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uloPrincipal"/>
      </w:pPr>
      <w:r>
        <w:t>RELATÓRIO DE ANÁLISE NPS</w:t>
      </w:r>
    </w:p>
    <w:p>
      <w:pPr>
        <w:pStyle w:val="Subtitulo"/>
      </w:pPr>
      <w:r>
        <w:t>Loja: Análise NPS</w:t>
      </w:r>
    </w:p>
    <w:p>
      <w:r>
        <w:t>Data de Geração: 01/08/2025 às 17:50</w:t>
      </w:r>
    </w:p>
    <w:p/>
    <w:p>
      <w:pPr>
        <w:pStyle w:val="Subtitulo"/>
      </w:pPr>
      <w:r>
        <w:t>RESUMO EXECUTIVO</w:t>
      </w:r>
    </w:p>
    <w:p>
      <w:pPr>
        <w:pStyle w:val="Subtitulo"/>
      </w:pPr>
      <w:r>
        <w:t>[DATA] Data da Análise: 01/08/2025 às 17:50</w:t>
      </w:r>
    </w:p>
    <w:p/>
    <w:p>
      <w:pPr>
        <w:pStyle w:val="Subtitulo"/>
      </w:pPr>
      <w:r>
        <w:t>[DADOS] Análise Pós-venda — August/2025</w:t>
      </w:r>
    </w:p>
    <w:p/>
    <w:p>
      <w:r>
        <w:t xml:space="preserve">[OK] Visão Geral  </w:t>
        <w:br/>
        <w:t xml:space="preserve">NPS Atendimento: 95.0 (Excelente)  </w:t>
        <w:br/>
        <w:t xml:space="preserve">NPS Produto: 65.0 (Bom)  </w:t>
        <w:br/>
        <w:t>Total de Avaliações: 60</w:t>
      </w:r>
    </w:p>
    <w:p/>
    <w:p>
      <w:r>
        <w:t xml:space="preserve">[PESSOAS] Avaliação de Atendimento  </w:t>
        <w:br/>
        <w:t xml:space="preserve">Média de satisfação: 9.78/10  </w:t>
        <w:br/>
        <w:t>Performance: O atendimento apresenta um desempenho excepcional, com uma alta taxa de promotores e uma média de satisfação muito elevada.</w:t>
      </w:r>
    </w:p>
    <w:p/>
    <w:p>
      <w:pPr>
        <w:pStyle w:val="Subtitulo"/>
      </w:pPr>
      <w:r>
        <w:t>Destaques Positivos:</w:t>
      </w:r>
    </w:p>
    <w:p>
      <w:r>
        <w:t>• Dados não disponíveis</w:t>
      </w:r>
    </w:p>
    <w:p/>
    <w:p>
      <w:pPr>
        <w:pStyle w:val="Subtitulo"/>
      </w:pPr>
      <w:r>
        <w:t>Pontos de Atenção:</w:t>
      </w:r>
    </w:p>
    <w:p>
      <w:r>
        <w:t>• "Falta de pós vendas..." - Amanda Virginio Dos Santos, nota 1.0</w:t>
      </w:r>
    </w:p>
    <w:p/>
    <w:p>
      <w:r>
        <w:t xml:space="preserve">[PRODUTO] Avaliação de Produto  </w:t>
        <w:br/>
        <w:t xml:space="preserve">Média de satisfação: 8.80/10  </w:t>
        <w:br/>
        <w:t>Performance: O produto tem uma boa aceitação geral, mas há espaço para melhorias, especialmente em relação aos detratores.</w:t>
      </w:r>
    </w:p>
    <w:p/>
    <w:p>
      <w:pPr>
        <w:pStyle w:val="Subtitulo"/>
      </w:pPr>
      <w:r>
        <w:t>Destaques Positivos:</w:t>
      </w:r>
    </w:p>
    <w:p>
      <w:r>
        <w:t>• Dados não disponíveis</w:t>
      </w:r>
    </w:p>
    <w:p/>
    <w:p>
      <w:pPr>
        <w:pStyle w:val="Subtitulo"/>
      </w:pPr>
      <w:r>
        <w:t>Pontos de Atenção:</w:t>
      </w:r>
    </w:p>
    <w:p>
      <w:r>
        <w:t>• "Vcs não atendem as expectativas e demora responder péssimos..." - Tauane Lourenço Correa, nota 1.0</w:t>
      </w:r>
    </w:p>
    <w:p/>
    <w:p>
      <w:r>
        <w:t xml:space="preserve">👩‍💼 Performance das Vendedoras  </w:t>
        <w:br/>
        <w:t xml:space="preserve">Destaque: Marielle Souza Fernandes com média 10.0 em 51 atendimentos  </w:t>
        <w:br/>
        <w:t>Acompanhamento: Tauane Lourenço Correa necessita suporte com média 5.0</w:t>
      </w:r>
    </w:p>
    <w:p/>
    <w:p>
      <w:r>
        <w:t xml:space="preserve">[IDEIA] Recomendações  </w:t>
        <w:br/>
        <w:t xml:space="preserve">1. Implementar um programa de treinamento focado em comunicação e pós-venda para melhorar a satisfação do cliente.  </w:t>
        <w:br/>
        <w:t xml:space="preserve">2. Revisar e otimizar o processo de resposta ao cliente para reduzir o tempo de espera e aumentar a eficiência.  </w:t>
        <w:br/>
        <w:t>3. Manter o alto padrão de atendimento através de incentivos e reconhecimento para as vendedoras com melhor desempenho.</w:t>
      </w:r>
    </w:p>
    <w:p/>
    <w:p/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jc w:val="center"/>
      </w:pPr>
      <w:r>
        <w:t>Relatório gerado automaticamente pelo Sistema NPS Automation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Principal">
    <w:name w:val="TituloPrincipal"/>
    <w:pPr>
      <w:spacing w:after="240"/>
      <w:jc w:val="center"/>
    </w:pPr>
    <w:rPr>
      <w:rFonts w:ascii="Calibri" w:hAnsi="Calibri"/>
      <w:b/>
      <w:color w:val="1F4E79"/>
      <w:sz w:val="36"/>
    </w:rPr>
  </w:style>
  <w:style w:type="paragraph" w:customStyle="1" w:styleId="Subtitulo">
    <w:name w:val="Subtitulo"/>
    <w:pPr>
      <w:spacing w:before="240" w:after="120"/>
    </w:pPr>
    <w:rPr>
      <w:rFonts w:ascii="Calibri" w:hAnsi="Calibri"/>
      <w:b/>
      <w:color w:val="4472C4"/>
      <w:sz w:val="28"/>
    </w:rPr>
  </w:style>
  <w:style w:type="paragraph" w:customStyle="1" w:styleId="Metrica">
    <w:name w:val="Metrica"/>
    <w:pPr>
      <w:jc w:val="center"/>
    </w:pPr>
    <w:rPr>
      <w:rFonts w:ascii="Calibri" w:hAnsi="Calibri"/>
      <w:b/>
      <w:color w:val="00B05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