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C1C9" w14:textId="321BD4D9" w:rsidR="007E01F4" w:rsidRPr="00863564" w:rsidRDefault="00C008D5" w:rsidP="00C008D5">
      <w:pPr>
        <w:pStyle w:val="1"/>
        <w:rPr>
          <w:lang w:val="ru-RU"/>
        </w:rPr>
      </w:pPr>
      <w:r>
        <w:rPr>
          <w:lang w:val="ru-RU"/>
        </w:rPr>
        <w:t xml:space="preserve">Проект </w:t>
      </w:r>
      <w:r>
        <w:t>Web</w:t>
      </w:r>
      <w:r w:rsidRPr="00863564">
        <w:rPr>
          <w:lang w:val="ru-RU"/>
        </w:rPr>
        <w:t xml:space="preserve"> </w:t>
      </w:r>
      <w:r>
        <w:t>Server</w:t>
      </w:r>
      <w:r w:rsidRPr="00863564">
        <w:rPr>
          <w:lang w:val="ru-RU"/>
        </w:rPr>
        <w:t xml:space="preserve"> + </w:t>
      </w:r>
      <w:proofErr w:type="spellStart"/>
      <w:r>
        <w:t>Api</w:t>
      </w:r>
      <w:proofErr w:type="spellEnd"/>
    </w:p>
    <w:p w14:paraId="457D5775" w14:textId="69ACF03B" w:rsidR="00C008D5" w:rsidRDefault="00C008D5" w:rsidP="00C008D5">
      <w:pPr>
        <w:pStyle w:val="2"/>
        <w:rPr>
          <w:lang w:val="ru-RU"/>
        </w:rPr>
      </w:pPr>
      <w:r>
        <w:rPr>
          <w:lang w:val="ru-RU"/>
        </w:rPr>
        <w:t>Пояснительная записка</w:t>
      </w:r>
    </w:p>
    <w:p w14:paraId="63B7E3C0" w14:textId="3953FF0A" w:rsidR="00C008D5" w:rsidRDefault="00C008D5" w:rsidP="00C008D5">
      <w:pPr>
        <w:rPr>
          <w:rStyle w:val="a3"/>
          <w:lang w:val="ru-RU"/>
        </w:rPr>
      </w:pPr>
      <w:r>
        <w:rPr>
          <w:rStyle w:val="a3"/>
          <w:lang w:val="ru-RU"/>
        </w:rPr>
        <w:t>Модели в базе данных</w:t>
      </w:r>
    </w:p>
    <w:p w14:paraId="54D90120" w14:textId="242B29A0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Пользователи – стандартный набор параметров для регистрации</w:t>
      </w:r>
    </w:p>
    <w:p w14:paraId="44415020" w14:textId="4F0BFEC5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Курсы – вспомогательные разделы для раздела задач по группам</w:t>
      </w:r>
    </w:p>
    <w:p w14:paraId="337C7692" w14:textId="32BA6594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Задачи – модели, к которым привязываются тесты, решения и комментарии</w:t>
      </w:r>
    </w:p>
    <w:p w14:paraId="768F9B71" w14:textId="3A7E55FA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Тесты – модели, содержащие лишь информацию ввод-вывод</w:t>
      </w:r>
    </w:p>
    <w:p w14:paraId="0FE8E176" w14:textId="2ABB5BF7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Решения – коды решений к задачам</w:t>
      </w:r>
    </w:p>
    <w:p w14:paraId="2779ED29" w14:textId="20CA3DA0" w:rsidR="00C008D5" w:rsidRDefault="00C008D5" w:rsidP="00C008D5">
      <w:pPr>
        <w:pStyle w:val="a4"/>
        <w:numPr>
          <w:ilvl w:val="0"/>
          <w:numId w:val="1"/>
        </w:num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>Комментарии – у пользователей есть возможность оставить под каждой задачей комментарий</w:t>
      </w:r>
    </w:p>
    <w:p w14:paraId="7D6CFBC8" w14:textId="23199B19" w:rsidR="00C008D5" w:rsidRDefault="00C008D5" w:rsidP="00C008D5">
      <w:pPr>
        <w:rPr>
          <w:rStyle w:val="a3"/>
          <w:lang w:val="ru-RU"/>
        </w:rPr>
      </w:pPr>
      <w:r>
        <w:rPr>
          <w:rStyle w:val="a3"/>
          <w:lang w:val="ru-RU"/>
        </w:rPr>
        <w:t>Проверка решений</w:t>
      </w:r>
    </w:p>
    <w:p w14:paraId="7E5D47ED" w14:textId="2C4BA12B" w:rsidR="00C008D5" w:rsidRDefault="00C008D5" w:rsidP="00C008D5">
      <w:p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 xml:space="preserve">Решения пользователей при отправке автоматически приводятся к необходимому виду (все решение обволакивается в конструкцию, которая принимает любые ошибки и выводит их названия на экран) и записываются в отдельный файл. Затем создается мнимый запуск пользовательского кода при помощи модуля </w:t>
      </w:r>
      <w:r>
        <w:rPr>
          <w:rStyle w:val="a3"/>
          <w:b w:val="0"/>
          <w:bCs w:val="0"/>
        </w:rPr>
        <w:t>subprocess</w:t>
      </w:r>
      <w:r w:rsidRPr="00C008D5">
        <w:rPr>
          <w:rStyle w:val="a3"/>
          <w:b w:val="0"/>
          <w:bCs w:val="0"/>
          <w:lang w:val="ru-RU"/>
        </w:rPr>
        <w:t xml:space="preserve"> </w:t>
      </w:r>
      <w:r>
        <w:rPr>
          <w:rStyle w:val="a3"/>
          <w:b w:val="0"/>
          <w:bCs w:val="0"/>
          <w:lang w:val="ru-RU"/>
        </w:rPr>
        <w:t xml:space="preserve">и, в частности, </w:t>
      </w:r>
      <w:proofErr w:type="spellStart"/>
      <w:r>
        <w:rPr>
          <w:rStyle w:val="a3"/>
          <w:b w:val="0"/>
          <w:bCs w:val="0"/>
        </w:rPr>
        <w:t>Popen</w:t>
      </w:r>
      <w:proofErr w:type="spellEnd"/>
      <w:r w:rsidRPr="00C008D5">
        <w:rPr>
          <w:rStyle w:val="a3"/>
          <w:b w:val="0"/>
          <w:bCs w:val="0"/>
          <w:lang w:val="ru-RU"/>
        </w:rPr>
        <w:t>.</w:t>
      </w:r>
    </w:p>
    <w:p w14:paraId="070610A2" w14:textId="3A378855" w:rsidR="00C008D5" w:rsidRDefault="0015673A" w:rsidP="00C008D5">
      <w:pPr>
        <w:rPr>
          <w:rStyle w:val="a3"/>
          <w:b w:val="0"/>
          <w:bCs w:val="0"/>
          <w:lang w:val="ru-RU"/>
        </w:rPr>
      </w:pPr>
      <w:r>
        <w:rPr>
          <w:rStyle w:val="a3"/>
          <w:b w:val="0"/>
          <w:bCs w:val="0"/>
          <w:lang w:val="ru-RU"/>
        </w:rPr>
        <w:t xml:space="preserve">Каждый ввод из тестов передается в тестирующую систему, где сравнивается ожидаемый выход и полученный – для этого использована библиотека </w:t>
      </w:r>
      <w:proofErr w:type="spellStart"/>
      <w:r>
        <w:rPr>
          <w:rStyle w:val="a3"/>
          <w:b w:val="0"/>
          <w:bCs w:val="0"/>
          <w:lang w:val="en-GB"/>
        </w:rPr>
        <w:t>pytest</w:t>
      </w:r>
      <w:proofErr w:type="spellEnd"/>
      <w:r w:rsidRPr="0015673A">
        <w:rPr>
          <w:rStyle w:val="a3"/>
          <w:b w:val="0"/>
          <w:bCs w:val="0"/>
          <w:lang w:val="ru-RU"/>
        </w:rPr>
        <w:t xml:space="preserve"> </w:t>
      </w:r>
      <w:r>
        <w:rPr>
          <w:rStyle w:val="a3"/>
          <w:b w:val="0"/>
          <w:bCs w:val="0"/>
          <w:lang w:val="ru-RU"/>
        </w:rPr>
        <w:t xml:space="preserve">и автоматические функции вида </w:t>
      </w:r>
    </w:p>
    <w:p w14:paraId="6CC529FF" w14:textId="7FB8754A" w:rsidR="0015673A" w:rsidRPr="00863564" w:rsidRDefault="0015673A" w:rsidP="0015673A">
      <w:pPr>
        <w:pStyle w:val="a5"/>
        <w:rPr>
          <w:rStyle w:val="a3"/>
          <w:rFonts w:ascii="Cascadia Mono" w:hAnsi="Cascadia Mono"/>
          <w:b w:val="0"/>
          <w:bCs w:val="0"/>
          <w:lang w:val="ru-RU"/>
        </w:rPr>
      </w:pPr>
      <w:r w:rsidRPr="0015673A">
        <w:rPr>
          <w:rStyle w:val="a3"/>
          <w:rFonts w:ascii="Cascadia Mono" w:hAnsi="Cascadia Mono"/>
          <w:b w:val="0"/>
          <w:bCs w:val="0"/>
        </w:rPr>
        <w:t>def</w:t>
      </w:r>
      <w:r w:rsidRPr="00863564">
        <w:rPr>
          <w:rStyle w:val="a3"/>
          <w:rFonts w:ascii="Cascadia Mono" w:hAnsi="Cascadia Mono"/>
          <w:b w:val="0"/>
          <w:bCs w:val="0"/>
          <w:lang w:val="ru-RU"/>
        </w:rPr>
        <w:t xml:space="preserve"> </w:t>
      </w:r>
      <w:r w:rsidRPr="0015673A">
        <w:rPr>
          <w:rStyle w:val="a3"/>
          <w:rFonts w:ascii="Cascadia Mono" w:hAnsi="Cascadia Mono"/>
          <w:b w:val="0"/>
          <w:bCs w:val="0"/>
        </w:rPr>
        <w:t>test</w:t>
      </w:r>
      <w:r w:rsidRPr="00863564">
        <w:rPr>
          <w:rStyle w:val="a3"/>
          <w:rFonts w:ascii="Cascadia Mono" w:hAnsi="Cascadia Mono"/>
          <w:b w:val="0"/>
          <w:bCs w:val="0"/>
          <w:lang w:val="ru-RU"/>
        </w:rPr>
        <w:t>_{</w:t>
      </w:r>
      <w:r w:rsidRPr="0015673A">
        <w:rPr>
          <w:rStyle w:val="a3"/>
          <w:rFonts w:ascii="Cascadia Mono" w:hAnsi="Cascadia Mono"/>
          <w:b w:val="0"/>
          <w:bCs w:val="0"/>
          <w:lang w:val="ru-RU"/>
        </w:rPr>
        <w:t>номер теста</w:t>
      </w:r>
      <w:r w:rsidRPr="00863564">
        <w:rPr>
          <w:rStyle w:val="a3"/>
          <w:rFonts w:ascii="Cascadia Mono" w:hAnsi="Cascadia Mono"/>
          <w:b w:val="0"/>
          <w:bCs w:val="0"/>
          <w:lang w:val="ru-RU"/>
        </w:rPr>
        <w:t>}:</w:t>
      </w:r>
    </w:p>
    <w:p w14:paraId="4749F77F" w14:textId="3C6C66C0" w:rsidR="0015673A" w:rsidRDefault="0015673A" w:rsidP="0015673A">
      <w:pPr>
        <w:pStyle w:val="a5"/>
        <w:rPr>
          <w:rStyle w:val="a3"/>
          <w:rFonts w:ascii="Cascadia Mono" w:hAnsi="Cascadia Mono"/>
          <w:b w:val="0"/>
          <w:bCs w:val="0"/>
          <w:lang w:val="ru-RU"/>
        </w:rPr>
      </w:pPr>
      <w:r w:rsidRPr="00863564">
        <w:rPr>
          <w:rStyle w:val="a3"/>
          <w:rFonts w:ascii="Cascadia Mono" w:hAnsi="Cascadia Mono"/>
          <w:b w:val="0"/>
          <w:bCs w:val="0"/>
          <w:lang w:val="ru-RU"/>
        </w:rPr>
        <w:tab/>
      </w:r>
      <w:r w:rsidRPr="0015673A">
        <w:rPr>
          <w:rStyle w:val="a3"/>
          <w:rFonts w:ascii="Cascadia Mono" w:hAnsi="Cascadia Mono"/>
          <w:b w:val="0"/>
          <w:bCs w:val="0"/>
        </w:rPr>
        <w:t>assert</w:t>
      </w:r>
      <w:r w:rsidRPr="0015673A">
        <w:rPr>
          <w:rStyle w:val="a3"/>
          <w:rFonts w:ascii="Cascadia Mono" w:hAnsi="Cascadia Mono"/>
          <w:b w:val="0"/>
          <w:bCs w:val="0"/>
          <w:lang w:val="ru-RU"/>
        </w:rPr>
        <w:t xml:space="preserve"> {полученный вывод} == {ожидаемый выход}</w:t>
      </w:r>
    </w:p>
    <w:p w14:paraId="1EF6CD07" w14:textId="6BD5B112" w:rsidR="0015673A" w:rsidRPr="00863564" w:rsidRDefault="0015673A" w:rsidP="00863564">
      <w:r>
        <w:rPr>
          <w:rStyle w:val="a3"/>
          <w:rFonts w:cstheme="minorHAnsi"/>
          <w:b w:val="0"/>
          <w:bCs w:val="0"/>
          <w:lang w:val="ru-RU"/>
        </w:rPr>
        <w:t xml:space="preserve">при помощи </w:t>
      </w:r>
      <w:r w:rsidRPr="0015673A">
        <w:rPr>
          <w:rStyle w:val="a3"/>
        </w:rPr>
        <w:t>exec</w:t>
      </w:r>
      <w:r w:rsidR="00863564">
        <w:rPr>
          <w:rStyle w:val="a3"/>
          <w:b w:val="0"/>
          <w:bCs w:val="0"/>
        </w:rPr>
        <w:t>.</w:t>
      </w:r>
    </w:p>
    <w:sectPr w:rsidR="0015673A" w:rsidRPr="0086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3014E"/>
    <w:multiLevelType w:val="hybridMultilevel"/>
    <w:tmpl w:val="C33A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D5"/>
    <w:rsid w:val="0015673A"/>
    <w:rsid w:val="007E01F4"/>
    <w:rsid w:val="00863564"/>
    <w:rsid w:val="00C008D5"/>
    <w:rsid w:val="00D3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2624"/>
  <w15:chartTrackingRefBased/>
  <w15:docId w15:val="{DEF2D415-48AA-47DB-AF81-3AD6DB88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008D5"/>
    <w:rPr>
      <w:b/>
      <w:bCs/>
    </w:rPr>
  </w:style>
  <w:style w:type="paragraph" w:styleId="a4">
    <w:name w:val="List Paragraph"/>
    <w:basedOn w:val="a"/>
    <w:uiPriority w:val="34"/>
    <w:qFormat/>
    <w:rsid w:val="00C008D5"/>
    <w:pPr>
      <w:ind w:left="720"/>
      <w:contextualSpacing/>
    </w:pPr>
  </w:style>
  <w:style w:type="paragraph" w:styleId="a5">
    <w:name w:val="No Spacing"/>
    <w:uiPriority w:val="1"/>
    <w:qFormat/>
    <w:rsid w:val="00156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Швецов</dc:creator>
  <cp:keywords/>
  <dc:description/>
  <cp:lastModifiedBy>Любомир Швецов</cp:lastModifiedBy>
  <cp:revision>2</cp:revision>
  <dcterms:created xsi:type="dcterms:W3CDTF">2023-04-13T16:01:00Z</dcterms:created>
  <dcterms:modified xsi:type="dcterms:W3CDTF">2023-04-28T10:24:00Z</dcterms:modified>
</cp:coreProperties>
</file>