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9026" w14:textId="77777777" w:rsidR="005D6E6B" w:rsidRPr="005D6E6B" w:rsidRDefault="005D6E6B" w:rsidP="0054797D">
      <w:pPr>
        <w:spacing w:line="360" w:lineRule="auto"/>
        <w:jc w:val="both"/>
        <w:rPr>
          <w:b/>
          <w:bCs/>
          <w:sz w:val="40"/>
          <w:szCs w:val="40"/>
        </w:rPr>
      </w:pPr>
      <w:r w:rsidRPr="005D6E6B">
        <w:rPr>
          <w:b/>
          <w:bCs/>
          <w:sz w:val="40"/>
          <w:szCs w:val="40"/>
        </w:rPr>
        <w:t>Pengantar Komputer Grafis &amp; Desain Visual</w:t>
      </w:r>
    </w:p>
    <w:p w14:paraId="2862F472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1. Definisi dan Ruang Lingkup</w:t>
      </w:r>
    </w:p>
    <w:p w14:paraId="77488FCE" w14:textId="77777777" w:rsidR="005D6E6B" w:rsidRPr="005D6E6B" w:rsidRDefault="005D6E6B" w:rsidP="0054797D">
      <w:pPr>
        <w:spacing w:line="360" w:lineRule="auto"/>
        <w:ind w:firstLine="720"/>
        <w:jc w:val="both"/>
      </w:pPr>
      <w:r w:rsidRPr="005D6E6B">
        <w:t xml:space="preserve">Komputer grafis adalah bidang ilmu komputer yang berkaitan dengan pembuatan dan manipulasi gambar (visual) secara digital. Mulai dari antarmuka pengguna (UI) di ponsel Anda hingga efek visual dalam film </w:t>
      </w:r>
      <w:r w:rsidRPr="005D6E6B">
        <w:rPr>
          <w:i/>
          <w:iCs/>
        </w:rPr>
        <w:t>blockbuster</w:t>
      </w:r>
      <w:r w:rsidRPr="005D6E6B">
        <w:t>, semuanya berakar pada prinsip dasar ini.</w:t>
      </w:r>
    </w:p>
    <w:p w14:paraId="35C1BC3C" w14:textId="77777777" w:rsidR="005D6E6B" w:rsidRDefault="005D6E6B" w:rsidP="0054797D">
      <w:pPr>
        <w:spacing w:line="360" w:lineRule="auto"/>
        <w:ind w:left="720"/>
        <w:jc w:val="both"/>
      </w:pPr>
      <w:r w:rsidRPr="005D6E6B">
        <w:rPr>
          <w:b/>
          <w:bCs/>
        </w:rPr>
        <w:t>Catatan Penting:</w:t>
      </w:r>
      <w:r w:rsidRPr="005D6E6B">
        <w:t xml:space="preserve"> Dalam pengembangan aplikasi modern (seperti Flutter), memahami bagaimana GPU merender piksel sangat krusial untuk performa.</w:t>
      </w:r>
    </w:p>
    <w:p w14:paraId="2D4D0956" w14:textId="7BCB1127" w:rsidR="00113851" w:rsidRPr="005D6E6B" w:rsidRDefault="00113851" w:rsidP="00113851">
      <w:pPr>
        <w:spacing w:line="360" w:lineRule="auto"/>
        <w:jc w:val="both"/>
      </w:pPr>
      <w:r w:rsidRPr="00113851">
        <w:t>https://youtu.be/Nfd4UGgmdhI?si=c6kC2cLL1xJQV3O5</w:t>
      </w:r>
    </w:p>
    <w:p w14:paraId="645F20F0" w14:textId="77777777" w:rsidR="005D6E6B" w:rsidRPr="005D6E6B" w:rsidRDefault="005D6E6B" w:rsidP="0054797D">
      <w:pPr>
        <w:spacing w:line="360" w:lineRule="auto"/>
        <w:jc w:val="both"/>
      </w:pPr>
      <w:r w:rsidRPr="005D6E6B">
        <w:pict w14:anchorId="7CB7282C">
          <v:rect id="_x0000_i1133" style="width:0;height:1.5pt" o:hralign="center" o:hrstd="t" o:hr="t" fillcolor="#a0a0a0" stroked="f"/>
        </w:pict>
      </w:r>
    </w:p>
    <w:p w14:paraId="307F7A8B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2. Tipe Data Gambar: Raster vs. Vektor</w:t>
      </w:r>
    </w:p>
    <w:p w14:paraId="258CFACB" w14:textId="77777777" w:rsidR="005D6E6B" w:rsidRPr="005D6E6B" w:rsidRDefault="005D6E6B" w:rsidP="0054797D">
      <w:pPr>
        <w:spacing w:line="360" w:lineRule="auto"/>
        <w:jc w:val="both"/>
      </w:pPr>
      <w:r w:rsidRPr="005D6E6B">
        <w:t>Salah satu konsep paling fundamental adalah perbedaan antara gambar berbasis piksel dan matematika.</w:t>
      </w:r>
    </w:p>
    <w:p w14:paraId="2C7DFE7C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A. Grafis Raster (Bitmap)</w:t>
      </w:r>
    </w:p>
    <w:p w14:paraId="7898B27C" w14:textId="77777777" w:rsidR="005D6E6B" w:rsidRPr="005D6E6B" w:rsidRDefault="005D6E6B" w:rsidP="0054797D">
      <w:pPr>
        <w:spacing w:line="360" w:lineRule="auto"/>
        <w:jc w:val="both"/>
      </w:pPr>
      <w:r w:rsidRPr="005D6E6B">
        <w:t xml:space="preserve">Raster terdiri dari grid titik-titik warna yang disebut </w:t>
      </w:r>
      <w:r w:rsidRPr="005D6E6B">
        <w:rPr>
          <w:b/>
          <w:bCs/>
        </w:rPr>
        <w:t>piksel</w:t>
      </w:r>
      <w:r w:rsidRPr="005D6E6B">
        <w:t>.</w:t>
      </w:r>
    </w:p>
    <w:p w14:paraId="15043E47" w14:textId="77777777" w:rsidR="005D6E6B" w:rsidRPr="005D6E6B" w:rsidRDefault="005D6E6B" w:rsidP="0054797D">
      <w:pPr>
        <w:numPr>
          <w:ilvl w:val="0"/>
          <w:numId w:val="5"/>
        </w:numPr>
        <w:spacing w:line="360" w:lineRule="auto"/>
        <w:jc w:val="both"/>
      </w:pPr>
      <w:r w:rsidRPr="005D6E6B">
        <w:rPr>
          <w:b/>
          <w:bCs/>
        </w:rPr>
        <w:t>Format umum:</w:t>
      </w:r>
      <w:r w:rsidRPr="005D6E6B">
        <w:t xml:space="preserve"> JPEG, PNG, GIF.</w:t>
      </w:r>
    </w:p>
    <w:p w14:paraId="5ED5EDC0" w14:textId="77777777" w:rsidR="005D6E6B" w:rsidRPr="005D6E6B" w:rsidRDefault="005D6E6B" w:rsidP="0054797D">
      <w:pPr>
        <w:numPr>
          <w:ilvl w:val="0"/>
          <w:numId w:val="5"/>
        </w:numPr>
        <w:spacing w:line="360" w:lineRule="auto"/>
        <w:jc w:val="both"/>
      </w:pPr>
      <w:r w:rsidRPr="005D6E6B">
        <w:rPr>
          <w:b/>
          <w:bCs/>
        </w:rPr>
        <w:t>Karakteristik:</w:t>
      </w:r>
      <w:r w:rsidRPr="005D6E6B">
        <w:t xml:space="preserve"> Bergantung pada resolusi (resolution-dependent). Jika diperbesar, gambar akan pecah (</w:t>
      </w:r>
      <w:r w:rsidRPr="005D6E6B">
        <w:rPr>
          <w:i/>
          <w:iCs/>
        </w:rPr>
        <w:t>pixelated</w:t>
      </w:r>
      <w:r w:rsidRPr="005D6E6B">
        <w:t>).</w:t>
      </w:r>
    </w:p>
    <w:p w14:paraId="500ED549" w14:textId="77777777" w:rsidR="005D6E6B" w:rsidRDefault="005D6E6B" w:rsidP="0054797D">
      <w:pPr>
        <w:numPr>
          <w:ilvl w:val="0"/>
          <w:numId w:val="5"/>
        </w:numPr>
        <w:spacing w:line="360" w:lineRule="auto"/>
        <w:jc w:val="both"/>
      </w:pPr>
      <w:r w:rsidRPr="005D6E6B">
        <w:rPr>
          <w:b/>
          <w:bCs/>
        </w:rPr>
        <w:t>Penggunaan:</w:t>
      </w:r>
      <w:r w:rsidRPr="005D6E6B">
        <w:t xml:space="preserve"> Fotografi, lukisan digital rumit.</w:t>
      </w:r>
    </w:p>
    <w:p w14:paraId="1153F412" w14:textId="5490DE03" w:rsidR="00113851" w:rsidRPr="005D6E6B" w:rsidRDefault="00113851" w:rsidP="00113851">
      <w:pPr>
        <w:spacing w:line="360" w:lineRule="auto"/>
        <w:jc w:val="both"/>
      </w:pPr>
      <w:r w:rsidRPr="00113851">
        <w:t>https://youtu.be/p2thSkOa_Xg?si=T6ol15VlVB4YGbUa</w:t>
      </w:r>
    </w:p>
    <w:p w14:paraId="641938FE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B. Grafis Vektor</w:t>
      </w:r>
    </w:p>
    <w:p w14:paraId="36AC628F" w14:textId="77777777" w:rsidR="005D6E6B" w:rsidRPr="005D6E6B" w:rsidRDefault="005D6E6B" w:rsidP="0054797D">
      <w:pPr>
        <w:spacing w:line="360" w:lineRule="auto"/>
        <w:jc w:val="both"/>
      </w:pPr>
      <w:r w:rsidRPr="005D6E6B">
        <w:t>Vektor dibentuk oleh jalur (</w:t>
      </w:r>
      <w:r w:rsidRPr="005D6E6B">
        <w:rPr>
          <w:i/>
          <w:iCs/>
        </w:rPr>
        <w:t>paths</w:t>
      </w:r>
      <w:r w:rsidRPr="005D6E6B">
        <w:t>) yang didefinisikan oleh rumus matematika (titik, garis, kurva, dan bentuk).</w:t>
      </w:r>
    </w:p>
    <w:p w14:paraId="0E4DCC36" w14:textId="77777777" w:rsidR="005D6E6B" w:rsidRPr="005D6E6B" w:rsidRDefault="005D6E6B" w:rsidP="0054797D">
      <w:pPr>
        <w:numPr>
          <w:ilvl w:val="0"/>
          <w:numId w:val="6"/>
        </w:numPr>
        <w:spacing w:line="360" w:lineRule="auto"/>
        <w:jc w:val="both"/>
      </w:pPr>
      <w:r w:rsidRPr="005D6E6B">
        <w:rPr>
          <w:b/>
          <w:bCs/>
        </w:rPr>
        <w:t>Format umum:</w:t>
      </w:r>
      <w:r w:rsidRPr="005D6E6B">
        <w:t xml:space="preserve"> SVG, AI, EPS.</w:t>
      </w:r>
    </w:p>
    <w:p w14:paraId="599FF94D" w14:textId="77777777" w:rsidR="005D6E6B" w:rsidRPr="005D6E6B" w:rsidRDefault="005D6E6B" w:rsidP="0054797D">
      <w:pPr>
        <w:numPr>
          <w:ilvl w:val="0"/>
          <w:numId w:val="6"/>
        </w:numPr>
        <w:spacing w:line="360" w:lineRule="auto"/>
        <w:jc w:val="both"/>
      </w:pPr>
      <w:r w:rsidRPr="005D6E6B">
        <w:rPr>
          <w:b/>
          <w:bCs/>
        </w:rPr>
        <w:lastRenderedPageBreak/>
        <w:t>Karakteristik:</w:t>
      </w:r>
      <w:r w:rsidRPr="005D6E6B">
        <w:t xml:space="preserve"> Tidak pecah saat diperbesar (scalable).</w:t>
      </w:r>
    </w:p>
    <w:p w14:paraId="692BD5F6" w14:textId="77777777" w:rsidR="005D6E6B" w:rsidRPr="005D6E6B" w:rsidRDefault="005D6E6B" w:rsidP="0054797D">
      <w:pPr>
        <w:numPr>
          <w:ilvl w:val="0"/>
          <w:numId w:val="6"/>
        </w:numPr>
        <w:spacing w:line="360" w:lineRule="auto"/>
        <w:jc w:val="both"/>
      </w:pPr>
      <w:r w:rsidRPr="005D6E6B">
        <w:rPr>
          <w:b/>
          <w:bCs/>
        </w:rPr>
        <w:t>Penggunaan:</w:t>
      </w:r>
      <w:r w:rsidRPr="005D6E6B">
        <w:t xml:space="preserve"> Logo, ikon, tipografi.</w:t>
      </w:r>
    </w:p>
    <w:p w14:paraId="51BC3A26" w14:textId="77777777" w:rsidR="005D6E6B" w:rsidRPr="005D6E6B" w:rsidRDefault="005D6E6B" w:rsidP="0054797D">
      <w:pPr>
        <w:spacing w:line="360" w:lineRule="auto"/>
        <w:jc w:val="both"/>
      </w:pPr>
      <w:r w:rsidRPr="005D6E6B">
        <w:pict w14:anchorId="198D2103">
          <v:rect id="_x0000_i1134" style="width:0;height:1.5pt" o:hralign="center" o:hrstd="t" o:hr="t" fillcolor="#a0a0a0" stroked="f"/>
        </w:pict>
      </w:r>
    </w:p>
    <w:p w14:paraId="3D0FA057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3. Teori Warna: RGB vs. CMYK</w:t>
      </w:r>
    </w:p>
    <w:p w14:paraId="1B870FF6" w14:textId="77777777" w:rsidR="005D6E6B" w:rsidRPr="005D6E6B" w:rsidRDefault="005D6E6B" w:rsidP="0054797D">
      <w:pPr>
        <w:spacing w:line="360" w:lineRule="auto"/>
        <w:jc w:val="both"/>
      </w:pPr>
      <w:r w:rsidRPr="005D6E6B">
        <w:t>Komputer dan printer memproses warna dengan cara yang berbeda. Webview Anda harus mampu merender warna hex dan kode warna standar dengan akurat.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448"/>
        <w:gridCol w:w="4245"/>
      </w:tblGrid>
      <w:tr w:rsidR="005D6E6B" w:rsidRPr="005D6E6B" w14:paraId="161D7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C087E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E7F1F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RGB (Red, Green, 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AEB1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CMYK (Cyan, Magenta, Yellow, Key/Black)</w:t>
            </w:r>
          </w:p>
        </w:tc>
      </w:tr>
      <w:tr w:rsidR="005D6E6B" w:rsidRPr="005D6E6B" w14:paraId="0E180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382EC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Jenis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2582B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i/>
                <w:iCs/>
              </w:rPr>
              <w:t>Additive</w:t>
            </w:r>
            <w:r w:rsidRPr="005D6E6B">
              <w:t xml:space="preserve"> (Cahaya)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D71EB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i/>
                <w:iCs/>
              </w:rPr>
              <w:t>Subtractive</w:t>
            </w:r>
            <w:r w:rsidRPr="005D6E6B">
              <w:t xml:space="preserve"> (Tinta)</w:t>
            </w:r>
          </w:p>
        </w:tc>
      </w:tr>
      <w:tr w:rsidR="005D6E6B" w:rsidRPr="005D6E6B" w14:paraId="68ECF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F69B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E6482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t>Layar (Monitor, HP, TV)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2C503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t>Percetakan (Kertas, Banner)</w:t>
            </w:r>
          </w:p>
        </w:tc>
      </w:tr>
      <w:tr w:rsidR="005D6E6B" w:rsidRPr="005D6E6B" w14:paraId="4474C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42183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Putih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68C70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t>Gabungan semua warna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66319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t>Absennya semua warna (kertas)</w:t>
            </w:r>
          </w:p>
        </w:tc>
      </w:tr>
      <w:tr w:rsidR="005D6E6B" w:rsidRPr="005D6E6B" w14:paraId="4F389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52BE3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rPr>
                <w:b/>
                <w:bCs/>
              </w:rPr>
              <w:t>Hitam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18206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t>Layar mati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602DD" w14:textId="77777777" w:rsidR="005D6E6B" w:rsidRPr="005D6E6B" w:rsidRDefault="005D6E6B" w:rsidP="0054797D">
            <w:pPr>
              <w:spacing w:line="360" w:lineRule="auto"/>
              <w:jc w:val="both"/>
            </w:pPr>
            <w:r w:rsidRPr="005D6E6B">
              <w:t>Gabungan semua warna</w:t>
            </w:r>
          </w:p>
        </w:tc>
      </w:tr>
    </w:tbl>
    <w:p w14:paraId="206CBEB6" w14:textId="77777777" w:rsidR="00BC69B6" w:rsidRDefault="00BC69B6" w:rsidP="0054797D">
      <w:pPr>
        <w:spacing w:line="360" w:lineRule="auto"/>
        <w:jc w:val="both"/>
      </w:pPr>
    </w:p>
    <w:p w14:paraId="67C4B633" w14:textId="1A63B9E5" w:rsidR="00BC69B6" w:rsidRDefault="00BC69B6" w:rsidP="0054797D">
      <w:pPr>
        <w:spacing w:line="360" w:lineRule="auto"/>
        <w:jc w:val="both"/>
      </w:pPr>
      <w:r>
        <w:rPr>
          <w:noProof/>
        </w:rPr>
        <w:drawing>
          <wp:inline distT="0" distB="0" distL="0" distR="0" wp14:anchorId="727DCCF3" wp14:editId="4661E0EC">
            <wp:extent cx="5943600" cy="3386455"/>
            <wp:effectExtent l="0" t="0" r="0" b="4445"/>
            <wp:docPr id="394276564" name="Picture 1" descr="RGB vs CMYK color mix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RGB vs CMYK color mixing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5AE6" w14:textId="06DD02E5" w:rsidR="005D6E6B" w:rsidRPr="005D6E6B" w:rsidRDefault="005D6E6B" w:rsidP="0054797D">
      <w:pPr>
        <w:spacing w:line="360" w:lineRule="auto"/>
        <w:jc w:val="both"/>
      </w:pPr>
      <w:r w:rsidRPr="005D6E6B">
        <w:lastRenderedPageBreak/>
        <w:pict w14:anchorId="563841D6">
          <v:rect id="_x0000_i1135" style="width:0;height:1.5pt" o:hralign="center" o:hrstd="t" o:hr="t" fillcolor="#a0a0a0" stroked="f"/>
        </w:pict>
      </w:r>
    </w:p>
    <w:p w14:paraId="0AFAFDA1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4. Animasi dan Motion Graphics</w:t>
      </w:r>
    </w:p>
    <w:p w14:paraId="59E0B552" w14:textId="77777777" w:rsidR="005D6E6B" w:rsidRPr="005D6E6B" w:rsidRDefault="005D6E6B" w:rsidP="0054797D">
      <w:pPr>
        <w:spacing w:line="360" w:lineRule="auto"/>
        <w:jc w:val="both"/>
      </w:pPr>
      <w:r w:rsidRPr="005D6E6B">
        <w:t>Animasi adalah ilusi pergerakan yang diciptakan dengan menampilkan serangkaian gambar statis secara cepat.</w:t>
      </w:r>
    </w:p>
    <w:p w14:paraId="1C98EE99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Frame Rate (FPS)</w:t>
      </w:r>
    </w:p>
    <w:p w14:paraId="320614F6" w14:textId="77777777" w:rsidR="005D6E6B" w:rsidRDefault="005D6E6B" w:rsidP="0054797D">
      <w:pPr>
        <w:spacing w:line="360" w:lineRule="auto"/>
        <w:jc w:val="both"/>
      </w:pPr>
      <w:r w:rsidRPr="005D6E6B">
        <w:t xml:space="preserve">Standar kelancaran animasi biasanya 24 fps (film) atau 60 fps (game/UI halus). Di bawah ini adalah contoh animasi sederhana menggunakan format .gif. Webview harus mampu memutar ini secara </w:t>
      </w:r>
      <w:r w:rsidRPr="005D6E6B">
        <w:rPr>
          <w:i/>
          <w:iCs/>
        </w:rPr>
        <w:t>looping</w:t>
      </w:r>
      <w:r w:rsidRPr="005D6E6B">
        <w:t xml:space="preserve"> tanpa </w:t>
      </w:r>
      <w:r w:rsidRPr="005D6E6B">
        <w:rPr>
          <w:i/>
          <w:iCs/>
        </w:rPr>
        <w:t>stuttering</w:t>
      </w:r>
      <w:r w:rsidRPr="005D6E6B">
        <w:t>.</w:t>
      </w:r>
    </w:p>
    <w:p w14:paraId="4C1CE45E" w14:textId="0434A53F" w:rsidR="00936940" w:rsidRPr="005D6E6B" w:rsidRDefault="00936940" w:rsidP="0054797D">
      <w:pPr>
        <w:spacing w:line="360" w:lineRule="auto"/>
        <w:jc w:val="both"/>
      </w:pPr>
      <w:r>
        <w:rPr>
          <w:noProof/>
        </w:rPr>
        <w:drawing>
          <wp:inline distT="0" distB="0" distL="0" distR="0" wp14:anchorId="00ECF28E" wp14:editId="795609C1">
            <wp:extent cx="5894024" cy="3359338"/>
            <wp:effectExtent l="0" t="0" r="0" b="0"/>
            <wp:docPr id="1101679089" name="Picture 2" descr="Maybe some of you aren't lying…. Some really can't tell the difference  between 30 &amp; 60 FPS | Page 8 | Rese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Maybe some of you aren't lying…. Some really can't tell the difference  between 30 &amp; 60 FPS | Page 8 | ResetEr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945" cy="336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EFBE" w14:textId="77777777" w:rsidR="005D6E6B" w:rsidRPr="005D6E6B" w:rsidRDefault="005D6E6B" w:rsidP="0054797D">
      <w:pPr>
        <w:spacing w:line="360" w:lineRule="auto"/>
        <w:jc w:val="both"/>
      </w:pPr>
      <w:r w:rsidRPr="005D6E6B">
        <w:pict w14:anchorId="47428F1A">
          <v:rect id="_x0000_i1136" style="width:0;height:1.5pt" o:hralign="center" o:hrstd="t" o:hr="t" fillcolor="#a0a0a0" stroked="f"/>
        </w:pict>
      </w:r>
    </w:p>
    <w:p w14:paraId="0B2025B7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5. Konsep 3D: Wireframe &amp; Rendering</w:t>
      </w:r>
    </w:p>
    <w:p w14:paraId="6B53A137" w14:textId="77777777" w:rsidR="005D6E6B" w:rsidRPr="005D6E6B" w:rsidRDefault="005D6E6B" w:rsidP="0054797D">
      <w:pPr>
        <w:spacing w:line="360" w:lineRule="auto"/>
        <w:jc w:val="both"/>
      </w:pPr>
      <w:r w:rsidRPr="005D6E6B">
        <w:t>Dalam grafis 3D, objek dibentuk oleh simpul (</w:t>
      </w:r>
      <w:r w:rsidRPr="005D6E6B">
        <w:rPr>
          <w:i/>
          <w:iCs/>
        </w:rPr>
        <w:t>vertices</w:t>
      </w:r>
      <w:r w:rsidRPr="005D6E6B">
        <w:t>) yang dihubungkan menjadi poligon.</w:t>
      </w:r>
    </w:p>
    <w:p w14:paraId="025C9C9E" w14:textId="77777777" w:rsidR="005D6E6B" w:rsidRPr="005D6E6B" w:rsidRDefault="005D6E6B" w:rsidP="0054797D">
      <w:pPr>
        <w:numPr>
          <w:ilvl w:val="0"/>
          <w:numId w:val="7"/>
        </w:numPr>
        <w:spacing w:line="360" w:lineRule="auto"/>
        <w:jc w:val="both"/>
      </w:pPr>
      <w:r w:rsidRPr="005D6E6B">
        <w:rPr>
          <w:b/>
          <w:bCs/>
        </w:rPr>
        <w:t>Modeling:</w:t>
      </w:r>
      <w:r w:rsidRPr="005D6E6B">
        <w:t xml:space="preserve"> Membuat bentuk dasar (biasanya dimulai sebagai </w:t>
      </w:r>
      <w:r w:rsidRPr="005D6E6B">
        <w:rPr>
          <w:i/>
          <w:iCs/>
        </w:rPr>
        <w:t>wireframe</w:t>
      </w:r>
      <w:r w:rsidRPr="005D6E6B">
        <w:t>).</w:t>
      </w:r>
    </w:p>
    <w:p w14:paraId="35F10096" w14:textId="77777777" w:rsidR="005D6E6B" w:rsidRPr="005D6E6B" w:rsidRDefault="005D6E6B" w:rsidP="0054797D">
      <w:pPr>
        <w:numPr>
          <w:ilvl w:val="0"/>
          <w:numId w:val="7"/>
        </w:numPr>
        <w:spacing w:line="360" w:lineRule="auto"/>
        <w:jc w:val="both"/>
      </w:pPr>
      <w:r w:rsidRPr="005D6E6B">
        <w:rPr>
          <w:b/>
          <w:bCs/>
        </w:rPr>
        <w:t>Texturing:</w:t>
      </w:r>
      <w:r w:rsidRPr="005D6E6B">
        <w:t xml:space="preserve"> Memberikan "kulit" atau warna pada model.</w:t>
      </w:r>
    </w:p>
    <w:p w14:paraId="79B05441" w14:textId="77777777" w:rsidR="005D6E6B" w:rsidRPr="005D6E6B" w:rsidRDefault="005D6E6B" w:rsidP="0054797D">
      <w:pPr>
        <w:numPr>
          <w:ilvl w:val="0"/>
          <w:numId w:val="7"/>
        </w:numPr>
        <w:spacing w:line="360" w:lineRule="auto"/>
        <w:jc w:val="both"/>
      </w:pPr>
      <w:r w:rsidRPr="005D6E6B">
        <w:rPr>
          <w:b/>
          <w:bCs/>
        </w:rPr>
        <w:lastRenderedPageBreak/>
        <w:t>Lighting:</w:t>
      </w:r>
      <w:r w:rsidRPr="005D6E6B">
        <w:t xml:space="preserve"> Menambahkan sumber cahaya.</w:t>
      </w:r>
    </w:p>
    <w:p w14:paraId="7C9D49AE" w14:textId="77777777" w:rsidR="005D6E6B" w:rsidRPr="005D6E6B" w:rsidRDefault="005D6E6B" w:rsidP="0054797D">
      <w:pPr>
        <w:numPr>
          <w:ilvl w:val="0"/>
          <w:numId w:val="7"/>
        </w:numPr>
        <w:spacing w:line="360" w:lineRule="auto"/>
        <w:jc w:val="both"/>
      </w:pPr>
      <w:r w:rsidRPr="005D6E6B">
        <w:rPr>
          <w:b/>
          <w:bCs/>
        </w:rPr>
        <w:t>Rendering:</w:t>
      </w:r>
      <w:r w:rsidRPr="005D6E6B">
        <w:t xml:space="preserve"> Kalkulasi akhir komputer untuk menghasilkan gambar 2D dari scene 3D.</w:t>
      </w:r>
    </w:p>
    <w:p w14:paraId="39209305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Transformasi Geometri (Math Test)</w:t>
      </w:r>
    </w:p>
    <w:p w14:paraId="31B4F591" w14:textId="77777777" w:rsidR="005D6E6B" w:rsidRPr="005D6E6B" w:rsidRDefault="005D6E6B" w:rsidP="0054797D">
      <w:pPr>
        <w:spacing w:line="360" w:lineRule="auto"/>
        <w:jc w:val="both"/>
      </w:pPr>
      <w:r w:rsidRPr="005D6E6B">
        <w:t>Untuk memutar objek 3D pada sumbu Z, komputer menggunakan matriks rotasi. Webview yang mendukung MathJax atau LaTeX akan merender persamaan ini dengan rapi:</w:t>
      </w:r>
    </w:p>
    <w:p w14:paraId="5278DA2E" w14:textId="213D6183" w:rsidR="005D6E6B" w:rsidRDefault="005D6E6B" w:rsidP="0054797D">
      <w:pPr>
        <w:spacing w:line="360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 w14:paraId="0310E0F7" w14:textId="3299D478" w:rsidR="005D6E6B" w:rsidRPr="005D6E6B" w:rsidRDefault="005D6E6B" w:rsidP="0054797D">
      <w:pPr>
        <w:spacing w:line="360" w:lineRule="auto"/>
        <w:jc w:val="both"/>
      </w:pPr>
      <w:r w:rsidRPr="005D6E6B">
        <w:pict w14:anchorId="5F78A28C">
          <v:rect id="_x0000_i1137" style="width:0;height:1.5pt" o:hralign="center" o:hrstd="t" o:hr="t" fillcolor="#a0a0a0" stroked="f"/>
        </w:pict>
      </w:r>
    </w:p>
    <w:p w14:paraId="399320DF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6. Implementasi Kode (Code Block Test)</w:t>
      </w:r>
    </w:p>
    <w:p w14:paraId="5C60ED3E" w14:textId="77777777" w:rsidR="005D6E6B" w:rsidRPr="005D6E6B" w:rsidRDefault="005D6E6B" w:rsidP="0054797D">
      <w:pPr>
        <w:spacing w:line="360" w:lineRule="auto"/>
        <w:jc w:val="both"/>
      </w:pPr>
      <w:r w:rsidRPr="005D6E6B">
        <w:t>Desain visual di web seringkali menggunakan CSS atau Canvas API. Berikut adalah contoh kode untuk menggambar persegi merah:</w:t>
      </w:r>
    </w:p>
    <w:p w14:paraId="0D7A5964" w14:textId="77777777" w:rsidR="005D6E6B" w:rsidRPr="005D6E6B" w:rsidRDefault="005D6E6B" w:rsidP="0054797D">
      <w:pPr>
        <w:spacing w:line="360" w:lineRule="auto"/>
        <w:jc w:val="both"/>
      </w:pPr>
      <w:r w:rsidRPr="005D6E6B">
        <w:t>JavaScript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E6B" w14:paraId="38D08C28" w14:textId="77777777" w:rsidTr="005D6E6B">
        <w:tc>
          <w:tcPr>
            <w:tcW w:w="9350" w:type="dxa"/>
          </w:tcPr>
          <w:p w14:paraId="6F1E8C91" w14:textId="12F7A785" w:rsidR="00BC69B6" w:rsidRDefault="00BC69B6" w:rsidP="0054797D">
            <w:pPr>
              <w:spacing w:line="360" w:lineRule="auto"/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&lt;code&gt;</w:t>
            </w:r>
          </w:p>
          <w:p w14:paraId="678A7B4C" w14:textId="43C4C74C" w:rsidR="005D6E6B" w:rsidRPr="005D6E6B" w:rsidRDefault="005D6E6B" w:rsidP="0054797D">
            <w:pPr>
              <w:spacing w:line="360" w:lineRule="auto"/>
              <w:jc w:val="both"/>
              <w:rPr>
                <w:rFonts w:ascii="Consolas" w:hAnsi="Consolas"/>
              </w:rPr>
            </w:pPr>
            <w:r w:rsidRPr="005D6E6B">
              <w:rPr>
                <w:rFonts w:ascii="Consolas" w:hAnsi="Consolas"/>
              </w:rPr>
              <w:t>const canvas = document.getElementById('myCanvas');</w:t>
            </w:r>
          </w:p>
          <w:p w14:paraId="46A9034D" w14:textId="77777777" w:rsidR="005D6E6B" w:rsidRPr="005D6E6B" w:rsidRDefault="005D6E6B" w:rsidP="0054797D">
            <w:pPr>
              <w:spacing w:line="360" w:lineRule="auto"/>
              <w:jc w:val="both"/>
              <w:rPr>
                <w:rFonts w:ascii="Consolas" w:hAnsi="Consolas"/>
              </w:rPr>
            </w:pPr>
            <w:r w:rsidRPr="005D6E6B">
              <w:rPr>
                <w:rFonts w:ascii="Consolas" w:hAnsi="Consolas"/>
              </w:rPr>
              <w:t>const ctx = canvas.getContext('2d');</w:t>
            </w:r>
          </w:p>
          <w:p w14:paraId="5CF08201" w14:textId="77777777" w:rsidR="005D6E6B" w:rsidRPr="005D6E6B" w:rsidRDefault="005D6E6B" w:rsidP="0054797D">
            <w:pPr>
              <w:spacing w:line="360" w:lineRule="auto"/>
              <w:jc w:val="both"/>
              <w:rPr>
                <w:rFonts w:ascii="Consolas" w:hAnsi="Consolas"/>
              </w:rPr>
            </w:pPr>
          </w:p>
          <w:p w14:paraId="11B842D2" w14:textId="77777777" w:rsidR="005D6E6B" w:rsidRPr="005D6E6B" w:rsidRDefault="005D6E6B" w:rsidP="0054797D">
            <w:pPr>
              <w:spacing w:line="360" w:lineRule="auto"/>
              <w:jc w:val="both"/>
              <w:rPr>
                <w:rFonts w:ascii="Consolas" w:hAnsi="Consolas"/>
              </w:rPr>
            </w:pPr>
            <w:r w:rsidRPr="005D6E6B">
              <w:rPr>
                <w:rFonts w:ascii="Consolas" w:hAnsi="Consolas"/>
              </w:rPr>
              <w:t>ctx.fillStyle = '#FF0000';</w:t>
            </w:r>
          </w:p>
          <w:p w14:paraId="20DFA279" w14:textId="77777777" w:rsidR="005D6E6B" w:rsidRDefault="005D6E6B" w:rsidP="0054797D">
            <w:pPr>
              <w:spacing w:line="360" w:lineRule="auto"/>
              <w:jc w:val="both"/>
              <w:rPr>
                <w:rFonts w:ascii="Consolas" w:hAnsi="Consolas"/>
              </w:rPr>
            </w:pPr>
            <w:r w:rsidRPr="005D6E6B">
              <w:rPr>
                <w:rFonts w:ascii="Consolas" w:hAnsi="Consolas"/>
              </w:rPr>
              <w:t>ctx.fillRect(10, 10, 150, 100);</w:t>
            </w:r>
          </w:p>
          <w:p w14:paraId="408E9400" w14:textId="6C576230" w:rsidR="00BC69B6" w:rsidRDefault="00BC69B6" w:rsidP="0054797D">
            <w:pPr>
              <w:spacing w:line="360" w:lineRule="auto"/>
              <w:jc w:val="both"/>
            </w:pPr>
            <w:r>
              <w:rPr>
                <w:rFonts w:ascii="Consolas" w:hAnsi="Consolas"/>
              </w:rPr>
              <w:t>&lt;/code&gt;</w:t>
            </w:r>
          </w:p>
        </w:tc>
      </w:tr>
    </w:tbl>
    <w:p w14:paraId="1C405019" w14:textId="0E7C0259" w:rsidR="005D6E6B" w:rsidRPr="005D6E6B" w:rsidRDefault="005D6E6B" w:rsidP="0054797D">
      <w:pPr>
        <w:spacing w:line="360" w:lineRule="auto"/>
        <w:jc w:val="both"/>
      </w:pPr>
      <w:r w:rsidRPr="005D6E6B">
        <w:pict w14:anchorId="3200C75A">
          <v:rect id="_x0000_i1138" style="width:0;height:1.5pt" o:hralign="center" o:hrstd="t" o:hr="t" fillcolor="#a0a0a0" stroked="f"/>
        </w:pict>
      </w:r>
    </w:p>
    <w:p w14:paraId="6A4D8A46" w14:textId="77777777" w:rsidR="005D6E6B" w:rsidRPr="005D6E6B" w:rsidRDefault="005D6E6B" w:rsidP="0054797D">
      <w:pPr>
        <w:spacing w:line="360" w:lineRule="auto"/>
        <w:jc w:val="both"/>
        <w:rPr>
          <w:b/>
          <w:bCs/>
        </w:rPr>
      </w:pPr>
      <w:r w:rsidRPr="005D6E6B">
        <w:rPr>
          <w:b/>
          <w:bCs/>
        </w:rPr>
        <w:t>Daftar Periksa Pengujian Webview (Checklist)</w:t>
      </w:r>
    </w:p>
    <w:p w14:paraId="3BBE8C4D" w14:textId="77777777" w:rsidR="005D6E6B" w:rsidRPr="005D6E6B" w:rsidRDefault="005D6E6B" w:rsidP="0054797D">
      <w:pPr>
        <w:numPr>
          <w:ilvl w:val="0"/>
          <w:numId w:val="8"/>
        </w:numPr>
        <w:spacing w:line="360" w:lineRule="auto"/>
        <w:jc w:val="both"/>
      </w:pPr>
      <w:r w:rsidRPr="005D6E6B">
        <w:t>[ ] Apakah Judul (H1) terlihat lebih besar dari Sub-judul (H2)?</w:t>
      </w:r>
    </w:p>
    <w:p w14:paraId="18193CE4" w14:textId="77777777" w:rsidR="005D6E6B" w:rsidRPr="005D6E6B" w:rsidRDefault="005D6E6B" w:rsidP="0054797D">
      <w:pPr>
        <w:numPr>
          <w:ilvl w:val="0"/>
          <w:numId w:val="8"/>
        </w:numPr>
        <w:spacing w:line="360" w:lineRule="auto"/>
        <w:jc w:val="both"/>
      </w:pPr>
      <w:r w:rsidRPr="005D6E6B">
        <w:t>[ ] Apakah gambar statis (Raster/Vektor) termuat?</w:t>
      </w:r>
    </w:p>
    <w:p w14:paraId="1B41C548" w14:textId="77777777" w:rsidR="005D6E6B" w:rsidRPr="005D6E6B" w:rsidRDefault="005D6E6B" w:rsidP="0054797D">
      <w:pPr>
        <w:numPr>
          <w:ilvl w:val="0"/>
          <w:numId w:val="8"/>
        </w:numPr>
        <w:spacing w:line="360" w:lineRule="auto"/>
        <w:jc w:val="both"/>
      </w:pPr>
      <w:r w:rsidRPr="005D6E6B">
        <w:t>[ ] Apakah tabel (RGB vs CMYK) rapi dan memiliki border?</w:t>
      </w:r>
    </w:p>
    <w:p w14:paraId="453A1573" w14:textId="77777777" w:rsidR="005D6E6B" w:rsidRPr="005D6E6B" w:rsidRDefault="005D6E6B" w:rsidP="0054797D">
      <w:pPr>
        <w:numPr>
          <w:ilvl w:val="0"/>
          <w:numId w:val="8"/>
        </w:numPr>
        <w:spacing w:line="360" w:lineRule="auto"/>
        <w:jc w:val="both"/>
      </w:pPr>
      <w:r w:rsidRPr="005D6E6B">
        <w:lastRenderedPageBreak/>
        <w:t>[ ] Apakah animasi GIF (bola memantul) bergerak?</w:t>
      </w:r>
    </w:p>
    <w:p w14:paraId="6055C2C1" w14:textId="77777777" w:rsidR="005D6E6B" w:rsidRPr="005D6E6B" w:rsidRDefault="005D6E6B" w:rsidP="0054797D">
      <w:pPr>
        <w:numPr>
          <w:ilvl w:val="0"/>
          <w:numId w:val="8"/>
        </w:numPr>
        <w:spacing w:line="360" w:lineRule="auto"/>
        <w:jc w:val="both"/>
      </w:pPr>
      <w:r w:rsidRPr="005D6E6B">
        <w:t>[ ] Apakah rumus matematika (LaTeX) ter-render atau hanya tampil sebagai kode mentah?</w:t>
      </w:r>
    </w:p>
    <w:p w14:paraId="551D481E" w14:textId="77777777" w:rsidR="005D6E6B" w:rsidRPr="005D6E6B" w:rsidRDefault="005D6E6B" w:rsidP="0054797D">
      <w:pPr>
        <w:numPr>
          <w:ilvl w:val="0"/>
          <w:numId w:val="8"/>
        </w:numPr>
        <w:spacing w:line="360" w:lineRule="auto"/>
        <w:jc w:val="both"/>
      </w:pPr>
      <w:r w:rsidRPr="005D6E6B">
        <w:t xml:space="preserve">[ ] Apakah blok kode memiliki font </w:t>
      </w:r>
      <w:r w:rsidRPr="005D6E6B">
        <w:rPr>
          <w:i/>
          <w:iCs/>
        </w:rPr>
        <w:t>monospaced</w:t>
      </w:r>
      <w:r w:rsidRPr="005D6E6B">
        <w:t xml:space="preserve"> (seperti Courier)?</w:t>
      </w:r>
    </w:p>
    <w:p w14:paraId="39332952" w14:textId="77777777" w:rsidR="00FE4BD4" w:rsidRDefault="00FE4BD4" w:rsidP="0054797D">
      <w:pPr>
        <w:spacing w:line="360" w:lineRule="auto"/>
        <w:jc w:val="both"/>
      </w:pPr>
    </w:p>
    <w:sectPr w:rsidR="00FE4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72D0"/>
    <w:multiLevelType w:val="multilevel"/>
    <w:tmpl w:val="CA9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2508"/>
    <w:multiLevelType w:val="multilevel"/>
    <w:tmpl w:val="A74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395D"/>
    <w:multiLevelType w:val="multilevel"/>
    <w:tmpl w:val="AF56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D5E78"/>
    <w:multiLevelType w:val="multilevel"/>
    <w:tmpl w:val="F6EE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A4A53"/>
    <w:multiLevelType w:val="multilevel"/>
    <w:tmpl w:val="13DA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C4D97"/>
    <w:multiLevelType w:val="multilevel"/>
    <w:tmpl w:val="D58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51DAB"/>
    <w:multiLevelType w:val="multilevel"/>
    <w:tmpl w:val="C2D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E54C3"/>
    <w:multiLevelType w:val="multilevel"/>
    <w:tmpl w:val="09A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926705">
    <w:abstractNumId w:val="6"/>
  </w:num>
  <w:num w:numId="2" w16cid:durableId="1925188379">
    <w:abstractNumId w:val="4"/>
  </w:num>
  <w:num w:numId="3" w16cid:durableId="898974493">
    <w:abstractNumId w:val="2"/>
  </w:num>
  <w:num w:numId="4" w16cid:durableId="808786394">
    <w:abstractNumId w:val="5"/>
  </w:num>
  <w:num w:numId="5" w16cid:durableId="1613705488">
    <w:abstractNumId w:val="1"/>
  </w:num>
  <w:num w:numId="6" w16cid:durableId="114836281">
    <w:abstractNumId w:val="7"/>
  </w:num>
  <w:num w:numId="7" w16cid:durableId="696201876">
    <w:abstractNumId w:val="3"/>
  </w:num>
  <w:num w:numId="8" w16cid:durableId="205943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6B"/>
    <w:rsid w:val="00113851"/>
    <w:rsid w:val="00292F58"/>
    <w:rsid w:val="00310F57"/>
    <w:rsid w:val="003C0D25"/>
    <w:rsid w:val="00442BFA"/>
    <w:rsid w:val="0054797D"/>
    <w:rsid w:val="005D6E6B"/>
    <w:rsid w:val="00936940"/>
    <w:rsid w:val="00BC69B6"/>
    <w:rsid w:val="00C501CE"/>
    <w:rsid w:val="00F23217"/>
    <w:rsid w:val="00FC5E44"/>
    <w:rsid w:val="00FE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1D04"/>
  <w15:chartTrackingRefBased/>
  <w15:docId w15:val="{C9C37255-FF8A-4CAB-B244-7428A169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6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Yudi</dc:creator>
  <cp:keywords/>
  <dc:description/>
  <cp:lastModifiedBy>Wahyu Yudi</cp:lastModifiedBy>
  <cp:revision>5</cp:revision>
  <dcterms:created xsi:type="dcterms:W3CDTF">2026-01-04T03:05:00Z</dcterms:created>
  <dcterms:modified xsi:type="dcterms:W3CDTF">2026-01-04T03:34:00Z</dcterms:modified>
</cp:coreProperties>
</file>