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CSE-3214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Artificial Intelligence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4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K-Means Clustering Algorithm for </w:t>
        <w:tab/>
        <w:tab/>
        <w:tab/>
        <w:tab/>
        <w:tab/>
        <w:t xml:space="preserve">  Unsupervised Data Grouping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hanging="0" w:start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08-04-2026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22</w:t>
      </w:r>
      <w:r>
        <w:rPr>
          <w:rFonts w:cs="Times New Roman" w:ascii="Liberation Serif" w:hAnsi="Liberation Serif"/>
          <w:sz w:val="32"/>
          <w:szCs w:val="32"/>
        </w:rPr>
        <w:t>-04-2026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</w:t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eastAsia="Calibri" w:cs="Times New Roman" w:ascii="Liberation Serif" w:hAnsi="Liberation Serif" w:eastAsiaTheme="minorHAnsi"/>
          <w:b/>
          <w:bCs/>
          <w:color w:val="auto"/>
          <w:sz w:val="30"/>
          <w:szCs w:val="30"/>
        </w:rPr>
        <w:t>. Saifuddin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hyperlink r:id="rId3">
        <w:r>
          <w:rPr>
            <w:rStyle w:val="Hyperlink"/>
            <w:rFonts w:eastAsia="Calibri" w:cs="Times New Roman" w:ascii="Liberation Serif" w:hAnsi="Liberation Serif" w:eastAsiaTheme="minorHAnsi"/>
            <w:b/>
            <w:bCs/>
            <w:color w:val="auto"/>
            <w:sz w:val="32"/>
            <w:szCs w:val="32"/>
            <w:u w:val="none"/>
          </w:rPr>
          <w:t>Tanvir Anjom Siddique</w:t>
        </w:r>
      </w:hyperlink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uet.ac.bd/cse/employees/tanvir-anjom-siddique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LibreOffice/26.2.2.2$Windows_X86_64 LibreOffice_project/1f77d10d6938fd34972958f64b2bcfa54f8b1ba5</Application>
  <AppVersion>15.0000</AppVersion>
  <Pages>1</Pages>
  <Words>98</Words>
  <Characters>572</Characters>
  <CharactersWithSpaces>807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2026-03-04T07:08:31Z</cp:lastPrinted>
  <dcterms:modified xsi:type="dcterms:W3CDTF">2026-05-06T05:51:11Z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