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0DA2ECD7" wp14:editId="3E64B3F2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>
              <w:t>Year 1</w:t>
            </w:r>
          </w:p>
          <w:p w:rsidR="00712679" w:rsidRPr="00F75318" w:rsidRDefault="0033627A" w:rsidP="00647592">
            <w:pPr>
              <w:pStyle w:val="Pagesubheader"/>
              <w:framePr w:hSpace="0" w:wrap="auto" w:vAnchor="margin" w:hAnchor="text" w:yAlign="inline"/>
            </w:pPr>
            <w:r>
              <w:t xml:space="preserve">Health </w:t>
            </w:r>
            <w:r w:rsidR="00093AED">
              <w:t xml:space="preserve">and physical education: </w:t>
            </w:r>
            <w:r w:rsidR="00647592">
              <w:t>Health</w:t>
            </w:r>
            <w:r w:rsidR="004E404E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BD3207" w:rsidRDefault="00BD3207" w:rsidP="00377F27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BD3207" w:rsidRDefault="00BD3207" w:rsidP="00377F2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BD3207" w:rsidRDefault="00BD3207" w:rsidP="00377F2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BD3207" w:rsidRPr="00BD3207" w:rsidRDefault="00BD3207" w:rsidP="00377F27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BD3207" w:rsidP="00377F27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BD3207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647592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>Year 1</w:t>
            </w:r>
            <w:r w:rsidR="00712679" w:rsidRPr="001B69E6">
              <w:t xml:space="preserve"> </w:t>
            </w:r>
            <w:r w:rsidR="00647592">
              <w:t>health</w:t>
            </w:r>
            <w:r w:rsidR="004E404E">
              <w:t xml:space="preserve"> education</w:t>
            </w:r>
            <w:r w:rsidR="004E404E" w:rsidRPr="007E167A">
              <w:t xml:space="preserve"> </w:t>
            </w:r>
            <w:r w:rsidR="00712679" w:rsidRPr="007E167A">
              <w:t>Achievement</w:t>
            </w:r>
            <w:r w:rsidR="0071267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6942D5" w:rsidRPr="00012328" w:rsidRDefault="006942D5" w:rsidP="006942D5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>At Standard, students identify what constitutes an emergency or unsafe situation and apply a range of appropriate strategies to access help</w:t>
            </w:r>
            <w:r w:rsidR="00093AED">
              <w:rPr>
                <w:rFonts w:ascii="Calibri" w:hAnsi="Calibri"/>
              </w:rPr>
              <w:t>,</w:t>
            </w:r>
            <w:r w:rsidRPr="00012328">
              <w:rPr>
                <w:rFonts w:ascii="Calibri" w:hAnsi="Calibri"/>
              </w:rPr>
              <w:t xml:space="preserve"> in order to keep healthy and safe. </w:t>
            </w:r>
          </w:p>
          <w:p w:rsidR="0000006C" w:rsidRPr="004027C1" w:rsidRDefault="006942D5" w:rsidP="00377F27">
            <w:pPr>
              <w:spacing w:before="120" w:after="120"/>
            </w:pPr>
            <w:r w:rsidRPr="00012328">
              <w:rPr>
                <w:rFonts w:ascii="Calibri" w:hAnsi="Calibri"/>
              </w:rPr>
              <w:t>While interacting with others, students provide a suitable response to encourage positive behaviour which could include using manners, positive language or praise.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647592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>Year 1</w:t>
            </w:r>
            <w:r w:rsidR="00712679" w:rsidRPr="001B69E6">
              <w:t xml:space="preserve"> </w:t>
            </w:r>
            <w:r w:rsidR="00647592">
              <w:t>health</w:t>
            </w:r>
            <w:r w:rsidR="004E404E">
              <w:t xml:space="preserve"> education</w:t>
            </w:r>
            <w:r w:rsidR="004E404E" w:rsidRPr="007E167A">
              <w:t xml:space="preserve"> </w:t>
            </w:r>
            <w:r w:rsidR="00712679" w:rsidRPr="007E167A">
              <w:t>Assessment</w:t>
            </w:r>
            <w:r w:rsidR="00712679" w:rsidRPr="001B69E6">
              <w:t xml:space="preserve">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C4EEE" w:rsidRPr="00617F48" w:rsidTr="00377F2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C4EEE" w:rsidRPr="009F038A" w:rsidRDefault="00EC4EEE" w:rsidP="006942D5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</w:tcPr>
                <w:p w:rsidR="00EC4EEE" w:rsidRPr="006322A2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6322A2">
                    <w:rPr>
                      <w:rFonts w:cs="Arial"/>
                      <w:b/>
                    </w:rPr>
                    <w:t>A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6322A2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EC4EEE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</w:tcPr>
                <w:p w:rsidR="00EC4EEE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EC4EEE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EC4EEE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 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</w:tr>
            <w:tr w:rsidR="00EC4EEE" w:rsidRPr="00617F48" w:rsidTr="00377F27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C4EEE" w:rsidRPr="00820D7C" w:rsidRDefault="00EC4EEE" w:rsidP="0077768E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>
                    <w:rPr>
                      <w:b/>
                    </w:rPr>
                    <w:t>Being healthy, safe and active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Clearly explains what constitutes an emergency, using concise and specific examples. 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Explains what constitutes an emergency, using relevant examples.</w:t>
                  </w:r>
                </w:p>
              </w:tc>
              <w:tc>
                <w:tcPr>
                  <w:tcW w:w="2620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what constitutes an emergency, using simple, appropriate examples. 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Provides simple examples, with minimal detail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when identifying an emergency.</w:t>
                  </w:r>
                </w:p>
              </w:tc>
              <w:tc>
                <w:tcPr>
                  <w:tcW w:w="2621" w:type="dxa"/>
                </w:tcPr>
                <w:p w:rsidR="00EC4EEE" w:rsidRDefault="00514FA5" w:rsidP="007776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EC4EEE" w:rsidRPr="00617F48" w:rsidTr="00377F27">
              <w:trPr>
                <w:trHeight w:val="2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C4EEE" w:rsidRPr="00036B23" w:rsidRDefault="00EC4EEE" w:rsidP="0077768E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Explains detailed strategies to use when help is needed, outlining the steps in an appropriate order.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Describes strategies to use when help is needed, with some elaboration.</w:t>
                  </w:r>
                </w:p>
              </w:tc>
              <w:tc>
                <w:tcPr>
                  <w:tcW w:w="2620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Provides appropriate strategies to use when help is needed.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Repeats the same simple strategy when help is needed, regardless of the situation.</w:t>
                  </w:r>
                </w:p>
              </w:tc>
              <w:tc>
                <w:tcPr>
                  <w:tcW w:w="2621" w:type="dxa"/>
                </w:tcPr>
                <w:p w:rsidR="00EC4EEE" w:rsidRDefault="00EC4EEE" w:rsidP="007776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C4EEE" w:rsidRPr="00617F48" w:rsidTr="00377F27">
              <w:trPr>
                <w:trHeight w:val="1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C4EEE" w:rsidRPr="00036B23" w:rsidRDefault="00EC4EEE" w:rsidP="0077768E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Explains the benefits of healthy eating and regular physical activity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using examples to support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the </w:t>
                  </w: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explanation.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Describes the benefits of healthy eating and regular physical activity. </w:t>
                  </w:r>
                </w:p>
              </w:tc>
              <w:tc>
                <w:tcPr>
                  <w:tcW w:w="2620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simple examples of the benefits of healthy eating and regular physical activity. 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Provides simple examples of the benefits of either healthy eating or regular physical activity.</w:t>
                  </w:r>
                </w:p>
              </w:tc>
              <w:tc>
                <w:tcPr>
                  <w:tcW w:w="2621" w:type="dxa"/>
                </w:tcPr>
                <w:p w:rsidR="00EC4EEE" w:rsidRDefault="00EC4EEE" w:rsidP="007776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C4EEE" w:rsidRPr="00617F48" w:rsidTr="00377F27">
              <w:trPr>
                <w:trHeight w:val="1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C4EEE" w:rsidRPr="00DF37ED" w:rsidRDefault="00EC4EEE" w:rsidP="0077768E">
                  <w:pPr>
                    <w:framePr w:hSpace="180" w:wrap="around" w:vAnchor="text" w:hAnchor="margin" w:y="-314"/>
                  </w:pPr>
                  <w: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Clearly articulates positive, polite and thoughtful responses to effectively support and encourage others.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Uses positive, polite and appropriate responses to support and encourage others.</w:t>
                  </w:r>
                </w:p>
              </w:tc>
              <w:tc>
                <w:tcPr>
                  <w:tcW w:w="2620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suitable response to encourage others.</w:t>
                  </w:r>
                </w:p>
              </w:tc>
              <w:tc>
                <w:tcPr>
                  <w:tcW w:w="2621" w:type="dxa"/>
                </w:tcPr>
                <w:p w:rsidR="00EC4EEE" w:rsidRPr="006A351C" w:rsidRDefault="00EC4EEE" w:rsidP="0077768E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Provides a response which does not encourage others.</w:t>
                  </w:r>
                </w:p>
              </w:tc>
              <w:tc>
                <w:tcPr>
                  <w:tcW w:w="2621" w:type="dxa"/>
                </w:tcPr>
                <w:p w:rsidR="00EC4EEE" w:rsidRDefault="00514FA5" w:rsidP="007776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712679" w:rsidRPr="006942D5" w:rsidRDefault="004E404E" w:rsidP="004D1B43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6942D5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293E31" w:rsidRPr="006942D5">
              <w:rPr>
                <w:rFonts w:ascii="Arial" w:hAnsi="Arial" w:cstheme="minorHAnsi"/>
                <w:sz w:val="16"/>
                <w:szCs w:val="16"/>
              </w:rPr>
              <w:t>78787</w:t>
            </w:r>
            <w:r w:rsidR="006942D5">
              <w:rPr>
                <w:rFonts w:ascii="Arial" w:hAnsi="Arial" w:cstheme="minorHAnsi"/>
                <w:sz w:val="16"/>
                <w:szCs w:val="16"/>
              </w:rPr>
              <w:t>v</w:t>
            </w:r>
            <w:r w:rsidR="004D1B43">
              <w:rPr>
                <w:rFonts w:ascii="Arial" w:hAnsi="Arial" w:cstheme="minorHAnsi"/>
                <w:sz w:val="16"/>
                <w:szCs w:val="16"/>
              </w:rPr>
              <w:t>3</w:t>
            </w:r>
            <w:r w:rsidR="00712679" w:rsidRPr="006942D5">
              <w:rPr>
                <w:rFonts w:ascii="Arial" w:hAnsi="Arial" w:cstheme="minorHAnsi"/>
                <w:sz w:val="16"/>
                <w:szCs w:val="16"/>
              </w:rPr>
              <w:t xml:space="preserve">  [PDF</w:t>
            </w:r>
            <w:r w:rsidR="006F788A">
              <w:rPr>
                <w:rFonts w:ascii="Arial" w:hAnsi="Arial" w:cstheme="minorHAnsi"/>
                <w:sz w:val="16"/>
                <w:szCs w:val="16"/>
              </w:rPr>
              <w:t xml:space="preserve"> 2015/104782</w:t>
            </w:r>
            <w:r w:rsidR="00414AA4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F716FE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p w:rsidR="00D17C94" w:rsidRDefault="00D17C94" w:rsidP="0071267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6942D5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6942D5" w:rsidRDefault="006942D5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6942D5" w:rsidRPr="006B4439" w:rsidRDefault="006942D5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6942D5" w:rsidRPr="00254A7D" w:rsidRDefault="006942D5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6942D5" w:rsidRPr="006B4439" w:rsidRDefault="006942D5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42D5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C4EEE" w:rsidRPr="00617F48" w:rsidTr="00377F2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EC4EEE" w:rsidRPr="009F038A" w:rsidRDefault="00EC4EEE" w:rsidP="00F20FD1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EC4EEE" w:rsidRPr="006322A2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6322A2">
                    <w:rPr>
                      <w:rFonts w:cs="Arial"/>
                      <w:b/>
                    </w:rPr>
                    <w:t>A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6322A2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EC4EEE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EC4EEE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>The</w:t>
                  </w:r>
                  <w:r>
                    <w:rPr>
                      <w:rFonts w:cs="Arial"/>
                      <w:szCs w:val="18"/>
                    </w:rPr>
                    <w:t xml:space="preserve"> student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EC4EEE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EC4EEE" w:rsidRDefault="00EC4EEE" w:rsidP="00D34ACF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EC4EEE" w:rsidRDefault="00EC4EEE" w:rsidP="00D34ACF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 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</w:t>
                  </w:r>
                </w:p>
              </w:tc>
            </w:tr>
            <w:tr w:rsidR="00514FA5" w:rsidRPr="00617F48" w:rsidTr="00377F27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14FA5" w:rsidRPr="00DF37ED" w:rsidRDefault="00514FA5" w:rsidP="00514FA5">
                  <w:pPr>
                    <w:framePr w:hSpace="180" w:wrap="around" w:vAnchor="text" w:hAnchor="margin" w:y="-314"/>
                  </w:pPr>
                  <w:bookmarkStart w:id="0" w:name="_GoBack" w:colFirst="5" w:colLast="5"/>
                  <w: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514FA5" w:rsidRPr="006A351C" w:rsidRDefault="00514FA5" w:rsidP="00514FA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Identifies own emotions and</w:t>
                  </w: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provides positive strategies to react to the emotions in different situations.</w:t>
                  </w:r>
                </w:p>
              </w:tc>
              <w:tc>
                <w:tcPr>
                  <w:tcW w:w="2621" w:type="dxa"/>
                </w:tcPr>
                <w:p w:rsidR="00514FA5" w:rsidRPr="006A351C" w:rsidRDefault="00514FA5" w:rsidP="00514FA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Identifies own emotions and provides positive strategies to react to the emotions in a given situation.</w:t>
                  </w:r>
                </w:p>
              </w:tc>
              <w:tc>
                <w:tcPr>
                  <w:tcW w:w="2620" w:type="dxa"/>
                </w:tcPr>
                <w:p w:rsidR="00514FA5" w:rsidRPr="006A351C" w:rsidRDefault="00514FA5" w:rsidP="00514FA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Identifies own emotions and provides a simple, positive strategy to react to the emotions in a given situation.</w:t>
                  </w:r>
                </w:p>
              </w:tc>
              <w:tc>
                <w:tcPr>
                  <w:tcW w:w="2621" w:type="dxa"/>
                </w:tcPr>
                <w:p w:rsidR="00514FA5" w:rsidRPr="006A351C" w:rsidRDefault="00514FA5" w:rsidP="00514FA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Identifies own emotions and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with assistance, provides a simple, positive strategy to react to the emotions in a given situation.</w:t>
                  </w:r>
                </w:p>
              </w:tc>
              <w:tc>
                <w:tcPr>
                  <w:tcW w:w="2621" w:type="dxa"/>
                </w:tcPr>
                <w:p w:rsidR="00514FA5" w:rsidRDefault="00514FA5" w:rsidP="00514F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673AB">
                    <w:t>Does not meet the requirements of a D grade.</w:t>
                  </w:r>
                </w:p>
              </w:tc>
            </w:tr>
            <w:tr w:rsidR="00514FA5" w:rsidRPr="00617F48" w:rsidTr="00377F27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14FA5" w:rsidRPr="00DF37ED" w:rsidRDefault="00514FA5" w:rsidP="00514FA5">
                  <w:pPr>
                    <w:framePr w:hSpace="180" w:wrap="around" w:vAnchor="text" w:hAnchor="margin" w:y="-314"/>
                  </w:pPr>
                  <w:r>
                    <w:t>Contributing to healthy and active communities</w:t>
                  </w:r>
                </w:p>
              </w:tc>
              <w:tc>
                <w:tcPr>
                  <w:tcW w:w="2621" w:type="dxa"/>
                </w:tcPr>
                <w:p w:rsidR="00514FA5" w:rsidRPr="006A351C" w:rsidRDefault="00514FA5" w:rsidP="00514FA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Explains how rules help regulate behaviour and support a safe classroom.</w:t>
                  </w:r>
                </w:p>
              </w:tc>
              <w:tc>
                <w:tcPr>
                  <w:tcW w:w="2621" w:type="dxa"/>
                </w:tcPr>
                <w:p w:rsidR="00514FA5" w:rsidRPr="006A351C" w:rsidRDefault="00514FA5" w:rsidP="00514FA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Describes suitable actions that support a safe classroom.</w:t>
                  </w:r>
                </w:p>
              </w:tc>
              <w:tc>
                <w:tcPr>
                  <w:tcW w:w="2620" w:type="dxa"/>
                </w:tcPr>
                <w:p w:rsidR="00514FA5" w:rsidRPr="006A351C" w:rsidRDefault="00514FA5" w:rsidP="00514FA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suitable actions that support a safe classroom.</w:t>
                  </w:r>
                </w:p>
              </w:tc>
              <w:tc>
                <w:tcPr>
                  <w:tcW w:w="2621" w:type="dxa"/>
                </w:tcPr>
                <w:p w:rsidR="00514FA5" w:rsidRPr="006A351C" w:rsidRDefault="00514FA5" w:rsidP="00514FA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6A351C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suitable action that supports a safe classroom.</w:t>
                  </w:r>
                </w:p>
              </w:tc>
              <w:tc>
                <w:tcPr>
                  <w:tcW w:w="2621" w:type="dxa"/>
                </w:tcPr>
                <w:p w:rsidR="00514FA5" w:rsidRDefault="00514FA5" w:rsidP="00514F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673AB">
                    <w:t>Does not meet the requirements of a D grade.</w:t>
                  </w:r>
                </w:p>
              </w:tc>
            </w:tr>
            <w:bookmarkEnd w:id="0"/>
          </w:tbl>
          <w:p w:rsidR="006942D5" w:rsidRPr="006A5B0B" w:rsidRDefault="006942D5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6942D5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B40CAC" w:rsidRDefault="00B40CAC" w:rsidP="00B40CAC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© School Curriculum and Standards Authority, 2016</w:t>
            </w:r>
          </w:p>
          <w:p w:rsidR="00B40CAC" w:rsidRDefault="00B40CAC" w:rsidP="00B40CAC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B40CAC" w:rsidRDefault="00B40CAC" w:rsidP="00B40CAC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>
              <w:rPr>
                <w:i/>
                <w:iCs/>
                <w:sz w:val="16"/>
                <w:szCs w:val="16"/>
              </w:rPr>
              <w:t>Copyright Act 1968</w:t>
            </w:r>
            <w:r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>
              <w:rPr>
                <w:i/>
                <w:iCs/>
                <w:sz w:val="16"/>
                <w:szCs w:val="16"/>
              </w:rPr>
              <w:t>Copyright Act 1968</w:t>
            </w:r>
            <w:r>
              <w:rPr>
                <w:sz w:val="16"/>
                <w:szCs w:val="16"/>
              </w:rPr>
              <w:t xml:space="preserve"> or with permission of the copyright owners.</w:t>
            </w:r>
          </w:p>
          <w:p w:rsidR="006942D5" w:rsidRDefault="00B40CAC" w:rsidP="00B40CAC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>
                <w:rPr>
                  <w:rStyle w:val="Hyperlink"/>
                  <w:sz w:val="16"/>
                  <w:szCs w:val="16"/>
                </w:rPr>
                <w:t>Attribution 4.0 International (CC BY)</w:t>
              </w:r>
            </w:hyperlink>
            <w:r>
              <w:rPr>
                <w:rFonts w:ascii="Calibri Light" w:hAnsi="Calibri Light"/>
                <w:sz w:val="16"/>
                <w:szCs w:val="16"/>
              </w:rPr>
              <w:t xml:space="preserve"> li</w:t>
            </w:r>
            <w:r>
              <w:rPr>
                <w:sz w:val="16"/>
                <w:szCs w:val="16"/>
              </w:rPr>
              <w:t>cence.</w:t>
            </w:r>
          </w:p>
        </w:tc>
      </w:tr>
    </w:tbl>
    <w:p w:rsidR="001B69E6" w:rsidRDefault="001B69E6" w:rsidP="00712679">
      <w:pPr>
        <w:rPr>
          <w:rFonts w:ascii="Arial" w:hAnsi="Arial" w:cs="Arial"/>
          <w:sz w:val="4"/>
          <w:szCs w:val="4"/>
        </w:rPr>
      </w:pPr>
    </w:p>
    <w:p w:rsidR="000722CB" w:rsidRDefault="000722CB" w:rsidP="00712679">
      <w:pPr>
        <w:rPr>
          <w:rFonts w:ascii="Arial" w:hAnsi="Arial" w:cs="Arial"/>
          <w:sz w:val="4"/>
          <w:szCs w:val="4"/>
        </w:rPr>
      </w:pPr>
    </w:p>
    <w:sectPr w:rsidR="000722CB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4FA4" w:rsidRDefault="00AF4FA4" w:rsidP="00712679">
      <w:pPr>
        <w:spacing w:after="0" w:line="240" w:lineRule="auto"/>
      </w:pPr>
      <w:r>
        <w:separator/>
      </w:r>
    </w:p>
  </w:endnote>
  <w:endnote w:type="continuationSeparator" w:id="0">
    <w:p w:rsidR="00AF4FA4" w:rsidRDefault="00AF4FA4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4FA4" w:rsidRDefault="00AF4FA4" w:rsidP="00712679">
      <w:pPr>
        <w:spacing w:after="0" w:line="240" w:lineRule="auto"/>
      </w:pPr>
      <w:r>
        <w:separator/>
      </w:r>
    </w:p>
  </w:footnote>
  <w:footnote w:type="continuationSeparator" w:id="0">
    <w:p w:rsidR="00AF4FA4" w:rsidRDefault="00AF4FA4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722CB"/>
    <w:rsid w:val="00083432"/>
    <w:rsid w:val="00093AED"/>
    <w:rsid w:val="000F45E1"/>
    <w:rsid w:val="001043FE"/>
    <w:rsid w:val="00157DAB"/>
    <w:rsid w:val="001B69E6"/>
    <w:rsid w:val="00203238"/>
    <w:rsid w:val="00282238"/>
    <w:rsid w:val="00284EA7"/>
    <w:rsid w:val="00293E31"/>
    <w:rsid w:val="002A7B94"/>
    <w:rsid w:val="002D4FAF"/>
    <w:rsid w:val="0030730D"/>
    <w:rsid w:val="003270B4"/>
    <w:rsid w:val="0033627A"/>
    <w:rsid w:val="00344AB6"/>
    <w:rsid w:val="00377F27"/>
    <w:rsid w:val="00414AA4"/>
    <w:rsid w:val="004A1366"/>
    <w:rsid w:val="004D1B43"/>
    <w:rsid w:val="004D2C12"/>
    <w:rsid w:val="004E404E"/>
    <w:rsid w:val="00514FA5"/>
    <w:rsid w:val="00552CBF"/>
    <w:rsid w:val="005A7501"/>
    <w:rsid w:val="005D1199"/>
    <w:rsid w:val="005E3705"/>
    <w:rsid w:val="00644537"/>
    <w:rsid w:val="00647592"/>
    <w:rsid w:val="006942D5"/>
    <w:rsid w:val="006A2FFA"/>
    <w:rsid w:val="006F788A"/>
    <w:rsid w:val="00712679"/>
    <w:rsid w:val="0072090D"/>
    <w:rsid w:val="00750748"/>
    <w:rsid w:val="0077768E"/>
    <w:rsid w:val="0078375F"/>
    <w:rsid w:val="007C6E91"/>
    <w:rsid w:val="007E167A"/>
    <w:rsid w:val="00851A32"/>
    <w:rsid w:val="00852604"/>
    <w:rsid w:val="00854D76"/>
    <w:rsid w:val="00862098"/>
    <w:rsid w:val="008836CB"/>
    <w:rsid w:val="00A87E74"/>
    <w:rsid w:val="00AD3864"/>
    <w:rsid w:val="00AF4FA4"/>
    <w:rsid w:val="00B40CAC"/>
    <w:rsid w:val="00B615FA"/>
    <w:rsid w:val="00B62D36"/>
    <w:rsid w:val="00B74911"/>
    <w:rsid w:val="00B92914"/>
    <w:rsid w:val="00BD3207"/>
    <w:rsid w:val="00C00232"/>
    <w:rsid w:val="00C1605F"/>
    <w:rsid w:val="00D0649A"/>
    <w:rsid w:val="00D17C94"/>
    <w:rsid w:val="00D303B6"/>
    <w:rsid w:val="00D42C1F"/>
    <w:rsid w:val="00D97A38"/>
    <w:rsid w:val="00DC061C"/>
    <w:rsid w:val="00DD2D9A"/>
    <w:rsid w:val="00DE5DB9"/>
    <w:rsid w:val="00DE76C9"/>
    <w:rsid w:val="00DF6433"/>
    <w:rsid w:val="00E33F86"/>
    <w:rsid w:val="00E36F62"/>
    <w:rsid w:val="00E400D2"/>
    <w:rsid w:val="00E91A15"/>
    <w:rsid w:val="00EB5819"/>
    <w:rsid w:val="00EC4EEE"/>
    <w:rsid w:val="00EE2B16"/>
    <w:rsid w:val="00F12C92"/>
    <w:rsid w:val="00F20FD1"/>
    <w:rsid w:val="00F716FE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4964FA-055C-4FB3-86A8-EE0024CA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77768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FB9B04-050B-48C7-9B93-96713640D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41</cp:revision>
  <cp:lastPrinted>2016-05-14T03:58:00Z</cp:lastPrinted>
  <dcterms:created xsi:type="dcterms:W3CDTF">2015-09-04T05:42:00Z</dcterms:created>
  <dcterms:modified xsi:type="dcterms:W3CDTF">2017-01-10T03:26:00Z</dcterms:modified>
</cp:coreProperties>
</file>