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84BD00"/>
          <w:left w:val="single" w:sz="2" w:space="0" w:color="84BD00"/>
          <w:bottom w:val="single" w:sz="2" w:space="0" w:color="84BD00"/>
          <w:right w:val="single" w:sz="2" w:space="0" w:color="84BD00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0768" w:rsidRPr="00617F48" w14:paraId="191F5047" w14:textId="77777777" w:rsidTr="00DA6F03">
        <w:trPr>
          <w:trHeight w:val="138"/>
        </w:trPr>
        <w:tc>
          <w:tcPr>
            <w:tcW w:w="16074" w:type="dxa"/>
            <w:gridSpan w:val="3"/>
            <w:shd w:val="clear" w:color="auto" w:fill="84BD00"/>
          </w:tcPr>
          <w:p w14:paraId="5D5ECE5B" w14:textId="77777777" w:rsidR="00710768" w:rsidRPr="006B4439" w:rsidRDefault="00710768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0768" w:rsidRPr="00617F48" w14:paraId="5AC00F91" w14:textId="77777777" w:rsidTr="00DA6F03">
        <w:tc>
          <w:tcPr>
            <w:tcW w:w="8051" w:type="dxa"/>
            <w:shd w:val="clear" w:color="auto" w:fill="84BD00"/>
          </w:tcPr>
          <w:p w14:paraId="615777C0" w14:textId="77777777" w:rsidR="00710768" w:rsidRDefault="00710768" w:rsidP="00DA6F03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51158B0E" wp14:editId="42847DEA">
                  <wp:extent cx="1933575" cy="583737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14:paraId="7399F749" w14:textId="77777777" w:rsidR="00710768" w:rsidRPr="00254A7D" w:rsidRDefault="00710768" w:rsidP="00DA6F03">
            <w:pPr>
              <w:rPr>
                <w:rFonts w:ascii="Bebas Neue" w:hAnsi="Bebas Neue" w:cs="Arial"/>
                <w:color w:val="FFFFFF" w:themeColor="background1"/>
                <w:sz w:val="8"/>
                <w:szCs w:val="8"/>
              </w:rPr>
            </w:pPr>
          </w:p>
          <w:p w14:paraId="74B092FE" w14:textId="4B66852D" w:rsidR="00710768" w:rsidRPr="00001370" w:rsidRDefault="00710768" w:rsidP="00DA6F03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>
              <w:t>Year 2</w:t>
            </w:r>
          </w:p>
          <w:p w14:paraId="350414A2" w14:textId="77777777" w:rsidR="00710768" w:rsidRPr="00F75318" w:rsidRDefault="00710768" w:rsidP="00DA6F03">
            <w:pPr>
              <w:pStyle w:val="Pagesubheader"/>
              <w:framePr w:hSpace="0" w:wrap="auto" w:vAnchor="margin" w:hAnchor="text" w:yAlign="inline"/>
            </w:pPr>
            <w:r>
              <w:t>Science</w:t>
            </w:r>
          </w:p>
        </w:tc>
        <w:tc>
          <w:tcPr>
            <w:tcW w:w="7598" w:type="dxa"/>
            <w:shd w:val="clear" w:color="auto" w:fill="auto"/>
            <w:vAlign w:val="center"/>
          </w:tcPr>
          <w:p w14:paraId="78985627" w14:textId="77777777" w:rsidR="00710768" w:rsidRDefault="00710768" w:rsidP="00DA6F03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14:paraId="072E0511" w14:textId="77777777" w:rsidR="00710768" w:rsidRDefault="00710768" w:rsidP="00DA6F03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9"/>
              </w:numPr>
              <w:tabs>
                <w:tab w:val="left" w:pos="313"/>
              </w:tabs>
              <w:spacing w:before="60" w:after="60"/>
              <w:ind w:left="360"/>
            </w:pPr>
            <w:r>
              <w:t>are examples of evidence in relation to the achievement standard</w:t>
            </w:r>
          </w:p>
          <w:p w14:paraId="0B850A10" w14:textId="77777777" w:rsidR="00710768" w:rsidRDefault="00710768" w:rsidP="00DA6F03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9"/>
              </w:numPr>
              <w:tabs>
                <w:tab w:val="left" w:pos="313"/>
              </w:tabs>
              <w:spacing w:before="60" w:after="60"/>
              <w:ind w:left="360"/>
            </w:pPr>
            <w:r>
              <w:t>should be used with the annotated student work samples</w:t>
            </w:r>
          </w:p>
          <w:p w14:paraId="09DFB3B9" w14:textId="77777777" w:rsidR="00710768" w:rsidRPr="00AC004B" w:rsidRDefault="00710768" w:rsidP="00DA6F03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9"/>
              </w:numPr>
              <w:tabs>
                <w:tab w:val="left" w:pos="313"/>
              </w:tabs>
              <w:spacing w:before="60" w:after="60"/>
              <w:ind w:left="3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14:paraId="65FE849D" w14:textId="77777777" w:rsidR="00710768" w:rsidRPr="00A87E74" w:rsidRDefault="00710768" w:rsidP="00DA6F03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84BD00"/>
          </w:tcPr>
          <w:p w14:paraId="70327504" w14:textId="77777777" w:rsidR="00710768" w:rsidRDefault="00710768" w:rsidP="00DA6F0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0768" w:rsidRPr="00617F48" w14:paraId="54FD2AD5" w14:textId="77777777" w:rsidTr="00DA6F03">
        <w:trPr>
          <w:trHeight w:val="81"/>
        </w:trPr>
        <w:tc>
          <w:tcPr>
            <w:tcW w:w="16074" w:type="dxa"/>
            <w:gridSpan w:val="3"/>
            <w:shd w:val="clear" w:color="auto" w:fill="84BD00"/>
          </w:tcPr>
          <w:p w14:paraId="152203EC" w14:textId="77777777" w:rsidR="00710768" w:rsidRPr="006B4439" w:rsidRDefault="00710768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0768" w:rsidRPr="00617F48" w14:paraId="19337773" w14:textId="77777777" w:rsidTr="00DA6F03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14:paraId="0F610CC4" w14:textId="01367692" w:rsidR="00710768" w:rsidRPr="00332EC5" w:rsidRDefault="00710768" w:rsidP="00DA6F03">
            <w:pPr>
              <w:pStyle w:val="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>Year 2</w:t>
            </w:r>
            <w:r w:rsidRPr="00332EC5">
              <w:t xml:space="preserve"> </w:t>
            </w:r>
            <w:r>
              <w:t xml:space="preserve">Science </w:t>
            </w:r>
            <w:r w:rsidRPr="00332EC5">
              <w:t>Achievement Standard</w:t>
            </w:r>
          </w:p>
        </w:tc>
      </w:tr>
      <w:tr w:rsidR="00710768" w:rsidRPr="00617F48" w14:paraId="691C1AFF" w14:textId="77777777" w:rsidTr="00DA6F03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14:paraId="02F5D9A3" w14:textId="28ECF85F" w:rsidR="00710768" w:rsidRDefault="00710768" w:rsidP="00710768">
            <w:pPr>
              <w:spacing w:before="80" w:after="80"/>
              <w:rPr>
                <w:rFonts w:eastAsia="Times New Roman" w:cs="Arial"/>
                <w:lang w:eastAsia="en-AU"/>
              </w:rPr>
            </w:pPr>
            <w:r w:rsidRPr="001D73DF">
              <w:rPr>
                <w:rFonts w:cs="Arial"/>
                <w:b/>
              </w:rPr>
              <w:t>Science Understanding</w:t>
            </w:r>
            <w:r>
              <w:rPr>
                <w:rFonts w:cs="Arial"/>
                <w:b/>
              </w:rPr>
              <w:br/>
            </w:r>
            <w:r w:rsidR="00912D5E">
              <w:rPr>
                <w:rFonts w:eastAsia="Times New Roman" w:cs="Arial"/>
                <w:lang w:eastAsia="en-AU"/>
              </w:rPr>
              <w:t>At Standard</w:t>
            </w:r>
            <w:r w:rsidRPr="00D17192">
              <w:rPr>
                <w:rFonts w:eastAsia="Times New Roman" w:cs="Arial"/>
                <w:lang w:eastAsia="en-AU"/>
              </w:rPr>
              <w:t>, students describe changes to materials and living things, and how a push or a pull affects an object’s behaviour. They identify that certain materials and resources have different uses</w:t>
            </w:r>
            <w:r>
              <w:rPr>
                <w:rFonts w:eastAsia="Times New Roman" w:cs="Arial"/>
                <w:lang w:eastAsia="en-AU"/>
              </w:rPr>
              <w:t>.</w:t>
            </w:r>
          </w:p>
          <w:p w14:paraId="2CAB00DB" w14:textId="77777777" w:rsidR="00710768" w:rsidRPr="001D73DF" w:rsidRDefault="00710768" w:rsidP="00710768">
            <w:pPr>
              <w:spacing w:before="80" w:after="80"/>
              <w:rPr>
                <w:rFonts w:cs="Arial"/>
                <w:b/>
              </w:rPr>
            </w:pPr>
            <w:r w:rsidRPr="001D73DF">
              <w:rPr>
                <w:rFonts w:cs="Arial"/>
                <w:b/>
              </w:rPr>
              <w:t>Science as a Human Endeavour</w:t>
            </w:r>
            <w:r>
              <w:rPr>
                <w:rFonts w:cs="Arial"/>
                <w:b/>
              </w:rPr>
              <w:br/>
            </w:r>
            <w:r w:rsidRPr="001D73DF">
              <w:rPr>
                <w:rFonts w:eastAsia="Times New Roman" w:cs="Arial"/>
                <w:lang w:eastAsia="en-AU"/>
              </w:rPr>
              <w:t>Students describe examples of where science is used in people’s daily lives.</w:t>
            </w:r>
          </w:p>
          <w:p w14:paraId="65F0FCB8" w14:textId="41F172B4" w:rsidR="00710768" w:rsidRPr="004D79DE" w:rsidRDefault="00710768" w:rsidP="00912D5E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  <w:b/>
              </w:rPr>
              <w:t>Science Inquiry Skills</w:t>
            </w:r>
            <w:r>
              <w:rPr>
                <w:rFonts w:cs="Arial"/>
                <w:b/>
              </w:rPr>
              <w:br/>
            </w:r>
            <w:r w:rsidRPr="00A7447D">
              <w:rPr>
                <w:rFonts w:eastAsia="Times New Roman" w:cs="Arial"/>
                <w:lang w:eastAsia="en-AU"/>
              </w:rPr>
              <w:t xml:space="preserve">Students pose and respond to questions about their experiences and predict outcomes of investigations. They use informal measurements to make and compare observations. </w:t>
            </w:r>
            <w:r w:rsidR="00912D5E">
              <w:rPr>
                <w:rFonts w:eastAsia="Times New Roman" w:cs="Arial"/>
                <w:lang w:eastAsia="en-AU"/>
              </w:rPr>
              <w:t>Students</w:t>
            </w:r>
            <w:bookmarkStart w:id="0" w:name="_GoBack"/>
            <w:bookmarkEnd w:id="0"/>
            <w:r w:rsidRPr="00A7447D">
              <w:rPr>
                <w:rFonts w:eastAsia="Times New Roman" w:cs="Arial"/>
                <w:lang w:eastAsia="en-AU"/>
              </w:rPr>
              <w:t xml:space="preserve"> record and represent observations and communicate ideas in a variety of ways.</w:t>
            </w:r>
          </w:p>
        </w:tc>
      </w:tr>
      <w:tr w:rsidR="00710768" w:rsidRPr="00617F48" w14:paraId="42EE7333" w14:textId="77777777" w:rsidTr="00DA6F03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14:paraId="7644A803" w14:textId="2296B3F4" w:rsidR="00710768" w:rsidRPr="00332EC5" w:rsidRDefault="00710768" w:rsidP="009926DD">
            <w:pPr>
              <w:pStyle w:val="Heading"/>
              <w:framePr w:hSpace="0" w:wrap="auto" w:vAnchor="margin" w:hAnchor="text" w:yAlign="inline"/>
              <w:spacing w:before="120"/>
              <w:rPr>
                <w:rFonts w:ascii="Bebas Neue" w:hAnsi="Bebas Neue"/>
                <w:sz w:val="32"/>
              </w:rPr>
            </w:pPr>
            <w:r>
              <w:t>Year 2</w:t>
            </w:r>
            <w:r w:rsidRPr="00332EC5">
              <w:t xml:space="preserve"> </w:t>
            </w:r>
            <w:r>
              <w:t xml:space="preserve">Science </w:t>
            </w:r>
            <w:r w:rsidRPr="00332EC5">
              <w:t>Assessment pointers</w:t>
            </w:r>
          </w:p>
        </w:tc>
      </w:tr>
      <w:tr w:rsidR="00710768" w:rsidRPr="00617F48" w14:paraId="5073B426" w14:textId="77777777" w:rsidTr="00DA6F03">
        <w:trPr>
          <w:trHeight w:val="3552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15724" w:type="dxa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710768" w:rsidRPr="00617F48" w14:paraId="1A78E7DC" w14:textId="77777777" w:rsidTr="00DA6F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84BD00"/>
                  </w:tcBorders>
                </w:tcPr>
                <w:p w14:paraId="50C64BF6" w14:textId="77777777" w:rsidR="00710768" w:rsidRPr="009F038A" w:rsidRDefault="00710768" w:rsidP="00DA6F03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625CED70" w14:textId="77777777" w:rsidR="00710768" w:rsidRPr="00A70457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14:paraId="220DD00F" w14:textId="77777777" w:rsidR="00710768" w:rsidRPr="009F038A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06F39849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14:paraId="4A25CAE9" w14:textId="77777777" w:rsidR="00710768" w:rsidRPr="009F038A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84BD00"/>
                  </w:tcBorders>
                  <w:vAlign w:val="center"/>
                </w:tcPr>
                <w:p w14:paraId="26E634CC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14:paraId="68843C04" w14:textId="77777777" w:rsidR="00710768" w:rsidRPr="002203B0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33FF515A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14:paraId="64E0B2C0" w14:textId="77777777" w:rsidR="00710768" w:rsidRPr="009F038A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1B364D6A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14:paraId="0D4490EF" w14:textId="77777777" w:rsidR="00710768" w:rsidRPr="009F038A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710768" w:rsidRPr="00617F48" w14:paraId="27AD0BCC" w14:textId="77777777" w:rsidTr="00710768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2B639DE4" w14:textId="77777777" w:rsidR="00710768" w:rsidRPr="00BB6D92" w:rsidRDefault="00710768" w:rsidP="00DA6F03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cs="Arial"/>
                      <w:b/>
                    </w:rPr>
                  </w:pPr>
                  <w:r w:rsidRPr="00BB6D92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>Science Understanding</w:t>
                  </w:r>
                </w:p>
              </w:tc>
            </w:tr>
            <w:tr w:rsidR="00710768" w:rsidRPr="00617F48" w14:paraId="66522E5B" w14:textId="77777777" w:rsidTr="00710768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84BD00"/>
                    <w:bottom w:val="single" w:sz="4" w:space="0" w:color="84BD00"/>
                  </w:tcBorders>
                </w:tcPr>
                <w:p w14:paraId="34AA4E07" w14:textId="77777777" w:rsidR="00710768" w:rsidRPr="00371CCF" w:rsidRDefault="00710768" w:rsidP="00710768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Biological sciences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  <w:bottom w:val="single" w:sz="4" w:space="0" w:color="84BD00"/>
                  </w:tcBorders>
                </w:tcPr>
                <w:p w14:paraId="04802FDF" w14:textId="44351DE6" w:rsidR="00710768" w:rsidRPr="009864BF" w:rsidRDefault="00710768" w:rsidP="0071076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Describes and compares the growth and change of a number of living things through</w:t>
                  </w:r>
                  <w:r w:rsidR="00482F4A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stages of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their life, identifying similarities and differences between parent and offspring and recognising common elements within life cycles.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  <w:bottom w:val="single" w:sz="4" w:space="0" w:color="84BD00"/>
                  </w:tcBorders>
                </w:tcPr>
                <w:p w14:paraId="44B942DF" w14:textId="0E495008" w:rsidR="00710768" w:rsidRPr="009864BF" w:rsidRDefault="00710768" w:rsidP="0071076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Describes how living things grow and change through different stages of their life, identifying some similarities between parent and offspring.</w:t>
                  </w:r>
                </w:p>
              </w:tc>
              <w:tc>
                <w:tcPr>
                  <w:tcW w:w="2620" w:type="dxa"/>
                  <w:tcBorders>
                    <w:top w:val="single" w:sz="4" w:space="0" w:color="84BD00"/>
                    <w:bottom w:val="single" w:sz="4" w:space="0" w:color="84BD00"/>
                  </w:tcBorders>
                </w:tcPr>
                <w:p w14:paraId="12473C15" w14:textId="2D90055E" w:rsidR="00710768" w:rsidRPr="009864BF" w:rsidRDefault="00710768" w:rsidP="0071076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Describes how living things grow and change through different stages of their life.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  <w:bottom w:val="single" w:sz="4" w:space="0" w:color="84BD00"/>
                  </w:tcBorders>
                </w:tcPr>
                <w:p w14:paraId="51D8A7A7" w14:textId="092AC569" w:rsidR="00710768" w:rsidRPr="00656455" w:rsidRDefault="00710768" w:rsidP="0071076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Describes with limited understanding how living things grow and change through different stages of their life.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  <w:bottom w:val="single" w:sz="4" w:space="0" w:color="84BD00"/>
                  </w:tcBorders>
                </w:tcPr>
                <w:p w14:paraId="7FA48A14" w14:textId="0D677DDB" w:rsidR="00710768" w:rsidRPr="00656455" w:rsidRDefault="00656455" w:rsidP="0071076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656455">
                    <w:rPr>
                      <w:rFonts w:ascii="Calibri" w:hAnsi="Calibri" w:cs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</w:tbl>
          <w:p w14:paraId="78EDA8DA" w14:textId="77777777" w:rsidR="00710768" w:rsidRPr="006A5B0B" w:rsidRDefault="00710768" w:rsidP="00DA6F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0768" w:rsidRPr="00617F48" w14:paraId="156B512B" w14:textId="77777777" w:rsidTr="00DA6F03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14:paraId="01D2F771" w14:textId="03558368" w:rsidR="00710768" w:rsidRPr="00B34BD8" w:rsidRDefault="00710768" w:rsidP="008D2ADE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2016/22573v3  [PDF 2016/25227</w:t>
            </w:r>
            <w:r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 w:rsidR="008D2ADE">
              <w:rPr>
                <w:rFonts w:ascii="Arial" w:hAnsi="Arial" w:cstheme="minorHAnsi"/>
                <w:sz w:val="16"/>
                <w:szCs w:val="16"/>
              </w:rPr>
              <w:t>19 December</w:t>
            </w:r>
            <w:r>
              <w:rPr>
                <w:rFonts w:ascii="Arial" w:hAnsi="Arial" w:cstheme="minorHAnsi"/>
                <w:sz w:val="16"/>
                <w:szCs w:val="16"/>
              </w:rPr>
              <w:t>, 2016</w:t>
            </w:r>
          </w:p>
        </w:tc>
      </w:tr>
    </w:tbl>
    <w:p w14:paraId="16A89B69" w14:textId="77777777" w:rsidR="00710768" w:rsidRDefault="00710768">
      <w:r>
        <w:br w:type="page"/>
      </w:r>
    </w:p>
    <w:tbl>
      <w:tblPr>
        <w:tblStyle w:val="Style2"/>
        <w:tblpPr w:leftFromText="180" w:rightFromText="180" w:vertAnchor="text" w:horzAnchor="margin" w:tblpY="-314"/>
        <w:tblW w:w="16010" w:type="dxa"/>
        <w:tblLayout w:type="fixed"/>
        <w:tblLook w:val="04A0" w:firstRow="1" w:lastRow="0" w:firstColumn="1" w:lastColumn="0" w:noHBand="0" w:noVBand="1"/>
      </w:tblPr>
      <w:tblGrid>
        <w:gridCol w:w="7054"/>
        <w:gridCol w:w="8595"/>
        <w:gridCol w:w="361"/>
      </w:tblGrid>
      <w:tr w:rsidR="00710768" w:rsidRPr="00182248" w14:paraId="7A99D4C5" w14:textId="77777777" w:rsidTr="00DA6F03">
        <w:trPr>
          <w:trHeight w:val="283"/>
        </w:trPr>
        <w:tc>
          <w:tcPr>
            <w:tcW w:w="7054" w:type="dxa"/>
          </w:tcPr>
          <w:p w14:paraId="1FF8BF14" w14:textId="77777777" w:rsidR="00710768" w:rsidRPr="00182248" w:rsidRDefault="00710768" w:rsidP="00DA6F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</w:tcPr>
          <w:p w14:paraId="24C71332" w14:textId="77777777" w:rsidR="00710768" w:rsidRPr="00182248" w:rsidRDefault="00710768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1" w:type="dxa"/>
          </w:tcPr>
          <w:p w14:paraId="04383019" w14:textId="77777777" w:rsidR="00710768" w:rsidRPr="00182248" w:rsidRDefault="00710768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0768" w:rsidRPr="00182248" w14:paraId="75ECD1F5" w14:textId="77777777" w:rsidTr="00DC7CB8">
        <w:trPr>
          <w:trHeight w:val="8361"/>
        </w:trPr>
        <w:tc>
          <w:tcPr>
            <w:tcW w:w="16010" w:type="dxa"/>
            <w:gridSpan w:val="3"/>
          </w:tcPr>
          <w:tbl>
            <w:tblPr>
              <w:tblStyle w:val="Style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710768" w:rsidRPr="00182248" w14:paraId="1ED3E592" w14:textId="77777777" w:rsidTr="00DA6F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7A84716A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cs="Arial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14:paraId="45FFE66B" w14:textId="77777777" w:rsidR="00710768" w:rsidRPr="00A70457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14:paraId="05377AE7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3C72B634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14:paraId="17C4AAE8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vAlign w:val="center"/>
                </w:tcPr>
                <w:p w14:paraId="6EDD3ABB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14:paraId="3822F778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307C80D9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14:paraId="3367DEE6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32DEDDC5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14:paraId="2AEE9B98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656455" w:rsidRPr="00182248" w14:paraId="2A54EE7A" w14:textId="77777777" w:rsidTr="00DC7CB8">
              <w:trPr>
                <w:trHeight w:val="79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421AD33A" w14:textId="77777777" w:rsidR="00656455" w:rsidRPr="00BB6D92" w:rsidRDefault="00656455" w:rsidP="00656455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Chemical sciences</w:t>
                  </w:r>
                </w:p>
              </w:tc>
              <w:tc>
                <w:tcPr>
                  <w:tcW w:w="2621" w:type="dxa"/>
                </w:tcPr>
                <w:p w14:paraId="1A2632F6" w14:textId="58A89AA3" w:rsidR="00656455" w:rsidRPr="00FD2E72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Identifies that different materials have different uses, describes their properties and explains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how the purpose of materials can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change when they are combined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14:paraId="467DC781" w14:textId="2BEE5003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Identifies that different materials have different uses and explains how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the purpose of materials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can 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change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when they are combined.</w:t>
                  </w:r>
                </w:p>
              </w:tc>
              <w:tc>
                <w:tcPr>
                  <w:tcW w:w="2620" w:type="dxa"/>
                </w:tcPr>
                <w:p w14:paraId="625B8C48" w14:textId="17F8B542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Identifies that different materials have different uses and describes how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the purpose of materials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can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change when they are combined.</w:t>
                  </w:r>
                </w:p>
              </w:tc>
              <w:tc>
                <w:tcPr>
                  <w:tcW w:w="2621" w:type="dxa"/>
                </w:tcPr>
                <w:p w14:paraId="6D219FFD" w14:textId="68A9326E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Identifies different materials and some of their uses.</w:t>
                  </w:r>
                </w:p>
              </w:tc>
              <w:tc>
                <w:tcPr>
                  <w:tcW w:w="2621" w:type="dxa"/>
                </w:tcPr>
                <w:p w14:paraId="3E039416" w14:textId="79D7EE2B" w:rsidR="00656455" w:rsidRPr="00FF29E1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6F31AC">
                    <w:rPr>
                      <w:rFonts w:ascii="Calibri" w:hAnsi="Calibri" w:cs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  <w:tr w:rsidR="00656455" w:rsidRPr="00182248" w14:paraId="3C5BF830" w14:textId="77777777" w:rsidTr="00DC7CB8">
              <w:trPr>
                <w:trHeight w:val="7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174D9A09" w14:textId="77777777" w:rsidR="00656455" w:rsidRPr="00182248" w:rsidRDefault="00656455" w:rsidP="00656455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Earth and space sciences</w:t>
                  </w:r>
                </w:p>
              </w:tc>
              <w:tc>
                <w:tcPr>
                  <w:tcW w:w="2621" w:type="dxa"/>
                </w:tcPr>
                <w:p w14:paraId="171B0B56" w14:textId="56F55C68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Identifies a range of resources, describes a variety of ways they can be used and reus</w:t>
                  </w:r>
                  <w:r w:rsidRPr="00482F4A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ed, 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and how this affects other living things.</w:t>
                  </w:r>
                </w:p>
              </w:tc>
              <w:tc>
                <w:tcPr>
                  <w:tcW w:w="2621" w:type="dxa"/>
                </w:tcPr>
                <w:p w14:paraId="038EA156" w14:textId="2C4377AF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Identifies a resource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and 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ways in which it can be used, and how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the use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may affect their daily life.</w:t>
                  </w:r>
                </w:p>
              </w:tc>
              <w:tc>
                <w:tcPr>
                  <w:tcW w:w="2620" w:type="dxa"/>
                </w:tcPr>
                <w:p w14:paraId="11D01179" w14:textId="68894E9C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Identifies a resource, 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and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ways in which it can be 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used.</w:t>
                  </w:r>
                </w:p>
              </w:tc>
              <w:tc>
                <w:tcPr>
                  <w:tcW w:w="2621" w:type="dxa"/>
                </w:tcPr>
                <w:p w14:paraId="763B0F64" w14:textId="3DC5F862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Identifies a resource and lists some simple ways it can be used.</w:t>
                  </w:r>
                </w:p>
              </w:tc>
              <w:tc>
                <w:tcPr>
                  <w:tcW w:w="2621" w:type="dxa"/>
                </w:tcPr>
                <w:p w14:paraId="52CA779F" w14:textId="7A39E74B" w:rsidR="00656455" w:rsidRPr="00FF29E1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6F31AC">
                    <w:rPr>
                      <w:rFonts w:ascii="Calibri" w:hAnsi="Calibri" w:cs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  <w:tr w:rsidR="00656455" w:rsidRPr="00182248" w14:paraId="0C44B1F0" w14:textId="77777777" w:rsidTr="00DC7CB8">
              <w:trPr>
                <w:trHeight w:val="7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84BD00"/>
                  </w:tcBorders>
                </w:tcPr>
                <w:p w14:paraId="2F4D12B8" w14:textId="77777777" w:rsidR="00656455" w:rsidRPr="00182248" w:rsidRDefault="00656455" w:rsidP="00656455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Physical sciences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3AD3E90C" w14:textId="38CBB6F1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Explains the effect of combined forces on an object’s behaviour or shape.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6EA040C8" w14:textId="7A3612FD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Explains that different forces affect an object’s behaviour or shape in different ways.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84BD00"/>
                  </w:tcBorders>
                </w:tcPr>
                <w:p w14:paraId="14E2272E" w14:textId="07837324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Describes how a force affects an object’s behaviour or shape.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4305C031" w14:textId="58E4F009" w:rsidR="00656455" w:rsidRPr="00DC7CB8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Identifies that an object’s behaviour or shape has changed.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4EAADF48" w14:textId="1C4C11E8" w:rsidR="00656455" w:rsidRPr="00FF29E1" w:rsidRDefault="00656455" w:rsidP="006564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6F31AC">
                    <w:rPr>
                      <w:rFonts w:ascii="Calibri" w:hAnsi="Calibri" w:cs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  <w:tr w:rsidR="00710768" w:rsidRPr="00182248" w14:paraId="1E6F5221" w14:textId="77777777" w:rsidTr="00DA6F03">
              <w:trPr>
                <w:trHeight w:val="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426B036D" w14:textId="77777777" w:rsidR="00710768" w:rsidRPr="00182248" w:rsidRDefault="00710768" w:rsidP="00710768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8C25E5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Science as a </w:t>
                  </w:r>
                  <w:r w:rsidRPr="00633131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>Human Endeavour</w:t>
                  </w:r>
                </w:p>
              </w:tc>
            </w:tr>
            <w:tr w:rsidR="00710768" w:rsidRPr="00182248" w14:paraId="155AE49A" w14:textId="77777777" w:rsidTr="00DC7CB8">
              <w:trPr>
                <w:trHeight w:val="78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84BD00"/>
                  </w:tcBorders>
                </w:tcPr>
                <w:p w14:paraId="2FAE7430" w14:textId="77777777" w:rsidR="00710768" w:rsidRPr="00182248" w:rsidRDefault="00710768" w:rsidP="00710768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lang w:eastAsia="en-AU"/>
                    </w:rPr>
                  </w:pPr>
                  <w:r w:rsidRPr="00A33F4E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Science as a Human Endeavour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52AC11C1" w14:textId="7B3C98CE" w:rsidR="00710768" w:rsidRPr="009864BF" w:rsidRDefault="00482F4A" w:rsidP="0054467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Uses</w:t>
                  </w:r>
                  <w:r w:rsidR="00710768"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examples from </w:t>
                  </w:r>
                  <w:r w:rsidR="008D2ADE">
                    <w:rPr>
                      <w:rFonts w:ascii="Calibri" w:hAnsi="Calibri" w:cstheme="minorHAnsi"/>
                      <w:sz w:val="18"/>
                      <w:szCs w:val="18"/>
                    </w:rPr>
                    <w:t>Science U</w:t>
                  </w:r>
                  <w:r w:rsidR="00710768"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nderstanding to show how science and scientific events impact on people’s daily 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br/>
                  </w:r>
                  <w:r w:rsidR="00710768"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lives - living things, materials, resources, forces.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2E31FB6C" w14:textId="679C8B31" w:rsidR="00710768" w:rsidRPr="009864BF" w:rsidRDefault="00482F4A" w:rsidP="0054467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Uses</w:t>
                  </w:r>
                  <w:r w:rsidR="00710768"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examples from </w:t>
                  </w:r>
                  <w:r w:rsidR="008D2ADE">
                    <w:rPr>
                      <w:rFonts w:ascii="Calibri" w:hAnsi="Calibri" w:cstheme="minorHAnsi"/>
                      <w:sz w:val="18"/>
                      <w:szCs w:val="18"/>
                    </w:rPr>
                    <w:t>S</w:t>
                  </w:r>
                  <w:r w:rsidR="00710768"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cience </w:t>
                  </w:r>
                  <w:r w:rsidR="008D2ADE">
                    <w:rPr>
                      <w:rFonts w:ascii="Calibri" w:hAnsi="Calibri" w:cstheme="minorHAnsi"/>
                      <w:sz w:val="18"/>
                      <w:szCs w:val="18"/>
                    </w:rPr>
                    <w:t>U</w:t>
                  </w:r>
                  <w:r w:rsidR="00710768"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nderstanding to show where science is used in people’s daily lives - living things, materials, resources, forces.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84BD00"/>
                  </w:tcBorders>
                </w:tcPr>
                <w:p w14:paraId="4E871DB3" w14:textId="05EC493B" w:rsidR="00710768" w:rsidRPr="009864BF" w:rsidRDefault="00482F4A" w:rsidP="00482F4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Uses</w:t>
                  </w:r>
                  <w:r w:rsidR="00544677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simple </w:t>
                  </w:r>
                  <w:r w:rsidR="008D2ADE">
                    <w:rPr>
                      <w:rFonts w:ascii="Calibri" w:hAnsi="Calibri" w:cstheme="minorHAnsi"/>
                      <w:sz w:val="18"/>
                      <w:szCs w:val="18"/>
                    </w:rPr>
                    <w:t>personal examples from Science U</w:t>
                  </w:r>
                  <w:r w:rsidR="00710768"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nderstanding to show where science is used in their daily lives - living things, materials, resources, forces.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308B3019" w14:textId="794685A3" w:rsidR="00710768" w:rsidRPr="009864BF" w:rsidRDefault="00710768" w:rsidP="0054467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Requires guidance to </w:t>
                  </w:r>
                  <w:r w:rsidR="00482F4A">
                    <w:rPr>
                      <w:rFonts w:ascii="Calibri" w:hAnsi="Calibri" w:cstheme="minorHAnsi"/>
                      <w:sz w:val="18"/>
                      <w:szCs w:val="18"/>
                    </w:rPr>
                    <w:t>use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simple </w:t>
                  </w:r>
                  <w:r w:rsidR="008D2ADE">
                    <w:rPr>
                      <w:rFonts w:ascii="Calibri" w:hAnsi="Calibri" w:cstheme="minorHAnsi"/>
                      <w:sz w:val="18"/>
                      <w:szCs w:val="18"/>
                    </w:rPr>
                    <w:t>personal examples from Science U</w:t>
                  </w:r>
                  <w:r w:rsidRPr="00BF4CFC">
                    <w:rPr>
                      <w:rFonts w:ascii="Calibri" w:hAnsi="Calibri" w:cstheme="minorHAnsi"/>
                      <w:sz w:val="18"/>
                      <w:szCs w:val="18"/>
                    </w:rPr>
                    <w:t>nderstanding to show where science is used in people’s daily lives - living things, materials, resources, forces.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66C10147" w14:textId="17470D6B" w:rsidR="00710768" w:rsidRPr="00182248" w:rsidRDefault="00656455" w:rsidP="00710768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656455">
                    <w:rPr>
                      <w:rFonts w:ascii="Calibri" w:hAnsi="Calibri" w:cs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  <w:tr w:rsidR="00710768" w:rsidRPr="00182248" w14:paraId="4106D387" w14:textId="77777777" w:rsidTr="00DA6F03">
              <w:trPr>
                <w:trHeight w:val="3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5B009952" w14:textId="77777777" w:rsidR="00710768" w:rsidRPr="00C56D16" w:rsidRDefault="00710768" w:rsidP="00710768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</w:pPr>
                  <w:r w:rsidRPr="00633131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Science Inquiry </w:t>
                  </w:r>
                  <w:r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Skills </w:t>
                  </w:r>
                </w:p>
              </w:tc>
            </w:tr>
            <w:tr w:rsidR="00365679" w:rsidRPr="00182248" w14:paraId="1EF28102" w14:textId="77777777" w:rsidTr="00DC7CB8">
              <w:trPr>
                <w:trHeight w:val="74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3DEDBBBC" w14:textId="77777777" w:rsidR="00365679" w:rsidRPr="00182248" w:rsidRDefault="00365679" w:rsidP="00365679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C56D16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Science Inquiry Skills</w:t>
                  </w:r>
                </w:p>
              </w:tc>
              <w:tc>
                <w:tcPr>
                  <w:tcW w:w="2621" w:type="dxa"/>
                </w:tcPr>
                <w:p w14:paraId="6447DF08" w14:textId="335344D3" w:rsidR="00365679" w:rsidRPr="009864BF" w:rsidRDefault="00365679" w:rsidP="005E589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Poses specific and relevant questions and</w:t>
                  </w:r>
                  <w:r w:rsidR="00482F4A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responds to questions making</w:t>
                  </w: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detailed prediction</w:t>
                  </w:r>
                  <w:r w:rsidR="00482F4A">
                    <w:rPr>
                      <w:rFonts w:ascii="Calibri" w:hAnsi="Calibri" w:cstheme="minorHAnsi"/>
                      <w:sz w:val="18"/>
                      <w:szCs w:val="18"/>
                    </w:rPr>
                    <w:t>s</w:t>
                  </w: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about objects and events.</w:t>
                  </w:r>
                </w:p>
              </w:tc>
              <w:tc>
                <w:tcPr>
                  <w:tcW w:w="2621" w:type="dxa"/>
                </w:tcPr>
                <w:p w14:paraId="3444178A" w14:textId="7CD4798D" w:rsidR="00365679" w:rsidRPr="009864BF" w:rsidRDefault="00365679" w:rsidP="0036567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Poses relevant questions, re</w:t>
                  </w:r>
                  <w:r w:rsidR="00482F4A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sponds to questions and makes </w:t>
                  </w: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prediction</w:t>
                  </w:r>
                  <w:r w:rsidR="00482F4A">
                    <w:rPr>
                      <w:rFonts w:ascii="Calibri" w:hAnsi="Calibri" w:cstheme="minorHAnsi"/>
                      <w:sz w:val="18"/>
                      <w:szCs w:val="18"/>
                    </w:rPr>
                    <w:t>s</w:t>
                  </w: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about objects and events.</w:t>
                  </w:r>
                </w:p>
              </w:tc>
              <w:tc>
                <w:tcPr>
                  <w:tcW w:w="2620" w:type="dxa"/>
                </w:tcPr>
                <w:p w14:paraId="3347D69C" w14:textId="286CB4D5" w:rsidR="00365679" w:rsidRPr="009864BF" w:rsidRDefault="00482F4A" w:rsidP="0036567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Poses r</w:t>
                  </w:r>
                  <w:r w:rsidR="00365679"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elevant question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s</w:t>
                  </w:r>
                  <w:r w:rsidR="00365679"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, re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sponds to questions and makes </w:t>
                  </w:r>
                  <w:r w:rsidR="00365679"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simple prediction</w:t>
                  </w:r>
                  <w:r>
                    <w:rPr>
                      <w:rFonts w:ascii="Calibri" w:hAnsi="Calibri" w:cstheme="minorHAnsi"/>
                      <w:sz w:val="18"/>
                      <w:szCs w:val="18"/>
                    </w:rPr>
                    <w:t>s</w:t>
                  </w:r>
                  <w:r w:rsidR="00365679"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 xml:space="preserve"> about familiar objects and events.</w:t>
                  </w:r>
                </w:p>
              </w:tc>
              <w:tc>
                <w:tcPr>
                  <w:tcW w:w="2621" w:type="dxa"/>
                </w:tcPr>
                <w:p w14:paraId="6600F177" w14:textId="72C99E5A" w:rsidR="00365679" w:rsidRPr="009864BF" w:rsidRDefault="00365679" w:rsidP="0036567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Requires guidance to pose and respond to questions and to make predictions.</w:t>
                  </w:r>
                </w:p>
              </w:tc>
              <w:tc>
                <w:tcPr>
                  <w:tcW w:w="2621" w:type="dxa"/>
                </w:tcPr>
                <w:p w14:paraId="4D3C576B" w14:textId="273F0438" w:rsidR="00365679" w:rsidRPr="00182248" w:rsidRDefault="00656455" w:rsidP="0036567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656455">
                    <w:rPr>
                      <w:rFonts w:ascii="Calibri" w:hAnsi="Calibri" w:cs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</w:tbl>
          <w:p w14:paraId="584BFB19" w14:textId="77777777" w:rsidR="00710768" w:rsidRPr="00182248" w:rsidRDefault="00710768" w:rsidP="00DA6F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0768" w:rsidRPr="00182248" w14:paraId="20515FF4" w14:textId="77777777" w:rsidTr="00DA6F03">
        <w:trPr>
          <w:trHeight w:val="80"/>
        </w:trPr>
        <w:tc>
          <w:tcPr>
            <w:tcW w:w="16010" w:type="dxa"/>
            <w:gridSpan w:val="3"/>
          </w:tcPr>
          <w:p w14:paraId="36C435D1" w14:textId="3C50FAED" w:rsidR="00710768" w:rsidRPr="002252A7" w:rsidRDefault="00710768" w:rsidP="00710768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08A7E0CB" w14:textId="77777777" w:rsidR="00710768" w:rsidRDefault="00710768">
      <w:r>
        <w:br w:type="page"/>
      </w:r>
    </w:p>
    <w:tbl>
      <w:tblPr>
        <w:tblStyle w:val="Style2"/>
        <w:tblpPr w:leftFromText="180" w:rightFromText="180" w:vertAnchor="text" w:horzAnchor="margin" w:tblpY="-314"/>
        <w:tblW w:w="16010" w:type="dxa"/>
        <w:tblLayout w:type="fixed"/>
        <w:tblLook w:val="04A0" w:firstRow="1" w:lastRow="0" w:firstColumn="1" w:lastColumn="0" w:noHBand="0" w:noVBand="1"/>
      </w:tblPr>
      <w:tblGrid>
        <w:gridCol w:w="7054"/>
        <w:gridCol w:w="8595"/>
        <w:gridCol w:w="361"/>
      </w:tblGrid>
      <w:tr w:rsidR="00710768" w:rsidRPr="00182248" w14:paraId="658E896C" w14:textId="77777777" w:rsidTr="00DA6F03">
        <w:trPr>
          <w:trHeight w:val="283"/>
        </w:trPr>
        <w:tc>
          <w:tcPr>
            <w:tcW w:w="7054" w:type="dxa"/>
          </w:tcPr>
          <w:p w14:paraId="1DFA4A95" w14:textId="77777777" w:rsidR="00710768" w:rsidRPr="00182248" w:rsidRDefault="00710768" w:rsidP="00DA6F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</w:tcPr>
          <w:p w14:paraId="260BFAD7" w14:textId="77777777" w:rsidR="00710768" w:rsidRPr="00182248" w:rsidRDefault="00710768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1" w:type="dxa"/>
          </w:tcPr>
          <w:p w14:paraId="34A2D33D" w14:textId="77777777" w:rsidR="00710768" w:rsidRPr="00182248" w:rsidRDefault="00710768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0768" w:rsidRPr="00182248" w14:paraId="709B969B" w14:textId="77777777" w:rsidTr="00DC7CB8">
        <w:trPr>
          <w:trHeight w:val="1699"/>
        </w:trPr>
        <w:tc>
          <w:tcPr>
            <w:tcW w:w="16010" w:type="dxa"/>
            <w:gridSpan w:val="3"/>
          </w:tcPr>
          <w:tbl>
            <w:tblPr>
              <w:tblStyle w:val="Style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710768" w:rsidRPr="00182248" w14:paraId="6E30D51E" w14:textId="77777777" w:rsidTr="00DA6F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283AF244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cs="Arial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14:paraId="786CE21B" w14:textId="77777777" w:rsidR="00710768" w:rsidRPr="00A70457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14:paraId="042B29FC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06F66BE9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14:paraId="3696886F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vAlign w:val="center"/>
                </w:tcPr>
                <w:p w14:paraId="47FCEC68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14:paraId="4D0622B4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7F6E33D2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14:paraId="41C6F6BA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08F405BB" w14:textId="77777777" w:rsidR="00710768" w:rsidRDefault="00710768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14:paraId="148C8757" w14:textId="77777777" w:rsidR="00710768" w:rsidRPr="00182248" w:rsidRDefault="00710768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710768" w:rsidRPr="00182248" w14:paraId="0E17FC35" w14:textId="77777777" w:rsidTr="00DA6F03">
              <w:trPr>
                <w:trHeight w:val="3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467B9535" w14:textId="77777777" w:rsidR="00710768" w:rsidRPr="00C56D16" w:rsidRDefault="00710768" w:rsidP="00DA6F03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</w:pPr>
                  <w:r w:rsidRPr="00633131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Science Inquiry </w:t>
                  </w:r>
                  <w:r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Skills </w:t>
                  </w:r>
                </w:p>
              </w:tc>
            </w:tr>
            <w:tr w:rsidR="00365679" w:rsidRPr="00182248" w14:paraId="51EC2DD7" w14:textId="77777777" w:rsidTr="00DC7CB8">
              <w:trPr>
                <w:trHeight w:val="61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49332A96" w14:textId="77777777" w:rsidR="00365679" w:rsidRPr="00182248" w:rsidRDefault="00365679" w:rsidP="00365679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C56D16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Science Inquiry Skills</w:t>
                  </w:r>
                </w:p>
              </w:tc>
              <w:tc>
                <w:tcPr>
                  <w:tcW w:w="2621" w:type="dxa"/>
                </w:tcPr>
                <w:p w14:paraId="4AF59236" w14:textId="31A5B3DE" w:rsidR="00365679" w:rsidRPr="009864BF" w:rsidRDefault="00365679" w:rsidP="0036567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Records observations using informal measurements, represents, describes and communicates detailed observations in a variety of ways, relating these to their predictions.</w:t>
                  </w:r>
                </w:p>
              </w:tc>
              <w:tc>
                <w:tcPr>
                  <w:tcW w:w="2621" w:type="dxa"/>
                </w:tcPr>
                <w:p w14:paraId="49F6F3AA" w14:textId="3CF228C9" w:rsidR="00365679" w:rsidRPr="009864BF" w:rsidRDefault="00365679" w:rsidP="0036567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Records observations using informal measurements, represents and describes observations and communicates their ideas in a variety of ways.</w:t>
                  </w:r>
                </w:p>
              </w:tc>
              <w:tc>
                <w:tcPr>
                  <w:tcW w:w="2620" w:type="dxa"/>
                </w:tcPr>
                <w:p w14:paraId="21EE96A1" w14:textId="31137865" w:rsidR="00365679" w:rsidRPr="009864BF" w:rsidRDefault="00365679" w:rsidP="0036567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Records observations using informal measurements, represents observations and communicates their ideas in a variety of ways.</w:t>
                  </w:r>
                </w:p>
              </w:tc>
              <w:tc>
                <w:tcPr>
                  <w:tcW w:w="2621" w:type="dxa"/>
                </w:tcPr>
                <w:p w14:paraId="5915581B" w14:textId="52FE7835" w:rsidR="00365679" w:rsidRPr="009864BF" w:rsidRDefault="00365679" w:rsidP="0036567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625E6F">
                    <w:rPr>
                      <w:rFonts w:ascii="Calibri" w:hAnsi="Calibri" w:cstheme="minorHAnsi"/>
                      <w:sz w:val="18"/>
                      <w:szCs w:val="18"/>
                    </w:rPr>
                    <w:t>Records and communicates simple observations.</w:t>
                  </w:r>
                </w:p>
              </w:tc>
              <w:tc>
                <w:tcPr>
                  <w:tcW w:w="2621" w:type="dxa"/>
                </w:tcPr>
                <w:p w14:paraId="22E1F7CD" w14:textId="6B81A5D7" w:rsidR="00365679" w:rsidRPr="00182248" w:rsidRDefault="00656455" w:rsidP="00365679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656455">
                    <w:rPr>
                      <w:rFonts w:ascii="Calibri" w:hAnsi="Calibri" w:cs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</w:tbl>
          <w:p w14:paraId="6CA77E0C" w14:textId="77777777" w:rsidR="00710768" w:rsidRPr="00182248" w:rsidRDefault="00710768" w:rsidP="00DA6F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0768" w:rsidRPr="00182248" w14:paraId="5A63A8D6" w14:textId="77777777" w:rsidTr="00DA6F03">
        <w:trPr>
          <w:trHeight w:val="80"/>
        </w:trPr>
        <w:tc>
          <w:tcPr>
            <w:tcW w:w="16010" w:type="dxa"/>
            <w:gridSpan w:val="3"/>
          </w:tcPr>
          <w:p w14:paraId="1BEDA914" w14:textId="77777777" w:rsidR="00710768" w:rsidRPr="00767E3C" w:rsidRDefault="00710768" w:rsidP="00DA6F03">
            <w:pPr>
              <w:spacing w:before="120" w:after="120"/>
              <w:rPr>
                <w:sz w:val="16"/>
                <w:szCs w:val="16"/>
              </w:rPr>
            </w:pPr>
            <w:r w:rsidRPr="00767E3C">
              <w:rPr>
                <w:sz w:val="16"/>
                <w:szCs w:val="16"/>
              </w:rPr>
              <w:t>© School Curriculum and Standards Authority, 2016</w:t>
            </w:r>
          </w:p>
          <w:p w14:paraId="077C25FB" w14:textId="77777777" w:rsidR="00710768" w:rsidRPr="00767E3C" w:rsidRDefault="00710768" w:rsidP="00DA6F03">
            <w:pPr>
              <w:spacing w:before="120" w:after="120"/>
              <w:rPr>
                <w:sz w:val="16"/>
                <w:szCs w:val="16"/>
              </w:rPr>
            </w:pPr>
            <w:r w:rsidRPr="00767E3C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14:paraId="40C9CD20" w14:textId="77777777" w:rsidR="00710768" w:rsidRPr="00767E3C" w:rsidRDefault="00710768" w:rsidP="00DA6F03">
            <w:pPr>
              <w:spacing w:before="120" w:after="120"/>
              <w:rPr>
                <w:sz w:val="16"/>
                <w:szCs w:val="16"/>
              </w:rPr>
            </w:pPr>
            <w:r w:rsidRPr="00767E3C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767E3C">
              <w:rPr>
                <w:i/>
                <w:iCs/>
                <w:sz w:val="16"/>
                <w:szCs w:val="16"/>
              </w:rPr>
              <w:t>Copyright Act 1968</w:t>
            </w:r>
            <w:r w:rsidRPr="00767E3C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767E3C">
              <w:rPr>
                <w:i/>
                <w:iCs/>
                <w:sz w:val="16"/>
                <w:szCs w:val="16"/>
              </w:rPr>
              <w:t>Copyright Act 1968</w:t>
            </w:r>
            <w:r w:rsidRPr="00767E3C">
              <w:rPr>
                <w:sz w:val="16"/>
                <w:szCs w:val="16"/>
              </w:rPr>
              <w:t xml:space="preserve"> or with permission of the copyright owners.</w:t>
            </w:r>
          </w:p>
          <w:p w14:paraId="18CF0E48" w14:textId="77777777" w:rsidR="00710768" w:rsidRPr="002252A7" w:rsidRDefault="00710768" w:rsidP="00DA6F03">
            <w:pPr>
              <w:spacing w:before="120" w:after="120"/>
              <w:rPr>
                <w:rFonts w:ascii="Arial" w:hAnsi="Arial" w:cs="Arial"/>
              </w:rPr>
            </w:pPr>
            <w:r w:rsidRPr="00767E3C">
              <w:rPr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767E3C">
                <w:rPr>
                  <w:rStyle w:val="Hyperlink"/>
                  <w:sz w:val="16"/>
                  <w:szCs w:val="16"/>
                </w:rPr>
                <w:t>Attribution 4.0 International (CC BY)</w:t>
              </w:r>
            </w:hyperlink>
            <w:r w:rsidRPr="00767E3C">
              <w:rPr>
                <w:sz w:val="16"/>
                <w:szCs w:val="16"/>
              </w:rPr>
              <w:t xml:space="preserve"> licence.</w:t>
            </w:r>
          </w:p>
        </w:tc>
      </w:tr>
    </w:tbl>
    <w:p w14:paraId="35371A57" w14:textId="77777777" w:rsidR="00710768" w:rsidRDefault="00710768"/>
    <w:p w14:paraId="48B2D971" w14:textId="0924BF4E" w:rsidR="003E133F" w:rsidRPr="00680343" w:rsidRDefault="003E133F" w:rsidP="002957C1">
      <w:pPr>
        <w:pStyle w:val="NoSpacing"/>
      </w:pPr>
    </w:p>
    <w:sectPr w:rsidR="003E133F" w:rsidRPr="00680343" w:rsidSect="008B5106">
      <w:pgSz w:w="16838" w:h="11906" w:orient="landscape"/>
      <w:pgMar w:top="568" w:right="397" w:bottom="397" w:left="567" w:header="426" w:footer="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DC358E" w14:textId="77777777" w:rsidR="00E26520" w:rsidRDefault="00E26520">
      <w:pPr>
        <w:spacing w:after="0" w:line="240" w:lineRule="auto"/>
      </w:pPr>
      <w:r>
        <w:separator/>
      </w:r>
    </w:p>
  </w:endnote>
  <w:endnote w:type="continuationSeparator" w:id="0">
    <w:p w14:paraId="6EF146F5" w14:textId="77777777" w:rsidR="00E26520" w:rsidRDefault="00E26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035750" w14:textId="77777777" w:rsidR="00E26520" w:rsidRDefault="00E26520">
      <w:pPr>
        <w:spacing w:after="0" w:line="240" w:lineRule="auto"/>
      </w:pPr>
      <w:r>
        <w:separator/>
      </w:r>
    </w:p>
  </w:footnote>
  <w:footnote w:type="continuationSeparator" w:id="0">
    <w:p w14:paraId="69F57881" w14:textId="77777777" w:rsidR="00E26520" w:rsidRDefault="00E26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0586"/>
    <w:multiLevelType w:val="hybridMultilevel"/>
    <w:tmpl w:val="3B0820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3534"/>
    <w:multiLevelType w:val="hybridMultilevel"/>
    <w:tmpl w:val="041053A0"/>
    <w:lvl w:ilvl="0" w:tplc="47248B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50B97"/>
    <w:multiLevelType w:val="hybridMultilevel"/>
    <w:tmpl w:val="C03C4A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71560"/>
    <w:multiLevelType w:val="hybridMultilevel"/>
    <w:tmpl w:val="8EF4D334"/>
    <w:lvl w:ilvl="0" w:tplc="47248B6A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  <w:color w:val="auto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-266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454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2614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4774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</w:abstractNum>
  <w:abstractNum w:abstractNumId="5" w15:restartNumberingAfterBreak="0">
    <w:nsid w:val="2AB641F9"/>
    <w:multiLevelType w:val="hybridMultilevel"/>
    <w:tmpl w:val="6F5C85A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F4D77"/>
    <w:multiLevelType w:val="hybridMultilevel"/>
    <w:tmpl w:val="0B0059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D14EA"/>
    <w:multiLevelType w:val="hybridMultilevel"/>
    <w:tmpl w:val="01686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43D73"/>
    <w:multiLevelType w:val="hybridMultilevel"/>
    <w:tmpl w:val="4ED0F1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hdrShapeDefaults>
    <o:shapedefaults v:ext="edit" spidmax="3481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B8B"/>
    <w:rsid w:val="000018D8"/>
    <w:rsid w:val="00007220"/>
    <w:rsid w:val="00016712"/>
    <w:rsid w:val="0001745E"/>
    <w:rsid w:val="00042A77"/>
    <w:rsid w:val="00045D94"/>
    <w:rsid w:val="000635A8"/>
    <w:rsid w:val="000764A5"/>
    <w:rsid w:val="00090443"/>
    <w:rsid w:val="00096C27"/>
    <w:rsid w:val="00097C15"/>
    <w:rsid w:val="000A5E6D"/>
    <w:rsid w:val="000B7274"/>
    <w:rsid w:val="000B7ECD"/>
    <w:rsid w:val="000C4371"/>
    <w:rsid w:val="000E77B3"/>
    <w:rsid w:val="000F5BEC"/>
    <w:rsid w:val="0010781B"/>
    <w:rsid w:val="00124BF1"/>
    <w:rsid w:val="00125E5C"/>
    <w:rsid w:val="00135BC5"/>
    <w:rsid w:val="0014018E"/>
    <w:rsid w:val="00143AAA"/>
    <w:rsid w:val="00145504"/>
    <w:rsid w:val="00156147"/>
    <w:rsid w:val="00161020"/>
    <w:rsid w:val="001803F8"/>
    <w:rsid w:val="00182248"/>
    <w:rsid w:val="00187D9C"/>
    <w:rsid w:val="001A15E8"/>
    <w:rsid w:val="001A2AE1"/>
    <w:rsid w:val="001D5DC5"/>
    <w:rsid w:val="001E23A9"/>
    <w:rsid w:val="001E5632"/>
    <w:rsid w:val="0020278B"/>
    <w:rsid w:val="00216F1F"/>
    <w:rsid w:val="00254A7D"/>
    <w:rsid w:val="00265552"/>
    <w:rsid w:val="00266872"/>
    <w:rsid w:val="0027132B"/>
    <w:rsid w:val="00274A18"/>
    <w:rsid w:val="002957C1"/>
    <w:rsid w:val="00295EB7"/>
    <w:rsid w:val="002B2CB8"/>
    <w:rsid w:val="002B6905"/>
    <w:rsid w:val="002D759E"/>
    <w:rsid w:val="002F2105"/>
    <w:rsid w:val="00303FA0"/>
    <w:rsid w:val="0030442F"/>
    <w:rsid w:val="00322FD4"/>
    <w:rsid w:val="003240E0"/>
    <w:rsid w:val="00332312"/>
    <w:rsid w:val="0034193C"/>
    <w:rsid w:val="003549B6"/>
    <w:rsid w:val="00365679"/>
    <w:rsid w:val="00367199"/>
    <w:rsid w:val="003717C6"/>
    <w:rsid w:val="00371CCF"/>
    <w:rsid w:val="00374C34"/>
    <w:rsid w:val="00391A06"/>
    <w:rsid w:val="003967B2"/>
    <w:rsid w:val="003A7A9B"/>
    <w:rsid w:val="003B2781"/>
    <w:rsid w:val="003C4906"/>
    <w:rsid w:val="003E133F"/>
    <w:rsid w:val="00423E25"/>
    <w:rsid w:val="0044101D"/>
    <w:rsid w:val="00455770"/>
    <w:rsid w:val="0045609F"/>
    <w:rsid w:val="0046676B"/>
    <w:rsid w:val="00482F4A"/>
    <w:rsid w:val="00487D3B"/>
    <w:rsid w:val="004A4E62"/>
    <w:rsid w:val="004A6147"/>
    <w:rsid w:val="004D1295"/>
    <w:rsid w:val="004E4A8A"/>
    <w:rsid w:val="004F0B47"/>
    <w:rsid w:val="004F4133"/>
    <w:rsid w:val="00520103"/>
    <w:rsid w:val="00520B31"/>
    <w:rsid w:val="005338B7"/>
    <w:rsid w:val="00536477"/>
    <w:rsid w:val="00544677"/>
    <w:rsid w:val="0054596F"/>
    <w:rsid w:val="005548D3"/>
    <w:rsid w:val="005704C6"/>
    <w:rsid w:val="00575B8B"/>
    <w:rsid w:val="005B6CF9"/>
    <w:rsid w:val="005B7D43"/>
    <w:rsid w:val="005D1B07"/>
    <w:rsid w:val="005D29F5"/>
    <w:rsid w:val="005D2D14"/>
    <w:rsid w:val="005D57A3"/>
    <w:rsid w:val="005D62E7"/>
    <w:rsid w:val="005E5294"/>
    <w:rsid w:val="005E5896"/>
    <w:rsid w:val="005F0FE6"/>
    <w:rsid w:val="005F63FC"/>
    <w:rsid w:val="005F702D"/>
    <w:rsid w:val="00617F48"/>
    <w:rsid w:val="00625E6F"/>
    <w:rsid w:val="00630C23"/>
    <w:rsid w:val="00633131"/>
    <w:rsid w:val="0065074A"/>
    <w:rsid w:val="00656455"/>
    <w:rsid w:val="00661A8E"/>
    <w:rsid w:val="006676CA"/>
    <w:rsid w:val="00670420"/>
    <w:rsid w:val="00680343"/>
    <w:rsid w:val="00682171"/>
    <w:rsid w:val="00690939"/>
    <w:rsid w:val="00696AF7"/>
    <w:rsid w:val="006A5B0B"/>
    <w:rsid w:val="006B3331"/>
    <w:rsid w:val="006B4439"/>
    <w:rsid w:val="006C492D"/>
    <w:rsid w:val="006D0393"/>
    <w:rsid w:val="006D4037"/>
    <w:rsid w:val="006D4715"/>
    <w:rsid w:val="006D766C"/>
    <w:rsid w:val="006E3C7A"/>
    <w:rsid w:val="006E5B47"/>
    <w:rsid w:val="0070770D"/>
    <w:rsid w:val="00707CDB"/>
    <w:rsid w:val="00710768"/>
    <w:rsid w:val="00727AE4"/>
    <w:rsid w:val="0074228F"/>
    <w:rsid w:val="007613A0"/>
    <w:rsid w:val="0076518C"/>
    <w:rsid w:val="007704E2"/>
    <w:rsid w:val="00782741"/>
    <w:rsid w:val="00791B68"/>
    <w:rsid w:val="007A059F"/>
    <w:rsid w:val="007A668E"/>
    <w:rsid w:val="007A6AFB"/>
    <w:rsid w:val="007A7C40"/>
    <w:rsid w:val="007E2966"/>
    <w:rsid w:val="00860780"/>
    <w:rsid w:val="0087484B"/>
    <w:rsid w:val="008763A1"/>
    <w:rsid w:val="008B5106"/>
    <w:rsid w:val="008C25E5"/>
    <w:rsid w:val="008D2ADE"/>
    <w:rsid w:val="008D2E77"/>
    <w:rsid w:val="008E17CC"/>
    <w:rsid w:val="008F28BD"/>
    <w:rsid w:val="00906292"/>
    <w:rsid w:val="00912D5E"/>
    <w:rsid w:val="00923745"/>
    <w:rsid w:val="0092586F"/>
    <w:rsid w:val="0093136F"/>
    <w:rsid w:val="00935CD4"/>
    <w:rsid w:val="00935D46"/>
    <w:rsid w:val="00943C70"/>
    <w:rsid w:val="00947DF4"/>
    <w:rsid w:val="00951D52"/>
    <w:rsid w:val="00953BA9"/>
    <w:rsid w:val="00954F51"/>
    <w:rsid w:val="009707ED"/>
    <w:rsid w:val="00970CE2"/>
    <w:rsid w:val="00973752"/>
    <w:rsid w:val="00977163"/>
    <w:rsid w:val="009926DD"/>
    <w:rsid w:val="00992A69"/>
    <w:rsid w:val="00996AE2"/>
    <w:rsid w:val="009A1E70"/>
    <w:rsid w:val="009A5A00"/>
    <w:rsid w:val="009B632F"/>
    <w:rsid w:val="009D75AF"/>
    <w:rsid w:val="009D75E5"/>
    <w:rsid w:val="009E03F2"/>
    <w:rsid w:val="009F038A"/>
    <w:rsid w:val="009F0CB5"/>
    <w:rsid w:val="009F1E96"/>
    <w:rsid w:val="00A0553A"/>
    <w:rsid w:val="00A15572"/>
    <w:rsid w:val="00A21F3F"/>
    <w:rsid w:val="00A62080"/>
    <w:rsid w:val="00A653DF"/>
    <w:rsid w:val="00A73F82"/>
    <w:rsid w:val="00A766C0"/>
    <w:rsid w:val="00A82A52"/>
    <w:rsid w:val="00A859D5"/>
    <w:rsid w:val="00A90A5D"/>
    <w:rsid w:val="00A93F49"/>
    <w:rsid w:val="00AA6068"/>
    <w:rsid w:val="00AB0F51"/>
    <w:rsid w:val="00AB4146"/>
    <w:rsid w:val="00AB6F63"/>
    <w:rsid w:val="00AC335E"/>
    <w:rsid w:val="00AE1BCA"/>
    <w:rsid w:val="00AE552E"/>
    <w:rsid w:val="00AE6033"/>
    <w:rsid w:val="00AE7851"/>
    <w:rsid w:val="00B004DE"/>
    <w:rsid w:val="00B00942"/>
    <w:rsid w:val="00B02D65"/>
    <w:rsid w:val="00B17D2A"/>
    <w:rsid w:val="00B22A68"/>
    <w:rsid w:val="00B3446A"/>
    <w:rsid w:val="00B44C20"/>
    <w:rsid w:val="00B61A87"/>
    <w:rsid w:val="00B70BF9"/>
    <w:rsid w:val="00B81371"/>
    <w:rsid w:val="00BA3DA9"/>
    <w:rsid w:val="00BB1AE8"/>
    <w:rsid w:val="00BB35D5"/>
    <w:rsid w:val="00BB52FE"/>
    <w:rsid w:val="00BB5804"/>
    <w:rsid w:val="00BB6D92"/>
    <w:rsid w:val="00BB794B"/>
    <w:rsid w:val="00BC0C14"/>
    <w:rsid w:val="00BC4680"/>
    <w:rsid w:val="00BC4DD5"/>
    <w:rsid w:val="00BF4CFC"/>
    <w:rsid w:val="00C15A97"/>
    <w:rsid w:val="00C262A3"/>
    <w:rsid w:val="00C2690D"/>
    <w:rsid w:val="00C313EA"/>
    <w:rsid w:val="00C33BD8"/>
    <w:rsid w:val="00C65FED"/>
    <w:rsid w:val="00C73B52"/>
    <w:rsid w:val="00C86E7E"/>
    <w:rsid w:val="00CD3E33"/>
    <w:rsid w:val="00CE13FE"/>
    <w:rsid w:val="00CE362E"/>
    <w:rsid w:val="00CE56DE"/>
    <w:rsid w:val="00CF1C72"/>
    <w:rsid w:val="00D05230"/>
    <w:rsid w:val="00D14301"/>
    <w:rsid w:val="00D163B8"/>
    <w:rsid w:val="00D17192"/>
    <w:rsid w:val="00D31D20"/>
    <w:rsid w:val="00D4465D"/>
    <w:rsid w:val="00D57B8E"/>
    <w:rsid w:val="00D61FC2"/>
    <w:rsid w:val="00D6638F"/>
    <w:rsid w:val="00D67CE5"/>
    <w:rsid w:val="00D83F0E"/>
    <w:rsid w:val="00D8566B"/>
    <w:rsid w:val="00D866F0"/>
    <w:rsid w:val="00DA7471"/>
    <w:rsid w:val="00DB73AC"/>
    <w:rsid w:val="00DC3FBD"/>
    <w:rsid w:val="00DC7B6F"/>
    <w:rsid w:val="00DC7CB8"/>
    <w:rsid w:val="00DD3099"/>
    <w:rsid w:val="00DF7FAA"/>
    <w:rsid w:val="00E1152D"/>
    <w:rsid w:val="00E246BE"/>
    <w:rsid w:val="00E26520"/>
    <w:rsid w:val="00E26F38"/>
    <w:rsid w:val="00E318FF"/>
    <w:rsid w:val="00E32865"/>
    <w:rsid w:val="00E45B72"/>
    <w:rsid w:val="00E72934"/>
    <w:rsid w:val="00E72F43"/>
    <w:rsid w:val="00E7743B"/>
    <w:rsid w:val="00EB3374"/>
    <w:rsid w:val="00EB3CD8"/>
    <w:rsid w:val="00EC4663"/>
    <w:rsid w:val="00EE625F"/>
    <w:rsid w:val="00F00B89"/>
    <w:rsid w:val="00F151F4"/>
    <w:rsid w:val="00F233F4"/>
    <w:rsid w:val="00F239B9"/>
    <w:rsid w:val="00F40584"/>
    <w:rsid w:val="00F575AA"/>
    <w:rsid w:val="00F6777D"/>
    <w:rsid w:val="00F70AB9"/>
    <w:rsid w:val="00F71ED2"/>
    <w:rsid w:val="00F75318"/>
    <w:rsid w:val="00F925C8"/>
    <w:rsid w:val="00F93D23"/>
    <w:rsid w:val="00FA1BFE"/>
    <w:rsid w:val="00FA7BD6"/>
    <w:rsid w:val="00FB0059"/>
    <w:rsid w:val="00FB7B7F"/>
    <w:rsid w:val="00FC5466"/>
    <w:rsid w:val="00FC614C"/>
    <w:rsid w:val="00FC7590"/>
    <w:rsid w:val="00FD2E72"/>
    <w:rsid w:val="00FD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>
      <v:textbox inset="5.85pt,.7pt,5.85pt,.7pt"/>
    </o:shapedefaults>
    <o:shapelayout v:ext="edit">
      <o:idmap v:ext="edit" data="1"/>
    </o:shapelayout>
  </w:shapeDefaults>
  <w:decimalSymbol w:val="."/>
  <w:listSeparator w:val=","/>
  <w14:docId w14:val="2E6EEE8C"/>
  <w15:docId w15:val="{A43FDB56-ECF2-4517-9526-C387C698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4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B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75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8B"/>
  </w:style>
  <w:style w:type="paragraph" w:styleId="Header">
    <w:name w:val="header"/>
    <w:basedOn w:val="Normal"/>
    <w:link w:val="HeaderChar"/>
    <w:uiPriority w:val="99"/>
    <w:unhideWhenUsed/>
    <w:rsid w:val="00575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B8B"/>
  </w:style>
  <w:style w:type="table" w:styleId="TableGrid">
    <w:name w:val="Table Grid"/>
    <w:aliases w:val="Assesment_Pointer_Movement"/>
    <w:basedOn w:val="TableNormal"/>
    <w:uiPriority w:val="59"/>
    <w:rsid w:val="00617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6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7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link w:val="NormalWebChar"/>
    <w:uiPriority w:val="99"/>
    <w:unhideWhenUsed/>
    <w:rsid w:val="00EB3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Style1">
    <w:name w:val="Style1"/>
    <w:basedOn w:val="TableNormal"/>
    <w:uiPriority w:val="99"/>
    <w:rsid w:val="00536477"/>
    <w:pPr>
      <w:spacing w:after="0" w:line="240" w:lineRule="auto"/>
    </w:pPr>
    <w:tblPr>
      <w:tblBorders>
        <w:top w:val="single" w:sz="4" w:space="0" w:color="84BD00"/>
        <w:left w:val="single" w:sz="4" w:space="0" w:color="84BD00"/>
        <w:bottom w:val="single" w:sz="4" w:space="0" w:color="84BD00"/>
        <w:right w:val="single" w:sz="4" w:space="0" w:color="84BD00"/>
      </w:tblBorders>
    </w:tblPr>
    <w:tblStylePr w:type="firstRow">
      <w:rPr>
        <w:rFonts w:asciiTheme="minorHAnsi" w:hAnsiTheme="minorHAnsi"/>
        <w:color w:val="FFFFFF" w:themeColor="background1"/>
        <w:sz w:val="18"/>
      </w:rPr>
      <w:tblPr/>
      <w:tcPr>
        <w:shd w:val="clear" w:color="auto" w:fill="84BD00"/>
      </w:tcPr>
    </w:tblStylePr>
    <w:tblStylePr w:type="firstCol">
      <w:rPr>
        <w:rFonts w:asciiTheme="minorHAnsi" w:hAnsiTheme="minorHAnsi"/>
        <w:color w:val="FFFFFF" w:themeColor="background1"/>
        <w:sz w:val="22"/>
      </w:rPr>
      <w:tblPr/>
      <w:tcPr>
        <w:shd w:val="clear" w:color="auto" w:fill="84BD00"/>
      </w:tcPr>
    </w:tblStylePr>
  </w:style>
  <w:style w:type="paragraph" w:customStyle="1" w:styleId="Heading">
    <w:name w:val="Heading"/>
    <w:basedOn w:val="NormalWeb"/>
    <w:link w:val="HeadingChar"/>
    <w:qFormat/>
    <w:rsid w:val="00536477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84BD00"/>
      <w:sz w:val="28"/>
      <w:szCs w:val="32"/>
    </w:rPr>
  </w:style>
  <w:style w:type="table" w:customStyle="1" w:styleId="Style2">
    <w:name w:val="Style2"/>
    <w:basedOn w:val="TableNormal"/>
    <w:uiPriority w:val="99"/>
    <w:rsid w:val="00536477"/>
    <w:pPr>
      <w:spacing w:after="0" w:line="240" w:lineRule="auto"/>
    </w:pPr>
    <w:tblPr>
      <w:tblBorders>
        <w:top w:val="single" w:sz="2" w:space="0" w:color="84BD00"/>
        <w:left w:val="single" w:sz="2" w:space="0" w:color="84BD00"/>
        <w:bottom w:val="single" w:sz="2" w:space="0" w:color="84BD00"/>
        <w:right w:val="single" w:sz="2" w:space="0" w:color="84BD00"/>
      </w:tblBorders>
    </w:tblPr>
  </w:style>
  <w:style w:type="character" w:customStyle="1" w:styleId="NormalWebChar">
    <w:name w:val="Normal (Web) Char"/>
    <w:basedOn w:val="DefaultParagraphFont"/>
    <w:link w:val="NormalWeb"/>
    <w:uiPriority w:val="99"/>
    <w:rsid w:val="00536477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Char">
    <w:name w:val="Heading Char"/>
    <w:basedOn w:val="NormalWebChar"/>
    <w:link w:val="Heading"/>
    <w:rsid w:val="00536477"/>
    <w:rPr>
      <w:rFonts w:ascii="Arial Narrow" w:eastAsia="Times New Roman" w:hAnsi="Arial Narrow" w:cs="Arial"/>
      <w:b/>
      <w:caps/>
      <w:color w:val="84BD00"/>
      <w:sz w:val="28"/>
      <w:szCs w:val="32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E552E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E552E"/>
    <w:rPr>
      <w:rFonts w:eastAsia="Times New Roman" w:cs="Times New Roman"/>
      <w:color w:val="000000"/>
      <w:sz w:val="20"/>
      <w:szCs w:val="2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AE552E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B5D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AE552E"/>
    <w:rPr>
      <w:rFonts w:ascii="Arial Narrow" w:eastAsia="Times New Roman" w:hAnsi="Arial Narrow" w:cs="Arial"/>
      <w:b/>
      <w:caps/>
      <w:color w:val="00B5D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AE552E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paragraph" w:customStyle="1" w:styleId="Pagesubheader">
    <w:name w:val="Page_sub header"/>
    <w:basedOn w:val="Normal"/>
    <w:link w:val="PagesubheaderChar"/>
    <w:qFormat/>
    <w:rsid w:val="00AE552E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AE552E"/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PagesubheaderChar">
    <w:name w:val="Page_sub header Char"/>
    <w:basedOn w:val="DefaultParagraphFont"/>
    <w:link w:val="Pagesubheader"/>
    <w:rsid w:val="00AE552E"/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95EB7"/>
    <w:rPr>
      <w:color w:val="0563C1"/>
      <w:u w:val="single"/>
    </w:rPr>
  </w:style>
  <w:style w:type="paragraph" w:styleId="NoSpacing">
    <w:name w:val="No Spacing"/>
    <w:uiPriority w:val="1"/>
    <w:qFormat/>
    <w:rsid w:val="002957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FA6972-3812-43D5-93E4-7FADBCC3F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7268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Robyn Smith</dc:creator>
  <cp:lastModifiedBy>Jessica Smalpage</cp:lastModifiedBy>
  <cp:revision>38</cp:revision>
  <cp:lastPrinted>2017-01-10T01:37:00Z</cp:lastPrinted>
  <dcterms:created xsi:type="dcterms:W3CDTF">2016-05-05T02:03:00Z</dcterms:created>
  <dcterms:modified xsi:type="dcterms:W3CDTF">2017-03-30T02:57:00Z</dcterms:modified>
</cp:coreProperties>
</file>