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684D69" w:rsidRPr="00617F48" w:rsidTr="00684D69">
        <w:trPr>
          <w:trHeight w:val="138"/>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c>
          <w:tcPr>
            <w:tcW w:w="8051" w:type="dxa"/>
            <w:shd w:val="clear" w:color="auto" w:fill="003378"/>
          </w:tcPr>
          <w:p w:rsidR="00712679" w:rsidRPr="00684D69" w:rsidRDefault="00712679" w:rsidP="00684D69">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7405D5B2" wp14:editId="1EE3FFDB">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592813">
              <w:t>Year 4</w:t>
            </w:r>
          </w:p>
          <w:p w:rsidR="00712679" w:rsidRPr="00F75318" w:rsidRDefault="00B84417" w:rsidP="00BD3DF2">
            <w:pPr>
              <w:pStyle w:val="Pagesubheader"/>
              <w:framePr w:hSpace="0" w:wrap="auto" w:vAnchor="margin" w:hAnchor="text" w:yAlign="inline"/>
            </w:pPr>
            <w:r>
              <w:t>Technologies</w:t>
            </w:r>
            <w:r w:rsidR="001D61F1">
              <w:t>:</w:t>
            </w:r>
            <w:r w:rsidR="00A4217D">
              <w:t xml:space="preserve"> </w:t>
            </w:r>
            <w:r w:rsidR="00BD3DF2">
              <w:t>Digital Technologies</w:t>
            </w:r>
          </w:p>
        </w:tc>
        <w:tc>
          <w:tcPr>
            <w:tcW w:w="7598" w:type="dxa"/>
            <w:shd w:val="clear" w:color="auto" w:fill="auto"/>
            <w:vAlign w:val="center"/>
          </w:tcPr>
          <w:p w:rsidR="000179EA" w:rsidRDefault="000179EA" w:rsidP="000179EA">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0179EA" w:rsidRPr="00AC004B" w:rsidRDefault="000179EA" w:rsidP="000179EA">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0179EA" w:rsidP="000179EA">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003378"/>
          </w:tcPr>
          <w:p w:rsidR="00712679" w:rsidRDefault="00712679" w:rsidP="006A2FFA">
            <w:pPr>
              <w:pStyle w:val="NormalWeb"/>
              <w:spacing w:before="120" w:beforeAutospacing="0" w:after="120" w:afterAutospacing="0"/>
              <w:rPr>
                <w:rFonts w:ascii="Arial" w:hAnsi="Arial" w:cs="Arial"/>
                <w:sz w:val="18"/>
                <w:szCs w:val="18"/>
              </w:rPr>
            </w:pPr>
          </w:p>
        </w:tc>
      </w:tr>
      <w:tr w:rsidR="00684D69" w:rsidRPr="00617F48" w:rsidTr="00684D69">
        <w:trPr>
          <w:trHeight w:val="81"/>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rPr>
          <w:trHeight w:val="266"/>
        </w:trPr>
        <w:tc>
          <w:tcPr>
            <w:tcW w:w="16074" w:type="dxa"/>
            <w:gridSpan w:val="3"/>
            <w:shd w:val="clear" w:color="auto" w:fill="auto"/>
          </w:tcPr>
          <w:p w:rsidR="00712679" w:rsidRPr="00684D69" w:rsidRDefault="00B073F2" w:rsidP="00BD3DF2">
            <w:pPr>
              <w:pStyle w:val="BodyHeading"/>
              <w:framePr w:hSpace="0" w:wrap="auto" w:vAnchor="margin" w:hAnchor="text" w:yAlign="inline"/>
            </w:pPr>
            <w:r>
              <w:t>Year 4</w:t>
            </w:r>
            <w:r w:rsidR="00712679" w:rsidRPr="00684D69">
              <w:t xml:space="preserve"> </w:t>
            </w:r>
            <w:r w:rsidR="00BD3DF2">
              <w:t>Digital</w:t>
            </w:r>
            <w:r w:rsidR="00A4217D">
              <w:t xml:space="preserve"> </w:t>
            </w:r>
            <w:r w:rsidR="00B84417">
              <w:t xml:space="preserve">Technologies </w:t>
            </w:r>
            <w:r w:rsidR="00712679" w:rsidRPr="00684D69">
              <w:t>Achievement Standard</w:t>
            </w:r>
          </w:p>
        </w:tc>
      </w:tr>
      <w:tr w:rsidR="003A00F2" w:rsidRPr="00617F48" w:rsidTr="00684D69">
        <w:trPr>
          <w:trHeight w:val="266"/>
        </w:trPr>
        <w:tc>
          <w:tcPr>
            <w:tcW w:w="16074" w:type="dxa"/>
            <w:gridSpan w:val="3"/>
            <w:shd w:val="clear" w:color="auto" w:fill="auto"/>
          </w:tcPr>
          <w:p w:rsidR="00605432" w:rsidRPr="00C00BDE" w:rsidRDefault="00605432" w:rsidP="00C00BDE">
            <w:pPr>
              <w:pStyle w:val="BodyText"/>
              <w:framePr w:hSpace="0" w:wrap="auto" w:vAnchor="margin" w:hAnchor="text" w:yAlign="inline"/>
              <w:spacing w:beforeLines="60" w:before="144" w:after="60"/>
              <w:rPr>
                <w:rFonts w:ascii="Calibri" w:hAnsi="Calibri"/>
              </w:rPr>
            </w:pPr>
            <w:r w:rsidRPr="00C00BDE">
              <w:rPr>
                <w:rFonts w:ascii="Calibri" w:hAnsi="Calibri"/>
              </w:rPr>
              <w:t>At Standard, students identify different purposes for digital systems and peripheral devices, recognising they can store and transmit a variety of data. They use simple visual programming, including a sequence of steps (algorithms) and branching, students represent data in a range of ways. They create and communicate ideas and information and use software to collect and represent different types of data, using agreed protocols (netiquette).</w:t>
            </w:r>
          </w:p>
          <w:p w:rsidR="003A00F2" w:rsidRPr="004027C1" w:rsidRDefault="003A5518" w:rsidP="00C00BDE">
            <w:pPr>
              <w:pStyle w:val="BodyText"/>
              <w:framePr w:hSpace="0" w:wrap="auto" w:vAnchor="margin" w:hAnchor="text" w:yAlign="inline"/>
              <w:spacing w:beforeLines="60" w:before="144" w:after="60"/>
              <w:rPr>
                <w:szCs w:val="22"/>
              </w:rPr>
            </w:pPr>
            <w:r>
              <w:rPr>
                <w:rFonts w:ascii="Calibri" w:hAnsi="Calibri"/>
              </w:rPr>
              <w:t>In Digital Technologies,</w:t>
            </w:r>
            <w:r w:rsidR="00605432" w:rsidRPr="00C00BDE">
              <w:rPr>
                <w:rFonts w:ascii="Calibri" w:hAnsi="Calibri"/>
              </w:rPr>
              <w:t xml:space="preserve"> students use algorithms (sequenced steps) to design a solution for a given digital task. They identify and choose the appropriate resources from a given set. Students develop and communicate design ideas and decisions, using annotated drawings and appropriate technical terms. They select and safely use appropriate components and equipment to make solutions. Students use criteria to evaluate and justify simple design processes and solutions for a given digital task. They work independently, or collaboratively, to plan, safely create and communicate ideas and information for solutions.</w:t>
            </w:r>
          </w:p>
        </w:tc>
      </w:tr>
      <w:tr w:rsidR="00C00BDE" w:rsidRPr="00617F48" w:rsidTr="00684D69">
        <w:trPr>
          <w:trHeight w:val="266"/>
        </w:trPr>
        <w:tc>
          <w:tcPr>
            <w:tcW w:w="16074" w:type="dxa"/>
            <w:gridSpan w:val="3"/>
            <w:shd w:val="clear" w:color="auto" w:fill="auto"/>
          </w:tcPr>
          <w:p w:rsidR="00C00BDE" w:rsidRPr="00C00BDE" w:rsidRDefault="00C00BDE" w:rsidP="00C00BDE">
            <w:pPr>
              <w:pStyle w:val="BodyHeading"/>
              <w:framePr w:hSpace="0" w:wrap="auto" w:vAnchor="margin" w:hAnchor="text" w:yAlign="inline"/>
            </w:pPr>
            <w:r>
              <w:t>Year 4</w:t>
            </w:r>
            <w:r w:rsidRPr="00684D69">
              <w:t xml:space="preserve"> </w:t>
            </w:r>
            <w:r>
              <w:t>Digital Technologies</w:t>
            </w:r>
            <w:r w:rsidRPr="00684D69">
              <w:t xml:space="preserve"> Assessment pointers</w:t>
            </w:r>
          </w:p>
        </w:tc>
      </w:tr>
      <w:tr w:rsidR="00C00BDE" w:rsidRPr="00617F48" w:rsidTr="00684D69">
        <w:trPr>
          <w:trHeight w:val="266"/>
        </w:trPr>
        <w:tc>
          <w:tcPr>
            <w:tcW w:w="16074" w:type="dxa"/>
            <w:gridSpan w:val="3"/>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C00BDE" w:rsidRPr="00617F48" w:rsidTr="002A728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C00BDE" w:rsidRPr="009F038A" w:rsidRDefault="00C00BDE" w:rsidP="00C00BDE">
                  <w:pPr>
                    <w:framePr w:hSpace="180" w:wrap="around" w:vAnchor="text" w:hAnchor="margin" w:y="-314"/>
                    <w:spacing w:before="60" w:after="60"/>
                    <w:rPr>
                      <w:rFonts w:cs="Arial"/>
                      <w:b w:val="0"/>
                      <w:sz w:val="24"/>
                      <w:szCs w:val="24"/>
                    </w:rPr>
                  </w:pPr>
                </w:p>
              </w:tc>
              <w:tc>
                <w:tcPr>
                  <w:tcW w:w="2621" w:type="dxa"/>
                  <w:shd w:val="clear" w:color="auto" w:fill="003378"/>
                  <w:vAlign w:val="center"/>
                </w:tcPr>
                <w:p w:rsidR="00C00BDE" w:rsidRPr="009F038A" w:rsidRDefault="00C00BDE" w:rsidP="00C00BD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C00BDE" w:rsidRPr="00336C11" w:rsidRDefault="00C00BDE" w:rsidP="00C00BD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C00BDE" w:rsidRPr="009F038A" w:rsidRDefault="00C00BDE" w:rsidP="00C00BD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C00BDE" w:rsidRPr="009F038A" w:rsidRDefault="00C00BDE" w:rsidP="00C00BD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C00BDE" w:rsidRPr="009F038A" w:rsidRDefault="00C00BDE" w:rsidP="00C00BD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C00BDE" w:rsidRPr="00336C11" w:rsidRDefault="00C00BDE" w:rsidP="00C00BD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C00BDE" w:rsidRPr="009F038A" w:rsidRDefault="00C00BDE" w:rsidP="00C00BD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C00BDE" w:rsidRPr="009F038A" w:rsidRDefault="00C00BDE" w:rsidP="00C00BD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C00BDE" w:rsidRPr="009F038A" w:rsidRDefault="00C00BDE" w:rsidP="00C00BD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C00BDE" w:rsidRPr="009F038A" w:rsidRDefault="00C00BDE" w:rsidP="00C00BD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C00BDE" w:rsidRPr="00617F48" w:rsidTr="002A7281">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C00BDE" w:rsidRPr="00DA7815" w:rsidRDefault="00C00BDE" w:rsidP="00D52AEF">
                  <w:pPr>
                    <w:pStyle w:val="TableSideHeader"/>
                    <w:framePr w:wrap="around"/>
                    <w:rPr>
                      <w:sz w:val="18"/>
                      <w:szCs w:val="18"/>
                    </w:rPr>
                  </w:pPr>
                  <w:r>
                    <w:rPr>
                      <w:b/>
                      <w:color w:val="003378"/>
                    </w:rPr>
                    <w:t xml:space="preserve">Knowledge and </w:t>
                  </w:r>
                  <w:r w:rsidR="00D52AEF">
                    <w:rPr>
                      <w:b/>
                      <w:color w:val="003378"/>
                    </w:rPr>
                    <w:t>u</w:t>
                  </w:r>
                  <w:r>
                    <w:rPr>
                      <w:b/>
                      <w:color w:val="003378"/>
                    </w:rPr>
                    <w:t>nderstanding</w:t>
                  </w:r>
                </w:p>
              </w:tc>
            </w:tr>
            <w:tr w:rsidR="00A60CAF" w:rsidRPr="00617F48" w:rsidTr="002A7281">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tcBorders>
                  <w:shd w:val="clear" w:color="auto" w:fill="003378"/>
                </w:tcPr>
                <w:p w:rsidR="00A60CAF" w:rsidRPr="00DA7815" w:rsidRDefault="00A60CAF" w:rsidP="00A60CAF">
                  <w:pPr>
                    <w:pStyle w:val="TableSideHeader"/>
                    <w:framePr w:wrap="around"/>
                    <w:rPr>
                      <w:b/>
                    </w:rPr>
                  </w:pPr>
                  <w:r>
                    <w:rPr>
                      <w:b/>
                    </w:rPr>
                    <w:t>Digital systems</w:t>
                  </w:r>
                </w:p>
              </w:tc>
              <w:tc>
                <w:tcPr>
                  <w:tcW w:w="2621" w:type="dxa"/>
                  <w:tcBorders>
                    <w:top w:val="single" w:sz="4" w:space="0" w:color="003378"/>
                  </w:tcBorders>
                </w:tcPr>
                <w:p w:rsidR="00A60CAF" w:rsidRPr="00D52AEF" w:rsidRDefault="00A60CAF" w:rsidP="00A60CAF">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color w:val="000000" w:themeColor="text1"/>
                    </w:rPr>
                  </w:pPr>
                  <w:r w:rsidRPr="00D52AEF">
                    <w:rPr>
                      <w:color w:val="000000" w:themeColor="text1"/>
                    </w:rPr>
                    <w:t>Describes different purposes for digital systems and peripheral devices and how they can store and transmit a range of data.</w:t>
                  </w:r>
                </w:p>
              </w:tc>
              <w:tc>
                <w:tcPr>
                  <w:tcW w:w="2621" w:type="dxa"/>
                  <w:tcBorders>
                    <w:top w:val="single" w:sz="4" w:space="0" w:color="003378"/>
                  </w:tcBorders>
                </w:tcPr>
                <w:p w:rsidR="00A60CAF" w:rsidRPr="00D52AEF" w:rsidRDefault="00A60CAF" w:rsidP="00A60CAF">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color w:val="000000" w:themeColor="text1"/>
                    </w:rPr>
                  </w:pPr>
                  <w:r w:rsidRPr="00D52AEF">
                    <w:rPr>
                      <w:color w:val="000000" w:themeColor="text1"/>
                    </w:rPr>
                    <w:t>Identifies different purposes for digital systems and peripheral devices and how they can store and transmit a range of data.</w:t>
                  </w:r>
                </w:p>
              </w:tc>
              <w:tc>
                <w:tcPr>
                  <w:tcW w:w="2620" w:type="dxa"/>
                  <w:tcBorders>
                    <w:top w:val="single" w:sz="4" w:space="0" w:color="003378"/>
                  </w:tcBorders>
                </w:tcPr>
                <w:p w:rsidR="00A60CAF" w:rsidRPr="00D52AEF" w:rsidRDefault="00A60CAF" w:rsidP="00A60CAF">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color w:val="000000" w:themeColor="text1"/>
                    </w:rPr>
                  </w:pPr>
                  <w:r w:rsidRPr="00D52AEF">
                    <w:rPr>
                      <w:color w:val="000000" w:themeColor="text1"/>
                    </w:rPr>
                    <w:t>Identifies different purposes for digital systems and peripheral devices and that they can store and transmit a range of data.</w:t>
                  </w:r>
                </w:p>
              </w:tc>
              <w:tc>
                <w:tcPr>
                  <w:tcW w:w="2621" w:type="dxa"/>
                  <w:tcBorders>
                    <w:top w:val="single" w:sz="4" w:space="0" w:color="003378"/>
                  </w:tcBorders>
                </w:tcPr>
                <w:p w:rsidR="00A60CAF" w:rsidRPr="00D52AEF" w:rsidRDefault="00A60CAF" w:rsidP="00A60CAF">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color w:val="000000" w:themeColor="text1"/>
                    </w:rPr>
                  </w:pPr>
                  <w:r w:rsidRPr="00D52AEF">
                    <w:rPr>
                      <w:color w:val="000000" w:themeColor="text1"/>
                    </w:rPr>
                    <w:t>Recalls some purposes for digital systems and peripheral devices.</w:t>
                  </w:r>
                </w:p>
              </w:tc>
              <w:tc>
                <w:tcPr>
                  <w:tcW w:w="2621" w:type="dxa"/>
                  <w:tcBorders>
                    <w:top w:val="single" w:sz="4" w:space="0" w:color="003378"/>
                  </w:tcBorders>
                </w:tcPr>
                <w:p w:rsidR="00A60CAF" w:rsidRDefault="00A60CAF" w:rsidP="00A60CAF">
                  <w:pPr>
                    <w:cnfStyle w:val="000000000000" w:firstRow="0" w:lastRow="0" w:firstColumn="0" w:lastColumn="0" w:oddVBand="0" w:evenVBand="0" w:oddHBand="0" w:evenHBand="0" w:firstRowFirstColumn="0" w:firstRowLastColumn="0" w:lastRowFirstColumn="0" w:lastRowLastColumn="0"/>
                  </w:pPr>
                  <w:r w:rsidRPr="001029C0">
                    <w:t>Does not meet the requirements of a D grade.</w:t>
                  </w:r>
                </w:p>
              </w:tc>
            </w:tr>
            <w:tr w:rsidR="00A60CAF" w:rsidRPr="00617F48" w:rsidTr="002A7281">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A60CAF" w:rsidRPr="00DA7815" w:rsidRDefault="00A60CAF" w:rsidP="00A60CAF">
                  <w:pPr>
                    <w:pStyle w:val="TableSideHeader"/>
                    <w:framePr w:wrap="around"/>
                    <w:rPr>
                      <w:b/>
                    </w:rPr>
                  </w:pPr>
                  <w:r>
                    <w:rPr>
                      <w:b/>
                    </w:rPr>
                    <w:t>Representation of data</w:t>
                  </w:r>
                </w:p>
              </w:tc>
              <w:tc>
                <w:tcPr>
                  <w:tcW w:w="2621" w:type="dxa"/>
                </w:tcPr>
                <w:p w:rsidR="00A60CAF" w:rsidRPr="00D52AEF" w:rsidRDefault="00A60CAF" w:rsidP="00A60CAF">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rPr>
                      <w:color w:val="000000" w:themeColor="text1"/>
                    </w:rPr>
                  </w:pPr>
                  <w:r w:rsidRPr="00D52AEF">
                    <w:rPr>
                      <w:rFonts w:cs="Calibri"/>
                      <w:color w:val="000000" w:themeColor="text1"/>
                    </w:rPr>
                    <w:t>Identifies how data can be represented in a range of ways, with examples of efficiency.</w:t>
                  </w:r>
                </w:p>
              </w:tc>
              <w:tc>
                <w:tcPr>
                  <w:tcW w:w="2621" w:type="dxa"/>
                </w:tcPr>
                <w:p w:rsidR="00A60CAF" w:rsidRPr="00D52AEF" w:rsidRDefault="00A60CAF" w:rsidP="00A60CAF">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rPr>
                      <w:color w:val="000000" w:themeColor="text1"/>
                    </w:rPr>
                  </w:pPr>
                  <w:r w:rsidRPr="00D52AEF">
                    <w:rPr>
                      <w:rFonts w:cs="Calibri"/>
                      <w:color w:val="000000" w:themeColor="text1"/>
                    </w:rPr>
                    <w:t>Identifies how data can be represented in a range of ways, with examples.</w:t>
                  </w:r>
                </w:p>
              </w:tc>
              <w:tc>
                <w:tcPr>
                  <w:tcW w:w="2620" w:type="dxa"/>
                </w:tcPr>
                <w:p w:rsidR="00A60CAF" w:rsidRPr="00D52AEF" w:rsidRDefault="00A60CAF" w:rsidP="00A60CAF">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rPr>
                      <w:color w:val="000000" w:themeColor="text1"/>
                    </w:rPr>
                  </w:pPr>
                  <w:r w:rsidRPr="00D52AEF">
                    <w:rPr>
                      <w:rFonts w:cs="Calibri"/>
                      <w:color w:val="000000" w:themeColor="text1"/>
                    </w:rPr>
                    <w:t>Represents data in a range of ways.</w:t>
                  </w:r>
                </w:p>
              </w:tc>
              <w:tc>
                <w:tcPr>
                  <w:tcW w:w="2621" w:type="dxa"/>
                </w:tcPr>
                <w:p w:rsidR="00A60CAF" w:rsidRPr="00D52AEF" w:rsidRDefault="00A60CAF" w:rsidP="00A60CAF">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rPr>
                      <w:color w:val="000000" w:themeColor="text1"/>
                    </w:rPr>
                  </w:pPr>
                  <w:r w:rsidRPr="00D52AEF">
                    <w:rPr>
                      <w:rFonts w:cs="Calibri"/>
                      <w:color w:val="000000" w:themeColor="text1"/>
                    </w:rPr>
                    <w:t>Represents data in some familiar ways.</w:t>
                  </w:r>
                </w:p>
              </w:tc>
              <w:tc>
                <w:tcPr>
                  <w:tcW w:w="2621" w:type="dxa"/>
                </w:tcPr>
                <w:p w:rsidR="00A60CAF" w:rsidRDefault="00A60CAF" w:rsidP="00A60CAF">
                  <w:pPr>
                    <w:cnfStyle w:val="000000000000" w:firstRow="0" w:lastRow="0" w:firstColumn="0" w:lastColumn="0" w:oddVBand="0" w:evenVBand="0" w:oddHBand="0" w:evenHBand="0" w:firstRowFirstColumn="0" w:firstRowLastColumn="0" w:lastRowFirstColumn="0" w:lastRowLastColumn="0"/>
                  </w:pPr>
                  <w:r w:rsidRPr="001029C0">
                    <w:t>Does not meet the requirements of a D grade.</w:t>
                  </w:r>
                </w:p>
              </w:tc>
            </w:tr>
          </w:tbl>
          <w:p w:rsidR="00C00BDE" w:rsidRPr="00C00BDE" w:rsidRDefault="00C00BDE" w:rsidP="00C00BDE">
            <w:pPr>
              <w:pStyle w:val="BodyText"/>
              <w:framePr w:hSpace="0" w:wrap="auto" w:vAnchor="margin" w:hAnchor="text" w:yAlign="inline"/>
              <w:spacing w:beforeLines="60" w:before="144" w:after="60"/>
              <w:rPr>
                <w:rFonts w:ascii="Calibri" w:hAnsi="Calibri"/>
                <w:b/>
              </w:rPr>
            </w:pPr>
          </w:p>
        </w:tc>
      </w:tr>
      <w:tr w:rsidR="003A00F2" w:rsidRPr="00617F48" w:rsidTr="00684D69">
        <w:trPr>
          <w:trHeight w:val="284"/>
        </w:trPr>
        <w:tc>
          <w:tcPr>
            <w:tcW w:w="16074" w:type="dxa"/>
            <w:gridSpan w:val="3"/>
            <w:shd w:val="clear" w:color="auto" w:fill="auto"/>
          </w:tcPr>
          <w:p w:rsidR="003A00F2" w:rsidRPr="006D2285" w:rsidRDefault="00982A66" w:rsidP="00BD3DF2">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w:t>
            </w:r>
            <w:r w:rsidR="00BD3DF2">
              <w:rPr>
                <w:rFonts w:ascii="Arial" w:hAnsi="Arial" w:cstheme="minorHAnsi"/>
                <w:sz w:val="16"/>
                <w:szCs w:val="16"/>
              </w:rPr>
              <w:t>6/</w:t>
            </w:r>
            <w:r w:rsidR="00B073F2">
              <w:rPr>
                <w:rFonts w:ascii="Arial" w:hAnsi="Arial" w:cstheme="minorHAnsi"/>
                <w:sz w:val="16"/>
                <w:szCs w:val="16"/>
              </w:rPr>
              <w:t>3481</w:t>
            </w:r>
            <w:r w:rsidR="00BD3DF2">
              <w:rPr>
                <w:rFonts w:ascii="Arial" w:hAnsi="Arial" w:cstheme="minorHAnsi"/>
                <w:sz w:val="16"/>
                <w:szCs w:val="16"/>
              </w:rPr>
              <w:t xml:space="preserve">  </w:t>
            </w:r>
            <w:r w:rsidR="003D3C0E">
              <w:rPr>
                <w:rFonts w:ascii="Arial" w:hAnsi="Arial" w:cstheme="minorHAnsi"/>
                <w:sz w:val="16"/>
                <w:szCs w:val="16"/>
              </w:rPr>
              <w:t>[PDF 201</w:t>
            </w:r>
            <w:r w:rsidR="00684D69">
              <w:rPr>
                <w:rFonts w:ascii="Arial" w:hAnsi="Arial" w:cstheme="minorHAnsi"/>
                <w:sz w:val="16"/>
                <w:szCs w:val="16"/>
              </w:rPr>
              <w:t>6</w:t>
            </w:r>
            <w:r w:rsidR="003D3C0E">
              <w:rPr>
                <w:rFonts w:ascii="Arial" w:hAnsi="Arial" w:cstheme="minorHAnsi"/>
                <w:sz w:val="16"/>
                <w:szCs w:val="16"/>
              </w:rPr>
              <w:t>/</w:t>
            </w:r>
            <w:r w:rsidR="00F2365D">
              <w:rPr>
                <w:rFonts w:ascii="Arial" w:hAnsi="Arial" w:cstheme="minorHAnsi"/>
                <w:sz w:val="16"/>
                <w:szCs w:val="16"/>
              </w:rPr>
              <w:t>27331</w:t>
            </w:r>
            <w:r w:rsidR="003A00F2" w:rsidRPr="006D2285">
              <w:rPr>
                <w:rFonts w:ascii="Arial" w:hAnsi="Arial" w:cstheme="minorHAnsi"/>
                <w:sz w:val="16"/>
                <w:szCs w:val="16"/>
              </w:rPr>
              <w:t xml:space="preserve">]  Published: </w:t>
            </w:r>
            <w:r w:rsidR="008711CB">
              <w:rPr>
                <w:rFonts w:ascii="Arial" w:hAnsi="Arial" w:cstheme="minorHAnsi"/>
                <w:sz w:val="16"/>
                <w:szCs w:val="16"/>
              </w:rPr>
              <w:t>17 October</w:t>
            </w:r>
            <w:r w:rsidR="00684D69">
              <w:rPr>
                <w:rFonts w:ascii="Arial" w:hAnsi="Arial" w:cstheme="minorHAnsi"/>
                <w:sz w:val="16"/>
                <w:szCs w:val="16"/>
              </w:rPr>
              <w:t>, 2016</w:t>
            </w:r>
          </w:p>
        </w:tc>
      </w:tr>
    </w:tbl>
    <w:p w:rsidR="00F220E9" w:rsidRPr="00B11729" w:rsidRDefault="00F220E9" w:rsidP="00712679">
      <w:pPr>
        <w:rPr>
          <w:rFonts w:ascii="Arial" w:hAnsi="Arial" w:cs="Arial"/>
          <w:sz w:val="24"/>
          <w:szCs w:val="4"/>
        </w:rPr>
      </w:pPr>
      <w:r>
        <w:rPr>
          <w:rFonts w:ascii="Arial" w:hAnsi="Arial" w:cs="Arial"/>
          <w:sz w:val="24"/>
          <w:szCs w:val="4"/>
        </w:rPr>
        <w:br w:type="page"/>
      </w:r>
    </w:p>
    <w:p w:rsidR="00F220E9" w:rsidRDefault="00F220E9">
      <w:pPr>
        <w:rPr>
          <w:rFonts w:ascii="Arial" w:hAnsi="Arial" w:cs="Arial"/>
          <w:sz w:val="4"/>
          <w:szCs w:val="4"/>
        </w:rPr>
      </w:pP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F220E9" w:rsidRPr="00617F48" w:rsidTr="00753766">
        <w:trPr>
          <w:trHeight w:val="283"/>
        </w:trPr>
        <w:tc>
          <w:tcPr>
            <w:tcW w:w="16074" w:type="dxa"/>
            <w:shd w:val="clear" w:color="auto" w:fill="auto"/>
          </w:tcPr>
          <w:p w:rsidR="00F220E9" w:rsidRPr="006B4439" w:rsidRDefault="00F220E9" w:rsidP="00753766">
            <w:pPr>
              <w:pStyle w:val="NormalWeb"/>
              <w:spacing w:before="0" w:beforeAutospacing="0" w:after="0" w:afterAutospacing="0"/>
              <w:rPr>
                <w:rFonts w:ascii="Arial" w:hAnsi="Arial" w:cs="Arial"/>
                <w:sz w:val="16"/>
                <w:szCs w:val="16"/>
              </w:rPr>
            </w:pPr>
          </w:p>
        </w:tc>
      </w:tr>
      <w:tr w:rsidR="00F220E9" w:rsidRPr="00617F48" w:rsidTr="00753766">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F220E9" w:rsidRPr="00617F48" w:rsidTr="00C00BD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003378"/>
                  </w:tcBorders>
                  <w:shd w:val="clear" w:color="auto" w:fill="003378"/>
                </w:tcPr>
                <w:p w:rsidR="00F220E9" w:rsidRPr="009F038A" w:rsidRDefault="00F220E9" w:rsidP="00753766">
                  <w:pPr>
                    <w:framePr w:hSpace="180" w:wrap="around" w:vAnchor="text" w:hAnchor="margin" w:y="-314"/>
                    <w:spacing w:before="60" w:after="60"/>
                    <w:rPr>
                      <w:rFonts w:cs="Arial"/>
                      <w:b w:val="0"/>
                      <w:sz w:val="24"/>
                      <w:szCs w:val="24"/>
                    </w:rPr>
                  </w:pPr>
                </w:p>
              </w:tc>
              <w:tc>
                <w:tcPr>
                  <w:tcW w:w="2621" w:type="dxa"/>
                  <w:tcBorders>
                    <w:bottom w:val="single" w:sz="4" w:space="0" w:color="003378"/>
                  </w:tcBorders>
                  <w:shd w:val="clear" w:color="auto" w:fill="003378"/>
                  <w:vAlign w:val="center"/>
                </w:tcPr>
                <w:p w:rsidR="00F220E9" w:rsidRPr="009F038A" w:rsidRDefault="00F220E9"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F220E9" w:rsidRPr="00336C11" w:rsidRDefault="00F220E9"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single" w:sz="4" w:space="0" w:color="003378"/>
                  </w:tcBorders>
                  <w:shd w:val="clear" w:color="auto" w:fill="003378"/>
                  <w:vAlign w:val="center"/>
                </w:tcPr>
                <w:p w:rsidR="00F220E9" w:rsidRPr="009F038A" w:rsidRDefault="00F220E9"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F220E9" w:rsidRPr="009F038A" w:rsidRDefault="00F220E9"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003378"/>
                  </w:tcBorders>
                  <w:shd w:val="clear" w:color="auto" w:fill="003378"/>
                  <w:vAlign w:val="center"/>
                </w:tcPr>
                <w:p w:rsidR="00F220E9" w:rsidRPr="009F038A" w:rsidRDefault="00F220E9"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F220E9" w:rsidRPr="00336C11" w:rsidRDefault="00F220E9"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single" w:sz="4" w:space="0" w:color="003378"/>
                  </w:tcBorders>
                  <w:shd w:val="clear" w:color="auto" w:fill="003378"/>
                  <w:vAlign w:val="center"/>
                </w:tcPr>
                <w:p w:rsidR="00F220E9" w:rsidRPr="009F038A" w:rsidRDefault="00F220E9"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F220E9" w:rsidRPr="009F038A" w:rsidRDefault="00F220E9"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003378"/>
                  </w:tcBorders>
                  <w:shd w:val="clear" w:color="auto" w:fill="003378"/>
                  <w:vAlign w:val="center"/>
                </w:tcPr>
                <w:p w:rsidR="00F220E9" w:rsidRPr="009F038A" w:rsidRDefault="00F220E9"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F220E9" w:rsidRPr="009F038A" w:rsidRDefault="00F220E9"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C00BDE" w:rsidRPr="00617F48" w:rsidTr="00C00BDE">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C00BDE" w:rsidRPr="00AC73AE" w:rsidRDefault="00C00BDE" w:rsidP="00C00BDE">
                  <w:pPr>
                    <w:pStyle w:val="TableSideHeader"/>
                    <w:framePr w:wrap="around"/>
                  </w:pPr>
                  <w:r>
                    <w:rPr>
                      <w:b/>
                      <w:color w:val="003378"/>
                    </w:rPr>
                    <w:t>Processes and production skills</w:t>
                  </w:r>
                </w:p>
              </w:tc>
            </w:tr>
            <w:tr w:rsidR="00A60CAF" w:rsidRPr="00617F48" w:rsidTr="00C00BDE">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A60CAF" w:rsidRPr="00BD3DF2" w:rsidRDefault="00A60CAF" w:rsidP="00A60CAF">
                  <w:pPr>
                    <w:pStyle w:val="TableSideHeader"/>
                    <w:framePr w:wrap="around"/>
                    <w:rPr>
                      <w:b/>
                    </w:rPr>
                  </w:pPr>
                  <w:r w:rsidRPr="00BD3DF2">
                    <w:rPr>
                      <w:b/>
                    </w:rPr>
                    <w:t>Collecting, managing and analysing data</w:t>
                  </w:r>
                </w:p>
              </w:tc>
              <w:tc>
                <w:tcPr>
                  <w:tcW w:w="2621" w:type="dxa"/>
                  <w:tcBorders>
                    <w:top w:val="single" w:sz="4" w:space="0" w:color="003378"/>
                    <w:bottom w:val="nil"/>
                  </w:tcBorders>
                </w:tcPr>
                <w:p w:rsidR="00A60CAF" w:rsidRDefault="00A60CAF" w:rsidP="00A60CAF">
                  <w:pPr>
                    <w:cnfStyle w:val="000000000000" w:firstRow="0" w:lastRow="0" w:firstColumn="0" w:lastColumn="0" w:oddVBand="0" w:evenVBand="0" w:oddHBand="0" w:evenHBand="0" w:firstRowFirstColumn="0" w:firstRowLastColumn="0" w:lastRowFirstColumn="0" w:lastRowLastColumn="0"/>
                  </w:pPr>
                  <w:r w:rsidRPr="00AC73AE">
                    <w:t>Uses simple visual programming to develop a logical and detailed sequence of steps (algorithms) and a variety of relevant us</w:t>
                  </w:r>
                  <w:r>
                    <w:t>er decision-making (branching).</w:t>
                  </w:r>
                </w:p>
              </w:tc>
              <w:tc>
                <w:tcPr>
                  <w:tcW w:w="2621" w:type="dxa"/>
                  <w:tcBorders>
                    <w:top w:val="single" w:sz="4" w:space="0" w:color="003378"/>
                    <w:bottom w:val="nil"/>
                  </w:tcBorders>
                </w:tcPr>
                <w:p w:rsidR="00A60CAF" w:rsidRDefault="00A60CAF" w:rsidP="00A60CAF">
                  <w:pPr>
                    <w:cnfStyle w:val="000000000000" w:firstRow="0" w:lastRow="0" w:firstColumn="0" w:lastColumn="0" w:oddVBand="0" w:evenVBand="0" w:oddHBand="0" w:evenHBand="0" w:firstRowFirstColumn="0" w:firstRowLastColumn="0" w:lastRowFirstColumn="0" w:lastRowLastColumn="0"/>
                  </w:pPr>
                  <w:r w:rsidRPr="00AC73AE">
                    <w:t>Uses simple visual programming to develop a logical sequence of steps (algorithms) and relevant us</w:t>
                  </w:r>
                  <w:r>
                    <w:t>er decision-making (branching).</w:t>
                  </w:r>
                </w:p>
              </w:tc>
              <w:tc>
                <w:tcPr>
                  <w:tcW w:w="2620" w:type="dxa"/>
                  <w:tcBorders>
                    <w:top w:val="single" w:sz="4" w:space="0" w:color="003378"/>
                    <w:bottom w:val="nil"/>
                  </w:tcBorders>
                </w:tcPr>
                <w:p w:rsidR="00A60CAF" w:rsidRDefault="00A60CAF" w:rsidP="00A60CAF">
                  <w:pPr>
                    <w:cnfStyle w:val="000000000000" w:firstRow="0" w:lastRow="0" w:firstColumn="0" w:lastColumn="0" w:oddVBand="0" w:evenVBand="0" w:oddHBand="0" w:evenHBand="0" w:firstRowFirstColumn="0" w:firstRowLastColumn="0" w:lastRowFirstColumn="0" w:lastRowLastColumn="0"/>
                  </w:pPr>
                  <w:r w:rsidRPr="00AC73AE">
                    <w:t xml:space="preserve">Uses simple visual programming to develop a sequence of steps (algorithms) and user </w:t>
                  </w:r>
                  <w:r>
                    <w:br/>
                    <w:t>decision-</w:t>
                  </w:r>
                  <w:r w:rsidRPr="00AC73AE">
                    <w:t>making (b</w:t>
                  </w:r>
                  <w:r>
                    <w:t>ranching).</w:t>
                  </w:r>
                </w:p>
              </w:tc>
              <w:tc>
                <w:tcPr>
                  <w:tcW w:w="2621" w:type="dxa"/>
                  <w:tcBorders>
                    <w:top w:val="single" w:sz="4" w:space="0" w:color="003378"/>
                    <w:bottom w:val="nil"/>
                  </w:tcBorders>
                </w:tcPr>
                <w:p w:rsidR="00A60CAF" w:rsidRDefault="00A60CAF" w:rsidP="00A60CAF">
                  <w:pPr>
                    <w:cnfStyle w:val="000000000000" w:firstRow="0" w:lastRow="0" w:firstColumn="0" w:lastColumn="0" w:oddVBand="0" w:evenVBand="0" w:oddHBand="0" w:evenHBand="0" w:firstRowFirstColumn="0" w:firstRowLastColumn="0" w:lastRowFirstColumn="0" w:lastRowLastColumn="0"/>
                  </w:pPr>
                  <w:r w:rsidRPr="00AC73AE">
                    <w:t>Uses simple visual programming, with some errors, to develop a sequence of steps (algorithms) and us</w:t>
                  </w:r>
                  <w:r>
                    <w:t>er decision-making (branching).</w:t>
                  </w:r>
                </w:p>
              </w:tc>
              <w:tc>
                <w:tcPr>
                  <w:tcW w:w="2621" w:type="dxa"/>
                  <w:tcBorders>
                    <w:top w:val="single" w:sz="4" w:space="0" w:color="003378"/>
                    <w:bottom w:val="nil"/>
                  </w:tcBorders>
                </w:tcPr>
                <w:p w:rsidR="00A60CAF" w:rsidRDefault="00A60CAF" w:rsidP="00A60CAF">
                  <w:pPr>
                    <w:cnfStyle w:val="000000000000" w:firstRow="0" w:lastRow="0" w:firstColumn="0" w:lastColumn="0" w:oddVBand="0" w:evenVBand="0" w:oddHBand="0" w:evenHBand="0" w:firstRowFirstColumn="0" w:firstRowLastColumn="0" w:lastRowFirstColumn="0" w:lastRowLastColumn="0"/>
                  </w:pPr>
                  <w:r w:rsidRPr="00602D4A">
                    <w:t>Does not meet the requirements of a D grade.</w:t>
                  </w:r>
                </w:p>
              </w:tc>
            </w:tr>
            <w:tr w:rsidR="00A60CAF" w:rsidRPr="00617F48" w:rsidTr="00B11729">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rsidR="00A60CAF" w:rsidRPr="00BD3DF2" w:rsidRDefault="00A60CAF" w:rsidP="00A60CAF">
                  <w:pPr>
                    <w:pStyle w:val="TableSideHeader"/>
                    <w:framePr w:wrap="around"/>
                    <w:rPr>
                      <w:b/>
                    </w:rPr>
                  </w:pPr>
                  <w:r w:rsidRPr="00BD3DF2">
                    <w:rPr>
                      <w:b/>
                    </w:rPr>
                    <w:t xml:space="preserve">Digital </w:t>
                  </w:r>
                  <w:r>
                    <w:rPr>
                      <w:b/>
                    </w:rPr>
                    <w:t>i</w:t>
                  </w:r>
                  <w:r w:rsidRPr="00BD3DF2">
                    <w:rPr>
                      <w:b/>
                    </w:rPr>
                    <w:t xml:space="preserve">mplementation </w:t>
                  </w:r>
                </w:p>
              </w:tc>
              <w:tc>
                <w:tcPr>
                  <w:tcW w:w="2621" w:type="dxa"/>
                  <w:tcBorders>
                    <w:top w:val="nil"/>
                    <w:bottom w:val="single" w:sz="4" w:space="0" w:color="003378"/>
                  </w:tcBorders>
                </w:tcPr>
                <w:p w:rsidR="00A60CAF" w:rsidRPr="00B11729" w:rsidRDefault="00A60CAF" w:rsidP="00A60CA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Creates and clearly communicates ideas and information. Uses software to collect, store and accurately present different types of data, using agreed protocols (netiquette).</w:t>
                  </w:r>
                </w:p>
              </w:tc>
              <w:tc>
                <w:tcPr>
                  <w:tcW w:w="2621" w:type="dxa"/>
                  <w:tcBorders>
                    <w:top w:val="nil"/>
                    <w:bottom w:val="single" w:sz="4" w:space="0" w:color="003378"/>
                  </w:tcBorders>
                </w:tcPr>
                <w:p w:rsidR="00A60CAF" w:rsidRDefault="00A60CAF" w:rsidP="00A60CA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Creates and clearly communicates ideas and information. Uses software to collect and accurately present different types of data, using agreed protocols (netiquette).</w:t>
                  </w:r>
                </w:p>
              </w:tc>
              <w:tc>
                <w:tcPr>
                  <w:tcW w:w="2620" w:type="dxa"/>
                  <w:tcBorders>
                    <w:top w:val="nil"/>
                    <w:bottom w:val="single" w:sz="4" w:space="0" w:color="003378"/>
                  </w:tcBorders>
                </w:tcPr>
                <w:p w:rsidR="00A60CAF" w:rsidRDefault="00A60CAF" w:rsidP="00A60CAF">
                  <w:pPr>
                    <w:cnfStyle w:val="000000000000" w:firstRow="0" w:lastRow="0" w:firstColumn="0" w:lastColumn="0" w:oddVBand="0" w:evenVBand="0" w:oddHBand="0" w:evenHBand="0" w:firstRowFirstColumn="0" w:firstRowLastColumn="0" w:lastRowFirstColumn="0" w:lastRowLastColumn="0"/>
                  </w:pPr>
                  <w:r w:rsidRPr="00AC73AE">
                    <w:t>Creates and communicates ideas and information. Uses software to collect and present different types of data, using</w:t>
                  </w:r>
                  <w:r>
                    <w:t xml:space="preserve"> agreed protocols (netiquette).</w:t>
                  </w:r>
                </w:p>
              </w:tc>
              <w:tc>
                <w:tcPr>
                  <w:tcW w:w="2621" w:type="dxa"/>
                  <w:tcBorders>
                    <w:top w:val="nil"/>
                    <w:bottom w:val="single" w:sz="4" w:space="0" w:color="003378"/>
                  </w:tcBorders>
                </w:tcPr>
                <w:p w:rsidR="00A60CAF" w:rsidRDefault="00A60CAF" w:rsidP="00A60CA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Communicates simple ideas and/or information. Uses software to collect and present different types of data that may not be relevant, omitting the use of agreed protocols (netiquette).</w:t>
                  </w:r>
                </w:p>
              </w:tc>
              <w:tc>
                <w:tcPr>
                  <w:tcW w:w="2621" w:type="dxa"/>
                  <w:tcBorders>
                    <w:top w:val="nil"/>
                    <w:bottom w:val="single" w:sz="4" w:space="0" w:color="003378"/>
                  </w:tcBorders>
                </w:tcPr>
                <w:p w:rsidR="00A60CAF" w:rsidRDefault="00A60CAF" w:rsidP="00A60CAF">
                  <w:pPr>
                    <w:cnfStyle w:val="000000000000" w:firstRow="0" w:lastRow="0" w:firstColumn="0" w:lastColumn="0" w:oddVBand="0" w:evenVBand="0" w:oddHBand="0" w:evenHBand="0" w:firstRowFirstColumn="0" w:firstRowLastColumn="0" w:lastRowFirstColumn="0" w:lastRowLastColumn="0"/>
                  </w:pPr>
                  <w:r w:rsidRPr="00602D4A">
                    <w:t>Does not meet the requirements of a D grade.</w:t>
                  </w:r>
                </w:p>
              </w:tc>
            </w:tr>
            <w:tr w:rsidR="00B11729" w:rsidRPr="00617F48" w:rsidTr="00D52AEF">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B11729" w:rsidRPr="00B11729" w:rsidRDefault="00B11729" w:rsidP="00B11729">
                  <w:pPr>
                    <w:pStyle w:val="TableSideHeader"/>
                    <w:framePr w:wrap="around"/>
                    <w:rPr>
                      <w:b/>
                      <w:color w:val="003378"/>
                    </w:rPr>
                  </w:pPr>
                  <w:r w:rsidRPr="00B11729">
                    <w:rPr>
                      <w:b/>
                      <w:color w:val="003378"/>
                    </w:rPr>
                    <w:t>Processes and production skills – Creating solutions by:</w:t>
                  </w:r>
                </w:p>
              </w:tc>
            </w:tr>
            <w:tr w:rsidR="00A60CAF" w:rsidRPr="00617F48" w:rsidTr="00D52AEF">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A60CAF" w:rsidRPr="00DA7815" w:rsidRDefault="00A60CAF" w:rsidP="00A60CAF">
                  <w:pPr>
                    <w:pStyle w:val="TableSideHeader"/>
                    <w:framePr w:wrap="around"/>
                    <w:rPr>
                      <w:b/>
                    </w:rPr>
                  </w:pPr>
                  <w:r>
                    <w:rPr>
                      <w:b/>
                    </w:rPr>
                    <w:t>Investigating and</w:t>
                  </w:r>
                  <w:r>
                    <w:rPr>
                      <w:b/>
                    </w:rPr>
                    <w:br/>
                    <w:t>defining</w:t>
                  </w:r>
                </w:p>
              </w:tc>
              <w:tc>
                <w:tcPr>
                  <w:tcW w:w="2621" w:type="dxa"/>
                  <w:tcBorders>
                    <w:top w:val="single" w:sz="4" w:space="0" w:color="003378"/>
                    <w:bottom w:val="nil"/>
                  </w:tcBorders>
                </w:tcPr>
                <w:p w:rsidR="00A60CAF" w:rsidRPr="00F54BB2" w:rsidRDefault="00A60CAF" w:rsidP="00A60CAF">
                  <w:pPr>
                    <w:cnfStyle w:val="000000000000" w:firstRow="0" w:lastRow="0" w:firstColumn="0" w:lastColumn="0" w:oddVBand="0" w:evenVBand="0" w:oddHBand="0" w:evenHBand="0" w:firstRowFirstColumn="0" w:firstRowLastColumn="0" w:lastRowFirstColumn="0" w:lastRowLastColumn="0"/>
                  </w:pPr>
                  <w:r w:rsidRPr="00F54BB2">
                    <w:t xml:space="preserve">Investigates and defines ideas and develops a logical and detailed sequence </w:t>
                  </w:r>
                  <w:r>
                    <w:t>of steps to design a solution.</w:t>
                  </w:r>
                </w:p>
              </w:tc>
              <w:tc>
                <w:tcPr>
                  <w:tcW w:w="2621" w:type="dxa"/>
                  <w:tcBorders>
                    <w:top w:val="single" w:sz="4" w:space="0" w:color="003378"/>
                    <w:bottom w:val="nil"/>
                  </w:tcBorders>
                </w:tcPr>
                <w:p w:rsidR="00A60CAF" w:rsidRPr="00F54BB2" w:rsidRDefault="00A60CAF" w:rsidP="00A60CAF">
                  <w:pPr>
                    <w:cnfStyle w:val="000000000000" w:firstRow="0" w:lastRow="0" w:firstColumn="0" w:lastColumn="0" w:oddVBand="0" w:evenVBand="0" w:oddHBand="0" w:evenHBand="0" w:firstRowFirstColumn="0" w:firstRowLastColumn="0" w:lastRowFirstColumn="0" w:lastRowLastColumn="0"/>
                  </w:pPr>
                  <w:r w:rsidRPr="00F54BB2">
                    <w:t xml:space="preserve">Investigates and defines ideas and develops a logical sequence </w:t>
                  </w:r>
                  <w:r>
                    <w:t>of steps to design a solution.</w:t>
                  </w:r>
                </w:p>
              </w:tc>
              <w:tc>
                <w:tcPr>
                  <w:tcW w:w="2620" w:type="dxa"/>
                  <w:tcBorders>
                    <w:top w:val="single" w:sz="4" w:space="0" w:color="003378"/>
                    <w:bottom w:val="nil"/>
                  </w:tcBorders>
                </w:tcPr>
                <w:p w:rsidR="00A60CAF" w:rsidRPr="00F54BB2" w:rsidRDefault="00A60CAF" w:rsidP="00A60CAF">
                  <w:pPr>
                    <w:cnfStyle w:val="000000000000" w:firstRow="0" w:lastRow="0" w:firstColumn="0" w:lastColumn="0" w:oddVBand="0" w:evenVBand="0" w:oddHBand="0" w:evenHBand="0" w:firstRowFirstColumn="0" w:firstRowLastColumn="0" w:lastRowFirstColumn="0" w:lastRowLastColumn="0"/>
                  </w:pPr>
                  <w:r w:rsidRPr="00F54BB2">
                    <w:t>Defines and uses sequenced steps to design a solution</w:t>
                  </w:r>
                  <w:r>
                    <w:t>.</w:t>
                  </w:r>
                </w:p>
              </w:tc>
              <w:tc>
                <w:tcPr>
                  <w:tcW w:w="2621" w:type="dxa"/>
                  <w:tcBorders>
                    <w:top w:val="single" w:sz="4" w:space="0" w:color="003378"/>
                    <w:bottom w:val="nil"/>
                  </w:tcBorders>
                </w:tcPr>
                <w:p w:rsidR="00A60CAF" w:rsidRPr="00F54BB2" w:rsidRDefault="00A60CAF" w:rsidP="00A60CAF">
                  <w:pPr>
                    <w:cnfStyle w:val="000000000000" w:firstRow="0" w:lastRow="0" w:firstColumn="0" w:lastColumn="0" w:oddVBand="0" w:evenVBand="0" w:oddHBand="0" w:evenHBand="0" w:firstRowFirstColumn="0" w:firstRowLastColumn="0" w:lastRowFirstColumn="0" w:lastRowLastColumn="0"/>
                  </w:pPr>
                  <w:r w:rsidRPr="00F54BB2">
                    <w:t>Provides some simple steps when attempting to desi</w:t>
                  </w:r>
                  <w:r>
                    <w:t>gn a solution for a given task.</w:t>
                  </w:r>
                </w:p>
              </w:tc>
              <w:tc>
                <w:tcPr>
                  <w:tcW w:w="2621" w:type="dxa"/>
                  <w:tcBorders>
                    <w:top w:val="single" w:sz="4" w:space="0" w:color="003378"/>
                    <w:bottom w:val="nil"/>
                  </w:tcBorders>
                </w:tcPr>
                <w:p w:rsidR="00A60CAF" w:rsidRDefault="00A60CAF" w:rsidP="00A60CAF">
                  <w:pPr>
                    <w:cnfStyle w:val="000000000000" w:firstRow="0" w:lastRow="0" w:firstColumn="0" w:lastColumn="0" w:oddVBand="0" w:evenVBand="0" w:oddHBand="0" w:evenHBand="0" w:firstRowFirstColumn="0" w:firstRowLastColumn="0" w:lastRowFirstColumn="0" w:lastRowLastColumn="0"/>
                  </w:pPr>
                  <w:r w:rsidRPr="00F72D86">
                    <w:t>Does not meet the requirements of a D grade.</w:t>
                  </w:r>
                </w:p>
              </w:tc>
            </w:tr>
            <w:tr w:rsidR="00A60CAF" w:rsidRPr="00617F48" w:rsidTr="00D52AEF">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A60CAF" w:rsidRDefault="00A60CAF" w:rsidP="00A60CAF">
                  <w:pPr>
                    <w:pStyle w:val="TableSideHeader"/>
                    <w:framePr w:wrap="around"/>
                  </w:pPr>
                </w:p>
              </w:tc>
              <w:tc>
                <w:tcPr>
                  <w:tcW w:w="2621" w:type="dxa"/>
                  <w:tcBorders>
                    <w:top w:val="nil"/>
                    <w:bottom w:val="nil"/>
                  </w:tcBorders>
                </w:tcPr>
                <w:p w:rsidR="00A60CAF" w:rsidRPr="00F54BB2" w:rsidRDefault="00A60CAF" w:rsidP="00A60CAF">
                  <w:pPr>
                    <w:cnfStyle w:val="000000000000" w:firstRow="0" w:lastRow="0" w:firstColumn="0" w:lastColumn="0" w:oddVBand="0" w:evenVBand="0" w:oddHBand="0" w:evenHBand="0" w:firstRowFirstColumn="0" w:firstRowLastColumn="0" w:lastRowFirstColumn="0" w:lastRowLastColumn="0"/>
                  </w:pPr>
                  <w:r w:rsidRPr="00F54BB2">
                    <w:t>Selects and justifies the choice of appropriate resources from a given set.</w:t>
                  </w:r>
                </w:p>
              </w:tc>
              <w:tc>
                <w:tcPr>
                  <w:tcW w:w="2621" w:type="dxa"/>
                  <w:tcBorders>
                    <w:top w:val="nil"/>
                    <w:bottom w:val="nil"/>
                  </w:tcBorders>
                </w:tcPr>
                <w:p w:rsidR="00A60CAF" w:rsidRPr="00F54BB2" w:rsidRDefault="00A60CAF" w:rsidP="00A60CAF">
                  <w:pPr>
                    <w:cnfStyle w:val="000000000000" w:firstRow="0" w:lastRow="0" w:firstColumn="0" w:lastColumn="0" w:oddVBand="0" w:evenVBand="0" w:oddHBand="0" w:evenHBand="0" w:firstRowFirstColumn="0" w:firstRowLastColumn="0" w:lastRowFirstColumn="0" w:lastRowLastColumn="0"/>
                  </w:pPr>
                  <w:r w:rsidRPr="00F54BB2">
                    <w:t>Selects and outlines the choice of appropriate resources from a given set.</w:t>
                  </w:r>
                </w:p>
              </w:tc>
              <w:tc>
                <w:tcPr>
                  <w:tcW w:w="2620" w:type="dxa"/>
                  <w:tcBorders>
                    <w:top w:val="nil"/>
                    <w:bottom w:val="nil"/>
                  </w:tcBorders>
                </w:tcPr>
                <w:p w:rsidR="00A60CAF" w:rsidRPr="00F54BB2" w:rsidRDefault="00A60CAF" w:rsidP="00A60CAF">
                  <w:pPr>
                    <w:cnfStyle w:val="000000000000" w:firstRow="0" w:lastRow="0" w:firstColumn="0" w:lastColumn="0" w:oddVBand="0" w:evenVBand="0" w:oddHBand="0" w:evenHBand="0" w:firstRowFirstColumn="0" w:firstRowLastColumn="0" w:lastRowFirstColumn="0" w:lastRowLastColumn="0"/>
                  </w:pPr>
                  <w:r w:rsidRPr="00F54BB2">
                    <w:t>Identifies and chooses appropriat</w:t>
                  </w:r>
                  <w:r>
                    <w:t>e resources from a given set.</w:t>
                  </w:r>
                </w:p>
              </w:tc>
              <w:tc>
                <w:tcPr>
                  <w:tcW w:w="2621" w:type="dxa"/>
                  <w:tcBorders>
                    <w:top w:val="nil"/>
                    <w:bottom w:val="nil"/>
                  </w:tcBorders>
                </w:tcPr>
                <w:p w:rsidR="00A60CAF" w:rsidRPr="00F54BB2" w:rsidRDefault="00A60CAF" w:rsidP="00A60CAF">
                  <w:pPr>
                    <w:cnfStyle w:val="000000000000" w:firstRow="0" w:lastRow="0" w:firstColumn="0" w:lastColumn="0" w:oddVBand="0" w:evenVBand="0" w:oddHBand="0" w:evenHBand="0" w:firstRowFirstColumn="0" w:firstRowLastColumn="0" w:lastRowFirstColumn="0" w:lastRowLastColumn="0"/>
                  </w:pPr>
                  <w:r w:rsidRPr="00F54BB2">
                    <w:t>Selects some familiar resources from a given set, with minimal consideration.</w:t>
                  </w:r>
                </w:p>
              </w:tc>
              <w:tc>
                <w:tcPr>
                  <w:tcW w:w="2621" w:type="dxa"/>
                  <w:tcBorders>
                    <w:top w:val="nil"/>
                    <w:bottom w:val="nil"/>
                  </w:tcBorders>
                </w:tcPr>
                <w:p w:rsidR="00A60CAF" w:rsidRDefault="00A60CAF" w:rsidP="00A60CAF">
                  <w:pPr>
                    <w:cnfStyle w:val="000000000000" w:firstRow="0" w:lastRow="0" w:firstColumn="0" w:lastColumn="0" w:oddVBand="0" w:evenVBand="0" w:oddHBand="0" w:evenHBand="0" w:firstRowFirstColumn="0" w:firstRowLastColumn="0" w:lastRowFirstColumn="0" w:lastRowLastColumn="0"/>
                  </w:pPr>
                </w:p>
              </w:tc>
            </w:tr>
            <w:tr w:rsidR="00A60CAF" w:rsidRPr="00617F48" w:rsidTr="00D52AEF">
              <w:tc>
                <w:tcPr>
                  <w:cnfStyle w:val="001000000000" w:firstRow="0" w:lastRow="0" w:firstColumn="1" w:lastColumn="0" w:oddVBand="0" w:evenVBand="0" w:oddHBand="0" w:evenHBand="0" w:firstRowFirstColumn="0" w:firstRowLastColumn="0" w:lastRowFirstColumn="0" w:lastRowLastColumn="0"/>
                  <w:tcW w:w="2620" w:type="dxa"/>
                  <w:tcBorders>
                    <w:top w:val="nil"/>
                  </w:tcBorders>
                  <w:shd w:val="clear" w:color="auto" w:fill="003378"/>
                </w:tcPr>
                <w:p w:rsidR="00A60CAF" w:rsidRPr="00DA7815" w:rsidRDefault="00A60CAF" w:rsidP="00A60CAF">
                  <w:pPr>
                    <w:pStyle w:val="TableSideHeader"/>
                    <w:framePr w:wrap="around"/>
                    <w:rPr>
                      <w:b/>
                    </w:rPr>
                  </w:pPr>
                  <w:r>
                    <w:rPr>
                      <w:b/>
                    </w:rPr>
                    <w:t>Designing</w:t>
                  </w:r>
                </w:p>
              </w:tc>
              <w:tc>
                <w:tcPr>
                  <w:tcW w:w="2621" w:type="dxa"/>
                  <w:tcBorders>
                    <w:top w:val="nil"/>
                  </w:tcBorders>
                </w:tcPr>
                <w:p w:rsidR="00A60CAF" w:rsidRPr="00F54BB2" w:rsidRDefault="00A60CAF" w:rsidP="00A60CAF">
                  <w:pPr>
                    <w:cnfStyle w:val="000000000000" w:firstRow="0" w:lastRow="0" w:firstColumn="0" w:lastColumn="0" w:oddVBand="0" w:evenVBand="0" w:oddHBand="0" w:evenHBand="0" w:firstRowFirstColumn="0" w:firstRowLastColumn="0" w:lastRowFirstColumn="0" w:lastRowLastColumn="0"/>
                  </w:pPr>
                  <w:r w:rsidRPr="00F54BB2">
                    <w:t>Develops, clearly communicates and justifies design ideas and decisions, using clearly annotated drawings and appropriate technical terms.</w:t>
                  </w:r>
                </w:p>
              </w:tc>
              <w:tc>
                <w:tcPr>
                  <w:tcW w:w="2621" w:type="dxa"/>
                  <w:tcBorders>
                    <w:top w:val="nil"/>
                  </w:tcBorders>
                </w:tcPr>
                <w:p w:rsidR="00A60CAF" w:rsidRPr="00F54BB2" w:rsidRDefault="00A60CAF" w:rsidP="00A60CAF">
                  <w:pPr>
                    <w:cnfStyle w:val="000000000000" w:firstRow="0" w:lastRow="0" w:firstColumn="0" w:lastColumn="0" w:oddVBand="0" w:evenVBand="0" w:oddHBand="0" w:evenHBand="0" w:firstRowFirstColumn="0" w:firstRowLastColumn="0" w:lastRowFirstColumn="0" w:lastRowLastColumn="0"/>
                  </w:pPr>
                  <w:r w:rsidRPr="00F54BB2">
                    <w:t>Develops and clearly communicates design ideas and decisions, using clearly annotated drawings and appropriate technical terms.</w:t>
                  </w:r>
                </w:p>
              </w:tc>
              <w:tc>
                <w:tcPr>
                  <w:tcW w:w="2620" w:type="dxa"/>
                  <w:tcBorders>
                    <w:top w:val="nil"/>
                  </w:tcBorders>
                </w:tcPr>
                <w:p w:rsidR="00A60CAF" w:rsidRPr="00F54BB2" w:rsidRDefault="00A60CAF" w:rsidP="00A60CAF">
                  <w:pPr>
                    <w:cnfStyle w:val="000000000000" w:firstRow="0" w:lastRow="0" w:firstColumn="0" w:lastColumn="0" w:oddVBand="0" w:evenVBand="0" w:oddHBand="0" w:evenHBand="0" w:firstRowFirstColumn="0" w:firstRowLastColumn="0" w:lastRowFirstColumn="0" w:lastRowLastColumn="0"/>
                  </w:pPr>
                  <w:r w:rsidRPr="00F54BB2">
                    <w:t>Develops and communicates design ideas and decisions, using annotated drawings and appropriate technical terms.</w:t>
                  </w:r>
                </w:p>
              </w:tc>
              <w:tc>
                <w:tcPr>
                  <w:tcW w:w="2621" w:type="dxa"/>
                  <w:tcBorders>
                    <w:top w:val="nil"/>
                  </w:tcBorders>
                </w:tcPr>
                <w:p w:rsidR="00A60CAF" w:rsidRPr="00F54BB2" w:rsidRDefault="00A60CAF" w:rsidP="00A60CAF">
                  <w:pPr>
                    <w:cnfStyle w:val="000000000000" w:firstRow="0" w:lastRow="0" w:firstColumn="0" w:lastColumn="0" w:oddVBand="0" w:evenVBand="0" w:oddHBand="0" w:evenHBand="0" w:firstRowFirstColumn="0" w:firstRowLastColumn="0" w:lastRowFirstColumn="0" w:lastRowLastColumn="0"/>
                  </w:pPr>
                  <w:r w:rsidRPr="00F54BB2">
                    <w:t>Lists simple design ideas, with incomplete and/or irrelevant drawings, using few technical terms.</w:t>
                  </w:r>
                </w:p>
              </w:tc>
              <w:tc>
                <w:tcPr>
                  <w:tcW w:w="2621" w:type="dxa"/>
                  <w:tcBorders>
                    <w:top w:val="nil"/>
                  </w:tcBorders>
                </w:tcPr>
                <w:p w:rsidR="00A60CAF" w:rsidRDefault="00A60CAF" w:rsidP="00A60CAF">
                  <w:pPr>
                    <w:cnfStyle w:val="000000000000" w:firstRow="0" w:lastRow="0" w:firstColumn="0" w:lastColumn="0" w:oddVBand="0" w:evenVBand="0" w:oddHBand="0" w:evenHBand="0" w:firstRowFirstColumn="0" w:firstRowLastColumn="0" w:lastRowFirstColumn="0" w:lastRowLastColumn="0"/>
                  </w:pPr>
                  <w:r w:rsidRPr="00F72D86">
                    <w:t>Does not meet the requirements of a D grade.</w:t>
                  </w:r>
                </w:p>
              </w:tc>
            </w:tr>
          </w:tbl>
          <w:p w:rsidR="00F220E9" w:rsidRPr="006A5B0B" w:rsidRDefault="00F220E9" w:rsidP="00753766">
            <w:pPr>
              <w:spacing w:before="120" w:after="120"/>
              <w:rPr>
                <w:rFonts w:ascii="Bebas Neue" w:hAnsi="Bebas Neue" w:cs="Arial"/>
                <w:color w:val="3A6DAF"/>
                <w:sz w:val="32"/>
                <w:szCs w:val="32"/>
              </w:rPr>
            </w:pPr>
          </w:p>
        </w:tc>
      </w:tr>
      <w:tr w:rsidR="00F220E9" w:rsidRPr="00617F48" w:rsidTr="00753766">
        <w:trPr>
          <w:trHeight w:val="284"/>
        </w:trPr>
        <w:tc>
          <w:tcPr>
            <w:tcW w:w="16074" w:type="dxa"/>
            <w:shd w:val="clear" w:color="auto" w:fill="auto"/>
          </w:tcPr>
          <w:p w:rsidR="00F220E9" w:rsidRDefault="00F220E9" w:rsidP="00753766">
            <w:pPr>
              <w:pStyle w:val="NormalWeb"/>
              <w:spacing w:before="120" w:beforeAutospacing="0" w:after="120" w:afterAutospacing="0"/>
              <w:rPr>
                <w:rFonts w:ascii="Arial" w:hAnsi="Arial" w:cs="Arial"/>
                <w:sz w:val="18"/>
                <w:szCs w:val="18"/>
              </w:rPr>
            </w:pPr>
          </w:p>
        </w:tc>
      </w:tr>
    </w:tbl>
    <w:p w:rsidR="00A4217D" w:rsidRDefault="00A4217D">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4217D" w:rsidRPr="00617F48" w:rsidTr="00753766">
        <w:trPr>
          <w:trHeight w:val="283"/>
        </w:trPr>
        <w:tc>
          <w:tcPr>
            <w:tcW w:w="16074" w:type="dxa"/>
            <w:shd w:val="clear" w:color="auto" w:fill="auto"/>
          </w:tcPr>
          <w:p w:rsidR="00A4217D" w:rsidRPr="006B4439" w:rsidRDefault="00A4217D" w:rsidP="00753766">
            <w:pPr>
              <w:pStyle w:val="NormalWeb"/>
              <w:spacing w:before="0" w:beforeAutospacing="0" w:after="0" w:afterAutospacing="0"/>
              <w:rPr>
                <w:rFonts w:ascii="Arial" w:hAnsi="Arial" w:cs="Arial"/>
                <w:sz w:val="16"/>
                <w:szCs w:val="16"/>
              </w:rPr>
            </w:pPr>
          </w:p>
        </w:tc>
      </w:tr>
      <w:tr w:rsidR="00A4217D" w:rsidRPr="00617F48" w:rsidTr="00753766">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A4217D" w:rsidRPr="00617F48" w:rsidTr="00A4217D">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003378"/>
                </w:tcPr>
                <w:p w:rsidR="00A4217D" w:rsidRPr="009F038A" w:rsidRDefault="00A4217D" w:rsidP="00753766">
                  <w:pPr>
                    <w:framePr w:hSpace="180" w:wrap="around" w:vAnchor="text" w:hAnchor="margin" w:y="-314"/>
                    <w:spacing w:before="60" w:after="60"/>
                    <w:rPr>
                      <w:rFonts w:cs="Arial"/>
                      <w:b w:val="0"/>
                      <w:sz w:val="24"/>
                      <w:szCs w:val="24"/>
                    </w:rPr>
                  </w:pPr>
                </w:p>
              </w:tc>
              <w:tc>
                <w:tcPr>
                  <w:tcW w:w="2621" w:type="dxa"/>
                  <w:shd w:val="clear" w:color="auto" w:fill="003378"/>
                  <w:vAlign w:val="center"/>
                </w:tcPr>
                <w:p w:rsidR="00A4217D" w:rsidRPr="009F038A" w:rsidRDefault="00A4217D"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A4217D" w:rsidRPr="00336C11" w:rsidRDefault="00A4217D"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A4217D" w:rsidRPr="009F038A" w:rsidRDefault="00A4217D"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A4217D" w:rsidRPr="009F038A" w:rsidRDefault="00A4217D"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A4217D" w:rsidRPr="009F038A" w:rsidRDefault="00A4217D"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A4217D" w:rsidRPr="00336C11" w:rsidRDefault="00A4217D"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A4217D" w:rsidRPr="009F038A" w:rsidRDefault="00A4217D"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A4217D" w:rsidRPr="009F038A" w:rsidRDefault="00A4217D"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A4217D" w:rsidRPr="009F038A" w:rsidRDefault="00A4217D"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A4217D" w:rsidRPr="009F038A" w:rsidRDefault="00A4217D"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A60CAF" w:rsidRPr="00617F48" w:rsidTr="00A4217D">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A60CAF" w:rsidRPr="00DA7815" w:rsidRDefault="00A60CAF" w:rsidP="00A60CAF">
                  <w:pPr>
                    <w:pStyle w:val="TableSideHeader"/>
                    <w:framePr w:wrap="around"/>
                    <w:rPr>
                      <w:b/>
                    </w:rPr>
                  </w:pPr>
                  <w:bookmarkStart w:id="0" w:name="_GoBack" w:colFirst="5" w:colLast="5"/>
                  <w:r>
                    <w:rPr>
                      <w:b/>
                    </w:rPr>
                    <w:t>Producing and implementing</w:t>
                  </w:r>
                </w:p>
              </w:tc>
              <w:tc>
                <w:tcPr>
                  <w:tcW w:w="2621" w:type="dxa"/>
                  <w:tcBorders>
                    <w:top w:val="single" w:sz="4" w:space="0" w:color="003378"/>
                  </w:tcBorders>
                </w:tcPr>
                <w:p w:rsidR="00A60CAF" w:rsidRPr="00F54BB2" w:rsidRDefault="00A60CAF" w:rsidP="00A60CAF">
                  <w:pPr>
                    <w:cnfStyle w:val="000000000000" w:firstRow="0" w:lastRow="0" w:firstColumn="0" w:lastColumn="0" w:oddVBand="0" w:evenVBand="0" w:oddHBand="0" w:evenHBand="0" w:firstRowFirstColumn="0" w:firstRowLastColumn="0" w:lastRowFirstColumn="0" w:lastRowLastColumn="0"/>
                  </w:pPr>
                  <w:r w:rsidRPr="00F54BB2">
                    <w:t>Consistently selects and safely uses appropriate components and equipment to make solutions, following a plan.</w:t>
                  </w:r>
                </w:p>
              </w:tc>
              <w:tc>
                <w:tcPr>
                  <w:tcW w:w="2621" w:type="dxa"/>
                  <w:tcBorders>
                    <w:top w:val="single" w:sz="4" w:space="0" w:color="003378"/>
                  </w:tcBorders>
                </w:tcPr>
                <w:p w:rsidR="00A60CAF" w:rsidRPr="00F54BB2" w:rsidRDefault="00A60CAF" w:rsidP="00A60CAF">
                  <w:pPr>
                    <w:cnfStyle w:val="000000000000" w:firstRow="0" w:lastRow="0" w:firstColumn="0" w:lastColumn="0" w:oddVBand="0" w:evenVBand="0" w:oddHBand="0" w:evenHBand="0" w:firstRowFirstColumn="0" w:firstRowLastColumn="0" w:lastRowFirstColumn="0" w:lastRowLastColumn="0"/>
                  </w:pPr>
                  <w:r w:rsidRPr="00F54BB2">
                    <w:t>Selects and safely uses appropriate components and equipment to make solutions, following a plan.</w:t>
                  </w:r>
                </w:p>
              </w:tc>
              <w:tc>
                <w:tcPr>
                  <w:tcW w:w="2620" w:type="dxa"/>
                  <w:tcBorders>
                    <w:top w:val="single" w:sz="4" w:space="0" w:color="003378"/>
                  </w:tcBorders>
                </w:tcPr>
                <w:p w:rsidR="00A60CAF" w:rsidRPr="00F54BB2" w:rsidRDefault="00A60CAF" w:rsidP="00A60CAF">
                  <w:pPr>
                    <w:cnfStyle w:val="000000000000" w:firstRow="0" w:lastRow="0" w:firstColumn="0" w:lastColumn="0" w:oddVBand="0" w:evenVBand="0" w:oddHBand="0" w:evenHBand="0" w:firstRowFirstColumn="0" w:firstRowLastColumn="0" w:lastRowFirstColumn="0" w:lastRowLastColumn="0"/>
                  </w:pPr>
                  <w:r w:rsidRPr="00F54BB2">
                    <w:t>Selects, and safely uses, appropriate components a</w:t>
                  </w:r>
                  <w:r>
                    <w:t>nd equipment to make solutions.</w:t>
                  </w:r>
                </w:p>
              </w:tc>
              <w:tc>
                <w:tcPr>
                  <w:tcW w:w="2621" w:type="dxa"/>
                  <w:tcBorders>
                    <w:top w:val="single" w:sz="4" w:space="0" w:color="003378"/>
                  </w:tcBorders>
                </w:tcPr>
                <w:p w:rsidR="00A60CAF" w:rsidRPr="00F54BB2" w:rsidRDefault="00A60CAF" w:rsidP="00A60CAF">
                  <w:pPr>
                    <w:cnfStyle w:val="000000000000" w:firstRow="0" w:lastRow="0" w:firstColumn="0" w:lastColumn="0" w:oddVBand="0" w:evenVBand="0" w:oddHBand="0" w:evenHBand="0" w:firstRowFirstColumn="0" w:firstRowLastColumn="0" w:lastRowFirstColumn="0" w:lastRowLastColumn="0"/>
                  </w:pPr>
                  <w:r w:rsidRPr="00F54BB2">
                    <w:t>Uses familiar components and equipment to make simple solutions.</w:t>
                  </w:r>
                </w:p>
              </w:tc>
              <w:tc>
                <w:tcPr>
                  <w:tcW w:w="2621" w:type="dxa"/>
                  <w:tcBorders>
                    <w:top w:val="single" w:sz="4" w:space="0" w:color="003378"/>
                  </w:tcBorders>
                </w:tcPr>
                <w:p w:rsidR="00A60CAF" w:rsidRDefault="00A60CAF" w:rsidP="00A60CAF">
                  <w:pPr>
                    <w:cnfStyle w:val="000000000000" w:firstRow="0" w:lastRow="0" w:firstColumn="0" w:lastColumn="0" w:oddVBand="0" w:evenVBand="0" w:oddHBand="0" w:evenHBand="0" w:firstRowFirstColumn="0" w:firstRowLastColumn="0" w:lastRowFirstColumn="0" w:lastRowLastColumn="0"/>
                  </w:pPr>
                  <w:r w:rsidRPr="001443D3">
                    <w:t>Does not meet the requirements of a D grade.</w:t>
                  </w:r>
                </w:p>
              </w:tc>
            </w:tr>
            <w:tr w:rsidR="00A60CAF" w:rsidRPr="00617F48" w:rsidTr="00753766">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A60CAF" w:rsidRPr="00DA7815" w:rsidRDefault="00A60CAF" w:rsidP="00A60CAF">
                  <w:pPr>
                    <w:pStyle w:val="TableSideHeader"/>
                    <w:framePr w:wrap="around"/>
                    <w:rPr>
                      <w:b/>
                    </w:rPr>
                  </w:pPr>
                  <w:r>
                    <w:rPr>
                      <w:b/>
                    </w:rPr>
                    <w:t>Evaluating</w:t>
                  </w:r>
                </w:p>
              </w:tc>
              <w:tc>
                <w:tcPr>
                  <w:tcW w:w="2621" w:type="dxa"/>
                </w:tcPr>
                <w:p w:rsidR="00A60CAF" w:rsidRPr="00F54BB2" w:rsidRDefault="00A60CAF" w:rsidP="00A60CAF">
                  <w:pPr>
                    <w:cnfStyle w:val="000000000000" w:firstRow="0" w:lastRow="0" w:firstColumn="0" w:lastColumn="0" w:oddVBand="0" w:evenVBand="0" w:oddHBand="0" w:evenHBand="0" w:firstRowFirstColumn="0" w:firstRowLastColumn="0" w:lastRowFirstColumn="0" w:lastRowLastColumn="0"/>
                  </w:pPr>
                  <w:r w:rsidRPr="00F54BB2">
                    <w:t>Uses criteria to provide a clearly detailed evaluation and justification of simple design processes and solutions, explaining an improvement and/or change/s.</w:t>
                  </w:r>
                </w:p>
              </w:tc>
              <w:tc>
                <w:tcPr>
                  <w:tcW w:w="2621" w:type="dxa"/>
                </w:tcPr>
                <w:p w:rsidR="00A60CAF" w:rsidRPr="00F54BB2" w:rsidRDefault="00A60CAF" w:rsidP="00A60CAF">
                  <w:pPr>
                    <w:cnfStyle w:val="000000000000" w:firstRow="0" w:lastRow="0" w:firstColumn="0" w:lastColumn="0" w:oddVBand="0" w:evenVBand="0" w:oddHBand="0" w:evenHBand="0" w:firstRowFirstColumn="0" w:firstRowLastColumn="0" w:lastRowFirstColumn="0" w:lastRowLastColumn="0"/>
                  </w:pPr>
                  <w:r w:rsidRPr="00F54BB2">
                    <w:t>Uses criteria to clearly evaluate and justify simple design processes and solutions for a given task, with recommendations fo</w:t>
                  </w:r>
                  <w:r>
                    <w:t>r an improvement and/or change.</w:t>
                  </w:r>
                </w:p>
              </w:tc>
              <w:tc>
                <w:tcPr>
                  <w:tcW w:w="2620" w:type="dxa"/>
                </w:tcPr>
                <w:p w:rsidR="00A60CAF" w:rsidRPr="00F54BB2" w:rsidRDefault="00A60CAF" w:rsidP="00A60CAF">
                  <w:pPr>
                    <w:cnfStyle w:val="000000000000" w:firstRow="0" w:lastRow="0" w:firstColumn="0" w:lastColumn="0" w:oddVBand="0" w:evenVBand="0" w:oddHBand="0" w:evenHBand="0" w:firstRowFirstColumn="0" w:firstRowLastColumn="0" w:lastRowFirstColumn="0" w:lastRowLastColumn="0"/>
                  </w:pPr>
                  <w:r w:rsidRPr="00F54BB2">
                    <w:t>Uses criteria to evaluate and justify simple design processes and solutions for a given task.</w:t>
                  </w:r>
                </w:p>
              </w:tc>
              <w:tc>
                <w:tcPr>
                  <w:tcW w:w="2621" w:type="dxa"/>
                </w:tcPr>
                <w:p w:rsidR="00A60CAF" w:rsidRPr="00F54BB2" w:rsidRDefault="00A60CAF" w:rsidP="00A60CAF">
                  <w:pPr>
                    <w:cnfStyle w:val="000000000000" w:firstRow="0" w:lastRow="0" w:firstColumn="0" w:lastColumn="0" w:oddVBand="0" w:evenVBand="0" w:oddHBand="0" w:evenHBand="0" w:firstRowFirstColumn="0" w:firstRowLastColumn="0" w:lastRowFirstColumn="0" w:lastRowLastColumn="0"/>
                  </w:pPr>
                  <w:r w:rsidRPr="00F54BB2">
                    <w:t>Uses criteria to briefly comment</w:t>
                  </w:r>
                  <w:r>
                    <w:t xml:space="preserve"> on a simple design process and/or </w:t>
                  </w:r>
                  <w:r w:rsidRPr="00F54BB2">
                    <w:t>a solution for a given task.</w:t>
                  </w:r>
                </w:p>
              </w:tc>
              <w:tc>
                <w:tcPr>
                  <w:tcW w:w="2621" w:type="dxa"/>
                </w:tcPr>
                <w:p w:rsidR="00A60CAF" w:rsidRDefault="00A60CAF" w:rsidP="00A60CAF">
                  <w:pPr>
                    <w:cnfStyle w:val="000000000000" w:firstRow="0" w:lastRow="0" w:firstColumn="0" w:lastColumn="0" w:oddVBand="0" w:evenVBand="0" w:oddHBand="0" w:evenHBand="0" w:firstRowFirstColumn="0" w:firstRowLastColumn="0" w:lastRowFirstColumn="0" w:lastRowLastColumn="0"/>
                  </w:pPr>
                  <w:r w:rsidRPr="001443D3">
                    <w:t>Does not meet the requirements of a D grade.</w:t>
                  </w:r>
                </w:p>
              </w:tc>
            </w:tr>
            <w:tr w:rsidR="00A60CAF" w:rsidRPr="00617F48" w:rsidTr="00753766">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A60CAF" w:rsidRPr="00DA7815" w:rsidRDefault="00A60CAF" w:rsidP="00A60CAF">
                  <w:pPr>
                    <w:pStyle w:val="TableSideHeader"/>
                    <w:framePr w:wrap="around"/>
                    <w:rPr>
                      <w:b/>
                    </w:rPr>
                  </w:pPr>
                  <w:r>
                    <w:rPr>
                      <w:b/>
                    </w:rPr>
                    <w:t>Collaborating and managing</w:t>
                  </w:r>
                </w:p>
              </w:tc>
              <w:tc>
                <w:tcPr>
                  <w:tcW w:w="2621" w:type="dxa"/>
                </w:tcPr>
                <w:p w:rsidR="00A60CAF" w:rsidRPr="00C00BDE" w:rsidRDefault="00A60CAF" w:rsidP="00A60CAF">
                  <w:pPr>
                    <w:cnfStyle w:val="000000000000" w:firstRow="0" w:lastRow="0" w:firstColumn="0" w:lastColumn="0" w:oddVBand="0" w:evenVBand="0" w:oddHBand="0" w:evenHBand="0" w:firstRowFirstColumn="0" w:firstRowLastColumn="0" w:lastRowFirstColumn="0" w:lastRowLastColumn="0"/>
                  </w:pPr>
                  <w:r w:rsidRPr="00F54BB2">
                    <w:t>Consistently works independently, or collaboratively to plan, safely create and effectively communicate logical ideas and information for solutions.</w:t>
                  </w:r>
                </w:p>
              </w:tc>
              <w:tc>
                <w:tcPr>
                  <w:tcW w:w="2621" w:type="dxa"/>
                </w:tcPr>
                <w:p w:rsidR="00A60CAF" w:rsidRPr="00C00BDE" w:rsidRDefault="00A60CAF" w:rsidP="00A60CAF">
                  <w:pPr>
                    <w:cnfStyle w:val="000000000000" w:firstRow="0" w:lastRow="0" w:firstColumn="0" w:lastColumn="0" w:oddVBand="0" w:evenVBand="0" w:oddHBand="0" w:evenHBand="0" w:firstRowFirstColumn="0" w:firstRowLastColumn="0" w:lastRowFirstColumn="0" w:lastRowLastColumn="0"/>
                  </w:pPr>
                  <w:r w:rsidRPr="00F54BB2">
                    <w:t>Works independently, or collaboratively to plan, safely create and communicate logical ideas and information for solutions.</w:t>
                  </w:r>
                </w:p>
              </w:tc>
              <w:tc>
                <w:tcPr>
                  <w:tcW w:w="2620" w:type="dxa"/>
                </w:tcPr>
                <w:p w:rsidR="00A60CAF" w:rsidRPr="004F164A" w:rsidRDefault="00A60CAF" w:rsidP="00A60CAF">
                  <w:pPr>
                    <w:cnfStyle w:val="000000000000" w:firstRow="0" w:lastRow="0" w:firstColumn="0" w:lastColumn="0" w:oddVBand="0" w:evenVBand="0" w:oddHBand="0" w:evenHBand="0" w:firstRowFirstColumn="0" w:firstRowLastColumn="0" w:lastRowFirstColumn="0" w:lastRowLastColumn="0"/>
                  </w:pPr>
                  <w:r w:rsidRPr="00F54BB2">
                    <w:t>Works independently, or collaboratively to plan, safely create and communicate ideas</w:t>
                  </w:r>
                  <w:r>
                    <w:t xml:space="preserve"> and information for solutions.</w:t>
                  </w:r>
                </w:p>
              </w:tc>
              <w:tc>
                <w:tcPr>
                  <w:tcW w:w="2621" w:type="dxa"/>
                </w:tcPr>
                <w:p w:rsidR="00A60CAF" w:rsidRPr="00C00BDE" w:rsidRDefault="00A60CAF" w:rsidP="00A60CAF">
                  <w:pPr>
                    <w:cnfStyle w:val="000000000000" w:firstRow="0" w:lastRow="0" w:firstColumn="0" w:lastColumn="0" w:oddVBand="0" w:evenVBand="0" w:oddHBand="0" w:evenHBand="0" w:firstRowFirstColumn="0" w:firstRowLastColumn="0" w:lastRowFirstColumn="0" w:lastRowLastColumn="0"/>
                  </w:pPr>
                  <w:r w:rsidRPr="00F54BB2">
                    <w:t>Works independently, or collaboratively when required, to plan, create and/or communicate simple ideas and share some information for solutions.</w:t>
                  </w:r>
                </w:p>
              </w:tc>
              <w:tc>
                <w:tcPr>
                  <w:tcW w:w="2621" w:type="dxa"/>
                </w:tcPr>
                <w:p w:rsidR="00A60CAF" w:rsidRDefault="00A60CAF" w:rsidP="00A60CAF">
                  <w:pPr>
                    <w:cnfStyle w:val="000000000000" w:firstRow="0" w:lastRow="0" w:firstColumn="0" w:lastColumn="0" w:oddVBand="0" w:evenVBand="0" w:oddHBand="0" w:evenHBand="0" w:firstRowFirstColumn="0" w:firstRowLastColumn="0" w:lastRowFirstColumn="0" w:lastRowLastColumn="0"/>
                  </w:pPr>
                  <w:r w:rsidRPr="001443D3">
                    <w:t>Does not meet the requirements of a D grade.</w:t>
                  </w:r>
                </w:p>
              </w:tc>
            </w:tr>
            <w:bookmarkEnd w:id="0"/>
          </w:tbl>
          <w:p w:rsidR="00A4217D" w:rsidRPr="006A5B0B" w:rsidRDefault="00A4217D" w:rsidP="00753766">
            <w:pPr>
              <w:spacing w:before="120" w:after="120"/>
              <w:rPr>
                <w:rFonts w:ascii="Bebas Neue" w:hAnsi="Bebas Neue" w:cs="Arial"/>
                <w:color w:val="3A6DAF"/>
                <w:sz w:val="32"/>
                <w:szCs w:val="32"/>
              </w:rPr>
            </w:pPr>
          </w:p>
        </w:tc>
      </w:tr>
      <w:tr w:rsidR="00A4217D" w:rsidRPr="00617F48" w:rsidTr="00753766">
        <w:trPr>
          <w:trHeight w:val="284"/>
        </w:trPr>
        <w:tc>
          <w:tcPr>
            <w:tcW w:w="16074" w:type="dxa"/>
            <w:shd w:val="clear" w:color="auto" w:fill="auto"/>
          </w:tcPr>
          <w:p w:rsidR="00D0501A" w:rsidRPr="003B4EE0" w:rsidRDefault="00D0501A" w:rsidP="00D0501A">
            <w:pPr>
              <w:spacing w:before="120" w:after="120"/>
              <w:rPr>
                <w:sz w:val="16"/>
                <w:szCs w:val="16"/>
              </w:rPr>
            </w:pPr>
            <w:r w:rsidRPr="003B4EE0">
              <w:rPr>
                <w:sz w:val="16"/>
                <w:szCs w:val="16"/>
              </w:rPr>
              <w:t>© School Curriculum and Standards Authority, 2016</w:t>
            </w:r>
          </w:p>
          <w:p w:rsidR="00D0501A" w:rsidRPr="003B4EE0" w:rsidRDefault="00D0501A" w:rsidP="00D0501A">
            <w:pPr>
              <w:spacing w:before="120" w:after="120"/>
              <w:rPr>
                <w:sz w:val="16"/>
                <w:szCs w:val="16"/>
              </w:rPr>
            </w:pPr>
            <w:r w:rsidRPr="003B4EE0">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D0501A" w:rsidRPr="003B4EE0" w:rsidRDefault="00D0501A" w:rsidP="00D0501A">
            <w:pPr>
              <w:spacing w:before="120" w:after="120"/>
              <w:rPr>
                <w:sz w:val="16"/>
                <w:szCs w:val="16"/>
              </w:rPr>
            </w:pPr>
            <w:r w:rsidRPr="003B4EE0">
              <w:rPr>
                <w:sz w:val="16"/>
                <w:szCs w:val="16"/>
              </w:rPr>
              <w:t xml:space="preserve">Copying or communication for any other purpose can be done only within the terms of the </w:t>
            </w:r>
            <w:r w:rsidRPr="003B4EE0">
              <w:rPr>
                <w:i/>
                <w:iCs/>
                <w:sz w:val="16"/>
                <w:szCs w:val="16"/>
              </w:rPr>
              <w:t>Copyright Act 1968</w:t>
            </w:r>
            <w:r w:rsidRPr="003B4EE0">
              <w:rPr>
                <w:sz w:val="16"/>
                <w:szCs w:val="16"/>
              </w:rPr>
              <w:t xml:space="preserve"> or with prior written permission of the School Curriculum and Standards Authority. Copying or communication of any third party copyright material can be done only within the terms of the </w:t>
            </w:r>
            <w:r w:rsidRPr="003B4EE0">
              <w:rPr>
                <w:i/>
                <w:iCs/>
                <w:sz w:val="16"/>
                <w:szCs w:val="16"/>
              </w:rPr>
              <w:t>Copyright Act 1968</w:t>
            </w:r>
            <w:r w:rsidRPr="003B4EE0">
              <w:rPr>
                <w:sz w:val="16"/>
                <w:szCs w:val="16"/>
              </w:rPr>
              <w:t xml:space="preserve"> or with permission of the copyright owners.</w:t>
            </w:r>
          </w:p>
          <w:p w:rsidR="00A4217D" w:rsidRPr="00C00BDE" w:rsidRDefault="00D0501A" w:rsidP="00D0501A">
            <w:pPr>
              <w:spacing w:before="120" w:after="120"/>
              <w:rPr>
                <w:rFonts w:ascii="Arial" w:hAnsi="Arial" w:cs="Arial"/>
                <w:sz w:val="4"/>
                <w:szCs w:val="4"/>
              </w:rPr>
            </w:pPr>
            <w:r w:rsidRPr="003B4EE0">
              <w:rPr>
                <w:sz w:val="16"/>
                <w:szCs w:val="16"/>
              </w:rPr>
              <w:t xml:space="preserve">Any content in this document that has been derived from the Australian Curriculum may be used under the terms of the Creative Commons </w:t>
            </w:r>
            <w:hyperlink r:id="rId9" w:history="1">
              <w:r w:rsidRPr="003B4EE0">
                <w:rPr>
                  <w:rStyle w:val="Hyperlink"/>
                  <w:sz w:val="16"/>
                  <w:szCs w:val="16"/>
                </w:rPr>
                <w:t>Attribution 4.0 International (CC BY)</w:t>
              </w:r>
            </w:hyperlink>
            <w:r w:rsidRPr="003B4EE0">
              <w:rPr>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179EA"/>
    <w:rsid w:val="00083432"/>
    <w:rsid w:val="000F45E1"/>
    <w:rsid w:val="001043FE"/>
    <w:rsid w:val="00133D58"/>
    <w:rsid w:val="00157DAB"/>
    <w:rsid w:val="001B69E6"/>
    <w:rsid w:val="001D61F1"/>
    <w:rsid w:val="001F7531"/>
    <w:rsid w:val="00201B81"/>
    <w:rsid w:val="00256AA2"/>
    <w:rsid w:val="00282238"/>
    <w:rsid w:val="00293157"/>
    <w:rsid w:val="002A2287"/>
    <w:rsid w:val="002B632C"/>
    <w:rsid w:val="002D4CBC"/>
    <w:rsid w:val="002D4FAF"/>
    <w:rsid w:val="002D7380"/>
    <w:rsid w:val="0030730D"/>
    <w:rsid w:val="003270B4"/>
    <w:rsid w:val="0033627A"/>
    <w:rsid w:val="00344AB6"/>
    <w:rsid w:val="003A00F2"/>
    <w:rsid w:val="003A5518"/>
    <w:rsid w:val="003D3C0E"/>
    <w:rsid w:val="00405278"/>
    <w:rsid w:val="00435562"/>
    <w:rsid w:val="00475EC6"/>
    <w:rsid w:val="004D037C"/>
    <w:rsid w:val="004D2C12"/>
    <w:rsid w:val="004F164A"/>
    <w:rsid w:val="00551779"/>
    <w:rsid w:val="00552CBF"/>
    <w:rsid w:val="0057587A"/>
    <w:rsid w:val="00592813"/>
    <w:rsid w:val="005A7501"/>
    <w:rsid w:val="005D1199"/>
    <w:rsid w:val="005E3705"/>
    <w:rsid w:val="00605432"/>
    <w:rsid w:val="00644537"/>
    <w:rsid w:val="0067557F"/>
    <w:rsid w:val="00684882"/>
    <w:rsid w:val="00684D69"/>
    <w:rsid w:val="006A2FFA"/>
    <w:rsid w:val="006C1E3F"/>
    <w:rsid w:val="006D2285"/>
    <w:rsid w:val="00712679"/>
    <w:rsid w:val="0072090D"/>
    <w:rsid w:val="0078375F"/>
    <w:rsid w:val="007C6E91"/>
    <w:rsid w:val="007E167A"/>
    <w:rsid w:val="00825B98"/>
    <w:rsid w:val="00851A32"/>
    <w:rsid w:val="00862098"/>
    <w:rsid w:val="008711CB"/>
    <w:rsid w:val="008836CB"/>
    <w:rsid w:val="009217B3"/>
    <w:rsid w:val="00982A66"/>
    <w:rsid w:val="00993E8F"/>
    <w:rsid w:val="00A4217D"/>
    <w:rsid w:val="00A60CAF"/>
    <w:rsid w:val="00A87E74"/>
    <w:rsid w:val="00AD3864"/>
    <w:rsid w:val="00B073F2"/>
    <w:rsid w:val="00B11729"/>
    <w:rsid w:val="00B74911"/>
    <w:rsid w:val="00B84417"/>
    <w:rsid w:val="00BB7CB1"/>
    <w:rsid w:val="00BD154C"/>
    <w:rsid w:val="00BD3DF2"/>
    <w:rsid w:val="00BF4A81"/>
    <w:rsid w:val="00C00BDE"/>
    <w:rsid w:val="00C1605F"/>
    <w:rsid w:val="00C72547"/>
    <w:rsid w:val="00CE714E"/>
    <w:rsid w:val="00D0501A"/>
    <w:rsid w:val="00D0649A"/>
    <w:rsid w:val="00D372F4"/>
    <w:rsid w:val="00D42C1F"/>
    <w:rsid w:val="00D52AEF"/>
    <w:rsid w:val="00D97A38"/>
    <w:rsid w:val="00DA7815"/>
    <w:rsid w:val="00DC061C"/>
    <w:rsid w:val="00DD2D9A"/>
    <w:rsid w:val="00DE5DB9"/>
    <w:rsid w:val="00DE76C9"/>
    <w:rsid w:val="00DF1D44"/>
    <w:rsid w:val="00DF6433"/>
    <w:rsid w:val="00E36F62"/>
    <w:rsid w:val="00E400D2"/>
    <w:rsid w:val="00E40AA3"/>
    <w:rsid w:val="00E648AA"/>
    <w:rsid w:val="00E91A15"/>
    <w:rsid w:val="00EC4F53"/>
    <w:rsid w:val="00EE0DFB"/>
    <w:rsid w:val="00EE2B16"/>
    <w:rsid w:val="00EF5393"/>
    <w:rsid w:val="00F0228A"/>
    <w:rsid w:val="00F12C92"/>
    <w:rsid w:val="00F220E9"/>
    <w:rsid w:val="00F2365D"/>
    <w:rsid w:val="00F410B8"/>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FAFC28-76D6-4324-BA71-68FE2697E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84D69"/>
    <w:pPr>
      <w:framePr w:hSpace="180" w:wrap="around" w:vAnchor="text" w:hAnchor="margin" w:y="-314"/>
      <w:spacing w:before="240" w:beforeAutospacing="0" w:after="120" w:afterAutospacing="0"/>
    </w:pPr>
    <w:rPr>
      <w:rFonts w:ascii="Arial Narrow" w:hAnsi="Arial Narrow" w:cs="Arial"/>
      <w:b/>
      <w:caps/>
      <w:color w:val="003378"/>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84D69"/>
    <w:rPr>
      <w:rFonts w:ascii="Arial Narrow" w:eastAsia="Times New Roman" w:hAnsi="Arial Narrow" w:cs="Arial"/>
      <w:b/>
      <w:caps/>
      <w:color w:val="003378"/>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8711CB"/>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BFC299-2E62-456E-B1A9-9BB64DE7A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1211</Words>
  <Characters>6903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8098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23</cp:revision>
  <cp:lastPrinted>2016-05-26T06:54:00Z</cp:lastPrinted>
  <dcterms:created xsi:type="dcterms:W3CDTF">2016-01-27T06:47:00Z</dcterms:created>
  <dcterms:modified xsi:type="dcterms:W3CDTF">2017-01-10T02:56:00Z</dcterms:modified>
</cp:coreProperties>
</file>