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horzAnchor="margin" w:tblpX="-145" w:tblpY="-314"/>
        <w:tblW w:w="16074" w:type="dxa"/>
        <w:tblBorders>
          <w:top w:val="single" w:sz="2" w:space="0" w:color="00B5D1"/>
          <w:left w:val="single" w:sz="2" w:space="0" w:color="00B5D1"/>
          <w:bottom w:val="single" w:sz="2" w:space="0" w:color="00B5D1"/>
          <w:right w:val="single" w:sz="2" w:space="0" w:color="00B5D1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8051"/>
        <w:gridCol w:w="7598"/>
        <w:gridCol w:w="425"/>
      </w:tblGrid>
      <w:tr w:rsidR="00332EC5" w:rsidRPr="00617F48" w:rsidTr="00731971">
        <w:trPr>
          <w:trHeight w:val="138"/>
        </w:trPr>
        <w:tc>
          <w:tcPr>
            <w:tcW w:w="16074" w:type="dxa"/>
            <w:gridSpan w:val="3"/>
            <w:shd w:val="clear" w:color="auto" w:fill="00B5D1"/>
          </w:tcPr>
          <w:p w:rsidR="00332EC5" w:rsidRPr="006B4439" w:rsidRDefault="00332EC5" w:rsidP="0073197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2679" w:rsidRPr="00617F48" w:rsidTr="00731971">
        <w:tc>
          <w:tcPr>
            <w:tcW w:w="8051" w:type="dxa"/>
            <w:shd w:val="clear" w:color="auto" w:fill="00B5D1"/>
          </w:tcPr>
          <w:p w:rsidR="00712679" w:rsidRDefault="00712679" w:rsidP="00731971">
            <w:pPr>
              <w:tabs>
                <w:tab w:val="left" w:pos="4253"/>
              </w:tabs>
              <w:rPr>
                <w:rFonts w:ascii="Bebas Neue" w:hAnsi="Bebas Neue" w:cs="Arial"/>
                <w:color w:val="FFFFFF" w:themeColor="background1"/>
                <w:sz w:val="44"/>
                <w:szCs w:val="44"/>
              </w:rPr>
            </w:pPr>
            <w:r>
              <w:rPr>
                <w:rFonts w:ascii="Bebas Neue" w:hAnsi="Bebas Neue" w:cs="Arial"/>
                <w:noProof/>
                <w:color w:val="FFFFFF" w:themeColor="background1"/>
                <w:sz w:val="44"/>
                <w:szCs w:val="44"/>
                <w:lang w:eastAsia="zh-CN"/>
              </w:rPr>
              <w:drawing>
                <wp:inline distT="0" distB="0" distL="0" distR="0" wp14:anchorId="28D3B300" wp14:editId="5C86CD22">
                  <wp:extent cx="1933575" cy="583737"/>
                  <wp:effectExtent l="0" t="0" r="0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ransparent_white_logo.ti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583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Bebas Neue" w:hAnsi="Bebas Neue" w:cs="Arial"/>
                <w:color w:val="FFFFFF" w:themeColor="background1"/>
                <w:sz w:val="44"/>
                <w:szCs w:val="44"/>
              </w:rPr>
              <w:tab/>
            </w:r>
          </w:p>
          <w:p w:rsidR="00712679" w:rsidRPr="00254A7D" w:rsidRDefault="00712679" w:rsidP="00731971">
            <w:pPr>
              <w:rPr>
                <w:rFonts w:ascii="Bebas Neue" w:hAnsi="Bebas Neue" w:cs="Arial"/>
                <w:color w:val="FFFFFF" w:themeColor="background1"/>
                <w:sz w:val="8"/>
                <w:szCs w:val="8"/>
              </w:rPr>
            </w:pPr>
          </w:p>
          <w:p w:rsidR="0033627A" w:rsidRPr="00001370" w:rsidRDefault="0033627A" w:rsidP="00731971">
            <w:pPr>
              <w:pStyle w:val="PageHeading"/>
              <w:rPr>
                <w:sz w:val="24"/>
                <w:szCs w:val="24"/>
              </w:rPr>
            </w:pPr>
            <w:r w:rsidRPr="00F2624B">
              <w:t xml:space="preserve">JUDGING STANDARDS IN </w:t>
            </w:r>
            <w:r w:rsidR="00F23925">
              <w:t>Year 7</w:t>
            </w:r>
          </w:p>
          <w:p w:rsidR="00712679" w:rsidRPr="00F75318" w:rsidRDefault="00332EC5" w:rsidP="00731971">
            <w:pPr>
              <w:pStyle w:val="Pagesubheader"/>
              <w:framePr w:hSpace="0" w:wrap="auto" w:vAnchor="margin" w:hAnchor="text" w:yAlign="inline"/>
            </w:pPr>
            <w:r>
              <w:t>English</w:t>
            </w:r>
          </w:p>
        </w:tc>
        <w:tc>
          <w:tcPr>
            <w:tcW w:w="7598" w:type="dxa"/>
            <w:shd w:val="clear" w:color="auto" w:fill="auto"/>
            <w:vAlign w:val="center"/>
          </w:tcPr>
          <w:p w:rsidR="00AC004B" w:rsidRDefault="00AC004B" w:rsidP="00731971">
            <w:pPr>
              <w:pStyle w:val="TableHeaderAssesmentPointer"/>
              <w:framePr w:hSpace="0" w:wrap="auto" w:vAnchor="margin" w:hAnchor="text" w:yAlign="inline"/>
              <w:tabs>
                <w:tab w:val="left" w:pos="313"/>
              </w:tabs>
              <w:spacing w:before="60" w:after="60"/>
            </w:pPr>
            <w:r>
              <w:t>Assessment pointers validate teachers’ professional judgement when reporting against a five-point scale. The pointers:</w:t>
            </w:r>
          </w:p>
          <w:p w:rsidR="00AC004B" w:rsidRDefault="00AC004B" w:rsidP="00731971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1"/>
              </w:numPr>
              <w:tabs>
                <w:tab w:val="left" w:pos="313"/>
              </w:tabs>
              <w:spacing w:before="60" w:after="60"/>
            </w:pPr>
            <w:r>
              <w:t>are examples of evidence in relation to the achievement standard</w:t>
            </w:r>
          </w:p>
          <w:p w:rsidR="00AC004B" w:rsidRDefault="00AC004B" w:rsidP="00731971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1"/>
              </w:numPr>
              <w:tabs>
                <w:tab w:val="left" w:pos="313"/>
              </w:tabs>
              <w:spacing w:before="60" w:after="60"/>
            </w:pPr>
            <w:r>
              <w:t>should be used with the annotated student work samples</w:t>
            </w:r>
          </w:p>
          <w:p w:rsidR="00AC004B" w:rsidRPr="00AC004B" w:rsidRDefault="00AC004B" w:rsidP="00731971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1"/>
              </w:numPr>
              <w:tabs>
                <w:tab w:val="left" w:pos="313"/>
              </w:tabs>
              <w:spacing w:before="60" w:after="60"/>
            </w:pPr>
            <w:r>
              <w:t xml:space="preserve">exemplify what </w:t>
            </w:r>
            <w:r>
              <w:rPr>
                <w:i/>
              </w:rPr>
              <w:t>students may demonstrate</w:t>
            </w:r>
            <w:r>
              <w:t xml:space="preserve"> rather than a checklist of </w:t>
            </w:r>
            <w:r>
              <w:rPr>
                <w:i/>
              </w:rPr>
              <w:t>everything they</w:t>
            </w:r>
          </w:p>
          <w:p w:rsidR="00712679" w:rsidRPr="00A87E74" w:rsidRDefault="00AC004B" w:rsidP="00731971">
            <w:pPr>
              <w:pStyle w:val="TableHeaderAssesmentPointer"/>
              <w:framePr w:hSpace="0" w:wrap="auto" w:vAnchor="margin" w:hAnchor="text" w:yAlign="inline"/>
              <w:tabs>
                <w:tab w:val="left" w:pos="313"/>
              </w:tabs>
              <w:spacing w:before="60" w:after="60"/>
              <w:ind w:left="313"/>
            </w:pPr>
            <w:r w:rsidRPr="00AC004B">
              <w:rPr>
                <w:i/>
              </w:rPr>
              <w:t>should do</w:t>
            </w:r>
            <w:r>
              <w:t>.</w:t>
            </w:r>
          </w:p>
        </w:tc>
        <w:tc>
          <w:tcPr>
            <w:tcW w:w="425" w:type="dxa"/>
            <w:shd w:val="clear" w:color="auto" w:fill="00B5D1"/>
          </w:tcPr>
          <w:p w:rsidR="00712679" w:rsidRDefault="00712679" w:rsidP="00731971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2EC5" w:rsidRPr="00617F48" w:rsidTr="00731971">
        <w:trPr>
          <w:trHeight w:val="81"/>
        </w:trPr>
        <w:tc>
          <w:tcPr>
            <w:tcW w:w="16074" w:type="dxa"/>
            <w:gridSpan w:val="3"/>
            <w:shd w:val="clear" w:color="auto" w:fill="00B5D1"/>
          </w:tcPr>
          <w:p w:rsidR="00332EC5" w:rsidRPr="006B4439" w:rsidRDefault="00332EC5" w:rsidP="0073197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2679" w:rsidRPr="00617F48" w:rsidTr="00731971">
        <w:trPr>
          <w:trHeight w:val="266"/>
        </w:trPr>
        <w:tc>
          <w:tcPr>
            <w:tcW w:w="16074" w:type="dxa"/>
            <w:gridSpan w:val="3"/>
            <w:shd w:val="clear" w:color="auto" w:fill="auto"/>
          </w:tcPr>
          <w:p w:rsidR="00712679" w:rsidRPr="00332EC5" w:rsidRDefault="00824BE0" w:rsidP="00731971">
            <w:pPr>
              <w:pStyle w:val="BodyHeading"/>
              <w:framePr w:hSpace="0" w:wrap="auto" w:vAnchor="margin" w:hAnchor="text" w:yAlign="inline"/>
              <w:rPr>
                <w:rFonts w:ascii="Bebas Neue" w:hAnsi="Bebas Neue"/>
                <w:sz w:val="32"/>
              </w:rPr>
            </w:pPr>
            <w:r>
              <w:t xml:space="preserve">Year </w:t>
            </w:r>
            <w:r w:rsidR="00F23925">
              <w:t>7</w:t>
            </w:r>
            <w:r w:rsidR="00712679" w:rsidRPr="00332EC5">
              <w:t xml:space="preserve"> </w:t>
            </w:r>
            <w:r w:rsidR="00332EC5">
              <w:t xml:space="preserve">English </w:t>
            </w:r>
            <w:r w:rsidR="00712679" w:rsidRPr="00332EC5">
              <w:t>Achievement Standard</w:t>
            </w:r>
          </w:p>
        </w:tc>
      </w:tr>
      <w:tr w:rsidR="00712679" w:rsidRPr="00617F48" w:rsidTr="00731971">
        <w:trPr>
          <w:trHeight w:val="266"/>
        </w:trPr>
        <w:tc>
          <w:tcPr>
            <w:tcW w:w="16074" w:type="dxa"/>
            <w:gridSpan w:val="3"/>
            <w:shd w:val="clear" w:color="auto" w:fill="auto"/>
          </w:tcPr>
          <w:p w:rsidR="00A77802" w:rsidRPr="00731971" w:rsidRDefault="00A77802" w:rsidP="00731971">
            <w:pPr>
              <w:spacing w:before="120" w:after="120"/>
              <w:rPr>
                <w:b/>
              </w:rPr>
            </w:pPr>
            <w:r w:rsidRPr="008233D5">
              <w:rPr>
                <w:b/>
              </w:rPr>
              <w:t xml:space="preserve">Reading and </w:t>
            </w:r>
            <w:r w:rsidR="000F31FC">
              <w:rPr>
                <w:b/>
              </w:rPr>
              <w:t>V</w:t>
            </w:r>
            <w:r w:rsidRPr="008233D5">
              <w:rPr>
                <w:b/>
              </w:rPr>
              <w:t>iewing</w:t>
            </w:r>
          </w:p>
          <w:p w:rsidR="00A77802" w:rsidRPr="00731971" w:rsidRDefault="00BA4139" w:rsidP="00731971">
            <w:pPr>
              <w:spacing w:before="120" w:after="120"/>
            </w:pPr>
            <w:r>
              <w:t>At Standard</w:t>
            </w:r>
            <w:r w:rsidR="00A77802" w:rsidRPr="00731971">
              <w:t xml:space="preserve">, students understand how text structures can influence the complexity of a text and are dependent on audience, purpose and context. They demonstrate understanding of how the choice of language features, images and vocabulary affects meaning. Students explain issues and ideas from a variety of sources, </w:t>
            </w:r>
            <w:r w:rsidR="00457815" w:rsidRPr="00731971">
              <w:t>drawing on</w:t>
            </w:r>
            <w:r w:rsidR="00A77802" w:rsidRPr="00731971">
              <w:t xml:space="preserve"> supporting evidence and implied meaning. They select specific details from texts to develop their own response, recognising that texts reflect different viewpoints.</w:t>
            </w:r>
          </w:p>
          <w:p w:rsidR="00A77802" w:rsidRPr="008233D5" w:rsidRDefault="00A77802" w:rsidP="00731971">
            <w:pPr>
              <w:spacing w:before="120" w:after="120"/>
              <w:rPr>
                <w:b/>
              </w:rPr>
            </w:pPr>
            <w:r w:rsidRPr="008233D5">
              <w:rPr>
                <w:b/>
              </w:rPr>
              <w:t>Writing</w:t>
            </w:r>
            <w:r>
              <w:rPr>
                <w:b/>
              </w:rPr>
              <w:t xml:space="preserve"> and Creating</w:t>
            </w:r>
          </w:p>
          <w:p w:rsidR="00A77802" w:rsidRPr="008233D5" w:rsidRDefault="00A77802" w:rsidP="00731971">
            <w:pPr>
              <w:spacing w:before="120" w:after="120"/>
            </w:pPr>
            <w:r w:rsidRPr="008233D5">
              <w:t>Students understand how the selection of a variety of language features can influence an audience. They understand how to draw on personal knowledge, textual analysis and other sources to express or challenge a point of view. They create texts showing how language features and images from other texts can be combined for effect. Students create structured and coherent texts for a range of purposes and audiences. When creating and editing texts they demonstrate understanding of grammar, use a variety of more specialised vocabulary and accurate spelling and punctuation.</w:t>
            </w:r>
          </w:p>
          <w:p w:rsidR="00A77802" w:rsidRPr="008233D5" w:rsidRDefault="000F31FC" w:rsidP="00731971">
            <w:pPr>
              <w:spacing w:before="120" w:after="120"/>
              <w:rPr>
                <w:b/>
              </w:rPr>
            </w:pPr>
            <w:r>
              <w:rPr>
                <w:b/>
              </w:rPr>
              <w:t>Speaking and L</w:t>
            </w:r>
            <w:r w:rsidR="00A77802" w:rsidRPr="008233D5">
              <w:rPr>
                <w:b/>
              </w:rPr>
              <w:t>istening</w:t>
            </w:r>
          </w:p>
          <w:p w:rsidR="0000006C" w:rsidRPr="00A77802" w:rsidRDefault="00930073" w:rsidP="00930073">
            <w:pPr>
              <w:spacing w:before="120" w:after="120"/>
            </w:pPr>
            <w:r>
              <w:t>Students</w:t>
            </w:r>
            <w:r w:rsidR="00A77802" w:rsidRPr="008233D5">
              <w:t xml:space="preserve"> listen for and explain di</w:t>
            </w:r>
            <w:r w:rsidR="000F31FC">
              <w:t xml:space="preserve">fferent perspectives in texts. </w:t>
            </w:r>
            <w:r>
              <w:t>They</w:t>
            </w:r>
            <w:r w:rsidR="00A77802" w:rsidRPr="008233D5">
              <w:t xml:space="preserve"> understand how the selection of a variety of language features can influence an audience. </w:t>
            </w:r>
            <w:r>
              <w:t>Students</w:t>
            </w:r>
            <w:r w:rsidR="00A77802" w:rsidRPr="008233D5">
              <w:t xml:space="preserve"> understand how to draw on personal knowledge, textual analysis and other sources to express or challenge a point of view. They create texts showing how language features and images from other texts can be combined for effect. Students create structured and coherent texts for a range of purposes and audiences. They make presentations and contribute actively to class and group discussions, using language features to engage the audience.</w:t>
            </w:r>
          </w:p>
        </w:tc>
      </w:tr>
      <w:tr w:rsidR="00712679" w:rsidRPr="00617F48" w:rsidTr="00731971">
        <w:trPr>
          <w:trHeight w:val="284"/>
        </w:trPr>
        <w:tc>
          <w:tcPr>
            <w:tcW w:w="16074" w:type="dxa"/>
            <w:gridSpan w:val="3"/>
            <w:shd w:val="clear" w:color="auto" w:fill="auto"/>
          </w:tcPr>
          <w:p w:rsidR="00712679" w:rsidRPr="00B34BD8" w:rsidRDefault="003F6DB7" w:rsidP="00731971">
            <w:pPr>
              <w:pStyle w:val="NormalWeb"/>
              <w:spacing w:before="120" w:beforeAutospacing="0" w:after="120" w:afterAutospacing="0"/>
              <w:rPr>
                <w:rFonts w:ascii="Arial" w:hAnsi="Arial" w:cstheme="minorHAnsi"/>
                <w:sz w:val="16"/>
                <w:szCs w:val="16"/>
              </w:rPr>
            </w:pPr>
            <w:r>
              <w:rPr>
                <w:rFonts w:ascii="Arial" w:hAnsi="Arial" w:cstheme="minorHAnsi"/>
                <w:sz w:val="16"/>
                <w:szCs w:val="16"/>
              </w:rPr>
              <w:t>2017/13198  [PDF 2017/13221</w:t>
            </w:r>
            <w:r w:rsidRPr="00B34BD8">
              <w:rPr>
                <w:rFonts w:ascii="Arial" w:hAnsi="Arial" w:cstheme="minorHAnsi"/>
                <w:sz w:val="16"/>
                <w:szCs w:val="16"/>
              </w:rPr>
              <w:t xml:space="preserve">]  Published: </w:t>
            </w:r>
            <w:r>
              <w:rPr>
                <w:rFonts w:ascii="Arial" w:hAnsi="Arial" w:cstheme="minorHAnsi"/>
                <w:sz w:val="16"/>
                <w:szCs w:val="16"/>
              </w:rPr>
              <w:t>April, 2017</w:t>
            </w:r>
          </w:p>
        </w:tc>
      </w:tr>
    </w:tbl>
    <w:p w:rsidR="00511C8D" w:rsidRDefault="00CB7AA9">
      <w:pPr>
        <w:rPr>
          <w:rFonts w:ascii="Arial" w:hAnsi="Arial" w:cs="Arial"/>
          <w:sz w:val="4"/>
          <w:szCs w:val="4"/>
        </w:rPr>
      </w:pPr>
      <w:r>
        <w:rPr>
          <w:rFonts w:ascii="Arial" w:hAnsi="Arial" w:cs="Arial"/>
          <w:sz w:val="4"/>
          <w:szCs w:val="4"/>
        </w:rPr>
        <w:br w:type="page"/>
      </w:r>
    </w:p>
    <w:tbl>
      <w:tblPr>
        <w:tblStyle w:val="TableGrid"/>
        <w:tblpPr w:leftFromText="180" w:rightFromText="180" w:vertAnchor="text" w:horzAnchor="margin" w:tblpX="-145" w:tblpY="-314"/>
        <w:tblW w:w="16074" w:type="dxa"/>
        <w:tblBorders>
          <w:top w:val="single" w:sz="2" w:space="0" w:color="00B5D1"/>
          <w:left w:val="single" w:sz="2" w:space="0" w:color="00B5D1"/>
          <w:bottom w:val="single" w:sz="2" w:space="0" w:color="00B5D1"/>
          <w:right w:val="single" w:sz="2" w:space="0" w:color="00B5D1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6074"/>
      </w:tblGrid>
      <w:tr w:rsidR="00511C8D" w:rsidRPr="00617F48" w:rsidTr="00731971">
        <w:trPr>
          <w:trHeight w:val="283"/>
        </w:trPr>
        <w:tc>
          <w:tcPr>
            <w:tcW w:w="16074" w:type="dxa"/>
            <w:shd w:val="clear" w:color="auto" w:fill="auto"/>
          </w:tcPr>
          <w:p w:rsidR="00511C8D" w:rsidRDefault="00511C8D" w:rsidP="00731971">
            <w:pPr>
              <w:pStyle w:val="BodyHeading"/>
              <w:framePr w:hSpace="0" w:wrap="auto" w:vAnchor="margin" w:hAnchor="text" w:yAlign="inline"/>
              <w:rPr>
                <w:rFonts w:ascii="Arial" w:hAnsi="Arial"/>
                <w:color w:val="FFFFFF" w:themeColor="background1"/>
                <w:sz w:val="16"/>
                <w:szCs w:val="16"/>
              </w:rPr>
            </w:pPr>
            <w:r w:rsidRPr="009962E7">
              <w:lastRenderedPageBreak/>
              <w:t xml:space="preserve">Year </w:t>
            </w:r>
            <w:r>
              <w:t>7</w:t>
            </w:r>
            <w:r w:rsidRPr="009962E7">
              <w:t xml:space="preserve"> English Assessment pointers – </w:t>
            </w:r>
            <w:r w:rsidR="00FC3154">
              <w:t>Reading</w:t>
            </w:r>
          </w:p>
        </w:tc>
      </w:tr>
      <w:tr w:rsidR="00511C8D" w:rsidRPr="00617F48" w:rsidTr="00731971">
        <w:trPr>
          <w:trHeight w:val="266"/>
        </w:trPr>
        <w:tc>
          <w:tcPr>
            <w:tcW w:w="16074" w:type="dxa"/>
            <w:shd w:val="clear" w:color="auto" w:fill="auto"/>
          </w:tcPr>
          <w:tbl>
            <w:tblPr>
              <w:tblStyle w:val="Style1"/>
              <w:tblW w:w="0" w:type="auto"/>
              <w:tblBorders>
                <w:top w:val="single" w:sz="4" w:space="0" w:color="00B5D1"/>
                <w:left w:val="single" w:sz="4" w:space="0" w:color="00B5D1"/>
                <w:bottom w:val="single" w:sz="4" w:space="0" w:color="00B5D1"/>
                <w:right w:val="single" w:sz="4" w:space="0" w:color="00B5D1"/>
              </w:tblBorders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511C8D" w:rsidRPr="00617F48" w:rsidTr="00BB61B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511C8D" w:rsidRPr="009F038A" w:rsidRDefault="00511C8D" w:rsidP="00731971">
                  <w:pPr>
                    <w:framePr w:hSpace="180" w:wrap="around" w:vAnchor="text" w:hAnchor="margin" w:x="-145" w:y="-314"/>
                    <w:spacing w:before="60" w:after="6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shd w:val="clear" w:color="auto" w:fill="00B5D1"/>
                  <w:vAlign w:val="center"/>
                </w:tcPr>
                <w:p w:rsidR="00511C8D" w:rsidRPr="009F038A" w:rsidRDefault="00511C8D" w:rsidP="00731971">
                  <w:pPr>
                    <w:framePr w:hSpace="180" w:wrap="around" w:vAnchor="text" w:hAnchor="margin" w:x="-145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A</w:t>
                  </w:r>
                </w:p>
                <w:p w:rsidR="00511C8D" w:rsidRPr="009F038A" w:rsidRDefault="00511C8D" w:rsidP="00731971">
                  <w:pPr>
                    <w:framePr w:hSpace="180" w:wrap="around" w:vAnchor="text" w:hAnchor="margin" w:x="-145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Excellent achievement</w:t>
                  </w:r>
                </w:p>
              </w:tc>
              <w:tc>
                <w:tcPr>
                  <w:tcW w:w="2621" w:type="dxa"/>
                  <w:shd w:val="clear" w:color="auto" w:fill="00B5D1"/>
                  <w:vAlign w:val="center"/>
                </w:tcPr>
                <w:p w:rsidR="00511C8D" w:rsidRPr="009F038A" w:rsidRDefault="00511C8D" w:rsidP="00731971">
                  <w:pPr>
                    <w:framePr w:hSpace="180" w:wrap="around" w:vAnchor="text" w:hAnchor="margin" w:x="-145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B</w:t>
                  </w:r>
                </w:p>
                <w:p w:rsidR="00511C8D" w:rsidRPr="009F038A" w:rsidRDefault="00511C8D" w:rsidP="00731971">
                  <w:pPr>
                    <w:framePr w:hSpace="180" w:wrap="around" w:vAnchor="text" w:hAnchor="margin" w:x="-145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High achievement</w:t>
                  </w:r>
                </w:p>
              </w:tc>
              <w:tc>
                <w:tcPr>
                  <w:tcW w:w="2620" w:type="dxa"/>
                  <w:shd w:val="clear" w:color="auto" w:fill="00B5D1"/>
                  <w:vAlign w:val="center"/>
                </w:tcPr>
                <w:p w:rsidR="00511C8D" w:rsidRPr="009F038A" w:rsidRDefault="00511C8D" w:rsidP="00731971">
                  <w:pPr>
                    <w:framePr w:hSpace="180" w:wrap="around" w:vAnchor="text" w:hAnchor="margin" w:x="-145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C</w:t>
                  </w:r>
                </w:p>
                <w:p w:rsidR="00511C8D" w:rsidRPr="009F038A" w:rsidRDefault="00511C8D" w:rsidP="00731971">
                  <w:pPr>
                    <w:framePr w:hSpace="180" w:wrap="around" w:vAnchor="text" w:hAnchor="margin" w:x="-145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w w:val="90"/>
                      <w:sz w:val="24"/>
                      <w:szCs w:val="24"/>
                    </w:rPr>
                  </w:pPr>
                  <w:r w:rsidRPr="007D7788">
                    <w:rPr>
                      <w:rFonts w:cs="Arial"/>
                    </w:rPr>
                    <w:t>Satisfactory achievement</w:t>
                  </w:r>
                </w:p>
              </w:tc>
              <w:tc>
                <w:tcPr>
                  <w:tcW w:w="2621" w:type="dxa"/>
                  <w:shd w:val="clear" w:color="auto" w:fill="00B5D1"/>
                  <w:vAlign w:val="center"/>
                </w:tcPr>
                <w:p w:rsidR="00511C8D" w:rsidRPr="009F038A" w:rsidRDefault="00511C8D" w:rsidP="00731971">
                  <w:pPr>
                    <w:framePr w:hSpace="180" w:wrap="around" w:vAnchor="text" w:hAnchor="margin" w:x="-145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D</w:t>
                  </w:r>
                </w:p>
                <w:p w:rsidR="00511C8D" w:rsidRPr="009F038A" w:rsidRDefault="00511C8D" w:rsidP="00731971">
                  <w:pPr>
                    <w:framePr w:hSpace="180" w:wrap="around" w:vAnchor="text" w:hAnchor="margin" w:x="-145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Limited achievement</w:t>
                  </w:r>
                </w:p>
              </w:tc>
              <w:tc>
                <w:tcPr>
                  <w:tcW w:w="2621" w:type="dxa"/>
                  <w:shd w:val="clear" w:color="auto" w:fill="00B5D1"/>
                  <w:vAlign w:val="center"/>
                </w:tcPr>
                <w:p w:rsidR="00511C8D" w:rsidRPr="009F038A" w:rsidRDefault="00511C8D" w:rsidP="00731971">
                  <w:pPr>
                    <w:framePr w:hSpace="180" w:wrap="around" w:vAnchor="text" w:hAnchor="margin" w:x="-145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E</w:t>
                  </w:r>
                </w:p>
                <w:p w:rsidR="00511C8D" w:rsidRPr="009F038A" w:rsidRDefault="00511C8D" w:rsidP="00731971">
                  <w:pPr>
                    <w:framePr w:hSpace="180" w:wrap="around" w:vAnchor="text" w:hAnchor="margin" w:x="-145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Very low achievement</w:t>
                  </w:r>
                </w:p>
              </w:tc>
            </w:tr>
            <w:tr w:rsidR="00FC3154" w:rsidRPr="00617F48" w:rsidTr="00BB61B5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FC3154" w:rsidRPr="00100C19" w:rsidRDefault="00FC3154" w:rsidP="00731971">
                  <w:pPr>
                    <w:framePr w:hSpace="180" w:wrap="around" w:vAnchor="text" w:hAnchor="margin" w:x="-145" w:y="-314"/>
                    <w:spacing w:after="60"/>
                    <w:rPr>
                      <w:rFonts w:eastAsia="Times New Roman" w:cs="Arial"/>
                      <w:lang w:eastAsia="en-AU"/>
                    </w:rPr>
                  </w:pPr>
                  <w:r>
                    <w:rPr>
                      <w:rFonts w:eastAsia="Times New Roman" w:cs="Arial"/>
                      <w:lang w:eastAsia="en-AU"/>
                    </w:rPr>
                    <w:t>Text structure</w:t>
                  </w:r>
                </w:p>
              </w:tc>
              <w:tc>
                <w:tcPr>
                  <w:tcW w:w="2621" w:type="dxa"/>
                </w:tcPr>
                <w:p w:rsidR="00FC3154" w:rsidRPr="00BC6351" w:rsidRDefault="00FC3154" w:rsidP="0073197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BC6351">
                    <w:rPr>
                      <w:szCs w:val="18"/>
                    </w:rPr>
                    <w:t>Explains how a text can be constructed to appeal to their intended audiences and to promote particular viewpoints.</w:t>
                  </w:r>
                </w:p>
              </w:tc>
              <w:tc>
                <w:tcPr>
                  <w:tcW w:w="2621" w:type="dxa"/>
                </w:tcPr>
                <w:p w:rsidR="00FC3154" w:rsidRPr="00BC6351" w:rsidRDefault="00FC3154" w:rsidP="0073197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BC6351">
                    <w:rPr>
                      <w:szCs w:val="18"/>
                    </w:rPr>
                    <w:t xml:space="preserve">Describes aspects of a text’s structure that help to promote a viewpoint and appeal to particular audiences in particular contexts. </w:t>
                  </w:r>
                </w:p>
              </w:tc>
              <w:tc>
                <w:tcPr>
                  <w:tcW w:w="2620" w:type="dxa"/>
                </w:tcPr>
                <w:p w:rsidR="00FC3154" w:rsidRPr="00BC6351" w:rsidRDefault="008E5E8D" w:rsidP="0073197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BC6351">
                    <w:rPr>
                      <w:szCs w:val="18"/>
                    </w:rPr>
                    <w:t xml:space="preserve">Identifies how text </w:t>
                  </w:r>
                  <w:r w:rsidR="00FC3154" w:rsidRPr="00BC6351">
                    <w:rPr>
                      <w:szCs w:val="18"/>
                    </w:rPr>
                    <w:t>structures can inf</w:t>
                  </w:r>
                  <w:r w:rsidRPr="00BC6351">
                    <w:rPr>
                      <w:szCs w:val="18"/>
                    </w:rPr>
                    <w:t xml:space="preserve">luence the complexity of a text and are dependent on audience, purpose and </w:t>
                  </w:r>
                  <w:r w:rsidR="00FC3154" w:rsidRPr="00BC6351">
                    <w:rPr>
                      <w:szCs w:val="18"/>
                    </w:rPr>
                    <w:t>context.</w:t>
                  </w:r>
                </w:p>
              </w:tc>
              <w:tc>
                <w:tcPr>
                  <w:tcW w:w="2621" w:type="dxa"/>
                </w:tcPr>
                <w:p w:rsidR="00FC3154" w:rsidRPr="00BC6351" w:rsidRDefault="00FC3154" w:rsidP="0073197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BC6351">
                    <w:rPr>
                      <w:szCs w:val="18"/>
                    </w:rPr>
                    <w:t>Recognises</w:t>
                  </w:r>
                  <w:r w:rsidR="008B6CC1">
                    <w:rPr>
                      <w:szCs w:val="18"/>
                    </w:rPr>
                    <w:t>,</w:t>
                  </w:r>
                  <w:r w:rsidRPr="00BC6351">
                    <w:rPr>
                      <w:szCs w:val="18"/>
                    </w:rPr>
                    <w:t xml:space="preserve"> in a general manner</w:t>
                  </w:r>
                  <w:r w:rsidR="008B6CC1">
                    <w:rPr>
                      <w:szCs w:val="18"/>
                    </w:rPr>
                    <w:t>,</w:t>
                  </w:r>
                  <w:r w:rsidRPr="00BC6351">
                    <w:rPr>
                      <w:szCs w:val="18"/>
                    </w:rPr>
                    <w:t xml:space="preserve"> that texts are constructed to appeal to particular audiences and purposes. </w:t>
                  </w:r>
                </w:p>
              </w:tc>
              <w:tc>
                <w:tcPr>
                  <w:tcW w:w="2621" w:type="dxa"/>
                </w:tcPr>
                <w:p w:rsidR="00FC3154" w:rsidRPr="00BC6351" w:rsidRDefault="00FC3154" w:rsidP="0073197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BC6351">
                    <w:rPr>
                      <w:szCs w:val="18"/>
                    </w:rPr>
                    <w:t>Does not meet the requirements of a D grade.</w:t>
                  </w:r>
                </w:p>
              </w:tc>
            </w:tr>
            <w:tr w:rsidR="00FC3154" w:rsidRPr="00617F48" w:rsidTr="00BB61B5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FC3154" w:rsidRPr="00FC3154" w:rsidRDefault="00FC3154" w:rsidP="00731971">
                  <w:pPr>
                    <w:framePr w:hSpace="180" w:wrap="around" w:vAnchor="text" w:hAnchor="margin" w:x="-145" w:y="-314"/>
                    <w:spacing w:after="60"/>
                    <w:rPr>
                      <w:rFonts w:eastAsia="Times New Roman" w:cs="Arial"/>
                      <w:lang w:eastAsia="en-AU"/>
                    </w:rPr>
                  </w:pPr>
                  <w:r w:rsidRPr="00FC3154">
                    <w:rPr>
                      <w:rFonts w:eastAsia="Times New Roman" w:cs="Arial"/>
                      <w:lang w:eastAsia="en-AU"/>
                    </w:rPr>
                    <w:t>Conventions of text</w:t>
                  </w:r>
                </w:p>
              </w:tc>
              <w:tc>
                <w:tcPr>
                  <w:tcW w:w="2621" w:type="dxa"/>
                </w:tcPr>
                <w:p w:rsidR="00FC3154" w:rsidRPr="00BC6351" w:rsidRDefault="00FC3154" w:rsidP="0073197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BC6351">
                    <w:rPr>
                      <w:szCs w:val="18"/>
                    </w:rPr>
                    <w:t xml:space="preserve">Explains how language features, images and vocabulary can be used in </w:t>
                  </w:r>
                  <w:r w:rsidR="00457815" w:rsidRPr="00BC6351">
                    <w:rPr>
                      <w:szCs w:val="18"/>
                    </w:rPr>
                    <w:t xml:space="preserve">standard and </w:t>
                  </w:r>
                  <w:r w:rsidRPr="00BC6351">
                    <w:rPr>
                      <w:szCs w:val="18"/>
                    </w:rPr>
                    <w:t>unconventional ways to deliberately shape meaning in texts.</w:t>
                  </w:r>
                </w:p>
              </w:tc>
              <w:tc>
                <w:tcPr>
                  <w:tcW w:w="2621" w:type="dxa"/>
                </w:tcPr>
                <w:p w:rsidR="00FC3154" w:rsidRPr="00BC6351" w:rsidRDefault="00FC3154" w:rsidP="0073197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BC6351">
                    <w:rPr>
                      <w:szCs w:val="18"/>
                    </w:rPr>
                    <w:t xml:space="preserve">Describes how the language features, images and </w:t>
                  </w:r>
                  <w:r w:rsidR="00BF5ACD">
                    <w:rPr>
                      <w:szCs w:val="18"/>
                    </w:rPr>
                    <w:t>vocabulary used in texts affect</w:t>
                  </w:r>
                  <w:r w:rsidRPr="00BC6351">
                    <w:rPr>
                      <w:szCs w:val="18"/>
                    </w:rPr>
                    <w:t xml:space="preserve"> meaning.</w:t>
                  </w:r>
                </w:p>
              </w:tc>
              <w:tc>
                <w:tcPr>
                  <w:tcW w:w="2620" w:type="dxa"/>
                </w:tcPr>
                <w:p w:rsidR="00FC3154" w:rsidRPr="00BC6351" w:rsidRDefault="00FC3154" w:rsidP="0073197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BC6351">
                    <w:rPr>
                      <w:szCs w:val="18"/>
                    </w:rPr>
                    <w:t>Identifies ways in which the choice of</w:t>
                  </w:r>
                  <w:r w:rsidR="008E5E8D" w:rsidRPr="00BC6351">
                    <w:rPr>
                      <w:szCs w:val="18"/>
                    </w:rPr>
                    <w:t xml:space="preserve"> </w:t>
                  </w:r>
                  <w:r w:rsidRPr="00BC6351">
                    <w:rPr>
                      <w:szCs w:val="18"/>
                    </w:rPr>
                    <w:t>language features</w:t>
                  </w:r>
                  <w:r w:rsidR="00BF5ACD">
                    <w:rPr>
                      <w:szCs w:val="18"/>
                    </w:rPr>
                    <w:t xml:space="preserve">, images and vocabulary affect </w:t>
                  </w:r>
                  <w:r w:rsidRPr="00BC6351">
                    <w:rPr>
                      <w:szCs w:val="18"/>
                    </w:rPr>
                    <w:t>meaning.</w:t>
                  </w:r>
                </w:p>
              </w:tc>
              <w:tc>
                <w:tcPr>
                  <w:tcW w:w="2621" w:type="dxa"/>
                </w:tcPr>
                <w:p w:rsidR="00FC3154" w:rsidRPr="00BC6351" w:rsidRDefault="00FC3154" w:rsidP="0073197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BC6351">
                    <w:rPr>
                      <w:szCs w:val="18"/>
                    </w:rPr>
                    <w:t xml:space="preserve">Recognises some language features, images and vocabulary in texts. </w:t>
                  </w:r>
                </w:p>
              </w:tc>
              <w:tc>
                <w:tcPr>
                  <w:tcW w:w="2621" w:type="dxa"/>
                </w:tcPr>
                <w:p w:rsidR="00FC3154" w:rsidRPr="00BC6351" w:rsidRDefault="00537937" w:rsidP="0073197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BC6351">
                    <w:rPr>
                      <w:szCs w:val="18"/>
                    </w:rPr>
                    <w:t>Does not meet the requirements of a D grade.</w:t>
                  </w:r>
                </w:p>
              </w:tc>
            </w:tr>
            <w:tr w:rsidR="00FC3154" w:rsidRPr="00617F48" w:rsidTr="00BB61B5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FC3154" w:rsidRPr="00FC3154" w:rsidRDefault="00FC3154" w:rsidP="00731971">
                  <w:pPr>
                    <w:framePr w:hSpace="180" w:wrap="around" w:vAnchor="text" w:hAnchor="margin" w:x="-145" w:y="-314"/>
                    <w:spacing w:after="60"/>
                    <w:rPr>
                      <w:rFonts w:eastAsia="Times New Roman" w:cs="Arial"/>
                      <w:lang w:eastAsia="en-AU"/>
                    </w:rPr>
                  </w:pPr>
                </w:p>
              </w:tc>
              <w:tc>
                <w:tcPr>
                  <w:tcW w:w="2621" w:type="dxa"/>
                </w:tcPr>
                <w:p w:rsidR="00FC3154" w:rsidRPr="00BC6351" w:rsidRDefault="00FC3154" w:rsidP="0073197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BC6351">
                    <w:rPr>
                      <w:szCs w:val="18"/>
                    </w:rPr>
                    <w:t>Explains the way in which specific language devices have been used to construct characters and to influence a reader’s response to them.</w:t>
                  </w:r>
                </w:p>
              </w:tc>
              <w:tc>
                <w:tcPr>
                  <w:tcW w:w="2621" w:type="dxa"/>
                </w:tcPr>
                <w:p w:rsidR="00FC3154" w:rsidRPr="00BC6351" w:rsidRDefault="00FC3154" w:rsidP="0073197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BC6351">
                    <w:rPr>
                      <w:szCs w:val="18"/>
                    </w:rPr>
                    <w:t>Describes ways in which specific language devices can be used to construct characters and to influence a reader’s response to them in a broad sense.</w:t>
                  </w:r>
                </w:p>
              </w:tc>
              <w:tc>
                <w:tcPr>
                  <w:tcW w:w="2620" w:type="dxa"/>
                </w:tcPr>
                <w:p w:rsidR="00FC3154" w:rsidRPr="00BC6351" w:rsidRDefault="00FC3154" w:rsidP="0073197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BC6351">
                    <w:rPr>
                      <w:szCs w:val="18"/>
                    </w:rPr>
                    <w:t>Identifies ways in which language can be used to construct characters in a text.</w:t>
                  </w:r>
                </w:p>
              </w:tc>
              <w:tc>
                <w:tcPr>
                  <w:tcW w:w="2621" w:type="dxa"/>
                </w:tcPr>
                <w:p w:rsidR="00FC3154" w:rsidRPr="00BC6351" w:rsidRDefault="00FC3154" w:rsidP="0073197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BC6351">
                    <w:rPr>
                      <w:szCs w:val="18"/>
                    </w:rPr>
                    <w:t>Recognises</w:t>
                  </w:r>
                  <w:r w:rsidR="008B6CC1">
                    <w:rPr>
                      <w:szCs w:val="18"/>
                    </w:rPr>
                    <w:t>,</w:t>
                  </w:r>
                  <w:r w:rsidRPr="00BC6351">
                    <w:rPr>
                      <w:szCs w:val="18"/>
                    </w:rPr>
                    <w:t xml:space="preserve"> in a general manner</w:t>
                  </w:r>
                  <w:r w:rsidR="008B6CC1">
                    <w:rPr>
                      <w:szCs w:val="18"/>
                    </w:rPr>
                    <w:t>,</w:t>
                  </w:r>
                  <w:r w:rsidRPr="00BC6351">
                    <w:rPr>
                      <w:szCs w:val="18"/>
                    </w:rPr>
                    <w:t xml:space="preserve"> that language can be used to construct characters in a text.</w:t>
                  </w:r>
                </w:p>
              </w:tc>
              <w:tc>
                <w:tcPr>
                  <w:tcW w:w="2621" w:type="dxa"/>
                </w:tcPr>
                <w:p w:rsidR="00FC3154" w:rsidRPr="00BC6351" w:rsidRDefault="00FC3154" w:rsidP="0073197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FC3154" w:rsidRPr="00617F48" w:rsidTr="00BB61B5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FC3154" w:rsidRPr="00FC3154" w:rsidRDefault="00FC3154" w:rsidP="00731971">
                  <w:pPr>
                    <w:framePr w:hSpace="180" w:wrap="around" w:vAnchor="text" w:hAnchor="margin" w:x="-145" w:y="-314"/>
                    <w:spacing w:after="60"/>
                    <w:rPr>
                      <w:rFonts w:eastAsia="Times New Roman" w:cs="Arial"/>
                      <w:lang w:eastAsia="en-AU"/>
                    </w:rPr>
                  </w:pPr>
                  <w:r w:rsidRPr="00FC3154">
                    <w:rPr>
                      <w:rFonts w:eastAsia="Times New Roman" w:cs="Arial"/>
                      <w:lang w:eastAsia="en-AU"/>
                    </w:rPr>
                    <w:t>Interpreting</w:t>
                  </w:r>
                </w:p>
              </w:tc>
              <w:tc>
                <w:tcPr>
                  <w:tcW w:w="2621" w:type="dxa"/>
                </w:tcPr>
                <w:p w:rsidR="00FC3154" w:rsidRPr="00BC6351" w:rsidRDefault="00FC3154" w:rsidP="0073197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BC6351">
                    <w:rPr>
                      <w:szCs w:val="18"/>
                    </w:rPr>
                    <w:t>Justifies responses to issues and ideas in a text, drawing on textu</w:t>
                  </w:r>
                  <w:r w:rsidR="008B6CC1">
                    <w:rPr>
                      <w:szCs w:val="18"/>
                    </w:rPr>
                    <w:t>al details, elements of context</w:t>
                  </w:r>
                  <w:r w:rsidRPr="00BC6351">
                    <w:rPr>
                      <w:szCs w:val="18"/>
                    </w:rPr>
                    <w:t xml:space="preserve"> and personal opinions. </w:t>
                  </w:r>
                </w:p>
              </w:tc>
              <w:tc>
                <w:tcPr>
                  <w:tcW w:w="2621" w:type="dxa"/>
                </w:tcPr>
                <w:p w:rsidR="00FC3154" w:rsidRPr="00BC6351" w:rsidRDefault="00FC3154" w:rsidP="0073197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BC6351">
                    <w:rPr>
                      <w:szCs w:val="18"/>
                    </w:rPr>
                    <w:t>Responds to issues and ideas within a text, drawing on</w:t>
                  </w:r>
                  <w:r w:rsidR="00AB4A02" w:rsidRPr="00BC6351">
                    <w:rPr>
                      <w:szCs w:val="18"/>
                    </w:rPr>
                    <w:t xml:space="preserve"> some</w:t>
                  </w:r>
                  <w:r w:rsidRPr="00BC6351">
                    <w:rPr>
                      <w:szCs w:val="18"/>
                    </w:rPr>
                    <w:t xml:space="preserve"> textual details, context and personal opinions. </w:t>
                  </w:r>
                </w:p>
              </w:tc>
              <w:tc>
                <w:tcPr>
                  <w:tcW w:w="2620" w:type="dxa"/>
                </w:tcPr>
                <w:p w:rsidR="00FC3154" w:rsidRPr="00BC6351" w:rsidRDefault="00FC3154" w:rsidP="0073197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BC6351">
                    <w:rPr>
                      <w:szCs w:val="18"/>
                    </w:rPr>
                    <w:t>Explains issues a</w:t>
                  </w:r>
                  <w:r w:rsidR="00457815" w:rsidRPr="00BC6351">
                    <w:rPr>
                      <w:szCs w:val="18"/>
                    </w:rPr>
                    <w:t xml:space="preserve">nd ideas from a text, drawing on </w:t>
                  </w:r>
                  <w:r w:rsidRPr="00BC6351">
                    <w:rPr>
                      <w:szCs w:val="18"/>
                    </w:rPr>
                    <w:t>supporting evidence and implied meaning.</w:t>
                  </w:r>
                </w:p>
              </w:tc>
              <w:tc>
                <w:tcPr>
                  <w:tcW w:w="2621" w:type="dxa"/>
                </w:tcPr>
                <w:p w:rsidR="00FC3154" w:rsidRPr="00BC6351" w:rsidRDefault="00FC3154" w:rsidP="0073197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BC6351">
                    <w:rPr>
                      <w:szCs w:val="18"/>
                    </w:rPr>
                    <w:t xml:space="preserve">Identifies issues and ideas which are explored in a simple text. </w:t>
                  </w:r>
                </w:p>
              </w:tc>
              <w:tc>
                <w:tcPr>
                  <w:tcW w:w="2621" w:type="dxa"/>
                </w:tcPr>
                <w:p w:rsidR="00FC3154" w:rsidRPr="00BC6351" w:rsidRDefault="00170919" w:rsidP="0073197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BC6351">
                    <w:rPr>
                      <w:szCs w:val="18"/>
                    </w:rPr>
                    <w:t>Does not meet the requirements of a D grade.</w:t>
                  </w:r>
                </w:p>
              </w:tc>
            </w:tr>
            <w:tr w:rsidR="00FC3154" w:rsidRPr="00617F48" w:rsidTr="00BB61B5">
              <w:trPr>
                <w:trHeight w:val="8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FC3154" w:rsidRPr="00FC3154" w:rsidRDefault="00FC3154" w:rsidP="00731971">
                  <w:pPr>
                    <w:framePr w:hSpace="180" w:wrap="around" w:vAnchor="text" w:hAnchor="margin" w:x="-145" w:y="-314"/>
                    <w:spacing w:after="60"/>
                    <w:rPr>
                      <w:rFonts w:eastAsia="Times New Roman" w:cs="Arial"/>
                      <w:lang w:eastAsia="en-AU"/>
                    </w:rPr>
                  </w:pPr>
                </w:p>
              </w:tc>
              <w:tc>
                <w:tcPr>
                  <w:tcW w:w="2621" w:type="dxa"/>
                </w:tcPr>
                <w:p w:rsidR="00FC3154" w:rsidRPr="00BC6351" w:rsidRDefault="00FC3154" w:rsidP="0073197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BC6351">
                    <w:rPr>
                      <w:szCs w:val="18"/>
                    </w:rPr>
                    <w:t>Justifies responses to characters, settings and events depicted in a text, drawing on textual details and personal opinions.</w:t>
                  </w:r>
                </w:p>
              </w:tc>
              <w:tc>
                <w:tcPr>
                  <w:tcW w:w="2621" w:type="dxa"/>
                </w:tcPr>
                <w:p w:rsidR="00FC3154" w:rsidRPr="00BC6351" w:rsidRDefault="00FC3154" w:rsidP="008B6CC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BC6351">
                    <w:rPr>
                      <w:szCs w:val="18"/>
                    </w:rPr>
                    <w:t xml:space="preserve">Makes judgements about characters, </w:t>
                  </w:r>
                  <w:r w:rsidR="008B6CC1" w:rsidRPr="00BC6351">
                    <w:rPr>
                      <w:szCs w:val="18"/>
                    </w:rPr>
                    <w:t xml:space="preserve">settings </w:t>
                  </w:r>
                  <w:r w:rsidRPr="00BC6351">
                    <w:rPr>
                      <w:szCs w:val="18"/>
                    </w:rPr>
                    <w:t xml:space="preserve">and </w:t>
                  </w:r>
                  <w:r w:rsidR="008B6CC1" w:rsidRPr="00BC6351">
                    <w:rPr>
                      <w:szCs w:val="18"/>
                    </w:rPr>
                    <w:t>events</w:t>
                  </w:r>
                  <w:r w:rsidR="008B6CC1" w:rsidRPr="00BC6351">
                    <w:rPr>
                      <w:szCs w:val="18"/>
                    </w:rPr>
                    <w:t xml:space="preserve"> </w:t>
                  </w:r>
                  <w:r w:rsidRPr="00BC6351">
                    <w:rPr>
                      <w:szCs w:val="18"/>
                    </w:rPr>
                    <w:t>depicted in a text.</w:t>
                  </w:r>
                </w:p>
              </w:tc>
              <w:tc>
                <w:tcPr>
                  <w:tcW w:w="2620" w:type="dxa"/>
                </w:tcPr>
                <w:p w:rsidR="00FC3154" w:rsidRPr="00BC6351" w:rsidRDefault="00FC3154" w:rsidP="0073197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BC6351">
                    <w:rPr>
                      <w:szCs w:val="18"/>
                    </w:rPr>
                    <w:t>D</w:t>
                  </w:r>
                  <w:r w:rsidR="008B6CC1">
                    <w:rPr>
                      <w:szCs w:val="18"/>
                    </w:rPr>
                    <w:t>escribes</w:t>
                  </w:r>
                  <w:r w:rsidR="008B6CC1" w:rsidRPr="00BC6351">
                    <w:rPr>
                      <w:szCs w:val="18"/>
                    </w:rPr>
                    <w:t xml:space="preserve"> </w:t>
                  </w:r>
                  <w:r w:rsidR="008B6CC1" w:rsidRPr="00BC6351">
                    <w:rPr>
                      <w:szCs w:val="18"/>
                    </w:rPr>
                    <w:t>characters, settings and events</w:t>
                  </w:r>
                  <w:r w:rsidR="008B6CC1" w:rsidRPr="00BC6351">
                    <w:rPr>
                      <w:szCs w:val="18"/>
                    </w:rPr>
                    <w:t xml:space="preserve"> </w:t>
                  </w:r>
                  <w:r w:rsidRPr="00BC6351">
                    <w:rPr>
                      <w:szCs w:val="18"/>
                    </w:rPr>
                    <w:t>depicted in a text, drawing on textual details to support the description.</w:t>
                  </w:r>
                </w:p>
              </w:tc>
              <w:tc>
                <w:tcPr>
                  <w:tcW w:w="2621" w:type="dxa"/>
                </w:tcPr>
                <w:p w:rsidR="00FC3154" w:rsidRPr="00BC6351" w:rsidRDefault="00FC3154" w:rsidP="0073197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BC6351">
                    <w:rPr>
                      <w:szCs w:val="18"/>
                    </w:rPr>
                    <w:t>De</w:t>
                  </w:r>
                  <w:r w:rsidR="008B6CC1">
                    <w:rPr>
                      <w:szCs w:val="18"/>
                    </w:rPr>
                    <w:t>scribes, in a general manner, the</w:t>
                  </w:r>
                  <w:r w:rsidR="008B6CC1" w:rsidRPr="00BC6351">
                    <w:rPr>
                      <w:szCs w:val="18"/>
                    </w:rPr>
                    <w:t xml:space="preserve"> </w:t>
                  </w:r>
                  <w:r w:rsidR="008B6CC1" w:rsidRPr="00BC6351">
                    <w:rPr>
                      <w:szCs w:val="18"/>
                    </w:rPr>
                    <w:t>characters, settings and events</w:t>
                  </w:r>
                  <w:r w:rsidR="008B6CC1" w:rsidRPr="00BC6351">
                    <w:rPr>
                      <w:szCs w:val="18"/>
                    </w:rPr>
                    <w:t xml:space="preserve"> </w:t>
                  </w:r>
                  <w:r w:rsidRPr="00BC6351">
                    <w:rPr>
                      <w:szCs w:val="18"/>
                    </w:rPr>
                    <w:t>depicted in a text.</w:t>
                  </w:r>
                </w:p>
              </w:tc>
              <w:tc>
                <w:tcPr>
                  <w:tcW w:w="2621" w:type="dxa"/>
                </w:tcPr>
                <w:p w:rsidR="00FC3154" w:rsidRPr="00BC6351" w:rsidRDefault="00FC3154" w:rsidP="0073197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FC3154" w:rsidRPr="00617F48" w:rsidTr="00BB61B5">
              <w:trPr>
                <w:trHeight w:val="8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FC3154" w:rsidRPr="00FC3154" w:rsidRDefault="00457815" w:rsidP="00731971">
                  <w:pPr>
                    <w:framePr w:hSpace="180" w:wrap="around" w:vAnchor="text" w:hAnchor="margin" w:x="-145" w:y="-314"/>
                    <w:spacing w:after="12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Use of e</w:t>
                  </w:r>
                  <w:r w:rsidR="00FC3154">
                    <w:rPr>
                      <w:lang w:val="en-US"/>
                    </w:rPr>
                    <w:t>vidence</w:t>
                  </w:r>
                </w:p>
              </w:tc>
              <w:tc>
                <w:tcPr>
                  <w:tcW w:w="2621" w:type="dxa"/>
                </w:tcPr>
                <w:p w:rsidR="00FC3154" w:rsidRPr="00BC6351" w:rsidRDefault="00FC3154" w:rsidP="0073197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BC6351">
                    <w:rPr>
                      <w:szCs w:val="18"/>
                    </w:rPr>
                    <w:t>Justifies responses to a text by drawing on relevant specific examples, showing that texts are constructed to promote particular viewpoints</w:t>
                  </w:r>
                  <w:r w:rsidR="00BF5ACD">
                    <w:rPr>
                      <w:szCs w:val="18"/>
                    </w:rPr>
                    <w:t>,</w:t>
                  </w:r>
                  <w:r w:rsidR="00AB4A02" w:rsidRPr="00BC6351">
                    <w:rPr>
                      <w:szCs w:val="18"/>
                    </w:rPr>
                    <w:t xml:space="preserve"> where relevant</w:t>
                  </w:r>
                  <w:r w:rsidRPr="00BC6351">
                    <w:rPr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</w:tcPr>
                <w:p w:rsidR="00FC3154" w:rsidRPr="00BC6351" w:rsidRDefault="00FC3154" w:rsidP="0073197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BC6351">
                    <w:rPr>
                      <w:szCs w:val="18"/>
                    </w:rPr>
                    <w:t>Explains how texts reflect different viewpoints</w:t>
                  </w:r>
                  <w:r w:rsidR="00A55E61" w:rsidRPr="00BC6351">
                    <w:rPr>
                      <w:szCs w:val="18"/>
                    </w:rPr>
                    <w:t>,</w:t>
                  </w:r>
                  <w:r w:rsidRPr="00BC6351">
                    <w:rPr>
                      <w:szCs w:val="18"/>
                    </w:rPr>
                    <w:t xml:space="preserve"> and provides specific details from texts to support responses.</w:t>
                  </w:r>
                </w:p>
              </w:tc>
              <w:tc>
                <w:tcPr>
                  <w:tcW w:w="2620" w:type="dxa"/>
                </w:tcPr>
                <w:p w:rsidR="00FC3154" w:rsidRPr="00BC6351" w:rsidRDefault="00FC3154" w:rsidP="0073197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BC6351">
                    <w:rPr>
                      <w:szCs w:val="18"/>
                    </w:rPr>
                    <w:t>Selects specific details from texts to develop</w:t>
                  </w:r>
                  <w:r w:rsidR="001520C5" w:rsidRPr="00BC6351">
                    <w:rPr>
                      <w:szCs w:val="18"/>
                    </w:rPr>
                    <w:t xml:space="preserve"> their own response, and to show</w:t>
                  </w:r>
                  <w:r w:rsidRPr="00BC6351">
                    <w:rPr>
                      <w:szCs w:val="18"/>
                    </w:rPr>
                    <w:t xml:space="preserve"> that texts reflect different viewpoints.</w:t>
                  </w:r>
                </w:p>
              </w:tc>
              <w:tc>
                <w:tcPr>
                  <w:tcW w:w="2621" w:type="dxa"/>
                </w:tcPr>
                <w:p w:rsidR="00FC3154" w:rsidRPr="00BC6351" w:rsidRDefault="00FC3154" w:rsidP="0073197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BC6351">
                    <w:rPr>
                      <w:szCs w:val="18"/>
                    </w:rPr>
                    <w:t xml:space="preserve">Refers broadly to aspects of texts to support ideas. </w:t>
                  </w:r>
                </w:p>
              </w:tc>
              <w:tc>
                <w:tcPr>
                  <w:tcW w:w="2621" w:type="dxa"/>
                </w:tcPr>
                <w:p w:rsidR="00FC3154" w:rsidRPr="00BC6351" w:rsidRDefault="00170919" w:rsidP="00731971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Theme="minorHAnsi" w:hAnsiTheme="minorHAnsi" w:cstheme="minorBidi"/>
                      <w:sz w:val="18"/>
                      <w:szCs w:val="18"/>
                      <w:lang w:eastAsia="en-US"/>
                    </w:rPr>
                  </w:pPr>
                  <w:r w:rsidRPr="00BC6351">
                    <w:rPr>
                      <w:rFonts w:asciiTheme="minorHAnsi" w:eastAsiaTheme="minorHAnsi" w:hAnsiTheme="minorHAnsi" w:cstheme="minorBidi"/>
                      <w:sz w:val="18"/>
                      <w:szCs w:val="18"/>
                      <w:lang w:eastAsia="en-US"/>
                    </w:rPr>
                    <w:t>Does not meet the requirements of a D grade.</w:t>
                  </w:r>
                </w:p>
              </w:tc>
            </w:tr>
          </w:tbl>
          <w:p w:rsidR="00511C8D" w:rsidRPr="006A5B0B" w:rsidRDefault="00511C8D" w:rsidP="00731971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511C8D" w:rsidRPr="00617F48" w:rsidTr="00731971">
        <w:trPr>
          <w:trHeight w:val="284"/>
        </w:trPr>
        <w:tc>
          <w:tcPr>
            <w:tcW w:w="16074" w:type="dxa"/>
            <w:shd w:val="clear" w:color="auto" w:fill="auto"/>
          </w:tcPr>
          <w:p w:rsidR="00511C8D" w:rsidRDefault="00511C8D" w:rsidP="00731971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343D1E" w:rsidRDefault="00511C8D">
      <w:pPr>
        <w:rPr>
          <w:rFonts w:ascii="Arial" w:hAnsi="Arial" w:cs="Arial"/>
          <w:sz w:val="4"/>
          <w:szCs w:val="4"/>
        </w:rPr>
      </w:pPr>
      <w:r>
        <w:rPr>
          <w:rFonts w:ascii="Arial" w:hAnsi="Arial" w:cs="Arial"/>
          <w:sz w:val="4"/>
          <w:szCs w:val="4"/>
        </w:rPr>
        <w:br w:type="page"/>
      </w:r>
    </w:p>
    <w:tbl>
      <w:tblPr>
        <w:tblStyle w:val="TableGrid"/>
        <w:tblpPr w:leftFromText="180" w:rightFromText="180" w:vertAnchor="text" w:horzAnchor="margin" w:tblpX="-145" w:tblpY="-314"/>
        <w:tblW w:w="16074" w:type="dxa"/>
        <w:tblBorders>
          <w:top w:val="single" w:sz="2" w:space="0" w:color="00B5D1"/>
          <w:left w:val="single" w:sz="2" w:space="0" w:color="00B5D1"/>
          <w:bottom w:val="single" w:sz="2" w:space="0" w:color="00B5D1"/>
          <w:right w:val="single" w:sz="2" w:space="0" w:color="00B5D1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6074"/>
      </w:tblGrid>
      <w:tr w:rsidR="00343D1E" w:rsidRPr="00617F48" w:rsidTr="00731971">
        <w:trPr>
          <w:trHeight w:val="283"/>
        </w:trPr>
        <w:tc>
          <w:tcPr>
            <w:tcW w:w="16074" w:type="dxa"/>
            <w:shd w:val="clear" w:color="auto" w:fill="auto"/>
          </w:tcPr>
          <w:p w:rsidR="00343D1E" w:rsidRDefault="00343D1E" w:rsidP="00731971">
            <w:pPr>
              <w:pStyle w:val="BodyHeading"/>
              <w:framePr w:hSpace="0" w:wrap="auto" w:vAnchor="margin" w:hAnchor="text" w:yAlign="inline"/>
              <w:rPr>
                <w:rFonts w:ascii="Arial" w:hAnsi="Arial"/>
                <w:color w:val="FFFFFF" w:themeColor="background1"/>
                <w:sz w:val="16"/>
                <w:szCs w:val="16"/>
              </w:rPr>
            </w:pPr>
            <w:r w:rsidRPr="009962E7">
              <w:lastRenderedPageBreak/>
              <w:t xml:space="preserve">Year </w:t>
            </w:r>
            <w:r>
              <w:t>7</w:t>
            </w:r>
            <w:r w:rsidRPr="009962E7">
              <w:t xml:space="preserve"> English Assessment pointers – </w:t>
            </w:r>
            <w:r>
              <w:t>Viewing</w:t>
            </w:r>
          </w:p>
        </w:tc>
      </w:tr>
      <w:tr w:rsidR="00343D1E" w:rsidRPr="00617F48" w:rsidTr="00731971">
        <w:trPr>
          <w:trHeight w:val="266"/>
        </w:trPr>
        <w:tc>
          <w:tcPr>
            <w:tcW w:w="16074" w:type="dxa"/>
            <w:shd w:val="clear" w:color="auto" w:fill="auto"/>
          </w:tcPr>
          <w:tbl>
            <w:tblPr>
              <w:tblStyle w:val="Style1"/>
              <w:tblW w:w="0" w:type="auto"/>
              <w:tblBorders>
                <w:top w:val="single" w:sz="4" w:space="0" w:color="00B5D1"/>
                <w:left w:val="single" w:sz="4" w:space="0" w:color="00B5D1"/>
                <w:bottom w:val="single" w:sz="4" w:space="0" w:color="00B5D1"/>
                <w:right w:val="single" w:sz="4" w:space="0" w:color="00B5D1"/>
              </w:tblBorders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343D1E" w:rsidRPr="00617F48" w:rsidTr="00BB61B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343D1E" w:rsidRPr="009F038A" w:rsidRDefault="00343D1E" w:rsidP="00731971">
                  <w:pPr>
                    <w:framePr w:hSpace="180" w:wrap="around" w:vAnchor="text" w:hAnchor="margin" w:x="-145" w:y="-314"/>
                    <w:spacing w:before="60" w:after="6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shd w:val="clear" w:color="auto" w:fill="00B5D1"/>
                  <w:vAlign w:val="center"/>
                </w:tcPr>
                <w:p w:rsidR="00343D1E" w:rsidRPr="009F038A" w:rsidRDefault="00343D1E" w:rsidP="00731971">
                  <w:pPr>
                    <w:framePr w:hSpace="180" w:wrap="around" w:vAnchor="text" w:hAnchor="margin" w:x="-145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A</w:t>
                  </w:r>
                </w:p>
                <w:p w:rsidR="00343D1E" w:rsidRPr="009F038A" w:rsidRDefault="00343D1E" w:rsidP="00731971">
                  <w:pPr>
                    <w:framePr w:hSpace="180" w:wrap="around" w:vAnchor="text" w:hAnchor="margin" w:x="-145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Excellent achievement</w:t>
                  </w:r>
                </w:p>
              </w:tc>
              <w:tc>
                <w:tcPr>
                  <w:tcW w:w="2621" w:type="dxa"/>
                  <w:shd w:val="clear" w:color="auto" w:fill="00B5D1"/>
                  <w:vAlign w:val="center"/>
                </w:tcPr>
                <w:p w:rsidR="00343D1E" w:rsidRPr="009F038A" w:rsidRDefault="00343D1E" w:rsidP="00731971">
                  <w:pPr>
                    <w:framePr w:hSpace="180" w:wrap="around" w:vAnchor="text" w:hAnchor="margin" w:x="-145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B</w:t>
                  </w:r>
                </w:p>
                <w:p w:rsidR="00343D1E" w:rsidRPr="009F038A" w:rsidRDefault="00343D1E" w:rsidP="00731971">
                  <w:pPr>
                    <w:framePr w:hSpace="180" w:wrap="around" w:vAnchor="text" w:hAnchor="margin" w:x="-145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High achievement</w:t>
                  </w:r>
                </w:p>
              </w:tc>
              <w:tc>
                <w:tcPr>
                  <w:tcW w:w="2620" w:type="dxa"/>
                  <w:shd w:val="clear" w:color="auto" w:fill="00B5D1"/>
                  <w:vAlign w:val="center"/>
                </w:tcPr>
                <w:p w:rsidR="00343D1E" w:rsidRPr="009F038A" w:rsidRDefault="00343D1E" w:rsidP="00731971">
                  <w:pPr>
                    <w:framePr w:hSpace="180" w:wrap="around" w:vAnchor="text" w:hAnchor="margin" w:x="-145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C</w:t>
                  </w:r>
                </w:p>
                <w:p w:rsidR="00343D1E" w:rsidRPr="009F038A" w:rsidRDefault="00343D1E" w:rsidP="00731971">
                  <w:pPr>
                    <w:framePr w:hSpace="180" w:wrap="around" w:vAnchor="text" w:hAnchor="margin" w:x="-145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w w:val="90"/>
                      <w:sz w:val="24"/>
                      <w:szCs w:val="24"/>
                    </w:rPr>
                  </w:pPr>
                  <w:r w:rsidRPr="007D7788">
                    <w:rPr>
                      <w:rFonts w:cs="Arial"/>
                    </w:rPr>
                    <w:t>Satisfactory achievement</w:t>
                  </w:r>
                </w:p>
              </w:tc>
              <w:tc>
                <w:tcPr>
                  <w:tcW w:w="2621" w:type="dxa"/>
                  <w:shd w:val="clear" w:color="auto" w:fill="00B5D1"/>
                  <w:vAlign w:val="center"/>
                </w:tcPr>
                <w:p w:rsidR="00343D1E" w:rsidRPr="009F038A" w:rsidRDefault="00343D1E" w:rsidP="00731971">
                  <w:pPr>
                    <w:framePr w:hSpace="180" w:wrap="around" w:vAnchor="text" w:hAnchor="margin" w:x="-145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D</w:t>
                  </w:r>
                </w:p>
                <w:p w:rsidR="00343D1E" w:rsidRPr="009F038A" w:rsidRDefault="00343D1E" w:rsidP="00731971">
                  <w:pPr>
                    <w:framePr w:hSpace="180" w:wrap="around" w:vAnchor="text" w:hAnchor="margin" w:x="-145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Limited achievement</w:t>
                  </w:r>
                </w:p>
              </w:tc>
              <w:tc>
                <w:tcPr>
                  <w:tcW w:w="2621" w:type="dxa"/>
                  <w:shd w:val="clear" w:color="auto" w:fill="00B5D1"/>
                  <w:vAlign w:val="center"/>
                </w:tcPr>
                <w:p w:rsidR="00343D1E" w:rsidRPr="009F038A" w:rsidRDefault="00343D1E" w:rsidP="00731971">
                  <w:pPr>
                    <w:framePr w:hSpace="180" w:wrap="around" w:vAnchor="text" w:hAnchor="margin" w:x="-145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E</w:t>
                  </w:r>
                </w:p>
                <w:p w:rsidR="00343D1E" w:rsidRPr="009F038A" w:rsidRDefault="00343D1E" w:rsidP="00731971">
                  <w:pPr>
                    <w:framePr w:hSpace="180" w:wrap="around" w:vAnchor="text" w:hAnchor="margin" w:x="-145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Very low achievement</w:t>
                  </w:r>
                </w:p>
              </w:tc>
            </w:tr>
            <w:tr w:rsidR="00343D1E" w:rsidRPr="00617F48" w:rsidTr="00BB61B5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343D1E" w:rsidRPr="00100C19" w:rsidRDefault="00343D1E" w:rsidP="00731971">
                  <w:pPr>
                    <w:framePr w:hSpace="180" w:wrap="around" w:vAnchor="text" w:hAnchor="margin" w:x="-145" w:y="-314"/>
                    <w:spacing w:after="60"/>
                    <w:rPr>
                      <w:rFonts w:eastAsia="Times New Roman" w:cs="Arial"/>
                      <w:lang w:eastAsia="en-AU"/>
                    </w:rPr>
                  </w:pPr>
                  <w:r>
                    <w:rPr>
                      <w:rFonts w:eastAsia="Times New Roman" w:cs="Arial"/>
                      <w:lang w:eastAsia="en-AU"/>
                    </w:rPr>
                    <w:t>Text structure</w:t>
                  </w:r>
                </w:p>
              </w:tc>
              <w:tc>
                <w:tcPr>
                  <w:tcW w:w="2621" w:type="dxa"/>
                </w:tcPr>
                <w:p w:rsidR="00343D1E" w:rsidRPr="00BC6351" w:rsidRDefault="00343D1E" w:rsidP="0073197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BC6351">
                    <w:rPr>
                      <w:szCs w:val="18"/>
                    </w:rPr>
                    <w:t xml:space="preserve">Explains how a text can be constructed to appeal to its intended audience and to promote particular viewpoints. </w:t>
                  </w:r>
                </w:p>
              </w:tc>
              <w:tc>
                <w:tcPr>
                  <w:tcW w:w="2621" w:type="dxa"/>
                </w:tcPr>
                <w:p w:rsidR="00343D1E" w:rsidRPr="00BC6351" w:rsidRDefault="00343D1E" w:rsidP="0073197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BC6351">
                    <w:rPr>
                      <w:szCs w:val="18"/>
                    </w:rPr>
                    <w:t xml:space="preserve">Describes aspects of a text’s structure that help to promote a viewpoint and appeal to particular audiences in particular contexts. </w:t>
                  </w:r>
                </w:p>
              </w:tc>
              <w:tc>
                <w:tcPr>
                  <w:tcW w:w="2620" w:type="dxa"/>
                </w:tcPr>
                <w:p w:rsidR="00343D1E" w:rsidRPr="00BC6351" w:rsidRDefault="00343D1E" w:rsidP="0073197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BC6351">
                    <w:rPr>
                      <w:szCs w:val="18"/>
                    </w:rPr>
                    <w:t>Understands how text structures can influence the complexity of a text and are dependent on audience, purpose and context.</w:t>
                  </w:r>
                </w:p>
              </w:tc>
              <w:tc>
                <w:tcPr>
                  <w:tcW w:w="2621" w:type="dxa"/>
                </w:tcPr>
                <w:p w:rsidR="00343D1E" w:rsidRPr="00BC6351" w:rsidRDefault="00343D1E" w:rsidP="0073197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BC6351">
                    <w:rPr>
                      <w:szCs w:val="18"/>
                    </w:rPr>
                    <w:t xml:space="preserve">Recognises that a text is constructed to appeal to particular audiences and purposes. </w:t>
                  </w:r>
                </w:p>
              </w:tc>
              <w:tc>
                <w:tcPr>
                  <w:tcW w:w="2621" w:type="dxa"/>
                </w:tcPr>
                <w:p w:rsidR="00343D1E" w:rsidRPr="00BC6351" w:rsidRDefault="00343D1E" w:rsidP="0073197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BC6351">
                    <w:rPr>
                      <w:szCs w:val="18"/>
                    </w:rPr>
                    <w:t>Does not meet the requirements of a D grade.</w:t>
                  </w:r>
                </w:p>
              </w:tc>
            </w:tr>
            <w:tr w:rsidR="00343D1E" w:rsidRPr="00617F48" w:rsidTr="00BB61B5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343D1E" w:rsidRPr="00FC3154" w:rsidRDefault="00343D1E" w:rsidP="00731971">
                  <w:pPr>
                    <w:framePr w:hSpace="180" w:wrap="around" w:vAnchor="text" w:hAnchor="margin" w:x="-145" w:y="-314"/>
                    <w:spacing w:after="60"/>
                    <w:rPr>
                      <w:rFonts w:eastAsia="Times New Roman" w:cs="Arial"/>
                      <w:lang w:eastAsia="en-AU"/>
                    </w:rPr>
                  </w:pPr>
                  <w:r w:rsidRPr="00FC3154">
                    <w:rPr>
                      <w:rFonts w:eastAsia="Times New Roman" w:cs="Arial"/>
                      <w:lang w:eastAsia="en-AU"/>
                    </w:rPr>
                    <w:t>Conventions of text</w:t>
                  </w:r>
                </w:p>
              </w:tc>
              <w:tc>
                <w:tcPr>
                  <w:tcW w:w="2621" w:type="dxa"/>
                </w:tcPr>
                <w:p w:rsidR="00343D1E" w:rsidRPr="00BC6351" w:rsidRDefault="00343D1E" w:rsidP="0073197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BC6351">
                    <w:rPr>
                      <w:szCs w:val="18"/>
                    </w:rPr>
                    <w:t xml:space="preserve">Recognises that visual language features, sounds and images can be used in unconventional ways to deliberately shape meaning in texts. </w:t>
                  </w:r>
                </w:p>
              </w:tc>
              <w:tc>
                <w:tcPr>
                  <w:tcW w:w="2621" w:type="dxa"/>
                </w:tcPr>
                <w:p w:rsidR="00343D1E" w:rsidRPr="00BC6351" w:rsidRDefault="00343D1E" w:rsidP="0073197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BC6351">
                    <w:rPr>
                      <w:szCs w:val="18"/>
                    </w:rPr>
                    <w:t>Explains how the visual language features, sounds a</w:t>
                  </w:r>
                  <w:r w:rsidR="00BF5ACD">
                    <w:rPr>
                      <w:szCs w:val="18"/>
                    </w:rPr>
                    <w:t>nd images used in a text affect</w:t>
                  </w:r>
                  <w:r w:rsidRPr="00BC6351">
                    <w:rPr>
                      <w:szCs w:val="18"/>
                    </w:rPr>
                    <w:t xml:space="preserve"> meaning.</w:t>
                  </w:r>
                </w:p>
              </w:tc>
              <w:tc>
                <w:tcPr>
                  <w:tcW w:w="2620" w:type="dxa"/>
                </w:tcPr>
                <w:p w:rsidR="00343D1E" w:rsidRPr="00BC6351" w:rsidRDefault="00343D1E" w:rsidP="00BF5ACD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BC6351">
                    <w:rPr>
                      <w:szCs w:val="18"/>
                    </w:rPr>
                    <w:t>Demonstrates understand</w:t>
                  </w:r>
                  <w:r w:rsidR="003C1785" w:rsidRPr="00BC6351">
                    <w:rPr>
                      <w:szCs w:val="18"/>
                    </w:rPr>
                    <w:t xml:space="preserve">ing of how the choice of visual </w:t>
                  </w:r>
                  <w:r w:rsidRPr="00BC6351">
                    <w:rPr>
                      <w:szCs w:val="18"/>
                    </w:rPr>
                    <w:t>language features, sounds and images affect meaning in a text.</w:t>
                  </w:r>
                </w:p>
              </w:tc>
              <w:tc>
                <w:tcPr>
                  <w:tcW w:w="2621" w:type="dxa"/>
                </w:tcPr>
                <w:p w:rsidR="00343D1E" w:rsidRPr="00BC6351" w:rsidRDefault="00343D1E" w:rsidP="0073197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BC6351">
                    <w:rPr>
                      <w:szCs w:val="18"/>
                    </w:rPr>
                    <w:t xml:space="preserve">Recognises a variety of visual language features, sounds and images in a text. </w:t>
                  </w:r>
                </w:p>
              </w:tc>
              <w:tc>
                <w:tcPr>
                  <w:tcW w:w="2621" w:type="dxa"/>
                </w:tcPr>
                <w:p w:rsidR="00343D1E" w:rsidRPr="00BC6351" w:rsidRDefault="00343D1E" w:rsidP="0073197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BC6351">
                    <w:rPr>
                      <w:szCs w:val="18"/>
                    </w:rPr>
                    <w:t>Does not meet the requirements of a D grade.</w:t>
                  </w:r>
                </w:p>
              </w:tc>
            </w:tr>
            <w:tr w:rsidR="00343D1E" w:rsidRPr="00617F48" w:rsidTr="00BB61B5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343D1E" w:rsidRPr="00FC3154" w:rsidRDefault="00343D1E" w:rsidP="00731971">
                  <w:pPr>
                    <w:framePr w:hSpace="180" w:wrap="around" w:vAnchor="text" w:hAnchor="margin" w:x="-145" w:y="-314"/>
                    <w:spacing w:after="60"/>
                    <w:rPr>
                      <w:rFonts w:eastAsia="Times New Roman" w:cs="Arial"/>
                      <w:lang w:eastAsia="en-AU"/>
                    </w:rPr>
                  </w:pPr>
                </w:p>
              </w:tc>
              <w:tc>
                <w:tcPr>
                  <w:tcW w:w="2621" w:type="dxa"/>
                </w:tcPr>
                <w:p w:rsidR="00343D1E" w:rsidRPr="00BC6351" w:rsidRDefault="00343D1E" w:rsidP="0073197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BC6351">
                    <w:rPr>
                      <w:szCs w:val="18"/>
                    </w:rPr>
                    <w:t>Explains the way in which specific visual language devices have been used to construct characters and to influence a viewer’s response to them.</w:t>
                  </w:r>
                </w:p>
              </w:tc>
              <w:tc>
                <w:tcPr>
                  <w:tcW w:w="2621" w:type="dxa"/>
                </w:tcPr>
                <w:p w:rsidR="00343D1E" w:rsidRPr="00BC6351" w:rsidRDefault="00343D1E" w:rsidP="0073197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BC6351">
                    <w:rPr>
                      <w:szCs w:val="18"/>
                    </w:rPr>
                    <w:t>Describes ways in which specific visual language devices can be used to construct characters and to influence a viewer’s response to them in a broad sense.</w:t>
                  </w:r>
                </w:p>
              </w:tc>
              <w:tc>
                <w:tcPr>
                  <w:tcW w:w="2620" w:type="dxa"/>
                </w:tcPr>
                <w:p w:rsidR="00343D1E" w:rsidRPr="00BC6351" w:rsidRDefault="00343D1E" w:rsidP="0073197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BC6351">
                    <w:rPr>
                      <w:szCs w:val="18"/>
                    </w:rPr>
                    <w:t>Identifies ways in which visual language can be used to construct characters in a text.</w:t>
                  </w:r>
                </w:p>
              </w:tc>
              <w:tc>
                <w:tcPr>
                  <w:tcW w:w="2621" w:type="dxa"/>
                </w:tcPr>
                <w:p w:rsidR="00343D1E" w:rsidRPr="00BC6351" w:rsidRDefault="00343D1E" w:rsidP="0073197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BC6351">
                    <w:rPr>
                      <w:szCs w:val="18"/>
                    </w:rPr>
                    <w:t>Recognises</w:t>
                  </w:r>
                  <w:r w:rsidR="008B6CC1">
                    <w:rPr>
                      <w:szCs w:val="18"/>
                    </w:rPr>
                    <w:t>,</w:t>
                  </w:r>
                  <w:r w:rsidRPr="00BC6351">
                    <w:rPr>
                      <w:szCs w:val="18"/>
                    </w:rPr>
                    <w:t xml:space="preserve"> in a general manner</w:t>
                  </w:r>
                  <w:r w:rsidR="008B6CC1">
                    <w:rPr>
                      <w:szCs w:val="18"/>
                    </w:rPr>
                    <w:t>,</w:t>
                  </w:r>
                  <w:r w:rsidRPr="00BC6351">
                    <w:rPr>
                      <w:szCs w:val="18"/>
                    </w:rPr>
                    <w:t xml:space="preserve"> that visual language can be used to construct characters in a text.</w:t>
                  </w:r>
                </w:p>
              </w:tc>
              <w:tc>
                <w:tcPr>
                  <w:tcW w:w="2621" w:type="dxa"/>
                </w:tcPr>
                <w:p w:rsidR="00343D1E" w:rsidRPr="00BC6351" w:rsidRDefault="00343D1E" w:rsidP="0073197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</w:p>
              </w:tc>
            </w:tr>
            <w:tr w:rsidR="00343D1E" w:rsidRPr="00617F48" w:rsidTr="00BB61B5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343D1E" w:rsidRPr="00FC3154" w:rsidRDefault="00343D1E" w:rsidP="00731971">
                  <w:pPr>
                    <w:framePr w:hSpace="180" w:wrap="around" w:vAnchor="text" w:hAnchor="margin" w:x="-145" w:y="-314"/>
                    <w:spacing w:after="60"/>
                    <w:rPr>
                      <w:rFonts w:eastAsia="Times New Roman" w:cs="Arial"/>
                      <w:lang w:eastAsia="en-AU"/>
                    </w:rPr>
                  </w:pPr>
                  <w:r w:rsidRPr="00FC3154">
                    <w:rPr>
                      <w:rFonts w:eastAsia="Times New Roman" w:cs="Arial"/>
                      <w:lang w:eastAsia="en-AU"/>
                    </w:rPr>
                    <w:t>Interpreting</w:t>
                  </w:r>
                </w:p>
              </w:tc>
              <w:tc>
                <w:tcPr>
                  <w:tcW w:w="2621" w:type="dxa"/>
                </w:tcPr>
                <w:p w:rsidR="00343D1E" w:rsidRPr="00BC6351" w:rsidRDefault="00343D1E" w:rsidP="0073197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BC6351">
                    <w:rPr>
                      <w:szCs w:val="18"/>
                    </w:rPr>
                    <w:t>Justifies responses to a visual text, drawing on textu</w:t>
                  </w:r>
                  <w:r w:rsidR="008B6CC1">
                    <w:rPr>
                      <w:szCs w:val="18"/>
                    </w:rPr>
                    <w:t>al details, elements of context</w:t>
                  </w:r>
                  <w:r w:rsidRPr="00BC6351">
                    <w:rPr>
                      <w:szCs w:val="18"/>
                    </w:rPr>
                    <w:t xml:space="preserve"> and personal opinions. </w:t>
                  </w:r>
                </w:p>
              </w:tc>
              <w:tc>
                <w:tcPr>
                  <w:tcW w:w="2621" w:type="dxa"/>
                </w:tcPr>
                <w:p w:rsidR="00343D1E" w:rsidRPr="00BC6351" w:rsidRDefault="00343D1E" w:rsidP="0073197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BC6351">
                    <w:rPr>
                      <w:szCs w:val="18"/>
                    </w:rPr>
                    <w:t xml:space="preserve">Responds to issues and ideas within a visual text, drawing on textual details, context and personal opinions. </w:t>
                  </w:r>
                </w:p>
              </w:tc>
              <w:tc>
                <w:tcPr>
                  <w:tcW w:w="2620" w:type="dxa"/>
                </w:tcPr>
                <w:p w:rsidR="00343D1E" w:rsidRPr="00BC6351" w:rsidRDefault="00343D1E" w:rsidP="0073197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BC6351">
                    <w:rPr>
                      <w:szCs w:val="18"/>
                    </w:rPr>
                    <w:t>Explains issues and i</w:t>
                  </w:r>
                  <w:r w:rsidR="00AF02F8" w:rsidRPr="00BC6351">
                    <w:rPr>
                      <w:szCs w:val="18"/>
                    </w:rPr>
                    <w:t>deas in a text, drawing on</w:t>
                  </w:r>
                  <w:r w:rsidRPr="00BC6351">
                    <w:rPr>
                      <w:szCs w:val="18"/>
                    </w:rPr>
                    <w:t xml:space="preserve"> supporting evidence and implied meaning.</w:t>
                  </w:r>
                </w:p>
              </w:tc>
              <w:tc>
                <w:tcPr>
                  <w:tcW w:w="2621" w:type="dxa"/>
                </w:tcPr>
                <w:p w:rsidR="00343D1E" w:rsidRPr="00BC6351" w:rsidRDefault="00343D1E" w:rsidP="0073197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BC6351">
                    <w:rPr>
                      <w:szCs w:val="18"/>
                    </w:rPr>
                    <w:t xml:space="preserve">Identifies issues and ideas which are explored in a visual text. </w:t>
                  </w:r>
                </w:p>
              </w:tc>
              <w:tc>
                <w:tcPr>
                  <w:tcW w:w="2621" w:type="dxa"/>
                </w:tcPr>
                <w:p w:rsidR="00343D1E" w:rsidRPr="00BC6351" w:rsidRDefault="00343D1E" w:rsidP="0073197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BC6351">
                    <w:rPr>
                      <w:szCs w:val="18"/>
                    </w:rPr>
                    <w:t>Does not meet the requirements of a D grade.</w:t>
                  </w:r>
                </w:p>
              </w:tc>
            </w:tr>
            <w:tr w:rsidR="00343D1E" w:rsidRPr="00617F48" w:rsidTr="00BB61B5">
              <w:trPr>
                <w:trHeight w:val="8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343D1E" w:rsidRPr="00FC3154" w:rsidRDefault="00343D1E" w:rsidP="00731971">
                  <w:pPr>
                    <w:framePr w:hSpace="180" w:wrap="around" w:vAnchor="text" w:hAnchor="margin" w:x="-145" w:y="-314"/>
                    <w:spacing w:after="12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Use of evidence</w:t>
                  </w:r>
                </w:p>
              </w:tc>
              <w:tc>
                <w:tcPr>
                  <w:tcW w:w="2621" w:type="dxa"/>
                </w:tcPr>
                <w:p w:rsidR="00343D1E" w:rsidRPr="00BC6351" w:rsidRDefault="00343D1E" w:rsidP="008B6C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BC6351">
                    <w:rPr>
                      <w:szCs w:val="18"/>
                    </w:rPr>
                    <w:t xml:space="preserve">Justifies responses and readings of a visual text by drawing </w:t>
                  </w:r>
                  <w:r w:rsidR="00B9073D" w:rsidRPr="00BC6351">
                    <w:rPr>
                      <w:szCs w:val="18"/>
                    </w:rPr>
                    <w:t>on relevant specific examples; demonstrat</w:t>
                  </w:r>
                  <w:r w:rsidR="008B6CC1">
                    <w:rPr>
                      <w:szCs w:val="18"/>
                    </w:rPr>
                    <w:t>es</w:t>
                  </w:r>
                  <w:r w:rsidR="00B9073D" w:rsidRPr="00BC6351">
                    <w:rPr>
                      <w:szCs w:val="18"/>
                    </w:rPr>
                    <w:t xml:space="preserve"> awareness, where relevant, </w:t>
                  </w:r>
                  <w:r w:rsidRPr="00BC6351">
                    <w:rPr>
                      <w:szCs w:val="18"/>
                    </w:rPr>
                    <w:t>that visual texts are co</w:t>
                  </w:r>
                  <w:r w:rsidR="00B9073D" w:rsidRPr="00BC6351">
                    <w:rPr>
                      <w:szCs w:val="18"/>
                    </w:rPr>
                    <w:t>nstructed to promote particular</w:t>
                  </w:r>
                  <w:r w:rsidRPr="00BC6351">
                    <w:rPr>
                      <w:szCs w:val="18"/>
                    </w:rPr>
                    <w:t xml:space="preserve"> viewpoints.</w:t>
                  </w:r>
                </w:p>
              </w:tc>
              <w:tc>
                <w:tcPr>
                  <w:tcW w:w="2621" w:type="dxa"/>
                </w:tcPr>
                <w:p w:rsidR="00343D1E" w:rsidRPr="00BC6351" w:rsidRDefault="00343D1E" w:rsidP="0073197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BC6351">
                    <w:rPr>
                      <w:szCs w:val="18"/>
                    </w:rPr>
                    <w:t xml:space="preserve">Demonstrates understanding of a visual text’s viewpoint or position by explaining specific details from the text to support responses and readings. </w:t>
                  </w:r>
                </w:p>
              </w:tc>
              <w:tc>
                <w:tcPr>
                  <w:tcW w:w="2620" w:type="dxa"/>
                </w:tcPr>
                <w:p w:rsidR="00343D1E" w:rsidRPr="00BC6351" w:rsidRDefault="00343D1E" w:rsidP="0073197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BC6351">
                    <w:t>S</w:t>
                  </w:r>
                  <w:r w:rsidRPr="00BC6351">
                    <w:rPr>
                      <w:szCs w:val="18"/>
                    </w:rPr>
                    <w:t>elects specific details from a visual tex</w:t>
                  </w:r>
                  <w:r w:rsidR="00304CDB" w:rsidRPr="00BC6351">
                    <w:rPr>
                      <w:szCs w:val="18"/>
                    </w:rPr>
                    <w:t>t to develop their own response</w:t>
                  </w:r>
                  <w:r w:rsidR="00BF5ACD">
                    <w:rPr>
                      <w:szCs w:val="18"/>
                    </w:rPr>
                    <w:t>,</w:t>
                  </w:r>
                  <w:r w:rsidRPr="00BC6351">
                    <w:rPr>
                      <w:szCs w:val="18"/>
                    </w:rPr>
                    <w:t xml:space="preserve"> recognising</w:t>
                  </w:r>
                  <w:r w:rsidR="00304CDB" w:rsidRPr="00BC6351">
                    <w:rPr>
                      <w:szCs w:val="18"/>
                    </w:rPr>
                    <w:t>,</w:t>
                  </w:r>
                  <w:r w:rsidRPr="00BC6351">
                    <w:rPr>
                      <w:szCs w:val="18"/>
                    </w:rPr>
                    <w:t xml:space="preserve"> </w:t>
                  </w:r>
                  <w:r w:rsidR="00AF02F8" w:rsidRPr="00BC6351">
                    <w:rPr>
                      <w:szCs w:val="18"/>
                    </w:rPr>
                    <w:t>where relevant</w:t>
                  </w:r>
                  <w:r w:rsidR="00304CDB" w:rsidRPr="00BC6351">
                    <w:rPr>
                      <w:szCs w:val="18"/>
                    </w:rPr>
                    <w:t>,</w:t>
                  </w:r>
                  <w:r w:rsidR="00AF02F8" w:rsidRPr="00BC6351">
                    <w:rPr>
                      <w:szCs w:val="18"/>
                    </w:rPr>
                    <w:t xml:space="preserve"> </w:t>
                  </w:r>
                  <w:r w:rsidRPr="00BC6351">
                    <w:rPr>
                      <w:szCs w:val="18"/>
                    </w:rPr>
                    <w:t>that visual texts reflect different viewpoints</w:t>
                  </w:r>
                  <w:r w:rsidR="00AF02F8" w:rsidRPr="00BC6351">
                    <w:rPr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</w:tcPr>
                <w:p w:rsidR="00343D1E" w:rsidRPr="00BC6351" w:rsidRDefault="00343D1E" w:rsidP="0073197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BC6351">
                    <w:rPr>
                      <w:szCs w:val="18"/>
                    </w:rPr>
                    <w:t xml:space="preserve">Refers broadly to aspects of a visual text to support ideas. </w:t>
                  </w:r>
                </w:p>
              </w:tc>
              <w:tc>
                <w:tcPr>
                  <w:tcW w:w="2621" w:type="dxa"/>
                </w:tcPr>
                <w:p w:rsidR="00343D1E" w:rsidRPr="00BC6351" w:rsidRDefault="00343D1E" w:rsidP="00731971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Theme="minorHAnsi" w:hAnsiTheme="minorHAnsi" w:cstheme="minorBidi"/>
                      <w:sz w:val="18"/>
                      <w:szCs w:val="18"/>
                      <w:lang w:eastAsia="en-US"/>
                    </w:rPr>
                  </w:pPr>
                  <w:r w:rsidRPr="00BC6351">
                    <w:rPr>
                      <w:rFonts w:asciiTheme="minorHAnsi" w:eastAsiaTheme="minorHAnsi" w:hAnsiTheme="minorHAnsi" w:cstheme="minorBidi"/>
                      <w:sz w:val="18"/>
                      <w:szCs w:val="18"/>
                      <w:lang w:eastAsia="en-US"/>
                    </w:rPr>
                    <w:t>Does not meet the requirements of a D grade.</w:t>
                  </w:r>
                </w:p>
              </w:tc>
            </w:tr>
            <w:tr w:rsidR="00343D1E" w:rsidRPr="00617F48" w:rsidTr="00BB61B5">
              <w:trPr>
                <w:trHeight w:val="8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343D1E" w:rsidRPr="00FC3154" w:rsidRDefault="00343D1E" w:rsidP="00731971">
                  <w:pPr>
                    <w:framePr w:hSpace="180" w:wrap="around" w:vAnchor="text" w:hAnchor="margin" w:x="-145" w:y="-314"/>
                    <w:spacing w:after="12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Creating texts</w:t>
                  </w:r>
                </w:p>
              </w:tc>
              <w:tc>
                <w:tcPr>
                  <w:tcW w:w="2621" w:type="dxa"/>
                </w:tcPr>
                <w:p w:rsidR="00343D1E" w:rsidRPr="00BC6351" w:rsidRDefault="00343D1E" w:rsidP="0073197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BC6351">
                    <w:rPr>
                      <w:szCs w:val="18"/>
                    </w:rPr>
                    <w:t>Creates a text which combines visual language features, sounds and images in ways which are designed to shape the response of particular audiences and for particular purposes.</w:t>
                  </w:r>
                </w:p>
              </w:tc>
              <w:tc>
                <w:tcPr>
                  <w:tcW w:w="2621" w:type="dxa"/>
                </w:tcPr>
                <w:p w:rsidR="00343D1E" w:rsidRPr="00BC6351" w:rsidRDefault="00343D1E" w:rsidP="0073197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BC6351">
                    <w:rPr>
                      <w:szCs w:val="18"/>
                    </w:rPr>
                    <w:t>Create</w:t>
                  </w:r>
                  <w:r w:rsidR="00B9073D" w:rsidRPr="00BC6351">
                    <w:rPr>
                      <w:szCs w:val="18"/>
                    </w:rPr>
                    <w:t>s</w:t>
                  </w:r>
                  <w:r w:rsidRPr="00BC6351">
                    <w:rPr>
                      <w:szCs w:val="18"/>
                    </w:rPr>
                    <w:t xml:space="preserve"> a text which combines visual language features, sounds and images in ways which are appropriate for purpose and audience. </w:t>
                  </w:r>
                </w:p>
              </w:tc>
              <w:tc>
                <w:tcPr>
                  <w:tcW w:w="2620" w:type="dxa"/>
                </w:tcPr>
                <w:p w:rsidR="00343D1E" w:rsidRPr="00BC6351" w:rsidRDefault="00343D1E" w:rsidP="0073197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BC6351">
                    <w:rPr>
                      <w:szCs w:val="18"/>
                    </w:rPr>
                    <w:t>Create</w:t>
                  </w:r>
                  <w:r w:rsidR="00B9073D" w:rsidRPr="00BC6351">
                    <w:rPr>
                      <w:szCs w:val="18"/>
                    </w:rPr>
                    <w:t>s</w:t>
                  </w:r>
                  <w:r w:rsidRPr="00BC6351">
                    <w:rPr>
                      <w:szCs w:val="18"/>
                    </w:rPr>
                    <w:t xml:space="preserve"> a text showing how visual language features, sounds and images from other texts can be combined for effect.</w:t>
                  </w:r>
                </w:p>
              </w:tc>
              <w:tc>
                <w:tcPr>
                  <w:tcW w:w="2621" w:type="dxa"/>
                </w:tcPr>
                <w:p w:rsidR="00343D1E" w:rsidRPr="00BC6351" w:rsidRDefault="00343D1E" w:rsidP="0073197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BC6351">
                    <w:rPr>
                      <w:szCs w:val="18"/>
                    </w:rPr>
                    <w:t>Create</w:t>
                  </w:r>
                  <w:r w:rsidR="00B9073D" w:rsidRPr="00BC6351">
                    <w:rPr>
                      <w:szCs w:val="18"/>
                    </w:rPr>
                    <w:t>s</w:t>
                  </w:r>
                  <w:r w:rsidRPr="00BC6351">
                    <w:rPr>
                      <w:szCs w:val="18"/>
                    </w:rPr>
                    <w:t xml:space="preserve"> a text which uses some visual language features, and/or sounds and/or images.</w:t>
                  </w:r>
                </w:p>
              </w:tc>
              <w:tc>
                <w:tcPr>
                  <w:tcW w:w="2621" w:type="dxa"/>
                </w:tcPr>
                <w:p w:rsidR="00343D1E" w:rsidRPr="00BC6351" w:rsidRDefault="00343D1E" w:rsidP="00731971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Theme="minorHAnsi" w:hAnsiTheme="minorHAnsi" w:cstheme="minorBidi"/>
                      <w:sz w:val="18"/>
                      <w:szCs w:val="18"/>
                      <w:lang w:eastAsia="en-US"/>
                    </w:rPr>
                  </w:pPr>
                  <w:r w:rsidRPr="00BC6351">
                    <w:rPr>
                      <w:rFonts w:asciiTheme="minorHAnsi" w:eastAsiaTheme="minorHAnsi" w:hAnsiTheme="minorHAnsi" w:cstheme="minorBidi"/>
                      <w:sz w:val="18"/>
                      <w:szCs w:val="18"/>
                      <w:lang w:eastAsia="en-US"/>
                    </w:rPr>
                    <w:t>Does not meet the requirements of a D grade.</w:t>
                  </w:r>
                </w:p>
              </w:tc>
            </w:tr>
          </w:tbl>
          <w:p w:rsidR="00343D1E" w:rsidRPr="006A5B0B" w:rsidRDefault="00343D1E" w:rsidP="00731971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343D1E" w:rsidRPr="00617F48" w:rsidTr="00731971">
        <w:trPr>
          <w:trHeight w:val="284"/>
        </w:trPr>
        <w:tc>
          <w:tcPr>
            <w:tcW w:w="16074" w:type="dxa"/>
            <w:shd w:val="clear" w:color="auto" w:fill="auto"/>
          </w:tcPr>
          <w:p w:rsidR="00343D1E" w:rsidRDefault="00343D1E" w:rsidP="00731971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CB7AA9" w:rsidRDefault="00343D1E">
      <w:pPr>
        <w:rPr>
          <w:rFonts w:ascii="Arial" w:hAnsi="Arial" w:cs="Arial"/>
          <w:sz w:val="4"/>
          <w:szCs w:val="4"/>
        </w:rPr>
      </w:pPr>
      <w:r>
        <w:rPr>
          <w:rFonts w:ascii="Arial" w:hAnsi="Arial" w:cs="Arial"/>
          <w:sz w:val="4"/>
          <w:szCs w:val="4"/>
        </w:rPr>
        <w:br w:type="page"/>
      </w:r>
    </w:p>
    <w:tbl>
      <w:tblPr>
        <w:tblStyle w:val="TableGrid"/>
        <w:tblpPr w:leftFromText="180" w:rightFromText="180" w:vertAnchor="text" w:horzAnchor="margin" w:tblpX="-145" w:tblpY="-314"/>
        <w:tblW w:w="16074" w:type="dxa"/>
        <w:tblBorders>
          <w:top w:val="single" w:sz="2" w:space="0" w:color="00B5D1"/>
          <w:left w:val="single" w:sz="2" w:space="0" w:color="00B5D1"/>
          <w:bottom w:val="single" w:sz="2" w:space="0" w:color="00B5D1"/>
          <w:right w:val="single" w:sz="2" w:space="0" w:color="00B5D1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6074"/>
      </w:tblGrid>
      <w:tr w:rsidR="00CB7AA9" w:rsidRPr="00617F48" w:rsidTr="00731971">
        <w:trPr>
          <w:trHeight w:val="283"/>
        </w:trPr>
        <w:tc>
          <w:tcPr>
            <w:tcW w:w="16074" w:type="dxa"/>
            <w:shd w:val="clear" w:color="auto" w:fill="auto"/>
          </w:tcPr>
          <w:p w:rsidR="00CB7AA9" w:rsidRDefault="00CB7AA9" w:rsidP="00731971">
            <w:pPr>
              <w:pStyle w:val="BodyHeading"/>
              <w:framePr w:hSpace="0" w:wrap="auto" w:vAnchor="margin" w:hAnchor="text" w:yAlign="inline"/>
              <w:rPr>
                <w:rFonts w:ascii="Arial" w:hAnsi="Arial"/>
                <w:color w:val="FFFFFF" w:themeColor="background1"/>
                <w:sz w:val="16"/>
                <w:szCs w:val="16"/>
              </w:rPr>
            </w:pPr>
            <w:r w:rsidRPr="009962E7">
              <w:lastRenderedPageBreak/>
              <w:t xml:space="preserve">Year </w:t>
            </w:r>
            <w:r>
              <w:t>7</w:t>
            </w:r>
            <w:r w:rsidRPr="009962E7">
              <w:t xml:space="preserve"> English Assessment pointers – </w:t>
            </w:r>
            <w:r>
              <w:t>Writing and creating</w:t>
            </w:r>
          </w:p>
        </w:tc>
      </w:tr>
      <w:tr w:rsidR="00CB7AA9" w:rsidRPr="00617F48" w:rsidTr="00731971">
        <w:trPr>
          <w:trHeight w:val="266"/>
        </w:trPr>
        <w:tc>
          <w:tcPr>
            <w:tcW w:w="16074" w:type="dxa"/>
            <w:shd w:val="clear" w:color="auto" w:fill="auto"/>
          </w:tcPr>
          <w:tbl>
            <w:tblPr>
              <w:tblStyle w:val="Style1"/>
              <w:tblW w:w="0" w:type="auto"/>
              <w:tblBorders>
                <w:top w:val="single" w:sz="4" w:space="0" w:color="00B5D1"/>
                <w:left w:val="single" w:sz="4" w:space="0" w:color="00B5D1"/>
                <w:bottom w:val="single" w:sz="4" w:space="0" w:color="00B5D1"/>
                <w:right w:val="single" w:sz="4" w:space="0" w:color="00B5D1"/>
              </w:tblBorders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CB7AA9" w:rsidRPr="00617F48" w:rsidTr="006075E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CB7AA9" w:rsidRPr="009F038A" w:rsidRDefault="00CB7AA9" w:rsidP="00731971">
                  <w:pPr>
                    <w:framePr w:hSpace="180" w:wrap="around" w:vAnchor="text" w:hAnchor="margin" w:x="-145" w:y="-314"/>
                    <w:spacing w:before="60" w:after="6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shd w:val="clear" w:color="auto" w:fill="00B5D1"/>
                  <w:vAlign w:val="center"/>
                </w:tcPr>
                <w:p w:rsidR="00CB7AA9" w:rsidRPr="009F038A" w:rsidRDefault="00CB7AA9" w:rsidP="00731971">
                  <w:pPr>
                    <w:framePr w:hSpace="180" w:wrap="around" w:vAnchor="text" w:hAnchor="margin" w:x="-145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A</w:t>
                  </w:r>
                </w:p>
                <w:p w:rsidR="00CB7AA9" w:rsidRPr="009F038A" w:rsidRDefault="00CB7AA9" w:rsidP="00731971">
                  <w:pPr>
                    <w:framePr w:hSpace="180" w:wrap="around" w:vAnchor="text" w:hAnchor="margin" w:x="-145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Excellent achievement</w:t>
                  </w:r>
                </w:p>
              </w:tc>
              <w:tc>
                <w:tcPr>
                  <w:tcW w:w="2621" w:type="dxa"/>
                  <w:shd w:val="clear" w:color="auto" w:fill="00B5D1"/>
                  <w:vAlign w:val="center"/>
                </w:tcPr>
                <w:p w:rsidR="00CB7AA9" w:rsidRPr="009F038A" w:rsidRDefault="00CB7AA9" w:rsidP="00731971">
                  <w:pPr>
                    <w:framePr w:hSpace="180" w:wrap="around" w:vAnchor="text" w:hAnchor="margin" w:x="-145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B</w:t>
                  </w:r>
                </w:p>
                <w:p w:rsidR="00CB7AA9" w:rsidRPr="009F038A" w:rsidRDefault="00CB7AA9" w:rsidP="00731971">
                  <w:pPr>
                    <w:framePr w:hSpace="180" w:wrap="around" w:vAnchor="text" w:hAnchor="margin" w:x="-145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High achievement</w:t>
                  </w:r>
                </w:p>
              </w:tc>
              <w:tc>
                <w:tcPr>
                  <w:tcW w:w="2620" w:type="dxa"/>
                  <w:shd w:val="clear" w:color="auto" w:fill="00B5D1"/>
                  <w:vAlign w:val="center"/>
                </w:tcPr>
                <w:p w:rsidR="00CB7AA9" w:rsidRPr="009F038A" w:rsidRDefault="00CB7AA9" w:rsidP="00731971">
                  <w:pPr>
                    <w:framePr w:hSpace="180" w:wrap="around" w:vAnchor="text" w:hAnchor="margin" w:x="-145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C</w:t>
                  </w:r>
                </w:p>
                <w:p w:rsidR="00CB7AA9" w:rsidRPr="009F038A" w:rsidRDefault="00CB7AA9" w:rsidP="00731971">
                  <w:pPr>
                    <w:framePr w:hSpace="180" w:wrap="around" w:vAnchor="text" w:hAnchor="margin" w:x="-145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w w:val="90"/>
                      <w:sz w:val="24"/>
                      <w:szCs w:val="24"/>
                    </w:rPr>
                  </w:pPr>
                  <w:r w:rsidRPr="007D7788">
                    <w:rPr>
                      <w:rFonts w:cs="Arial"/>
                    </w:rPr>
                    <w:t>Satisfactory achievement</w:t>
                  </w:r>
                </w:p>
              </w:tc>
              <w:tc>
                <w:tcPr>
                  <w:tcW w:w="2621" w:type="dxa"/>
                  <w:shd w:val="clear" w:color="auto" w:fill="00B5D1"/>
                  <w:vAlign w:val="center"/>
                </w:tcPr>
                <w:p w:rsidR="00CB7AA9" w:rsidRPr="009F038A" w:rsidRDefault="00CB7AA9" w:rsidP="00731971">
                  <w:pPr>
                    <w:framePr w:hSpace="180" w:wrap="around" w:vAnchor="text" w:hAnchor="margin" w:x="-145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D</w:t>
                  </w:r>
                </w:p>
                <w:p w:rsidR="00CB7AA9" w:rsidRPr="009F038A" w:rsidRDefault="00CB7AA9" w:rsidP="00731971">
                  <w:pPr>
                    <w:framePr w:hSpace="180" w:wrap="around" w:vAnchor="text" w:hAnchor="margin" w:x="-145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Limited achievement</w:t>
                  </w:r>
                </w:p>
              </w:tc>
              <w:tc>
                <w:tcPr>
                  <w:tcW w:w="2621" w:type="dxa"/>
                  <w:shd w:val="clear" w:color="auto" w:fill="00B5D1"/>
                  <w:vAlign w:val="center"/>
                </w:tcPr>
                <w:p w:rsidR="00CB7AA9" w:rsidRPr="009F038A" w:rsidRDefault="00CB7AA9" w:rsidP="00731971">
                  <w:pPr>
                    <w:framePr w:hSpace="180" w:wrap="around" w:vAnchor="text" w:hAnchor="margin" w:x="-145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E</w:t>
                  </w:r>
                </w:p>
                <w:p w:rsidR="00CB7AA9" w:rsidRPr="009F038A" w:rsidRDefault="00CB7AA9" w:rsidP="00731971">
                  <w:pPr>
                    <w:framePr w:hSpace="180" w:wrap="around" w:vAnchor="text" w:hAnchor="margin" w:x="-145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Very low achievement</w:t>
                  </w:r>
                </w:p>
              </w:tc>
            </w:tr>
            <w:tr w:rsidR="00CB7AA9" w:rsidRPr="00617F48" w:rsidTr="006075E9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CB7AA9" w:rsidRPr="00100C19" w:rsidRDefault="00CB7AA9" w:rsidP="00731971">
                  <w:pPr>
                    <w:framePr w:hSpace="180" w:wrap="around" w:vAnchor="text" w:hAnchor="margin" w:x="-145" w:y="-314"/>
                    <w:spacing w:after="60"/>
                    <w:rPr>
                      <w:rFonts w:eastAsia="Times New Roman" w:cs="Arial"/>
                      <w:lang w:eastAsia="en-AU"/>
                    </w:rPr>
                  </w:pPr>
                  <w:r>
                    <w:rPr>
                      <w:rFonts w:eastAsia="Times New Roman" w:cs="Arial"/>
                      <w:lang w:eastAsia="en-AU"/>
                    </w:rPr>
                    <w:t>Text structure</w:t>
                  </w:r>
                </w:p>
              </w:tc>
              <w:tc>
                <w:tcPr>
                  <w:tcW w:w="2621" w:type="dxa"/>
                </w:tcPr>
                <w:p w:rsidR="00CB7AA9" w:rsidRPr="00BC6351" w:rsidRDefault="00CB7AA9" w:rsidP="00731971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BC6351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Creates an engaging and </w:t>
                  </w:r>
                  <w:r w:rsidR="00511C8D" w:rsidRPr="00BC6351">
                    <w:rPr>
                      <w:rFonts w:asciiTheme="minorHAnsi" w:hAnsiTheme="minorHAnsi" w:cs="Arial"/>
                      <w:sz w:val="18"/>
                      <w:szCs w:val="18"/>
                    </w:rPr>
                    <w:br/>
                  </w:r>
                  <w:r w:rsidRPr="00BC6351">
                    <w:rPr>
                      <w:rFonts w:asciiTheme="minorHAnsi" w:hAnsiTheme="minorHAnsi" w:cs="Arial"/>
                      <w:sz w:val="18"/>
                      <w:szCs w:val="18"/>
                    </w:rPr>
                    <w:t>well-structured text, such as a narrative, that presents ideas with an effective orientation, well-developed characters, an appropriate conflict and logical resolution.</w:t>
                  </w:r>
                </w:p>
              </w:tc>
              <w:tc>
                <w:tcPr>
                  <w:tcW w:w="2621" w:type="dxa"/>
                </w:tcPr>
                <w:p w:rsidR="00CB7AA9" w:rsidRPr="00BC6351" w:rsidRDefault="00CB7AA9" w:rsidP="00731971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BC6351">
                    <w:rPr>
                      <w:rFonts w:asciiTheme="minorHAnsi" w:hAnsiTheme="minorHAnsi" w:cs="Arial"/>
                      <w:sz w:val="18"/>
                      <w:szCs w:val="18"/>
                    </w:rPr>
                    <w:t>Creates an engaging and structured text with clear purpose and audience, such as a narrative that includes an interesting introduction, a clear storyline</w:t>
                  </w:r>
                  <w:r w:rsidR="00BF5ACD">
                    <w:rPr>
                      <w:rFonts w:asciiTheme="minorHAnsi" w:hAnsiTheme="minorHAnsi" w:cs="Arial"/>
                      <w:sz w:val="18"/>
                      <w:szCs w:val="18"/>
                    </w:rPr>
                    <w:t>,</w:t>
                  </w:r>
                  <w:r w:rsidRPr="00BC6351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including a conflict</w:t>
                  </w:r>
                  <w:r w:rsidR="00BF5ACD">
                    <w:rPr>
                      <w:rFonts w:asciiTheme="minorHAnsi" w:hAnsiTheme="minorHAnsi" w:cs="Arial"/>
                      <w:sz w:val="18"/>
                      <w:szCs w:val="18"/>
                    </w:rPr>
                    <w:t>,</w:t>
                  </w:r>
                  <w:r w:rsidRPr="00BC6351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resulting in an appropriate resolution.</w:t>
                  </w:r>
                </w:p>
              </w:tc>
              <w:tc>
                <w:tcPr>
                  <w:tcW w:w="2620" w:type="dxa"/>
                </w:tcPr>
                <w:p w:rsidR="00CB7AA9" w:rsidRPr="00BC6351" w:rsidRDefault="00CB7AA9" w:rsidP="00731971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BC6351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Creates a structured and coherent text for a </w:t>
                  </w:r>
                  <w:r w:rsidR="00BF5ACD">
                    <w:rPr>
                      <w:rFonts w:asciiTheme="minorHAnsi" w:hAnsiTheme="minorHAnsi" w:cs="Arial"/>
                      <w:sz w:val="18"/>
                      <w:szCs w:val="18"/>
                    </w:rPr>
                    <w:t>particular purpose and audience;</w:t>
                  </w:r>
                  <w:r w:rsidRPr="00BC6351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for example</w:t>
                  </w:r>
                  <w:r w:rsidR="00BF5ACD">
                    <w:rPr>
                      <w:rFonts w:asciiTheme="minorHAnsi" w:hAnsiTheme="minorHAnsi" w:cs="Arial"/>
                      <w:sz w:val="18"/>
                      <w:szCs w:val="18"/>
                    </w:rPr>
                    <w:t>,</w:t>
                  </w:r>
                  <w:r w:rsidRPr="00BC6351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a narrative with a clear introduction, conflict and resolution.</w:t>
                  </w:r>
                </w:p>
              </w:tc>
              <w:tc>
                <w:tcPr>
                  <w:tcW w:w="2621" w:type="dxa"/>
                </w:tcPr>
                <w:p w:rsidR="00CB7AA9" w:rsidRPr="00BC6351" w:rsidRDefault="00CB7AA9" w:rsidP="00731971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BC6351">
                    <w:rPr>
                      <w:rFonts w:asciiTheme="minorHAnsi" w:hAnsiTheme="minorHAnsi" w:cs="Arial"/>
                      <w:sz w:val="18"/>
                      <w:szCs w:val="18"/>
                    </w:rPr>
                    <w:t>Creates a simple text which has a sense of structure and purpose.</w:t>
                  </w:r>
                </w:p>
              </w:tc>
              <w:tc>
                <w:tcPr>
                  <w:tcW w:w="2621" w:type="dxa"/>
                </w:tcPr>
                <w:p w:rsidR="00CB7AA9" w:rsidRPr="00BC6351" w:rsidRDefault="00CB7AA9" w:rsidP="0073197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BC6351">
                    <w:rPr>
                      <w:szCs w:val="18"/>
                    </w:rPr>
                    <w:t>Does not meet the requirements of a D grade.</w:t>
                  </w:r>
                </w:p>
              </w:tc>
            </w:tr>
            <w:tr w:rsidR="00CB7AA9" w:rsidRPr="00617F48" w:rsidTr="006075E9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CB7AA9" w:rsidRDefault="00CB7AA9" w:rsidP="00731971">
                  <w:pPr>
                    <w:framePr w:hSpace="180" w:wrap="around" w:vAnchor="text" w:hAnchor="margin" w:x="-145" w:y="-314"/>
                    <w:spacing w:after="60"/>
                    <w:rPr>
                      <w:rFonts w:eastAsia="Times New Roman" w:cs="Arial"/>
                      <w:b w:val="0"/>
                      <w:lang w:eastAsia="en-AU"/>
                    </w:rPr>
                  </w:pPr>
                </w:p>
              </w:tc>
              <w:tc>
                <w:tcPr>
                  <w:tcW w:w="2621" w:type="dxa"/>
                </w:tcPr>
                <w:p w:rsidR="00CB7AA9" w:rsidRPr="00BC6351" w:rsidRDefault="00CB7AA9" w:rsidP="00731971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BC6351">
                    <w:rPr>
                      <w:rFonts w:asciiTheme="minorHAnsi" w:hAnsiTheme="minorHAnsi" w:cs="Arial"/>
                      <w:sz w:val="18"/>
                      <w:szCs w:val="18"/>
                    </w:rPr>
                    <w:t>Develops a convincing persuasive</w:t>
                  </w:r>
                  <w:r w:rsidR="00BF5ACD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argument, with each point well </w:t>
                  </w:r>
                  <w:r w:rsidRPr="00BC6351">
                    <w:rPr>
                      <w:rFonts w:asciiTheme="minorHAnsi" w:hAnsiTheme="minorHAnsi" w:cs="Arial"/>
                      <w:sz w:val="18"/>
                      <w:szCs w:val="18"/>
                    </w:rPr>
                    <w:t>developed, closely tied to the topic and supported with appropriate evidence.</w:t>
                  </w:r>
                </w:p>
              </w:tc>
              <w:tc>
                <w:tcPr>
                  <w:tcW w:w="2621" w:type="dxa"/>
                </w:tcPr>
                <w:p w:rsidR="00CB7AA9" w:rsidRPr="00BC6351" w:rsidRDefault="00CB7AA9" w:rsidP="00731971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BC6351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Constructs a cohesive persuasive argument, using specific details and examples to support each point. </w:t>
                  </w:r>
                </w:p>
              </w:tc>
              <w:tc>
                <w:tcPr>
                  <w:tcW w:w="2620" w:type="dxa"/>
                </w:tcPr>
                <w:p w:rsidR="00CB7AA9" w:rsidRPr="00BC6351" w:rsidRDefault="00CB7AA9" w:rsidP="00731971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BC6351">
                    <w:rPr>
                      <w:rFonts w:asciiTheme="minorHAnsi" w:hAnsiTheme="minorHAnsi" w:cs="Arial"/>
                      <w:sz w:val="18"/>
                      <w:szCs w:val="18"/>
                    </w:rPr>
                    <w:t>Presents a simple persuasive argument that states a position in relation to the topic and makes some points supported with examples.</w:t>
                  </w:r>
                </w:p>
              </w:tc>
              <w:tc>
                <w:tcPr>
                  <w:tcW w:w="2621" w:type="dxa"/>
                </w:tcPr>
                <w:p w:rsidR="00CB7AA9" w:rsidRPr="00BC6351" w:rsidRDefault="00CB7AA9" w:rsidP="00731971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BC6351">
                    <w:rPr>
                      <w:rFonts w:asciiTheme="minorHAnsi" w:hAnsiTheme="minorHAnsi" w:cs="Arial"/>
                      <w:sz w:val="18"/>
                      <w:szCs w:val="18"/>
                    </w:rPr>
                    <w:t>Presents a few simple, relevant points for both sides of an argument, drawing mostly on personal opinion and experience.</w:t>
                  </w:r>
                </w:p>
              </w:tc>
              <w:tc>
                <w:tcPr>
                  <w:tcW w:w="2621" w:type="dxa"/>
                </w:tcPr>
                <w:p w:rsidR="00CB7AA9" w:rsidRPr="00BC6351" w:rsidRDefault="00CB7AA9" w:rsidP="0073197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CB7AA9" w:rsidRPr="00617F48" w:rsidTr="006075E9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CB7AA9" w:rsidRPr="00CB7AA9" w:rsidRDefault="00CB7AA9" w:rsidP="00731971">
                  <w:pPr>
                    <w:framePr w:hSpace="180" w:wrap="around" w:vAnchor="text" w:hAnchor="margin" w:x="-145" w:y="-314"/>
                    <w:spacing w:after="60"/>
                    <w:rPr>
                      <w:rFonts w:eastAsia="Times New Roman" w:cs="Arial"/>
                      <w:lang w:eastAsia="en-AU"/>
                    </w:rPr>
                  </w:pPr>
                  <w:r w:rsidRPr="00CB7AA9">
                    <w:rPr>
                      <w:rFonts w:eastAsia="Times New Roman" w:cs="Arial"/>
                      <w:lang w:eastAsia="en-AU"/>
                    </w:rPr>
                    <w:t>Language features</w:t>
                  </w:r>
                </w:p>
              </w:tc>
              <w:tc>
                <w:tcPr>
                  <w:tcW w:w="2621" w:type="dxa"/>
                </w:tcPr>
                <w:p w:rsidR="00CB7AA9" w:rsidRPr="00BC6351" w:rsidRDefault="00CB7AA9" w:rsidP="00731971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BC6351">
                    <w:rPr>
                      <w:rFonts w:asciiTheme="minorHAnsi" w:hAnsiTheme="minorHAnsi" w:cs="Arial"/>
                      <w:sz w:val="18"/>
                      <w:szCs w:val="18"/>
                    </w:rPr>
                    <w:t>Accurately uses a range of language features and simple, compound and complex sentences for effect.</w:t>
                  </w:r>
                </w:p>
              </w:tc>
              <w:tc>
                <w:tcPr>
                  <w:tcW w:w="2621" w:type="dxa"/>
                </w:tcPr>
                <w:p w:rsidR="00CB7AA9" w:rsidRPr="00BC6351" w:rsidRDefault="00CB7AA9" w:rsidP="00731971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BC6351">
                    <w:rPr>
                      <w:rFonts w:asciiTheme="minorHAnsi" w:hAnsiTheme="minorHAnsi" w:cs="Arial"/>
                      <w:sz w:val="18"/>
                      <w:szCs w:val="18"/>
                    </w:rPr>
                    <w:t>Experiments with a range of language features and sentence structures to influence an audience.</w:t>
                  </w:r>
                </w:p>
              </w:tc>
              <w:tc>
                <w:tcPr>
                  <w:tcW w:w="2620" w:type="dxa"/>
                </w:tcPr>
                <w:p w:rsidR="00CB7AA9" w:rsidRPr="00BC6351" w:rsidRDefault="00CB7AA9" w:rsidP="00731971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BC6351">
                    <w:rPr>
                      <w:rFonts w:asciiTheme="minorHAnsi" w:hAnsiTheme="minorHAnsi" w:cs="Arial"/>
                      <w:sz w:val="18"/>
                      <w:szCs w:val="18"/>
                    </w:rPr>
                    <w:t>Selects a variety of language features and familiar sente</w:t>
                  </w:r>
                  <w:r w:rsidR="00BF5ACD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nce structures to influence an </w:t>
                  </w:r>
                  <w:r w:rsidRPr="00BC6351">
                    <w:rPr>
                      <w:rFonts w:asciiTheme="minorHAnsi" w:hAnsiTheme="minorHAnsi" w:cs="Arial"/>
                      <w:sz w:val="18"/>
                      <w:szCs w:val="18"/>
                    </w:rPr>
                    <w:t>audience.</w:t>
                  </w:r>
                </w:p>
              </w:tc>
              <w:tc>
                <w:tcPr>
                  <w:tcW w:w="2621" w:type="dxa"/>
                </w:tcPr>
                <w:p w:rsidR="00CB7AA9" w:rsidRPr="00BC6351" w:rsidRDefault="00CB7AA9" w:rsidP="00731971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BC6351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Uses simple familiar language and sentence structures to convey meaning to a reader. </w:t>
                  </w:r>
                </w:p>
              </w:tc>
              <w:tc>
                <w:tcPr>
                  <w:tcW w:w="2621" w:type="dxa"/>
                </w:tcPr>
                <w:p w:rsidR="00CB7AA9" w:rsidRPr="00BC6351" w:rsidRDefault="00CB7AA9" w:rsidP="0073197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BC6351">
                    <w:rPr>
                      <w:szCs w:val="18"/>
                    </w:rPr>
                    <w:t>Does not meet the requirements of a D grade.</w:t>
                  </w:r>
                </w:p>
              </w:tc>
            </w:tr>
            <w:tr w:rsidR="00CB7AA9" w:rsidRPr="00617F48" w:rsidTr="006075E9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CB7AA9" w:rsidRDefault="00CB7AA9" w:rsidP="00731971">
                  <w:pPr>
                    <w:framePr w:hSpace="180" w:wrap="around" w:vAnchor="text" w:hAnchor="margin" w:x="-145" w:y="-314"/>
                    <w:spacing w:after="60"/>
                    <w:rPr>
                      <w:rFonts w:eastAsia="Times New Roman" w:cs="Arial"/>
                      <w:b w:val="0"/>
                      <w:lang w:eastAsia="en-AU"/>
                    </w:rPr>
                  </w:pPr>
                </w:p>
              </w:tc>
              <w:tc>
                <w:tcPr>
                  <w:tcW w:w="2621" w:type="dxa"/>
                </w:tcPr>
                <w:p w:rsidR="00CB7AA9" w:rsidRPr="00BC6351" w:rsidRDefault="00CB7AA9" w:rsidP="00731971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BC6351">
                    <w:rPr>
                      <w:rFonts w:asciiTheme="minorHAnsi" w:hAnsiTheme="minorHAnsi" w:cs="Arial"/>
                      <w:sz w:val="18"/>
                      <w:szCs w:val="18"/>
                    </w:rPr>
                    <w:t>Uses complex vocabulary, figurative language and idiomatic expressions to develop ideas and create vivid images in a text.</w:t>
                  </w:r>
                </w:p>
              </w:tc>
              <w:tc>
                <w:tcPr>
                  <w:tcW w:w="2621" w:type="dxa"/>
                </w:tcPr>
                <w:p w:rsidR="00CB7AA9" w:rsidRPr="00BC6351" w:rsidRDefault="00CB7AA9" w:rsidP="00731971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BC6351">
                    <w:rPr>
                      <w:rFonts w:asciiTheme="minorHAnsi" w:hAnsiTheme="minorHAnsi" w:cs="Arial"/>
                      <w:sz w:val="18"/>
                      <w:szCs w:val="18"/>
                    </w:rPr>
                    <w:t>Uses a range of vocabulary and some figurative language to enhance descriptions in a text.</w:t>
                  </w:r>
                </w:p>
              </w:tc>
              <w:tc>
                <w:tcPr>
                  <w:tcW w:w="2620" w:type="dxa"/>
                </w:tcPr>
                <w:p w:rsidR="00CB7AA9" w:rsidRPr="00BC6351" w:rsidRDefault="00CB7AA9" w:rsidP="00731971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BC6351">
                    <w:rPr>
                      <w:rFonts w:asciiTheme="minorHAnsi" w:hAnsiTheme="minorHAnsi" w:cs="Arial"/>
                      <w:sz w:val="18"/>
                      <w:szCs w:val="18"/>
                    </w:rPr>
                    <w:t>Creates a text using language features for effect.</w:t>
                  </w:r>
                </w:p>
              </w:tc>
              <w:tc>
                <w:tcPr>
                  <w:tcW w:w="2621" w:type="dxa"/>
                </w:tcPr>
                <w:p w:rsidR="00CB7AA9" w:rsidRPr="00BC6351" w:rsidRDefault="00CB7AA9" w:rsidP="00731971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BC6351">
                    <w:rPr>
                      <w:rFonts w:asciiTheme="minorHAnsi" w:hAnsiTheme="minorHAnsi" w:cs="Arial"/>
                      <w:sz w:val="18"/>
                      <w:szCs w:val="18"/>
                    </w:rPr>
                    <w:t>Creates a text using familiar language to describe and explain.</w:t>
                  </w:r>
                </w:p>
              </w:tc>
              <w:tc>
                <w:tcPr>
                  <w:tcW w:w="2621" w:type="dxa"/>
                </w:tcPr>
                <w:p w:rsidR="00CB7AA9" w:rsidRPr="00BC6351" w:rsidRDefault="00CB7AA9" w:rsidP="0073197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CB7AA9" w:rsidRPr="00617F48" w:rsidTr="006075E9">
              <w:trPr>
                <w:trHeight w:val="8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CB7AA9" w:rsidRDefault="00CB7AA9" w:rsidP="00731971">
                  <w:pPr>
                    <w:framePr w:hSpace="180" w:wrap="around" w:vAnchor="text" w:hAnchor="margin" w:x="-145" w:y="-314"/>
                    <w:spacing w:after="60"/>
                    <w:rPr>
                      <w:rFonts w:eastAsia="Times New Roman" w:cs="Arial"/>
                      <w:b w:val="0"/>
                      <w:lang w:eastAsia="en-AU"/>
                    </w:rPr>
                  </w:pPr>
                </w:p>
              </w:tc>
              <w:tc>
                <w:tcPr>
                  <w:tcW w:w="2621" w:type="dxa"/>
                </w:tcPr>
                <w:p w:rsidR="00CB7AA9" w:rsidRPr="00BC6351" w:rsidRDefault="00CB7AA9" w:rsidP="00731971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BC6351">
                    <w:rPr>
                      <w:rFonts w:asciiTheme="minorHAnsi" w:hAnsiTheme="minorHAnsi" w:cs="Arial"/>
                      <w:sz w:val="18"/>
                      <w:szCs w:val="18"/>
                    </w:rPr>
                    <w:t>Uses complex, specialised and subject-specific vocabulary appropriately and accurately.</w:t>
                  </w:r>
                </w:p>
              </w:tc>
              <w:tc>
                <w:tcPr>
                  <w:tcW w:w="2621" w:type="dxa"/>
                </w:tcPr>
                <w:p w:rsidR="00CB7AA9" w:rsidRPr="00BC6351" w:rsidRDefault="00CB7AA9" w:rsidP="00731971">
                  <w:pPr>
                    <w:keepNext/>
                    <w:keepLines/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="Arial"/>
                      <w:szCs w:val="18"/>
                      <w:lang w:eastAsia="en-AU"/>
                    </w:rPr>
                  </w:pPr>
                  <w:r w:rsidRPr="00BC6351">
                    <w:rPr>
                      <w:rFonts w:eastAsia="Times New Roman" w:cs="Arial"/>
                      <w:szCs w:val="18"/>
                      <w:lang w:eastAsia="en-AU"/>
                    </w:rPr>
                    <w:t>Uses a range of vocabulary appropriately and accurately, including correctly using a variety of specialised vocabulary.</w:t>
                  </w:r>
                </w:p>
              </w:tc>
              <w:tc>
                <w:tcPr>
                  <w:tcW w:w="2620" w:type="dxa"/>
                </w:tcPr>
                <w:p w:rsidR="00CB7AA9" w:rsidRPr="00BC6351" w:rsidRDefault="00CB7AA9" w:rsidP="00731971">
                  <w:pPr>
                    <w:keepNext/>
                    <w:keepLines/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="Arial"/>
                      <w:szCs w:val="18"/>
                      <w:lang w:eastAsia="en-AU"/>
                    </w:rPr>
                  </w:pPr>
                  <w:r w:rsidRPr="00BC6351">
                    <w:rPr>
                      <w:rFonts w:eastAsia="Times New Roman" w:cs="Arial"/>
                      <w:szCs w:val="18"/>
                      <w:lang w:eastAsia="en-AU"/>
                    </w:rPr>
                    <w:t>Uses a range of adjectives and familiar expressions, and uses a variety of specialised vocabulary to convey meaning.</w:t>
                  </w:r>
                </w:p>
              </w:tc>
              <w:tc>
                <w:tcPr>
                  <w:tcW w:w="2621" w:type="dxa"/>
                </w:tcPr>
                <w:p w:rsidR="00CB7AA9" w:rsidRPr="00BC6351" w:rsidRDefault="00CB7AA9" w:rsidP="00731971">
                  <w:pPr>
                    <w:keepNext/>
                    <w:keepLines/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="Arial"/>
                      <w:szCs w:val="18"/>
                      <w:lang w:eastAsia="en-AU"/>
                    </w:rPr>
                  </w:pPr>
                  <w:r w:rsidRPr="00BC6351">
                    <w:rPr>
                      <w:rFonts w:eastAsia="Times New Roman" w:cs="Arial"/>
                      <w:szCs w:val="18"/>
                      <w:lang w:eastAsia="en-AU"/>
                    </w:rPr>
                    <w:t xml:space="preserve">Uses simple, familiar adjectives and language in their writing. </w:t>
                  </w:r>
                </w:p>
              </w:tc>
              <w:tc>
                <w:tcPr>
                  <w:tcW w:w="2621" w:type="dxa"/>
                </w:tcPr>
                <w:p w:rsidR="00CB7AA9" w:rsidRPr="00BC6351" w:rsidRDefault="00CB7AA9" w:rsidP="0073197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CB7AA9" w:rsidRPr="00617F48" w:rsidTr="006075E9">
              <w:trPr>
                <w:trHeight w:val="8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CB7AA9" w:rsidRDefault="00CB7AA9" w:rsidP="00731971">
                  <w:pPr>
                    <w:framePr w:hSpace="180" w:wrap="around" w:vAnchor="text" w:hAnchor="margin" w:x="-145" w:y="-314"/>
                    <w:spacing w:after="120"/>
                    <w:rPr>
                      <w:lang w:val="en-US"/>
                    </w:rPr>
                  </w:pPr>
                </w:p>
              </w:tc>
              <w:tc>
                <w:tcPr>
                  <w:tcW w:w="2621" w:type="dxa"/>
                </w:tcPr>
                <w:p w:rsidR="00CB7AA9" w:rsidRPr="00BC6351" w:rsidRDefault="00CB7AA9" w:rsidP="00731971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BC6351">
                    <w:rPr>
                      <w:rFonts w:asciiTheme="minorHAnsi" w:hAnsiTheme="minorHAnsi" w:cs="Arial"/>
                      <w:sz w:val="18"/>
                      <w:szCs w:val="18"/>
                    </w:rPr>
                    <w:t>Uses a range of persuasive techniques to develop an argum</w:t>
                  </w:r>
                  <w:r w:rsidR="00A15CB4" w:rsidRPr="00BC6351">
                    <w:rPr>
                      <w:rFonts w:asciiTheme="minorHAnsi" w:hAnsiTheme="minorHAnsi" w:cs="Arial"/>
                      <w:sz w:val="18"/>
                      <w:szCs w:val="18"/>
                    </w:rPr>
                    <w:t>ent and influence the audience.</w:t>
                  </w:r>
                </w:p>
              </w:tc>
              <w:tc>
                <w:tcPr>
                  <w:tcW w:w="2621" w:type="dxa"/>
                </w:tcPr>
                <w:p w:rsidR="00CB7AA9" w:rsidRPr="00BC6351" w:rsidRDefault="00CB7AA9" w:rsidP="008B6CC1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BC6351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Uses persuasive </w:t>
                  </w:r>
                  <w:r w:rsidR="008B6CC1">
                    <w:rPr>
                      <w:rFonts w:asciiTheme="minorHAnsi" w:hAnsiTheme="minorHAnsi" w:cs="Arial"/>
                      <w:sz w:val="18"/>
                      <w:szCs w:val="18"/>
                    </w:rPr>
                    <w:t>techniques</w:t>
                  </w:r>
                  <w:r w:rsidRPr="00BC6351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to endorse</w:t>
                  </w:r>
                  <w:r w:rsidR="00A15CB4" w:rsidRPr="00BC6351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an</w:t>
                  </w:r>
                  <w:r w:rsidRPr="00BC6351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argument or to challenge another point of view.</w:t>
                  </w:r>
                </w:p>
              </w:tc>
              <w:tc>
                <w:tcPr>
                  <w:tcW w:w="2620" w:type="dxa"/>
                </w:tcPr>
                <w:p w:rsidR="00CB7AA9" w:rsidRPr="00BC6351" w:rsidRDefault="00CB7AA9" w:rsidP="00731971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BC6351">
                    <w:rPr>
                      <w:rFonts w:asciiTheme="minorHAnsi" w:hAnsiTheme="minorHAnsi" w:cs="Arial"/>
                      <w:sz w:val="18"/>
                      <w:szCs w:val="18"/>
                    </w:rPr>
                    <w:t>Uses some persuasive techniques to emphasise points in a simple persuasive argument.</w:t>
                  </w:r>
                </w:p>
              </w:tc>
              <w:tc>
                <w:tcPr>
                  <w:tcW w:w="2621" w:type="dxa"/>
                </w:tcPr>
                <w:p w:rsidR="00CB7AA9" w:rsidRPr="00BC6351" w:rsidRDefault="00CB7AA9" w:rsidP="00731971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BC6351">
                    <w:rPr>
                      <w:rFonts w:asciiTheme="minorHAnsi" w:hAnsiTheme="minorHAnsi" w:cs="Arial"/>
                      <w:sz w:val="18"/>
                      <w:szCs w:val="18"/>
                    </w:rPr>
                    <w:t>Relies on personal opinion to represent a point of view.</w:t>
                  </w:r>
                </w:p>
              </w:tc>
              <w:tc>
                <w:tcPr>
                  <w:tcW w:w="2621" w:type="dxa"/>
                </w:tcPr>
                <w:p w:rsidR="00CB7AA9" w:rsidRPr="00BC6351" w:rsidRDefault="00CB7AA9" w:rsidP="00731971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</w:p>
              </w:tc>
            </w:tr>
          </w:tbl>
          <w:p w:rsidR="00CB7AA9" w:rsidRPr="006A5B0B" w:rsidRDefault="00CB7AA9" w:rsidP="00731971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CB7AA9" w:rsidRPr="00617F48" w:rsidTr="00731971">
        <w:trPr>
          <w:trHeight w:val="284"/>
        </w:trPr>
        <w:tc>
          <w:tcPr>
            <w:tcW w:w="16074" w:type="dxa"/>
            <w:shd w:val="clear" w:color="auto" w:fill="auto"/>
          </w:tcPr>
          <w:p w:rsidR="00CB7AA9" w:rsidRDefault="00CB7AA9" w:rsidP="00731971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CB7AA9" w:rsidRDefault="00CB7AA9">
      <w:pPr>
        <w:rPr>
          <w:rFonts w:ascii="Arial" w:hAnsi="Arial" w:cs="Arial"/>
          <w:sz w:val="4"/>
          <w:szCs w:val="4"/>
        </w:rPr>
      </w:pPr>
      <w:r>
        <w:rPr>
          <w:rFonts w:ascii="Arial" w:hAnsi="Arial" w:cs="Arial"/>
          <w:sz w:val="4"/>
          <w:szCs w:val="4"/>
        </w:rPr>
        <w:br w:type="page"/>
      </w:r>
    </w:p>
    <w:tbl>
      <w:tblPr>
        <w:tblStyle w:val="TableGrid"/>
        <w:tblpPr w:leftFromText="180" w:rightFromText="180" w:vertAnchor="text" w:horzAnchor="margin" w:tblpX="-145" w:tblpY="-314"/>
        <w:tblW w:w="16074" w:type="dxa"/>
        <w:tblBorders>
          <w:top w:val="single" w:sz="2" w:space="0" w:color="00B5D1"/>
          <w:left w:val="single" w:sz="2" w:space="0" w:color="00B5D1"/>
          <w:bottom w:val="single" w:sz="2" w:space="0" w:color="00B5D1"/>
          <w:right w:val="single" w:sz="2" w:space="0" w:color="00B5D1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6074"/>
      </w:tblGrid>
      <w:tr w:rsidR="00CB7AA9" w:rsidRPr="00617F48" w:rsidTr="00731971">
        <w:trPr>
          <w:trHeight w:val="283"/>
        </w:trPr>
        <w:tc>
          <w:tcPr>
            <w:tcW w:w="16074" w:type="dxa"/>
            <w:shd w:val="clear" w:color="auto" w:fill="auto"/>
          </w:tcPr>
          <w:p w:rsidR="00CB7AA9" w:rsidRDefault="00CB7AA9" w:rsidP="00731971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  <w:p w:rsidR="00CB7AA9" w:rsidRPr="006B4439" w:rsidRDefault="00CB7AA9" w:rsidP="0073197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B7AA9" w:rsidRPr="00617F48" w:rsidTr="00731971">
        <w:trPr>
          <w:trHeight w:val="266"/>
        </w:trPr>
        <w:tc>
          <w:tcPr>
            <w:tcW w:w="16074" w:type="dxa"/>
            <w:shd w:val="clear" w:color="auto" w:fill="auto"/>
          </w:tcPr>
          <w:tbl>
            <w:tblPr>
              <w:tblStyle w:val="Style1"/>
              <w:tblW w:w="0" w:type="auto"/>
              <w:tblBorders>
                <w:top w:val="single" w:sz="4" w:space="0" w:color="00B5D1"/>
                <w:left w:val="single" w:sz="4" w:space="0" w:color="00B5D1"/>
                <w:bottom w:val="single" w:sz="4" w:space="0" w:color="00B5D1"/>
                <w:right w:val="single" w:sz="4" w:space="0" w:color="00B5D1"/>
              </w:tblBorders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CB7AA9" w:rsidRPr="00617F48" w:rsidTr="006075E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CB7AA9" w:rsidRPr="009F038A" w:rsidRDefault="00CB7AA9" w:rsidP="00731971">
                  <w:pPr>
                    <w:framePr w:hSpace="180" w:wrap="around" w:vAnchor="text" w:hAnchor="margin" w:x="-145" w:y="-314"/>
                    <w:spacing w:before="60" w:after="6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shd w:val="clear" w:color="auto" w:fill="00B5D1"/>
                  <w:vAlign w:val="center"/>
                </w:tcPr>
                <w:p w:rsidR="00CB7AA9" w:rsidRPr="009F038A" w:rsidRDefault="00CB7AA9" w:rsidP="00731971">
                  <w:pPr>
                    <w:framePr w:hSpace="180" w:wrap="around" w:vAnchor="text" w:hAnchor="margin" w:x="-145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A</w:t>
                  </w:r>
                </w:p>
                <w:p w:rsidR="00CB7AA9" w:rsidRPr="009F038A" w:rsidRDefault="00CB7AA9" w:rsidP="00731971">
                  <w:pPr>
                    <w:framePr w:hSpace="180" w:wrap="around" w:vAnchor="text" w:hAnchor="margin" w:x="-145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Excellent achievement</w:t>
                  </w:r>
                </w:p>
              </w:tc>
              <w:tc>
                <w:tcPr>
                  <w:tcW w:w="2621" w:type="dxa"/>
                  <w:shd w:val="clear" w:color="auto" w:fill="00B5D1"/>
                  <w:vAlign w:val="center"/>
                </w:tcPr>
                <w:p w:rsidR="00CB7AA9" w:rsidRPr="009F038A" w:rsidRDefault="00CB7AA9" w:rsidP="00731971">
                  <w:pPr>
                    <w:framePr w:hSpace="180" w:wrap="around" w:vAnchor="text" w:hAnchor="margin" w:x="-145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B</w:t>
                  </w:r>
                </w:p>
                <w:p w:rsidR="00CB7AA9" w:rsidRPr="009F038A" w:rsidRDefault="00CB7AA9" w:rsidP="00731971">
                  <w:pPr>
                    <w:framePr w:hSpace="180" w:wrap="around" w:vAnchor="text" w:hAnchor="margin" w:x="-145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High achievement</w:t>
                  </w:r>
                </w:p>
              </w:tc>
              <w:tc>
                <w:tcPr>
                  <w:tcW w:w="2620" w:type="dxa"/>
                  <w:shd w:val="clear" w:color="auto" w:fill="00B5D1"/>
                  <w:vAlign w:val="center"/>
                </w:tcPr>
                <w:p w:rsidR="00CB7AA9" w:rsidRPr="009F038A" w:rsidRDefault="00CB7AA9" w:rsidP="00731971">
                  <w:pPr>
                    <w:framePr w:hSpace="180" w:wrap="around" w:vAnchor="text" w:hAnchor="margin" w:x="-145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C</w:t>
                  </w:r>
                </w:p>
                <w:p w:rsidR="00CB7AA9" w:rsidRPr="009F038A" w:rsidRDefault="00CB7AA9" w:rsidP="00731971">
                  <w:pPr>
                    <w:framePr w:hSpace="180" w:wrap="around" w:vAnchor="text" w:hAnchor="margin" w:x="-145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w w:val="90"/>
                      <w:sz w:val="24"/>
                      <w:szCs w:val="24"/>
                    </w:rPr>
                  </w:pPr>
                  <w:r w:rsidRPr="007D7788">
                    <w:rPr>
                      <w:rFonts w:cs="Arial"/>
                    </w:rPr>
                    <w:t>Satisfactory achievement</w:t>
                  </w:r>
                </w:p>
              </w:tc>
              <w:tc>
                <w:tcPr>
                  <w:tcW w:w="2621" w:type="dxa"/>
                  <w:shd w:val="clear" w:color="auto" w:fill="00B5D1"/>
                  <w:vAlign w:val="center"/>
                </w:tcPr>
                <w:p w:rsidR="00CB7AA9" w:rsidRPr="009F038A" w:rsidRDefault="00CB7AA9" w:rsidP="00731971">
                  <w:pPr>
                    <w:framePr w:hSpace="180" w:wrap="around" w:vAnchor="text" w:hAnchor="margin" w:x="-145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D</w:t>
                  </w:r>
                </w:p>
                <w:p w:rsidR="00CB7AA9" w:rsidRPr="009F038A" w:rsidRDefault="00CB7AA9" w:rsidP="00731971">
                  <w:pPr>
                    <w:framePr w:hSpace="180" w:wrap="around" w:vAnchor="text" w:hAnchor="margin" w:x="-145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Limited achievement</w:t>
                  </w:r>
                </w:p>
              </w:tc>
              <w:tc>
                <w:tcPr>
                  <w:tcW w:w="2621" w:type="dxa"/>
                  <w:shd w:val="clear" w:color="auto" w:fill="00B5D1"/>
                  <w:vAlign w:val="center"/>
                </w:tcPr>
                <w:p w:rsidR="00CB7AA9" w:rsidRPr="009F038A" w:rsidRDefault="00CB7AA9" w:rsidP="00731971">
                  <w:pPr>
                    <w:framePr w:hSpace="180" w:wrap="around" w:vAnchor="text" w:hAnchor="margin" w:x="-145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E</w:t>
                  </w:r>
                </w:p>
                <w:p w:rsidR="00CB7AA9" w:rsidRPr="009F038A" w:rsidRDefault="00CB7AA9" w:rsidP="00731971">
                  <w:pPr>
                    <w:framePr w:hSpace="180" w:wrap="around" w:vAnchor="text" w:hAnchor="margin" w:x="-145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Very low achievement</w:t>
                  </w:r>
                </w:p>
              </w:tc>
            </w:tr>
            <w:tr w:rsidR="00CB7AA9" w:rsidRPr="00617F48" w:rsidTr="006075E9">
              <w:trPr>
                <w:trHeight w:val="94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CB7AA9" w:rsidRPr="00CB7AA9" w:rsidRDefault="008E5E8D" w:rsidP="00731971">
                  <w:pPr>
                    <w:framePr w:hSpace="180" w:wrap="around" w:vAnchor="text" w:hAnchor="margin" w:x="-145" w:y="-314"/>
                    <w:spacing w:after="60"/>
                    <w:rPr>
                      <w:rFonts w:eastAsia="Times New Roman" w:cs="Arial"/>
                      <w:lang w:eastAsia="en-AU"/>
                    </w:rPr>
                  </w:pPr>
                  <w:r w:rsidRPr="008E5E8D">
                    <w:rPr>
                      <w:rFonts w:eastAsia="Times New Roman" w:cs="Arial"/>
                      <w:lang w:eastAsia="en-AU"/>
                    </w:rPr>
                    <w:t>Spelling and p</w:t>
                  </w:r>
                  <w:r w:rsidR="00CB7AA9" w:rsidRPr="008E5E8D">
                    <w:rPr>
                      <w:rFonts w:eastAsia="Times New Roman" w:cs="Arial"/>
                      <w:lang w:eastAsia="en-AU"/>
                    </w:rPr>
                    <w:t>unctuation</w:t>
                  </w:r>
                </w:p>
              </w:tc>
              <w:tc>
                <w:tcPr>
                  <w:tcW w:w="2621" w:type="dxa"/>
                </w:tcPr>
                <w:p w:rsidR="00CB7AA9" w:rsidRPr="00BC6351" w:rsidRDefault="00CB7AA9" w:rsidP="008B6CC1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BC6351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Consistently spells a range of difficult words correctly and accurately uses a range of punctuation. </w:t>
                  </w:r>
                </w:p>
              </w:tc>
              <w:tc>
                <w:tcPr>
                  <w:tcW w:w="2621" w:type="dxa"/>
                </w:tcPr>
                <w:p w:rsidR="00CB7AA9" w:rsidRPr="00BC6351" w:rsidRDefault="00CB7AA9" w:rsidP="00731971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BC6351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Correctly spells a range of common and some difficult words </w:t>
                  </w:r>
                  <w:r w:rsidR="00097033" w:rsidRPr="00BC6351">
                    <w:rPr>
                      <w:rFonts w:asciiTheme="minorHAnsi" w:hAnsiTheme="minorHAnsi" w:cs="Arial"/>
                      <w:sz w:val="18"/>
                      <w:szCs w:val="18"/>
                    </w:rPr>
                    <w:t>and accurately uses some</w:t>
                  </w:r>
                  <w:r w:rsidRPr="00BC6351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</w:t>
                  </w:r>
                  <w:r w:rsidR="008021A7" w:rsidRPr="00BC6351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complex </w:t>
                  </w:r>
                  <w:r w:rsidRPr="00BC6351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punctuation to clarify meaning. </w:t>
                  </w:r>
                </w:p>
              </w:tc>
              <w:tc>
                <w:tcPr>
                  <w:tcW w:w="2620" w:type="dxa"/>
                </w:tcPr>
                <w:p w:rsidR="00CB7AA9" w:rsidRPr="00BC6351" w:rsidRDefault="00CB7AA9" w:rsidP="0073197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="Arial"/>
                      <w:szCs w:val="18"/>
                      <w:lang w:eastAsia="en-AU"/>
                    </w:rPr>
                  </w:pPr>
                  <w:r w:rsidRPr="00BC6351">
                    <w:rPr>
                      <w:rFonts w:cs="Arial"/>
                      <w:szCs w:val="18"/>
                    </w:rPr>
                    <w:t>Usually uses common</w:t>
                  </w:r>
                  <w:r w:rsidR="00A15CB4" w:rsidRPr="00BC6351">
                    <w:rPr>
                      <w:rFonts w:cs="Arial"/>
                      <w:szCs w:val="18"/>
                    </w:rPr>
                    <w:t xml:space="preserve"> grammar and</w:t>
                  </w:r>
                  <w:r w:rsidR="008B6CC1">
                    <w:rPr>
                      <w:rFonts w:cs="Arial"/>
                      <w:szCs w:val="18"/>
                    </w:rPr>
                    <w:t xml:space="preserve"> </w:t>
                  </w:r>
                  <w:r w:rsidRPr="00BC6351">
                    <w:rPr>
                      <w:rFonts w:cs="Arial"/>
                      <w:szCs w:val="18"/>
                    </w:rPr>
                    <w:t xml:space="preserve">spelling correctly. </w:t>
                  </w:r>
                </w:p>
              </w:tc>
              <w:tc>
                <w:tcPr>
                  <w:tcW w:w="2621" w:type="dxa"/>
                </w:tcPr>
                <w:p w:rsidR="00CB7AA9" w:rsidRPr="00BC6351" w:rsidRDefault="00CB7AA9" w:rsidP="0073197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="Arial"/>
                      <w:szCs w:val="18"/>
                      <w:lang w:eastAsia="en-AU"/>
                    </w:rPr>
                  </w:pPr>
                  <w:r w:rsidRPr="00BC6351">
                    <w:rPr>
                      <w:rFonts w:cs="Arial"/>
                      <w:szCs w:val="18"/>
                    </w:rPr>
                    <w:t>Mostly uses familiar spelling, punctuation and grammar correctly.</w:t>
                  </w:r>
                  <w:bookmarkStart w:id="0" w:name="_GoBack"/>
                  <w:bookmarkEnd w:id="0"/>
                </w:p>
              </w:tc>
              <w:tc>
                <w:tcPr>
                  <w:tcW w:w="2621" w:type="dxa"/>
                </w:tcPr>
                <w:p w:rsidR="00CB7AA9" w:rsidRPr="00BC6351" w:rsidRDefault="00CB7AA9" w:rsidP="0073197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BC6351">
                    <w:rPr>
                      <w:szCs w:val="18"/>
                    </w:rPr>
                    <w:t>Does not meet the requirements of a D grade.</w:t>
                  </w:r>
                </w:p>
              </w:tc>
            </w:tr>
            <w:tr w:rsidR="00CB7AA9" w:rsidRPr="00617F48" w:rsidTr="006075E9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CB7AA9" w:rsidRPr="00CB7AA9" w:rsidRDefault="00CB7AA9" w:rsidP="00731971">
                  <w:pPr>
                    <w:framePr w:hSpace="180" w:wrap="around" w:vAnchor="text" w:hAnchor="margin" w:x="-145" w:y="-314"/>
                    <w:spacing w:after="60"/>
                    <w:rPr>
                      <w:rFonts w:eastAsia="Times New Roman" w:cs="Arial"/>
                      <w:lang w:eastAsia="en-AU"/>
                    </w:rPr>
                  </w:pPr>
                </w:p>
              </w:tc>
              <w:tc>
                <w:tcPr>
                  <w:tcW w:w="2621" w:type="dxa"/>
                </w:tcPr>
                <w:p w:rsidR="00CB7AA9" w:rsidRPr="00BC6351" w:rsidRDefault="00CB7AA9" w:rsidP="00731971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BC6351">
                    <w:rPr>
                      <w:rFonts w:asciiTheme="minorHAnsi" w:hAnsiTheme="minorHAnsi" w:cs="Arial"/>
                      <w:sz w:val="18"/>
                      <w:szCs w:val="18"/>
                    </w:rPr>
                    <w:t>Effectively uses more complex punctuation</w:t>
                  </w:r>
                  <w:r w:rsidR="00BF5ACD">
                    <w:rPr>
                      <w:rFonts w:asciiTheme="minorHAnsi" w:hAnsiTheme="minorHAnsi" w:cs="Arial"/>
                      <w:sz w:val="18"/>
                      <w:szCs w:val="18"/>
                    </w:rPr>
                    <w:t>,</w:t>
                  </w:r>
                  <w:r w:rsidRPr="00BC6351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such as ellipses</w:t>
                  </w:r>
                  <w:r w:rsidR="00BF5ACD">
                    <w:rPr>
                      <w:rFonts w:asciiTheme="minorHAnsi" w:hAnsiTheme="minorHAnsi" w:cs="Arial"/>
                      <w:sz w:val="18"/>
                      <w:szCs w:val="18"/>
                    </w:rPr>
                    <w:t>,</w:t>
                  </w:r>
                  <w:r w:rsidRPr="00BC6351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to enhance meaning and suggest nuance.</w:t>
                  </w:r>
                </w:p>
              </w:tc>
              <w:tc>
                <w:tcPr>
                  <w:tcW w:w="2621" w:type="dxa"/>
                </w:tcPr>
                <w:p w:rsidR="00CB7AA9" w:rsidRPr="00BC6351" w:rsidRDefault="00CB7AA9" w:rsidP="00731971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BC6351">
                    <w:rPr>
                      <w:rFonts w:asciiTheme="minorHAnsi" w:hAnsiTheme="minorHAnsi" w:cs="Arial"/>
                      <w:sz w:val="18"/>
                      <w:szCs w:val="18"/>
                    </w:rPr>
                    <w:t>Accurately uses some complex punctuation</w:t>
                  </w:r>
                  <w:r w:rsidR="00BF5ACD">
                    <w:rPr>
                      <w:rFonts w:asciiTheme="minorHAnsi" w:hAnsiTheme="minorHAnsi" w:cs="Arial"/>
                      <w:sz w:val="18"/>
                      <w:szCs w:val="18"/>
                    </w:rPr>
                    <w:t>,</w:t>
                  </w:r>
                  <w:r w:rsidRPr="00BC6351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such as hyphens and colons</w:t>
                  </w:r>
                  <w:r w:rsidR="00BF5ACD">
                    <w:rPr>
                      <w:rFonts w:asciiTheme="minorHAnsi" w:hAnsiTheme="minorHAnsi" w:cs="Arial"/>
                      <w:sz w:val="18"/>
                      <w:szCs w:val="18"/>
                    </w:rPr>
                    <w:t>,</w:t>
                  </w:r>
                  <w:r w:rsidRPr="00BC6351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to convey meaning. </w:t>
                  </w:r>
                </w:p>
              </w:tc>
              <w:tc>
                <w:tcPr>
                  <w:tcW w:w="2620" w:type="dxa"/>
                </w:tcPr>
                <w:p w:rsidR="00CB7AA9" w:rsidRPr="00BC6351" w:rsidRDefault="00CB7AA9" w:rsidP="00731971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BC6351">
                    <w:rPr>
                      <w:rFonts w:asciiTheme="minorHAnsi" w:hAnsiTheme="minorHAnsi" w:cs="Arial"/>
                      <w:sz w:val="18"/>
                      <w:szCs w:val="18"/>
                    </w:rPr>
                    <w:t>Experiments with punctuation to enhance meaning, such as exclamation marks, hyphens and ellipses.</w:t>
                  </w:r>
                </w:p>
              </w:tc>
              <w:tc>
                <w:tcPr>
                  <w:tcW w:w="2621" w:type="dxa"/>
                </w:tcPr>
                <w:p w:rsidR="00CB7AA9" w:rsidRPr="00BC6351" w:rsidRDefault="00CB7AA9" w:rsidP="00731971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BC6351">
                    <w:rPr>
                      <w:rFonts w:asciiTheme="minorHAnsi" w:hAnsiTheme="minorHAnsi" w:cs="Arial"/>
                      <w:sz w:val="18"/>
                      <w:szCs w:val="18"/>
                    </w:rPr>
                    <w:t>Uses a range of familiar punctuation to assist in clarity, such as quotation marks for dialogue.</w:t>
                  </w:r>
                </w:p>
              </w:tc>
              <w:tc>
                <w:tcPr>
                  <w:tcW w:w="2621" w:type="dxa"/>
                </w:tcPr>
                <w:p w:rsidR="00CB7AA9" w:rsidRPr="00BC6351" w:rsidRDefault="00CB7AA9" w:rsidP="0073197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CB7AA9" w:rsidRPr="00617F48" w:rsidTr="006075E9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CB7AA9" w:rsidRPr="00CB7AA9" w:rsidRDefault="00CB7AA9" w:rsidP="00731971">
                  <w:pPr>
                    <w:framePr w:hSpace="180" w:wrap="around" w:vAnchor="text" w:hAnchor="margin" w:x="-145" w:y="-314"/>
                    <w:spacing w:after="60"/>
                    <w:rPr>
                      <w:rFonts w:eastAsia="Times New Roman" w:cs="Arial"/>
                      <w:lang w:eastAsia="en-AU"/>
                    </w:rPr>
                  </w:pPr>
                  <w:r>
                    <w:rPr>
                      <w:rFonts w:eastAsia="Times New Roman" w:cs="Arial"/>
                      <w:lang w:eastAsia="en-AU"/>
                    </w:rPr>
                    <w:t>Editing</w:t>
                  </w:r>
                </w:p>
              </w:tc>
              <w:tc>
                <w:tcPr>
                  <w:tcW w:w="2621" w:type="dxa"/>
                </w:tcPr>
                <w:p w:rsidR="00CB7AA9" w:rsidRPr="00BC6351" w:rsidRDefault="00CB7AA9" w:rsidP="00BF5ACD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BC6351">
                    <w:rPr>
                      <w:rFonts w:asciiTheme="minorHAnsi" w:hAnsiTheme="minorHAnsi" w:cs="Arial"/>
                      <w:sz w:val="18"/>
                      <w:szCs w:val="18"/>
                    </w:rPr>
                    <w:t>Employs a range of strategies to effectively monitor and edit own work to improve accuracy and meaning</w:t>
                  </w:r>
                  <w:r w:rsidR="00BF5ACD">
                    <w:rPr>
                      <w:rFonts w:asciiTheme="minorHAnsi" w:hAnsiTheme="minorHAnsi" w:cs="Arial"/>
                      <w:sz w:val="18"/>
                      <w:szCs w:val="18"/>
                    </w:rPr>
                    <w:t>; for example,</w:t>
                  </w:r>
                  <w:r w:rsidRPr="00BC6351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adds and/or deletes words to enhance fluency. </w:t>
                  </w:r>
                </w:p>
              </w:tc>
              <w:tc>
                <w:tcPr>
                  <w:tcW w:w="2621" w:type="dxa"/>
                </w:tcPr>
                <w:p w:rsidR="00CB7AA9" w:rsidRPr="00BC6351" w:rsidRDefault="00CB7AA9" w:rsidP="00BF5ACD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BC6351">
                    <w:rPr>
                      <w:rFonts w:asciiTheme="minorHAnsi" w:hAnsiTheme="minorHAnsi" w:cs="Arial"/>
                      <w:sz w:val="18"/>
                      <w:szCs w:val="18"/>
                    </w:rPr>
                    <w:t>Edits and monitors own work for accuracy and to improve clarity</w:t>
                  </w:r>
                  <w:r w:rsidR="00BF5ACD">
                    <w:rPr>
                      <w:rFonts w:asciiTheme="minorHAnsi" w:hAnsiTheme="minorHAnsi" w:cs="Arial"/>
                      <w:sz w:val="18"/>
                      <w:szCs w:val="18"/>
                    </w:rPr>
                    <w:t>; for example,</w:t>
                  </w:r>
                  <w:r w:rsidRPr="00BC6351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inserts additional or alternative words.</w:t>
                  </w:r>
                </w:p>
              </w:tc>
              <w:tc>
                <w:tcPr>
                  <w:tcW w:w="2620" w:type="dxa"/>
                </w:tcPr>
                <w:p w:rsidR="00CB7AA9" w:rsidRPr="00BC6351" w:rsidRDefault="00CB7AA9" w:rsidP="00BF5ACD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BC6351">
                    <w:rPr>
                      <w:rFonts w:asciiTheme="minorHAnsi" w:hAnsiTheme="minorHAnsi" w:cs="Arial"/>
                      <w:sz w:val="18"/>
                      <w:szCs w:val="18"/>
                    </w:rPr>
                    <w:t>Employs simple strategies to monitor and edit own work for accuracy and meaning</w:t>
                  </w:r>
                  <w:r w:rsidR="00BF5ACD">
                    <w:rPr>
                      <w:rFonts w:asciiTheme="minorHAnsi" w:hAnsiTheme="minorHAnsi" w:cs="Arial"/>
                      <w:sz w:val="18"/>
                      <w:szCs w:val="18"/>
                    </w:rPr>
                    <w:t>; for example,</w:t>
                  </w:r>
                  <w:r w:rsidRPr="00BC6351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crosses out and rewrites words.</w:t>
                  </w:r>
                </w:p>
              </w:tc>
              <w:tc>
                <w:tcPr>
                  <w:tcW w:w="2621" w:type="dxa"/>
                </w:tcPr>
                <w:p w:rsidR="00CB7AA9" w:rsidRPr="00BC6351" w:rsidRDefault="00CB7AA9" w:rsidP="00731971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BC6351">
                    <w:rPr>
                      <w:rFonts w:asciiTheme="minorHAnsi" w:hAnsiTheme="minorHAnsi" w:cs="Arial"/>
                      <w:sz w:val="18"/>
                      <w:szCs w:val="18"/>
                    </w:rPr>
                    <w:t>Identifies and may correct some of the errors made, including spelling and punctuation.</w:t>
                  </w:r>
                </w:p>
              </w:tc>
              <w:tc>
                <w:tcPr>
                  <w:tcW w:w="2621" w:type="dxa"/>
                </w:tcPr>
                <w:p w:rsidR="00CB7AA9" w:rsidRPr="00BC6351" w:rsidRDefault="00CB7AA9" w:rsidP="0073197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BC6351">
                    <w:rPr>
                      <w:szCs w:val="18"/>
                    </w:rPr>
                    <w:t>Does not meet the requirements of a D grade.</w:t>
                  </w:r>
                </w:p>
              </w:tc>
            </w:tr>
          </w:tbl>
          <w:p w:rsidR="00CB7AA9" w:rsidRPr="006A5B0B" w:rsidRDefault="00CB7AA9" w:rsidP="00731971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CB7AA9" w:rsidRPr="00617F48" w:rsidTr="00731971">
        <w:trPr>
          <w:trHeight w:val="284"/>
        </w:trPr>
        <w:tc>
          <w:tcPr>
            <w:tcW w:w="16074" w:type="dxa"/>
            <w:shd w:val="clear" w:color="auto" w:fill="auto"/>
          </w:tcPr>
          <w:p w:rsidR="00CB7AA9" w:rsidRDefault="00CB7AA9" w:rsidP="00731971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CB7AA9" w:rsidRDefault="00CB7AA9">
      <w:r>
        <w:rPr>
          <w:b/>
          <w:caps/>
        </w:rPr>
        <w:br w:type="page"/>
      </w:r>
    </w:p>
    <w:tbl>
      <w:tblPr>
        <w:tblStyle w:val="TableGrid"/>
        <w:tblpPr w:leftFromText="180" w:rightFromText="180" w:vertAnchor="text" w:horzAnchor="margin" w:tblpX="-145" w:tblpY="-314"/>
        <w:tblW w:w="16074" w:type="dxa"/>
        <w:tblBorders>
          <w:top w:val="single" w:sz="2" w:space="0" w:color="00B5D1"/>
          <w:left w:val="single" w:sz="2" w:space="0" w:color="00B5D1"/>
          <w:bottom w:val="single" w:sz="2" w:space="0" w:color="00B5D1"/>
          <w:right w:val="single" w:sz="2" w:space="0" w:color="00B5D1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6074"/>
      </w:tblGrid>
      <w:tr w:rsidR="00E51885" w:rsidRPr="00617F48" w:rsidTr="00731971">
        <w:trPr>
          <w:trHeight w:val="283"/>
        </w:trPr>
        <w:tc>
          <w:tcPr>
            <w:tcW w:w="16074" w:type="dxa"/>
            <w:shd w:val="clear" w:color="auto" w:fill="auto"/>
          </w:tcPr>
          <w:p w:rsidR="00E51885" w:rsidRDefault="00E51885" w:rsidP="00731971">
            <w:pPr>
              <w:pStyle w:val="BodyHeading"/>
              <w:framePr w:hSpace="0" w:wrap="auto" w:vAnchor="margin" w:hAnchor="text" w:yAlign="inline"/>
              <w:rPr>
                <w:rFonts w:ascii="Arial" w:hAnsi="Arial"/>
                <w:color w:val="FFFFFF" w:themeColor="background1"/>
                <w:sz w:val="16"/>
                <w:szCs w:val="16"/>
              </w:rPr>
            </w:pPr>
            <w:r w:rsidRPr="009962E7">
              <w:t xml:space="preserve">Year </w:t>
            </w:r>
            <w:r w:rsidR="00F23925">
              <w:t>7</w:t>
            </w:r>
            <w:r w:rsidRPr="009962E7">
              <w:t xml:space="preserve"> English Assessment pointers – </w:t>
            </w:r>
            <w:r w:rsidR="00100C19">
              <w:t>Speaking and listening</w:t>
            </w:r>
          </w:p>
        </w:tc>
      </w:tr>
      <w:tr w:rsidR="00B34BD8" w:rsidRPr="00617F48" w:rsidTr="00731971">
        <w:trPr>
          <w:trHeight w:val="266"/>
        </w:trPr>
        <w:tc>
          <w:tcPr>
            <w:tcW w:w="16074" w:type="dxa"/>
            <w:shd w:val="clear" w:color="auto" w:fill="auto"/>
          </w:tcPr>
          <w:tbl>
            <w:tblPr>
              <w:tblStyle w:val="Style1"/>
              <w:tblW w:w="0" w:type="auto"/>
              <w:tblBorders>
                <w:top w:val="single" w:sz="4" w:space="0" w:color="00B5D1"/>
                <w:left w:val="single" w:sz="4" w:space="0" w:color="00B5D1"/>
                <w:bottom w:val="single" w:sz="4" w:space="0" w:color="00B5D1"/>
                <w:right w:val="single" w:sz="4" w:space="0" w:color="00B5D1"/>
              </w:tblBorders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E51885" w:rsidRPr="00617F48" w:rsidTr="00700E0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E51885" w:rsidRPr="009F038A" w:rsidRDefault="00E51885" w:rsidP="00731971">
                  <w:pPr>
                    <w:framePr w:hSpace="180" w:wrap="around" w:vAnchor="text" w:hAnchor="margin" w:x="-145" w:y="-314"/>
                    <w:spacing w:before="60" w:after="6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shd w:val="clear" w:color="auto" w:fill="00B5D1"/>
                  <w:vAlign w:val="center"/>
                </w:tcPr>
                <w:p w:rsidR="00E51885" w:rsidRPr="009F038A" w:rsidRDefault="00E51885" w:rsidP="00731971">
                  <w:pPr>
                    <w:framePr w:hSpace="180" w:wrap="around" w:vAnchor="text" w:hAnchor="margin" w:x="-145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A</w:t>
                  </w:r>
                </w:p>
                <w:p w:rsidR="00E51885" w:rsidRPr="009F038A" w:rsidRDefault="00E51885" w:rsidP="00731971">
                  <w:pPr>
                    <w:framePr w:hSpace="180" w:wrap="around" w:vAnchor="text" w:hAnchor="margin" w:x="-145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Excellent achievement</w:t>
                  </w:r>
                </w:p>
              </w:tc>
              <w:tc>
                <w:tcPr>
                  <w:tcW w:w="2621" w:type="dxa"/>
                  <w:shd w:val="clear" w:color="auto" w:fill="00B5D1"/>
                  <w:vAlign w:val="center"/>
                </w:tcPr>
                <w:p w:rsidR="00E51885" w:rsidRPr="009F038A" w:rsidRDefault="00E51885" w:rsidP="00731971">
                  <w:pPr>
                    <w:framePr w:hSpace="180" w:wrap="around" w:vAnchor="text" w:hAnchor="margin" w:x="-145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B</w:t>
                  </w:r>
                </w:p>
                <w:p w:rsidR="00E51885" w:rsidRPr="009F038A" w:rsidRDefault="00E51885" w:rsidP="00731971">
                  <w:pPr>
                    <w:framePr w:hSpace="180" w:wrap="around" w:vAnchor="text" w:hAnchor="margin" w:x="-145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High achievement</w:t>
                  </w:r>
                </w:p>
              </w:tc>
              <w:tc>
                <w:tcPr>
                  <w:tcW w:w="2620" w:type="dxa"/>
                  <w:shd w:val="clear" w:color="auto" w:fill="00B5D1"/>
                  <w:vAlign w:val="center"/>
                </w:tcPr>
                <w:p w:rsidR="00E51885" w:rsidRPr="009F038A" w:rsidRDefault="00E51885" w:rsidP="00731971">
                  <w:pPr>
                    <w:framePr w:hSpace="180" w:wrap="around" w:vAnchor="text" w:hAnchor="margin" w:x="-145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C</w:t>
                  </w:r>
                </w:p>
                <w:p w:rsidR="00E51885" w:rsidRPr="009F038A" w:rsidRDefault="00E51885" w:rsidP="00731971">
                  <w:pPr>
                    <w:framePr w:hSpace="180" w:wrap="around" w:vAnchor="text" w:hAnchor="margin" w:x="-145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w w:val="90"/>
                      <w:sz w:val="24"/>
                      <w:szCs w:val="24"/>
                    </w:rPr>
                  </w:pPr>
                  <w:r w:rsidRPr="007D7788">
                    <w:rPr>
                      <w:rFonts w:cs="Arial"/>
                    </w:rPr>
                    <w:t>Satisfactory achievement</w:t>
                  </w:r>
                </w:p>
              </w:tc>
              <w:tc>
                <w:tcPr>
                  <w:tcW w:w="2621" w:type="dxa"/>
                  <w:shd w:val="clear" w:color="auto" w:fill="00B5D1"/>
                  <w:vAlign w:val="center"/>
                </w:tcPr>
                <w:p w:rsidR="00E51885" w:rsidRPr="009F038A" w:rsidRDefault="00E51885" w:rsidP="00731971">
                  <w:pPr>
                    <w:framePr w:hSpace="180" w:wrap="around" w:vAnchor="text" w:hAnchor="margin" w:x="-145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D</w:t>
                  </w:r>
                </w:p>
                <w:p w:rsidR="00E51885" w:rsidRPr="009F038A" w:rsidRDefault="00E51885" w:rsidP="00731971">
                  <w:pPr>
                    <w:framePr w:hSpace="180" w:wrap="around" w:vAnchor="text" w:hAnchor="margin" w:x="-145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Limited achievement</w:t>
                  </w:r>
                </w:p>
              </w:tc>
              <w:tc>
                <w:tcPr>
                  <w:tcW w:w="2621" w:type="dxa"/>
                  <w:shd w:val="clear" w:color="auto" w:fill="00B5D1"/>
                  <w:vAlign w:val="center"/>
                </w:tcPr>
                <w:p w:rsidR="00E51885" w:rsidRPr="009F038A" w:rsidRDefault="00E51885" w:rsidP="00731971">
                  <w:pPr>
                    <w:framePr w:hSpace="180" w:wrap="around" w:vAnchor="text" w:hAnchor="margin" w:x="-145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E</w:t>
                  </w:r>
                </w:p>
                <w:p w:rsidR="00E51885" w:rsidRPr="009F038A" w:rsidRDefault="00E51885" w:rsidP="00731971">
                  <w:pPr>
                    <w:framePr w:hSpace="180" w:wrap="around" w:vAnchor="text" w:hAnchor="margin" w:x="-145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Very low achievement</w:t>
                  </w:r>
                </w:p>
              </w:tc>
            </w:tr>
            <w:tr w:rsidR="000F31FC" w:rsidRPr="00617F48" w:rsidTr="00332EC5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0F31FC" w:rsidRPr="00100C19" w:rsidRDefault="000F31FC" w:rsidP="00731971">
                  <w:pPr>
                    <w:framePr w:hSpace="180" w:wrap="around" w:vAnchor="text" w:hAnchor="margin" w:x="-145" w:y="-314"/>
                    <w:spacing w:after="60"/>
                    <w:rPr>
                      <w:rFonts w:eastAsia="Times New Roman" w:cs="Arial"/>
                      <w:lang w:eastAsia="en-AU"/>
                    </w:rPr>
                  </w:pPr>
                  <w:r w:rsidRPr="00100C19">
                    <w:rPr>
                      <w:rFonts w:eastAsia="Times New Roman" w:cs="Arial"/>
                      <w:lang w:eastAsia="en-AU"/>
                    </w:rPr>
                    <w:t>Creating and responding</w:t>
                  </w:r>
                </w:p>
              </w:tc>
              <w:tc>
                <w:tcPr>
                  <w:tcW w:w="2621" w:type="dxa"/>
                </w:tcPr>
                <w:p w:rsidR="000F31FC" w:rsidRPr="00BC6351" w:rsidRDefault="000F31FC" w:rsidP="0073197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Calibri" w:cs="Times New Roman"/>
                      <w:lang w:val="en-US"/>
                    </w:rPr>
                  </w:pPr>
                  <w:r w:rsidRPr="00BC6351">
                    <w:rPr>
                      <w:rFonts w:eastAsia="Calibri" w:cs="Times New Roman"/>
                      <w:lang w:val="en-US"/>
                    </w:rPr>
                    <w:t>Creates presentations that express or challenge a point of view by using both personal knowledge and other sources.</w:t>
                  </w:r>
                </w:p>
              </w:tc>
              <w:tc>
                <w:tcPr>
                  <w:tcW w:w="2621" w:type="dxa"/>
                </w:tcPr>
                <w:p w:rsidR="000F31FC" w:rsidRPr="00BC6351" w:rsidRDefault="000F31FC" w:rsidP="0073197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Calibri" w:cs="Times New Roman"/>
                      <w:lang w:val="en-US"/>
                    </w:rPr>
                  </w:pPr>
                  <w:r w:rsidRPr="00BC6351">
                    <w:rPr>
                      <w:rFonts w:eastAsia="Calibri" w:cs="Times New Roman"/>
                      <w:lang w:val="en-US"/>
                    </w:rPr>
                    <w:t>Creates presentations that express or challenge a point of view using personal knowledge and/or information from other sources.</w:t>
                  </w:r>
                </w:p>
              </w:tc>
              <w:tc>
                <w:tcPr>
                  <w:tcW w:w="2620" w:type="dxa"/>
                </w:tcPr>
                <w:p w:rsidR="000F31FC" w:rsidRPr="00BC6351" w:rsidRDefault="000F31FC" w:rsidP="0073197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Calibri" w:cs="Times New Roman"/>
                      <w:lang w:val="en-US"/>
                    </w:rPr>
                  </w:pPr>
                  <w:r w:rsidRPr="00BC6351">
                    <w:rPr>
                      <w:rFonts w:eastAsia="Calibri" w:cs="Times New Roman"/>
                      <w:lang w:val="en-US"/>
                    </w:rPr>
                    <w:t>Creates presentations that express a point of view using personal knowledge or information from other sources.</w:t>
                  </w:r>
                </w:p>
              </w:tc>
              <w:tc>
                <w:tcPr>
                  <w:tcW w:w="2621" w:type="dxa"/>
                </w:tcPr>
                <w:p w:rsidR="000F31FC" w:rsidRPr="00BC6351" w:rsidRDefault="000F31FC" w:rsidP="0073197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Calibri" w:cs="Times New Roman"/>
                      <w:lang w:val="en-US"/>
                    </w:rPr>
                  </w:pPr>
                  <w:r w:rsidRPr="00BC6351">
                    <w:rPr>
                      <w:rFonts w:eastAsia="Calibri" w:cs="Times New Roman"/>
                      <w:lang w:val="en-US"/>
                    </w:rPr>
                    <w:t>Creates presentations that attempt to outline a point of view using only personal knowledge.</w:t>
                  </w:r>
                </w:p>
              </w:tc>
              <w:tc>
                <w:tcPr>
                  <w:tcW w:w="2621" w:type="dxa"/>
                </w:tcPr>
                <w:p w:rsidR="000F31FC" w:rsidRPr="00BC6351" w:rsidRDefault="000F31FC" w:rsidP="0073197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BC6351">
                    <w:rPr>
                      <w:szCs w:val="18"/>
                    </w:rPr>
                    <w:t>Does not meet the requirements of a D grade.</w:t>
                  </w:r>
                </w:p>
              </w:tc>
            </w:tr>
            <w:tr w:rsidR="000F31FC" w:rsidRPr="00617F48" w:rsidTr="00332EC5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0F31FC" w:rsidRDefault="000F31FC" w:rsidP="00731971">
                  <w:pPr>
                    <w:framePr w:hSpace="180" w:wrap="around" w:vAnchor="text" w:hAnchor="margin" w:x="-145" w:y="-314"/>
                    <w:spacing w:after="60"/>
                    <w:rPr>
                      <w:rFonts w:eastAsia="Times New Roman" w:cs="Arial"/>
                      <w:b w:val="0"/>
                      <w:lang w:eastAsia="en-AU"/>
                    </w:rPr>
                  </w:pPr>
                </w:p>
              </w:tc>
              <w:tc>
                <w:tcPr>
                  <w:tcW w:w="2621" w:type="dxa"/>
                </w:tcPr>
                <w:p w:rsidR="000F31FC" w:rsidRPr="00BC6351" w:rsidRDefault="000F31FC" w:rsidP="0073197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Calibri" w:cs="Times New Roman"/>
                      <w:lang w:val="en-US"/>
                    </w:rPr>
                  </w:pPr>
                  <w:r w:rsidRPr="00BC6351">
                    <w:rPr>
                      <w:rFonts w:eastAsia="Calibri" w:cs="Times New Roman"/>
                      <w:lang w:val="en-US"/>
                    </w:rPr>
                    <w:t>Explains in detail different perspectives in oral texts.</w:t>
                  </w:r>
                </w:p>
              </w:tc>
              <w:tc>
                <w:tcPr>
                  <w:tcW w:w="2621" w:type="dxa"/>
                </w:tcPr>
                <w:p w:rsidR="000F31FC" w:rsidRPr="00BC6351" w:rsidRDefault="000F31FC" w:rsidP="0073197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Calibri" w:cs="Times New Roman"/>
                      <w:lang w:val="en-US"/>
                    </w:rPr>
                  </w:pPr>
                  <w:r w:rsidRPr="00BC6351">
                    <w:rPr>
                      <w:rFonts w:eastAsia="Calibri" w:cs="Times New Roman"/>
                      <w:lang w:val="en-US"/>
                    </w:rPr>
                    <w:t>Explains different perspectives in oral texts.</w:t>
                  </w:r>
                </w:p>
              </w:tc>
              <w:tc>
                <w:tcPr>
                  <w:tcW w:w="2620" w:type="dxa"/>
                </w:tcPr>
                <w:p w:rsidR="000F31FC" w:rsidRPr="00BC6351" w:rsidRDefault="000F31FC" w:rsidP="0073197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Calibri" w:cs="Times New Roman"/>
                      <w:lang w:val="en-US"/>
                    </w:rPr>
                  </w:pPr>
                  <w:r w:rsidRPr="00BC6351">
                    <w:rPr>
                      <w:rFonts w:eastAsia="Calibri" w:cs="Times New Roman"/>
                      <w:lang w:val="en-US"/>
                    </w:rPr>
                    <w:t>Identifies main perspectives in oral texts.</w:t>
                  </w:r>
                </w:p>
              </w:tc>
              <w:tc>
                <w:tcPr>
                  <w:tcW w:w="2621" w:type="dxa"/>
                </w:tcPr>
                <w:p w:rsidR="000F31FC" w:rsidRPr="00BC6351" w:rsidRDefault="000F31FC" w:rsidP="0073197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Calibri" w:cs="Times New Roman"/>
                      <w:lang w:val="en-US"/>
                    </w:rPr>
                  </w:pPr>
                  <w:r w:rsidRPr="00BC6351">
                    <w:rPr>
                      <w:rFonts w:eastAsia="Calibri" w:cs="Times New Roman"/>
                      <w:lang w:val="en-US"/>
                    </w:rPr>
                    <w:t>Recounts some main ideas in oral texts.</w:t>
                  </w:r>
                </w:p>
              </w:tc>
              <w:tc>
                <w:tcPr>
                  <w:tcW w:w="2621" w:type="dxa"/>
                </w:tcPr>
                <w:p w:rsidR="000F31FC" w:rsidRPr="00BC6351" w:rsidRDefault="000F31FC" w:rsidP="0073197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0F31FC" w:rsidRPr="00617F48" w:rsidTr="00332EC5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0F31FC" w:rsidRDefault="000F31FC" w:rsidP="00731971">
                  <w:pPr>
                    <w:framePr w:hSpace="180" w:wrap="around" w:vAnchor="text" w:hAnchor="margin" w:x="-145" w:y="-314"/>
                    <w:spacing w:after="60"/>
                    <w:rPr>
                      <w:rFonts w:eastAsia="Times New Roman" w:cs="Arial"/>
                      <w:b w:val="0"/>
                      <w:lang w:eastAsia="en-AU"/>
                    </w:rPr>
                  </w:pPr>
                </w:p>
              </w:tc>
              <w:tc>
                <w:tcPr>
                  <w:tcW w:w="2621" w:type="dxa"/>
                </w:tcPr>
                <w:p w:rsidR="000F31FC" w:rsidRPr="00BC6351" w:rsidRDefault="000F31FC" w:rsidP="0073197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Calibri" w:cs="Times New Roman"/>
                      <w:lang w:val="en-US"/>
                    </w:rPr>
                  </w:pPr>
                  <w:r w:rsidRPr="00BC6351">
                    <w:rPr>
                      <w:rFonts w:eastAsia="Calibri" w:cs="Times New Roman"/>
                      <w:lang w:val="en-US"/>
                    </w:rPr>
                    <w:t>Explores how the selection of a variety of language features in oral texts can influence an audience.</w:t>
                  </w:r>
                </w:p>
              </w:tc>
              <w:tc>
                <w:tcPr>
                  <w:tcW w:w="2621" w:type="dxa"/>
                </w:tcPr>
                <w:p w:rsidR="000F31FC" w:rsidRPr="00BC6351" w:rsidRDefault="000F31FC" w:rsidP="0073197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Calibri" w:cs="Times New Roman"/>
                      <w:lang w:val="en-US"/>
                    </w:rPr>
                  </w:pPr>
                  <w:r w:rsidRPr="00BC6351">
                    <w:rPr>
                      <w:rFonts w:eastAsia="Calibri" w:cs="Times New Roman"/>
                      <w:lang w:val="en-US"/>
                    </w:rPr>
                    <w:t>Explains how a selection of language features in oral texts can influence an audience.</w:t>
                  </w:r>
                </w:p>
              </w:tc>
              <w:tc>
                <w:tcPr>
                  <w:tcW w:w="2620" w:type="dxa"/>
                </w:tcPr>
                <w:p w:rsidR="000F31FC" w:rsidRPr="00BC6351" w:rsidRDefault="000F31FC" w:rsidP="0073197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Calibri" w:cs="Times New Roman"/>
                      <w:lang w:val="en-US"/>
                    </w:rPr>
                  </w:pPr>
                  <w:r w:rsidRPr="00BC6351">
                    <w:rPr>
                      <w:rFonts w:eastAsia="Calibri" w:cs="Times New Roman"/>
                      <w:lang w:val="en-US"/>
                    </w:rPr>
                    <w:t>Identifies a selection of language features in oral texts.</w:t>
                  </w:r>
                </w:p>
              </w:tc>
              <w:tc>
                <w:tcPr>
                  <w:tcW w:w="2621" w:type="dxa"/>
                </w:tcPr>
                <w:p w:rsidR="000F31FC" w:rsidRPr="00BC6351" w:rsidRDefault="000F31FC" w:rsidP="0073197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Calibri" w:cs="Times New Roman"/>
                      <w:lang w:val="en-US"/>
                    </w:rPr>
                  </w:pPr>
                  <w:r w:rsidRPr="00BC6351">
                    <w:rPr>
                      <w:rFonts w:eastAsia="Calibri" w:cs="Times New Roman"/>
                      <w:lang w:val="en-US"/>
                    </w:rPr>
                    <w:t>Identifies some selected language features in oral texts.</w:t>
                  </w:r>
                </w:p>
              </w:tc>
              <w:tc>
                <w:tcPr>
                  <w:tcW w:w="2621" w:type="dxa"/>
                </w:tcPr>
                <w:p w:rsidR="000F31FC" w:rsidRPr="00BC6351" w:rsidRDefault="000F31FC" w:rsidP="0073197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0F31FC" w:rsidRPr="00617F48" w:rsidTr="00332EC5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0F31FC" w:rsidRDefault="000F31FC" w:rsidP="00731971">
                  <w:pPr>
                    <w:framePr w:hSpace="180" w:wrap="around" w:vAnchor="text" w:hAnchor="margin" w:x="-145" w:y="-314"/>
                    <w:spacing w:after="60"/>
                    <w:rPr>
                      <w:rFonts w:eastAsia="Times New Roman" w:cs="Arial"/>
                      <w:b w:val="0"/>
                      <w:lang w:eastAsia="en-AU"/>
                    </w:rPr>
                  </w:pPr>
                </w:p>
              </w:tc>
              <w:tc>
                <w:tcPr>
                  <w:tcW w:w="2621" w:type="dxa"/>
                </w:tcPr>
                <w:p w:rsidR="000F31FC" w:rsidRPr="00BC6351" w:rsidRDefault="000F31FC" w:rsidP="0073197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Calibri" w:cs="Times New Roman"/>
                      <w:lang w:val="en-US"/>
                    </w:rPr>
                  </w:pPr>
                  <w:r w:rsidRPr="00BC6351">
                    <w:rPr>
                      <w:rFonts w:eastAsia="Calibri" w:cs="Times New Roman"/>
                      <w:lang w:val="en-US"/>
                    </w:rPr>
                    <w:t xml:space="preserve">Creates coherent and </w:t>
                  </w:r>
                  <w:r w:rsidRPr="00BC6351">
                    <w:rPr>
                      <w:rFonts w:eastAsia="Calibri" w:cs="Times New Roman"/>
                      <w:lang w:val="en-US"/>
                    </w:rPr>
                    <w:br/>
                    <w:t>well-structured texts for a range of purposes and audiences that use language features and images combined for particular effect.</w:t>
                  </w:r>
                </w:p>
              </w:tc>
              <w:tc>
                <w:tcPr>
                  <w:tcW w:w="2621" w:type="dxa"/>
                </w:tcPr>
                <w:p w:rsidR="000F31FC" w:rsidRPr="00BC6351" w:rsidRDefault="000F31FC" w:rsidP="0073197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Calibri" w:cs="Times New Roman"/>
                      <w:lang w:val="en-US"/>
                    </w:rPr>
                  </w:pPr>
                  <w:r w:rsidRPr="00BC6351">
                    <w:rPr>
                      <w:rFonts w:eastAsia="Calibri" w:cs="Times New Roman"/>
                      <w:lang w:val="en-US"/>
                    </w:rPr>
                    <w:t>Creates structured texts for a range of purposes and audiences that use some language features and images for effect.</w:t>
                  </w:r>
                </w:p>
              </w:tc>
              <w:tc>
                <w:tcPr>
                  <w:tcW w:w="2620" w:type="dxa"/>
                </w:tcPr>
                <w:p w:rsidR="000F31FC" w:rsidRPr="00BC6351" w:rsidRDefault="000F31FC" w:rsidP="0073197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Calibri" w:cs="Times New Roman"/>
                      <w:lang w:val="en-US"/>
                    </w:rPr>
                  </w:pPr>
                  <w:r w:rsidRPr="00BC6351">
                    <w:rPr>
                      <w:rFonts w:eastAsia="Calibri" w:cs="Times New Roman"/>
                      <w:lang w:val="en-US"/>
                    </w:rPr>
                    <w:t>Creates texts for particular purposes that combine language features and images.</w:t>
                  </w:r>
                </w:p>
              </w:tc>
              <w:tc>
                <w:tcPr>
                  <w:tcW w:w="2621" w:type="dxa"/>
                </w:tcPr>
                <w:p w:rsidR="000F31FC" w:rsidRPr="00BC6351" w:rsidRDefault="000F31FC" w:rsidP="0073197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Calibri" w:cs="Times New Roman"/>
                      <w:lang w:val="en-US"/>
                    </w:rPr>
                  </w:pPr>
                  <w:r w:rsidRPr="00BC6351">
                    <w:rPr>
                      <w:rFonts w:eastAsia="Calibri" w:cs="Times New Roman"/>
                      <w:lang w:val="en-US"/>
                    </w:rPr>
                    <w:t>Creates texts that use some simple language features and images.</w:t>
                  </w:r>
                </w:p>
              </w:tc>
              <w:tc>
                <w:tcPr>
                  <w:tcW w:w="2621" w:type="dxa"/>
                </w:tcPr>
                <w:p w:rsidR="000F31FC" w:rsidRPr="00BC6351" w:rsidRDefault="000F31FC" w:rsidP="0073197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0F31FC" w:rsidRPr="00617F48" w:rsidTr="00FC3EF4">
              <w:trPr>
                <w:trHeight w:val="8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0F31FC" w:rsidRDefault="000F31FC" w:rsidP="00731971">
                  <w:pPr>
                    <w:framePr w:hSpace="180" w:wrap="around" w:vAnchor="text" w:hAnchor="margin" w:x="-145" w:y="-314"/>
                    <w:spacing w:after="60"/>
                    <w:rPr>
                      <w:rFonts w:eastAsia="Times New Roman" w:cs="Arial"/>
                      <w:b w:val="0"/>
                      <w:lang w:eastAsia="en-AU"/>
                    </w:rPr>
                  </w:pPr>
                </w:p>
              </w:tc>
              <w:tc>
                <w:tcPr>
                  <w:tcW w:w="2621" w:type="dxa"/>
                </w:tcPr>
                <w:p w:rsidR="000F31FC" w:rsidRPr="00BC6351" w:rsidRDefault="000F31FC" w:rsidP="0073197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Calibri" w:cs="Times New Roman"/>
                      <w:lang w:val="en-US"/>
                    </w:rPr>
                  </w:pPr>
                  <w:r w:rsidRPr="00BC6351">
                    <w:rPr>
                      <w:rFonts w:eastAsia="Calibri" w:cs="Times New Roman"/>
                      <w:lang w:val="en-US"/>
                    </w:rPr>
                    <w:t>Contributes actively to class and group discussions using language features to engage the audience.</w:t>
                  </w:r>
                </w:p>
              </w:tc>
              <w:tc>
                <w:tcPr>
                  <w:tcW w:w="2621" w:type="dxa"/>
                </w:tcPr>
                <w:p w:rsidR="000F31FC" w:rsidRPr="00BC6351" w:rsidRDefault="000F31FC" w:rsidP="0073197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Calibri" w:cs="Times New Roman"/>
                      <w:lang w:val="en-US"/>
                    </w:rPr>
                  </w:pPr>
                  <w:r w:rsidRPr="00BC6351">
                    <w:rPr>
                      <w:rFonts w:eastAsia="Calibri" w:cs="Times New Roman"/>
                      <w:lang w:val="en-US"/>
                    </w:rPr>
                    <w:t>Contributes to class and group discussions attempting to use language features to engage the audience.</w:t>
                  </w:r>
                </w:p>
              </w:tc>
              <w:tc>
                <w:tcPr>
                  <w:tcW w:w="2620" w:type="dxa"/>
                </w:tcPr>
                <w:p w:rsidR="000F31FC" w:rsidRPr="00BC6351" w:rsidRDefault="000F31FC" w:rsidP="0073197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Calibri" w:cs="Times New Roman"/>
                      <w:lang w:val="en-US"/>
                    </w:rPr>
                  </w:pPr>
                  <w:r w:rsidRPr="00BC6351">
                    <w:rPr>
                      <w:rFonts w:eastAsia="Calibri" w:cs="Times New Roman"/>
                      <w:lang w:val="en-US"/>
                    </w:rPr>
                    <w:t>Contributes to class and group discussions attempting to gain audience attention.</w:t>
                  </w:r>
                </w:p>
              </w:tc>
              <w:tc>
                <w:tcPr>
                  <w:tcW w:w="2621" w:type="dxa"/>
                </w:tcPr>
                <w:p w:rsidR="000F31FC" w:rsidRPr="00BC6351" w:rsidRDefault="000F31FC" w:rsidP="0073197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Calibri" w:cs="Times New Roman"/>
                      <w:lang w:val="en-US"/>
                    </w:rPr>
                  </w:pPr>
                  <w:r w:rsidRPr="00BC6351">
                    <w:rPr>
                      <w:rFonts w:eastAsia="Calibri" w:cs="Times New Roman"/>
                      <w:lang w:val="en-US"/>
                    </w:rPr>
                    <w:t>Contributes to class and group discussions.</w:t>
                  </w:r>
                </w:p>
              </w:tc>
              <w:tc>
                <w:tcPr>
                  <w:tcW w:w="2621" w:type="dxa"/>
                </w:tcPr>
                <w:p w:rsidR="000F31FC" w:rsidRPr="00BC6351" w:rsidRDefault="000F31FC" w:rsidP="0073197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0F31FC" w:rsidRPr="00617F48" w:rsidTr="00FC3EF4">
              <w:trPr>
                <w:trHeight w:val="8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0F31FC" w:rsidRPr="00100C19" w:rsidRDefault="000F31FC" w:rsidP="00731971">
                  <w:pPr>
                    <w:framePr w:hSpace="180" w:wrap="around" w:vAnchor="text" w:hAnchor="margin" w:x="-145" w:y="-314"/>
                    <w:spacing w:after="12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Communication skills</w:t>
                  </w:r>
                </w:p>
              </w:tc>
              <w:tc>
                <w:tcPr>
                  <w:tcW w:w="2621" w:type="dxa"/>
                </w:tcPr>
                <w:p w:rsidR="000F31FC" w:rsidRPr="00BC6351" w:rsidRDefault="000F31FC" w:rsidP="0073197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Calibri" w:cs="Times New Roman"/>
                      <w:lang w:val="en-US"/>
                    </w:rPr>
                  </w:pPr>
                  <w:r w:rsidRPr="00BC6351">
                    <w:rPr>
                      <w:rFonts w:eastAsia="Calibri" w:cs="Times New Roman"/>
                      <w:lang w:val="en-US"/>
                    </w:rPr>
                    <w:t>Speaks clearly with varied expression, using pace, pitch and pause to create interest and engagement of an audience.</w:t>
                  </w:r>
                </w:p>
              </w:tc>
              <w:tc>
                <w:tcPr>
                  <w:tcW w:w="2621" w:type="dxa"/>
                </w:tcPr>
                <w:p w:rsidR="000F31FC" w:rsidRPr="00BC6351" w:rsidRDefault="000F31FC" w:rsidP="0073197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Calibri" w:cs="Times New Roman"/>
                      <w:lang w:val="en-US"/>
                    </w:rPr>
                  </w:pPr>
                  <w:r w:rsidRPr="00BC6351">
                    <w:rPr>
                      <w:rFonts w:eastAsia="Calibri" w:cs="Times New Roman"/>
                      <w:lang w:val="en-US"/>
                    </w:rPr>
                    <w:t>Speaks clearly with varied expression, using pace, pitch and pause to engage an audience.</w:t>
                  </w:r>
                </w:p>
              </w:tc>
              <w:tc>
                <w:tcPr>
                  <w:tcW w:w="2620" w:type="dxa"/>
                </w:tcPr>
                <w:p w:rsidR="000F31FC" w:rsidRPr="00BC6351" w:rsidRDefault="000F31FC" w:rsidP="0073197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Calibri" w:cs="Times New Roman"/>
                      <w:lang w:val="en-US"/>
                    </w:rPr>
                  </w:pPr>
                  <w:r w:rsidRPr="00BC6351">
                    <w:rPr>
                      <w:rFonts w:eastAsia="Calibri" w:cs="Times New Roman"/>
                      <w:lang w:val="en-US"/>
                    </w:rPr>
                    <w:t>Speaks clearly with expression, and attempts to engage an audience.</w:t>
                  </w:r>
                </w:p>
              </w:tc>
              <w:tc>
                <w:tcPr>
                  <w:tcW w:w="2621" w:type="dxa"/>
                </w:tcPr>
                <w:p w:rsidR="000F31FC" w:rsidRPr="00BC6351" w:rsidRDefault="000F31FC" w:rsidP="0073197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Calibri" w:cs="Times New Roman"/>
                      <w:lang w:val="en-US"/>
                    </w:rPr>
                  </w:pPr>
                  <w:r w:rsidRPr="00BC6351">
                    <w:rPr>
                      <w:rFonts w:eastAsia="Calibri" w:cs="Times New Roman"/>
                      <w:lang w:val="en-US"/>
                    </w:rPr>
                    <w:t>Speaks with little expression and limited attempt to engage an audience.</w:t>
                  </w:r>
                </w:p>
              </w:tc>
              <w:tc>
                <w:tcPr>
                  <w:tcW w:w="2621" w:type="dxa"/>
                </w:tcPr>
                <w:p w:rsidR="000F31FC" w:rsidRPr="00BC6351" w:rsidRDefault="000F31FC" w:rsidP="0073197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BC6351">
                    <w:rPr>
                      <w:szCs w:val="18"/>
                    </w:rPr>
                    <w:t>Does not meet the requirements of a D grade.</w:t>
                  </w:r>
                </w:p>
              </w:tc>
            </w:tr>
            <w:tr w:rsidR="009F7BAB" w:rsidRPr="00617F48" w:rsidTr="00FC3EF4">
              <w:trPr>
                <w:trHeight w:val="8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9F7BAB" w:rsidRDefault="009F7BAB" w:rsidP="00731971">
                  <w:pPr>
                    <w:framePr w:hSpace="180" w:wrap="around" w:vAnchor="text" w:hAnchor="margin" w:x="-145" w:y="-314"/>
                    <w:spacing w:after="120"/>
                    <w:rPr>
                      <w:lang w:val="en-US"/>
                    </w:rPr>
                  </w:pPr>
                </w:p>
              </w:tc>
              <w:tc>
                <w:tcPr>
                  <w:tcW w:w="2621" w:type="dxa"/>
                </w:tcPr>
                <w:p w:rsidR="009F7BAB" w:rsidRPr="00BC6351" w:rsidRDefault="009F7BAB" w:rsidP="0073197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Calibri" w:cs="Times New Roman"/>
                      <w:lang w:val="en-US"/>
                    </w:rPr>
                  </w:pPr>
                  <w:r w:rsidRPr="00BC6351">
                    <w:rPr>
                      <w:rFonts w:eastAsia="Calibri" w:cs="Times New Roman"/>
                      <w:lang w:val="en-US"/>
                    </w:rPr>
                    <w:t>Uses body language including stance, gestures and eye contact to engage audience attention and/or interest.</w:t>
                  </w:r>
                </w:p>
              </w:tc>
              <w:tc>
                <w:tcPr>
                  <w:tcW w:w="2621" w:type="dxa"/>
                </w:tcPr>
                <w:p w:rsidR="009F7BAB" w:rsidRPr="00BC6351" w:rsidRDefault="009F7BAB" w:rsidP="0073197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Calibri" w:cs="Times New Roman"/>
                      <w:lang w:val="en-US"/>
                    </w:rPr>
                  </w:pPr>
                  <w:r w:rsidRPr="00BC6351">
                    <w:rPr>
                      <w:rFonts w:eastAsia="Calibri" w:cs="Times New Roman"/>
                      <w:lang w:val="en-US"/>
                    </w:rPr>
                    <w:t>Uses some body language including stance, gestures and eye contact to engage audience attention.</w:t>
                  </w:r>
                </w:p>
              </w:tc>
              <w:tc>
                <w:tcPr>
                  <w:tcW w:w="2620" w:type="dxa"/>
                </w:tcPr>
                <w:p w:rsidR="009F7BAB" w:rsidRPr="00BC6351" w:rsidRDefault="009F7BAB" w:rsidP="0073197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Calibri" w:cs="Times New Roman"/>
                      <w:lang w:val="en-US"/>
                    </w:rPr>
                  </w:pPr>
                  <w:r w:rsidRPr="00BC6351">
                    <w:rPr>
                      <w:rFonts w:eastAsia="Calibri" w:cs="Times New Roman"/>
                      <w:lang w:val="en-US"/>
                    </w:rPr>
                    <w:t>Attempts to use some body language including stance, gestures and eye contact to engage audience attention.</w:t>
                  </w:r>
                </w:p>
              </w:tc>
              <w:tc>
                <w:tcPr>
                  <w:tcW w:w="2621" w:type="dxa"/>
                </w:tcPr>
                <w:p w:rsidR="009F7BAB" w:rsidRPr="00BC6351" w:rsidRDefault="009F7BAB" w:rsidP="0073197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Calibri" w:cs="Times New Roman"/>
                      <w:lang w:val="en-US"/>
                    </w:rPr>
                  </w:pPr>
                  <w:r w:rsidRPr="00BC6351">
                    <w:rPr>
                      <w:rFonts w:eastAsia="Calibri" w:cs="Times New Roman"/>
                      <w:lang w:val="en-US"/>
                    </w:rPr>
                    <w:t xml:space="preserve">Shows little attempt to engage audience through non-verbal means. </w:t>
                  </w:r>
                </w:p>
              </w:tc>
              <w:tc>
                <w:tcPr>
                  <w:tcW w:w="2621" w:type="dxa"/>
                </w:tcPr>
                <w:p w:rsidR="009F7BAB" w:rsidRPr="00BC6351" w:rsidRDefault="009F7BAB" w:rsidP="00731971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</w:p>
              </w:tc>
            </w:tr>
          </w:tbl>
          <w:p w:rsidR="00B34BD8" w:rsidRPr="006A5B0B" w:rsidRDefault="00B34BD8" w:rsidP="00731971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B34BD8" w:rsidRPr="00617F48" w:rsidTr="00731971">
        <w:trPr>
          <w:trHeight w:val="284"/>
        </w:trPr>
        <w:tc>
          <w:tcPr>
            <w:tcW w:w="16074" w:type="dxa"/>
            <w:shd w:val="clear" w:color="auto" w:fill="auto"/>
          </w:tcPr>
          <w:p w:rsidR="00B34BD8" w:rsidRDefault="00B34BD8" w:rsidP="00731971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332EC5" w:rsidRDefault="00332EC5">
      <w:pPr>
        <w:rPr>
          <w:rFonts w:ascii="Arial" w:hAnsi="Arial" w:cs="Arial"/>
          <w:sz w:val="4"/>
          <w:szCs w:val="4"/>
        </w:rPr>
      </w:pPr>
      <w:r>
        <w:rPr>
          <w:rFonts w:ascii="Arial" w:hAnsi="Arial" w:cs="Arial"/>
          <w:sz w:val="4"/>
          <w:szCs w:val="4"/>
        </w:rPr>
        <w:br w:type="page"/>
      </w:r>
    </w:p>
    <w:tbl>
      <w:tblPr>
        <w:tblStyle w:val="TableGrid"/>
        <w:tblpPr w:leftFromText="180" w:rightFromText="180" w:vertAnchor="text" w:horzAnchor="margin" w:tblpX="-143" w:tblpY="-314"/>
        <w:tblW w:w="16074" w:type="dxa"/>
        <w:tblBorders>
          <w:top w:val="single" w:sz="2" w:space="0" w:color="00B5D1"/>
          <w:left w:val="single" w:sz="2" w:space="0" w:color="00B5D1"/>
          <w:bottom w:val="single" w:sz="2" w:space="0" w:color="00B5D1"/>
          <w:right w:val="single" w:sz="2" w:space="0" w:color="00B5D1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6074"/>
      </w:tblGrid>
      <w:tr w:rsidR="00E51885" w:rsidRPr="00617F48" w:rsidTr="00731971">
        <w:trPr>
          <w:trHeight w:val="283"/>
        </w:trPr>
        <w:tc>
          <w:tcPr>
            <w:tcW w:w="16074" w:type="dxa"/>
            <w:shd w:val="clear" w:color="auto" w:fill="auto"/>
          </w:tcPr>
          <w:p w:rsidR="00E51885" w:rsidRDefault="00E51885" w:rsidP="00731971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  <w:p w:rsidR="00E51885" w:rsidRPr="006B4439" w:rsidRDefault="00E51885" w:rsidP="0073197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51885" w:rsidRPr="00617F48" w:rsidTr="00731971">
        <w:trPr>
          <w:trHeight w:val="266"/>
        </w:trPr>
        <w:tc>
          <w:tcPr>
            <w:tcW w:w="16074" w:type="dxa"/>
            <w:shd w:val="clear" w:color="auto" w:fill="auto"/>
          </w:tcPr>
          <w:tbl>
            <w:tblPr>
              <w:tblStyle w:val="Style1"/>
              <w:tblW w:w="0" w:type="auto"/>
              <w:tblBorders>
                <w:top w:val="single" w:sz="4" w:space="0" w:color="00B5D1"/>
                <w:left w:val="single" w:sz="4" w:space="0" w:color="00B5D1"/>
                <w:bottom w:val="single" w:sz="4" w:space="0" w:color="00B5D1"/>
                <w:right w:val="single" w:sz="4" w:space="0" w:color="00B5D1"/>
              </w:tblBorders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E51885" w:rsidRPr="00617F48" w:rsidTr="00C0573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E51885" w:rsidRPr="009F038A" w:rsidRDefault="00E51885" w:rsidP="00731971">
                  <w:pPr>
                    <w:framePr w:hSpace="180" w:wrap="around" w:vAnchor="text" w:hAnchor="margin" w:x="-143" w:y="-314"/>
                    <w:spacing w:before="60" w:after="6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shd w:val="clear" w:color="auto" w:fill="00B5D1"/>
                  <w:vAlign w:val="center"/>
                </w:tcPr>
                <w:p w:rsidR="00E51885" w:rsidRPr="009F038A" w:rsidRDefault="00E51885" w:rsidP="00731971">
                  <w:pPr>
                    <w:framePr w:hSpace="180" w:wrap="around" w:vAnchor="text" w:hAnchor="margin" w:x="-143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A</w:t>
                  </w:r>
                </w:p>
                <w:p w:rsidR="00E51885" w:rsidRPr="009F038A" w:rsidRDefault="00E51885" w:rsidP="00731971">
                  <w:pPr>
                    <w:framePr w:hSpace="180" w:wrap="around" w:vAnchor="text" w:hAnchor="margin" w:x="-143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Excellent achievement</w:t>
                  </w:r>
                </w:p>
              </w:tc>
              <w:tc>
                <w:tcPr>
                  <w:tcW w:w="2621" w:type="dxa"/>
                  <w:shd w:val="clear" w:color="auto" w:fill="00B5D1"/>
                  <w:vAlign w:val="center"/>
                </w:tcPr>
                <w:p w:rsidR="00E51885" w:rsidRPr="009F038A" w:rsidRDefault="00E51885" w:rsidP="00731971">
                  <w:pPr>
                    <w:framePr w:hSpace="180" w:wrap="around" w:vAnchor="text" w:hAnchor="margin" w:x="-143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B</w:t>
                  </w:r>
                </w:p>
                <w:p w:rsidR="00E51885" w:rsidRPr="009F038A" w:rsidRDefault="00E51885" w:rsidP="00731971">
                  <w:pPr>
                    <w:framePr w:hSpace="180" w:wrap="around" w:vAnchor="text" w:hAnchor="margin" w:x="-143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High achievement</w:t>
                  </w:r>
                </w:p>
              </w:tc>
              <w:tc>
                <w:tcPr>
                  <w:tcW w:w="2620" w:type="dxa"/>
                  <w:shd w:val="clear" w:color="auto" w:fill="00B5D1"/>
                  <w:vAlign w:val="center"/>
                </w:tcPr>
                <w:p w:rsidR="00E51885" w:rsidRPr="009F038A" w:rsidRDefault="00E51885" w:rsidP="00731971">
                  <w:pPr>
                    <w:framePr w:hSpace="180" w:wrap="around" w:vAnchor="text" w:hAnchor="margin" w:x="-143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C</w:t>
                  </w:r>
                </w:p>
                <w:p w:rsidR="00E51885" w:rsidRPr="009F038A" w:rsidRDefault="00E51885" w:rsidP="00731971">
                  <w:pPr>
                    <w:framePr w:hSpace="180" w:wrap="around" w:vAnchor="text" w:hAnchor="margin" w:x="-143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w w:val="90"/>
                      <w:sz w:val="24"/>
                      <w:szCs w:val="24"/>
                    </w:rPr>
                  </w:pPr>
                  <w:r w:rsidRPr="007D7788">
                    <w:rPr>
                      <w:rFonts w:cs="Arial"/>
                    </w:rPr>
                    <w:t>Satisfactory achievement</w:t>
                  </w:r>
                </w:p>
              </w:tc>
              <w:tc>
                <w:tcPr>
                  <w:tcW w:w="2621" w:type="dxa"/>
                  <w:shd w:val="clear" w:color="auto" w:fill="00B5D1"/>
                  <w:vAlign w:val="center"/>
                </w:tcPr>
                <w:p w:rsidR="00E51885" w:rsidRPr="009F038A" w:rsidRDefault="00E51885" w:rsidP="00731971">
                  <w:pPr>
                    <w:framePr w:hSpace="180" w:wrap="around" w:vAnchor="text" w:hAnchor="margin" w:x="-143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D</w:t>
                  </w:r>
                </w:p>
                <w:p w:rsidR="00E51885" w:rsidRPr="009F038A" w:rsidRDefault="00E51885" w:rsidP="00731971">
                  <w:pPr>
                    <w:framePr w:hSpace="180" w:wrap="around" w:vAnchor="text" w:hAnchor="margin" w:x="-143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Limited achievement</w:t>
                  </w:r>
                </w:p>
              </w:tc>
              <w:tc>
                <w:tcPr>
                  <w:tcW w:w="2621" w:type="dxa"/>
                  <w:shd w:val="clear" w:color="auto" w:fill="00B5D1"/>
                  <w:vAlign w:val="center"/>
                </w:tcPr>
                <w:p w:rsidR="00E51885" w:rsidRPr="009F038A" w:rsidRDefault="00E51885" w:rsidP="00731971">
                  <w:pPr>
                    <w:framePr w:hSpace="180" w:wrap="around" w:vAnchor="text" w:hAnchor="margin" w:x="-143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E</w:t>
                  </w:r>
                </w:p>
                <w:p w:rsidR="00E51885" w:rsidRPr="009F038A" w:rsidRDefault="00E51885" w:rsidP="00731971">
                  <w:pPr>
                    <w:framePr w:hSpace="180" w:wrap="around" w:vAnchor="text" w:hAnchor="margin" w:x="-143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Very low achievement</w:t>
                  </w:r>
                </w:p>
              </w:tc>
            </w:tr>
            <w:tr w:rsidR="000F31FC" w:rsidRPr="00617F48" w:rsidTr="00103943">
              <w:trPr>
                <w:trHeight w:val="94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0F31FC" w:rsidRPr="00100C19" w:rsidRDefault="000F31FC" w:rsidP="00731971">
                  <w:pPr>
                    <w:framePr w:hSpace="180" w:wrap="around" w:vAnchor="text" w:hAnchor="margin" w:x="-143" w:y="-314"/>
                    <w:spacing w:after="12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Communication skills</w:t>
                  </w:r>
                </w:p>
              </w:tc>
              <w:tc>
                <w:tcPr>
                  <w:tcW w:w="2621" w:type="dxa"/>
                </w:tcPr>
                <w:p w:rsidR="000F31FC" w:rsidRPr="00BC6351" w:rsidRDefault="000F31FC" w:rsidP="00731971">
                  <w:pPr>
                    <w:framePr w:wrap="auto" w:hAnchor="text" w:x="-143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BC6351">
                    <w:rPr>
                      <w:rFonts w:ascii="Calibri" w:eastAsia="Calibri" w:hAnsi="Calibri" w:cs="Times New Roman"/>
                      <w:lang w:val="en-US"/>
                    </w:rPr>
                    <w:t>Responds effectively to verbal and non-verbal cues to enhance presentations and develop effective group discussions.</w:t>
                  </w:r>
                </w:p>
              </w:tc>
              <w:tc>
                <w:tcPr>
                  <w:tcW w:w="2621" w:type="dxa"/>
                </w:tcPr>
                <w:p w:rsidR="000F31FC" w:rsidRPr="00BC6351" w:rsidRDefault="000F31FC" w:rsidP="00731971">
                  <w:pPr>
                    <w:framePr w:wrap="auto" w:hAnchor="text" w:x="-143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BC6351">
                    <w:rPr>
                      <w:rFonts w:ascii="Calibri" w:eastAsia="Calibri" w:hAnsi="Calibri" w:cs="Times New Roman"/>
                      <w:lang w:val="en-US"/>
                    </w:rPr>
                    <w:t>Detects and responds to verbal and non-verbal cues in a timely manner to benefit presentations and continue discussions.</w:t>
                  </w:r>
                </w:p>
              </w:tc>
              <w:tc>
                <w:tcPr>
                  <w:tcW w:w="2620" w:type="dxa"/>
                </w:tcPr>
                <w:p w:rsidR="000F31FC" w:rsidRPr="00BC6351" w:rsidRDefault="000F31FC" w:rsidP="00731971">
                  <w:pPr>
                    <w:framePr w:wrap="auto" w:hAnchor="text" w:x="-143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BC6351">
                    <w:rPr>
                      <w:rFonts w:ascii="Calibri" w:eastAsia="Calibri" w:hAnsi="Calibri" w:cs="Times New Roman"/>
                      <w:lang w:val="en-US"/>
                    </w:rPr>
                    <w:t>Responds to some verbal and non-verbal cues, enabling participation in discussions.</w:t>
                  </w:r>
                </w:p>
              </w:tc>
              <w:tc>
                <w:tcPr>
                  <w:tcW w:w="2621" w:type="dxa"/>
                </w:tcPr>
                <w:p w:rsidR="000F31FC" w:rsidRPr="00BC6351" w:rsidRDefault="000F31FC" w:rsidP="00731971">
                  <w:pPr>
                    <w:framePr w:wrap="auto" w:hAnchor="text" w:x="-143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BC6351">
                    <w:rPr>
                      <w:rFonts w:ascii="Calibri" w:eastAsia="Calibri" w:hAnsi="Calibri" w:cs="Times New Roman"/>
                    </w:rPr>
                    <w:t>Recognises</w:t>
                  </w:r>
                  <w:r w:rsidRPr="00BC6351">
                    <w:rPr>
                      <w:rFonts w:ascii="Calibri" w:eastAsia="Calibri" w:hAnsi="Calibri" w:cs="Times New Roman"/>
                      <w:lang w:val="en-US"/>
                    </w:rPr>
                    <w:t xml:space="preserve"> some verbal and </w:t>
                  </w:r>
                  <w:r w:rsidRPr="00BC6351">
                    <w:rPr>
                      <w:rFonts w:ascii="Calibri" w:eastAsia="Calibri" w:hAnsi="Calibri" w:cs="Times New Roman"/>
                      <w:lang w:val="en-US"/>
                    </w:rPr>
                    <w:br/>
                    <w:t xml:space="preserve">non-verbal cues, but makes limited response to the cues. </w:t>
                  </w:r>
                </w:p>
              </w:tc>
              <w:tc>
                <w:tcPr>
                  <w:tcW w:w="2621" w:type="dxa"/>
                </w:tcPr>
                <w:p w:rsidR="000F31FC" w:rsidRPr="00BC6351" w:rsidRDefault="000F31FC" w:rsidP="00731971">
                  <w:pPr>
                    <w:framePr w:wrap="auto" w:hAnchor="text" w:x="-143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BC6351">
                    <w:rPr>
                      <w:szCs w:val="18"/>
                    </w:rPr>
                    <w:t>Does not meet the requirements of a D grade.</w:t>
                  </w:r>
                </w:p>
              </w:tc>
            </w:tr>
            <w:tr w:rsidR="000F31FC" w:rsidRPr="00617F48" w:rsidTr="00C05738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0F31FC" w:rsidRPr="00100C19" w:rsidRDefault="000F31FC" w:rsidP="00731971">
                  <w:pPr>
                    <w:framePr w:hSpace="180" w:wrap="around" w:vAnchor="text" w:hAnchor="margin" w:x="-143" w:y="-314"/>
                    <w:spacing w:after="120"/>
                    <w:rPr>
                      <w:lang w:val="en-US"/>
                    </w:rPr>
                  </w:pPr>
                </w:p>
              </w:tc>
              <w:tc>
                <w:tcPr>
                  <w:tcW w:w="2621" w:type="dxa"/>
                </w:tcPr>
                <w:p w:rsidR="000F31FC" w:rsidRPr="00BC6351" w:rsidRDefault="000F31FC" w:rsidP="00731971">
                  <w:pPr>
                    <w:framePr w:wrap="auto" w:hAnchor="text" w:x="-143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BC6351">
                    <w:rPr>
                      <w:rFonts w:ascii="Calibri" w:eastAsia="Calibri" w:hAnsi="Calibri" w:cs="Times New Roman"/>
                      <w:lang w:val="en-US"/>
                    </w:rPr>
                    <w:t>Can effectively use notes/visual aids and still create strong engagement with the audience and/or other group members.</w:t>
                  </w:r>
                </w:p>
              </w:tc>
              <w:tc>
                <w:tcPr>
                  <w:tcW w:w="2621" w:type="dxa"/>
                </w:tcPr>
                <w:p w:rsidR="000F31FC" w:rsidRPr="00BC6351" w:rsidRDefault="000F31FC" w:rsidP="00731971">
                  <w:pPr>
                    <w:framePr w:wrap="auto" w:hAnchor="text" w:x="-143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BC6351">
                    <w:rPr>
                      <w:rFonts w:ascii="Calibri" w:eastAsia="Calibri" w:hAnsi="Calibri" w:cs="Times New Roman"/>
                      <w:lang w:val="en-US"/>
                    </w:rPr>
                    <w:t>Can use notes/visual aids and still engage with the audience and/or other group members.</w:t>
                  </w:r>
                </w:p>
              </w:tc>
              <w:tc>
                <w:tcPr>
                  <w:tcW w:w="2620" w:type="dxa"/>
                </w:tcPr>
                <w:p w:rsidR="000F31FC" w:rsidRPr="00BC6351" w:rsidRDefault="000F31FC" w:rsidP="00731971">
                  <w:pPr>
                    <w:framePr w:wrap="auto" w:hAnchor="text" w:x="-143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BC6351">
                    <w:rPr>
                      <w:rFonts w:ascii="Calibri" w:eastAsia="Calibri" w:hAnsi="Calibri" w:cs="Times New Roman"/>
                      <w:lang w:val="en-US"/>
                    </w:rPr>
                    <w:t>Can use notes/visual aids and attempt some engagement with the audience and/or other group members.</w:t>
                  </w:r>
                </w:p>
              </w:tc>
              <w:tc>
                <w:tcPr>
                  <w:tcW w:w="2621" w:type="dxa"/>
                </w:tcPr>
                <w:p w:rsidR="000F31FC" w:rsidRPr="00BC6351" w:rsidRDefault="000F31FC" w:rsidP="00731971">
                  <w:pPr>
                    <w:framePr w:wrap="auto" w:hAnchor="text" w:x="-143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BC6351">
                    <w:rPr>
                      <w:rFonts w:ascii="Calibri" w:eastAsia="Calibri" w:hAnsi="Calibri" w:cs="Times New Roman"/>
                      <w:lang w:val="en-US"/>
                    </w:rPr>
                    <w:t>Relies on notes and has limited engagement with the audience and/or other group members.</w:t>
                  </w:r>
                </w:p>
              </w:tc>
              <w:tc>
                <w:tcPr>
                  <w:tcW w:w="2621" w:type="dxa"/>
                </w:tcPr>
                <w:p w:rsidR="000F31FC" w:rsidRPr="00BC6351" w:rsidRDefault="000F31FC" w:rsidP="00731971">
                  <w:pPr>
                    <w:framePr w:wrap="auto" w:hAnchor="text" w:x="-143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0F31FC" w:rsidRPr="00617F48" w:rsidTr="00C05738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0F31FC" w:rsidRPr="00100C19" w:rsidRDefault="000F31FC" w:rsidP="00731971">
                  <w:pPr>
                    <w:framePr w:hSpace="180" w:wrap="around" w:vAnchor="text" w:hAnchor="margin" w:x="-143" w:y="-314"/>
                    <w:spacing w:after="120"/>
                    <w:jc w:val="left"/>
                    <w:rPr>
                      <w:lang w:val="en-US"/>
                    </w:rPr>
                  </w:pPr>
                </w:p>
              </w:tc>
              <w:tc>
                <w:tcPr>
                  <w:tcW w:w="2621" w:type="dxa"/>
                </w:tcPr>
                <w:p w:rsidR="000F31FC" w:rsidRPr="00BC6351" w:rsidRDefault="000F31FC" w:rsidP="00731971">
                  <w:pPr>
                    <w:framePr w:wrap="auto" w:hAnchor="text" w:x="-143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BC6351">
                    <w:rPr>
                      <w:rFonts w:ascii="Calibri" w:eastAsia="Calibri" w:hAnsi="Calibri" w:cs="Times New Roman"/>
                      <w:lang w:val="en-US"/>
                    </w:rPr>
                    <w:t>Actively participates in class and group discussions, using both verbal and non-verbal language to further discussion, develop and clarify ideas/concepts.</w:t>
                  </w:r>
                </w:p>
              </w:tc>
              <w:tc>
                <w:tcPr>
                  <w:tcW w:w="2621" w:type="dxa"/>
                </w:tcPr>
                <w:p w:rsidR="000F31FC" w:rsidRPr="00BC6351" w:rsidRDefault="000F31FC" w:rsidP="00731971">
                  <w:pPr>
                    <w:framePr w:wrap="auto" w:hAnchor="text" w:x="-143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BC6351">
                    <w:rPr>
                      <w:rFonts w:ascii="Calibri" w:eastAsia="Calibri" w:hAnsi="Calibri" w:cs="Times New Roman"/>
                      <w:lang w:val="en-US"/>
                    </w:rPr>
                    <w:t>Actively participates in class and group discussions to further discussion, develop and clarify ideas/concepts.</w:t>
                  </w:r>
                </w:p>
              </w:tc>
              <w:tc>
                <w:tcPr>
                  <w:tcW w:w="2620" w:type="dxa"/>
                </w:tcPr>
                <w:p w:rsidR="000F31FC" w:rsidRPr="00BC6351" w:rsidRDefault="000F31FC" w:rsidP="00731971">
                  <w:pPr>
                    <w:framePr w:wrap="auto" w:hAnchor="text" w:x="-143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BC6351">
                    <w:rPr>
                      <w:rFonts w:ascii="Calibri" w:eastAsia="Calibri" w:hAnsi="Calibri" w:cs="Times New Roman"/>
                      <w:lang w:val="en-US"/>
                    </w:rPr>
                    <w:t>Participates in class and group discussions and responds to others’ contributions.</w:t>
                  </w:r>
                </w:p>
              </w:tc>
              <w:tc>
                <w:tcPr>
                  <w:tcW w:w="2621" w:type="dxa"/>
                </w:tcPr>
                <w:p w:rsidR="000F31FC" w:rsidRPr="00BC6351" w:rsidRDefault="000F31FC" w:rsidP="00731971">
                  <w:pPr>
                    <w:framePr w:wrap="auto" w:hAnchor="text" w:x="-143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BC6351">
                    <w:rPr>
                      <w:rFonts w:ascii="Calibri" w:eastAsia="Calibri" w:hAnsi="Calibri" w:cs="Times New Roman"/>
                      <w:lang w:val="en-US"/>
                    </w:rPr>
                    <w:t>Shows limited participation in class discussions with little interaction.</w:t>
                  </w:r>
                </w:p>
              </w:tc>
              <w:tc>
                <w:tcPr>
                  <w:tcW w:w="2621" w:type="dxa"/>
                </w:tcPr>
                <w:p w:rsidR="000F31FC" w:rsidRPr="00BC6351" w:rsidRDefault="000F31FC" w:rsidP="00731971">
                  <w:pPr>
                    <w:framePr w:wrap="auto" w:hAnchor="text" w:x="-143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0F31FC" w:rsidRPr="00617F48" w:rsidTr="00DF737F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  <w:vAlign w:val="center"/>
                </w:tcPr>
                <w:p w:rsidR="000F31FC" w:rsidRPr="00100C19" w:rsidRDefault="000F31FC" w:rsidP="00731971">
                  <w:pPr>
                    <w:framePr w:hSpace="180" w:wrap="around" w:vAnchor="text" w:hAnchor="margin" w:x="-143" w:y="-314"/>
                    <w:spacing w:after="120"/>
                    <w:jc w:val="left"/>
                    <w:rPr>
                      <w:lang w:val="en-US"/>
                    </w:rPr>
                  </w:pPr>
                </w:p>
              </w:tc>
              <w:tc>
                <w:tcPr>
                  <w:tcW w:w="2621" w:type="dxa"/>
                </w:tcPr>
                <w:p w:rsidR="000F31FC" w:rsidRPr="00BC6351" w:rsidRDefault="000F31FC" w:rsidP="00731971">
                  <w:pPr>
                    <w:framePr w:wrap="auto" w:hAnchor="text" w:x="-143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BC6351">
                    <w:rPr>
                      <w:rFonts w:ascii="Calibri" w:eastAsia="Calibri" w:hAnsi="Calibri" w:cs="Times New Roman"/>
                      <w:lang w:val="en-US"/>
                    </w:rPr>
                    <w:t>Works collaboratively in formal and informal situations, negotiating with other group members to enhance findings and resolve differences.</w:t>
                  </w:r>
                </w:p>
              </w:tc>
              <w:tc>
                <w:tcPr>
                  <w:tcW w:w="2621" w:type="dxa"/>
                </w:tcPr>
                <w:p w:rsidR="000F31FC" w:rsidRPr="00BC6351" w:rsidRDefault="000F31FC" w:rsidP="00731971">
                  <w:pPr>
                    <w:framePr w:wrap="auto" w:hAnchor="text" w:x="-143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BC6351">
                    <w:rPr>
                      <w:rFonts w:ascii="Calibri" w:eastAsia="Calibri" w:hAnsi="Calibri" w:cs="Times New Roman"/>
                      <w:lang w:val="en-US"/>
                    </w:rPr>
                    <w:t>Works collaboratively in formal and informal situations, negotiating with other group members.</w:t>
                  </w:r>
                </w:p>
              </w:tc>
              <w:tc>
                <w:tcPr>
                  <w:tcW w:w="2620" w:type="dxa"/>
                </w:tcPr>
                <w:p w:rsidR="000F31FC" w:rsidRPr="00BC6351" w:rsidRDefault="000F31FC" w:rsidP="00731971">
                  <w:pPr>
                    <w:framePr w:wrap="auto" w:hAnchor="text" w:x="-143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BC6351">
                    <w:rPr>
                      <w:rFonts w:ascii="Calibri" w:eastAsia="Calibri" w:hAnsi="Calibri" w:cs="Times New Roman"/>
                      <w:lang w:val="en-US"/>
                    </w:rPr>
                    <w:t>Works collaboratively in some formal and informal situations, attempting to negotiate with other group members, or taking on roles allocated by others.</w:t>
                  </w:r>
                </w:p>
              </w:tc>
              <w:tc>
                <w:tcPr>
                  <w:tcW w:w="2621" w:type="dxa"/>
                </w:tcPr>
                <w:p w:rsidR="000F31FC" w:rsidRPr="00BC6351" w:rsidRDefault="000F31FC" w:rsidP="00731971">
                  <w:pPr>
                    <w:framePr w:wrap="auto" w:hAnchor="text" w:x="-143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BC6351">
                    <w:rPr>
                      <w:rFonts w:ascii="Calibri" w:eastAsia="Calibri" w:hAnsi="Calibri" w:cs="Times New Roman"/>
                      <w:lang w:val="en-US"/>
                    </w:rPr>
                    <w:t>Makes few contributions to collaborative work in group situations.</w:t>
                  </w:r>
                </w:p>
              </w:tc>
              <w:tc>
                <w:tcPr>
                  <w:tcW w:w="2621" w:type="dxa"/>
                </w:tcPr>
                <w:p w:rsidR="000F31FC" w:rsidRPr="00BC6351" w:rsidRDefault="000F31FC" w:rsidP="00731971">
                  <w:pPr>
                    <w:framePr w:wrap="auto" w:hAnchor="text" w:x="-143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0F31FC" w:rsidRPr="00617F48" w:rsidTr="00C05738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0F31FC" w:rsidRPr="00100C19" w:rsidRDefault="000F31FC" w:rsidP="00731971">
                  <w:pPr>
                    <w:framePr w:hSpace="180" w:wrap="around" w:vAnchor="text" w:hAnchor="margin" w:x="-143" w:y="-314"/>
                    <w:spacing w:after="120"/>
                    <w:jc w:val="left"/>
                    <w:rPr>
                      <w:lang w:val="en-US"/>
                    </w:rPr>
                  </w:pPr>
                </w:p>
              </w:tc>
              <w:tc>
                <w:tcPr>
                  <w:tcW w:w="2621" w:type="dxa"/>
                </w:tcPr>
                <w:p w:rsidR="000F31FC" w:rsidRPr="00BC6351" w:rsidRDefault="000F31FC" w:rsidP="00731971">
                  <w:pPr>
                    <w:framePr w:hSpace="180" w:wrap="around" w:vAnchor="text" w:hAnchor="margin" w:x="-143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BC6351">
                    <w:rPr>
                      <w:rFonts w:ascii="Calibri" w:eastAsia="Calibri" w:hAnsi="Calibri" w:cs="Times New Roman"/>
                      <w:lang w:val="en-US"/>
                    </w:rPr>
                    <w:t>Strategically uses visual aids and multimodal elements to enhance the content and impact of presentations.</w:t>
                  </w:r>
                </w:p>
              </w:tc>
              <w:tc>
                <w:tcPr>
                  <w:tcW w:w="2621" w:type="dxa"/>
                </w:tcPr>
                <w:p w:rsidR="000F31FC" w:rsidRPr="00BC6351" w:rsidRDefault="000F31FC" w:rsidP="00731971">
                  <w:pPr>
                    <w:framePr w:hSpace="180" w:wrap="around" w:vAnchor="text" w:hAnchor="margin" w:x="-143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BC6351">
                    <w:rPr>
                      <w:rFonts w:ascii="Calibri" w:eastAsia="Calibri" w:hAnsi="Calibri" w:cs="Times New Roman"/>
                      <w:lang w:val="en-US"/>
                    </w:rPr>
                    <w:t>Effectively uses visual aids and multimodal elements to enhance the content and impact of presentations.</w:t>
                  </w:r>
                </w:p>
              </w:tc>
              <w:tc>
                <w:tcPr>
                  <w:tcW w:w="2620" w:type="dxa"/>
                </w:tcPr>
                <w:p w:rsidR="000F31FC" w:rsidRPr="00BC6351" w:rsidRDefault="000F31FC" w:rsidP="00731971">
                  <w:pPr>
                    <w:framePr w:hSpace="180" w:wrap="around" w:vAnchor="text" w:hAnchor="margin" w:x="-143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BC6351">
                    <w:rPr>
                      <w:rFonts w:ascii="Calibri" w:eastAsia="Calibri" w:hAnsi="Calibri" w:cs="Times New Roman"/>
                      <w:lang w:val="en-US"/>
                    </w:rPr>
                    <w:t>Makes use of visual aids and multimodal elements to enhance the content and impact of presentations.</w:t>
                  </w:r>
                </w:p>
              </w:tc>
              <w:tc>
                <w:tcPr>
                  <w:tcW w:w="2621" w:type="dxa"/>
                </w:tcPr>
                <w:p w:rsidR="000F31FC" w:rsidRPr="00BC6351" w:rsidRDefault="000F31FC" w:rsidP="00731971">
                  <w:pPr>
                    <w:framePr w:hSpace="180" w:wrap="around" w:vAnchor="text" w:hAnchor="margin" w:x="-143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eastAsia="Calibri" w:hAnsi="Calibri"/>
                      <w:lang w:val="en-US"/>
                    </w:rPr>
                  </w:pPr>
                  <w:r w:rsidRPr="00BC6351">
                    <w:rPr>
                      <w:rFonts w:ascii="Calibri" w:eastAsia="Calibri" w:hAnsi="Calibri" w:cs="Times New Roman"/>
                      <w:lang w:val="en-US"/>
                    </w:rPr>
                    <w:t>Makes limited use of visual aids and multimodal elements in presentations.</w:t>
                  </w:r>
                </w:p>
              </w:tc>
              <w:tc>
                <w:tcPr>
                  <w:tcW w:w="2621" w:type="dxa"/>
                </w:tcPr>
                <w:p w:rsidR="000F31FC" w:rsidRPr="00BC6351" w:rsidRDefault="000F31FC" w:rsidP="00731971">
                  <w:pPr>
                    <w:framePr w:wrap="auto" w:hAnchor="text" w:x="-143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</w:tbl>
          <w:p w:rsidR="00E51885" w:rsidRPr="006A5B0B" w:rsidRDefault="00E51885" w:rsidP="00731971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E51885" w:rsidRPr="00617F48" w:rsidTr="00731971">
        <w:trPr>
          <w:trHeight w:val="284"/>
        </w:trPr>
        <w:tc>
          <w:tcPr>
            <w:tcW w:w="16074" w:type="dxa"/>
            <w:shd w:val="clear" w:color="auto" w:fill="auto"/>
          </w:tcPr>
          <w:p w:rsidR="00CB7AA9" w:rsidRPr="00CB7AA9" w:rsidRDefault="00CB7AA9" w:rsidP="00731971">
            <w:pPr>
              <w:spacing w:before="120" w:after="120"/>
              <w:rPr>
                <w:sz w:val="16"/>
                <w:szCs w:val="16"/>
              </w:rPr>
            </w:pPr>
            <w:r w:rsidRPr="00CB7AA9">
              <w:rPr>
                <w:sz w:val="16"/>
                <w:szCs w:val="16"/>
              </w:rPr>
              <w:t>© School Curricul</w:t>
            </w:r>
            <w:r w:rsidR="00204EF0">
              <w:rPr>
                <w:sz w:val="16"/>
                <w:szCs w:val="16"/>
              </w:rPr>
              <w:t>um and Standards Authority, 2017</w:t>
            </w:r>
          </w:p>
          <w:p w:rsidR="00CB7AA9" w:rsidRPr="00CB7AA9" w:rsidRDefault="00CB7AA9" w:rsidP="00731971">
            <w:pPr>
              <w:spacing w:before="120" w:after="120"/>
              <w:rPr>
                <w:sz w:val="16"/>
                <w:szCs w:val="16"/>
              </w:rPr>
            </w:pPr>
            <w:r w:rsidRPr="00CB7AA9">
              <w:rPr>
                <w:sz w:val="16"/>
                <w:szCs w:val="16"/>
              </w:rPr>
              <w:t>This document—apart from any third party copyright material contained in it—may be freely copied, or communicated on an intranet, for non-commercial purposes in educational institutions, provided that the School Curriculum and Standards Authority is acknowledged as the copyright owner, and that the Authority’s moral rights are not infringed.</w:t>
            </w:r>
          </w:p>
          <w:p w:rsidR="00CB7AA9" w:rsidRPr="00CB7AA9" w:rsidRDefault="00CB7AA9" w:rsidP="00731971">
            <w:pPr>
              <w:spacing w:before="120" w:after="120"/>
              <w:rPr>
                <w:sz w:val="16"/>
                <w:szCs w:val="16"/>
              </w:rPr>
            </w:pPr>
            <w:r w:rsidRPr="00CB7AA9">
              <w:rPr>
                <w:sz w:val="16"/>
                <w:szCs w:val="16"/>
              </w:rPr>
              <w:t xml:space="preserve">Copying or communication for any other purpose can be done only within the terms of the </w:t>
            </w:r>
            <w:r w:rsidRPr="00CB7AA9">
              <w:rPr>
                <w:i/>
                <w:iCs/>
                <w:sz w:val="16"/>
                <w:szCs w:val="16"/>
              </w:rPr>
              <w:t>Copyright Act 1968</w:t>
            </w:r>
            <w:r w:rsidRPr="00CB7AA9">
              <w:rPr>
                <w:sz w:val="16"/>
                <w:szCs w:val="16"/>
              </w:rPr>
              <w:t xml:space="preserve"> or with prior written permission of the School Curriculum and Standards Authority. Copying or communication of any third party copyright material can be done only within the terms of the </w:t>
            </w:r>
            <w:r w:rsidRPr="00CB7AA9">
              <w:rPr>
                <w:i/>
                <w:iCs/>
                <w:sz w:val="16"/>
                <w:szCs w:val="16"/>
              </w:rPr>
              <w:t>Copyright Act 1968</w:t>
            </w:r>
            <w:r w:rsidRPr="00CB7AA9">
              <w:rPr>
                <w:sz w:val="16"/>
                <w:szCs w:val="16"/>
              </w:rPr>
              <w:t xml:space="preserve"> or with permission of the copyright owners.</w:t>
            </w:r>
          </w:p>
          <w:p w:rsidR="00E51885" w:rsidRDefault="00CB7AA9" w:rsidP="00731971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CB7AA9">
              <w:rPr>
                <w:rFonts w:eastAsia="Times New Roman" w:cs="Times New Roman"/>
                <w:sz w:val="16"/>
                <w:szCs w:val="16"/>
                <w:lang w:eastAsia="en-AU"/>
              </w:rPr>
              <w:t xml:space="preserve">Any content in this document that has been derived from the Australian Curriculum may be used under the terms of the Creative Commons </w:t>
            </w:r>
            <w:hyperlink r:id="rId9" w:history="1">
              <w:r w:rsidRPr="00CB7AA9">
                <w:rPr>
                  <w:rFonts w:eastAsia="Times New Roman" w:cs="Times New Roman"/>
                  <w:color w:val="0563C1"/>
                  <w:sz w:val="16"/>
                  <w:szCs w:val="16"/>
                  <w:u w:val="single"/>
                  <w:lang w:eastAsia="en-AU"/>
                </w:rPr>
                <w:t>Attribution 4.0 International (CC BY)</w:t>
              </w:r>
            </w:hyperlink>
            <w:r w:rsidRPr="00CB7AA9">
              <w:rPr>
                <w:rFonts w:eastAsia="Times New Roman" w:cs="Times New Roman"/>
                <w:sz w:val="16"/>
                <w:szCs w:val="16"/>
                <w:lang w:eastAsia="en-AU"/>
              </w:rPr>
              <w:t xml:space="preserve"> licence.</w:t>
            </w:r>
          </w:p>
        </w:tc>
      </w:tr>
    </w:tbl>
    <w:p w:rsidR="00712679" w:rsidRDefault="00712679" w:rsidP="00712679">
      <w:pPr>
        <w:rPr>
          <w:rFonts w:ascii="Arial" w:hAnsi="Arial" w:cs="Arial"/>
          <w:sz w:val="4"/>
          <w:szCs w:val="4"/>
        </w:rPr>
      </w:pPr>
    </w:p>
    <w:sectPr w:rsidR="00712679" w:rsidSect="006A2FFA">
      <w:pgSz w:w="16838" w:h="11906" w:orient="landscape"/>
      <w:pgMar w:top="794" w:right="397" w:bottom="397" w:left="567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1781" w:rsidRDefault="00F61781" w:rsidP="00712679">
      <w:pPr>
        <w:spacing w:after="0" w:line="240" w:lineRule="auto"/>
      </w:pPr>
      <w:r>
        <w:separator/>
      </w:r>
    </w:p>
  </w:endnote>
  <w:endnote w:type="continuationSeparator" w:id="0">
    <w:p w:rsidR="00F61781" w:rsidRDefault="00F61781" w:rsidP="00712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20002A87" w:usb1="80000000" w:usb2="00000008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ebas Neue">
    <w:altName w:val="Arial"/>
    <w:panose1 w:val="00000000000000000000"/>
    <w:charset w:val="00"/>
    <w:family w:val="swiss"/>
    <w:notTrueType/>
    <w:pitch w:val="variable"/>
    <w:sig w:usb0="00000001" w:usb1="0000004B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1781" w:rsidRDefault="00F61781" w:rsidP="00712679">
      <w:pPr>
        <w:spacing w:after="0" w:line="240" w:lineRule="auto"/>
      </w:pPr>
      <w:r>
        <w:separator/>
      </w:r>
    </w:p>
  </w:footnote>
  <w:footnote w:type="continuationSeparator" w:id="0">
    <w:p w:rsidR="00F61781" w:rsidRDefault="00F61781" w:rsidP="007126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A61791"/>
    <w:multiLevelType w:val="hybridMultilevel"/>
    <w:tmpl w:val="6E3A2CD2"/>
    <w:lvl w:ilvl="0" w:tplc="BBF2CBA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757"/>
    <w:rsid w:val="0000006C"/>
    <w:rsid w:val="00003757"/>
    <w:rsid w:val="000546CB"/>
    <w:rsid w:val="000756C1"/>
    <w:rsid w:val="00076220"/>
    <w:rsid w:val="00083432"/>
    <w:rsid w:val="00090531"/>
    <w:rsid w:val="00097033"/>
    <w:rsid w:val="000A1E14"/>
    <w:rsid w:val="000B7EF2"/>
    <w:rsid w:val="000E765C"/>
    <w:rsid w:val="000F2B03"/>
    <w:rsid w:val="000F31FC"/>
    <w:rsid w:val="000F45E1"/>
    <w:rsid w:val="00100C19"/>
    <w:rsid w:val="00103943"/>
    <w:rsid w:val="001043FE"/>
    <w:rsid w:val="001237FD"/>
    <w:rsid w:val="001520C5"/>
    <w:rsid w:val="00157DAB"/>
    <w:rsid w:val="00170919"/>
    <w:rsid w:val="00186D7E"/>
    <w:rsid w:val="001B69E6"/>
    <w:rsid w:val="00204EF0"/>
    <w:rsid w:val="002058AC"/>
    <w:rsid w:val="00221811"/>
    <w:rsid w:val="00256AA2"/>
    <w:rsid w:val="00282238"/>
    <w:rsid w:val="00292474"/>
    <w:rsid w:val="002A1586"/>
    <w:rsid w:val="002D4FAF"/>
    <w:rsid w:val="002D7380"/>
    <w:rsid w:val="00304CDB"/>
    <w:rsid w:val="0030730D"/>
    <w:rsid w:val="003270B4"/>
    <w:rsid w:val="00332EC5"/>
    <w:rsid w:val="0033627A"/>
    <w:rsid w:val="00343D1E"/>
    <w:rsid w:val="00344AB6"/>
    <w:rsid w:val="003A00D0"/>
    <w:rsid w:val="003B4A8E"/>
    <w:rsid w:val="003C1785"/>
    <w:rsid w:val="003E04AB"/>
    <w:rsid w:val="003F6DB7"/>
    <w:rsid w:val="0044339B"/>
    <w:rsid w:val="00457815"/>
    <w:rsid w:val="004703F2"/>
    <w:rsid w:val="00490CD8"/>
    <w:rsid w:val="004935F9"/>
    <w:rsid w:val="004C085F"/>
    <w:rsid w:val="004D2C12"/>
    <w:rsid w:val="004F6FE5"/>
    <w:rsid w:val="00511C8D"/>
    <w:rsid w:val="00537937"/>
    <w:rsid w:val="00545960"/>
    <w:rsid w:val="00552CBF"/>
    <w:rsid w:val="005610DD"/>
    <w:rsid w:val="00561F5E"/>
    <w:rsid w:val="005A7501"/>
    <w:rsid w:val="005D1199"/>
    <w:rsid w:val="005E3705"/>
    <w:rsid w:val="0061326C"/>
    <w:rsid w:val="00644537"/>
    <w:rsid w:val="00665176"/>
    <w:rsid w:val="006A1231"/>
    <w:rsid w:val="006A2FFA"/>
    <w:rsid w:val="006A517C"/>
    <w:rsid w:val="006D0820"/>
    <w:rsid w:val="006E1FF9"/>
    <w:rsid w:val="00712679"/>
    <w:rsid w:val="00712F15"/>
    <w:rsid w:val="0072090D"/>
    <w:rsid w:val="00731971"/>
    <w:rsid w:val="0078375F"/>
    <w:rsid w:val="00792291"/>
    <w:rsid w:val="007C17C7"/>
    <w:rsid w:val="007C554C"/>
    <w:rsid w:val="007C6E91"/>
    <w:rsid w:val="007E167A"/>
    <w:rsid w:val="008021A7"/>
    <w:rsid w:val="00824BE0"/>
    <w:rsid w:val="00841252"/>
    <w:rsid w:val="00851A32"/>
    <w:rsid w:val="00862098"/>
    <w:rsid w:val="00862450"/>
    <w:rsid w:val="008836CB"/>
    <w:rsid w:val="008936B7"/>
    <w:rsid w:val="008B6CC1"/>
    <w:rsid w:val="008D603B"/>
    <w:rsid w:val="008E0E1A"/>
    <w:rsid w:val="008E4667"/>
    <w:rsid w:val="008E5E8D"/>
    <w:rsid w:val="00917206"/>
    <w:rsid w:val="00930073"/>
    <w:rsid w:val="009B4E53"/>
    <w:rsid w:val="009B6567"/>
    <w:rsid w:val="009C4F14"/>
    <w:rsid w:val="009F7BAB"/>
    <w:rsid w:val="00A15CB4"/>
    <w:rsid w:val="00A43A26"/>
    <w:rsid w:val="00A512FA"/>
    <w:rsid w:val="00A55E61"/>
    <w:rsid w:val="00A77802"/>
    <w:rsid w:val="00A87E74"/>
    <w:rsid w:val="00AB4A02"/>
    <w:rsid w:val="00AC004B"/>
    <w:rsid w:val="00AD3864"/>
    <w:rsid w:val="00AF02F8"/>
    <w:rsid w:val="00B34BD8"/>
    <w:rsid w:val="00B44AC5"/>
    <w:rsid w:val="00B6197D"/>
    <w:rsid w:val="00B71566"/>
    <w:rsid w:val="00B74911"/>
    <w:rsid w:val="00B85E18"/>
    <w:rsid w:val="00B9073D"/>
    <w:rsid w:val="00BA4139"/>
    <w:rsid w:val="00BC6351"/>
    <w:rsid w:val="00BF5ACD"/>
    <w:rsid w:val="00C1605F"/>
    <w:rsid w:val="00C27B7E"/>
    <w:rsid w:val="00C92D7B"/>
    <w:rsid w:val="00CB7AA9"/>
    <w:rsid w:val="00CE13D6"/>
    <w:rsid w:val="00CF3666"/>
    <w:rsid w:val="00D0649A"/>
    <w:rsid w:val="00D06584"/>
    <w:rsid w:val="00D41F3C"/>
    <w:rsid w:val="00D42C1F"/>
    <w:rsid w:val="00D877B3"/>
    <w:rsid w:val="00D97A38"/>
    <w:rsid w:val="00DB451F"/>
    <w:rsid w:val="00DC061C"/>
    <w:rsid w:val="00DD2D9A"/>
    <w:rsid w:val="00DE0F0E"/>
    <w:rsid w:val="00DE45C2"/>
    <w:rsid w:val="00DE5DB9"/>
    <w:rsid w:val="00DE76C9"/>
    <w:rsid w:val="00DF6433"/>
    <w:rsid w:val="00E211C3"/>
    <w:rsid w:val="00E36F62"/>
    <w:rsid w:val="00E400D2"/>
    <w:rsid w:val="00E51885"/>
    <w:rsid w:val="00E6337B"/>
    <w:rsid w:val="00E91A15"/>
    <w:rsid w:val="00EE2B16"/>
    <w:rsid w:val="00F12C92"/>
    <w:rsid w:val="00F23925"/>
    <w:rsid w:val="00F30177"/>
    <w:rsid w:val="00F35240"/>
    <w:rsid w:val="00F40502"/>
    <w:rsid w:val="00F51BDA"/>
    <w:rsid w:val="00F61781"/>
    <w:rsid w:val="00FA4273"/>
    <w:rsid w:val="00FB1CBE"/>
    <w:rsid w:val="00FC3154"/>
    <w:rsid w:val="00FC3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0A0D0BD-C252-45BE-AEB0-0BE0C2FC6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26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Assesment_Pointer_Movement"/>
    <w:basedOn w:val="TableNormal"/>
    <w:uiPriority w:val="59"/>
    <w:rsid w:val="007126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uiPriority w:val="99"/>
    <w:unhideWhenUsed/>
    <w:rsid w:val="00712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26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67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126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679"/>
  </w:style>
  <w:style w:type="paragraph" w:styleId="Footer">
    <w:name w:val="footer"/>
    <w:basedOn w:val="Normal"/>
    <w:link w:val="FooterChar"/>
    <w:uiPriority w:val="99"/>
    <w:unhideWhenUsed/>
    <w:rsid w:val="007126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679"/>
  </w:style>
  <w:style w:type="character" w:customStyle="1" w:styleId="NormalWebChar">
    <w:name w:val="Normal (Web) Char"/>
    <w:basedOn w:val="DefaultParagraphFont"/>
    <w:link w:val="NormalWeb"/>
    <w:uiPriority w:val="99"/>
    <w:rsid w:val="00B74911"/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TableHeaderAssesmentPointer">
    <w:name w:val="Table_Header_Assesment_Pointer"/>
    <w:basedOn w:val="NormalWeb"/>
    <w:link w:val="TableHeaderAssesmentPointerChar"/>
    <w:qFormat/>
    <w:rsid w:val="00A87E74"/>
    <w:pPr>
      <w:framePr w:hSpace="180" w:wrap="around" w:vAnchor="text" w:hAnchor="margin" w:y="-314"/>
      <w:spacing w:before="120" w:beforeAutospacing="0" w:after="120" w:afterAutospacing="0"/>
    </w:pPr>
    <w:rPr>
      <w:rFonts w:asciiTheme="minorHAnsi" w:hAnsiTheme="minorHAnsi"/>
      <w:color w:val="000000"/>
      <w:sz w:val="20"/>
      <w:szCs w:val="20"/>
      <w:lang w:eastAsia="ja-JP"/>
    </w:rPr>
  </w:style>
  <w:style w:type="character" w:customStyle="1" w:styleId="TableHeaderAssesmentPointerChar">
    <w:name w:val="Table_Header_Assesment_Pointer Char"/>
    <w:basedOn w:val="DefaultParagraphFont"/>
    <w:link w:val="TableHeaderAssesmentPointer"/>
    <w:rsid w:val="00A87E74"/>
    <w:rPr>
      <w:rFonts w:eastAsia="Times New Roman" w:cs="Times New Roman"/>
      <w:color w:val="000000"/>
      <w:sz w:val="20"/>
      <w:szCs w:val="20"/>
      <w:lang w:eastAsia="ja-JP"/>
    </w:rPr>
  </w:style>
  <w:style w:type="table" w:styleId="LightList-Accent5">
    <w:name w:val="Light List Accent 5"/>
    <w:basedOn w:val="TableNormal"/>
    <w:uiPriority w:val="61"/>
    <w:rsid w:val="00B7491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Style1">
    <w:name w:val="Style1"/>
    <w:basedOn w:val="TableNormal"/>
    <w:uiPriority w:val="99"/>
    <w:rsid w:val="00DE76C9"/>
    <w:pPr>
      <w:spacing w:before="120" w:after="120" w:line="240" w:lineRule="auto"/>
    </w:pPr>
    <w:rPr>
      <w:sz w:val="18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paragraph" w:customStyle="1" w:styleId="BodyHeading">
    <w:name w:val="Body_Heading"/>
    <w:basedOn w:val="NormalWeb"/>
    <w:link w:val="BodyHeadingChar"/>
    <w:qFormat/>
    <w:rsid w:val="00332EC5"/>
    <w:pPr>
      <w:framePr w:hSpace="180" w:wrap="around" w:vAnchor="text" w:hAnchor="margin" w:y="-314"/>
      <w:spacing w:before="240" w:beforeAutospacing="0" w:after="120" w:afterAutospacing="0"/>
    </w:pPr>
    <w:rPr>
      <w:rFonts w:ascii="Arial Narrow" w:hAnsi="Arial Narrow" w:cs="Arial"/>
      <w:b/>
      <w:caps/>
      <w:color w:val="00B5D1"/>
      <w:sz w:val="28"/>
      <w:szCs w:val="32"/>
    </w:rPr>
  </w:style>
  <w:style w:type="paragraph" w:customStyle="1" w:styleId="BodyText">
    <w:name w:val="Body_Text"/>
    <w:basedOn w:val="NormalWeb"/>
    <w:link w:val="BodyTextChar"/>
    <w:qFormat/>
    <w:rsid w:val="00A87E74"/>
    <w:pPr>
      <w:framePr w:hSpace="180" w:wrap="around" w:vAnchor="text" w:hAnchor="margin" w:y="-314"/>
      <w:spacing w:before="80" w:beforeAutospacing="0" w:after="80" w:afterAutospacing="0"/>
    </w:pPr>
    <w:rPr>
      <w:rFonts w:asciiTheme="minorHAnsi" w:hAnsiTheme="minorHAnsi" w:cs="Arial"/>
      <w:sz w:val="22"/>
      <w:szCs w:val="18"/>
    </w:rPr>
  </w:style>
  <w:style w:type="character" w:customStyle="1" w:styleId="BodyHeadingChar">
    <w:name w:val="Body_Heading Char"/>
    <w:basedOn w:val="NormalWebChar"/>
    <w:link w:val="BodyHeading"/>
    <w:rsid w:val="00332EC5"/>
    <w:rPr>
      <w:rFonts w:ascii="Arial Narrow" w:eastAsia="Times New Roman" w:hAnsi="Arial Narrow" w:cs="Arial"/>
      <w:b/>
      <w:caps/>
      <w:color w:val="00B5D1"/>
      <w:sz w:val="28"/>
      <w:szCs w:val="32"/>
      <w:lang w:eastAsia="en-AU"/>
    </w:rPr>
  </w:style>
  <w:style w:type="paragraph" w:customStyle="1" w:styleId="PageHeading">
    <w:name w:val="Page_Heading"/>
    <w:basedOn w:val="Normal"/>
    <w:link w:val="PageHeadingChar"/>
    <w:qFormat/>
    <w:rsid w:val="00552CBF"/>
    <w:pPr>
      <w:spacing w:before="120" w:after="120" w:line="240" w:lineRule="auto"/>
    </w:pPr>
    <w:rPr>
      <w:rFonts w:ascii="Arial Narrow" w:hAnsi="Arial Narrow" w:cs="Arial"/>
      <w:b/>
      <w:caps/>
      <w:color w:val="FFFFFF" w:themeColor="background1"/>
      <w:sz w:val="32"/>
      <w:szCs w:val="32"/>
    </w:rPr>
  </w:style>
  <w:style w:type="character" w:customStyle="1" w:styleId="BodyTextChar">
    <w:name w:val="Body_Text Char"/>
    <w:basedOn w:val="NormalWebChar"/>
    <w:link w:val="BodyText"/>
    <w:rsid w:val="00A87E74"/>
    <w:rPr>
      <w:rFonts w:ascii="Times New Roman" w:eastAsia="Times New Roman" w:hAnsi="Times New Roman" w:cs="Arial"/>
      <w:sz w:val="24"/>
      <w:szCs w:val="18"/>
      <w:lang w:eastAsia="en-AU"/>
    </w:rPr>
  </w:style>
  <w:style w:type="paragraph" w:customStyle="1" w:styleId="Pagesubheader">
    <w:name w:val="Page_sub header"/>
    <w:basedOn w:val="Normal"/>
    <w:link w:val="PagesubheaderChar"/>
    <w:qFormat/>
    <w:rsid w:val="00552CBF"/>
    <w:pPr>
      <w:framePr w:hSpace="180" w:wrap="around" w:vAnchor="text" w:hAnchor="margin" w:y="-314"/>
      <w:spacing w:after="0" w:line="240" w:lineRule="auto"/>
    </w:pPr>
    <w:rPr>
      <w:rFonts w:ascii="Arial Narrow" w:hAnsi="Arial Narrow" w:cs="Arial"/>
      <w:b/>
      <w:caps/>
      <w:color w:val="FFFFFF" w:themeColor="background1"/>
      <w:sz w:val="24"/>
      <w:szCs w:val="24"/>
    </w:rPr>
  </w:style>
  <w:style w:type="character" w:customStyle="1" w:styleId="PageHeadingChar">
    <w:name w:val="Page_Heading Char"/>
    <w:basedOn w:val="DefaultParagraphFont"/>
    <w:link w:val="PageHeading"/>
    <w:rsid w:val="00552CBF"/>
    <w:rPr>
      <w:rFonts w:ascii="Arial Narrow" w:hAnsi="Arial Narrow" w:cs="Arial"/>
      <w:b/>
      <w:caps/>
      <w:color w:val="FFFFFF" w:themeColor="background1"/>
      <w:sz w:val="32"/>
      <w:szCs w:val="32"/>
    </w:rPr>
  </w:style>
  <w:style w:type="table" w:styleId="LightShading">
    <w:name w:val="Light Shading"/>
    <w:basedOn w:val="TableNormal"/>
    <w:uiPriority w:val="60"/>
    <w:rsid w:val="00552CB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PagesubheaderChar">
    <w:name w:val="Page_sub header Char"/>
    <w:basedOn w:val="DefaultParagraphFont"/>
    <w:link w:val="Pagesubheader"/>
    <w:rsid w:val="00552CBF"/>
    <w:rPr>
      <w:rFonts w:ascii="Arial Narrow" w:hAnsi="Arial Narrow" w:cs="Arial"/>
      <w:b/>
      <w:caps/>
      <w:color w:val="FFFFFF" w:themeColor="background1"/>
      <w:sz w:val="24"/>
      <w:szCs w:val="24"/>
    </w:rPr>
  </w:style>
  <w:style w:type="table" w:styleId="LightShading-Accent1">
    <w:name w:val="Light Shading Accent 1"/>
    <w:basedOn w:val="TableNormal"/>
    <w:uiPriority w:val="60"/>
    <w:rsid w:val="00552CB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customStyle="1" w:styleId="TableSideHeader">
    <w:name w:val="Table_Side Header"/>
    <w:basedOn w:val="Normal"/>
    <w:link w:val="TableSideHeaderChar"/>
    <w:qFormat/>
    <w:rsid w:val="00644537"/>
    <w:pPr>
      <w:framePr w:hSpace="180" w:wrap="around" w:vAnchor="text" w:hAnchor="margin" w:y="-314"/>
      <w:spacing w:before="120" w:after="60" w:line="240" w:lineRule="auto"/>
      <w:jc w:val="center"/>
    </w:pPr>
    <w:rPr>
      <w:rFonts w:eastAsia="Times New Roman" w:cs="Arial"/>
      <w:b/>
      <w:color w:val="FFFFFF" w:themeColor="background1"/>
      <w:lang w:eastAsia="en-AU"/>
    </w:rPr>
  </w:style>
  <w:style w:type="character" w:customStyle="1" w:styleId="TableSideHeaderChar">
    <w:name w:val="Table_Side Header Char"/>
    <w:basedOn w:val="DefaultParagraphFont"/>
    <w:link w:val="TableSideHeader"/>
    <w:rsid w:val="00644537"/>
    <w:rPr>
      <w:rFonts w:eastAsia="Times New Roman" w:cs="Arial"/>
      <w:b/>
      <w:color w:val="FFFFFF" w:themeColor="background1"/>
      <w:lang w:eastAsia="en-AU"/>
    </w:rPr>
  </w:style>
  <w:style w:type="paragraph" w:styleId="ListParagraph">
    <w:name w:val="List Paragraph"/>
    <w:basedOn w:val="Normal"/>
    <w:uiPriority w:val="34"/>
    <w:qFormat/>
    <w:rsid w:val="00103943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9F7BAB"/>
    <w:rPr>
      <w:color w:val="0563C1"/>
      <w:u w:val="single"/>
    </w:rPr>
  </w:style>
  <w:style w:type="character" w:customStyle="1" w:styleId="apple-converted-space">
    <w:name w:val="apple-converted-space"/>
    <w:basedOn w:val="DefaultParagraphFont"/>
    <w:rsid w:val="00FC3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1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commons.org/licenses/by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16FF32-F22D-4460-8845-AA7757B046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7</Pages>
  <Words>2817</Words>
  <Characters>16057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18837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Lana Hinton</dc:creator>
  <cp:lastModifiedBy>Jessica Smalpage</cp:lastModifiedBy>
  <cp:revision>18</cp:revision>
  <cp:lastPrinted>2017-03-28T00:39:00Z</cp:lastPrinted>
  <dcterms:created xsi:type="dcterms:W3CDTF">2017-03-22T03:13:00Z</dcterms:created>
  <dcterms:modified xsi:type="dcterms:W3CDTF">2017-03-29T07:28:00Z</dcterms:modified>
</cp:coreProperties>
</file>