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84BD00"/>
          <w:left w:val="single" w:sz="2" w:space="0" w:color="84BD00"/>
          <w:bottom w:val="single" w:sz="2" w:space="0" w:color="84BD00"/>
          <w:right w:val="single" w:sz="2" w:space="0" w:color="84BD00"/>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D71882" w:rsidRPr="00617F48" w14:paraId="1E95E00B" w14:textId="77777777" w:rsidTr="00DA6F03">
        <w:trPr>
          <w:trHeight w:val="138"/>
        </w:trPr>
        <w:tc>
          <w:tcPr>
            <w:tcW w:w="16074" w:type="dxa"/>
            <w:gridSpan w:val="3"/>
            <w:shd w:val="clear" w:color="auto" w:fill="84BD00"/>
          </w:tcPr>
          <w:p w14:paraId="229DE639" w14:textId="77777777" w:rsidR="00D71882" w:rsidRPr="006B4439" w:rsidRDefault="00D71882" w:rsidP="00DA6F03">
            <w:pPr>
              <w:pStyle w:val="NormalWeb"/>
              <w:spacing w:before="0" w:beforeAutospacing="0" w:after="0" w:afterAutospacing="0"/>
              <w:rPr>
                <w:rFonts w:ascii="Arial" w:hAnsi="Arial" w:cs="Arial"/>
                <w:sz w:val="16"/>
                <w:szCs w:val="16"/>
              </w:rPr>
            </w:pPr>
          </w:p>
        </w:tc>
      </w:tr>
      <w:tr w:rsidR="00D71882" w:rsidRPr="00617F48" w14:paraId="0DD5EF9A" w14:textId="77777777" w:rsidTr="00DA6F03">
        <w:tc>
          <w:tcPr>
            <w:tcW w:w="8051" w:type="dxa"/>
            <w:shd w:val="clear" w:color="auto" w:fill="84BD00"/>
          </w:tcPr>
          <w:p w14:paraId="76C0B679" w14:textId="77777777" w:rsidR="00D71882" w:rsidRDefault="00D71882" w:rsidP="00DA6F03">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1206059A" wp14:editId="0C11A1A4">
                  <wp:extent cx="1933575" cy="583737"/>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14:paraId="5F5AF666" w14:textId="6299AA0C" w:rsidR="00D71882" w:rsidRPr="00001370" w:rsidRDefault="00D71882" w:rsidP="00DA6F03">
            <w:pPr>
              <w:pStyle w:val="PageHeading"/>
              <w:rPr>
                <w:sz w:val="24"/>
                <w:szCs w:val="24"/>
              </w:rPr>
            </w:pPr>
            <w:r w:rsidRPr="00F2624B">
              <w:t xml:space="preserve">JUDGING STANDARDS IN </w:t>
            </w:r>
            <w:r>
              <w:t>Year 7</w:t>
            </w:r>
          </w:p>
          <w:p w14:paraId="3FAB9A98" w14:textId="77777777" w:rsidR="00D71882" w:rsidRPr="00F75318" w:rsidRDefault="00D71882" w:rsidP="00DA6F03">
            <w:pPr>
              <w:pStyle w:val="Pagesubheader"/>
              <w:framePr w:hSpace="0" w:wrap="auto" w:vAnchor="margin" w:hAnchor="text" w:yAlign="inline"/>
            </w:pPr>
            <w:r>
              <w:t>Science</w:t>
            </w:r>
          </w:p>
        </w:tc>
        <w:tc>
          <w:tcPr>
            <w:tcW w:w="7598" w:type="dxa"/>
            <w:shd w:val="clear" w:color="auto" w:fill="auto"/>
            <w:vAlign w:val="center"/>
          </w:tcPr>
          <w:p w14:paraId="35569681" w14:textId="77777777" w:rsidR="00D71882" w:rsidRDefault="00D71882" w:rsidP="00DA6F03">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14:paraId="55D8B22C" w14:textId="77777777" w:rsidR="00D71882" w:rsidRDefault="00D71882" w:rsidP="00DA6F03">
            <w:pPr>
              <w:pStyle w:val="TableHeaderAssesmentPointer"/>
              <w:framePr w:hSpace="0" w:wrap="auto" w:vAnchor="margin" w:hAnchor="text" w:yAlign="inline"/>
              <w:numPr>
                <w:ilvl w:val="0"/>
                <w:numId w:val="9"/>
              </w:numPr>
              <w:tabs>
                <w:tab w:val="left" w:pos="313"/>
              </w:tabs>
              <w:spacing w:before="60" w:after="60"/>
              <w:ind w:left="360"/>
            </w:pPr>
            <w:r>
              <w:t>are examples of evidence in relation to the achievement standard</w:t>
            </w:r>
          </w:p>
          <w:p w14:paraId="75381D9E" w14:textId="77777777" w:rsidR="00D71882" w:rsidRDefault="00D71882" w:rsidP="00DA6F03">
            <w:pPr>
              <w:pStyle w:val="TableHeaderAssesmentPointer"/>
              <w:framePr w:hSpace="0" w:wrap="auto" w:vAnchor="margin" w:hAnchor="text" w:yAlign="inline"/>
              <w:numPr>
                <w:ilvl w:val="0"/>
                <w:numId w:val="9"/>
              </w:numPr>
              <w:tabs>
                <w:tab w:val="left" w:pos="313"/>
              </w:tabs>
              <w:spacing w:before="60" w:after="60"/>
              <w:ind w:left="360"/>
            </w:pPr>
            <w:r>
              <w:t>should be used with the annotated student work samples</w:t>
            </w:r>
          </w:p>
          <w:p w14:paraId="04D53C39" w14:textId="77777777" w:rsidR="00D71882" w:rsidRPr="00AC004B" w:rsidRDefault="00D71882" w:rsidP="00DA6F03">
            <w:pPr>
              <w:pStyle w:val="TableHeaderAssesmentPointer"/>
              <w:framePr w:hSpace="0" w:wrap="auto" w:vAnchor="margin" w:hAnchor="text" w:yAlign="inline"/>
              <w:numPr>
                <w:ilvl w:val="0"/>
                <w:numId w:val="9"/>
              </w:numPr>
              <w:tabs>
                <w:tab w:val="left" w:pos="313"/>
              </w:tabs>
              <w:spacing w:before="60" w:after="60"/>
              <w:ind w:left="360"/>
            </w:pPr>
            <w:r>
              <w:t xml:space="preserve">exemplify what </w:t>
            </w:r>
            <w:r>
              <w:rPr>
                <w:i/>
              </w:rPr>
              <w:t>students may demonstrate</w:t>
            </w:r>
            <w:r>
              <w:t xml:space="preserve"> rather than a checklist of </w:t>
            </w:r>
            <w:r>
              <w:rPr>
                <w:i/>
              </w:rPr>
              <w:t>everything they</w:t>
            </w:r>
          </w:p>
          <w:p w14:paraId="03741A12" w14:textId="77777777" w:rsidR="00D71882" w:rsidRPr="00A87E74" w:rsidRDefault="00D71882" w:rsidP="00DA6F03">
            <w:pPr>
              <w:pStyle w:val="TableHeaderAssesmentPointer"/>
              <w:framePr w:hSpace="0" w:wrap="auto" w:vAnchor="margin" w:hAnchor="text" w:yAlign="inline"/>
              <w:tabs>
                <w:tab w:val="left" w:pos="313"/>
              </w:tabs>
              <w:spacing w:before="60" w:after="60"/>
              <w:ind w:left="313"/>
            </w:pPr>
            <w:r w:rsidRPr="00AC004B">
              <w:rPr>
                <w:i/>
              </w:rPr>
              <w:t>should do</w:t>
            </w:r>
            <w:r>
              <w:t>.</w:t>
            </w:r>
          </w:p>
        </w:tc>
        <w:tc>
          <w:tcPr>
            <w:tcW w:w="425" w:type="dxa"/>
            <w:shd w:val="clear" w:color="auto" w:fill="84BD00"/>
          </w:tcPr>
          <w:p w14:paraId="1818E355" w14:textId="77777777" w:rsidR="00D71882" w:rsidRDefault="00D71882" w:rsidP="00DA6F03">
            <w:pPr>
              <w:pStyle w:val="NormalWeb"/>
              <w:spacing w:before="120" w:beforeAutospacing="0" w:after="120" w:afterAutospacing="0"/>
              <w:rPr>
                <w:rFonts w:ascii="Arial" w:hAnsi="Arial" w:cs="Arial"/>
                <w:sz w:val="18"/>
                <w:szCs w:val="18"/>
              </w:rPr>
            </w:pPr>
          </w:p>
        </w:tc>
      </w:tr>
      <w:tr w:rsidR="00D71882" w:rsidRPr="00617F48" w14:paraId="64BBE24B" w14:textId="77777777" w:rsidTr="00DA6F03">
        <w:trPr>
          <w:trHeight w:val="81"/>
        </w:trPr>
        <w:tc>
          <w:tcPr>
            <w:tcW w:w="16074" w:type="dxa"/>
            <w:gridSpan w:val="3"/>
            <w:shd w:val="clear" w:color="auto" w:fill="84BD00"/>
          </w:tcPr>
          <w:p w14:paraId="63559181" w14:textId="77777777" w:rsidR="00D71882" w:rsidRPr="006B4439" w:rsidRDefault="00D71882" w:rsidP="00DA6F03">
            <w:pPr>
              <w:pStyle w:val="NormalWeb"/>
              <w:spacing w:before="0" w:beforeAutospacing="0" w:after="0" w:afterAutospacing="0"/>
              <w:rPr>
                <w:rFonts w:ascii="Arial" w:hAnsi="Arial" w:cs="Arial"/>
                <w:sz w:val="16"/>
                <w:szCs w:val="16"/>
              </w:rPr>
            </w:pPr>
          </w:p>
        </w:tc>
      </w:tr>
      <w:tr w:rsidR="00D71882" w:rsidRPr="00617F48" w14:paraId="76085794" w14:textId="77777777" w:rsidTr="00DA6F03">
        <w:trPr>
          <w:trHeight w:val="266"/>
        </w:trPr>
        <w:tc>
          <w:tcPr>
            <w:tcW w:w="16074" w:type="dxa"/>
            <w:gridSpan w:val="3"/>
            <w:shd w:val="clear" w:color="auto" w:fill="auto"/>
          </w:tcPr>
          <w:p w14:paraId="16E54EAF" w14:textId="705BC094" w:rsidR="00D71882" w:rsidRPr="00332EC5" w:rsidRDefault="00D71882" w:rsidP="00DA6F03">
            <w:pPr>
              <w:pStyle w:val="Heading"/>
              <w:framePr w:hSpace="0" w:wrap="auto" w:vAnchor="margin" w:hAnchor="text" w:yAlign="inline"/>
              <w:rPr>
                <w:rFonts w:ascii="Bebas Neue" w:hAnsi="Bebas Neue"/>
                <w:sz w:val="32"/>
              </w:rPr>
            </w:pPr>
            <w:r>
              <w:t>Year 7</w:t>
            </w:r>
            <w:r w:rsidRPr="00332EC5">
              <w:t xml:space="preserve"> </w:t>
            </w:r>
            <w:r>
              <w:t xml:space="preserve">Science </w:t>
            </w:r>
            <w:r w:rsidRPr="00332EC5">
              <w:t>Achievement Standard</w:t>
            </w:r>
          </w:p>
        </w:tc>
      </w:tr>
      <w:tr w:rsidR="00D71882" w:rsidRPr="00617F48" w14:paraId="0853CA92" w14:textId="77777777" w:rsidTr="00DA6F03">
        <w:trPr>
          <w:trHeight w:val="266"/>
        </w:trPr>
        <w:tc>
          <w:tcPr>
            <w:tcW w:w="16074" w:type="dxa"/>
            <w:gridSpan w:val="3"/>
            <w:shd w:val="clear" w:color="auto" w:fill="auto"/>
          </w:tcPr>
          <w:p w14:paraId="50F5E476" w14:textId="0343A3C3" w:rsidR="00D71882" w:rsidRPr="00F40258" w:rsidRDefault="00D71882" w:rsidP="00D71882">
            <w:pPr>
              <w:spacing w:before="120" w:after="120"/>
              <w:rPr>
                <w:rFonts w:eastAsia="Times New Roman" w:cs="Arial"/>
                <w:lang w:eastAsia="en-AU"/>
              </w:rPr>
            </w:pPr>
            <w:r w:rsidRPr="00F40258">
              <w:rPr>
                <w:rFonts w:eastAsia="Times New Roman" w:cs="Arial"/>
                <w:b/>
                <w:lang w:eastAsia="en-AU"/>
              </w:rPr>
              <w:t>Science Understanding</w:t>
            </w:r>
            <w:r>
              <w:rPr>
                <w:rFonts w:eastAsia="Times New Roman" w:cs="Arial"/>
                <w:b/>
                <w:lang w:eastAsia="en-AU"/>
              </w:rPr>
              <w:br/>
            </w:r>
            <w:r w:rsidR="009F3B86">
              <w:rPr>
                <w:rFonts w:eastAsia="Times New Roman" w:cs="Arial"/>
                <w:lang w:eastAsia="en-AU"/>
              </w:rPr>
              <w:t>At Standard</w:t>
            </w:r>
            <w:r w:rsidRPr="00F40258">
              <w:rPr>
                <w:rFonts w:eastAsia="Times New Roman" w:cs="Arial"/>
                <w:lang w:eastAsia="en-AU"/>
              </w:rPr>
              <w:t xml:space="preserve">, students describe techniques to separate pure substances from mixtures. They represent and predict the effects of unbalanced forces, including Earth’s gravity, on motion. </w:t>
            </w:r>
            <w:r w:rsidR="009F3B86">
              <w:rPr>
                <w:rFonts w:eastAsia="Times New Roman" w:cs="Arial"/>
                <w:lang w:eastAsia="en-AU"/>
              </w:rPr>
              <w:t>Students</w:t>
            </w:r>
            <w:r w:rsidRPr="00F40258">
              <w:rPr>
                <w:rFonts w:eastAsia="Times New Roman" w:cs="Arial"/>
                <w:lang w:eastAsia="en-AU"/>
              </w:rPr>
              <w:t xml:space="preserve"> explain how the relative positions of Earth, the sun and moon affect phenomena on Earth. They analyse how the sustainable use of resources depends on the way they are formed and cycle through Earth systems. </w:t>
            </w:r>
            <w:r w:rsidR="009F3B86">
              <w:rPr>
                <w:rFonts w:eastAsia="Times New Roman" w:cs="Arial"/>
                <w:lang w:eastAsia="en-AU"/>
              </w:rPr>
              <w:t>Students</w:t>
            </w:r>
            <w:r w:rsidRPr="00F40258">
              <w:rPr>
                <w:rFonts w:eastAsia="Times New Roman" w:cs="Arial"/>
                <w:lang w:eastAsia="en-AU"/>
              </w:rPr>
              <w:t xml:space="preserve"> classify and organise diverse organisms based on observable differences and predict the effect of human and environmental changes on interactions between organisms. </w:t>
            </w:r>
          </w:p>
          <w:p w14:paraId="044A7510" w14:textId="77777777" w:rsidR="00D71882" w:rsidRPr="00F40258" w:rsidRDefault="00D71882" w:rsidP="00D71882">
            <w:pPr>
              <w:spacing w:before="120" w:after="120"/>
              <w:rPr>
                <w:rFonts w:eastAsia="Times New Roman" w:cs="Arial"/>
                <w:lang w:eastAsia="en-AU"/>
              </w:rPr>
            </w:pPr>
            <w:r w:rsidRPr="00F40258">
              <w:rPr>
                <w:rFonts w:eastAsia="Times New Roman" w:cs="Arial"/>
                <w:b/>
                <w:lang w:eastAsia="en-AU"/>
              </w:rPr>
              <w:t>Science as a Human Endeavour</w:t>
            </w:r>
            <w:r>
              <w:rPr>
                <w:rFonts w:eastAsia="Times New Roman" w:cs="Arial"/>
                <w:b/>
                <w:lang w:eastAsia="en-AU"/>
              </w:rPr>
              <w:br/>
            </w:r>
            <w:r w:rsidRPr="00F40258">
              <w:rPr>
                <w:rFonts w:eastAsia="Times New Roman" w:cs="Arial"/>
                <w:lang w:eastAsia="en-AU"/>
              </w:rPr>
              <w:t xml:space="preserve">Students describe situations where scientific knowledge has been used to solve a real-world problem. </w:t>
            </w:r>
          </w:p>
          <w:p w14:paraId="001D8A6B" w14:textId="16EDDCBF" w:rsidR="00D71882" w:rsidRPr="00547D59" w:rsidRDefault="00D71882" w:rsidP="009F3B86">
            <w:pPr>
              <w:spacing w:before="120" w:after="120"/>
              <w:rPr>
                <w:rFonts w:eastAsia="Times New Roman" w:cs="Arial"/>
                <w:lang w:eastAsia="en-AU"/>
              </w:rPr>
            </w:pPr>
            <w:r>
              <w:rPr>
                <w:rFonts w:eastAsia="Times New Roman" w:cs="Arial"/>
                <w:b/>
                <w:lang w:eastAsia="en-AU"/>
              </w:rPr>
              <w:t>Science Inquiry Skills</w:t>
            </w:r>
            <w:r>
              <w:rPr>
                <w:rFonts w:eastAsia="Times New Roman" w:cs="Arial"/>
                <w:b/>
                <w:lang w:eastAsia="en-AU"/>
              </w:rPr>
              <w:br/>
            </w:r>
            <w:r w:rsidRPr="00F40258">
              <w:rPr>
                <w:rFonts w:eastAsia="Times New Roman" w:cs="Arial"/>
                <w:lang w:eastAsia="en-AU"/>
              </w:rPr>
              <w:t xml:space="preserve">Students identify questions that can be investigated scientifically. They plan fair experimental methods, identifying variables to be changed and measured. </w:t>
            </w:r>
            <w:r w:rsidR="009F3B86">
              <w:rPr>
                <w:rFonts w:eastAsia="Times New Roman" w:cs="Arial"/>
                <w:lang w:eastAsia="en-AU"/>
              </w:rPr>
              <w:t>Students</w:t>
            </w:r>
            <w:r w:rsidRPr="00F40258">
              <w:rPr>
                <w:rFonts w:eastAsia="Times New Roman" w:cs="Arial"/>
                <w:lang w:eastAsia="en-AU"/>
              </w:rPr>
              <w:t xml:space="preserve"> select equipment that improves fairness and accuracy and describe how they considered safety. </w:t>
            </w:r>
            <w:r w:rsidR="009F3B86">
              <w:rPr>
                <w:rFonts w:eastAsia="Times New Roman" w:cs="Arial"/>
                <w:lang w:eastAsia="en-AU"/>
              </w:rPr>
              <w:t>They</w:t>
            </w:r>
            <w:r w:rsidRPr="00F40258">
              <w:rPr>
                <w:rFonts w:eastAsia="Times New Roman" w:cs="Arial"/>
                <w:lang w:eastAsia="en-AU"/>
              </w:rPr>
              <w:t xml:space="preserve"> draw on evidence to support their conclusions. </w:t>
            </w:r>
            <w:r w:rsidR="009F3B86">
              <w:rPr>
                <w:rFonts w:eastAsia="Times New Roman" w:cs="Arial"/>
                <w:lang w:eastAsia="en-AU"/>
              </w:rPr>
              <w:t>Students</w:t>
            </w:r>
            <w:r w:rsidRPr="00F40258">
              <w:rPr>
                <w:rFonts w:eastAsia="Times New Roman" w:cs="Arial"/>
                <w:lang w:eastAsia="en-AU"/>
              </w:rPr>
              <w:t xml:space="preserve"> summarise data from different sources, describe trends and refer to the quality of their data when suggesting improvements to their methods. They communicate their ideas, methods and findings using scientific language and appropriate representations.</w:t>
            </w:r>
            <w:bookmarkStart w:id="0" w:name="_GoBack"/>
            <w:bookmarkEnd w:id="0"/>
          </w:p>
        </w:tc>
      </w:tr>
      <w:tr w:rsidR="00D71882" w:rsidRPr="00617F48" w14:paraId="339FB0FF" w14:textId="77777777" w:rsidTr="00DA6F03">
        <w:trPr>
          <w:trHeight w:val="266"/>
        </w:trPr>
        <w:tc>
          <w:tcPr>
            <w:tcW w:w="16074" w:type="dxa"/>
            <w:gridSpan w:val="3"/>
            <w:shd w:val="clear" w:color="auto" w:fill="auto"/>
          </w:tcPr>
          <w:p w14:paraId="118EF027" w14:textId="45745365" w:rsidR="00D71882" w:rsidRPr="00332EC5" w:rsidRDefault="00D71882" w:rsidP="00DA6F03">
            <w:pPr>
              <w:pStyle w:val="Heading"/>
              <w:framePr w:hSpace="0" w:wrap="auto" w:vAnchor="margin" w:hAnchor="text" w:yAlign="inline"/>
              <w:rPr>
                <w:rFonts w:ascii="Bebas Neue" w:hAnsi="Bebas Neue"/>
                <w:sz w:val="32"/>
              </w:rPr>
            </w:pPr>
            <w:r>
              <w:t>Year 7</w:t>
            </w:r>
            <w:r w:rsidRPr="00332EC5">
              <w:t xml:space="preserve"> </w:t>
            </w:r>
            <w:r>
              <w:t xml:space="preserve">Science </w:t>
            </w:r>
            <w:r w:rsidRPr="00332EC5">
              <w:t>Assessment pointers</w:t>
            </w:r>
          </w:p>
        </w:tc>
      </w:tr>
      <w:tr w:rsidR="00D71882" w:rsidRPr="00617F48" w14:paraId="729280E8" w14:textId="77777777" w:rsidTr="00DA6F03">
        <w:trPr>
          <w:trHeight w:val="266"/>
        </w:trPr>
        <w:tc>
          <w:tcPr>
            <w:tcW w:w="16074" w:type="dxa"/>
            <w:gridSpan w:val="3"/>
            <w:shd w:val="clear" w:color="auto" w:fill="auto"/>
          </w:tcPr>
          <w:tbl>
            <w:tblPr>
              <w:tblStyle w:val="Style1"/>
              <w:tblW w:w="15724" w:type="dxa"/>
              <w:tblLook w:val="04A0" w:firstRow="1" w:lastRow="0" w:firstColumn="1" w:lastColumn="0" w:noHBand="0" w:noVBand="1"/>
            </w:tblPr>
            <w:tblGrid>
              <w:gridCol w:w="2620"/>
              <w:gridCol w:w="2621"/>
              <w:gridCol w:w="2621"/>
              <w:gridCol w:w="2620"/>
              <w:gridCol w:w="2621"/>
              <w:gridCol w:w="2621"/>
            </w:tblGrid>
            <w:tr w:rsidR="00D71882" w:rsidRPr="00617F48" w14:paraId="42FF93AE" w14:textId="77777777" w:rsidTr="00DA6F0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84BD00"/>
                  </w:tcBorders>
                </w:tcPr>
                <w:p w14:paraId="1055F102" w14:textId="77777777" w:rsidR="00D71882" w:rsidRPr="009F038A" w:rsidRDefault="00D71882" w:rsidP="00DA6F03">
                  <w:pPr>
                    <w:framePr w:hSpace="180" w:wrap="around" w:vAnchor="text" w:hAnchor="margin" w:y="-314"/>
                    <w:spacing w:before="40" w:after="40"/>
                    <w:rPr>
                      <w:rFonts w:cs="Arial"/>
                      <w:b/>
                      <w:sz w:val="24"/>
                      <w:szCs w:val="24"/>
                    </w:rPr>
                  </w:pPr>
                </w:p>
              </w:tc>
              <w:tc>
                <w:tcPr>
                  <w:tcW w:w="2621" w:type="dxa"/>
                  <w:tcBorders>
                    <w:bottom w:val="single" w:sz="4" w:space="0" w:color="84BD00"/>
                  </w:tcBorders>
                  <w:vAlign w:val="center"/>
                </w:tcPr>
                <w:p w14:paraId="4C0B84B3" w14:textId="77777777" w:rsidR="00D71882" w:rsidRPr="009F038A" w:rsidRDefault="00D71882"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70EE943D" w14:textId="77777777" w:rsidR="00D71882" w:rsidRPr="009F038A" w:rsidRDefault="00D71882"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84BD00"/>
                  </w:tcBorders>
                  <w:vAlign w:val="center"/>
                </w:tcPr>
                <w:p w14:paraId="0BB9DC27" w14:textId="77777777" w:rsidR="00D71882" w:rsidRPr="009F038A" w:rsidRDefault="00D71882"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743F7E89" w14:textId="77777777" w:rsidR="00D71882" w:rsidRPr="009F038A" w:rsidRDefault="00D71882"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84BD00"/>
                  </w:tcBorders>
                  <w:vAlign w:val="center"/>
                </w:tcPr>
                <w:p w14:paraId="42E63AB7" w14:textId="77777777" w:rsidR="00D71882" w:rsidRPr="009F038A" w:rsidRDefault="00D71882"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15675C85" w14:textId="77777777" w:rsidR="00D71882" w:rsidRPr="002203B0" w:rsidRDefault="00D71882"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036892">
                    <w:rPr>
                      <w:rFonts w:cs="Arial"/>
                    </w:rPr>
                    <w:t>Satisfactory achievement</w:t>
                  </w:r>
                </w:p>
              </w:tc>
              <w:tc>
                <w:tcPr>
                  <w:tcW w:w="2621" w:type="dxa"/>
                  <w:tcBorders>
                    <w:bottom w:val="single" w:sz="4" w:space="0" w:color="84BD00"/>
                  </w:tcBorders>
                  <w:vAlign w:val="center"/>
                </w:tcPr>
                <w:p w14:paraId="39550C38" w14:textId="77777777" w:rsidR="00D71882" w:rsidRPr="009F038A" w:rsidRDefault="00D71882"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0EC29923" w14:textId="77777777" w:rsidR="00D71882" w:rsidRPr="009F038A" w:rsidRDefault="00D71882"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84BD00"/>
                  </w:tcBorders>
                  <w:vAlign w:val="center"/>
                </w:tcPr>
                <w:p w14:paraId="5A79908E" w14:textId="77777777" w:rsidR="00D71882" w:rsidRPr="009F038A" w:rsidRDefault="00D71882"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04AB8450" w14:textId="77777777" w:rsidR="00D71882" w:rsidRPr="009F038A" w:rsidRDefault="00D71882"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D71882" w:rsidRPr="00617F48" w14:paraId="36198DD4" w14:textId="77777777" w:rsidTr="00DA6F03">
              <w:trPr>
                <w:trHeight w:val="328"/>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84BD00"/>
                    <w:bottom w:val="single" w:sz="4" w:space="0" w:color="84BD00"/>
                  </w:tcBorders>
                  <w:shd w:val="clear" w:color="auto" w:fill="auto"/>
                </w:tcPr>
                <w:p w14:paraId="61D150E7" w14:textId="77777777" w:rsidR="00D71882" w:rsidRPr="00BB6D92" w:rsidRDefault="00D71882" w:rsidP="00DA6F03">
                  <w:pPr>
                    <w:framePr w:hSpace="180" w:wrap="around" w:vAnchor="text" w:hAnchor="margin" w:y="-314"/>
                    <w:spacing w:before="120" w:after="60"/>
                    <w:jc w:val="center"/>
                    <w:rPr>
                      <w:rFonts w:cs="Arial"/>
                      <w:b/>
                    </w:rPr>
                  </w:pPr>
                  <w:r w:rsidRPr="00BB6D92">
                    <w:rPr>
                      <w:rFonts w:eastAsia="Times New Roman" w:cs="Arial"/>
                      <w:b/>
                      <w:color w:val="84BD00"/>
                      <w:szCs w:val="18"/>
                      <w:lang w:eastAsia="en-AU"/>
                    </w:rPr>
                    <w:t>Science Understanding</w:t>
                  </w:r>
                </w:p>
              </w:tc>
            </w:tr>
            <w:tr w:rsidR="00D71882" w:rsidRPr="00617F48" w14:paraId="5DE2E517" w14:textId="77777777" w:rsidTr="00DA6F03">
              <w:trPr>
                <w:trHeight w:val="328"/>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bottom w:val="single" w:sz="4" w:space="0" w:color="84BD00"/>
                  </w:tcBorders>
                </w:tcPr>
                <w:p w14:paraId="0D62C4AD" w14:textId="77777777" w:rsidR="00D71882" w:rsidRPr="00371CCF" w:rsidRDefault="00D71882" w:rsidP="00D71882">
                  <w:pPr>
                    <w:framePr w:hSpace="180" w:wrap="around" w:vAnchor="text" w:hAnchor="margin" w:y="-314"/>
                    <w:spacing w:before="120" w:after="60"/>
                    <w:jc w:val="center"/>
                    <w:rPr>
                      <w:rFonts w:eastAsia="Times New Roman" w:cs="Arial"/>
                      <w:b/>
                      <w:lang w:eastAsia="en-AU"/>
                    </w:rPr>
                  </w:pPr>
                  <w:r w:rsidRPr="00BB6D92">
                    <w:rPr>
                      <w:rFonts w:eastAsia="Times New Roman" w:cs="Arial"/>
                      <w:b/>
                      <w:szCs w:val="18"/>
                      <w:lang w:eastAsia="en-AU"/>
                    </w:rPr>
                    <w:t>Biological sciences</w:t>
                  </w:r>
                </w:p>
              </w:tc>
              <w:tc>
                <w:tcPr>
                  <w:tcW w:w="2621" w:type="dxa"/>
                  <w:tcBorders>
                    <w:top w:val="single" w:sz="4" w:space="0" w:color="84BD00"/>
                    <w:bottom w:val="single" w:sz="4" w:space="0" w:color="84BD00"/>
                  </w:tcBorders>
                </w:tcPr>
                <w:p w14:paraId="211FDF57" w14:textId="06308A79" w:rsidR="00D71882" w:rsidRPr="00DF3BA1" w:rsidRDefault="00D71882" w:rsidP="00D71882">
                  <w:pPr>
                    <w:pStyle w:val="CellBody"/>
                    <w:framePr w:wrap="around"/>
                    <w:cnfStyle w:val="000000000000" w:firstRow="0" w:lastRow="0" w:firstColumn="0" w:lastColumn="0" w:oddVBand="0" w:evenVBand="0" w:oddHBand="0" w:evenHBand="0" w:firstRowFirstColumn="0" w:firstRowLastColumn="0" w:lastRowFirstColumn="0" w:lastRowLastColumn="0"/>
                  </w:pPr>
                  <w:r>
                    <w:t>Classifies</w:t>
                  </w:r>
                  <w:r w:rsidRPr="00833568">
                    <w:t xml:space="preserve"> </w:t>
                  </w:r>
                  <w:r>
                    <w:t xml:space="preserve">unfamiliar </w:t>
                  </w:r>
                  <w:r w:rsidRPr="00833568">
                    <w:t>organisms using observabl</w:t>
                  </w:r>
                  <w:r>
                    <w:t>e similarities and differences, constructing and applying varied classification keys.</w:t>
                  </w:r>
                </w:p>
              </w:tc>
              <w:tc>
                <w:tcPr>
                  <w:tcW w:w="2621" w:type="dxa"/>
                  <w:tcBorders>
                    <w:top w:val="single" w:sz="4" w:space="0" w:color="84BD00"/>
                    <w:bottom w:val="single" w:sz="4" w:space="0" w:color="84BD00"/>
                  </w:tcBorders>
                </w:tcPr>
                <w:p w14:paraId="5EC7D2D0" w14:textId="0F3D0A2B" w:rsidR="00D71882" w:rsidRPr="00DF3BA1" w:rsidRDefault="00D71882" w:rsidP="00D71882">
                  <w:pPr>
                    <w:pStyle w:val="CellBody"/>
                    <w:framePr w:wrap="around"/>
                    <w:cnfStyle w:val="000000000000" w:firstRow="0" w:lastRow="0" w:firstColumn="0" w:lastColumn="0" w:oddVBand="0" w:evenVBand="0" w:oddHBand="0" w:evenHBand="0" w:firstRowFirstColumn="0" w:firstRowLastColumn="0" w:lastRowFirstColumn="0" w:lastRowLastColumn="0"/>
                  </w:pPr>
                  <w:r>
                    <w:t>Classifies</w:t>
                  </w:r>
                  <w:r w:rsidRPr="00833568">
                    <w:t xml:space="preserve"> </w:t>
                  </w:r>
                  <w:r>
                    <w:t xml:space="preserve">organisms </w:t>
                  </w:r>
                  <w:r w:rsidRPr="00833568">
                    <w:t>using observabl</w:t>
                  </w:r>
                  <w:r>
                    <w:t>e similarities and differences, constructing and applying classification keys.</w:t>
                  </w:r>
                </w:p>
              </w:tc>
              <w:tc>
                <w:tcPr>
                  <w:tcW w:w="2620" w:type="dxa"/>
                  <w:tcBorders>
                    <w:top w:val="single" w:sz="4" w:space="0" w:color="84BD00"/>
                    <w:bottom w:val="single" w:sz="4" w:space="0" w:color="84BD00"/>
                  </w:tcBorders>
                </w:tcPr>
                <w:p w14:paraId="32EF56F8" w14:textId="48AF0065" w:rsidR="00D71882" w:rsidRPr="00DF3BA1" w:rsidRDefault="00D71882" w:rsidP="00D71882">
                  <w:pPr>
                    <w:pStyle w:val="CellBody"/>
                    <w:framePr w:wrap="around"/>
                    <w:cnfStyle w:val="000000000000" w:firstRow="0" w:lastRow="0" w:firstColumn="0" w:lastColumn="0" w:oddVBand="0" w:evenVBand="0" w:oddHBand="0" w:evenHBand="0" w:firstRowFirstColumn="0" w:firstRowLastColumn="0" w:lastRowFirstColumn="0" w:lastRowLastColumn="0"/>
                  </w:pPr>
                  <w:r>
                    <w:t>Classifies</w:t>
                  </w:r>
                  <w:r w:rsidRPr="00833568">
                    <w:t xml:space="preserve"> orga</w:t>
                  </w:r>
                  <w:r>
                    <w:t>nisms</w:t>
                  </w:r>
                  <w:r w:rsidRPr="00833568">
                    <w:t xml:space="preserve"> using observabl</w:t>
                  </w:r>
                  <w:r>
                    <w:t>e similari</w:t>
                  </w:r>
                  <w:r w:rsidR="00F00418">
                    <w:t>ties and differences and</w:t>
                  </w:r>
                  <w:r>
                    <w:t xml:space="preserve"> applying simple classification keys.</w:t>
                  </w:r>
                </w:p>
              </w:tc>
              <w:tc>
                <w:tcPr>
                  <w:tcW w:w="2621" w:type="dxa"/>
                  <w:tcBorders>
                    <w:top w:val="single" w:sz="4" w:space="0" w:color="84BD00"/>
                    <w:bottom w:val="single" w:sz="4" w:space="0" w:color="84BD00"/>
                  </w:tcBorders>
                </w:tcPr>
                <w:p w14:paraId="22E84708" w14:textId="46F42EB1" w:rsidR="00D71882" w:rsidRPr="00DF3BA1" w:rsidRDefault="00D71882" w:rsidP="00D71882">
                  <w:pPr>
                    <w:pStyle w:val="CellBody"/>
                    <w:framePr w:wrap="around"/>
                    <w:cnfStyle w:val="000000000000" w:firstRow="0" w:lastRow="0" w:firstColumn="0" w:lastColumn="0" w:oddVBand="0" w:evenVBand="0" w:oddHBand="0" w:evenHBand="0" w:firstRowFirstColumn="0" w:firstRowLastColumn="0" w:lastRowFirstColumn="0" w:lastRowLastColumn="0"/>
                  </w:pPr>
                  <w:r w:rsidRPr="00833568">
                    <w:t>Makes statements or labels categories based on observable differences</w:t>
                  </w:r>
                  <w:r>
                    <w:t>.</w:t>
                  </w:r>
                </w:p>
              </w:tc>
              <w:tc>
                <w:tcPr>
                  <w:tcW w:w="2621" w:type="dxa"/>
                  <w:tcBorders>
                    <w:top w:val="single" w:sz="4" w:space="0" w:color="84BD00"/>
                    <w:bottom w:val="single" w:sz="4" w:space="0" w:color="84BD00"/>
                  </w:tcBorders>
                </w:tcPr>
                <w:p w14:paraId="43F9B6B4" w14:textId="23559CC8" w:rsidR="00D71882" w:rsidRPr="008936B7" w:rsidRDefault="00A95B6F" w:rsidP="00D71882">
                  <w:pPr>
                    <w:pStyle w:val="CellBody"/>
                    <w:framePr w:wrap="around"/>
                    <w:cnfStyle w:val="000000000000" w:firstRow="0" w:lastRow="0" w:firstColumn="0" w:lastColumn="0" w:oddVBand="0" w:evenVBand="0" w:oddHBand="0" w:evenHBand="0" w:firstRowFirstColumn="0" w:firstRowLastColumn="0" w:lastRowFirstColumn="0" w:lastRowLastColumn="0"/>
                  </w:pPr>
                  <w:r>
                    <w:rPr>
                      <w:rFonts w:ascii="Calibri" w:hAnsi="Calibri" w:cstheme="minorHAnsi"/>
                    </w:rPr>
                    <w:t>Does not meet the requirements of a D grade.</w:t>
                  </w:r>
                </w:p>
              </w:tc>
            </w:tr>
          </w:tbl>
          <w:p w14:paraId="647B8B0E" w14:textId="77777777" w:rsidR="00D71882" w:rsidRPr="006A5B0B" w:rsidRDefault="00D71882" w:rsidP="00DA6F03">
            <w:pPr>
              <w:spacing w:before="120" w:after="120"/>
              <w:rPr>
                <w:rFonts w:ascii="Bebas Neue" w:hAnsi="Bebas Neue" w:cs="Arial"/>
                <w:color w:val="3A6DAF"/>
                <w:sz w:val="32"/>
                <w:szCs w:val="32"/>
              </w:rPr>
            </w:pPr>
          </w:p>
        </w:tc>
      </w:tr>
      <w:tr w:rsidR="00D71882" w:rsidRPr="00617F48" w14:paraId="30C1B33D" w14:textId="77777777" w:rsidTr="00DA6F03">
        <w:trPr>
          <w:trHeight w:val="284"/>
        </w:trPr>
        <w:tc>
          <w:tcPr>
            <w:tcW w:w="16074" w:type="dxa"/>
            <w:gridSpan w:val="3"/>
            <w:shd w:val="clear" w:color="auto" w:fill="auto"/>
          </w:tcPr>
          <w:p w14:paraId="796848E7" w14:textId="29751FE3" w:rsidR="00D71882" w:rsidRPr="00B34BD8" w:rsidRDefault="00D71882" w:rsidP="00D71882">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2016/23289v3  [PDF 2016/25232</w:t>
            </w:r>
            <w:r w:rsidRPr="00B34BD8">
              <w:rPr>
                <w:rFonts w:ascii="Arial" w:hAnsi="Arial" w:cstheme="minorHAnsi"/>
                <w:sz w:val="16"/>
                <w:szCs w:val="16"/>
              </w:rPr>
              <w:t xml:space="preserve">]  Published: </w:t>
            </w:r>
            <w:r>
              <w:rPr>
                <w:rFonts w:ascii="Arial" w:hAnsi="Arial" w:cstheme="minorHAnsi"/>
                <w:sz w:val="16"/>
                <w:szCs w:val="16"/>
              </w:rPr>
              <w:t>19 December, 2016</w:t>
            </w:r>
          </w:p>
        </w:tc>
      </w:tr>
    </w:tbl>
    <w:p w14:paraId="5BE94FE7" w14:textId="77777777" w:rsidR="00CF74F6" w:rsidRDefault="00D71882">
      <w:r>
        <w:br w:type="page"/>
      </w:r>
    </w:p>
    <w:tbl>
      <w:tblPr>
        <w:tblStyle w:val="Style2"/>
        <w:tblpPr w:leftFromText="180" w:rightFromText="180" w:vertAnchor="text" w:horzAnchor="margin" w:tblpY="-314"/>
        <w:tblW w:w="16010" w:type="dxa"/>
        <w:tblLayout w:type="fixed"/>
        <w:tblLook w:val="04A0" w:firstRow="1" w:lastRow="0" w:firstColumn="1" w:lastColumn="0" w:noHBand="0" w:noVBand="1"/>
      </w:tblPr>
      <w:tblGrid>
        <w:gridCol w:w="7054"/>
        <w:gridCol w:w="8595"/>
        <w:gridCol w:w="361"/>
      </w:tblGrid>
      <w:tr w:rsidR="00CF74F6" w:rsidRPr="00182248" w14:paraId="5BE6AE5D" w14:textId="77777777" w:rsidTr="00DA6F03">
        <w:trPr>
          <w:trHeight w:val="283"/>
        </w:trPr>
        <w:tc>
          <w:tcPr>
            <w:tcW w:w="7054" w:type="dxa"/>
          </w:tcPr>
          <w:p w14:paraId="20AB2F8E" w14:textId="77777777" w:rsidR="00CF74F6" w:rsidRPr="00182248" w:rsidRDefault="00CF74F6" w:rsidP="00DA6F03">
            <w:pPr>
              <w:rPr>
                <w:rFonts w:ascii="Arial" w:hAnsi="Arial" w:cs="Arial"/>
                <w:b/>
                <w:color w:val="FFFFFF" w:themeColor="background1"/>
                <w:sz w:val="16"/>
                <w:szCs w:val="16"/>
              </w:rPr>
            </w:pPr>
          </w:p>
        </w:tc>
        <w:tc>
          <w:tcPr>
            <w:tcW w:w="8595" w:type="dxa"/>
          </w:tcPr>
          <w:p w14:paraId="624C1DDF" w14:textId="77777777" w:rsidR="00CF74F6" w:rsidRPr="00182248" w:rsidRDefault="00CF74F6" w:rsidP="00DA6F03">
            <w:pPr>
              <w:pStyle w:val="NormalWeb"/>
              <w:spacing w:before="0" w:beforeAutospacing="0" w:after="0" w:afterAutospacing="0"/>
              <w:rPr>
                <w:rFonts w:ascii="Arial" w:hAnsi="Arial" w:cs="Arial"/>
                <w:sz w:val="16"/>
                <w:szCs w:val="16"/>
              </w:rPr>
            </w:pPr>
          </w:p>
        </w:tc>
        <w:tc>
          <w:tcPr>
            <w:tcW w:w="361" w:type="dxa"/>
          </w:tcPr>
          <w:p w14:paraId="1D22D233" w14:textId="77777777" w:rsidR="00CF74F6" w:rsidRPr="00182248" w:rsidRDefault="00CF74F6" w:rsidP="00DA6F03">
            <w:pPr>
              <w:pStyle w:val="NormalWeb"/>
              <w:spacing w:before="0" w:beforeAutospacing="0" w:after="0" w:afterAutospacing="0"/>
              <w:rPr>
                <w:rFonts w:ascii="Arial" w:hAnsi="Arial" w:cs="Arial"/>
                <w:sz w:val="16"/>
                <w:szCs w:val="16"/>
              </w:rPr>
            </w:pPr>
          </w:p>
        </w:tc>
      </w:tr>
      <w:tr w:rsidR="00CF74F6" w:rsidRPr="00182248" w14:paraId="51A6EC2F" w14:textId="77777777" w:rsidTr="00DA6F03">
        <w:trPr>
          <w:trHeight w:val="266"/>
        </w:trPr>
        <w:tc>
          <w:tcPr>
            <w:tcW w:w="16010" w:type="dxa"/>
            <w:gridSpan w:val="3"/>
          </w:tcPr>
          <w:tbl>
            <w:tblPr>
              <w:tblStyle w:val="Style1"/>
              <w:tblW w:w="0" w:type="auto"/>
              <w:jc w:val="center"/>
              <w:tblLayout w:type="fixed"/>
              <w:tblLook w:val="04A0" w:firstRow="1" w:lastRow="0" w:firstColumn="1" w:lastColumn="0" w:noHBand="0" w:noVBand="1"/>
            </w:tblPr>
            <w:tblGrid>
              <w:gridCol w:w="2620"/>
              <w:gridCol w:w="2621"/>
              <w:gridCol w:w="2621"/>
              <w:gridCol w:w="2620"/>
              <w:gridCol w:w="2621"/>
              <w:gridCol w:w="2621"/>
            </w:tblGrid>
            <w:tr w:rsidR="00CF74F6" w:rsidRPr="00182248" w14:paraId="2C9853FF" w14:textId="77777777" w:rsidTr="00DA6F03">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84BD00"/>
                  </w:tcBorders>
                </w:tcPr>
                <w:p w14:paraId="3BBC1CB2" w14:textId="77777777" w:rsidR="00CF74F6" w:rsidRPr="00182248" w:rsidRDefault="00CF74F6" w:rsidP="00DA6F03">
                  <w:pPr>
                    <w:framePr w:hSpace="180" w:wrap="around" w:vAnchor="text" w:hAnchor="margin" w:y="-314"/>
                    <w:spacing w:before="120" w:after="60"/>
                    <w:jc w:val="center"/>
                    <w:rPr>
                      <w:rFonts w:cs="Arial"/>
                      <w:sz w:val="24"/>
                      <w:szCs w:val="24"/>
                    </w:rPr>
                  </w:pPr>
                </w:p>
              </w:tc>
              <w:tc>
                <w:tcPr>
                  <w:tcW w:w="2621" w:type="dxa"/>
                  <w:tcBorders>
                    <w:bottom w:val="single" w:sz="4" w:space="0" w:color="84BD00"/>
                  </w:tcBorders>
                  <w:vAlign w:val="center"/>
                </w:tcPr>
                <w:p w14:paraId="3AA5BC9E" w14:textId="77777777" w:rsidR="00CF74F6" w:rsidRPr="009F038A"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0341DF15" w14:textId="77777777" w:rsidR="00CF74F6" w:rsidRPr="00182248"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84BD00"/>
                  </w:tcBorders>
                  <w:vAlign w:val="center"/>
                </w:tcPr>
                <w:p w14:paraId="1117C867" w14:textId="77777777" w:rsidR="00CF74F6" w:rsidRPr="009F038A"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586FCB7F" w14:textId="77777777" w:rsidR="00CF74F6" w:rsidRPr="00182248"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84BD00"/>
                  </w:tcBorders>
                  <w:vAlign w:val="center"/>
                </w:tcPr>
                <w:p w14:paraId="53DE9AD5" w14:textId="77777777" w:rsidR="00CF74F6" w:rsidRPr="009F038A"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1DE6B319" w14:textId="77777777" w:rsidR="00CF74F6" w:rsidRPr="00182248"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single" w:sz="4" w:space="0" w:color="84BD00"/>
                  </w:tcBorders>
                  <w:vAlign w:val="center"/>
                </w:tcPr>
                <w:p w14:paraId="36719821" w14:textId="77777777" w:rsidR="00CF74F6" w:rsidRPr="009F038A"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3EE5FFDB" w14:textId="77777777" w:rsidR="00CF74F6" w:rsidRPr="00182248"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84BD00"/>
                  </w:tcBorders>
                  <w:vAlign w:val="center"/>
                </w:tcPr>
                <w:p w14:paraId="1895548B" w14:textId="77777777" w:rsidR="00CF74F6" w:rsidRPr="009F038A"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33D9261F" w14:textId="77777777" w:rsidR="00CF74F6" w:rsidRPr="00182248"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A95B6F" w:rsidRPr="00182248" w14:paraId="3CC8D31D" w14:textId="77777777" w:rsidTr="00DA6F03">
              <w:trPr>
                <w:trHeight w:val="70"/>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bottom w:val="nil"/>
                  </w:tcBorders>
                </w:tcPr>
                <w:p w14:paraId="6ADB2438" w14:textId="77777777" w:rsidR="00A95B6F" w:rsidRPr="00182248" w:rsidRDefault="00A95B6F" w:rsidP="00A95B6F">
                  <w:pPr>
                    <w:framePr w:hSpace="180" w:wrap="around" w:vAnchor="text" w:hAnchor="margin" w:y="-314"/>
                    <w:spacing w:before="120" w:after="60"/>
                    <w:jc w:val="center"/>
                    <w:rPr>
                      <w:rFonts w:eastAsia="Times New Roman" w:cs="Arial"/>
                      <w:b/>
                      <w:szCs w:val="18"/>
                      <w:lang w:eastAsia="en-AU"/>
                    </w:rPr>
                  </w:pPr>
                  <w:r w:rsidRPr="00BB6D92">
                    <w:rPr>
                      <w:rFonts w:eastAsia="Times New Roman" w:cs="Arial"/>
                      <w:b/>
                      <w:szCs w:val="18"/>
                      <w:lang w:eastAsia="en-AU"/>
                    </w:rPr>
                    <w:t>Biological sciences</w:t>
                  </w:r>
                </w:p>
              </w:tc>
              <w:tc>
                <w:tcPr>
                  <w:tcW w:w="2621" w:type="dxa"/>
                  <w:tcBorders>
                    <w:top w:val="single" w:sz="4" w:space="0" w:color="84BD00"/>
                    <w:bottom w:val="nil"/>
                  </w:tcBorders>
                </w:tcPr>
                <w:p w14:paraId="7409563A" w14:textId="4EC71B21" w:rsidR="00A95B6F" w:rsidRPr="00963D46" w:rsidRDefault="00A95B6F" w:rsidP="00A95B6F">
                  <w:pPr>
                    <w:pStyle w:val="CellBody"/>
                    <w:framePr w:wrap="around"/>
                    <w:cnfStyle w:val="000000000000" w:firstRow="0" w:lastRow="0" w:firstColumn="0" w:lastColumn="0" w:oddVBand="0" w:evenVBand="0" w:oddHBand="0" w:evenHBand="0" w:firstRowFirstColumn="0" w:firstRowLastColumn="0" w:lastRowFirstColumn="0" w:lastRowLastColumn="0"/>
                  </w:pPr>
                  <w:r w:rsidRPr="00833568">
                    <w:t xml:space="preserve">Makes predictions about </w:t>
                  </w:r>
                  <w:r>
                    <w:t xml:space="preserve">and explains </w:t>
                  </w:r>
                  <w:r w:rsidRPr="00833568">
                    <w:t xml:space="preserve">the effect of </w:t>
                  </w:r>
                  <w:r>
                    <w:t xml:space="preserve">environmental </w:t>
                  </w:r>
                  <w:r w:rsidRPr="00833568">
                    <w:t>change</w:t>
                  </w:r>
                  <w:r>
                    <w:t xml:space="preserve"> on the entire food web or community</w:t>
                  </w:r>
                  <w:r w:rsidRPr="00833568">
                    <w:t>.</w:t>
                  </w:r>
                  <w:r>
                    <w:t xml:space="preserve"> </w:t>
                  </w:r>
                </w:p>
              </w:tc>
              <w:tc>
                <w:tcPr>
                  <w:tcW w:w="2621" w:type="dxa"/>
                  <w:tcBorders>
                    <w:top w:val="single" w:sz="4" w:space="0" w:color="84BD00"/>
                    <w:bottom w:val="nil"/>
                  </w:tcBorders>
                </w:tcPr>
                <w:p w14:paraId="253DDFD7" w14:textId="77777777" w:rsidR="00A95B6F" w:rsidRPr="00963D46" w:rsidRDefault="00A95B6F" w:rsidP="00A95B6F">
                  <w:pPr>
                    <w:pStyle w:val="CellBody"/>
                    <w:framePr w:wrap="around"/>
                    <w:cnfStyle w:val="000000000000" w:firstRow="0" w:lastRow="0" w:firstColumn="0" w:lastColumn="0" w:oddVBand="0" w:evenVBand="0" w:oddHBand="0" w:evenHBand="0" w:firstRowFirstColumn="0" w:firstRowLastColumn="0" w:lastRowFirstColumn="0" w:lastRowLastColumn="0"/>
                  </w:pPr>
                  <w:r w:rsidRPr="00833568">
                    <w:t xml:space="preserve">Makes predictions about </w:t>
                  </w:r>
                  <w:r>
                    <w:t xml:space="preserve">and explains the </w:t>
                  </w:r>
                  <w:r w:rsidRPr="00833568">
                    <w:t xml:space="preserve">effect of </w:t>
                  </w:r>
                  <w:r>
                    <w:t xml:space="preserve">environmental </w:t>
                  </w:r>
                  <w:r w:rsidRPr="00833568">
                    <w:t xml:space="preserve">change on </w:t>
                  </w:r>
                  <w:r>
                    <w:t>populations within the food web.</w:t>
                  </w:r>
                </w:p>
              </w:tc>
              <w:tc>
                <w:tcPr>
                  <w:tcW w:w="2620" w:type="dxa"/>
                  <w:tcBorders>
                    <w:top w:val="single" w:sz="4" w:space="0" w:color="84BD00"/>
                    <w:bottom w:val="nil"/>
                  </w:tcBorders>
                </w:tcPr>
                <w:p w14:paraId="51C0FCD1" w14:textId="77777777" w:rsidR="00A95B6F" w:rsidRPr="00963D46" w:rsidRDefault="00A95B6F" w:rsidP="00A95B6F">
                  <w:pPr>
                    <w:pStyle w:val="CellBody"/>
                    <w:framePr w:wrap="around"/>
                    <w:cnfStyle w:val="000000000000" w:firstRow="0" w:lastRow="0" w:firstColumn="0" w:lastColumn="0" w:oddVBand="0" w:evenVBand="0" w:oddHBand="0" w:evenHBand="0" w:firstRowFirstColumn="0" w:firstRowLastColumn="0" w:lastRowFirstColumn="0" w:lastRowLastColumn="0"/>
                  </w:pPr>
                  <w:r w:rsidRPr="00833568">
                    <w:t xml:space="preserve">Makes predictions about the effects of </w:t>
                  </w:r>
                  <w:r>
                    <w:t xml:space="preserve">environmental </w:t>
                  </w:r>
                  <w:r w:rsidRPr="00833568">
                    <w:t xml:space="preserve">change on directly-connected organisms within a food web. </w:t>
                  </w:r>
                </w:p>
              </w:tc>
              <w:tc>
                <w:tcPr>
                  <w:tcW w:w="2621" w:type="dxa"/>
                  <w:tcBorders>
                    <w:top w:val="single" w:sz="4" w:space="0" w:color="84BD00"/>
                    <w:bottom w:val="nil"/>
                  </w:tcBorders>
                </w:tcPr>
                <w:p w14:paraId="73AFC33A" w14:textId="77777777" w:rsidR="00A95B6F" w:rsidRPr="00963D46" w:rsidRDefault="00A95B6F" w:rsidP="00A95B6F">
                  <w:pPr>
                    <w:pStyle w:val="CellBody"/>
                    <w:framePr w:wrap="around"/>
                    <w:cnfStyle w:val="000000000000" w:firstRow="0" w:lastRow="0" w:firstColumn="0" w:lastColumn="0" w:oddVBand="0" w:evenVBand="0" w:oddHBand="0" w:evenHBand="0" w:firstRowFirstColumn="0" w:firstRowLastColumn="0" w:lastRowFirstColumn="0" w:lastRowLastColumn="0"/>
                  </w:pPr>
                  <w:r>
                    <w:t>Identifies</w:t>
                  </w:r>
                  <w:r w:rsidRPr="00833568">
                    <w:t xml:space="preserve"> that </w:t>
                  </w:r>
                  <w:r>
                    <w:t>an environmental change has happened</w:t>
                  </w:r>
                  <w:r w:rsidRPr="00833568">
                    <w:t>.</w:t>
                  </w:r>
                  <w:r>
                    <w:t xml:space="preserve"> </w:t>
                  </w:r>
                </w:p>
              </w:tc>
              <w:tc>
                <w:tcPr>
                  <w:tcW w:w="2621" w:type="dxa"/>
                  <w:tcBorders>
                    <w:top w:val="single" w:sz="4" w:space="0" w:color="84BD00"/>
                    <w:bottom w:val="nil"/>
                  </w:tcBorders>
                </w:tcPr>
                <w:p w14:paraId="38E17817" w14:textId="65EC79BD" w:rsidR="00A95B6F" w:rsidRPr="00182248" w:rsidRDefault="00A95B6F" w:rsidP="00A95B6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sz w:val="18"/>
                      <w:szCs w:val="18"/>
                    </w:rPr>
                  </w:pPr>
                  <w:r w:rsidRPr="00FB2173">
                    <w:rPr>
                      <w:rFonts w:ascii="Calibri" w:hAnsi="Calibri" w:cstheme="minorHAnsi"/>
                      <w:sz w:val="18"/>
                      <w:szCs w:val="18"/>
                    </w:rPr>
                    <w:t>Does not meet the requirements of a D grade.</w:t>
                  </w:r>
                </w:p>
              </w:tc>
            </w:tr>
            <w:tr w:rsidR="00A95B6F" w:rsidRPr="00182248" w14:paraId="1C840848" w14:textId="77777777" w:rsidTr="00DA6F03">
              <w:trPr>
                <w:trHeight w:val="70"/>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14:paraId="7F57C152" w14:textId="77777777" w:rsidR="00A95B6F" w:rsidRPr="00A33F4E" w:rsidRDefault="00A95B6F" w:rsidP="00A95B6F">
                  <w:pPr>
                    <w:framePr w:hSpace="180" w:wrap="around" w:vAnchor="text" w:hAnchor="margin" w:y="-314"/>
                    <w:spacing w:before="120" w:after="60"/>
                    <w:jc w:val="center"/>
                    <w:rPr>
                      <w:rFonts w:eastAsia="Times New Roman" w:cs="Arial"/>
                      <w:b/>
                      <w:szCs w:val="18"/>
                      <w:lang w:eastAsia="en-AU"/>
                    </w:rPr>
                  </w:pPr>
                  <w:r w:rsidRPr="00BB6D92">
                    <w:rPr>
                      <w:rFonts w:eastAsia="Times New Roman" w:cs="Arial"/>
                      <w:b/>
                      <w:szCs w:val="18"/>
                      <w:lang w:eastAsia="en-AU"/>
                    </w:rPr>
                    <w:t>Chemical sciences</w:t>
                  </w:r>
                </w:p>
              </w:tc>
              <w:tc>
                <w:tcPr>
                  <w:tcW w:w="2621" w:type="dxa"/>
                  <w:tcBorders>
                    <w:top w:val="nil"/>
                    <w:bottom w:val="nil"/>
                  </w:tcBorders>
                </w:tcPr>
                <w:p w14:paraId="64A0530F" w14:textId="28506DD0" w:rsidR="00A95B6F" w:rsidRPr="00963D46" w:rsidRDefault="00A95B6F" w:rsidP="00A95B6F">
                  <w:pPr>
                    <w:pStyle w:val="CellBody"/>
                    <w:framePr w:wrap="around"/>
                    <w:cnfStyle w:val="000000000000" w:firstRow="0" w:lastRow="0" w:firstColumn="0" w:lastColumn="0" w:oddVBand="0" w:evenVBand="0" w:oddHBand="0" w:evenHBand="0" w:firstRowFirstColumn="0" w:firstRowLastColumn="0" w:lastRowFirstColumn="0" w:lastRowLastColumn="0"/>
                  </w:pPr>
                  <w:r w:rsidRPr="00833568">
                    <w:t xml:space="preserve">Selects </w:t>
                  </w:r>
                  <w:r>
                    <w:t xml:space="preserve">and explains </w:t>
                  </w:r>
                  <w:r w:rsidRPr="00833568">
                    <w:t xml:space="preserve">the most appropriate separation techniques </w:t>
                  </w:r>
                  <w:r>
                    <w:t>b</w:t>
                  </w:r>
                  <w:r w:rsidRPr="00833568">
                    <w:t>ased on the phys</w:t>
                  </w:r>
                  <w:r>
                    <w:t>ical properties of components</w:t>
                  </w:r>
                  <w:r w:rsidRPr="00833568">
                    <w:t xml:space="preserve"> </w:t>
                  </w:r>
                  <w:r>
                    <w:t>o</w:t>
                  </w:r>
                  <w:r w:rsidRPr="00833568">
                    <w:t xml:space="preserve">f </w:t>
                  </w:r>
                  <w:r>
                    <w:t>a mixture. Explains the difference between pure substances and mixtures with reference to chemical bonds.</w:t>
                  </w:r>
                </w:p>
              </w:tc>
              <w:tc>
                <w:tcPr>
                  <w:tcW w:w="2621" w:type="dxa"/>
                  <w:tcBorders>
                    <w:top w:val="nil"/>
                    <w:bottom w:val="nil"/>
                  </w:tcBorders>
                </w:tcPr>
                <w:p w14:paraId="759F526B" w14:textId="08A0E7A3" w:rsidR="00A95B6F" w:rsidRPr="00963D46" w:rsidRDefault="00A95B6F" w:rsidP="00A95B6F">
                  <w:pPr>
                    <w:pStyle w:val="CellBody"/>
                    <w:framePr w:wrap="around"/>
                    <w:cnfStyle w:val="000000000000" w:firstRow="0" w:lastRow="0" w:firstColumn="0" w:lastColumn="0" w:oddVBand="0" w:evenVBand="0" w:oddHBand="0" w:evenHBand="0" w:firstRowFirstColumn="0" w:firstRowLastColumn="0" w:lastRowFirstColumn="0" w:lastRowLastColumn="0"/>
                  </w:pPr>
                  <w:r>
                    <w:t>S</w:t>
                  </w:r>
                  <w:r w:rsidRPr="00833568">
                    <w:t>elects</w:t>
                  </w:r>
                  <w:r>
                    <w:t xml:space="preserve"> and describes </w:t>
                  </w:r>
                  <w:r w:rsidRPr="00833568">
                    <w:t xml:space="preserve">appropriate separation techniques </w:t>
                  </w:r>
                  <w:r>
                    <w:t>b</w:t>
                  </w:r>
                  <w:r w:rsidRPr="00833568">
                    <w:t xml:space="preserve">ased on the physical properties of a number </w:t>
                  </w:r>
                  <w:r>
                    <w:t>of components of a mixture.</w:t>
                  </w:r>
                  <w:r w:rsidRPr="00833568">
                    <w:t xml:space="preserve"> </w:t>
                  </w:r>
                  <w:r>
                    <w:t>Explains the difference between pure substances and mixtures.</w:t>
                  </w:r>
                </w:p>
              </w:tc>
              <w:tc>
                <w:tcPr>
                  <w:tcW w:w="2620" w:type="dxa"/>
                  <w:tcBorders>
                    <w:top w:val="nil"/>
                    <w:bottom w:val="nil"/>
                  </w:tcBorders>
                </w:tcPr>
                <w:p w14:paraId="7C29C941" w14:textId="77777777" w:rsidR="00A95B6F" w:rsidRPr="00963D46" w:rsidRDefault="00A95B6F" w:rsidP="00A95B6F">
                  <w:pPr>
                    <w:pStyle w:val="CellBody"/>
                    <w:framePr w:wrap="around"/>
                    <w:cnfStyle w:val="000000000000" w:firstRow="0" w:lastRow="0" w:firstColumn="0" w:lastColumn="0" w:oddVBand="0" w:evenVBand="0" w:oddHBand="0" w:evenHBand="0" w:firstRowFirstColumn="0" w:firstRowLastColumn="0" w:lastRowFirstColumn="0" w:lastRowLastColumn="0"/>
                  </w:pPr>
                  <w:r>
                    <w:t>Describ</w:t>
                  </w:r>
                  <w:r w:rsidRPr="00833568">
                    <w:t>es techniques for separating given materials</w:t>
                  </w:r>
                  <w:r>
                    <w:t xml:space="preserve"> from a mixture</w:t>
                  </w:r>
                  <w:r w:rsidRPr="00833568">
                    <w:t>.</w:t>
                  </w:r>
                  <w:r>
                    <w:t xml:space="preserve"> Identifies pure substances and mixtures from given examples.</w:t>
                  </w:r>
                </w:p>
              </w:tc>
              <w:tc>
                <w:tcPr>
                  <w:tcW w:w="2621" w:type="dxa"/>
                  <w:tcBorders>
                    <w:top w:val="nil"/>
                    <w:bottom w:val="nil"/>
                  </w:tcBorders>
                </w:tcPr>
                <w:p w14:paraId="6A1AC283" w14:textId="77777777" w:rsidR="00A95B6F" w:rsidRPr="00963D46" w:rsidRDefault="00A95B6F" w:rsidP="00A95B6F">
                  <w:pPr>
                    <w:pStyle w:val="CellBody"/>
                    <w:framePr w:wrap="around"/>
                    <w:cnfStyle w:val="000000000000" w:firstRow="0" w:lastRow="0" w:firstColumn="0" w:lastColumn="0" w:oddVBand="0" w:evenVBand="0" w:oddHBand="0" w:evenHBand="0" w:firstRowFirstColumn="0" w:firstRowLastColumn="0" w:lastRowFirstColumn="0" w:lastRowLastColumn="0"/>
                  </w:pPr>
                  <w:r>
                    <w:t>Identifie</w:t>
                  </w:r>
                  <w:r w:rsidRPr="00833568">
                    <w:t xml:space="preserve">s a </w:t>
                  </w:r>
                  <w:r>
                    <w:t>simple technique</w:t>
                  </w:r>
                  <w:r w:rsidRPr="00833568">
                    <w:t xml:space="preserve"> </w:t>
                  </w:r>
                  <w:r>
                    <w:t xml:space="preserve">to separate everyday substances. </w:t>
                  </w:r>
                </w:p>
              </w:tc>
              <w:tc>
                <w:tcPr>
                  <w:tcW w:w="2621" w:type="dxa"/>
                  <w:tcBorders>
                    <w:top w:val="nil"/>
                    <w:bottom w:val="nil"/>
                  </w:tcBorders>
                </w:tcPr>
                <w:p w14:paraId="1FA51E31" w14:textId="7A7A27B3" w:rsidR="00A95B6F" w:rsidRPr="00182248" w:rsidRDefault="00A95B6F" w:rsidP="00A95B6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sz w:val="18"/>
                      <w:szCs w:val="18"/>
                    </w:rPr>
                  </w:pPr>
                  <w:r w:rsidRPr="00FB2173">
                    <w:rPr>
                      <w:rFonts w:ascii="Calibri" w:hAnsi="Calibri" w:cstheme="minorHAnsi"/>
                      <w:sz w:val="18"/>
                      <w:szCs w:val="18"/>
                    </w:rPr>
                    <w:t>Does not meet the requirements of a D grade.</w:t>
                  </w:r>
                </w:p>
              </w:tc>
            </w:tr>
            <w:tr w:rsidR="00CF74F6" w:rsidRPr="00182248" w14:paraId="6E84409F" w14:textId="77777777" w:rsidTr="00DA6F03">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14:paraId="103E7AC4" w14:textId="77777777" w:rsidR="00CF74F6" w:rsidRPr="00182248" w:rsidRDefault="00CF74F6" w:rsidP="00DA6F03">
                  <w:pPr>
                    <w:framePr w:hSpace="180" w:wrap="around" w:vAnchor="text" w:hAnchor="margin" w:y="-314"/>
                    <w:spacing w:before="120" w:after="60"/>
                    <w:jc w:val="center"/>
                    <w:rPr>
                      <w:rFonts w:eastAsia="Times New Roman" w:cs="Arial"/>
                      <w:b/>
                      <w:szCs w:val="18"/>
                      <w:lang w:eastAsia="en-AU"/>
                    </w:rPr>
                  </w:pPr>
                  <w:r w:rsidRPr="00BB6D92">
                    <w:rPr>
                      <w:rFonts w:eastAsia="Times New Roman" w:cs="Arial"/>
                      <w:b/>
                      <w:szCs w:val="18"/>
                      <w:lang w:eastAsia="en-AU"/>
                    </w:rPr>
                    <w:t>Earth and space sciences</w:t>
                  </w:r>
                </w:p>
              </w:tc>
              <w:tc>
                <w:tcPr>
                  <w:tcW w:w="2621" w:type="dxa"/>
                  <w:tcBorders>
                    <w:top w:val="nil"/>
                    <w:bottom w:val="nil"/>
                  </w:tcBorders>
                </w:tcPr>
                <w:p w14:paraId="47F8650E" w14:textId="382205DD" w:rsidR="00CF74F6" w:rsidRPr="00DF3BA1" w:rsidRDefault="00CF74F6" w:rsidP="00DA6F03">
                  <w:pPr>
                    <w:pStyle w:val="CellBody"/>
                    <w:framePr w:wrap="around"/>
                    <w:cnfStyle w:val="000000000000" w:firstRow="0" w:lastRow="0" w:firstColumn="0" w:lastColumn="0" w:oddVBand="0" w:evenVBand="0" w:oddHBand="0" w:evenHBand="0" w:firstRowFirstColumn="0" w:firstRowLastColumn="0" w:lastRowFirstColumn="0" w:lastRowLastColumn="0"/>
                  </w:pPr>
                  <w:r w:rsidRPr="00FE7E27">
                    <w:t>Explains h</w:t>
                  </w:r>
                  <w:r w:rsidR="003E401B">
                    <w:t>ow the positions of the Earth, sun and m</w:t>
                  </w:r>
                  <w:r w:rsidRPr="00FE7E27">
                    <w:t xml:space="preserve">oon can be used to predict </w:t>
                  </w:r>
                  <w:r>
                    <w:t>phenomena on Earth.</w:t>
                  </w:r>
                </w:p>
              </w:tc>
              <w:tc>
                <w:tcPr>
                  <w:tcW w:w="2621" w:type="dxa"/>
                  <w:tcBorders>
                    <w:top w:val="nil"/>
                    <w:bottom w:val="nil"/>
                  </w:tcBorders>
                </w:tcPr>
                <w:p w14:paraId="1F49983D" w14:textId="6FAC0A5D" w:rsidR="00CF74F6" w:rsidRPr="00DF3BA1" w:rsidRDefault="00CF74F6" w:rsidP="003E401B">
                  <w:pPr>
                    <w:pStyle w:val="CellBody"/>
                    <w:framePr w:wrap="around"/>
                    <w:cnfStyle w:val="000000000000" w:firstRow="0" w:lastRow="0" w:firstColumn="0" w:lastColumn="0" w:oddVBand="0" w:evenVBand="0" w:oddHBand="0" w:evenHBand="0" w:firstRowFirstColumn="0" w:firstRowLastColumn="0" w:lastRowFirstColumn="0" w:lastRowLastColumn="0"/>
                  </w:pPr>
                  <w:r>
                    <w:t>Explain</w:t>
                  </w:r>
                  <w:r w:rsidRPr="00FE7E27">
                    <w:t>s h</w:t>
                  </w:r>
                  <w:r>
                    <w:t xml:space="preserve">ow the positions of the Earth, </w:t>
                  </w:r>
                  <w:r w:rsidR="003E401B">
                    <w:t>sun and m</w:t>
                  </w:r>
                  <w:r w:rsidRPr="00FE7E27">
                    <w:t>oon affect phenomena</w:t>
                  </w:r>
                  <w:r>
                    <w:t xml:space="preserve"> on Earth.</w:t>
                  </w:r>
                </w:p>
              </w:tc>
              <w:tc>
                <w:tcPr>
                  <w:tcW w:w="2620" w:type="dxa"/>
                  <w:tcBorders>
                    <w:top w:val="nil"/>
                    <w:bottom w:val="nil"/>
                  </w:tcBorders>
                </w:tcPr>
                <w:p w14:paraId="656220F1" w14:textId="3C2F90C3" w:rsidR="00CF74F6" w:rsidRPr="00DF3BA1" w:rsidRDefault="00CF74F6" w:rsidP="003E401B">
                  <w:pPr>
                    <w:pStyle w:val="CellBody"/>
                    <w:framePr w:wrap="around"/>
                    <w:cnfStyle w:val="000000000000" w:firstRow="0" w:lastRow="0" w:firstColumn="0" w:lastColumn="0" w:oddVBand="0" w:evenVBand="0" w:oddHBand="0" w:evenHBand="0" w:firstRowFirstColumn="0" w:firstRowLastColumn="0" w:lastRowFirstColumn="0" w:lastRowLastColumn="0"/>
                  </w:pPr>
                  <w:r w:rsidRPr="00FE7E27">
                    <w:t>Describes h</w:t>
                  </w:r>
                  <w:r>
                    <w:t xml:space="preserve">ow the positions of the Earth, </w:t>
                  </w:r>
                  <w:r w:rsidR="003E401B">
                    <w:t>sun and m</w:t>
                  </w:r>
                  <w:r w:rsidRPr="00FE7E27">
                    <w:t>oon affect phenomena</w:t>
                  </w:r>
                  <w:r>
                    <w:t xml:space="preserve"> on Earth</w:t>
                  </w:r>
                  <w:r w:rsidRPr="00FE7E27">
                    <w:t>.</w:t>
                  </w:r>
                </w:p>
              </w:tc>
              <w:tc>
                <w:tcPr>
                  <w:tcW w:w="2621" w:type="dxa"/>
                  <w:tcBorders>
                    <w:top w:val="nil"/>
                    <w:bottom w:val="nil"/>
                  </w:tcBorders>
                </w:tcPr>
                <w:p w14:paraId="0096B404" w14:textId="3C3D0CC7" w:rsidR="00CF74F6" w:rsidRPr="00DF3BA1" w:rsidRDefault="00CF74F6" w:rsidP="00DA6F03">
                  <w:pPr>
                    <w:pStyle w:val="CellBody"/>
                    <w:framePr w:wrap="around"/>
                    <w:cnfStyle w:val="000000000000" w:firstRow="0" w:lastRow="0" w:firstColumn="0" w:lastColumn="0" w:oddVBand="0" w:evenVBand="0" w:oddHBand="0" w:evenHBand="0" w:firstRowFirstColumn="0" w:firstRowLastColumn="0" w:lastRowFirstColumn="0" w:lastRowLastColumn="0"/>
                  </w:pPr>
                  <w:r w:rsidRPr="00FE7E27">
                    <w:t>I</w:t>
                  </w:r>
                  <w:r w:rsidR="003E401B">
                    <w:t>dentifies that the Earth, sun and m</w:t>
                  </w:r>
                  <w:r w:rsidRPr="00FE7E27">
                    <w:t>oon</w:t>
                  </w:r>
                  <w:r>
                    <w:t xml:space="preserve"> are involved </w:t>
                  </w:r>
                  <w:r w:rsidR="00F00418">
                    <w:t xml:space="preserve">with </w:t>
                  </w:r>
                  <w:r>
                    <w:t>phenomena on Earth</w:t>
                  </w:r>
                  <w:r w:rsidRPr="00FE7E27">
                    <w:t>.</w:t>
                  </w:r>
                </w:p>
              </w:tc>
              <w:tc>
                <w:tcPr>
                  <w:tcW w:w="2621" w:type="dxa"/>
                  <w:tcBorders>
                    <w:top w:val="nil"/>
                    <w:bottom w:val="nil"/>
                  </w:tcBorders>
                </w:tcPr>
                <w:p w14:paraId="3084B799" w14:textId="05990767" w:rsidR="00CF74F6" w:rsidRPr="00182248" w:rsidRDefault="00A95B6F" w:rsidP="00DA6F03">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sz w:val="18"/>
                      <w:szCs w:val="18"/>
                    </w:rPr>
                  </w:pPr>
                  <w:r>
                    <w:rPr>
                      <w:rFonts w:ascii="Calibri" w:hAnsi="Calibri" w:cstheme="minorHAnsi"/>
                      <w:sz w:val="18"/>
                      <w:szCs w:val="18"/>
                    </w:rPr>
                    <w:t>Does not meet the requirements of a D grade.</w:t>
                  </w:r>
                </w:p>
              </w:tc>
            </w:tr>
            <w:tr w:rsidR="00CF74F6" w:rsidRPr="00182248" w14:paraId="133B812B" w14:textId="77777777" w:rsidTr="00DA6F03">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14:paraId="62B00982" w14:textId="77777777" w:rsidR="00CF74F6" w:rsidRPr="00182248" w:rsidRDefault="00CF74F6" w:rsidP="00DA6F03">
                  <w:pPr>
                    <w:framePr w:hSpace="180" w:wrap="around" w:vAnchor="text" w:hAnchor="margin" w:y="-314"/>
                    <w:spacing w:before="120" w:after="60"/>
                    <w:jc w:val="center"/>
                    <w:rPr>
                      <w:rFonts w:eastAsia="Times New Roman" w:cs="Arial"/>
                      <w:b/>
                      <w:szCs w:val="18"/>
                      <w:lang w:eastAsia="en-AU"/>
                    </w:rPr>
                  </w:pPr>
                </w:p>
              </w:tc>
              <w:tc>
                <w:tcPr>
                  <w:tcW w:w="2621" w:type="dxa"/>
                  <w:tcBorders>
                    <w:top w:val="nil"/>
                    <w:bottom w:val="nil"/>
                  </w:tcBorders>
                </w:tcPr>
                <w:p w14:paraId="1669BE7C" w14:textId="77777777" w:rsidR="00CF74F6" w:rsidRPr="009A0A00" w:rsidRDefault="00CF74F6" w:rsidP="00DA6F03">
                  <w:pPr>
                    <w:pStyle w:val="CellBody"/>
                    <w:framePr w:wrap="around"/>
                    <w:cnfStyle w:val="000000000000" w:firstRow="0" w:lastRow="0" w:firstColumn="0" w:lastColumn="0" w:oddVBand="0" w:evenVBand="0" w:oddHBand="0" w:evenHBand="0" w:firstRowFirstColumn="0" w:firstRowLastColumn="0" w:lastRowFirstColumn="0" w:lastRowLastColumn="0"/>
                  </w:pPr>
                  <w:r>
                    <w:t>Describes the cycling of resources through the environment in detail, explaining why some resources are not sustainable due to the rates of extraction versus replenishment.</w:t>
                  </w:r>
                </w:p>
              </w:tc>
              <w:tc>
                <w:tcPr>
                  <w:tcW w:w="2621" w:type="dxa"/>
                  <w:tcBorders>
                    <w:top w:val="nil"/>
                    <w:bottom w:val="nil"/>
                  </w:tcBorders>
                </w:tcPr>
                <w:p w14:paraId="71BD50FE" w14:textId="77777777" w:rsidR="00CF74F6" w:rsidRPr="009A0A00" w:rsidRDefault="00CF74F6" w:rsidP="00DA6F03">
                  <w:pPr>
                    <w:pStyle w:val="CellBody"/>
                    <w:framePr w:wrap="around"/>
                    <w:cnfStyle w:val="000000000000" w:firstRow="0" w:lastRow="0" w:firstColumn="0" w:lastColumn="0" w:oddVBand="0" w:evenVBand="0" w:oddHBand="0" w:evenHBand="0" w:firstRowFirstColumn="0" w:firstRowLastColumn="0" w:lastRowFirstColumn="0" w:lastRowLastColumn="0"/>
                  </w:pPr>
                  <w:r>
                    <w:t>Describes the cycling of resources through the environment, explaining why some resource use is not sustainable.</w:t>
                  </w:r>
                </w:p>
              </w:tc>
              <w:tc>
                <w:tcPr>
                  <w:tcW w:w="2620" w:type="dxa"/>
                  <w:tcBorders>
                    <w:top w:val="nil"/>
                    <w:bottom w:val="nil"/>
                  </w:tcBorders>
                </w:tcPr>
                <w:p w14:paraId="06D91816" w14:textId="77777777" w:rsidR="00CF74F6" w:rsidRPr="009A0A00" w:rsidRDefault="00CF74F6" w:rsidP="00DA6F03">
                  <w:pPr>
                    <w:pStyle w:val="CellBody"/>
                    <w:framePr w:wrap="around"/>
                    <w:cnfStyle w:val="000000000000" w:firstRow="0" w:lastRow="0" w:firstColumn="0" w:lastColumn="0" w:oddVBand="0" w:evenVBand="0" w:oddHBand="0" w:evenHBand="0" w:firstRowFirstColumn="0" w:firstRowLastColumn="0" w:lastRowFirstColumn="0" w:lastRowLastColumn="0"/>
                  </w:pPr>
                  <w:r>
                    <w:t>Describes the cycling of resources through the environment, linking this to the use and sustainability of the resource.</w:t>
                  </w:r>
                </w:p>
              </w:tc>
              <w:tc>
                <w:tcPr>
                  <w:tcW w:w="2621" w:type="dxa"/>
                  <w:tcBorders>
                    <w:top w:val="nil"/>
                    <w:bottom w:val="nil"/>
                  </w:tcBorders>
                </w:tcPr>
                <w:p w14:paraId="517DC88D" w14:textId="77777777" w:rsidR="00CF74F6" w:rsidRPr="009A0A00" w:rsidRDefault="00CF74F6" w:rsidP="00DA6F03">
                  <w:pPr>
                    <w:pStyle w:val="CellBody"/>
                    <w:framePr w:wrap="around"/>
                    <w:cnfStyle w:val="000000000000" w:firstRow="0" w:lastRow="0" w:firstColumn="0" w:lastColumn="0" w:oddVBand="0" w:evenVBand="0" w:oddHBand="0" w:evenHBand="0" w:firstRowFirstColumn="0" w:firstRowLastColumn="0" w:lastRowFirstColumn="0" w:lastRowLastColumn="0"/>
                  </w:pPr>
                  <w:r>
                    <w:t>Identifies resources which may be sustainable.</w:t>
                  </w:r>
                </w:p>
              </w:tc>
              <w:tc>
                <w:tcPr>
                  <w:tcW w:w="2621" w:type="dxa"/>
                  <w:tcBorders>
                    <w:top w:val="nil"/>
                    <w:bottom w:val="nil"/>
                  </w:tcBorders>
                </w:tcPr>
                <w:p w14:paraId="6183AAC7" w14:textId="77777777" w:rsidR="00CF74F6" w:rsidRPr="00A70ADC" w:rsidRDefault="00CF74F6" w:rsidP="00DA6F03">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r>
            <w:tr w:rsidR="00CF74F6" w:rsidRPr="00182248" w14:paraId="47FB1E08" w14:textId="77777777" w:rsidTr="00DA6F03">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84BD00"/>
                  </w:tcBorders>
                </w:tcPr>
                <w:p w14:paraId="6CD6FF2C" w14:textId="77777777" w:rsidR="00CF74F6" w:rsidRPr="00182248" w:rsidRDefault="00CF74F6" w:rsidP="00DA6F03">
                  <w:pPr>
                    <w:framePr w:hSpace="180" w:wrap="around" w:vAnchor="text" w:hAnchor="margin" w:y="-314"/>
                    <w:spacing w:before="120" w:after="60"/>
                    <w:jc w:val="center"/>
                    <w:rPr>
                      <w:rFonts w:eastAsia="Times New Roman" w:cs="Arial"/>
                      <w:b/>
                      <w:szCs w:val="18"/>
                      <w:lang w:eastAsia="en-AU"/>
                    </w:rPr>
                  </w:pPr>
                  <w:r>
                    <w:rPr>
                      <w:rFonts w:eastAsia="Times New Roman" w:cs="Arial"/>
                      <w:b/>
                      <w:szCs w:val="18"/>
                      <w:lang w:eastAsia="en-AU"/>
                    </w:rPr>
                    <w:t>Physical sciences</w:t>
                  </w:r>
                </w:p>
              </w:tc>
              <w:tc>
                <w:tcPr>
                  <w:tcW w:w="2621" w:type="dxa"/>
                  <w:tcBorders>
                    <w:top w:val="nil"/>
                    <w:bottom w:val="single" w:sz="4" w:space="0" w:color="84BD00"/>
                  </w:tcBorders>
                </w:tcPr>
                <w:p w14:paraId="0F082FCD" w14:textId="1577C8E6" w:rsidR="00CF74F6" w:rsidRDefault="00CF74F6" w:rsidP="004A044B">
                  <w:pPr>
                    <w:pStyle w:val="CellBody"/>
                    <w:framePr w:wrap="around"/>
                    <w:cnfStyle w:val="000000000000" w:firstRow="0" w:lastRow="0" w:firstColumn="0" w:lastColumn="0" w:oddVBand="0" w:evenVBand="0" w:oddHBand="0" w:evenHBand="0" w:firstRowFirstColumn="0" w:firstRowLastColumn="0" w:lastRowFirstColumn="0" w:lastRowLastColumn="0"/>
                  </w:pPr>
                  <w:r>
                    <w:t>Draws diagrams</w:t>
                  </w:r>
                  <w:r w:rsidR="00F00418">
                    <w:t xml:space="preserve"> which</w:t>
                  </w:r>
                  <w:r>
                    <w:t xml:space="preserve"> show forces</w:t>
                  </w:r>
                  <w:r w:rsidR="004A044B">
                    <w:t xml:space="preserve"> of scaled length </w:t>
                  </w:r>
                  <w:r>
                    <w:t>on objects and predicts</w:t>
                  </w:r>
                  <w:r w:rsidR="004A044B">
                    <w:t xml:space="preserve"> in detail</w:t>
                  </w:r>
                  <w:r>
                    <w:t xml:space="preserve"> how unbalanced forces will affect an object’s motion.</w:t>
                  </w:r>
                </w:p>
              </w:tc>
              <w:tc>
                <w:tcPr>
                  <w:tcW w:w="2621" w:type="dxa"/>
                  <w:tcBorders>
                    <w:top w:val="nil"/>
                    <w:bottom w:val="single" w:sz="4" w:space="0" w:color="84BD00"/>
                  </w:tcBorders>
                </w:tcPr>
                <w:p w14:paraId="481E85D7" w14:textId="2A032292" w:rsidR="00CF74F6" w:rsidRDefault="00CF74F6" w:rsidP="00F00418">
                  <w:pPr>
                    <w:pStyle w:val="CellBody"/>
                    <w:framePr w:wrap="around"/>
                    <w:cnfStyle w:val="000000000000" w:firstRow="0" w:lastRow="0" w:firstColumn="0" w:lastColumn="0" w:oddVBand="0" w:evenVBand="0" w:oddHBand="0" w:evenHBand="0" w:firstRowFirstColumn="0" w:firstRowLastColumn="0" w:lastRowFirstColumn="0" w:lastRowLastColumn="0"/>
                  </w:pPr>
                  <w:r>
                    <w:t xml:space="preserve">Draws diagrams </w:t>
                  </w:r>
                  <w:r w:rsidR="00F00418">
                    <w:t>which</w:t>
                  </w:r>
                  <w:r>
                    <w:t xml:space="preserve"> show</w:t>
                  </w:r>
                  <w:r w:rsidR="00F00418">
                    <w:t xml:space="preserve"> labelled</w:t>
                  </w:r>
                  <w:r>
                    <w:t xml:space="preserve"> forces on objects and predicts how unbalanced forces will affect an object’s motion.</w:t>
                  </w:r>
                </w:p>
              </w:tc>
              <w:tc>
                <w:tcPr>
                  <w:tcW w:w="2620" w:type="dxa"/>
                  <w:tcBorders>
                    <w:top w:val="nil"/>
                    <w:bottom w:val="single" w:sz="4" w:space="0" w:color="84BD00"/>
                  </w:tcBorders>
                </w:tcPr>
                <w:p w14:paraId="5601760D" w14:textId="34CCA5DF" w:rsidR="00CF74F6" w:rsidRDefault="00CF74F6" w:rsidP="00F00418">
                  <w:pPr>
                    <w:pStyle w:val="CellBody"/>
                    <w:framePr w:wrap="around"/>
                    <w:cnfStyle w:val="000000000000" w:firstRow="0" w:lastRow="0" w:firstColumn="0" w:lastColumn="0" w:oddVBand="0" w:evenVBand="0" w:oddHBand="0" w:evenHBand="0" w:firstRowFirstColumn="0" w:firstRowLastColumn="0" w:lastRowFirstColumn="0" w:lastRowLastColumn="0"/>
                  </w:pPr>
                  <w:r>
                    <w:t xml:space="preserve">Draws diagrams </w:t>
                  </w:r>
                  <w:r w:rsidR="00F00418">
                    <w:t>which</w:t>
                  </w:r>
                  <w:r>
                    <w:t xml:space="preserve"> show forces on objects and predicts how unbalanced forces will affect an object’s motion.</w:t>
                  </w:r>
                </w:p>
              </w:tc>
              <w:tc>
                <w:tcPr>
                  <w:tcW w:w="2621" w:type="dxa"/>
                  <w:tcBorders>
                    <w:top w:val="nil"/>
                    <w:bottom w:val="single" w:sz="4" w:space="0" w:color="84BD00"/>
                  </w:tcBorders>
                </w:tcPr>
                <w:p w14:paraId="111AAE9C" w14:textId="77777777" w:rsidR="00CF74F6" w:rsidRDefault="00CF74F6" w:rsidP="00DA6F03">
                  <w:pPr>
                    <w:pStyle w:val="CellBody"/>
                    <w:framePr w:wrap="around"/>
                    <w:cnfStyle w:val="000000000000" w:firstRow="0" w:lastRow="0" w:firstColumn="0" w:lastColumn="0" w:oddVBand="0" w:evenVBand="0" w:oddHBand="0" w:evenHBand="0" w:firstRowFirstColumn="0" w:firstRowLastColumn="0" w:lastRowFirstColumn="0" w:lastRowLastColumn="0"/>
                  </w:pPr>
                  <w:r w:rsidRPr="00833568">
                    <w:t>Identifies examples of forces.</w:t>
                  </w:r>
                </w:p>
              </w:tc>
              <w:tc>
                <w:tcPr>
                  <w:tcW w:w="2621" w:type="dxa"/>
                  <w:tcBorders>
                    <w:top w:val="nil"/>
                    <w:bottom w:val="single" w:sz="4" w:space="0" w:color="84BD00"/>
                  </w:tcBorders>
                </w:tcPr>
                <w:p w14:paraId="47A96100" w14:textId="6A30E609" w:rsidR="00CF74F6" w:rsidRPr="00A70ADC" w:rsidRDefault="00A95B6F" w:rsidP="00DA6F03">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Calibri" w:hAnsi="Calibri" w:cstheme="minorHAnsi"/>
                      <w:sz w:val="18"/>
                      <w:szCs w:val="18"/>
                    </w:rPr>
                    <w:t>Does not meet the requirements of a D grade.</w:t>
                  </w:r>
                </w:p>
              </w:tc>
            </w:tr>
          </w:tbl>
          <w:p w14:paraId="07BBFB5E" w14:textId="77777777" w:rsidR="00CF74F6" w:rsidRPr="00182248" w:rsidRDefault="00CF74F6" w:rsidP="00DA6F03">
            <w:pPr>
              <w:spacing w:before="120" w:after="120"/>
              <w:rPr>
                <w:rFonts w:ascii="Bebas Neue" w:hAnsi="Bebas Neue" w:cs="Arial"/>
                <w:color w:val="3A6DAF"/>
                <w:sz w:val="32"/>
                <w:szCs w:val="32"/>
              </w:rPr>
            </w:pPr>
          </w:p>
        </w:tc>
      </w:tr>
      <w:tr w:rsidR="00CF74F6" w:rsidRPr="00182248" w14:paraId="553338A6" w14:textId="77777777" w:rsidTr="00DA6F03">
        <w:trPr>
          <w:trHeight w:val="80"/>
        </w:trPr>
        <w:tc>
          <w:tcPr>
            <w:tcW w:w="16010" w:type="dxa"/>
            <w:gridSpan w:val="3"/>
          </w:tcPr>
          <w:p w14:paraId="0BBFB945" w14:textId="77777777" w:rsidR="00CF74F6" w:rsidRPr="002252A7" w:rsidRDefault="00CF74F6" w:rsidP="00DA6F03">
            <w:pPr>
              <w:pStyle w:val="NormalWeb"/>
              <w:spacing w:before="120" w:beforeAutospacing="0" w:after="0" w:afterAutospacing="0"/>
              <w:rPr>
                <w:rFonts w:ascii="Arial" w:hAnsi="Arial" w:cs="Arial"/>
              </w:rPr>
            </w:pPr>
          </w:p>
        </w:tc>
      </w:tr>
    </w:tbl>
    <w:p w14:paraId="0D6F473B" w14:textId="7926ADDF" w:rsidR="00CF74F6" w:rsidRDefault="00CF74F6">
      <w:r>
        <w:br w:type="page"/>
      </w:r>
    </w:p>
    <w:tbl>
      <w:tblPr>
        <w:tblStyle w:val="Style2"/>
        <w:tblpPr w:leftFromText="180" w:rightFromText="180" w:vertAnchor="text" w:horzAnchor="margin" w:tblpY="-314"/>
        <w:tblW w:w="16010" w:type="dxa"/>
        <w:tblLayout w:type="fixed"/>
        <w:tblLook w:val="04A0" w:firstRow="1" w:lastRow="0" w:firstColumn="1" w:lastColumn="0" w:noHBand="0" w:noVBand="1"/>
      </w:tblPr>
      <w:tblGrid>
        <w:gridCol w:w="7054"/>
        <w:gridCol w:w="8595"/>
        <w:gridCol w:w="361"/>
      </w:tblGrid>
      <w:tr w:rsidR="00CF74F6" w:rsidRPr="00182248" w14:paraId="06A68F30" w14:textId="77777777" w:rsidTr="00DA6F03">
        <w:trPr>
          <w:trHeight w:val="283"/>
        </w:trPr>
        <w:tc>
          <w:tcPr>
            <w:tcW w:w="7054" w:type="dxa"/>
          </w:tcPr>
          <w:p w14:paraId="7DD67770" w14:textId="77777777" w:rsidR="00CF74F6" w:rsidRPr="00182248" w:rsidRDefault="00CF74F6" w:rsidP="00DA6F03">
            <w:pPr>
              <w:rPr>
                <w:rFonts w:ascii="Arial" w:hAnsi="Arial" w:cs="Arial"/>
                <w:b/>
                <w:color w:val="FFFFFF" w:themeColor="background1"/>
                <w:sz w:val="16"/>
                <w:szCs w:val="16"/>
              </w:rPr>
            </w:pPr>
          </w:p>
        </w:tc>
        <w:tc>
          <w:tcPr>
            <w:tcW w:w="8595" w:type="dxa"/>
          </w:tcPr>
          <w:p w14:paraId="27B10D1C" w14:textId="77777777" w:rsidR="00CF74F6" w:rsidRPr="00182248" w:rsidRDefault="00CF74F6" w:rsidP="00DA6F03">
            <w:pPr>
              <w:pStyle w:val="NormalWeb"/>
              <w:spacing w:before="0" w:beforeAutospacing="0" w:after="0" w:afterAutospacing="0"/>
              <w:rPr>
                <w:rFonts w:ascii="Arial" w:hAnsi="Arial" w:cs="Arial"/>
                <w:sz w:val="16"/>
                <w:szCs w:val="16"/>
              </w:rPr>
            </w:pPr>
          </w:p>
        </w:tc>
        <w:tc>
          <w:tcPr>
            <w:tcW w:w="361" w:type="dxa"/>
          </w:tcPr>
          <w:p w14:paraId="4E50A3BE" w14:textId="77777777" w:rsidR="00CF74F6" w:rsidRPr="00182248" w:rsidRDefault="00CF74F6" w:rsidP="00DA6F03">
            <w:pPr>
              <w:pStyle w:val="NormalWeb"/>
              <w:spacing w:before="0" w:beforeAutospacing="0" w:after="0" w:afterAutospacing="0"/>
              <w:rPr>
                <w:rFonts w:ascii="Arial" w:hAnsi="Arial" w:cs="Arial"/>
                <w:sz w:val="16"/>
                <w:szCs w:val="16"/>
              </w:rPr>
            </w:pPr>
          </w:p>
        </w:tc>
      </w:tr>
      <w:tr w:rsidR="00CF74F6" w:rsidRPr="00182248" w14:paraId="254B60B7" w14:textId="77777777" w:rsidTr="00DA6F03">
        <w:trPr>
          <w:trHeight w:val="266"/>
        </w:trPr>
        <w:tc>
          <w:tcPr>
            <w:tcW w:w="16010" w:type="dxa"/>
            <w:gridSpan w:val="3"/>
          </w:tcPr>
          <w:tbl>
            <w:tblPr>
              <w:tblStyle w:val="Style1"/>
              <w:tblW w:w="0" w:type="auto"/>
              <w:jc w:val="center"/>
              <w:tblLayout w:type="fixed"/>
              <w:tblLook w:val="04A0" w:firstRow="1" w:lastRow="0" w:firstColumn="1" w:lastColumn="0" w:noHBand="0" w:noVBand="1"/>
            </w:tblPr>
            <w:tblGrid>
              <w:gridCol w:w="2620"/>
              <w:gridCol w:w="2621"/>
              <w:gridCol w:w="2621"/>
              <w:gridCol w:w="2620"/>
              <w:gridCol w:w="2621"/>
              <w:gridCol w:w="2621"/>
            </w:tblGrid>
            <w:tr w:rsidR="00CF74F6" w:rsidRPr="00182248" w14:paraId="2A4619CB" w14:textId="77777777" w:rsidTr="00DA6F03">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Pr>
                <w:p w14:paraId="3ECFCBC6" w14:textId="77777777" w:rsidR="00CF74F6" w:rsidRPr="00182248" w:rsidRDefault="00CF74F6" w:rsidP="00DA6F03">
                  <w:pPr>
                    <w:framePr w:hSpace="180" w:wrap="around" w:vAnchor="text" w:hAnchor="margin" w:y="-314"/>
                    <w:spacing w:before="120" w:after="60"/>
                    <w:jc w:val="center"/>
                    <w:rPr>
                      <w:rFonts w:cs="Arial"/>
                      <w:sz w:val="24"/>
                      <w:szCs w:val="24"/>
                    </w:rPr>
                  </w:pPr>
                </w:p>
              </w:tc>
              <w:tc>
                <w:tcPr>
                  <w:tcW w:w="2621" w:type="dxa"/>
                  <w:vAlign w:val="center"/>
                </w:tcPr>
                <w:p w14:paraId="44C952A1" w14:textId="77777777" w:rsidR="00CF74F6" w:rsidRPr="009F038A"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7A73D34F" w14:textId="77777777" w:rsidR="00CF74F6" w:rsidRPr="00182248"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vAlign w:val="center"/>
                </w:tcPr>
                <w:p w14:paraId="487E8252" w14:textId="77777777" w:rsidR="00CF74F6" w:rsidRPr="009F038A"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385A711C" w14:textId="77777777" w:rsidR="00CF74F6" w:rsidRPr="00182248"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vAlign w:val="center"/>
                </w:tcPr>
                <w:p w14:paraId="00B2198A" w14:textId="77777777" w:rsidR="00CF74F6" w:rsidRPr="009F038A"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4B8A78DB" w14:textId="77777777" w:rsidR="00CF74F6" w:rsidRPr="00182248"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vAlign w:val="center"/>
                </w:tcPr>
                <w:p w14:paraId="1A4B4C78" w14:textId="77777777" w:rsidR="00CF74F6" w:rsidRPr="009F038A"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55C14D8B" w14:textId="77777777" w:rsidR="00CF74F6" w:rsidRPr="00182248"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vAlign w:val="center"/>
                </w:tcPr>
                <w:p w14:paraId="73C89EF1" w14:textId="77777777" w:rsidR="00CF74F6" w:rsidRPr="009F038A"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72866E65" w14:textId="77777777" w:rsidR="00CF74F6" w:rsidRPr="00182248"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CF74F6" w:rsidRPr="00182248" w14:paraId="7E6A003B" w14:textId="77777777" w:rsidTr="00DA6F03">
              <w:trPr>
                <w:trHeight w:val="70"/>
                <w:jc w:val="center"/>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84BD00"/>
                    <w:bottom w:val="single" w:sz="4" w:space="0" w:color="84BD00"/>
                  </w:tcBorders>
                  <w:shd w:val="clear" w:color="auto" w:fill="auto"/>
                </w:tcPr>
                <w:p w14:paraId="5E585962" w14:textId="77777777" w:rsidR="00CF74F6" w:rsidRPr="00182248" w:rsidRDefault="00CF74F6" w:rsidP="00DA6F03">
                  <w:pPr>
                    <w:framePr w:hSpace="180" w:wrap="around" w:vAnchor="text" w:hAnchor="margin" w:y="-314"/>
                    <w:spacing w:before="120" w:after="60"/>
                    <w:jc w:val="center"/>
                    <w:rPr>
                      <w:rFonts w:ascii="Calibri" w:hAnsi="Calibri" w:cstheme="minorHAnsi"/>
                      <w:sz w:val="18"/>
                      <w:szCs w:val="18"/>
                    </w:rPr>
                  </w:pPr>
                  <w:r w:rsidRPr="008C25E5">
                    <w:rPr>
                      <w:rFonts w:eastAsia="Times New Roman" w:cs="Arial"/>
                      <w:b/>
                      <w:color w:val="84BD00"/>
                      <w:szCs w:val="18"/>
                      <w:lang w:eastAsia="en-AU"/>
                    </w:rPr>
                    <w:t xml:space="preserve">Science as a </w:t>
                  </w:r>
                  <w:r w:rsidRPr="00633131">
                    <w:rPr>
                      <w:rFonts w:eastAsia="Times New Roman" w:cs="Arial"/>
                      <w:b/>
                      <w:color w:val="84BD00"/>
                      <w:szCs w:val="18"/>
                      <w:lang w:eastAsia="en-AU"/>
                    </w:rPr>
                    <w:t>Human Endeavour</w:t>
                  </w:r>
                </w:p>
              </w:tc>
            </w:tr>
            <w:tr w:rsidR="00CF74F6" w:rsidRPr="00182248" w14:paraId="290E9CCB" w14:textId="77777777" w:rsidTr="00DA6F03">
              <w:trPr>
                <w:trHeight w:val="70"/>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bottom w:val="nil"/>
                  </w:tcBorders>
                </w:tcPr>
                <w:p w14:paraId="4397CC66" w14:textId="77777777" w:rsidR="00CF74F6" w:rsidRPr="00182248" w:rsidRDefault="00CF74F6" w:rsidP="00DA6F03">
                  <w:pPr>
                    <w:framePr w:hSpace="180" w:wrap="around" w:vAnchor="text" w:hAnchor="margin" w:y="-314"/>
                    <w:spacing w:before="120" w:after="60"/>
                    <w:jc w:val="center"/>
                    <w:rPr>
                      <w:rFonts w:eastAsia="Times New Roman" w:cs="Arial"/>
                      <w:b/>
                      <w:szCs w:val="18"/>
                      <w:lang w:eastAsia="en-AU"/>
                    </w:rPr>
                  </w:pPr>
                  <w:r w:rsidRPr="00A33F4E">
                    <w:rPr>
                      <w:rFonts w:eastAsia="Times New Roman" w:cs="Arial"/>
                      <w:b/>
                      <w:szCs w:val="18"/>
                      <w:lang w:eastAsia="en-AU"/>
                    </w:rPr>
                    <w:t>Science as a Human Endeavour</w:t>
                  </w:r>
                </w:p>
              </w:tc>
              <w:tc>
                <w:tcPr>
                  <w:tcW w:w="2621" w:type="dxa"/>
                  <w:tcBorders>
                    <w:top w:val="single" w:sz="4" w:space="0" w:color="84BD00"/>
                    <w:bottom w:val="nil"/>
                  </w:tcBorders>
                </w:tcPr>
                <w:p w14:paraId="31892D5D" w14:textId="0D20042A" w:rsidR="00CF74F6" w:rsidRPr="00963D46" w:rsidRDefault="00CF74F6" w:rsidP="00BB1ACF">
                  <w:pPr>
                    <w:pStyle w:val="CellBody"/>
                    <w:framePr w:wrap="around"/>
                    <w:cnfStyle w:val="000000000000" w:firstRow="0" w:lastRow="0" w:firstColumn="0" w:lastColumn="0" w:oddVBand="0" w:evenVBand="0" w:oddHBand="0" w:evenHBand="0" w:firstRowFirstColumn="0" w:firstRowLastColumn="0" w:lastRowFirstColumn="0" w:lastRowLastColumn="0"/>
                  </w:pPr>
                  <w:r>
                    <w:t>Describes situations in specific areas of industry or agriculture where scientific knowledge is used to solve problems</w:t>
                  </w:r>
                  <w:r w:rsidR="003E401B">
                    <w:t>,</w:t>
                  </w:r>
                  <w:r>
                    <w:t xml:space="preserve"> and explains </w:t>
                  </w:r>
                  <w:r w:rsidR="00F00418">
                    <w:t xml:space="preserve">the </w:t>
                  </w:r>
                  <w:r>
                    <w:t>implications for resource managem</w:t>
                  </w:r>
                  <w:r w:rsidR="00F00418">
                    <w:t xml:space="preserve">ent and the impact on society, </w:t>
                  </w:r>
                  <w:r w:rsidR="00F00418">
                    <w:br/>
                    <w:t>e.g.</w:t>
                  </w:r>
                  <w:r>
                    <w:t xml:space="preserve"> purification of water, sustainability of resources, effect of the environment on organisms.</w:t>
                  </w:r>
                </w:p>
              </w:tc>
              <w:tc>
                <w:tcPr>
                  <w:tcW w:w="2621" w:type="dxa"/>
                  <w:tcBorders>
                    <w:top w:val="single" w:sz="4" w:space="0" w:color="84BD00"/>
                    <w:bottom w:val="nil"/>
                  </w:tcBorders>
                </w:tcPr>
                <w:p w14:paraId="769E071F" w14:textId="44A8918E" w:rsidR="00CF74F6" w:rsidRPr="00963D46" w:rsidRDefault="00CF74F6" w:rsidP="00BB1ACF">
                  <w:pPr>
                    <w:pStyle w:val="CellBody"/>
                    <w:framePr w:wrap="around"/>
                    <w:cnfStyle w:val="000000000000" w:firstRow="0" w:lastRow="0" w:firstColumn="0" w:lastColumn="0" w:oddVBand="0" w:evenVBand="0" w:oddHBand="0" w:evenHBand="0" w:firstRowFirstColumn="0" w:firstRowLastColumn="0" w:lastRowFirstColumn="0" w:lastRowLastColumn="0"/>
                  </w:pPr>
                  <w:r>
                    <w:t>Describes specific situations using appropriate examples where scientific knowledge is used to solve problems, and explains</w:t>
                  </w:r>
                  <w:r w:rsidR="00F00418">
                    <w:t xml:space="preserve"> the implications for society, e</w:t>
                  </w:r>
                  <w:r>
                    <w:t>.g. purification of water, sustainability of resources, effect of the environment on organisms.</w:t>
                  </w:r>
                </w:p>
              </w:tc>
              <w:tc>
                <w:tcPr>
                  <w:tcW w:w="2620" w:type="dxa"/>
                  <w:tcBorders>
                    <w:top w:val="single" w:sz="4" w:space="0" w:color="84BD00"/>
                    <w:bottom w:val="nil"/>
                  </w:tcBorders>
                </w:tcPr>
                <w:p w14:paraId="27843543" w14:textId="204C78E1" w:rsidR="00CF74F6" w:rsidRPr="00963D46" w:rsidRDefault="00CF74F6" w:rsidP="00BB1ACF">
                  <w:pPr>
                    <w:pStyle w:val="CellBody"/>
                    <w:framePr w:wrap="around"/>
                    <w:cnfStyle w:val="000000000000" w:firstRow="0" w:lastRow="0" w:firstColumn="0" w:lastColumn="0" w:oddVBand="0" w:evenVBand="0" w:oddHBand="0" w:evenHBand="0" w:firstRowFirstColumn="0" w:firstRowLastColumn="0" w:lastRowFirstColumn="0" w:lastRowLastColumn="0"/>
                  </w:pPr>
                  <w:r>
                    <w:t xml:space="preserve">Describes situations where scientific knowledge is used to solve problems and </w:t>
                  </w:r>
                  <w:r w:rsidR="003E401B">
                    <w:t xml:space="preserve">identifies </w:t>
                  </w:r>
                  <w:r w:rsidR="00F00418">
                    <w:t xml:space="preserve">the implications for society, </w:t>
                  </w:r>
                  <w:r w:rsidR="00F00418">
                    <w:br/>
                    <w:t>e.g.</w:t>
                  </w:r>
                  <w:r>
                    <w:t xml:space="preserve"> purification of water, sustainability of resources, effect of the environment on organisms.</w:t>
                  </w:r>
                </w:p>
              </w:tc>
              <w:tc>
                <w:tcPr>
                  <w:tcW w:w="2621" w:type="dxa"/>
                  <w:tcBorders>
                    <w:top w:val="single" w:sz="4" w:space="0" w:color="84BD00"/>
                    <w:bottom w:val="nil"/>
                  </w:tcBorders>
                </w:tcPr>
                <w:p w14:paraId="15FC0EB4" w14:textId="77777777" w:rsidR="00CF74F6" w:rsidRPr="00963D46" w:rsidRDefault="00CF74F6" w:rsidP="00BB1ACF">
                  <w:pPr>
                    <w:pStyle w:val="CellBody"/>
                    <w:framePr w:wrap="around"/>
                    <w:cnfStyle w:val="000000000000" w:firstRow="0" w:lastRow="0" w:firstColumn="0" w:lastColumn="0" w:oddVBand="0" w:evenVBand="0" w:oddHBand="0" w:evenHBand="0" w:firstRowFirstColumn="0" w:firstRowLastColumn="0" w:lastRowFirstColumn="0" w:lastRowLastColumn="0"/>
                  </w:pPr>
                  <w:r>
                    <w:t>Describes limited situations where scientific knowledge is used to solve problems.</w:t>
                  </w:r>
                </w:p>
              </w:tc>
              <w:tc>
                <w:tcPr>
                  <w:tcW w:w="2621" w:type="dxa"/>
                  <w:tcBorders>
                    <w:top w:val="single" w:sz="4" w:space="0" w:color="84BD00"/>
                    <w:bottom w:val="nil"/>
                  </w:tcBorders>
                </w:tcPr>
                <w:p w14:paraId="01CCCE2F" w14:textId="2A4410FC" w:rsidR="00CF74F6" w:rsidRPr="00182248" w:rsidRDefault="00A95B6F" w:rsidP="00BB1AC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sz w:val="18"/>
                      <w:szCs w:val="18"/>
                    </w:rPr>
                  </w:pPr>
                  <w:r>
                    <w:rPr>
                      <w:rFonts w:ascii="Calibri" w:hAnsi="Calibri" w:cstheme="minorHAnsi"/>
                      <w:sz w:val="18"/>
                      <w:szCs w:val="18"/>
                    </w:rPr>
                    <w:t>Does not meet the requirements of a D grade.</w:t>
                  </w:r>
                </w:p>
              </w:tc>
            </w:tr>
            <w:tr w:rsidR="00CF74F6" w:rsidRPr="00182248" w14:paraId="4E67DF8E" w14:textId="77777777" w:rsidTr="00DA6F03">
              <w:trPr>
                <w:trHeight w:val="70"/>
                <w:jc w:val="center"/>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84BD00"/>
                    <w:bottom w:val="single" w:sz="4" w:space="0" w:color="84BD00"/>
                  </w:tcBorders>
                  <w:shd w:val="clear" w:color="auto" w:fill="auto"/>
                </w:tcPr>
                <w:p w14:paraId="30A1E8AC" w14:textId="77777777" w:rsidR="00CF74F6" w:rsidRPr="00A70ADC" w:rsidRDefault="00CF74F6" w:rsidP="00BB1ACF">
                  <w:pPr>
                    <w:framePr w:hSpace="180" w:wrap="around" w:vAnchor="text" w:hAnchor="margin" w:y="-314"/>
                    <w:spacing w:before="120" w:after="60"/>
                    <w:jc w:val="center"/>
                    <w:rPr>
                      <w:sz w:val="18"/>
                      <w:szCs w:val="18"/>
                    </w:rPr>
                  </w:pPr>
                  <w:r w:rsidRPr="00633131">
                    <w:rPr>
                      <w:rFonts w:eastAsia="Times New Roman" w:cs="Arial"/>
                      <w:b/>
                      <w:color w:val="84BD00"/>
                      <w:szCs w:val="18"/>
                      <w:lang w:eastAsia="en-AU"/>
                    </w:rPr>
                    <w:t xml:space="preserve">Science Inquiry </w:t>
                  </w:r>
                  <w:r>
                    <w:rPr>
                      <w:rFonts w:eastAsia="Times New Roman" w:cs="Arial"/>
                      <w:b/>
                      <w:color w:val="84BD00"/>
                      <w:szCs w:val="18"/>
                      <w:lang w:eastAsia="en-AU"/>
                    </w:rPr>
                    <w:t xml:space="preserve">Skills </w:t>
                  </w:r>
                </w:p>
              </w:tc>
            </w:tr>
            <w:tr w:rsidR="00CF74F6" w:rsidRPr="00182248" w14:paraId="7401FF75" w14:textId="77777777" w:rsidTr="00DA6F03">
              <w:trPr>
                <w:trHeight w:val="70"/>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bottom w:val="nil"/>
                  </w:tcBorders>
                </w:tcPr>
                <w:p w14:paraId="01F838F6" w14:textId="77777777" w:rsidR="00CF74F6" w:rsidRPr="00A33F4E" w:rsidRDefault="00CF74F6" w:rsidP="00DA6F03">
                  <w:pPr>
                    <w:framePr w:hSpace="180" w:wrap="around" w:vAnchor="text" w:hAnchor="margin" w:y="-314"/>
                    <w:spacing w:before="120" w:after="60"/>
                    <w:jc w:val="center"/>
                    <w:rPr>
                      <w:rFonts w:eastAsia="Times New Roman" w:cs="Arial"/>
                      <w:b/>
                      <w:szCs w:val="18"/>
                      <w:lang w:eastAsia="en-AU"/>
                    </w:rPr>
                  </w:pPr>
                  <w:r>
                    <w:rPr>
                      <w:rFonts w:eastAsia="Times New Roman" w:cs="Arial"/>
                      <w:b/>
                      <w:szCs w:val="18"/>
                      <w:lang w:eastAsia="en-AU"/>
                    </w:rPr>
                    <w:t>Science Inquiry Skills</w:t>
                  </w:r>
                </w:p>
              </w:tc>
              <w:tc>
                <w:tcPr>
                  <w:tcW w:w="2621" w:type="dxa"/>
                  <w:tcBorders>
                    <w:top w:val="nil"/>
                    <w:bottom w:val="nil"/>
                  </w:tcBorders>
                </w:tcPr>
                <w:p w14:paraId="2AADD7D6" w14:textId="4B2F2344" w:rsidR="00CF74F6" w:rsidRPr="00963D46" w:rsidRDefault="00CF74F6" w:rsidP="00241611">
                  <w:pPr>
                    <w:pStyle w:val="CellBody"/>
                    <w:framePr w:wrap="around"/>
                    <w:cnfStyle w:val="000000000000" w:firstRow="0" w:lastRow="0" w:firstColumn="0" w:lastColumn="0" w:oddVBand="0" w:evenVBand="0" w:oddHBand="0" w:evenHBand="0" w:firstRowFirstColumn="0" w:firstRowLastColumn="0" w:lastRowFirstColumn="0" w:lastRowLastColumn="0"/>
                  </w:pPr>
                  <w:r w:rsidRPr="00CF765B">
                    <w:t>Identifies que</w:t>
                  </w:r>
                  <w:r w:rsidR="004A044B">
                    <w:t xml:space="preserve">stions that can be investigated, </w:t>
                  </w:r>
                  <w:r w:rsidRPr="00CF765B">
                    <w:t>plans</w:t>
                  </w:r>
                  <w:r w:rsidR="00F00418">
                    <w:t xml:space="preserve"> and conducts</w:t>
                  </w:r>
                  <w:r>
                    <w:t xml:space="preserve"> </w:t>
                  </w:r>
                  <w:r w:rsidRPr="00CF765B">
                    <w:t>fair experimen</w:t>
                  </w:r>
                  <w:r w:rsidR="00F00418">
                    <w:t>ts</w:t>
                  </w:r>
                  <w:r>
                    <w:t xml:space="preserve"> showing logical steps in method and </w:t>
                  </w:r>
                  <w:r w:rsidR="00241611">
                    <w:t>identifies</w:t>
                  </w:r>
                  <w:r w:rsidRPr="00CF765B">
                    <w:t xml:space="preserve"> </w:t>
                  </w:r>
                  <w:r>
                    <w:t>how variables will</w:t>
                  </w:r>
                  <w:r w:rsidRPr="00CF765B">
                    <w:t xml:space="preserve"> be changed and measured.</w:t>
                  </w:r>
                </w:p>
              </w:tc>
              <w:tc>
                <w:tcPr>
                  <w:tcW w:w="2621" w:type="dxa"/>
                  <w:tcBorders>
                    <w:top w:val="nil"/>
                    <w:bottom w:val="nil"/>
                  </w:tcBorders>
                </w:tcPr>
                <w:p w14:paraId="6A3DF57F" w14:textId="3B615985" w:rsidR="00CF74F6" w:rsidRPr="00963D46" w:rsidRDefault="00CF74F6" w:rsidP="003E401B">
                  <w:pPr>
                    <w:pStyle w:val="CellBody"/>
                    <w:framePr w:wrap="around"/>
                    <w:cnfStyle w:val="000000000000" w:firstRow="0" w:lastRow="0" w:firstColumn="0" w:lastColumn="0" w:oddVBand="0" w:evenVBand="0" w:oddHBand="0" w:evenHBand="0" w:firstRowFirstColumn="0" w:firstRowLastColumn="0" w:lastRowFirstColumn="0" w:lastRowLastColumn="0"/>
                  </w:pPr>
                  <w:r w:rsidRPr="00CF765B">
                    <w:t>Identifies que</w:t>
                  </w:r>
                  <w:r w:rsidR="004A044B">
                    <w:t xml:space="preserve">stions that can be investigated, </w:t>
                  </w:r>
                  <w:r w:rsidRPr="00CF765B">
                    <w:t>plans</w:t>
                  </w:r>
                  <w:r w:rsidR="00F00418">
                    <w:t xml:space="preserve"> and conducts</w:t>
                  </w:r>
                  <w:r>
                    <w:t xml:space="preserve"> </w:t>
                  </w:r>
                  <w:r w:rsidRPr="00CF765B">
                    <w:t>fair experimen</w:t>
                  </w:r>
                  <w:r w:rsidR="00F00418">
                    <w:t>ts</w:t>
                  </w:r>
                  <w:r>
                    <w:t xml:space="preserve"> showing logical steps in method and </w:t>
                  </w:r>
                  <w:r w:rsidRPr="00CF765B">
                    <w:t>identifying variables to be changed and measured.</w:t>
                  </w:r>
                </w:p>
              </w:tc>
              <w:tc>
                <w:tcPr>
                  <w:tcW w:w="2620" w:type="dxa"/>
                  <w:tcBorders>
                    <w:top w:val="nil"/>
                    <w:bottom w:val="nil"/>
                  </w:tcBorders>
                </w:tcPr>
                <w:p w14:paraId="6600084A" w14:textId="01DD250A" w:rsidR="00CF74F6" w:rsidRPr="00963D46" w:rsidRDefault="00CF74F6" w:rsidP="004A044B">
                  <w:pPr>
                    <w:pStyle w:val="CellBody"/>
                    <w:framePr w:wrap="around"/>
                    <w:cnfStyle w:val="000000000000" w:firstRow="0" w:lastRow="0" w:firstColumn="0" w:lastColumn="0" w:oddVBand="0" w:evenVBand="0" w:oddHBand="0" w:evenHBand="0" w:firstRowFirstColumn="0" w:firstRowLastColumn="0" w:lastRowFirstColumn="0" w:lastRowLastColumn="0"/>
                  </w:pPr>
                  <w:r w:rsidRPr="00CF765B">
                    <w:t>Identifies que</w:t>
                  </w:r>
                  <w:r w:rsidR="004A044B">
                    <w:t xml:space="preserve">stions that can be investigated, </w:t>
                  </w:r>
                  <w:r w:rsidRPr="00CF765B">
                    <w:t>plans</w:t>
                  </w:r>
                  <w:r w:rsidR="00F00418">
                    <w:t xml:space="preserve"> and conducts</w:t>
                  </w:r>
                  <w:r w:rsidRPr="00CF765B">
                    <w:t xml:space="preserve"> fair experiments, identifying variables to be changed and measured.</w:t>
                  </w:r>
                </w:p>
              </w:tc>
              <w:tc>
                <w:tcPr>
                  <w:tcW w:w="2621" w:type="dxa"/>
                  <w:tcBorders>
                    <w:top w:val="nil"/>
                    <w:bottom w:val="nil"/>
                  </w:tcBorders>
                </w:tcPr>
                <w:p w14:paraId="2A4AE217" w14:textId="77777777" w:rsidR="00CF74F6" w:rsidRPr="00963D46" w:rsidRDefault="00CF74F6" w:rsidP="00BB1ACF">
                  <w:pPr>
                    <w:pStyle w:val="CellBody"/>
                    <w:framePr w:wrap="around"/>
                    <w:cnfStyle w:val="000000000000" w:firstRow="0" w:lastRow="0" w:firstColumn="0" w:lastColumn="0" w:oddVBand="0" w:evenVBand="0" w:oddHBand="0" w:evenHBand="0" w:firstRowFirstColumn="0" w:firstRowLastColumn="0" w:lastRowFirstColumn="0" w:lastRowLastColumn="0"/>
                  </w:pPr>
                  <w:r>
                    <w:rPr>
                      <w:rFonts w:ascii="Calibri" w:hAnsi="Calibri" w:cs="Calibri"/>
                    </w:rPr>
                    <w:t xml:space="preserve">Identifies questions to investigate and with guidance identifies variables to be changed and measured. </w:t>
                  </w:r>
                  <w:r w:rsidRPr="00877137">
                    <w:rPr>
                      <w:rFonts w:ascii="Calibri" w:hAnsi="Calibri" w:cs="Calibri"/>
                    </w:rPr>
                    <w:t xml:space="preserve"> </w:t>
                  </w:r>
                </w:p>
              </w:tc>
              <w:tc>
                <w:tcPr>
                  <w:tcW w:w="2621" w:type="dxa"/>
                  <w:tcBorders>
                    <w:top w:val="nil"/>
                    <w:bottom w:val="nil"/>
                  </w:tcBorders>
                </w:tcPr>
                <w:p w14:paraId="15D052B7" w14:textId="0B85AFD4" w:rsidR="00CF74F6" w:rsidRPr="00182248" w:rsidRDefault="00A95B6F" w:rsidP="00BB1AC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sz w:val="18"/>
                      <w:szCs w:val="18"/>
                    </w:rPr>
                  </w:pPr>
                  <w:r>
                    <w:rPr>
                      <w:rFonts w:ascii="Calibri" w:hAnsi="Calibri" w:cstheme="minorHAnsi"/>
                      <w:sz w:val="18"/>
                      <w:szCs w:val="18"/>
                    </w:rPr>
                    <w:t>Does not meet the requirements of a D grade.</w:t>
                  </w:r>
                </w:p>
              </w:tc>
            </w:tr>
            <w:tr w:rsidR="00CF74F6" w:rsidRPr="00182248" w14:paraId="1BC41958" w14:textId="77777777" w:rsidTr="00DA6F03">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14:paraId="0BB22890" w14:textId="77777777" w:rsidR="00CF74F6" w:rsidRPr="00182248" w:rsidRDefault="00CF74F6" w:rsidP="00DA6F03">
                  <w:pPr>
                    <w:framePr w:hSpace="180" w:wrap="around" w:vAnchor="text" w:hAnchor="margin" w:y="-314"/>
                    <w:spacing w:before="120" w:after="60"/>
                    <w:jc w:val="center"/>
                    <w:rPr>
                      <w:rFonts w:eastAsia="Times New Roman" w:cs="Arial"/>
                      <w:b/>
                      <w:szCs w:val="18"/>
                      <w:lang w:eastAsia="en-AU"/>
                    </w:rPr>
                  </w:pPr>
                </w:p>
              </w:tc>
              <w:tc>
                <w:tcPr>
                  <w:tcW w:w="2621" w:type="dxa"/>
                  <w:tcBorders>
                    <w:top w:val="nil"/>
                    <w:bottom w:val="nil"/>
                  </w:tcBorders>
                </w:tcPr>
                <w:p w14:paraId="4CCAD5EF" w14:textId="24D564C6" w:rsidR="00CF74F6" w:rsidRPr="00DF3BA1" w:rsidRDefault="00CF74F6" w:rsidP="00BB1ACF">
                  <w:pPr>
                    <w:pStyle w:val="CellBody"/>
                    <w:framePr w:wrap="around"/>
                    <w:cnfStyle w:val="000000000000" w:firstRow="0" w:lastRow="0" w:firstColumn="0" w:lastColumn="0" w:oddVBand="0" w:evenVBand="0" w:oddHBand="0" w:evenHBand="0" w:firstRowFirstColumn="0" w:firstRowLastColumn="0" w:lastRowFirstColumn="0" w:lastRowLastColumn="0"/>
                  </w:pPr>
                  <w:r>
                    <w:t>Summarises and clearly p</w:t>
                  </w:r>
                  <w:r w:rsidRPr="00877137">
                    <w:t xml:space="preserve">resents data </w:t>
                  </w:r>
                  <w:r>
                    <w:t>in a range of appropriate representations, explains patterns and trends linking to relevant scientific knowledge, and uses evidence to support conclusions.</w:t>
                  </w:r>
                </w:p>
              </w:tc>
              <w:tc>
                <w:tcPr>
                  <w:tcW w:w="2621" w:type="dxa"/>
                  <w:tcBorders>
                    <w:top w:val="nil"/>
                    <w:bottom w:val="nil"/>
                  </w:tcBorders>
                </w:tcPr>
                <w:p w14:paraId="1C7DFF74" w14:textId="5C402B99" w:rsidR="00CF74F6" w:rsidRPr="00DF3BA1" w:rsidRDefault="00CF74F6" w:rsidP="00BB1ACF">
                  <w:pPr>
                    <w:pStyle w:val="CellBody"/>
                    <w:framePr w:wrap="around"/>
                    <w:cnfStyle w:val="000000000000" w:firstRow="0" w:lastRow="0" w:firstColumn="0" w:lastColumn="0" w:oddVBand="0" w:evenVBand="0" w:oddHBand="0" w:evenHBand="0" w:firstRowFirstColumn="0" w:firstRowLastColumn="0" w:lastRowFirstColumn="0" w:lastRowLastColumn="0"/>
                  </w:pPr>
                  <w:r>
                    <w:t>Summarises and p</w:t>
                  </w:r>
                  <w:r w:rsidRPr="00877137">
                    <w:t xml:space="preserve">resents data in a range of </w:t>
                  </w:r>
                  <w:r>
                    <w:t>appropriate representations, explains patterns and trends and uses evidence to support conclusions.</w:t>
                  </w:r>
                </w:p>
              </w:tc>
              <w:tc>
                <w:tcPr>
                  <w:tcW w:w="2620" w:type="dxa"/>
                  <w:tcBorders>
                    <w:top w:val="nil"/>
                    <w:bottom w:val="nil"/>
                  </w:tcBorders>
                </w:tcPr>
                <w:p w14:paraId="28BDBF83" w14:textId="5A382544" w:rsidR="00CF74F6" w:rsidRPr="00DF3BA1" w:rsidRDefault="00CF74F6" w:rsidP="00BB1ACF">
                  <w:pPr>
                    <w:pStyle w:val="CellBody"/>
                    <w:framePr w:wrap="around"/>
                    <w:cnfStyle w:val="000000000000" w:firstRow="0" w:lastRow="0" w:firstColumn="0" w:lastColumn="0" w:oddVBand="0" w:evenVBand="0" w:oddHBand="0" w:evenHBand="0" w:firstRowFirstColumn="0" w:firstRowLastColumn="0" w:lastRowFirstColumn="0" w:lastRowLastColumn="0"/>
                  </w:pPr>
                  <w:r w:rsidRPr="00BC4DC8">
                    <w:t>Summarises and presents data using appropr</w:t>
                  </w:r>
                  <w:r w:rsidR="00F00418">
                    <w:t>iate representations, describes</w:t>
                  </w:r>
                  <w:r w:rsidRPr="00BC4DC8">
                    <w:t xml:space="preserve"> trends and </w:t>
                  </w:r>
                  <w:r w:rsidR="00F00418">
                    <w:t>uses</w:t>
                  </w:r>
                  <w:r w:rsidRPr="00BC4DC8">
                    <w:t xml:space="preserve"> evidence to support conclusions. </w:t>
                  </w:r>
                </w:p>
              </w:tc>
              <w:tc>
                <w:tcPr>
                  <w:tcW w:w="2621" w:type="dxa"/>
                  <w:tcBorders>
                    <w:top w:val="nil"/>
                    <w:bottom w:val="nil"/>
                  </w:tcBorders>
                </w:tcPr>
                <w:p w14:paraId="1268CB2D" w14:textId="77777777" w:rsidR="00CF74F6" w:rsidRPr="00DF3BA1" w:rsidRDefault="00CF74F6" w:rsidP="00BB1ACF">
                  <w:pPr>
                    <w:pStyle w:val="CellBody"/>
                    <w:framePr w:wrap="around"/>
                    <w:cnfStyle w:val="000000000000" w:firstRow="0" w:lastRow="0" w:firstColumn="0" w:lastColumn="0" w:oddVBand="0" w:evenVBand="0" w:oddHBand="0" w:evenHBand="0" w:firstRowFirstColumn="0" w:firstRowLastColumn="0" w:lastRowFirstColumn="0" w:lastRowLastColumn="0"/>
                  </w:pPr>
                  <w:r>
                    <w:rPr>
                      <w:rFonts w:ascii="Calibri" w:hAnsi="Calibri" w:cs="Calibri"/>
                    </w:rPr>
                    <w:t>Summarises and p</w:t>
                  </w:r>
                  <w:r w:rsidRPr="00877137">
                    <w:rPr>
                      <w:rFonts w:ascii="Calibri" w:hAnsi="Calibri" w:cs="Calibri"/>
                    </w:rPr>
                    <w:t>resents</w:t>
                  </w:r>
                  <w:r>
                    <w:rPr>
                      <w:rFonts w:ascii="Calibri" w:hAnsi="Calibri" w:cs="Calibri"/>
                    </w:rPr>
                    <w:t xml:space="preserve"> some</w:t>
                  </w:r>
                  <w:r w:rsidRPr="00877137">
                    <w:rPr>
                      <w:rFonts w:ascii="Calibri" w:hAnsi="Calibri" w:cs="Calibri"/>
                    </w:rPr>
                    <w:t xml:space="preserve"> data</w:t>
                  </w:r>
                  <w:r>
                    <w:rPr>
                      <w:rFonts w:ascii="Calibri" w:hAnsi="Calibri" w:cs="Calibri"/>
                    </w:rPr>
                    <w:t xml:space="preserve"> using appropriate representations</w:t>
                  </w:r>
                  <w:r w:rsidRPr="00877137">
                    <w:rPr>
                      <w:rFonts w:ascii="Calibri" w:hAnsi="Calibri" w:cs="Calibri"/>
                    </w:rPr>
                    <w:t xml:space="preserve"> </w:t>
                  </w:r>
                  <w:r>
                    <w:rPr>
                      <w:rFonts w:ascii="Calibri" w:hAnsi="Calibri" w:cs="Calibri"/>
                    </w:rPr>
                    <w:t>and draws general conclusions</w:t>
                  </w:r>
                  <w:r w:rsidRPr="00877137">
                    <w:rPr>
                      <w:rFonts w:ascii="Calibri" w:hAnsi="Calibri" w:cs="Calibri"/>
                    </w:rPr>
                    <w:t>.</w:t>
                  </w:r>
                </w:p>
              </w:tc>
              <w:tc>
                <w:tcPr>
                  <w:tcW w:w="2621" w:type="dxa"/>
                  <w:tcBorders>
                    <w:top w:val="nil"/>
                    <w:bottom w:val="nil"/>
                  </w:tcBorders>
                </w:tcPr>
                <w:p w14:paraId="594734DE" w14:textId="77777777" w:rsidR="00CF74F6" w:rsidRPr="00182248" w:rsidRDefault="00CF74F6" w:rsidP="00BB1AC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sz w:val="18"/>
                      <w:szCs w:val="18"/>
                    </w:rPr>
                  </w:pPr>
                </w:p>
              </w:tc>
            </w:tr>
            <w:tr w:rsidR="00CF74F6" w:rsidRPr="00182248" w14:paraId="4EF5FA35" w14:textId="77777777" w:rsidTr="00DA6F03">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14:paraId="4D0CFFA3" w14:textId="77777777" w:rsidR="00CF74F6" w:rsidRPr="00182248" w:rsidRDefault="00CF74F6" w:rsidP="00DA6F03">
                  <w:pPr>
                    <w:framePr w:hSpace="180" w:wrap="around" w:vAnchor="text" w:hAnchor="margin" w:y="-314"/>
                    <w:spacing w:before="120" w:after="60"/>
                    <w:jc w:val="center"/>
                    <w:rPr>
                      <w:rFonts w:eastAsia="Times New Roman" w:cs="Arial"/>
                      <w:b/>
                      <w:szCs w:val="18"/>
                      <w:lang w:eastAsia="en-AU"/>
                    </w:rPr>
                  </w:pPr>
                </w:p>
              </w:tc>
              <w:tc>
                <w:tcPr>
                  <w:tcW w:w="2621" w:type="dxa"/>
                  <w:tcBorders>
                    <w:top w:val="nil"/>
                    <w:bottom w:val="single" w:sz="4" w:space="0" w:color="84BD00"/>
                  </w:tcBorders>
                </w:tcPr>
                <w:p w14:paraId="06B7F2AD" w14:textId="77777777" w:rsidR="00CF74F6" w:rsidRPr="009A0A00" w:rsidRDefault="00CF74F6" w:rsidP="00BB1ACF">
                  <w:pPr>
                    <w:pStyle w:val="CellBody"/>
                    <w:framePr w:wrap="around"/>
                    <w:cnfStyle w:val="000000000000" w:firstRow="0" w:lastRow="0" w:firstColumn="0" w:lastColumn="0" w:oddVBand="0" w:evenVBand="0" w:oddHBand="0" w:evenHBand="0" w:firstRowFirstColumn="0" w:firstRowLastColumn="0" w:lastRowFirstColumn="0" w:lastRowLastColumn="0"/>
                  </w:pPr>
                  <w:r w:rsidRPr="00116493">
                    <w:t>Refers to the quality of their data when suggesting</w:t>
                  </w:r>
                  <w:r>
                    <w:t xml:space="preserve"> specific</w:t>
                  </w:r>
                  <w:r w:rsidRPr="00116493">
                    <w:t xml:space="preserve"> improvements to their method</w:t>
                  </w:r>
                  <w:r>
                    <w:t xml:space="preserve">, </w:t>
                  </w:r>
                  <w:r w:rsidRPr="00116493">
                    <w:t xml:space="preserve">including </w:t>
                  </w:r>
                  <w:r>
                    <w:t xml:space="preserve">better control of variables and </w:t>
                  </w:r>
                  <w:r w:rsidRPr="00116493">
                    <w:t>selection of</w:t>
                  </w:r>
                  <w:r>
                    <w:t xml:space="preserve"> appropriate </w:t>
                  </w:r>
                  <w:r w:rsidRPr="00116493">
                    <w:t>equipment to yield more accurate results.</w:t>
                  </w:r>
                </w:p>
              </w:tc>
              <w:tc>
                <w:tcPr>
                  <w:tcW w:w="2621" w:type="dxa"/>
                  <w:tcBorders>
                    <w:top w:val="nil"/>
                    <w:bottom w:val="single" w:sz="4" w:space="0" w:color="84BD00"/>
                  </w:tcBorders>
                </w:tcPr>
                <w:p w14:paraId="59E57DE2" w14:textId="77777777" w:rsidR="00CF74F6" w:rsidRPr="009A0A00" w:rsidRDefault="00CF74F6" w:rsidP="00BB1ACF">
                  <w:pPr>
                    <w:pStyle w:val="CellBody"/>
                    <w:framePr w:wrap="around"/>
                    <w:cnfStyle w:val="000000000000" w:firstRow="0" w:lastRow="0" w:firstColumn="0" w:lastColumn="0" w:oddVBand="0" w:evenVBand="0" w:oddHBand="0" w:evenHBand="0" w:firstRowFirstColumn="0" w:firstRowLastColumn="0" w:lastRowFirstColumn="0" w:lastRowLastColumn="0"/>
                  </w:pPr>
                  <w:r w:rsidRPr="00116493">
                    <w:t>Refers to the quality of their data when suggesting improvements to their method</w:t>
                  </w:r>
                  <w:r>
                    <w:t xml:space="preserve">, </w:t>
                  </w:r>
                  <w:r w:rsidRPr="00116493">
                    <w:t xml:space="preserve">including </w:t>
                  </w:r>
                  <w:r>
                    <w:t xml:space="preserve">better control of variables and </w:t>
                  </w:r>
                  <w:r w:rsidRPr="00116493">
                    <w:t>selection of</w:t>
                  </w:r>
                  <w:r>
                    <w:t xml:space="preserve"> appropriate </w:t>
                  </w:r>
                  <w:r w:rsidRPr="00116493">
                    <w:t>equipment to yield more accurate results.</w:t>
                  </w:r>
                </w:p>
              </w:tc>
              <w:tc>
                <w:tcPr>
                  <w:tcW w:w="2620" w:type="dxa"/>
                  <w:tcBorders>
                    <w:top w:val="nil"/>
                    <w:bottom w:val="single" w:sz="4" w:space="0" w:color="84BD00"/>
                  </w:tcBorders>
                </w:tcPr>
                <w:p w14:paraId="541B394B" w14:textId="77777777" w:rsidR="00CF74F6" w:rsidRPr="009A0A00" w:rsidRDefault="00CF74F6" w:rsidP="00BB1ACF">
                  <w:pPr>
                    <w:pStyle w:val="CellBody"/>
                    <w:framePr w:wrap="around"/>
                    <w:cnfStyle w:val="000000000000" w:firstRow="0" w:lastRow="0" w:firstColumn="0" w:lastColumn="0" w:oddVBand="0" w:evenVBand="0" w:oddHBand="0" w:evenHBand="0" w:firstRowFirstColumn="0" w:firstRowLastColumn="0" w:lastRowFirstColumn="0" w:lastRowLastColumn="0"/>
                  </w:pPr>
                  <w:r w:rsidRPr="00116493">
                    <w:t>Refers to the quality of their data when suggesting general improvements to their method, including selection of equipment to yield more accurate results.</w:t>
                  </w:r>
                </w:p>
              </w:tc>
              <w:tc>
                <w:tcPr>
                  <w:tcW w:w="2621" w:type="dxa"/>
                  <w:tcBorders>
                    <w:top w:val="nil"/>
                    <w:bottom w:val="single" w:sz="4" w:space="0" w:color="84BD00"/>
                  </w:tcBorders>
                </w:tcPr>
                <w:p w14:paraId="3371C531" w14:textId="77777777" w:rsidR="00CF74F6" w:rsidRPr="009A0A00" w:rsidRDefault="00CF74F6" w:rsidP="00BB1ACF">
                  <w:pPr>
                    <w:pStyle w:val="CellBody"/>
                    <w:framePr w:wrap="around"/>
                    <w:cnfStyle w:val="000000000000" w:firstRow="0" w:lastRow="0" w:firstColumn="0" w:lastColumn="0" w:oddVBand="0" w:evenVBand="0" w:oddHBand="0" w:evenHBand="0" w:firstRowFirstColumn="0" w:firstRowLastColumn="0" w:lastRowFirstColumn="0" w:lastRowLastColumn="0"/>
                  </w:pPr>
                  <w:r w:rsidRPr="00116493">
                    <w:t>Refe</w:t>
                  </w:r>
                  <w:r>
                    <w:t>rs to the quality of their data and i</w:t>
                  </w:r>
                  <w:r w:rsidRPr="00877137">
                    <w:rPr>
                      <w:rFonts w:ascii="Calibri" w:hAnsi="Calibri" w:cs="Calibri"/>
                    </w:rPr>
                    <w:t xml:space="preserve">dentifies difficulties experienced in conducting the </w:t>
                  </w:r>
                  <w:r w:rsidRPr="001404B7">
                    <w:rPr>
                      <w:rFonts w:ascii="Calibri" w:hAnsi="Calibri" w:cs="Calibri"/>
                    </w:rPr>
                    <w:t xml:space="preserve">investigation. </w:t>
                  </w:r>
                </w:p>
              </w:tc>
              <w:tc>
                <w:tcPr>
                  <w:tcW w:w="2621" w:type="dxa"/>
                  <w:tcBorders>
                    <w:top w:val="nil"/>
                    <w:bottom w:val="single" w:sz="4" w:space="0" w:color="84BD00"/>
                  </w:tcBorders>
                </w:tcPr>
                <w:p w14:paraId="2EA6C590" w14:textId="77777777" w:rsidR="00CF74F6" w:rsidRPr="00A70ADC" w:rsidRDefault="00CF74F6" w:rsidP="00BB1AC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r>
          </w:tbl>
          <w:p w14:paraId="4D8C9560" w14:textId="77777777" w:rsidR="00CF74F6" w:rsidRPr="00182248" w:rsidRDefault="00CF74F6" w:rsidP="00DA6F03">
            <w:pPr>
              <w:spacing w:before="120" w:after="120"/>
              <w:rPr>
                <w:rFonts w:ascii="Bebas Neue" w:hAnsi="Bebas Neue" w:cs="Arial"/>
                <w:color w:val="3A6DAF"/>
                <w:sz w:val="32"/>
                <w:szCs w:val="32"/>
              </w:rPr>
            </w:pPr>
          </w:p>
        </w:tc>
      </w:tr>
      <w:tr w:rsidR="00CF74F6" w:rsidRPr="00182248" w14:paraId="7BBAC82E" w14:textId="77777777" w:rsidTr="00DA6F03">
        <w:trPr>
          <w:trHeight w:val="80"/>
        </w:trPr>
        <w:tc>
          <w:tcPr>
            <w:tcW w:w="16010" w:type="dxa"/>
            <w:gridSpan w:val="3"/>
          </w:tcPr>
          <w:p w14:paraId="57CA01FA" w14:textId="77777777" w:rsidR="00CF74F6" w:rsidRPr="002252A7" w:rsidRDefault="00CF74F6" w:rsidP="00DA6F03">
            <w:pPr>
              <w:pStyle w:val="NormalWeb"/>
              <w:spacing w:before="120" w:beforeAutospacing="0" w:after="0" w:afterAutospacing="0"/>
              <w:rPr>
                <w:rFonts w:ascii="Arial" w:hAnsi="Arial" w:cs="Arial"/>
              </w:rPr>
            </w:pPr>
          </w:p>
        </w:tc>
      </w:tr>
    </w:tbl>
    <w:p w14:paraId="2D5CBC9D" w14:textId="6E17B9EC" w:rsidR="002A3983" w:rsidRDefault="002A3983">
      <w:r>
        <w:br w:type="page"/>
      </w:r>
    </w:p>
    <w:tbl>
      <w:tblPr>
        <w:tblStyle w:val="Style2"/>
        <w:tblpPr w:leftFromText="180" w:rightFromText="180" w:vertAnchor="text" w:horzAnchor="margin" w:tblpY="-314"/>
        <w:tblW w:w="16010" w:type="dxa"/>
        <w:tblLayout w:type="fixed"/>
        <w:tblLook w:val="04A0" w:firstRow="1" w:lastRow="0" w:firstColumn="1" w:lastColumn="0" w:noHBand="0" w:noVBand="1"/>
      </w:tblPr>
      <w:tblGrid>
        <w:gridCol w:w="7054"/>
        <w:gridCol w:w="8595"/>
        <w:gridCol w:w="361"/>
      </w:tblGrid>
      <w:tr w:rsidR="00CF74F6" w:rsidRPr="00182248" w14:paraId="64EB48AA" w14:textId="77777777" w:rsidTr="00DA6F03">
        <w:trPr>
          <w:trHeight w:val="283"/>
        </w:trPr>
        <w:tc>
          <w:tcPr>
            <w:tcW w:w="7054" w:type="dxa"/>
          </w:tcPr>
          <w:p w14:paraId="1A1D7F3D" w14:textId="77777777" w:rsidR="00CF74F6" w:rsidRPr="00182248" w:rsidRDefault="00CF74F6" w:rsidP="00DA6F03">
            <w:pPr>
              <w:rPr>
                <w:rFonts w:ascii="Arial" w:hAnsi="Arial" w:cs="Arial"/>
                <w:b/>
                <w:color w:val="FFFFFF" w:themeColor="background1"/>
                <w:sz w:val="16"/>
                <w:szCs w:val="16"/>
              </w:rPr>
            </w:pPr>
          </w:p>
        </w:tc>
        <w:tc>
          <w:tcPr>
            <w:tcW w:w="8595" w:type="dxa"/>
          </w:tcPr>
          <w:p w14:paraId="78A7025A" w14:textId="77777777" w:rsidR="00CF74F6" w:rsidRPr="00182248" w:rsidRDefault="00CF74F6" w:rsidP="00DA6F03">
            <w:pPr>
              <w:pStyle w:val="NormalWeb"/>
              <w:spacing w:before="0" w:beforeAutospacing="0" w:after="0" w:afterAutospacing="0"/>
              <w:rPr>
                <w:rFonts w:ascii="Arial" w:hAnsi="Arial" w:cs="Arial"/>
                <w:sz w:val="16"/>
                <w:szCs w:val="16"/>
              </w:rPr>
            </w:pPr>
          </w:p>
        </w:tc>
        <w:tc>
          <w:tcPr>
            <w:tcW w:w="361" w:type="dxa"/>
          </w:tcPr>
          <w:p w14:paraId="3A122391" w14:textId="77777777" w:rsidR="00CF74F6" w:rsidRPr="00182248" w:rsidRDefault="00CF74F6" w:rsidP="00DA6F03">
            <w:pPr>
              <w:pStyle w:val="NormalWeb"/>
              <w:spacing w:before="0" w:beforeAutospacing="0" w:after="0" w:afterAutospacing="0"/>
              <w:rPr>
                <w:rFonts w:ascii="Arial" w:hAnsi="Arial" w:cs="Arial"/>
                <w:sz w:val="16"/>
                <w:szCs w:val="16"/>
              </w:rPr>
            </w:pPr>
          </w:p>
        </w:tc>
      </w:tr>
      <w:tr w:rsidR="00CF74F6" w:rsidRPr="00182248" w14:paraId="3562891F" w14:textId="77777777" w:rsidTr="00DA6F03">
        <w:trPr>
          <w:trHeight w:val="266"/>
        </w:trPr>
        <w:tc>
          <w:tcPr>
            <w:tcW w:w="16010" w:type="dxa"/>
            <w:gridSpan w:val="3"/>
          </w:tcPr>
          <w:tbl>
            <w:tblPr>
              <w:tblStyle w:val="Style1"/>
              <w:tblW w:w="0" w:type="auto"/>
              <w:jc w:val="center"/>
              <w:tblLayout w:type="fixed"/>
              <w:tblLook w:val="04A0" w:firstRow="1" w:lastRow="0" w:firstColumn="1" w:lastColumn="0" w:noHBand="0" w:noVBand="1"/>
            </w:tblPr>
            <w:tblGrid>
              <w:gridCol w:w="2620"/>
              <w:gridCol w:w="2621"/>
              <w:gridCol w:w="2621"/>
              <w:gridCol w:w="2620"/>
              <w:gridCol w:w="2621"/>
              <w:gridCol w:w="2621"/>
            </w:tblGrid>
            <w:tr w:rsidR="00CF74F6" w:rsidRPr="00182248" w14:paraId="4C2AF077" w14:textId="77777777" w:rsidTr="00DA6F03">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tcPr>
                <w:p w14:paraId="314F9D8A" w14:textId="77777777" w:rsidR="00CF74F6" w:rsidRPr="00182248" w:rsidRDefault="00CF74F6" w:rsidP="00DA6F03">
                  <w:pPr>
                    <w:framePr w:hSpace="180" w:wrap="around" w:vAnchor="text" w:hAnchor="margin" w:y="-314"/>
                    <w:spacing w:before="120" w:after="60"/>
                    <w:jc w:val="center"/>
                    <w:rPr>
                      <w:rFonts w:cs="Arial"/>
                      <w:sz w:val="24"/>
                      <w:szCs w:val="24"/>
                    </w:rPr>
                  </w:pPr>
                </w:p>
              </w:tc>
              <w:tc>
                <w:tcPr>
                  <w:tcW w:w="2621" w:type="dxa"/>
                  <w:vAlign w:val="center"/>
                </w:tcPr>
                <w:p w14:paraId="565B93AB" w14:textId="77777777" w:rsidR="00CF74F6" w:rsidRPr="009F038A"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123CED7A" w14:textId="77777777" w:rsidR="00CF74F6" w:rsidRPr="00182248"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vAlign w:val="center"/>
                </w:tcPr>
                <w:p w14:paraId="466F1971" w14:textId="77777777" w:rsidR="00CF74F6" w:rsidRPr="009F038A"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2F2FDFC4" w14:textId="77777777" w:rsidR="00CF74F6" w:rsidRPr="00182248"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vAlign w:val="center"/>
                </w:tcPr>
                <w:p w14:paraId="5AA82244" w14:textId="77777777" w:rsidR="00CF74F6" w:rsidRPr="009F038A"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7F377027" w14:textId="77777777" w:rsidR="00CF74F6" w:rsidRPr="00182248"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vAlign w:val="center"/>
                </w:tcPr>
                <w:p w14:paraId="0CD68620" w14:textId="77777777" w:rsidR="00CF74F6" w:rsidRPr="009F038A"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1CE43A24" w14:textId="77777777" w:rsidR="00CF74F6" w:rsidRPr="00182248"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vAlign w:val="center"/>
                </w:tcPr>
                <w:p w14:paraId="7A97399C" w14:textId="77777777" w:rsidR="00CF74F6" w:rsidRPr="009F038A"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168A2144" w14:textId="77777777" w:rsidR="00CF74F6" w:rsidRPr="00182248" w:rsidRDefault="00CF74F6"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CF74F6" w:rsidRPr="00182248" w14:paraId="1A6FA47F" w14:textId="77777777" w:rsidTr="00DA6F03">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14:paraId="2657D901" w14:textId="77777777" w:rsidR="00CF74F6" w:rsidRPr="00182248" w:rsidRDefault="00CF74F6" w:rsidP="00DA6F03">
                  <w:pPr>
                    <w:framePr w:hSpace="180" w:wrap="around" w:vAnchor="text" w:hAnchor="margin" w:y="-314"/>
                    <w:spacing w:before="120" w:after="60"/>
                    <w:jc w:val="center"/>
                    <w:rPr>
                      <w:rFonts w:eastAsia="Times New Roman" w:cs="Arial"/>
                      <w:b/>
                      <w:szCs w:val="18"/>
                      <w:lang w:eastAsia="en-AU"/>
                    </w:rPr>
                  </w:pPr>
                  <w:r>
                    <w:rPr>
                      <w:rFonts w:eastAsia="Times New Roman" w:cs="Arial"/>
                      <w:b/>
                      <w:szCs w:val="18"/>
                      <w:lang w:eastAsia="en-AU"/>
                    </w:rPr>
                    <w:t>Science Inquiry Skills</w:t>
                  </w:r>
                </w:p>
              </w:tc>
              <w:tc>
                <w:tcPr>
                  <w:tcW w:w="2621" w:type="dxa"/>
                  <w:tcBorders>
                    <w:top w:val="nil"/>
                  </w:tcBorders>
                </w:tcPr>
                <w:p w14:paraId="132CB1B0" w14:textId="77777777" w:rsidR="00CF74F6" w:rsidRPr="002A3983" w:rsidRDefault="00CF74F6" w:rsidP="00DA6F03">
                  <w:pPr>
                    <w:pStyle w:val="CellBody"/>
                    <w:framePr w:wrap="around"/>
                    <w:cnfStyle w:val="000000000000" w:firstRow="0" w:lastRow="0" w:firstColumn="0" w:lastColumn="0" w:oddVBand="0" w:evenVBand="0" w:oddHBand="0" w:evenHBand="0" w:firstRowFirstColumn="0" w:firstRowLastColumn="0" w:lastRowFirstColumn="0" w:lastRowLastColumn="0"/>
                  </w:pPr>
                  <w:r>
                    <w:t>Comprehensively c</w:t>
                  </w:r>
                  <w:r w:rsidRPr="00116493">
                    <w:t xml:space="preserve">ommunicates their ideas, methods and findings </w:t>
                  </w:r>
                  <w:r>
                    <w:t xml:space="preserve">in detail </w:t>
                  </w:r>
                  <w:r w:rsidRPr="00116493">
                    <w:t>using scientific language and appropriate representations.</w:t>
                  </w:r>
                </w:p>
              </w:tc>
              <w:tc>
                <w:tcPr>
                  <w:tcW w:w="2621" w:type="dxa"/>
                  <w:tcBorders>
                    <w:top w:val="nil"/>
                  </w:tcBorders>
                </w:tcPr>
                <w:p w14:paraId="34A97ADD" w14:textId="77777777" w:rsidR="00CF74F6" w:rsidRPr="002A3983" w:rsidRDefault="00CF74F6" w:rsidP="00DA6F03">
                  <w:pPr>
                    <w:pStyle w:val="CellBody"/>
                    <w:framePr w:wrap="around"/>
                    <w:cnfStyle w:val="000000000000" w:firstRow="0" w:lastRow="0" w:firstColumn="0" w:lastColumn="0" w:oddVBand="0" w:evenVBand="0" w:oddHBand="0" w:evenHBand="0" w:firstRowFirstColumn="0" w:firstRowLastColumn="0" w:lastRowFirstColumn="0" w:lastRowLastColumn="0"/>
                  </w:pPr>
                  <w:r w:rsidRPr="00116493">
                    <w:t xml:space="preserve">Communicates their ideas, methods and findings </w:t>
                  </w:r>
                  <w:r>
                    <w:t xml:space="preserve">in detail </w:t>
                  </w:r>
                  <w:r w:rsidRPr="00116493">
                    <w:t>using scientific language and appropriate representations.</w:t>
                  </w:r>
                </w:p>
              </w:tc>
              <w:tc>
                <w:tcPr>
                  <w:tcW w:w="2620" w:type="dxa"/>
                  <w:tcBorders>
                    <w:top w:val="nil"/>
                  </w:tcBorders>
                </w:tcPr>
                <w:p w14:paraId="64DB4687" w14:textId="77777777" w:rsidR="00CF74F6" w:rsidRPr="002A3983" w:rsidRDefault="00CF74F6" w:rsidP="00DA6F03">
                  <w:pPr>
                    <w:pStyle w:val="CellBody"/>
                    <w:framePr w:wrap="around"/>
                    <w:cnfStyle w:val="000000000000" w:firstRow="0" w:lastRow="0" w:firstColumn="0" w:lastColumn="0" w:oddVBand="0" w:evenVBand="0" w:oddHBand="0" w:evenHBand="0" w:firstRowFirstColumn="0" w:firstRowLastColumn="0" w:lastRowFirstColumn="0" w:lastRowLastColumn="0"/>
                  </w:pPr>
                  <w:r w:rsidRPr="00116493">
                    <w:t xml:space="preserve">Communicates their ideas, methods and findings using some scientific language and appropriate representations. </w:t>
                  </w:r>
                </w:p>
              </w:tc>
              <w:tc>
                <w:tcPr>
                  <w:tcW w:w="2621" w:type="dxa"/>
                  <w:tcBorders>
                    <w:top w:val="nil"/>
                  </w:tcBorders>
                </w:tcPr>
                <w:p w14:paraId="4B2D8581" w14:textId="77777777" w:rsidR="00CF74F6" w:rsidRPr="002A3983" w:rsidRDefault="00CF74F6" w:rsidP="00DA6F03">
                  <w:pPr>
                    <w:pStyle w:val="CellBody"/>
                    <w:framePr w:wrap="around"/>
                    <w:cnfStyle w:val="000000000000" w:firstRow="0" w:lastRow="0" w:firstColumn="0" w:lastColumn="0" w:oddVBand="0" w:evenVBand="0" w:oddHBand="0" w:evenHBand="0" w:firstRowFirstColumn="0" w:firstRowLastColumn="0" w:lastRowFirstColumn="0" w:lastRowLastColumn="0"/>
                  </w:pPr>
                  <w:r w:rsidRPr="00116493">
                    <w:t>Communicates their ideas, methods and finding</w:t>
                  </w:r>
                  <w:r>
                    <w:t xml:space="preserve">s using </w:t>
                  </w:r>
                  <w:r w:rsidRPr="00877137">
                    <w:rPr>
                      <w:rFonts w:ascii="Calibri" w:hAnsi="Calibri" w:cs="Calibri"/>
                    </w:rPr>
                    <w:t>everyday language</w:t>
                  </w:r>
                  <w:r>
                    <w:rPr>
                      <w:rFonts w:ascii="Calibri" w:hAnsi="Calibri" w:cs="Calibri"/>
                    </w:rPr>
                    <w:t xml:space="preserve"> and simple representations</w:t>
                  </w:r>
                  <w:r w:rsidRPr="00877137">
                    <w:rPr>
                      <w:rFonts w:ascii="Calibri" w:hAnsi="Calibri" w:cs="Calibri"/>
                    </w:rPr>
                    <w:t>.</w:t>
                  </w:r>
                  <w:r>
                    <w:rPr>
                      <w:rFonts w:ascii="Calibri" w:hAnsi="Calibri" w:cs="Calibri"/>
                    </w:rPr>
                    <w:t xml:space="preserve"> </w:t>
                  </w:r>
                  <w:r w:rsidRPr="00877137">
                    <w:t>Resp</w:t>
                  </w:r>
                  <w:r>
                    <w:t>onses are often incomplete or irrelevant.</w:t>
                  </w:r>
                </w:p>
              </w:tc>
              <w:tc>
                <w:tcPr>
                  <w:tcW w:w="2621" w:type="dxa"/>
                  <w:tcBorders>
                    <w:top w:val="nil"/>
                  </w:tcBorders>
                </w:tcPr>
                <w:p w14:paraId="2C678540" w14:textId="53FEDD75" w:rsidR="00CF74F6" w:rsidRPr="002A3983" w:rsidRDefault="00A95B6F" w:rsidP="00DA6F03">
                  <w:pPr>
                    <w:framePr w:hSpace="180" w:wrap="around" w:vAnchor="text" w:hAnchor="margin" w:y="-314"/>
                    <w:spacing w:before="120" w:after="120"/>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n-AU"/>
                    </w:rPr>
                  </w:pPr>
                  <w:r>
                    <w:rPr>
                      <w:rFonts w:ascii="Calibri" w:hAnsi="Calibri" w:cstheme="minorHAnsi"/>
                      <w:sz w:val="18"/>
                      <w:szCs w:val="18"/>
                    </w:rPr>
                    <w:t>Does not meet the requirements of a D grade.</w:t>
                  </w:r>
                </w:p>
              </w:tc>
            </w:tr>
          </w:tbl>
          <w:p w14:paraId="4806511C" w14:textId="77777777" w:rsidR="00CF74F6" w:rsidRPr="00182248" w:rsidRDefault="00CF74F6" w:rsidP="00DA6F03">
            <w:pPr>
              <w:spacing w:before="120" w:after="120"/>
              <w:rPr>
                <w:rFonts w:ascii="Bebas Neue" w:hAnsi="Bebas Neue" w:cs="Arial"/>
                <w:color w:val="3A6DAF"/>
                <w:sz w:val="32"/>
                <w:szCs w:val="32"/>
              </w:rPr>
            </w:pPr>
          </w:p>
        </w:tc>
      </w:tr>
      <w:tr w:rsidR="00CF74F6" w:rsidRPr="00182248" w14:paraId="6B5061D0" w14:textId="77777777" w:rsidTr="00DA6F03">
        <w:trPr>
          <w:trHeight w:val="80"/>
        </w:trPr>
        <w:tc>
          <w:tcPr>
            <w:tcW w:w="16010" w:type="dxa"/>
            <w:gridSpan w:val="3"/>
          </w:tcPr>
          <w:p w14:paraId="20333DF5" w14:textId="77777777" w:rsidR="00CF74F6" w:rsidRPr="00D71882" w:rsidRDefault="00CF74F6" w:rsidP="00DA6F03">
            <w:pPr>
              <w:spacing w:before="120" w:after="120"/>
              <w:rPr>
                <w:sz w:val="16"/>
                <w:szCs w:val="16"/>
              </w:rPr>
            </w:pPr>
            <w:r w:rsidRPr="00D71882">
              <w:rPr>
                <w:sz w:val="16"/>
                <w:szCs w:val="16"/>
              </w:rPr>
              <w:t>© School Curriculum and Standards Authority, 2016</w:t>
            </w:r>
          </w:p>
          <w:p w14:paraId="68DCB5B8" w14:textId="77777777" w:rsidR="00CF74F6" w:rsidRPr="00D71882" w:rsidRDefault="00CF74F6" w:rsidP="00DA6F03">
            <w:pPr>
              <w:spacing w:before="120" w:after="120"/>
              <w:rPr>
                <w:sz w:val="16"/>
                <w:szCs w:val="16"/>
              </w:rPr>
            </w:pPr>
            <w:r w:rsidRPr="00D71882">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76344C40" w14:textId="77777777" w:rsidR="00CF74F6" w:rsidRPr="00D71882" w:rsidRDefault="00CF74F6" w:rsidP="00DA6F03">
            <w:pPr>
              <w:spacing w:before="120" w:after="120"/>
              <w:rPr>
                <w:sz w:val="16"/>
                <w:szCs w:val="16"/>
              </w:rPr>
            </w:pPr>
            <w:r w:rsidRPr="00D71882">
              <w:rPr>
                <w:sz w:val="16"/>
                <w:szCs w:val="16"/>
              </w:rPr>
              <w:t xml:space="preserve">Copying or communication for any other purpose can be done only within the terms of the </w:t>
            </w:r>
            <w:r w:rsidRPr="00D71882">
              <w:rPr>
                <w:i/>
                <w:iCs/>
                <w:sz w:val="16"/>
                <w:szCs w:val="16"/>
              </w:rPr>
              <w:t>Copyright Act 1968</w:t>
            </w:r>
            <w:r w:rsidRPr="00D71882">
              <w:rPr>
                <w:sz w:val="16"/>
                <w:szCs w:val="16"/>
              </w:rPr>
              <w:t xml:space="preserve"> or with prior written permission of the School Curriculum and Standards Authority. Copying or communication of any third party copyright material can be done only within the terms of the </w:t>
            </w:r>
            <w:r w:rsidRPr="00D71882">
              <w:rPr>
                <w:i/>
                <w:iCs/>
                <w:sz w:val="16"/>
                <w:szCs w:val="16"/>
              </w:rPr>
              <w:t>Copyright Act 1968</w:t>
            </w:r>
            <w:r w:rsidRPr="00D71882">
              <w:rPr>
                <w:sz w:val="16"/>
                <w:szCs w:val="16"/>
              </w:rPr>
              <w:t xml:space="preserve"> or with permission of the copyright owners.</w:t>
            </w:r>
          </w:p>
          <w:p w14:paraId="4F5E2F7B" w14:textId="77777777" w:rsidR="00CF74F6" w:rsidRPr="002252A7" w:rsidRDefault="00CF74F6" w:rsidP="00DA6F03">
            <w:pPr>
              <w:spacing w:before="120" w:after="120"/>
              <w:rPr>
                <w:rFonts w:ascii="Arial" w:hAnsi="Arial" w:cs="Arial"/>
              </w:rPr>
            </w:pPr>
            <w:r w:rsidRPr="00D71882">
              <w:rPr>
                <w:sz w:val="16"/>
                <w:szCs w:val="16"/>
              </w:rPr>
              <w:t xml:space="preserve">Any content in this document that has been derived from the Australian Curriculum may be used under the terms of the Creative Commons </w:t>
            </w:r>
            <w:hyperlink r:id="rId9" w:history="1">
              <w:r w:rsidRPr="00D71882">
                <w:rPr>
                  <w:rStyle w:val="Hyperlink"/>
                  <w:sz w:val="16"/>
                  <w:szCs w:val="16"/>
                </w:rPr>
                <w:t>Attribution 4.0 International (CC BY)</w:t>
              </w:r>
            </w:hyperlink>
            <w:r w:rsidRPr="00D71882">
              <w:rPr>
                <w:sz w:val="16"/>
                <w:szCs w:val="16"/>
              </w:rPr>
              <w:t xml:space="preserve"> licence.</w:t>
            </w:r>
          </w:p>
        </w:tc>
      </w:tr>
    </w:tbl>
    <w:p w14:paraId="2F49026C" w14:textId="77777777" w:rsidR="003E133F" w:rsidRPr="00BB6D92" w:rsidRDefault="003E133F" w:rsidP="00536477">
      <w:pPr>
        <w:rPr>
          <w:rFonts w:ascii="Arial" w:hAnsi="Arial" w:cs="Arial"/>
          <w:sz w:val="4"/>
          <w:szCs w:val="4"/>
        </w:rPr>
      </w:pPr>
    </w:p>
    <w:sectPr w:rsidR="003E133F" w:rsidRPr="00BB6D92" w:rsidSect="00914E86">
      <w:pgSz w:w="16838" w:h="11906" w:orient="landscape"/>
      <w:pgMar w:top="709" w:right="397" w:bottom="397" w:left="426" w:header="426" w:footer="1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FD4C3C" w14:textId="77777777" w:rsidR="00320F30" w:rsidRDefault="00320F30">
      <w:pPr>
        <w:spacing w:after="0" w:line="240" w:lineRule="auto"/>
      </w:pPr>
      <w:r>
        <w:separator/>
      </w:r>
    </w:p>
  </w:endnote>
  <w:endnote w:type="continuationSeparator" w:id="0">
    <w:p w14:paraId="35875D05" w14:textId="77777777" w:rsidR="00320F30" w:rsidRDefault="00320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w:panose1 w:val="00000000000000000000"/>
    <w:charset w:val="00"/>
    <w:family w:val="swiss"/>
    <w:notTrueType/>
    <w:pitch w:val="variable"/>
    <w:sig w:usb0="00000001" w:usb1="0000004B" w:usb2="00000000" w:usb3="00000000" w:csb0="00000093"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291D82" w14:textId="77777777" w:rsidR="00320F30" w:rsidRDefault="00320F30">
      <w:pPr>
        <w:spacing w:after="0" w:line="240" w:lineRule="auto"/>
      </w:pPr>
      <w:r>
        <w:separator/>
      </w:r>
    </w:p>
  </w:footnote>
  <w:footnote w:type="continuationSeparator" w:id="0">
    <w:p w14:paraId="56C8F98F" w14:textId="77777777" w:rsidR="00320F30" w:rsidRDefault="00320F3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10586"/>
    <w:multiLevelType w:val="hybridMultilevel"/>
    <w:tmpl w:val="3B0820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8B3534"/>
    <w:multiLevelType w:val="hybridMultilevel"/>
    <w:tmpl w:val="041053A0"/>
    <w:lvl w:ilvl="0" w:tplc="47248B6A">
      <w:start w:val="1"/>
      <w:numFmt w:val="decimal"/>
      <w:lvlText w:val="%1."/>
      <w:lvlJc w:val="left"/>
      <w:pPr>
        <w:ind w:left="720" w:hanging="360"/>
      </w:pPr>
      <w:rPr>
        <w:rFonts w:hint="default"/>
        <w:b w:val="0"/>
        <w:color w:val="auto"/>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7450B97"/>
    <w:multiLevelType w:val="hybridMultilevel"/>
    <w:tmpl w:val="C03C4A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671560"/>
    <w:multiLevelType w:val="hybridMultilevel"/>
    <w:tmpl w:val="8EF4D334"/>
    <w:lvl w:ilvl="0" w:tplc="47248B6A">
      <w:start w:val="1"/>
      <w:numFmt w:val="decimal"/>
      <w:lvlText w:val="%1."/>
      <w:lvlJc w:val="left"/>
      <w:pPr>
        <w:ind w:left="780" w:hanging="360"/>
      </w:pPr>
      <w:rPr>
        <w:rFonts w:hint="default"/>
        <w:b w:val="0"/>
        <w:color w:val="auto"/>
        <w:sz w:val="22"/>
      </w:r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4" w15:restartNumberingAfterBreak="0">
    <w:nsid w:val="0EA61791"/>
    <w:multiLevelType w:val="hybridMultilevel"/>
    <w:tmpl w:val="6E3A2CD2"/>
    <w:lvl w:ilvl="0" w:tplc="BBF2CBA2">
      <w:start w:val="1"/>
      <w:numFmt w:val="bullet"/>
      <w:lvlText w:val=""/>
      <w:lvlJc w:val="left"/>
      <w:pPr>
        <w:ind w:left="-266" w:hanging="360"/>
      </w:pPr>
      <w:rPr>
        <w:rFonts w:ascii="Symbol" w:hAnsi="Symbol" w:hint="default"/>
        <w:sz w:val="20"/>
        <w:szCs w:val="20"/>
      </w:rPr>
    </w:lvl>
    <w:lvl w:ilvl="1" w:tplc="0C090003">
      <w:start w:val="1"/>
      <w:numFmt w:val="bullet"/>
      <w:lvlText w:val="o"/>
      <w:lvlJc w:val="left"/>
      <w:pPr>
        <w:ind w:left="454" w:hanging="360"/>
      </w:pPr>
      <w:rPr>
        <w:rFonts w:ascii="Courier New" w:hAnsi="Courier New" w:hint="default"/>
      </w:rPr>
    </w:lvl>
    <w:lvl w:ilvl="2" w:tplc="0C090005">
      <w:start w:val="1"/>
      <w:numFmt w:val="bullet"/>
      <w:lvlText w:val=""/>
      <w:lvlJc w:val="left"/>
      <w:pPr>
        <w:ind w:left="1174" w:hanging="360"/>
      </w:pPr>
      <w:rPr>
        <w:rFonts w:ascii="Wingdings" w:hAnsi="Wingdings" w:hint="default"/>
      </w:rPr>
    </w:lvl>
    <w:lvl w:ilvl="3" w:tplc="0C090001">
      <w:start w:val="1"/>
      <w:numFmt w:val="bullet"/>
      <w:lvlText w:val=""/>
      <w:lvlJc w:val="left"/>
      <w:pPr>
        <w:ind w:left="1894" w:hanging="360"/>
      </w:pPr>
      <w:rPr>
        <w:rFonts w:ascii="Symbol" w:hAnsi="Symbol" w:hint="default"/>
      </w:rPr>
    </w:lvl>
    <w:lvl w:ilvl="4" w:tplc="0C090003">
      <w:start w:val="1"/>
      <w:numFmt w:val="bullet"/>
      <w:lvlText w:val="o"/>
      <w:lvlJc w:val="left"/>
      <w:pPr>
        <w:ind w:left="2614" w:hanging="360"/>
      </w:pPr>
      <w:rPr>
        <w:rFonts w:ascii="Courier New" w:hAnsi="Courier New" w:hint="default"/>
      </w:rPr>
    </w:lvl>
    <w:lvl w:ilvl="5" w:tplc="0C090005">
      <w:start w:val="1"/>
      <w:numFmt w:val="bullet"/>
      <w:lvlText w:val=""/>
      <w:lvlJc w:val="left"/>
      <w:pPr>
        <w:ind w:left="3334" w:hanging="360"/>
      </w:pPr>
      <w:rPr>
        <w:rFonts w:ascii="Wingdings" w:hAnsi="Wingdings" w:hint="default"/>
      </w:rPr>
    </w:lvl>
    <w:lvl w:ilvl="6" w:tplc="0C090001">
      <w:start w:val="1"/>
      <w:numFmt w:val="bullet"/>
      <w:lvlText w:val=""/>
      <w:lvlJc w:val="left"/>
      <w:pPr>
        <w:ind w:left="4054" w:hanging="360"/>
      </w:pPr>
      <w:rPr>
        <w:rFonts w:ascii="Symbol" w:hAnsi="Symbol" w:hint="default"/>
      </w:rPr>
    </w:lvl>
    <w:lvl w:ilvl="7" w:tplc="0C090003">
      <w:start w:val="1"/>
      <w:numFmt w:val="bullet"/>
      <w:lvlText w:val="o"/>
      <w:lvlJc w:val="left"/>
      <w:pPr>
        <w:ind w:left="4774" w:hanging="360"/>
      </w:pPr>
      <w:rPr>
        <w:rFonts w:ascii="Courier New" w:hAnsi="Courier New" w:hint="default"/>
      </w:rPr>
    </w:lvl>
    <w:lvl w:ilvl="8" w:tplc="0C090005">
      <w:start w:val="1"/>
      <w:numFmt w:val="bullet"/>
      <w:lvlText w:val=""/>
      <w:lvlJc w:val="left"/>
      <w:pPr>
        <w:ind w:left="5494" w:hanging="360"/>
      </w:pPr>
      <w:rPr>
        <w:rFonts w:ascii="Wingdings" w:hAnsi="Wingdings" w:hint="default"/>
      </w:rPr>
    </w:lvl>
  </w:abstractNum>
  <w:abstractNum w:abstractNumId="5" w15:restartNumberingAfterBreak="0">
    <w:nsid w:val="2AB641F9"/>
    <w:multiLevelType w:val="hybridMultilevel"/>
    <w:tmpl w:val="6F5C85A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28F4D77"/>
    <w:multiLevelType w:val="hybridMultilevel"/>
    <w:tmpl w:val="0B0059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73D14EA"/>
    <w:multiLevelType w:val="hybridMultilevel"/>
    <w:tmpl w:val="01686A9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66243D73"/>
    <w:multiLevelType w:val="hybridMultilevel"/>
    <w:tmpl w:val="4ED0F1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5"/>
  </w:num>
  <w:num w:numId="4">
    <w:abstractNumId w:val="3"/>
  </w:num>
  <w:num w:numId="5">
    <w:abstractNumId w:val="7"/>
  </w:num>
  <w:num w:numId="6">
    <w:abstractNumId w:val="0"/>
  </w:num>
  <w:num w:numId="7">
    <w:abstractNumId w:val="8"/>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hdrShapeDefaults>
    <o:shapedefaults v:ext="edit" spidmax="16385">
      <v:textbox inset="5.85pt,.7pt,5.85pt,.7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B8B"/>
    <w:rsid w:val="000018D8"/>
    <w:rsid w:val="00007220"/>
    <w:rsid w:val="00016712"/>
    <w:rsid w:val="0001745E"/>
    <w:rsid w:val="00042A77"/>
    <w:rsid w:val="00045D94"/>
    <w:rsid w:val="00047D8A"/>
    <w:rsid w:val="000635A8"/>
    <w:rsid w:val="000764A5"/>
    <w:rsid w:val="00090443"/>
    <w:rsid w:val="00096C27"/>
    <w:rsid w:val="00097C15"/>
    <w:rsid w:val="000A2245"/>
    <w:rsid w:val="000A5E6D"/>
    <w:rsid w:val="000B7274"/>
    <w:rsid w:val="000B7ECD"/>
    <w:rsid w:val="000C4371"/>
    <w:rsid w:val="000F5BEC"/>
    <w:rsid w:val="0010781B"/>
    <w:rsid w:val="0011442F"/>
    <w:rsid w:val="00124BF1"/>
    <w:rsid w:val="00125E5C"/>
    <w:rsid w:val="00135BC5"/>
    <w:rsid w:val="0014018E"/>
    <w:rsid w:val="00143AAA"/>
    <w:rsid w:val="00145504"/>
    <w:rsid w:val="00156147"/>
    <w:rsid w:val="00161020"/>
    <w:rsid w:val="00165683"/>
    <w:rsid w:val="001803F8"/>
    <w:rsid w:val="00182248"/>
    <w:rsid w:val="00187D9C"/>
    <w:rsid w:val="001A15E8"/>
    <w:rsid w:val="001A2AE1"/>
    <w:rsid w:val="001D5DC5"/>
    <w:rsid w:val="001E23A9"/>
    <w:rsid w:val="001E3820"/>
    <w:rsid w:val="0020278B"/>
    <w:rsid w:val="00216F1F"/>
    <w:rsid w:val="00241611"/>
    <w:rsid w:val="00254A7D"/>
    <w:rsid w:val="00265552"/>
    <w:rsid w:val="00266872"/>
    <w:rsid w:val="0027132B"/>
    <w:rsid w:val="00274A18"/>
    <w:rsid w:val="002A3983"/>
    <w:rsid w:val="002B2CB8"/>
    <w:rsid w:val="002B6905"/>
    <w:rsid w:val="002D759E"/>
    <w:rsid w:val="002F2105"/>
    <w:rsid w:val="00303FA0"/>
    <w:rsid w:val="0030442F"/>
    <w:rsid w:val="00320F30"/>
    <w:rsid w:val="00322FD4"/>
    <w:rsid w:val="003240E0"/>
    <w:rsid w:val="00332312"/>
    <w:rsid w:val="0034193C"/>
    <w:rsid w:val="00346B25"/>
    <w:rsid w:val="003549B6"/>
    <w:rsid w:val="00362757"/>
    <w:rsid w:val="00367199"/>
    <w:rsid w:val="003717C6"/>
    <w:rsid w:val="00371CCF"/>
    <w:rsid w:val="00374C34"/>
    <w:rsid w:val="00391A06"/>
    <w:rsid w:val="003967B2"/>
    <w:rsid w:val="003A7A9B"/>
    <w:rsid w:val="003B12FF"/>
    <w:rsid w:val="003B2781"/>
    <w:rsid w:val="003C4906"/>
    <w:rsid w:val="003E133F"/>
    <w:rsid w:val="003E23A7"/>
    <w:rsid w:val="003E401B"/>
    <w:rsid w:val="0044101D"/>
    <w:rsid w:val="00455770"/>
    <w:rsid w:val="0045609F"/>
    <w:rsid w:val="00487D3B"/>
    <w:rsid w:val="004A044B"/>
    <w:rsid w:val="004A4E62"/>
    <w:rsid w:val="004A6147"/>
    <w:rsid w:val="004C3D82"/>
    <w:rsid w:val="004D1295"/>
    <w:rsid w:val="004E4A8A"/>
    <w:rsid w:val="004F0B47"/>
    <w:rsid w:val="004F3B23"/>
    <w:rsid w:val="004F4133"/>
    <w:rsid w:val="00520103"/>
    <w:rsid w:val="00520B31"/>
    <w:rsid w:val="005338B7"/>
    <w:rsid w:val="00536477"/>
    <w:rsid w:val="0054596F"/>
    <w:rsid w:val="005548D3"/>
    <w:rsid w:val="0055497A"/>
    <w:rsid w:val="005704C6"/>
    <w:rsid w:val="00575B8B"/>
    <w:rsid w:val="005B6CF9"/>
    <w:rsid w:val="005B7D43"/>
    <w:rsid w:val="005D1B07"/>
    <w:rsid w:val="005D29F5"/>
    <w:rsid w:val="005D2D14"/>
    <w:rsid w:val="005D57A3"/>
    <w:rsid w:val="005D62E7"/>
    <w:rsid w:val="005E5294"/>
    <w:rsid w:val="005F0FE6"/>
    <w:rsid w:val="005F63FC"/>
    <w:rsid w:val="005F702D"/>
    <w:rsid w:val="00617F48"/>
    <w:rsid w:val="00630429"/>
    <w:rsid w:val="00630C23"/>
    <w:rsid w:val="0065074A"/>
    <w:rsid w:val="00661A8E"/>
    <w:rsid w:val="006676CA"/>
    <w:rsid w:val="00682171"/>
    <w:rsid w:val="00690939"/>
    <w:rsid w:val="00696AF7"/>
    <w:rsid w:val="006A5B0B"/>
    <w:rsid w:val="006B3331"/>
    <w:rsid w:val="006B4439"/>
    <w:rsid w:val="006C492D"/>
    <w:rsid w:val="006D0393"/>
    <w:rsid w:val="006D4715"/>
    <w:rsid w:val="006D766C"/>
    <w:rsid w:val="006E3C7A"/>
    <w:rsid w:val="006E5B47"/>
    <w:rsid w:val="0070770D"/>
    <w:rsid w:val="00707CDB"/>
    <w:rsid w:val="00715B46"/>
    <w:rsid w:val="00727AE4"/>
    <w:rsid w:val="0074228F"/>
    <w:rsid w:val="007613A0"/>
    <w:rsid w:val="0076518C"/>
    <w:rsid w:val="00782741"/>
    <w:rsid w:val="00791B68"/>
    <w:rsid w:val="007A059F"/>
    <w:rsid w:val="007A668E"/>
    <w:rsid w:val="007A6AFB"/>
    <w:rsid w:val="007A7C40"/>
    <w:rsid w:val="007E2966"/>
    <w:rsid w:val="00860780"/>
    <w:rsid w:val="0087484B"/>
    <w:rsid w:val="008763A1"/>
    <w:rsid w:val="008838AD"/>
    <w:rsid w:val="008B5106"/>
    <w:rsid w:val="008E17CC"/>
    <w:rsid w:val="008F28BD"/>
    <w:rsid w:val="00905D3C"/>
    <w:rsid w:val="00906292"/>
    <w:rsid w:val="009135CB"/>
    <w:rsid w:val="00914E86"/>
    <w:rsid w:val="00923745"/>
    <w:rsid w:val="0092586F"/>
    <w:rsid w:val="0093136F"/>
    <w:rsid w:val="00935CD4"/>
    <w:rsid w:val="00935D46"/>
    <w:rsid w:val="00943C70"/>
    <w:rsid w:val="00947DF4"/>
    <w:rsid w:val="00951D52"/>
    <w:rsid w:val="00953BA9"/>
    <w:rsid w:val="00953CFF"/>
    <w:rsid w:val="00954F51"/>
    <w:rsid w:val="00963118"/>
    <w:rsid w:val="00963D46"/>
    <w:rsid w:val="009707ED"/>
    <w:rsid w:val="00970CE2"/>
    <w:rsid w:val="00973752"/>
    <w:rsid w:val="00977163"/>
    <w:rsid w:val="00992A69"/>
    <w:rsid w:val="00996AE2"/>
    <w:rsid w:val="009A0A00"/>
    <w:rsid w:val="009A1E70"/>
    <w:rsid w:val="009A5A00"/>
    <w:rsid w:val="009B632F"/>
    <w:rsid w:val="009D75AF"/>
    <w:rsid w:val="009D75E5"/>
    <w:rsid w:val="009F038A"/>
    <w:rsid w:val="009F0CB5"/>
    <w:rsid w:val="009F1E96"/>
    <w:rsid w:val="009F3B86"/>
    <w:rsid w:val="00A21F3F"/>
    <w:rsid w:val="00A62080"/>
    <w:rsid w:val="00A70ADC"/>
    <w:rsid w:val="00A73F82"/>
    <w:rsid w:val="00A766C0"/>
    <w:rsid w:val="00A82A52"/>
    <w:rsid w:val="00A834FD"/>
    <w:rsid w:val="00A859D5"/>
    <w:rsid w:val="00A93F49"/>
    <w:rsid w:val="00A95B6F"/>
    <w:rsid w:val="00AA6068"/>
    <w:rsid w:val="00AB0F51"/>
    <w:rsid w:val="00AB4146"/>
    <w:rsid w:val="00AB6F63"/>
    <w:rsid w:val="00AC335E"/>
    <w:rsid w:val="00AE14ED"/>
    <w:rsid w:val="00AE1BCA"/>
    <w:rsid w:val="00AE552E"/>
    <w:rsid w:val="00AE6033"/>
    <w:rsid w:val="00AE7851"/>
    <w:rsid w:val="00B004DE"/>
    <w:rsid w:val="00B00942"/>
    <w:rsid w:val="00B02D65"/>
    <w:rsid w:val="00B17D2A"/>
    <w:rsid w:val="00B22A68"/>
    <w:rsid w:val="00B44C20"/>
    <w:rsid w:val="00B70BF9"/>
    <w:rsid w:val="00BA3DA9"/>
    <w:rsid w:val="00BB1ACF"/>
    <w:rsid w:val="00BB1AE8"/>
    <w:rsid w:val="00BB35D5"/>
    <w:rsid w:val="00BB52FE"/>
    <w:rsid w:val="00BB5804"/>
    <w:rsid w:val="00BB6D92"/>
    <w:rsid w:val="00BB794B"/>
    <w:rsid w:val="00BC0C14"/>
    <w:rsid w:val="00BC1C62"/>
    <w:rsid w:val="00BC4680"/>
    <w:rsid w:val="00BC4DD5"/>
    <w:rsid w:val="00C00D78"/>
    <w:rsid w:val="00C15A97"/>
    <w:rsid w:val="00C262A3"/>
    <w:rsid w:val="00C2690D"/>
    <w:rsid w:val="00C313EA"/>
    <w:rsid w:val="00C33BD8"/>
    <w:rsid w:val="00C53F4E"/>
    <w:rsid w:val="00C65FED"/>
    <w:rsid w:val="00C73B52"/>
    <w:rsid w:val="00C86E7E"/>
    <w:rsid w:val="00CD3E33"/>
    <w:rsid w:val="00CE13FE"/>
    <w:rsid w:val="00CE362E"/>
    <w:rsid w:val="00CF1C72"/>
    <w:rsid w:val="00CF74F6"/>
    <w:rsid w:val="00D05230"/>
    <w:rsid w:val="00D14301"/>
    <w:rsid w:val="00D163B8"/>
    <w:rsid w:val="00D31D20"/>
    <w:rsid w:val="00D4465D"/>
    <w:rsid w:val="00D57B8E"/>
    <w:rsid w:val="00D61FC2"/>
    <w:rsid w:val="00D6638F"/>
    <w:rsid w:val="00D67CE5"/>
    <w:rsid w:val="00D71882"/>
    <w:rsid w:val="00D83F0E"/>
    <w:rsid w:val="00D8566B"/>
    <w:rsid w:val="00D866F0"/>
    <w:rsid w:val="00DA7471"/>
    <w:rsid w:val="00DB73AC"/>
    <w:rsid w:val="00DC3FBD"/>
    <w:rsid w:val="00DC7B6F"/>
    <w:rsid w:val="00DD3099"/>
    <w:rsid w:val="00DF3BA1"/>
    <w:rsid w:val="00DF7FAA"/>
    <w:rsid w:val="00E1152D"/>
    <w:rsid w:val="00E246BE"/>
    <w:rsid w:val="00E26F38"/>
    <w:rsid w:val="00E318FF"/>
    <w:rsid w:val="00E32865"/>
    <w:rsid w:val="00E45B72"/>
    <w:rsid w:val="00E72934"/>
    <w:rsid w:val="00E72F43"/>
    <w:rsid w:val="00E7743B"/>
    <w:rsid w:val="00EB3374"/>
    <w:rsid w:val="00EB3CD8"/>
    <w:rsid w:val="00EC4663"/>
    <w:rsid w:val="00EE441E"/>
    <w:rsid w:val="00EE625F"/>
    <w:rsid w:val="00F00418"/>
    <w:rsid w:val="00F00B89"/>
    <w:rsid w:val="00F151F4"/>
    <w:rsid w:val="00F233F4"/>
    <w:rsid w:val="00F239B9"/>
    <w:rsid w:val="00F40258"/>
    <w:rsid w:val="00F40584"/>
    <w:rsid w:val="00F575AA"/>
    <w:rsid w:val="00F6777D"/>
    <w:rsid w:val="00F70AB9"/>
    <w:rsid w:val="00F71ED2"/>
    <w:rsid w:val="00F75318"/>
    <w:rsid w:val="00F85B4A"/>
    <w:rsid w:val="00F925C8"/>
    <w:rsid w:val="00F93D23"/>
    <w:rsid w:val="00FB0059"/>
    <w:rsid w:val="00FB7B7F"/>
    <w:rsid w:val="00FC5466"/>
    <w:rsid w:val="00FC614C"/>
    <w:rsid w:val="00FC7590"/>
    <w:rsid w:val="00FD4C7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6385">
      <v:textbox inset="5.85pt,.7pt,5.85pt,.7pt"/>
    </o:shapedefaults>
    <o:shapelayout v:ext="edit">
      <o:idmap v:ext="edit" data="1"/>
    </o:shapelayout>
  </w:shapeDefaults>
  <w:decimalSymbol w:val="."/>
  <w:listSeparator w:val=","/>
  <w14:docId w14:val="2E6EEE8C"/>
  <w15:docId w15:val="{A43FDB56-ECF2-4517-9526-C387C698C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64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5B8B"/>
    <w:pPr>
      <w:ind w:left="720"/>
      <w:contextualSpacing/>
    </w:pPr>
  </w:style>
  <w:style w:type="paragraph" w:styleId="Footer">
    <w:name w:val="footer"/>
    <w:basedOn w:val="Normal"/>
    <w:link w:val="FooterChar"/>
    <w:uiPriority w:val="99"/>
    <w:unhideWhenUsed/>
    <w:rsid w:val="00575B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5B8B"/>
  </w:style>
  <w:style w:type="paragraph" w:styleId="Header">
    <w:name w:val="header"/>
    <w:basedOn w:val="Normal"/>
    <w:link w:val="HeaderChar"/>
    <w:uiPriority w:val="99"/>
    <w:unhideWhenUsed/>
    <w:rsid w:val="00575B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5B8B"/>
  </w:style>
  <w:style w:type="table" w:styleId="TableGrid">
    <w:name w:val="Table Grid"/>
    <w:aliases w:val="Assesment_Pointer_Movement"/>
    <w:basedOn w:val="TableNormal"/>
    <w:uiPriority w:val="59"/>
    <w:rsid w:val="00617F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967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67B2"/>
    <w:rPr>
      <w:rFonts w:ascii="Tahoma" w:hAnsi="Tahoma" w:cs="Tahoma"/>
      <w:sz w:val="16"/>
      <w:szCs w:val="16"/>
    </w:rPr>
  </w:style>
  <w:style w:type="paragraph" w:styleId="NormalWeb">
    <w:name w:val="Normal (Web)"/>
    <w:basedOn w:val="Normal"/>
    <w:link w:val="NormalWebChar"/>
    <w:uiPriority w:val="99"/>
    <w:unhideWhenUsed/>
    <w:rsid w:val="00EB3374"/>
    <w:pPr>
      <w:spacing w:before="100" w:beforeAutospacing="1" w:after="100" w:afterAutospacing="1" w:line="240" w:lineRule="auto"/>
    </w:pPr>
    <w:rPr>
      <w:rFonts w:ascii="Times New Roman" w:eastAsia="Times New Roman" w:hAnsi="Times New Roman" w:cs="Times New Roman"/>
      <w:sz w:val="24"/>
      <w:szCs w:val="24"/>
      <w:lang w:eastAsia="en-AU"/>
    </w:rPr>
  </w:style>
  <w:style w:type="table" w:customStyle="1" w:styleId="Style1">
    <w:name w:val="Style1"/>
    <w:basedOn w:val="TableNormal"/>
    <w:uiPriority w:val="99"/>
    <w:rsid w:val="00536477"/>
    <w:pPr>
      <w:spacing w:after="0" w:line="240" w:lineRule="auto"/>
    </w:pPr>
    <w:tblPr>
      <w:tblBorders>
        <w:top w:val="single" w:sz="4" w:space="0" w:color="84BD00"/>
        <w:left w:val="single" w:sz="4" w:space="0" w:color="84BD00"/>
        <w:bottom w:val="single" w:sz="4" w:space="0" w:color="84BD00"/>
        <w:right w:val="single" w:sz="4" w:space="0" w:color="84BD00"/>
      </w:tblBorders>
    </w:tblPr>
    <w:tblStylePr w:type="firstRow">
      <w:rPr>
        <w:rFonts w:asciiTheme="minorHAnsi" w:hAnsiTheme="minorHAnsi"/>
        <w:color w:val="FFFFFF" w:themeColor="background1"/>
        <w:sz w:val="18"/>
      </w:rPr>
      <w:tblPr/>
      <w:tcPr>
        <w:shd w:val="clear" w:color="auto" w:fill="84BD00"/>
      </w:tcPr>
    </w:tblStylePr>
    <w:tblStylePr w:type="firstCol">
      <w:rPr>
        <w:rFonts w:asciiTheme="minorHAnsi" w:hAnsiTheme="minorHAnsi"/>
        <w:color w:val="FFFFFF" w:themeColor="background1"/>
        <w:sz w:val="22"/>
      </w:rPr>
      <w:tblPr/>
      <w:tcPr>
        <w:shd w:val="clear" w:color="auto" w:fill="84BD00"/>
      </w:tcPr>
    </w:tblStylePr>
  </w:style>
  <w:style w:type="paragraph" w:customStyle="1" w:styleId="Heading">
    <w:name w:val="Heading"/>
    <w:basedOn w:val="NormalWeb"/>
    <w:link w:val="HeadingChar"/>
    <w:qFormat/>
    <w:rsid w:val="00536477"/>
    <w:pPr>
      <w:framePr w:hSpace="180" w:wrap="around" w:vAnchor="text" w:hAnchor="margin" w:y="-314"/>
      <w:spacing w:before="240" w:beforeAutospacing="0" w:after="120" w:afterAutospacing="0"/>
    </w:pPr>
    <w:rPr>
      <w:rFonts w:ascii="Arial Narrow" w:hAnsi="Arial Narrow" w:cs="Arial"/>
      <w:b/>
      <w:caps/>
      <w:color w:val="84BD00"/>
      <w:sz w:val="28"/>
      <w:szCs w:val="32"/>
    </w:rPr>
  </w:style>
  <w:style w:type="table" w:customStyle="1" w:styleId="Style2">
    <w:name w:val="Style2"/>
    <w:basedOn w:val="TableNormal"/>
    <w:uiPriority w:val="99"/>
    <w:rsid w:val="00536477"/>
    <w:pPr>
      <w:spacing w:after="0" w:line="240" w:lineRule="auto"/>
    </w:pPr>
    <w:tblPr>
      <w:tblBorders>
        <w:top w:val="single" w:sz="2" w:space="0" w:color="84BD00"/>
        <w:left w:val="single" w:sz="2" w:space="0" w:color="84BD00"/>
        <w:bottom w:val="single" w:sz="2" w:space="0" w:color="84BD00"/>
        <w:right w:val="single" w:sz="2" w:space="0" w:color="84BD00"/>
      </w:tblBorders>
    </w:tblPr>
  </w:style>
  <w:style w:type="character" w:customStyle="1" w:styleId="NormalWebChar">
    <w:name w:val="Normal (Web) Char"/>
    <w:basedOn w:val="DefaultParagraphFont"/>
    <w:link w:val="NormalWeb"/>
    <w:uiPriority w:val="99"/>
    <w:rsid w:val="00536477"/>
    <w:rPr>
      <w:rFonts w:ascii="Times New Roman" w:eastAsia="Times New Roman" w:hAnsi="Times New Roman" w:cs="Times New Roman"/>
      <w:sz w:val="24"/>
      <w:szCs w:val="24"/>
      <w:lang w:eastAsia="en-AU"/>
    </w:rPr>
  </w:style>
  <w:style w:type="character" w:customStyle="1" w:styleId="HeadingChar">
    <w:name w:val="Heading Char"/>
    <w:basedOn w:val="NormalWebChar"/>
    <w:link w:val="Heading"/>
    <w:rsid w:val="00536477"/>
    <w:rPr>
      <w:rFonts w:ascii="Arial Narrow" w:eastAsia="Times New Roman" w:hAnsi="Arial Narrow" w:cs="Arial"/>
      <w:b/>
      <w:caps/>
      <w:color w:val="84BD00"/>
      <w:sz w:val="28"/>
      <w:szCs w:val="32"/>
      <w:lang w:eastAsia="en-AU"/>
    </w:rPr>
  </w:style>
  <w:style w:type="paragraph" w:customStyle="1" w:styleId="TableHeaderAssesmentPointer">
    <w:name w:val="Table_Header_Assesment_Pointer"/>
    <w:basedOn w:val="NormalWeb"/>
    <w:link w:val="TableHeaderAssesmentPointerChar"/>
    <w:qFormat/>
    <w:rsid w:val="00AE552E"/>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E552E"/>
    <w:rPr>
      <w:rFonts w:eastAsia="Times New Roman" w:cs="Times New Roman"/>
      <w:color w:val="000000"/>
      <w:sz w:val="20"/>
      <w:szCs w:val="20"/>
      <w:lang w:eastAsia="ja-JP"/>
    </w:rPr>
  </w:style>
  <w:style w:type="paragraph" w:customStyle="1" w:styleId="BodyHeading">
    <w:name w:val="Body_Heading"/>
    <w:basedOn w:val="NormalWeb"/>
    <w:link w:val="BodyHeadingChar"/>
    <w:qFormat/>
    <w:rsid w:val="00AE552E"/>
    <w:pPr>
      <w:framePr w:hSpace="180" w:wrap="around" w:vAnchor="text" w:hAnchor="margin" w:y="-314"/>
      <w:spacing w:before="240" w:beforeAutospacing="0" w:after="120" w:afterAutospacing="0"/>
    </w:pPr>
    <w:rPr>
      <w:rFonts w:ascii="Arial Narrow" w:hAnsi="Arial Narrow" w:cs="Arial"/>
      <w:b/>
      <w:caps/>
      <w:color w:val="00B5D1"/>
      <w:sz w:val="28"/>
      <w:szCs w:val="32"/>
    </w:rPr>
  </w:style>
  <w:style w:type="character" w:customStyle="1" w:styleId="BodyHeadingChar">
    <w:name w:val="Body_Heading Char"/>
    <w:basedOn w:val="NormalWebChar"/>
    <w:link w:val="BodyHeading"/>
    <w:rsid w:val="00AE552E"/>
    <w:rPr>
      <w:rFonts w:ascii="Arial Narrow" w:eastAsia="Times New Roman" w:hAnsi="Arial Narrow" w:cs="Arial"/>
      <w:b/>
      <w:caps/>
      <w:color w:val="00B5D1"/>
      <w:sz w:val="28"/>
      <w:szCs w:val="32"/>
      <w:lang w:eastAsia="en-AU"/>
    </w:rPr>
  </w:style>
  <w:style w:type="paragraph" w:customStyle="1" w:styleId="PageHeading">
    <w:name w:val="Page_Heading"/>
    <w:basedOn w:val="Normal"/>
    <w:link w:val="PageHeadingChar"/>
    <w:qFormat/>
    <w:rsid w:val="00AE552E"/>
    <w:pPr>
      <w:spacing w:before="120" w:after="120" w:line="240" w:lineRule="auto"/>
    </w:pPr>
    <w:rPr>
      <w:rFonts w:ascii="Arial Narrow" w:hAnsi="Arial Narrow" w:cs="Arial"/>
      <w:b/>
      <w:caps/>
      <w:color w:val="FFFFFF" w:themeColor="background1"/>
      <w:sz w:val="32"/>
      <w:szCs w:val="32"/>
    </w:rPr>
  </w:style>
  <w:style w:type="paragraph" w:customStyle="1" w:styleId="Pagesubheader">
    <w:name w:val="Page_sub header"/>
    <w:basedOn w:val="Normal"/>
    <w:link w:val="PagesubheaderChar"/>
    <w:qFormat/>
    <w:rsid w:val="00AE552E"/>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AE552E"/>
    <w:rPr>
      <w:rFonts w:ascii="Arial Narrow" w:hAnsi="Arial Narrow" w:cs="Arial"/>
      <w:b/>
      <w:caps/>
      <w:color w:val="FFFFFF" w:themeColor="background1"/>
      <w:sz w:val="32"/>
      <w:szCs w:val="32"/>
    </w:rPr>
  </w:style>
  <w:style w:type="character" w:customStyle="1" w:styleId="PagesubheaderChar">
    <w:name w:val="Page_sub header Char"/>
    <w:basedOn w:val="DefaultParagraphFont"/>
    <w:link w:val="Pagesubheader"/>
    <w:rsid w:val="00AE552E"/>
    <w:rPr>
      <w:rFonts w:ascii="Arial Narrow" w:hAnsi="Arial Narrow" w:cs="Arial"/>
      <w:b/>
      <w:caps/>
      <w:color w:val="FFFFFF" w:themeColor="background1"/>
      <w:sz w:val="24"/>
      <w:szCs w:val="24"/>
    </w:rPr>
  </w:style>
  <w:style w:type="character" w:styleId="Hyperlink">
    <w:name w:val="Hyperlink"/>
    <w:basedOn w:val="DefaultParagraphFont"/>
    <w:uiPriority w:val="99"/>
    <w:semiHidden/>
    <w:unhideWhenUsed/>
    <w:rsid w:val="00BC1C62"/>
    <w:rPr>
      <w:color w:val="0563C1"/>
      <w:u w:val="single"/>
    </w:rPr>
  </w:style>
  <w:style w:type="paragraph" w:styleId="NoSpacing">
    <w:name w:val="No Spacing"/>
    <w:uiPriority w:val="1"/>
    <w:qFormat/>
    <w:rsid w:val="0011442F"/>
    <w:pPr>
      <w:spacing w:after="0" w:line="240" w:lineRule="auto"/>
    </w:pPr>
  </w:style>
  <w:style w:type="paragraph" w:customStyle="1" w:styleId="CellBody">
    <w:name w:val="Cell Body"/>
    <w:basedOn w:val="NormalWeb"/>
    <w:link w:val="CellBodyChar"/>
    <w:qFormat/>
    <w:rsid w:val="0055497A"/>
    <w:pPr>
      <w:framePr w:hSpace="180" w:wrap="around" w:vAnchor="text" w:hAnchor="margin" w:y="-314"/>
      <w:spacing w:before="120" w:beforeAutospacing="0" w:after="120" w:afterAutospacing="0"/>
    </w:pPr>
    <w:rPr>
      <w:rFonts w:asciiTheme="minorHAnsi" w:hAnsiTheme="minorHAnsi"/>
      <w:sz w:val="18"/>
      <w:szCs w:val="18"/>
    </w:rPr>
  </w:style>
  <w:style w:type="character" w:customStyle="1" w:styleId="CellBodyChar">
    <w:name w:val="Cell Body Char"/>
    <w:basedOn w:val="NormalWebChar"/>
    <w:link w:val="CellBody"/>
    <w:rsid w:val="0055497A"/>
    <w:rPr>
      <w:rFonts w:ascii="Times New Roman" w:eastAsia="Times New Roman" w:hAnsi="Times New Roman" w:cs="Times New Roman"/>
      <w:sz w:val="18"/>
      <w:szCs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55711">
      <w:bodyDiv w:val="1"/>
      <w:marLeft w:val="0"/>
      <w:marRight w:val="0"/>
      <w:marTop w:val="0"/>
      <w:marBottom w:val="0"/>
      <w:divBdr>
        <w:top w:val="none" w:sz="0" w:space="0" w:color="auto"/>
        <w:left w:val="none" w:sz="0" w:space="0" w:color="auto"/>
        <w:bottom w:val="none" w:sz="0" w:space="0" w:color="auto"/>
        <w:right w:val="none" w:sz="0" w:space="0" w:color="auto"/>
      </w:divBdr>
    </w:div>
    <w:div w:id="784428902">
      <w:bodyDiv w:val="1"/>
      <w:marLeft w:val="0"/>
      <w:marRight w:val="0"/>
      <w:marTop w:val="0"/>
      <w:marBottom w:val="0"/>
      <w:divBdr>
        <w:top w:val="none" w:sz="0" w:space="0" w:color="auto"/>
        <w:left w:val="none" w:sz="0" w:space="0" w:color="auto"/>
        <w:bottom w:val="none" w:sz="0" w:space="0" w:color="auto"/>
        <w:right w:val="none" w:sz="0" w:space="0" w:color="auto"/>
      </w:divBdr>
    </w:div>
    <w:div w:id="1144345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9C9BBE-3846-45D0-A985-EE82C2897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1450</Words>
  <Characters>8269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9700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Robyn Smith</dc:creator>
  <cp:lastModifiedBy>Jessica Smalpage</cp:lastModifiedBy>
  <cp:revision>12</cp:revision>
  <cp:lastPrinted>2017-01-10T01:48:00Z</cp:lastPrinted>
  <dcterms:created xsi:type="dcterms:W3CDTF">2016-11-25T02:47:00Z</dcterms:created>
  <dcterms:modified xsi:type="dcterms:W3CDTF">2017-03-30T03:12:00Z</dcterms:modified>
</cp:coreProperties>
</file>