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2E7FA" w14:textId="77777777" w:rsidR="005B0156" w:rsidRPr="00C4382B" w:rsidRDefault="005B0156" w:rsidP="005B0156">
      <w:pPr>
        <w:ind w:left="-540"/>
        <w:rPr>
          <w:rFonts w:asciiTheme="majorHAnsi" w:hAnsiTheme="majorHAnsi" w:cstheme="majorHAnsi"/>
          <w:sz w:val="52"/>
          <w:szCs w:val="52"/>
        </w:rPr>
      </w:pPr>
      <w:bookmarkStart w:id="0" w:name="_Hlk161004841"/>
      <w:r w:rsidRPr="00C4382B">
        <w:rPr>
          <w:rFonts w:ascii="Abadi" w:hAnsi="Abadi"/>
          <w:sz w:val="52"/>
          <w:szCs w:val="52"/>
        </w:rPr>
        <w:t>ZARISH</w:t>
      </w:r>
      <w:r w:rsidRPr="00C4382B">
        <w:rPr>
          <w:rFonts w:ascii="Adobe Garamond Pro Bold" w:hAnsi="Adobe Garamond Pro Bold"/>
          <w:sz w:val="52"/>
          <w:szCs w:val="52"/>
        </w:rPr>
        <w:t xml:space="preserve"> </w:t>
      </w:r>
      <w:r w:rsidRPr="00C4382B">
        <w:rPr>
          <w:rFonts w:asciiTheme="majorHAnsi" w:hAnsiTheme="majorHAnsi" w:cstheme="majorHAnsi"/>
          <w:sz w:val="52"/>
          <w:szCs w:val="52"/>
        </w:rPr>
        <w:t>BILAL</w:t>
      </w:r>
    </w:p>
    <w:bookmarkStart w:id="1" w:name="_Hlk156988777"/>
    <w:p w14:paraId="339A1FB6" w14:textId="4EABBB13" w:rsidR="005B0156" w:rsidRPr="00943D9F" w:rsidRDefault="005B0156" w:rsidP="005B0156">
      <w:pPr>
        <w:ind w:left="-540"/>
        <w:rPr>
          <w:rFonts w:cstheme="minorHAnsi"/>
          <w:sz w:val="28"/>
          <w:szCs w:val="2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C2480D" wp14:editId="29D2F35D">
                <wp:simplePos x="0" y="0"/>
                <wp:positionH relativeFrom="column">
                  <wp:posOffset>-368300</wp:posOffset>
                </wp:positionH>
                <wp:positionV relativeFrom="paragraph">
                  <wp:posOffset>243840</wp:posOffset>
                </wp:positionV>
                <wp:extent cx="6979285" cy="7620"/>
                <wp:effectExtent l="0" t="0" r="31115" b="30480"/>
                <wp:wrapNone/>
                <wp:docPr id="5804592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79285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2C760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pt,19.2pt" to="520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3qIuAEAAMQDAAAOAAAAZHJzL2Uyb0RvYy54bWysU8Fu2zAMvQ/oPwi6L3YCNG2MOD20WC/F&#10;VqzrB6gyFQuTREFSY+fvR8mJO2wFhg27CJbI9/j4SG9vRmvYAULU6Fq+XNScgZPYabdv+fO3Tx+v&#10;OYtJuE4YdNDyI0R+s7v4sB18Ayvs0XQQGJG42Ay+5X1KvqmqKHuwIi7Qg6OgwmBFomvYV10QA7Fb&#10;U63qel0NGDofUEKM9Ho3Bfmu8CsFMn1RKkJipuWkLZUzlPMln9VuK5p9EL7X8iRD/IMKK7SjojPV&#10;nUiCvQb9G5XVMmBElRYSbYVKaQmlB+pmWf/SzVMvPJReyJzoZ5vi/6OVnw+37jFk6XJ0T/4B5fdI&#10;plSDj80czJfop7RRBZvTSTsbi5HH2UgYE5P0uN5cbVbXl5xJil2tV8XnSjRnrA8x3QNalj9abrTL&#10;bYpGHB5iytVFc07Jz8axgZZrU19ORG9yylc6GpjSvoJiuiMBy0JXtghuTWAHQfMXUoJLyzxzKmAc&#10;ZWeY0sbMwPrPwFN+hkLZsL8Bz4hSGV2awVY7DO9VT+NZspryT9OJU9/Zghfsjo/hPDZaldLhaa3z&#10;Lv58L/C3n2/3AwAA//8DAFBLAwQUAAYACAAAACEAROOVz94AAAAKAQAADwAAAGRycy9kb3ducmV2&#10;LnhtbEyPwU7DMBBE70j8g7VI3FonUKo0jVNBEOKChEgR522yxBH2OordNPw97okeZ2c0+6bYzdaI&#10;iUbfO1aQLhMQxI1re+4UfO5fFhkIH5BbNI5JwS952JXXVwXmrTvxB0116EQsYZ+jAh3CkEvpG00W&#10;/dINxNH7dqPFEOXYyXbEUyy3Rt4lyVpa7Dl+0DhQpan5qY9WgXyTT6/u3bivqtfWuH094XOl1O3N&#10;/LgFEWgO/2E440d0KCPTwR259cIoWDxkcUtQcJ+tQJwDySpNQRziZbMGWRbyckL5BwAA//8DAFBL&#10;AQItABQABgAIAAAAIQC2gziS/gAAAOEBAAATAAAAAAAAAAAAAAAAAAAAAABbQ29udGVudF9UeXBl&#10;c10ueG1sUEsBAi0AFAAGAAgAAAAhADj9If/WAAAAlAEAAAsAAAAAAAAAAAAAAAAALwEAAF9yZWxz&#10;Ly5yZWxzUEsBAi0AFAAGAAgAAAAhALbzeoi4AQAAxAMAAA4AAAAAAAAAAAAAAAAALgIAAGRycy9l&#10;Mm9Eb2MueG1sUEsBAi0AFAAGAAgAAAAhAETjlc/eAAAACgEAAA8AAAAAAAAAAAAAAAAAEgQAAGRy&#10;cy9kb3ducmV2LnhtbFBLBQYAAAAABAAEAPMAAAAdBQAAAAA=&#10;" strokecolor="#156082 [3204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cstheme="minorHAnsi"/>
        </w:rPr>
        <w:t xml:space="preserve">153 Evanston Hill NW, </w:t>
      </w:r>
      <w:r w:rsidRPr="00943D9F">
        <w:rPr>
          <w:rFonts w:cstheme="minorHAnsi"/>
        </w:rPr>
        <w:t>Calgary</w:t>
      </w:r>
      <w:r>
        <w:rPr>
          <w:rFonts w:cstheme="minorHAnsi"/>
        </w:rPr>
        <w:t xml:space="preserve"> AB T3P 1J7 Canada</w:t>
      </w:r>
      <w:r w:rsidRPr="00943D9F">
        <w:rPr>
          <w:rFonts w:cstheme="minorHAnsi"/>
        </w:rPr>
        <w:t xml:space="preserve"> | 8254497651 | </w:t>
      </w:r>
      <w:hyperlink r:id="rId5" w:history="1">
        <w:r w:rsidRPr="00943D9F">
          <w:rPr>
            <w:rStyle w:val="Hyperlink"/>
            <w:rFonts w:cstheme="minorHAnsi"/>
          </w:rPr>
          <w:t>Zarishsuleman@gmail.com</w:t>
        </w:r>
      </w:hyperlink>
    </w:p>
    <w:bookmarkEnd w:id="1"/>
    <w:p w14:paraId="58C8D533" w14:textId="77777777" w:rsidR="009D2420" w:rsidRPr="009D2420" w:rsidRDefault="009D2420" w:rsidP="005B0156">
      <w:pPr>
        <w:ind w:left="-540"/>
        <w:rPr>
          <w:rFonts w:cstheme="minorHAnsi"/>
          <w:b/>
          <w:bCs/>
          <w:sz w:val="18"/>
          <w:szCs w:val="18"/>
        </w:rPr>
      </w:pPr>
    </w:p>
    <w:p w14:paraId="3ABF644E" w14:textId="2D34AC75" w:rsidR="005B0156" w:rsidRPr="00C7439D" w:rsidRDefault="005B0156" w:rsidP="005B0156">
      <w:pPr>
        <w:ind w:left="-540"/>
        <w:rPr>
          <w:rFonts w:cstheme="minorHAnsi"/>
          <w:b/>
          <w:bCs/>
          <w:sz w:val="32"/>
          <w:szCs w:val="32"/>
        </w:rPr>
      </w:pPr>
      <w:r w:rsidRPr="00C7439D">
        <w:rPr>
          <w:rFonts w:cstheme="minorHAnsi"/>
          <w:b/>
          <w:bCs/>
          <w:sz w:val="32"/>
          <w:szCs w:val="32"/>
        </w:rPr>
        <w:t>Professional Summary</w:t>
      </w:r>
    </w:p>
    <w:p w14:paraId="5B77E059" w14:textId="7A3E8043" w:rsidR="005B0156" w:rsidRDefault="005B0156" w:rsidP="005B0156">
      <w:pPr>
        <w:ind w:left="-567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 dedicated and innovative student of Software Development, ready to take on new challenges.</w:t>
      </w:r>
      <w:r w:rsidRPr="003B23D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Intellectual curiosity and desire to learn new technologies. Excellent communication and presentation skills. An active team member who collaborates effectively with others to achieve team objectives. </w:t>
      </w:r>
      <w:r w:rsidR="0006070F" w:rsidRPr="0006070F">
        <w:rPr>
          <w:rFonts w:ascii="Segoe UI" w:hAnsi="Segoe UI" w:cs="Segoe UI"/>
          <w:sz w:val="21"/>
          <w:szCs w:val="21"/>
          <w:shd w:val="clear" w:color="auto" w:fill="FFFFFF"/>
        </w:rPr>
        <w:t xml:space="preserve">With a self-motivated, growth mindset and strong problem-solving skills, driven to overcome obstacles and thrive in </w:t>
      </w:r>
      <w:r w:rsidR="0006070F">
        <w:rPr>
          <w:rFonts w:ascii="Segoe UI" w:hAnsi="Segoe UI" w:cs="Segoe UI"/>
          <w:sz w:val="21"/>
          <w:szCs w:val="21"/>
          <w:shd w:val="clear" w:color="auto" w:fill="FFFFFF"/>
        </w:rPr>
        <w:t>diverse</w:t>
      </w:r>
      <w:r w:rsidR="0006070F" w:rsidRPr="0006070F">
        <w:rPr>
          <w:rFonts w:ascii="Segoe UI" w:hAnsi="Segoe UI" w:cs="Segoe UI"/>
          <w:sz w:val="21"/>
          <w:szCs w:val="21"/>
          <w:shd w:val="clear" w:color="auto" w:fill="FFFFFF"/>
        </w:rPr>
        <w:t xml:space="preserve"> environments</w:t>
      </w:r>
      <w:r w:rsidR="0006070F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Seeking Internships or co-ops to develop professional skills and contribute to a dynamic organization.</w:t>
      </w:r>
    </w:p>
    <w:p w14:paraId="56D67D8B" w14:textId="77777777" w:rsidR="009D2420" w:rsidRPr="009D2420" w:rsidRDefault="009D2420" w:rsidP="005B0156">
      <w:pPr>
        <w:ind w:left="-567"/>
        <w:rPr>
          <w:rFonts w:ascii="Segoe UI" w:hAnsi="Segoe UI" w:cs="Segoe UI"/>
          <w:sz w:val="8"/>
          <w:szCs w:val="8"/>
          <w:shd w:val="clear" w:color="auto" w:fill="FFFFFF"/>
        </w:rPr>
      </w:pPr>
    </w:p>
    <w:p w14:paraId="20E69245" w14:textId="77777777" w:rsidR="005B0156" w:rsidRPr="00C7439D" w:rsidRDefault="005B0156" w:rsidP="005B0156">
      <w:pPr>
        <w:ind w:left="-540"/>
        <w:rPr>
          <w:rFonts w:cstheme="minorHAnsi"/>
          <w:b/>
          <w:bCs/>
          <w:sz w:val="32"/>
          <w:szCs w:val="32"/>
        </w:rPr>
      </w:pPr>
      <w:r w:rsidRPr="00C7439D">
        <w:rPr>
          <w:rFonts w:cstheme="minorHAnsi"/>
          <w:b/>
          <w:bCs/>
          <w:sz w:val="32"/>
          <w:szCs w:val="32"/>
        </w:rPr>
        <w:t>EDUCATION</w:t>
      </w:r>
    </w:p>
    <w:p w14:paraId="48863609" w14:textId="77777777" w:rsidR="005B0156" w:rsidRDefault="005B0156" w:rsidP="005B0156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  <w:sectPr w:rsidR="005B0156" w:rsidSect="003D2509">
          <w:pgSz w:w="12240" w:h="15840"/>
          <w:pgMar w:top="284" w:right="1440" w:bottom="567" w:left="993" w:header="720" w:footer="720" w:gutter="0"/>
          <w:cols w:space="720"/>
          <w:docGrid w:linePitch="360"/>
        </w:sectPr>
      </w:pPr>
    </w:p>
    <w:p w14:paraId="5FD3D05C" w14:textId="77777777" w:rsidR="005B0156" w:rsidRDefault="005B0156" w:rsidP="005B0156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943D9F">
        <w:rPr>
          <w:rFonts w:ascii="Calibri" w:hAnsi="Calibri" w:cs="Calibri"/>
          <w:b/>
          <w:bCs/>
          <w:sz w:val="28"/>
          <w:szCs w:val="28"/>
        </w:rPr>
        <w:t xml:space="preserve">2024 - Ongoing: </w:t>
      </w:r>
      <w:r w:rsidRPr="00943D9F">
        <w:rPr>
          <w:rFonts w:ascii="Calibri" w:hAnsi="Calibri" w:cs="Calibri"/>
          <w:sz w:val="28"/>
          <w:szCs w:val="28"/>
        </w:rPr>
        <w:t>Software Development Diploma from</w:t>
      </w:r>
      <w:r w:rsidRPr="00943D9F">
        <w:rPr>
          <w:rFonts w:ascii="Calibri" w:hAnsi="Calibri" w:cs="Calibri"/>
          <w:b/>
          <w:bCs/>
          <w:i/>
          <w:iCs/>
          <w:sz w:val="28"/>
          <w:szCs w:val="28"/>
        </w:rPr>
        <w:t xml:space="preserve"> SAIT</w:t>
      </w:r>
    </w:p>
    <w:p w14:paraId="216BDE41" w14:textId="77777777" w:rsidR="009D2420" w:rsidRPr="009D2420" w:rsidRDefault="009D2420" w:rsidP="009D2420">
      <w:pPr>
        <w:ind w:left="-180"/>
        <w:rPr>
          <w:rFonts w:ascii="Calibri" w:hAnsi="Calibri" w:cs="Calibri"/>
          <w:b/>
          <w:bCs/>
          <w:i/>
          <w:iCs/>
          <w:sz w:val="8"/>
          <w:szCs w:val="8"/>
        </w:rPr>
      </w:pPr>
    </w:p>
    <w:p w14:paraId="5BED3223" w14:textId="77777777" w:rsidR="005B0156" w:rsidRPr="00C7439D" w:rsidRDefault="005B0156" w:rsidP="005B0156">
      <w:pPr>
        <w:ind w:left="-54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CAPABILITY MATRIX</w:t>
      </w:r>
    </w:p>
    <w:p w14:paraId="35A944F4" w14:textId="77777777" w:rsidR="009D2420" w:rsidRPr="009D2420" w:rsidRDefault="009D2420" w:rsidP="005B0156">
      <w:pPr>
        <w:rPr>
          <w:rFonts w:cstheme="minorHAnsi"/>
          <w:sz w:val="6"/>
          <w:szCs w:val="6"/>
        </w:rPr>
        <w:sectPr w:rsidR="009D2420" w:rsidRPr="009D2420" w:rsidSect="003D2509">
          <w:type w:val="continuous"/>
          <w:pgSz w:w="12240" w:h="15840"/>
          <w:pgMar w:top="1168" w:right="1440" w:bottom="567" w:left="993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701"/>
      </w:tblGrid>
      <w:tr w:rsidR="005B0156" w14:paraId="0B0E7EDE" w14:textId="77777777" w:rsidTr="009D2420">
        <w:tc>
          <w:tcPr>
            <w:tcW w:w="2830" w:type="dxa"/>
          </w:tcPr>
          <w:p w14:paraId="39C70F1F" w14:textId="77777777" w:rsidR="005B0156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  <w:t>Programming Languages</w:t>
            </w:r>
          </w:p>
        </w:tc>
        <w:tc>
          <w:tcPr>
            <w:tcW w:w="6701" w:type="dxa"/>
          </w:tcPr>
          <w:p w14:paraId="249BE0DF" w14:textId="67B0EFC8" w:rsidR="005B0156" w:rsidRPr="00943D9F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</w:pPr>
            <w:r w:rsidRPr="00943D9F"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C#, React, Python,</w:t>
            </w:r>
            <w:r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9701F7"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Javascript</w:t>
            </w:r>
            <w:proofErr w:type="spellEnd"/>
          </w:p>
        </w:tc>
      </w:tr>
      <w:tr w:rsidR="005B0156" w14:paraId="0DCBED0F" w14:textId="77777777" w:rsidTr="009D2420">
        <w:tc>
          <w:tcPr>
            <w:tcW w:w="2830" w:type="dxa"/>
          </w:tcPr>
          <w:p w14:paraId="4625B26F" w14:textId="77777777" w:rsidR="005B0156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  <w:t>Database</w:t>
            </w:r>
          </w:p>
        </w:tc>
        <w:tc>
          <w:tcPr>
            <w:tcW w:w="6701" w:type="dxa"/>
          </w:tcPr>
          <w:p w14:paraId="2F3B3779" w14:textId="77777777" w:rsidR="005B0156" w:rsidRPr="00943D9F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Oracle SQL</w:t>
            </w:r>
          </w:p>
        </w:tc>
      </w:tr>
      <w:tr w:rsidR="005B0156" w14:paraId="415BB33A" w14:textId="77777777" w:rsidTr="009D2420">
        <w:tc>
          <w:tcPr>
            <w:tcW w:w="2830" w:type="dxa"/>
          </w:tcPr>
          <w:p w14:paraId="63521297" w14:textId="77777777" w:rsidR="005B0156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  <w:t>Framework</w:t>
            </w:r>
          </w:p>
        </w:tc>
        <w:tc>
          <w:tcPr>
            <w:tcW w:w="6701" w:type="dxa"/>
          </w:tcPr>
          <w:p w14:paraId="5EA02942" w14:textId="255BAAA3" w:rsidR="005B0156" w:rsidRPr="00943D9F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MAUI</w:t>
            </w:r>
            <w:r w:rsidR="00D01A72"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, .NET</w:t>
            </w:r>
          </w:p>
        </w:tc>
      </w:tr>
      <w:tr w:rsidR="005B0156" w14:paraId="04B64E18" w14:textId="77777777" w:rsidTr="009D2420">
        <w:tc>
          <w:tcPr>
            <w:tcW w:w="2830" w:type="dxa"/>
          </w:tcPr>
          <w:p w14:paraId="75F78146" w14:textId="77777777" w:rsidR="005B0156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  <w:t>UX Design</w:t>
            </w:r>
          </w:p>
        </w:tc>
        <w:tc>
          <w:tcPr>
            <w:tcW w:w="6701" w:type="dxa"/>
          </w:tcPr>
          <w:p w14:paraId="33274607" w14:textId="77777777" w:rsidR="005B0156" w:rsidRPr="00943D9F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Figma</w:t>
            </w:r>
          </w:p>
        </w:tc>
      </w:tr>
      <w:tr w:rsidR="005B0156" w14:paraId="6F65207B" w14:textId="77777777" w:rsidTr="009D2420">
        <w:tc>
          <w:tcPr>
            <w:tcW w:w="2830" w:type="dxa"/>
          </w:tcPr>
          <w:p w14:paraId="60DE9023" w14:textId="77777777" w:rsidR="005B0156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  <w:t>Web Technologies</w:t>
            </w:r>
          </w:p>
        </w:tc>
        <w:tc>
          <w:tcPr>
            <w:tcW w:w="6701" w:type="dxa"/>
          </w:tcPr>
          <w:p w14:paraId="554C6901" w14:textId="482D0FAA" w:rsidR="005B0156" w:rsidRPr="00943D9F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HTML, CSS</w:t>
            </w:r>
            <w:r w:rsidR="009701F7"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, Java</w:t>
            </w:r>
          </w:p>
        </w:tc>
      </w:tr>
      <w:tr w:rsidR="005B0156" w14:paraId="524EB8B6" w14:textId="77777777" w:rsidTr="009D2420">
        <w:tc>
          <w:tcPr>
            <w:tcW w:w="2830" w:type="dxa"/>
          </w:tcPr>
          <w:p w14:paraId="159BF5B7" w14:textId="77777777" w:rsidR="005B0156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  <w:t>Networking</w:t>
            </w:r>
          </w:p>
        </w:tc>
        <w:tc>
          <w:tcPr>
            <w:tcW w:w="6701" w:type="dxa"/>
          </w:tcPr>
          <w:p w14:paraId="1B2E17AB" w14:textId="77777777" w:rsidR="005B0156" w:rsidRPr="00943D9F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Linux, Sockets, APIs, Servers, Virtual Machines</w:t>
            </w:r>
          </w:p>
        </w:tc>
      </w:tr>
      <w:tr w:rsidR="005B0156" w14:paraId="3B7777F6" w14:textId="77777777" w:rsidTr="009D2420">
        <w:tc>
          <w:tcPr>
            <w:tcW w:w="2830" w:type="dxa"/>
          </w:tcPr>
          <w:p w14:paraId="311103CC" w14:textId="77777777" w:rsidR="005B0156" w:rsidRPr="00420514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  <w:t>Data Analytics</w:t>
            </w:r>
          </w:p>
        </w:tc>
        <w:tc>
          <w:tcPr>
            <w:tcW w:w="6701" w:type="dxa"/>
          </w:tcPr>
          <w:p w14:paraId="74CB6F3D" w14:textId="77777777" w:rsidR="005B0156" w:rsidRPr="00943D9F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PowerBI</w:t>
            </w:r>
            <w:proofErr w:type="spellEnd"/>
          </w:p>
        </w:tc>
      </w:tr>
      <w:tr w:rsidR="005B0156" w14:paraId="1B132415" w14:textId="77777777" w:rsidTr="009D2420">
        <w:tc>
          <w:tcPr>
            <w:tcW w:w="2830" w:type="dxa"/>
          </w:tcPr>
          <w:p w14:paraId="7141FB7F" w14:textId="77777777" w:rsidR="005B0156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  <w:t>Microsoft Office</w:t>
            </w:r>
          </w:p>
        </w:tc>
        <w:tc>
          <w:tcPr>
            <w:tcW w:w="6701" w:type="dxa"/>
          </w:tcPr>
          <w:p w14:paraId="0B5A1CE5" w14:textId="77777777" w:rsidR="005B0156" w:rsidRPr="00943D9F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PowerPoint, Excel, Word, Outlook</w:t>
            </w:r>
          </w:p>
        </w:tc>
      </w:tr>
      <w:tr w:rsidR="005B0156" w14:paraId="526F24E0" w14:textId="77777777" w:rsidTr="009D2420">
        <w:tc>
          <w:tcPr>
            <w:tcW w:w="2830" w:type="dxa"/>
          </w:tcPr>
          <w:p w14:paraId="485BF785" w14:textId="77777777" w:rsidR="005B0156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  <w:t>Code Management</w:t>
            </w:r>
          </w:p>
        </w:tc>
        <w:tc>
          <w:tcPr>
            <w:tcW w:w="6701" w:type="dxa"/>
          </w:tcPr>
          <w:p w14:paraId="0B338482" w14:textId="77777777" w:rsidR="005B0156" w:rsidRPr="00943D9F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</w:pPr>
            <w:r w:rsidRPr="004A2B7F"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Git, GitHub</w:t>
            </w:r>
            <w:r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, Version Control</w:t>
            </w:r>
          </w:p>
        </w:tc>
      </w:tr>
      <w:tr w:rsidR="005B0156" w14:paraId="2F769EFF" w14:textId="77777777" w:rsidTr="009D2420">
        <w:tc>
          <w:tcPr>
            <w:tcW w:w="2830" w:type="dxa"/>
          </w:tcPr>
          <w:p w14:paraId="0CE68151" w14:textId="77777777" w:rsidR="005B0156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Cs/>
                <w:caps w:val="0"/>
                <w:color w:val="auto"/>
                <w:sz w:val="20"/>
                <w:szCs w:val="20"/>
              </w:rPr>
              <w:t>Interpersonal Skills</w:t>
            </w:r>
          </w:p>
        </w:tc>
        <w:tc>
          <w:tcPr>
            <w:tcW w:w="6701" w:type="dxa"/>
          </w:tcPr>
          <w:p w14:paraId="01FBAF09" w14:textId="77777777" w:rsidR="005B0156" w:rsidRPr="004A2B7F" w:rsidRDefault="005B0156" w:rsidP="001323A8">
            <w:pPr>
              <w:pStyle w:val="ResumeHeading"/>
              <w:spacing w:before="0" w:after="0" w:line="276" w:lineRule="auto"/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b w:val="0"/>
                <w:caps w:val="0"/>
                <w:color w:val="auto"/>
                <w:sz w:val="20"/>
                <w:szCs w:val="20"/>
              </w:rPr>
              <w:t>Active Learning, Adaptability, Critical Thinking</w:t>
            </w:r>
          </w:p>
        </w:tc>
      </w:tr>
    </w:tbl>
    <w:p w14:paraId="39DE8B13" w14:textId="77777777" w:rsidR="009D2420" w:rsidRPr="009D2420" w:rsidRDefault="009D2420" w:rsidP="005B0156">
      <w:pPr>
        <w:spacing w:line="276" w:lineRule="auto"/>
        <w:ind w:left="-540"/>
        <w:rPr>
          <w:rFonts w:cstheme="minorHAnsi"/>
          <w:b/>
          <w:bCs/>
          <w:sz w:val="8"/>
          <w:szCs w:val="8"/>
        </w:rPr>
      </w:pPr>
    </w:p>
    <w:p w14:paraId="74BE755A" w14:textId="5648973B" w:rsidR="005B0156" w:rsidRPr="00024C59" w:rsidRDefault="005B0156" w:rsidP="005B0156">
      <w:pPr>
        <w:spacing w:line="276" w:lineRule="auto"/>
        <w:ind w:left="-540"/>
        <w:rPr>
          <w:rFonts w:cstheme="minorHAnsi"/>
          <w:b/>
          <w:bCs/>
          <w:sz w:val="32"/>
          <w:szCs w:val="32"/>
        </w:rPr>
      </w:pPr>
      <w:r w:rsidRPr="00C7439D">
        <w:rPr>
          <w:rFonts w:cstheme="minorHAnsi"/>
          <w:b/>
          <w:bCs/>
          <w:sz w:val="32"/>
          <w:szCs w:val="32"/>
        </w:rPr>
        <w:t>EXPERIENCE</w:t>
      </w:r>
    </w:p>
    <w:p w14:paraId="49A8F0EF" w14:textId="4B4DD2E1" w:rsidR="005B0156" w:rsidRPr="00024C59" w:rsidRDefault="009D2420" w:rsidP="005B0156">
      <w:pPr>
        <w:pStyle w:val="Default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D</w:t>
      </w:r>
      <w:r w:rsidR="005B0156" w:rsidRPr="00024C59">
        <w:rPr>
          <w:rFonts w:asciiTheme="minorHAnsi" w:hAnsiTheme="minorHAnsi" w:cstheme="minorHAnsi"/>
          <w:b/>
          <w:bCs/>
          <w:i/>
          <w:iCs/>
        </w:rPr>
        <w:t>evelop</w:t>
      </w:r>
      <w:r>
        <w:rPr>
          <w:rFonts w:asciiTheme="minorHAnsi" w:hAnsiTheme="minorHAnsi" w:cstheme="minorHAnsi"/>
          <w:b/>
          <w:bCs/>
          <w:i/>
          <w:iCs/>
        </w:rPr>
        <w:t>ed</w:t>
      </w:r>
      <w:r w:rsidR="005B0156" w:rsidRPr="00024C59">
        <w:rPr>
          <w:rFonts w:asciiTheme="minorHAnsi" w:hAnsiTheme="minorHAnsi" w:cstheme="minorHAnsi"/>
          <w:b/>
          <w:bCs/>
          <w:i/>
          <w:iCs/>
        </w:rPr>
        <w:t xml:space="preserve"> a library management application using Python</w:t>
      </w:r>
      <w:r>
        <w:rPr>
          <w:rFonts w:asciiTheme="minorHAnsi" w:hAnsiTheme="minorHAnsi" w:cstheme="minorHAnsi"/>
          <w:b/>
          <w:bCs/>
          <w:i/>
          <w:iCs/>
        </w:rPr>
        <w:t xml:space="preserve"> with group collaboration,</w:t>
      </w:r>
    </w:p>
    <w:p w14:paraId="712FE8BF" w14:textId="77777777" w:rsidR="005B0156" w:rsidRPr="009D2420" w:rsidRDefault="005B0156" w:rsidP="009D2420">
      <w:pPr>
        <w:pStyle w:val="Default"/>
        <w:numPr>
          <w:ilvl w:val="0"/>
          <w:numId w:val="4"/>
        </w:numPr>
        <w:ind w:left="709"/>
        <w:rPr>
          <w:rFonts w:asciiTheme="minorHAnsi" w:hAnsiTheme="minorHAnsi" w:cstheme="minorHAnsi"/>
        </w:rPr>
      </w:pPr>
      <w:r w:rsidRPr="009D2420">
        <w:rPr>
          <w:rFonts w:asciiTheme="minorHAnsi" w:hAnsiTheme="minorHAnsi" w:cstheme="minorHAnsi"/>
        </w:rPr>
        <w:t>Faced challenges with Git functionality for one team member, leading to delays in project progress.</w:t>
      </w:r>
    </w:p>
    <w:p w14:paraId="5600E51E" w14:textId="25CEFE7F" w:rsidR="005B0156" w:rsidRPr="00024C59" w:rsidRDefault="005B0156" w:rsidP="005B0156">
      <w:pPr>
        <w:pStyle w:val="Default"/>
        <w:numPr>
          <w:ilvl w:val="0"/>
          <w:numId w:val="4"/>
        </w:numPr>
        <w:ind w:left="709"/>
        <w:rPr>
          <w:rFonts w:asciiTheme="minorHAnsi" w:hAnsiTheme="minorHAnsi" w:cstheme="minorHAnsi"/>
        </w:rPr>
      </w:pPr>
      <w:r w:rsidRPr="00024C59">
        <w:rPr>
          <w:rFonts w:asciiTheme="minorHAnsi" w:hAnsiTheme="minorHAnsi" w:cstheme="minorHAnsi"/>
        </w:rPr>
        <w:t>Took the initiative to troubleshoot and resolve the Git issue, dedicating extra time and effort to assist</w:t>
      </w:r>
      <w:r>
        <w:rPr>
          <w:rFonts w:asciiTheme="minorHAnsi" w:hAnsiTheme="minorHAnsi" w:cstheme="minorHAnsi"/>
        </w:rPr>
        <w:t xml:space="preserve"> </w:t>
      </w:r>
      <w:r w:rsidRPr="00024C59">
        <w:rPr>
          <w:rFonts w:asciiTheme="minorHAnsi" w:hAnsiTheme="minorHAnsi" w:cstheme="minorHAnsi"/>
        </w:rPr>
        <w:t xml:space="preserve">the team </w:t>
      </w:r>
      <w:proofErr w:type="gramStart"/>
      <w:r>
        <w:rPr>
          <w:rFonts w:asciiTheme="minorHAnsi" w:hAnsiTheme="minorHAnsi" w:cstheme="minorHAnsi"/>
        </w:rPr>
        <w:t>member</w:t>
      </w:r>
      <w:proofErr w:type="gramEnd"/>
      <w:r w:rsidRPr="00024C59">
        <w:rPr>
          <w:rFonts w:asciiTheme="minorHAnsi" w:hAnsiTheme="minorHAnsi" w:cstheme="minorHAnsi"/>
        </w:rPr>
        <w:t>.</w:t>
      </w:r>
    </w:p>
    <w:p w14:paraId="7B6281F1" w14:textId="77777777" w:rsidR="005B0156" w:rsidRPr="00024C59" w:rsidRDefault="005B0156" w:rsidP="005B0156">
      <w:pPr>
        <w:pStyle w:val="Default"/>
        <w:numPr>
          <w:ilvl w:val="0"/>
          <w:numId w:val="4"/>
        </w:numPr>
        <w:ind w:left="709"/>
        <w:rPr>
          <w:rFonts w:asciiTheme="minorHAnsi" w:hAnsiTheme="minorHAnsi" w:cstheme="minorHAnsi"/>
        </w:rPr>
      </w:pPr>
      <w:r w:rsidRPr="00024C59">
        <w:rPr>
          <w:rFonts w:asciiTheme="minorHAnsi" w:hAnsiTheme="minorHAnsi" w:cstheme="minorHAnsi"/>
        </w:rPr>
        <w:t>Successfully identified and resolved the problem, ensuring smooth collaboration and project completion within the deadline.</w:t>
      </w:r>
    </w:p>
    <w:p w14:paraId="0D1FF6C9" w14:textId="77777777" w:rsidR="005B0156" w:rsidRPr="00024C59" w:rsidRDefault="005B0156" w:rsidP="005B0156">
      <w:pPr>
        <w:pStyle w:val="Default"/>
        <w:numPr>
          <w:ilvl w:val="0"/>
          <w:numId w:val="4"/>
        </w:numPr>
        <w:ind w:left="709"/>
        <w:rPr>
          <w:rFonts w:asciiTheme="minorHAnsi" w:hAnsiTheme="minorHAnsi" w:cstheme="minorHAnsi"/>
        </w:rPr>
      </w:pPr>
      <w:r w:rsidRPr="00024C59">
        <w:rPr>
          <w:rFonts w:asciiTheme="minorHAnsi" w:hAnsiTheme="minorHAnsi" w:cstheme="minorHAnsi"/>
        </w:rPr>
        <w:t>Demonstrated strong teamwork, problem-solving, and communication skills throughout the project.</w:t>
      </w:r>
    </w:p>
    <w:p w14:paraId="1E4B36CB" w14:textId="77777777" w:rsidR="005B0156" w:rsidRPr="00E17029" w:rsidRDefault="005B0156" w:rsidP="005B0156">
      <w:pPr>
        <w:pStyle w:val="Default"/>
        <w:spacing w:line="276" w:lineRule="auto"/>
        <w:rPr>
          <w:rFonts w:ascii="Calibri" w:hAnsi="Calibri" w:cs="Calibri"/>
          <w:b/>
          <w:bCs/>
          <w:i/>
          <w:iCs/>
        </w:rPr>
      </w:pPr>
      <w:r w:rsidRPr="00E17029">
        <w:rPr>
          <w:rFonts w:ascii="Calibri" w:hAnsi="Calibri" w:cs="Calibri"/>
          <w:b/>
          <w:bCs/>
          <w:i/>
          <w:iCs/>
        </w:rPr>
        <w:t xml:space="preserve">Director Registration </w:t>
      </w:r>
      <w:proofErr w:type="spellStart"/>
      <w:r w:rsidRPr="00E17029">
        <w:rPr>
          <w:rFonts w:ascii="Calibri" w:hAnsi="Calibri" w:cs="Calibri"/>
          <w:b/>
          <w:bCs/>
          <w:i/>
          <w:iCs/>
        </w:rPr>
        <w:t>Grammarfest</w:t>
      </w:r>
      <w:proofErr w:type="spellEnd"/>
      <w:r w:rsidRPr="00E17029">
        <w:rPr>
          <w:rFonts w:ascii="Calibri" w:hAnsi="Calibri" w:cs="Calibri"/>
          <w:b/>
          <w:bCs/>
          <w:i/>
          <w:iCs/>
        </w:rPr>
        <w:t xml:space="preserve"> 2017-2018 (annual art event held at Lahore Grammar School)</w:t>
      </w:r>
    </w:p>
    <w:p w14:paraId="4681BEF2" w14:textId="77777777" w:rsidR="005B0156" w:rsidRDefault="005B0156" w:rsidP="005B015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Successfully handled the registration data of 50+ schools and 200+ teams.</w:t>
      </w:r>
    </w:p>
    <w:p w14:paraId="7A872267" w14:textId="77777777" w:rsidR="005B0156" w:rsidRPr="009240A2" w:rsidRDefault="005B0156" w:rsidP="005B015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Managed to increase the number of participants and teams by 10% compared to the previous years.</w:t>
      </w:r>
    </w:p>
    <w:p w14:paraId="2D3FB71D" w14:textId="77777777" w:rsidR="005B0156" w:rsidRPr="009240A2" w:rsidRDefault="005B0156" w:rsidP="005B015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86B78">
        <w:rPr>
          <w:rFonts w:asciiTheme="minorHAnsi" w:hAnsiTheme="minorHAnsi" w:cstheme="minorHAnsi"/>
          <w:color w:val="202124"/>
          <w:shd w:val="clear" w:color="auto" w:fill="FFFFFF"/>
        </w:rPr>
        <w:t>Setting up, opening</w:t>
      </w:r>
      <w:r>
        <w:rPr>
          <w:rFonts w:asciiTheme="minorHAnsi" w:hAnsiTheme="minorHAnsi" w:cstheme="minorHAnsi"/>
          <w:color w:val="202124"/>
          <w:shd w:val="clear" w:color="auto" w:fill="FFFFFF"/>
        </w:rPr>
        <w:t>,</w:t>
      </w:r>
      <w:r w:rsidRPr="00386B78">
        <w:rPr>
          <w:rFonts w:asciiTheme="minorHAnsi" w:hAnsiTheme="minorHAnsi" w:cstheme="minorHAnsi"/>
          <w:color w:val="202124"/>
          <w:shd w:val="clear" w:color="auto" w:fill="FFFFFF"/>
        </w:rPr>
        <w:t xml:space="preserve"> closing, and maintaining the registration system</w:t>
      </w:r>
      <w:r>
        <w:rPr>
          <w:rFonts w:asciiTheme="minorHAnsi" w:hAnsiTheme="minorHAnsi" w:cstheme="minorHAnsi"/>
          <w:color w:val="202124"/>
          <w:shd w:val="clear" w:color="auto" w:fill="FFFFFF"/>
        </w:rPr>
        <w:t>.</w:t>
      </w:r>
    </w:p>
    <w:p w14:paraId="0060AA62" w14:textId="77777777" w:rsidR="005B0156" w:rsidRPr="00024C59" w:rsidRDefault="005B0156" w:rsidP="005B015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386B78">
        <w:rPr>
          <w:rFonts w:asciiTheme="minorHAnsi" w:hAnsiTheme="minorHAnsi" w:cstheme="minorHAnsi"/>
          <w:color w:val="202124"/>
          <w:shd w:val="clear" w:color="auto" w:fill="FFFFFF"/>
        </w:rPr>
        <w:t>Dealt with all questions and queries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 from participants</w:t>
      </w:r>
      <w:r w:rsidRPr="00386B78">
        <w:rPr>
          <w:rFonts w:asciiTheme="minorHAnsi" w:hAnsiTheme="minorHAnsi" w:cstheme="minorHAnsi"/>
          <w:color w:val="202124"/>
          <w:shd w:val="clear" w:color="auto" w:fill="FFFFFF"/>
        </w:rPr>
        <w:t xml:space="preserve"> related to </w:t>
      </w:r>
      <w:r>
        <w:rPr>
          <w:rFonts w:asciiTheme="minorHAnsi" w:hAnsiTheme="minorHAnsi" w:cstheme="minorHAnsi"/>
          <w:color w:val="202124"/>
          <w:shd w:val="clear" w:color="auto" w:fill="FFFFFF"/>
        </w:rPr>
        <w:t>r</w:t>
      </w:r>
      <w:r w:rsidRPr="00386B78">
        <w:rPr>
          <w:rFonts w:asciiTheme="minorHAnsi" w:hAnsiTheme="minorHAnsi" w:cstheme="minorHAnsi"/>
          <w:color w:val="202124"/>
          <w:shd w:val="clear" w:color="auto" w:fill="FFFFFF"/>
        </w:rPr>
        <w:t>egistration.</w:t>
      </w:r>
    </w:p>
    <w:p w14:paraId="34F3BF96" w14:textId="77777777" w:rsidR="009D2420" w:rsidRPr="009D2420" w:rsidRDefault="009D2420" w:rsidP="005B0156">
      <w:pPr>
        <w:pStyle w:val="Default"/>
        <w:ind w:left="720"/>
        <w:rPr>
          <w:rFonts w:asciiTheme="minorHAnsi" w:hAnsiTheme="minorHAnsi" w:cstheme="minorHAnsi"/>
          <w:sz w:val="6"/>
          <w:szCs w:val="6"/>
        </w:rPr>
      </w:pPr>
    </w:p>
    <w:p w14:paraId="41B724BB" w14:textId="77777777" w:rsidR="005B0156" w:rsidRPr="00C7439D" w:rsidRDefault="005B0156" w:rsidP="005B0156">
      <w:pPr>
        <w:spacing w:line="276" w:lineRule="auto"/>
        <w:ind w:left="-540"/>
        <w:rPr>
          <w:rFonts w:cstheme="minorHAnsi"/>
          <w:b/>
          <w:bCs/>
          <w:sz w:val="32"/>
          <w:szCs w:val="32"/>
        </w:rPr>
      </w:pPr>
      <w:r w:rsidRPr="00C7439D">
        <w:rPr>
          <w:rFonts w:cstheme="minorHAnsi"/>
          <w:b/>
          <w:bCs/>
          <w:sz w:val="32"/>
          <w:szCs w:val="32"/>
        </w:rPr>
        <w:t>CERTIFICATES</w:t>
      </w:r>
    </w:p>
    <w:p w14:paraId="2A090285" w14:textId="77777777" w:rsidR="005B0156" w:rsidRDefault="005B0156" w:rsidP="005B0156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textAlignment w:val="baseline"/>
        <w:rPr>
          <w:rFonts w:cstheme="minorHAnsi"/>
          <w:sz w:val="24"/>
          <w:szCs w:val="24"/>
        </w:rPr>
      </w:pPr>
      <w:r w:rsidRPr="008D0F1F">
        <w:rPr>
          <w:rFonts w:cstheme="minorHAnsi"/>
          <w:sz w:val="24"/>
          <w:szCs w:val="24"/>
        </w:rPr>
        <w:t xml:space="preserve">Become a </w:t>
      </w:r>
      <w:proofErr w:type="spellStart"/>
      <w:r w:rsidRPr="008D0F1F">
        <w:rPr>
          <w:rFonts w:cstheme="minorHAnsi"/>
          <w:sz w:val="24"/>
          <w:szCs w:val="24"/>
        </w:rPr>
        <w:t>PowerBI</w:t>
      </w:r>
      <w:proofErr w:type="spellEnd"/>
      <w:r w:rsidRPr="008D0F1F">
        <w:rPr>
          <w:rFonts w:cstheme="minorHAnsi"/>
          <w:sz w:val="24"/>
          <w:szCs w:val="24"/>
        </w:rPr>
        <w:t xml:space="preserve"> specialist. </w:t>
      </w:r>
    </w:p>
    <w:p w14:paraId="478C361B" w14:textId="1B70B2DE" w:rsidR="005B0156" w:rsidRPr="00C4382B" w:rsidRDefault="005B0156" w:rsidP="00C4382B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ind w:right="-665"/>
        <w:textAlignment w:val="baseline"/>
        <w:rPr>
          <w:rFonts w:cstheme="minorHAnsi"/>
          <w:sz w:val="24"/>
          <w:szCs w:val="24"/>
        </w:rPr>
      </w:pPr>
      <w:r w:rsidRPr="00C7439D">
        <w:rPr>
          <w:rFonts w:cstheme="minorHAnsi"/>
          <w:sz w:val="24"/>
          <w:szCs w:val="24"/>
        </w:rPr>
        <w:t>GitHub Essential Training</w:t>
      </w:r>
      <w:r>
        <w:rPr>
          <w:rFonts w:cstheme="minorHAnsi"/>
          <w:sz w:val="24"/>
          <w:szCs w:val="24"/>
        </w:rPr>
        <w:t>.</w:t>
      </w:r>
    </w:p>
    <w:p w14:paraId="69048658" w14:textId="77777777" w:rsidR="005B0156" w:rsidRPr="00C7439D" w:rsidRDefault="005B0156" w:rsidP="005B0156">
      <w:pPr>
        <w:spacing w:line="276" w:lineRule="auto"/>
        <w:ind w:left="-540"/>
        <w:rPr>
          <w:rFonts w:cstheme="minorHAnsi"/>
          <w:b/>
          <w:bCs/>
          <w:sz w:val="32"/>
          <w:szCs w:val="32"/>
        </w:rPr>
      </w:pPr>
      <w:r w:rsidRPr="00C7439D">
        <w:rPr>
          <w:rFonts w:cstheme="minorHAnsi"/>
          <w:b/>
          <w:bCs/>
          <w:sz w:val="32"/>
          <w:szCs w:val="32"/>
        </w:rPr>
        <w:t>ACTIVITIES AND HONORS</w:t>
      </w:r>
    </w:p>
    <w:p w14:paraId="6DA2C451" w14:textId="77777777" w:rsidR="005B0156" w:rsidRPr="001F3BFB" w:rsidRDefault="005B0156" w:rsidP="005B0156">
      <w:pPr>
        <w:pStyle w:val="ListParagraph"/>
        <w:numPr>
          <w:ilvl w:val="0"/>
          <w:numId w:val="3"/>
        </w:numPr>
        <w:spacing w:line="276" w:lineRule="auto"/>
        <w:ind w:firstLine="246"/>
        <w:rPr>
          <w:rFonts w:cstheme="minorHAnsi"/>
          <w:b/>
          <w:bCs/>
          <w:sz w:val="24"/>
          <w:szCs w:val="24"/>
        </w:rPr>
      </w:pPr>
      <w:r w:rsidRPr="001F3BFB">
        <w:rPr>
          <w:rFonts w:cstheme="minorHAnsi"/>
          <w:sz w:val="24"/>
          <w:szCs w:val="24"/>
        </w:rPr>
        <w:t>Hackathon:</w:t>
      </w:r>
      <w:r w:rsidRPr="001F3BFB">
        <w:rPr>
          <w:rFonts w:cstheme="minorHAnsi"/>
          <w:b/>
          <w:bCs/>
          <w:sz w:val="24"/>
          <w:szCs w:val="24"/>
        </w:rPr>
        <w:t xml:space="preserve"> </w:t>
      </w:r>
      <w:r w:rsidRPr="001F3BFB">
        <w:rPr>
          <w:rFonts w:cstheme="minorHAnsi"/>
          <w:sz w:val="24"/>
          <w:szCs w:val="24"/>
        </w:rPr>
        <w:t>Attended several hackathons and got to work on open-source projects.</w:t>
      </w:r>
    </w:p>
    <w:p w14:paraId="18525C47" w14:textId="77777777" w:rsidR="005B0156" w:rsidRPr="001F3BFB" w:rsidRDefault="005B0156" w:rsidP="005B0156">
      <w:pPr>
        <w:pStyle w:val="ListParagraph"/>
        <w:numPr>
          <w:ilvl w:val="0"/>
          <w:numId w:val="3"/>
        </w:numPr>
        <w:ind w:firstLine="246"/>
        <w:rPr>
          <w:rStyle w:val="Hyperlink"/>
          <w:rFonts w:cstheme="minorHAnsi"/>
          <w:b/>
          <w:bCs/>
          <w:color w:val="auto"/>
          <w:sz w:val="24"/>
          <w:szCs w:val="24"/>
        </w:rPr>
      </w:pPr>
      <w:r w:rsidRPr="001F3BFB">
        <w:rPr>
          <w:rFonts w:cstheme="minorHAnsi"/>
          <w:sz w:val="24"/>
          <w:szCs w:val="24"/>
        </w:rPr>
        <w:t>React/GitHub:</w:t>
      </w:r>
      <w:r w:rsidRPr="001F3BFB">
        <w:rPr>
          <w:rFonts w:cstheme="minorHAnsi"/>
          <w:b/>
          <w:bCs/>
          <w:sz w:val="24"/>
          <w:szCs w:val="24"/>
        </w:rPr>
        <w:t xml:space="preserve"> </w:t>
      </w:r>
      <w:r w:rsidRPr="001F3BFB">
        <w:rPr>
          <w:rFonts w:cstheme="minorHAnsi"/>
          <w:sz w:val="24"/>
          <w:szCs w:val="24"/>
        </w:rPr>
        <w:t xml:space="preserve">Made a react app, link as follows: </w:t>
      </w:r>
      <w:hyperlink r:id="rId6" w:history="1">
        <w:r w:rsidRPr="001F3BFB">
          <w:rPr>
            <w:rStyle w:val="Hyperlink"/>
            <w:rFonts w:cstheme="minorHAnsi"/>
            <w:sz w:val="24"/>
            <w:szCs w:val="24"/>
          </w:rPr>
          <w:t>https://zarish-bilal.onrender.com</w:t>
        </w:r>
      </w:hyperlink>
    </w:p>
    <w:p w14:paraId="2AAAC538" w14:textId="77777777" w:rsidR="005B0156" w:rsidRPr="00024C59" w:rsidRDefault="005B0156" w:rsidP="005B0156">
      <w:pPr>
        <w:pStyle w:val="ListParagraph"/>
        <w:numPr>
          <w:ilvl w:val="0"/>
          <w:numId w:val="3"/>
        </w:numPr>
        <w:ind w:firstLine="246"/>
        <w:rPr>
          <w:rFonts w:cstheme="minorHAnsi"/>
          <w:b/>
          <w:bCs/>
          <w:sz w:val="24"/>
          <w:szCs w:val="24"/>
        </w:rPr>
      </w:pPr>
      <w:r w:rsidRPr="001F3BFB">
        <w:rPr>
          <w:rFonts w:cstheme="minorHAnsi"/>
          <w:sz w:val="24"/>
          <w:szCs w:val="24"/>
        </w:rPr>
        <w:t xml:space="preserve">Active member of SAITSA clubs of Megabyte and </w:t>
      </w:r>
      <w:r>
        <w:rPr>
          <w:rFonts w:cstheme="minorHAnsi"/>
          <w:sz w:val="24"/>
          <w:szCs w:val="24"/>
        </w:rPr>
        <w:t>Sait Student Code Club.</w:t>
      </w:r>
      <w:bookmarkEnd w:id="0"/>
    </w:p>
    <w:p w14:paraId="10EA4BB5" w14:textId="06C30B0F" w:rsidR="009B2B33" w:rsidRPr="00C4382B" w:rsidRDefault="005B0156" w:rsidP="00C4382B">
      <w:pPr>
        <w:pStyle w:val="ListParagraph"/>
        <w:numPr>
          <w:ilvl w:val="0"/>
          <w:numId w:val="3"/>
        </w:numPr>
        <w:ind w:firstLine="24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Build my personal portfolio website.</w:t>
      </w:r>
    </w:p>
    <w:sectPr w:rsidR="009B2B33" w:rsidRPr="00C4382B" w:rsidSect="003D2509">
      <w:type w:val="continuous"/>
      <w:pgSz w:w="12240" w:h="15840"/>
      <w:pgMar w:top="142" w:right="49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C0DE9"/>
    <w:multiLevelType w:val="hybridMultilevel"/>
    <w:tmpl w:val="8EA6DAA0"/>
    <w:lvl w:ilvl="0" w:tplc="1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4DAF6E61"/>
    <w:multiLevelType w:val="hybridMultilevel"/>
    <w:tmpl w:val="F3A6D2F6"/>
    <w:lvl w:ilvl="0" w:tplc="1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5FDA0C07"/>
    <w:multiLevelType w:val="hybridMultilevel"/>
    <w:tmpl w:val="25DCE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B2ADD"/>
    <w:multiLevelType w:val="hybridMultilevel"/>
    <w:tmpl w:val="3D6E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958">
    <w:abstractNumId w:val="3"/>
  </w:num>
  <w:num w:numId="2" w16cid:durableId="1984768895">
    <w:abstractNumId w:val="2"/>
  </w:num>
  <w:num w:numId="3" w16cid:durableId="32047311">
    <w:abstractNumId w:val="0"/>
  </w:num>
  <w:num w:numId="4" w16cid:durableId="1323698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ED"/>
    <w:rsid w:val="0006070F"/>
    <w:rsid w:val="002E6FCB"/>
    <w:rsid w:val="003D2509"/>
    <w:rsid w:val="00597552"/>
    <w:rsid w:val="005B0156"/>
    <w:rsid w:val="00617E5B"/>
    <w:rsid w:val="00671AED"/>
    <w:rsid w:val="006A0C21"/>
    <w:rsid w:val="00765162"/>
    <w:rsid w:val="0094650F"/>
    <w:rsid w:val="009701F7"/>
    <w:rsid w:val="009B2B33"/>
    <w:rsid w:val="009D2420"/>
    <w:rsid w:val="00C4382B"/>
    <w:rsid w:val="00CC1073"/>
    <w:rsid w:val="00D01A72"/>
    <w:rsid w:val="00E5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B21B3"/>
  <w15:chartTrackingRefBased/>
  <w15:docId w15:val="{45087112-4BA7-40CD-8073-EA654A4D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156"/>
    <w:pPr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A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A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A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A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A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A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0156"/>
    <w:rPr>
      <w:color w:val="467886" w:themeColor="hyperlink"/>
      <w:u w:val="single"/>
    </w:rPr>
  </w:style>
  <w:style w:type="paragraph" w:customStyle="1" w:styleId="Default">
    <w:name w:val="Default"/>
    <w:rsid w:val="005B0156"/>
    <w:pPr>
      <w:autoSpaceDE w:val="0"/>
      <w:autoSpaceDN w:val="0"/>
      <w:adjustRightInd w:val="0"/>
      <w:spacing w:after="0" w:line="240" w:lineRule="auto"/>
    </w:pPr>
    <w:rPr>
      <w:rFonts w:ascii="Abadi" w:hAnsi="Abadi" w:cs="Abadi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5B0156"/>
    <w:pPr>
      <w:widowControl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Heading">
    <w:name w:val="Resume Heading"/>
    <w:basedOn w:val="Normal"/>
    <w:link w:val="ResumeHeadingChar"/>
    <w:qFormat/>
    <w:rsid w:val="005B0156"/>
    <w:pPr>
      <w:overflowPunct w:val="0"/>
      <w:autoSpaceDE w:val="0"/>
      <w:autoSpaceDN w:val="0"/>
      <w:adjustRightInd w:val="0"/>
      <w:spacing w:before="240" w:after="240" w:line="23" w:lineRule="atLeast"/>
      <w:textAlignment w:val="baseline"/>
    </w:pPr>
    <w:rPr>
      <w:rFonts w:eastAsia="Times New Roman" w:cstheme="minorHAnsi"/>
      <w:b/>
      <w:caps/>
      <w:color w:val="973333"/>
    </w:rPr>
  </w:style>
  <w:style w:type="character" w:customStyle="1" w:styleId="ResumeHeadingChar">
    <w:name w:val="Resume Heading Char"/>
    <w:basedOn w:val="DefaultParagraphFont"/>
    <w:link w:val="ResumeHeading"/>
    <w:rsid w:val="005B0156"/>
    <w:rPr>
      <w:rFonts w:eastAsia="Times New Roman" w:cstheme="minorHAnsi"/>
      <w:b/>
      <w:caps/>
      <w:color w:val="973333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rish-bilal.onrender.com" TargetMode="External"/><Relationship Id="rId5" Type="http://schemas.openxmlformats.org/officeDocument/2006/relationships/hyperlink" Target="mailto:Zarishsule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327</Words>
  <Characters>2127</Characters>
  <Application>Microsoft Office Word</Application>
  <DocSecurity>0</DocSecurity>
  <Lines>59</Lines>
  <Paragraphs>46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zarishsuleman@gmail.com</dc:creator>
  <cp:keywords/>
  <dc:description/>
  <cp:lastModifiedBy>zarishsuleman@gmail.com</cp:lastModifiedBy>
  <cp:revision>8</cp:revision>
  <dcterms:created xsi:type="dcterms:W3CDTF">2024-04-23T18:28:00Z</dcterms:created>
  <dcterms:modified xsi:type="dcterms:W3CDTF">2024-05-14T21:09:00Z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80949a945e66590253c97871d7f02f9b5daefa0f0562069de7f3dc5e00604f34</vt:lpwstr>
  </property>
</Properties>
</file>