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2A1" w:rsidRPr="00834AC9" w:rsidRDefault="00B102A1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834AC9">
        <w:rPr>
          <w:rFonts w:ascii="Times New Roman" w:hAnsi="Times New Roman" w:cs="Times New Roman"/>
          <w:sz w:val="28"/>
          <w:szCs w:val="28"/>
          <w:lang/>
        </w:rPr>
        <w:t>Arhitektura</w:t>
      </w:r>
      <w:r w:rsidR="00D05C56" w:rsidRPr="00834AC9">
        <w:rPr>
          <w:rFonts w:ascii="Times New Roman" w:hAnsi="Times New Roman" w:cs="Times New Roman"/>
          <w:sz w:val="28"/>
          <w:szCs w:val="28"/>
          <w:lang/>
        </w:rPr>
        <w:t xml:space="preserve"> i </w:t>
      </w:r>
      <w:r w:rsidRPr="00834AC9">
        <w:rPr>
          <w:rFonts w:ascii="Times New Roman" w:hAnsi="Times New Roman" w:cs="Times New Roman"/>
          <w:sz w:val="28"/>
          <w:szCs w:val="28"/>
          <w:lang/>
        </w:rPr>
        <w:t>projektovanje softvera</w:t>
      </w:r>
    </w:p>
    <w:p w:rsidR="00E918E8" w:rsidRPr="00834AC9" w:rsidRDefault="00E918E8" w:rsidP="00E918E8">
      <w:pPr>
        <w:spacing w:after="0"/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834AC9">
        <w:rPr>
          <w:rFonts w:ascii="Times New Roman" w:hAnsi="Times New Roman" w:cs="Times New Roman"/>
          <w:sz w:val="28"/>
          <w:szCs w:val="28"/>
          <w:lang/>
        </w:rPr>
        <w:t>Faza 1</w:t>
      </w:r>
    </w:p>
    <w:p w:rsidR="00E918E8" w:rsidRPr="00834AC9" w:rsidRDefault="00C64B9F" w:rsidP="00E918E8">
      <w:pPr>
        <w:spacing w:after="0"/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834AC9">
        <w:rPr>
          <w:rFonts w:ascii="Times New Roman" w:hAnsi="Times New Roman" w:cs="Times New Roman"/>
          <w:sz w:val="28"/>
          <w:szCs w:val="28"/>
          <w:lang/>
        </w:rPr>
        <w:t>Candy Grabber</w:t>
      </w:r>
    </w:p>
    <w:p w:rsidR="00E918E8" w:rsidRPr="00834AC9" w:rsidRDefault="00E918E8" w:rsidP="00E918E8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jc w:val="center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jc w:val="center"/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lastRenderedPageBreak/>
        <w:t>Sadržaj</w:t>
      </w:r>
    </w:p>
    <w:p w:rsidR="00E918E8" w:rsidRPr="00834AC9" w:rsidRDefault="00E918E8" w:rsidP="00E918E8">
      <w:pPr>
        <w:jc w:val="center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1. Uvod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…………………………………………………………………………………………………………………3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2. Kontekst</w:t>
      </w:r>
      <w:r w:rsidR="00D05C56" w:rsidRPr="00834AC9">
        <w:rPr>
          <w:rFonts w:ascii="Times New Roman" w:hAnsi="Times New Roman" w:cs="Times New Roman"/>
          <w:sz w:val="20"/>
          <w:szCs w:val="20"/>
          <w:lang/>
        </w:rPr>
        <w:t xml:space="preserve"> i </w:t>
      </w:r>
      <w:r w:rsidRPr="00834AC9">
        <w:rPr>
          <w:rFonts w:ascii="Times New Roman" w:hAnsi="Times New Roman" w:cs="Times New Roman"/>
          <w:sz w:val="20"/>
          <w:szCs w:val="20"/>
          <w:lang/>
        </w:rPr>
        <w:t>cilj softverskog projekta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…………………………………………………………………………………3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3. Arhitekturno specifični zahtevi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……………………………………………………………………………………...3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3.1 Funkcionalni zahtevi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……………………………………………………………………………………...3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3.2 Nefunkcionalni zahtevi (atributi kvaliteta)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 xml:space="preserve"> ………………………………………………………………4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3.3 Tehnička</w:t>
      </w:r>
      <w:r w:rsidR="00D05C56" w:rsidRPr="00834AC9">
        <w:rPr>
          <w:rFonts w:ascii="Times New Roman" w:hAnsi="Times New Roman" w:cs="Times New Roman"/>
          <w:sz w:val="20"/>
          <w:szCs w:val="20"/>
          <w:lang/>
        </w:rPr>
        <w:t xml:space="preserve"> i </w:t>
      </w:r>
      <w:r w:rsidRPr="00834AC9">
        <w:rPr>
          <w:rFonts w:ascii="Times New Roman" w:hAnsi="Times New Roman" w:cs="Times New Roman"/>
          <w:sz w:val="20"/>
          <w:szCs w:val="20"/>
          <w:lang/>
        </w:rPr>
        <w:t>poslovna ograničenja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4. Arhitekturni dizajn softverskog sistema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…………………………………………………………………………….4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4.1 Izabrani arhitekturni obrasci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……………………………………………………………………………...4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4.2 Generalna arhitektura (box-line dijagram)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 xml:space="preserve"> ………………………………………………………………5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4.3 Strukturni dijagram (UML komponenti)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 xml:space="preserve"> ………………………………………………………………...6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4.4 Bihevioralni dijagram (UML sekvencijalni / aktivnosti)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 xml:space="preserve"> </w:t>
      </w:r>
      <w:r w:rsidR="00D87519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………………………………………………...7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5. Izabrani framework</w:t>
      </w:r>
      <w:r w:rsidR="00D05C56" w:rsidRPr="00834AC9">
        <w:rPr>
          <w:rFonts w:ascii="Times New Roman" w:hAnsi="Times New Roman" w:cs="Times New Roman"/>
          <w:sz w:val="20"/>
          <w:szCs w:val="20"/>
          <w:lang/>
        </w:rPr>
        <w:t xml:space="preserve"> i </w:t>
      </w:r>
      <w:r w:rsidRPr="00834AC9">
        <w:rPr>
          <w:rFonts w:ascii="Times New Roman" w:hAnsi="Times New Roman" w:cs="Times New Roman"/>
          <w:sz w:val="20"/>
          <w:szCs w:val="20"/>
          <w:lang/>
        </w:rPr>
        <w:t>biblioteke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</w:t>
      </w:r>
      <w:r w:rsidR="00D87519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………………………………………………………………………………14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5.1 Klijentski deo (frontend)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. ………………………………</w:t>
      </w:r>
      <w:r w:rsidR="00D87519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……………………………………………….14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ab/>
        <w:t>5.2 Serverski deo (backend)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 xml:space="preserve"> ……</w:t>
      </w:r>
      <w:r w:rsidR="00D87519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…………………………………………………………………………..14</w:t>
      </w: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t>6. Zaključak</w:t>
      </w:r>
      <w:r w:rsidR="00B67CAA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</w:t>
      </w:r>
      <w:r w:rsidR="00D87519" w:rsidRPr="00834AC9">
        <w:rPr>
          <w:rFonts w:ascii="Times New Roman" w:hAnsi="Times New Roman" w:cs="Times New Roman"/>
          <w:sz w:val="20"/>
          <w:szCs w:val="20"/>
          <w:lang/>
        </w:rPr>
        <w:t>………………………………………………………………………...15</w:t>
      </w:r>
    </w:p>
    <w:p w:rsidR="00D87519" w:rsidRPr="00834AC9" w:rsidRDefault="00D87519" w:rsidP="00E918E8">
      <w:pPr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1A0C94" w:rsidRPr="00834AC9" w:rsidRDefault="001A0C94" w:rsidP="00E918E8">
      <w:pPr>
        <w:spacing w:after="240"/>
        <w:rPr>
          <w:rFonts w:ascii="Times New Roman" w:hAnsi="Times New Roman" w:cs="Times New Roman"/>
          <w:sz w:val="20"/>
          <w:szCs w:val="20"/>
          <w:lang/>
        </w:rPr>
      </w:pPr>
    </w:p>
    <w:p w:rsidR="00E918E8" w:rsidRPr="00834AC9" w:rsidRDefault="00E918E8" w:rsidP="001A0C94">
      <w:pPr>
        <w:spacing w:after="0"/>
        <w:jc w:val="both"/>
        <w:rPr>
          <w:rFonts w:ascii="Times New Roman" w:hAnsi="Times New Roman" w:cs="Times New Roman"/>
          <w:sz w:val="20"/>
          <w:szCs w:val="20"/>
          <w:lang/>
        </w:rPr>
      </w:pPr>
      <w:r w:rsidRPr="00834AC9">
        <w:rPr>
          <w:rFonts w:ascii="Times New Roman" w:hAnsi="Times New Roman" w:cs="Times New Roman"/>
          <w:sz w:val="20"/>
          <w:szCs w:val="20"/>
          <w:lang/>
        </w:rPr>
        <w:lastRenderedPageBreak/>
        <w:t>1. Uvod</w:t>
      </w:r>
    </w:p>
    <w:p w:rsidR="001A0C94" w:rsidRPr="00834AC9" w:rsidRDefault="001A0C94" w:rsidP="001A0C94">
      <w:pPr>
        <w:spacing w:after="0"/>
        <w:jc w:val="both"/>
        <w:rPr>
          <w:rFonts w:ascii="Times New Roman" w:hAnsi="Times New Roman" w:cs="Times New Roman"/>
          <w:sz w:val="20"/>
          <w:szCs w:val="20"/>
          <w:lang/>
        </w:rPr>
      </w:pP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Candy Grabber</w:t>
      </w:r>
      <w:r w:rsidRPr="00834AC9">
        <w:rPr>
          <w:sz w:val="20"/>
          <w:szCs w:val="20"/>
          <w:lang/>
        </w:rPr>
        <w:t xml:space="preserve"> je 2D multiplayer desktop igrica namenjena istovremenom igranju više korisnika u realnom vremenu. Igra je zasnovana na kompetitivnom prikupljanju bombonica, gde se </w:t>
      </w:r>
      <w:r w:rsidR="00D05C56" w:rsidRPr="00834AC9">
        <w:rPr>
          <w:sz w:val="20"/>
          <w:szCs w:val="20"/>
          <w:lang/>
        </w:rPr>
        <w:t>dva</w:t>
      </w:r>
      <w:r w:rsidRPr="00834AC9">
        <w:rPr>
          <w:sz w:val="20"/>
          <w:szCs w:val="20"/>
          <w:lang/>
        </w:rPr>
        <w:t xml:space="preserve"> igrača takmiče na zajedničkoj mapi.</w:t>
      </w: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 xml:space="preserve">Jedna partija igre sastoji se od </w:t>
      </w:r>
      <w:r w:rsidR="00D05C56" w:rsidRPr="00834AC9">
        <w:rPr>
          <w:sz w:val="20"/>
          <w:szCs w:val="20"/>
          <w:lang/>
        </w:rPr>
        <w:t xml:space="preserve">jednog </w:t>
      </w:r>
      <w:r w:rsidRPr="00834AC9">
        <w:rPr>
          <w:sz w:val="20"/>
          <w:szCs w:val="20"/>
          <w:lang/>
        </w:rPr>
        <w:t xml:space="preserve">nivoa, </w:t>
      </w:r>
      <w:r w:rsidR="00D05C56" w:rsidRPr="00834AC9">
        <w:rPr>
          <w:sz w:val="20"/>
          <w:szCs w:val="20"/>
          <w:lang/>
        </w:rPr>
        <w:t>koji traje maksimalno dva minuta</w:t>
      </w:r>
      <w:r w:rsidRPr="00834AC9">
        <w:rPr>
          <w:sz w:val="20"/>
          <w:szCs w:val="20"/>
          <w:lang/>
        </w:rPr>
        <w:t xml:space="preserve"> ili se završava ranije ukoliko su sve bombonice prikupljene. Tokom igre, sistem u realnom vremenu prikazuje trenutno stanje rezultata </w:t>
      </w:r>
      <w:r w:rsidR="00D05C56" w:rsidRPr="00834AC9">
        <w:rPr>
          <w:sz w:val="20"/>
          <w:szCs w:val="20"/>
          <w:lang/>
        </w:rPr>
        <w:t xml:space="preserve">oba </w:t>
      </w:r>
      <w:r w:rsidRPr="00834AC9">
        <w:rPr>
          <w:sz w:val="20"/>
          <w:szCs w:val="20"/>
          <w:lang/>
        </w:rPr>
        <w:t>igrača putem scoreboard-a, dok se na mapi dinamički generišu dodatni elementi u vidu pomoći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zamki koje utiču na tok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konačan ishod partije.</w:t>
      </w: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Sa arhitektonskog stanovišta, Candy Grabber je distribuirani softverski sistem zasnovan na klijent–server modelu. Klijentska aplikacija je zadužena za prikaz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obradu korisničkih akcija, dok serverska strana predstavlja centralni autoritet koji upravlja partijama, sinhronizuje stanje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 xml:space="preserve">obrađuje rezultate. Projekat je realizovan kao desktop aplikacija korišćenjem </w:t>
      </w:r>
      <w:r w:rsidR="00D05C56" w:rsidRPr="00834AC9">
        <w:rPr>
          <w:sz w:val="20"/>
          <w:szCs w:val="20"/>
          <w:lang/>
        </w:rPr>
        <w:t>PixiJs za</w:t>
      </w:r>
      <w:r w:rsidRPr="00834AC9">
        <w:rPr>
          <w:sz w:val="20"/>
          <w:szCs w:val="20"/>
          <w:lang/>
        </w:rPr>
        <w:t xml:space="preserve"> frontend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ASP.NET platforme za backend, sa ciljem izrade stabilnog, skalabilnog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lako proširivog softverskog sistema.</w:t>
      </w:r>
    </w:p>
    <w:p w:rsidR="00E918E8" w:rsidRPr="00834AC9" w:rsidRDefault="00633157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Igrači imaju mogućnost da se registruju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uloguju, da kreiraju sopstvene profile, dodaju druge igrače za prijatelje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komuniciraju putem ugrađenog četa.</w:t>
      </w:r>
    </w:p>
    <w:p w:rsidR="00633157" w:rsidRPr="00834AC9" w:rsidRDefault="00633157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2. Kontekst</w:t>
      </w:r>
      <w:r w:rsidR="00D05C56"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 xml:space="preserve"> i </w:t>
      </w: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cilj softverskog projekta</w:t>
      </w:r>
    </w:p>
    <w:p w:rsidR="00E918E8" w:rsidRPr="00834AC9" w:rsidRDefault="00E918E8" w:rsidP="001A0C9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Projekat je osmišljen kao primer realnog klijent–server sistema koji kombinuje interaktivni klijentski deo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centralizovanu serversku logiku, uz podršku za istovremeno igranje većeg broja korisnika.</w:t>
      </w: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Kontekst projekta podrazumeva razvoj multiplayer igre u realnom vremenu, gde je neophodno obezbediti pouzdanu komunikaciju između klijenata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servera, kao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upravljanje većim brojem paralelnih partija. Sistem mora da omogući sinhronizovano stanje igre, centralizovano bodovanje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obradu rezultata, bez oslanjanja na klijentsku stranu za donošenje ključnih odluka.</w:t>
      </w: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Osnovni cilj projekta je dizajn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realizacija distribuiranog softverskog sistema koji omogućava jednostavno priključivanje igrača u prvu slobodnu partiju, upravljanje tokom igre kroz više nivoa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pouzdano određivanje pobednika. Poseban akcenat stavljen je na razdvajanje odgovornosti između klijenta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servera, čime</w:t>
      </w:r>
      <w:r w:rsidR="002A74E8" w:rsidRPr="00834AC9">
        <w:rPr>
          <w:sz w:val="20"/>
          <w:szCs w:val="20"/>
          <w:lang/>
        </w:rPr>
        <w:t xml:space="preserve"> se povećava bezbednost sistema.</w:t>
      </w:r>
    </w:p>
    <w:p w:rsidR="001A0C94" w:rsidRPr="00834AC9" w:rsidRDefault="001A0C94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Pored same funkcionalnosti igre, cilj projekta 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implementacija javnog leaderboard sistema koji prati ukupan broj prikupljenih bombonica u okviru nedeljnog ciklusa. Na taj način se obezbeđuje dodatni takmičarski motiv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stvara osnova za buduća proširenja sistema. Predložena arhitektura ima za cilj da obezbedi skalabilnost, održivost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mogućnost daljeg razvoja softverskog sistema.</w:t>
      </w:r>
    </w:p>
    <w:p w:rsidR="00633157" w:rsidRPr="00834AC9" w:rsidRDefault="00633157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Pored igranja partija, kori</w:t>
      </w:r>
      <w:r w:rsidR="00D05C56" w:rsidRPr="00834AC9">
        <w:rPr>
          <w:sz w:val="20"/>
          <w:szCs w:val="20"/>
          <w:lang/>
        </w:rPr>
        <w:t xml:space="preserve">snicima je omogućeno kreiranje i </w:t>
      </w:r>
      <w:r w:rsidRPr="00834AC9">
        <w:rPr>
          <w:sz w:val="20"/>
          <w:szCs w:val="20"/>
          <w:lang/>
        </w:rPr>
        <w:t>upravljanje korisničkim profilima, prijavljivanje u sistem, dodavan</w:t>
      </w:r>
      <w:r w:rsidR="00D05C56" w:rsidRPr="00834AC9">
        <w:rPr>
          <w:sz w:val="20"/>
          <w:szCs w:val="20"/>
          <w:lang/>
        </w:rPr>
        <w:t xml:space="preserve">je drugih igrača za prijatelje i </w:t>
      </w:r>
      <w:r w:rsidRPr="00834AC9">
        <w:rPr>
          <w:sz w:val="20"/>
          <w:szCs w:val="20"/>
          <w:lang/>
        </w:rPr>
        <w:t>komunikacija sa prijateljima putem četa.</w:t>
      </w:r>
    </w:p>
    <w:p w:rsidR="002A74E8" w:rsidRPr="00834AC9" w:rsidRDefault="002A74E8" w:rsidP="001A0C94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3. Arhitekturno specifični zahtevi</w:t>
      </w:r>
    </w:p>
    <w:p w:rsidR="002A74E8" w:rsidRPr="00834AC9" w:rsidRDefault="002A74E8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3.1 Funkcionalni zahtevi:</w:t>
      </w:r>
    </w:p>
    <w:p w:rsidR="002A74E8" w:rsidRPr="00834AC9" w:rsidRDefault="002A74E8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omogućiti prikaz 2D mape, koja sadrži statične elemente (zidove), prohodna polja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interaktivne objekte (bombonice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 xml:space="preserve">poklončiće), pri čemu je izgled mape isti za </w:t>
      </w:r>
      <w:r w:rsidR="00D05C56" w:rsidRPr="00834AC9">
        <w:rPr>
          <w:sz w:val="20"/>
          <w:szCs w:val="20"/>
          <w:lang/>
        </w:rPr>
        <w:t>oba učesnika</w:t>
      </w:r>
      <w:r w:rsidRPr="00834AC9">
        <w:rPr>
          <w:sz w:val="20"/>
          <w:szCs w:val="20"/>
          <w:lang/>
        </w:rPr>
        <w:t xml:space="preserve"> u partiji.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da obezbedi inicijalno pozicioniranje igrača na unapred definisane početne pozicije koje se nalaze u međusobno suprotnim ćoškovima mape, čime se obezbeđuju fer početni uslovi za sve učesnike.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omogućiti kretanje igrača po mapi u realnom vremenu, uz detekciju kolizije sa zidovima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ostalim neprohodnim elementima, kao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validaciju kretanja na serverskoj strani.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da generiše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raspoređuje bombonice po mapi na početku svakog nivoa, kao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da tokom trajanja nivoa dinamički generiše poklončiće sa različitim efektima, pri čemu se njihova pozicija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vreme pojavljivanja određuju serverski.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omogućiti prikupljanje interaktivnih objekata prelaskom igrača preko njihove pozicije, kao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aktivaciju efekata koji mogu predstavljati pomoć ili zamku, uključujući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efekte koji negativno utiču na samog igrača koji ih aktivira.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podržati različite tipove efekata, kao što su privremeno ubrzanje kretanja, usporavanje ili ograničavanje kretanja protivničkih igrača, pri čemu se trajanje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intenzitet efekata kontrolišu na serverskoj strani.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lastRenderedPageBreak/>
        <w:t xml:space="preserve">Sistem mora imati ugrađen tajmer za svaki nivo, sa maksimalnim trajanjem od </w:t>
      </w:r>
      <w:r w:rsidR="00D05C56" w:rsidRPr="00834AC9">
        <w:rPr>
          <w:sz w:val="20"/>
          <w:szCs w:val="20"/>
          <w:lang/>
        </w:rPr>
        <w:t>dva minuta</w:t>
      </w:r>
      <w:r w:rsidRPr="00834AC9">
        <w:rPr>
          <w:sz w:val="20"/>
          <w:szCs w:val="20"/>
          <w:lang/>
        </w:rPr>
        <w:t>,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mora automatski završiti nivo po isteku vremena ili u slučaju da su svi predmeti za prikupljanje uklonjeni sa mape.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u realnom vremenu pratiti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prikazivati rezultat igrača unutar partije putem scoreboard-a, kao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obračunati ukupan rezultat po završetku jedne partije.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omogućiti istovremeno odvijanje više nezavisnih partija, pri čemu svaka partija ima sopstveno stanje igre, skup igrača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tok izvršavanja, bez međusobnog uticaja.</w:t>
      </w:r>
    </w:p>
    <w:p w:rsidR="002A74E8" w:rsidRPr="00834AC9" w:rsidRDefault="002A74E8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čuvati rezultate završenih partija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koristiti ih za ažuriranje globalnog leaderboard-a u okviru definisanog vremenskog ciklusa.</w:t>
      </w:r>
    </w:p>
    <w:p w:rsidR="00633157" w:rsidRPr="00834AC9" w:rsidRDefault="00633157" w:rsidP="002A74E8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mora da podrži registraciju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prijavu korisnika, upravljanje korisničkim profilom, dodavanje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uklanjanje prijatelja, prikaz liste prijatelja, slanje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prijem poruka putem četa, čuvanje istorije poruka,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povezivanje rezultata partija sa korisničkim nalozima.</w:t>
      </w:r>
    </w:p>
    <w:p w:rsidR="00CC7A91" w:rsidRPr="00834AC9" w:rsidRDefault="00CC7A91" w:rsidP="00CC7A9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E918E8" w:rsidRPr="00834AC9" w:rsidRDefault="0082438B" w:rsidP="00CC7A9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3.2 Ne</w:t>
      </w:r>
      <w:r w:rsidR="00E918E8"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funkcionalni zahtevi (atributi kvaliteta):</w:t>
      </w:r>
    </w:p>
    <w:p w:rsidR="00CC7A91" w:rsidRPr="00834AC9" w:rsidRDefault="00CC7A91" w:rsidP="00CC7A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CC7A91" w:rsidRPr="00834AC9" w:rsidRDefault="00CC7A91" w:rsidP="00CC7A9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Performanse:</w:t>
      </w:r>
      <w:r w:rsidRPr="00834AC9">
        <w:rPr>
          <w:b/>
          <w:sz w:val="20"/>
          <w:szCs w:val="20"/>
          <w:lang/>
        </w:rPr>
        <w:br/>
      </w:r>
      <w:r w:rsidRPr="00834AC9">
        <w:rPr>
          <w:sz w:val="20"/>
          <w:szCs w:val="20"/>
          <w:lang/>
        </w:rPr>
        <w:t>Sistem mora obezbediti minimalno kašnjenje u razmeni podataka između klijenta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servera, kako bi kretanje igrača, prikupljanje predmeta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prikaz rezultata bili sinhronizovani u realnom vremenu.</w:t>
      </w:r>
    </w:p>
    <w:p w:rsidR="00CC7A91" w:rsidRPr="00834AC9" w:rsidRDefault="00CC7A91" w:rsidP="00CC7A91">
      <w:pPr>
        <w:pStyle w:val="NormalWeb"/>
        <w:numPr>
          <w:ilvl w:val="0"/>
          <w:numId w:val="17"/>
        </w:numPr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Skalabilnost:</w:t>
      </w:r>
      <w:r w:rsidRPr="00834AC9">
        <w:rPr>
          <w:sz w:val="20"/>
          <w:szCs w:val="20"/>
          <w:lang/>
        </w:rPr>
        <w:br/>
        <w:t>Arhitektura sistema mora omogućiti povećanje broja simultanih partija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korisnika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proširenje ostalih funkcionalnosti.</w:t>
      </w:r>
    </w:p>
    <w:p w:rsidR="00CC7A91" w:rsidRPr="00834AC9" w:rsidRDefault="00CC7A91" w:rsidP="00CC7A91">
      <w:pPr>
        <w:pStyle w:val="NormalWeb"/>
        <w:numPr>
          <w:ilvl w:val="0"/>
          <w:numId w:val="17"/>
        </w:numPr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Pouzdanost:</w:t>
      </w:r>
      <w:r w:rsidRPr="00834AC9">
        <w:rPr>
          <w:sz w:val="20"/>
          <w:szCs w:val="20"/>
          <w:lang/>
        </w:rPr>
        <w:br/>
        <w:t>Serverska aplikacija će biti stabilna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tolerantna na greške, uz mehanizme za detekciju prekida konekcije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pravilno zatvaranje partija u slučaju nepredviđenih situacija.</w:t>
      </w:r>
    </w:p>
    <w:p w:rsidR="00CC7A91" w:rsidRPr="00834AC9" w:rsidRDefault="00CC7A91" w:rsidP="00CC7A91">
      <w:pPr>
        <w:pStyle w:val="NormalWeb"/>
        <w:numPr>
          <w:ilvl w:val="0"/>
          <w:numId w:val="17"/>
        </w:numPr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Bezbednost:</w:t>
      </w:r>
      <w:r w:rsidRPr="00834AC9">
        <w:rPr>
          <w:sz w:val="20"/>
          <w:szCs w:val="20"/>
          <w:lang/>
        </w:rPr>
        <w:br/>
        <w:t>Sistem će biti dizajniran tako da klijent nema mogućnost direktnog uticaja na bodovanje, tok igre ili stanje drugih igrača.</w:t>
      </w:r>
      <w:r w:rsidR="00633157" w:rsidRPr="00834AC9">
        <w:rPr>
          <w:sz w:val="20"/>
          <w:szCs w:val="20"/>
          <w:lang/>
        </w:rPr>
        <w:t xml:space="preserve"> Biće obezbeđeno sigurno čuvanje korisničkih podataka.</w:t>
      </w:r>
    </w:p>
    <w:p w:rsidR="00CC7A91" w:rsidRPr="00834AC9" w:rsidRDefault="00CC7A91" w:rsidP="00CC7A91">
      <w:pPr>
        <w:pStyle w:val="NormalWeb"/>
        <w:numPr>
          <w:ilvl w:val="0"/>
          <w:numId w:val="17"/>
        </w:numPr>
        <w:jc w:val="both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lang/>
        </w:rPr>
        <w:t>Održivost:</w:t>
      </w:r>
      <w:r w:rsidRPr="00834AC9">
        <w:rPr>
          <w:sz w:val="20"/>
          <w:szCs w:val="20"/>
          <w:lang/>
        </w:rPr>
        <w:br/>
        <w:t>Softverska arhitektura će biti modularna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jasno strukturirana, kako bi omogućila jednostavno održavanje sistema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dodavanje novih funkcionalnosti, kao što su novi tipovi nivoa, efekata ili mehanika igre.</w:t>
      </w: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3.3 Tehnička</w:t>
      </w:r>
      <w:r w:rsidR="00D05C56"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 xml:space="preserve"> i </w:t>
      </w: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poslovna ograničenja:</w:t>
      </w:r>
    </w:p>
    <w:p w:rsidR="00CC7A91" w:rsidRPr="00834AC9" w:rsidRDefault="00CC7A91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CC7A91" w:rsidRPr="00834AC9" w:rsidRDefault="00CC7A91" w:rsidP="00CC7A91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 xml:space="preserve">Klijentski deo sistema će biti razvijen kao desktop aplikacija korišćenjem </w:t>
      </w:r>
      <w:r w:rsidR="00D05C56" w:rsidRPr="00834AC9">
        <w:rPr>
          <w:sz w:val="20"/>
          <w:szCs w:val="20"/>
          <w:lang/>
        </w:rPr>
        <w:t>PixiJs-</w:t>
      </w:r>
      <w:r w:rsidRPr="00834AC9">
        <w:rPr>
          <w:sz w:val="20"/>
          <w:szCs w:val="20"/>
          <w:lang/>
        </w:rPr>
        <w:t>a, uz fokus na 2D grafiku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podršku za real-time interakciju.</w:t>
      </w:r>
    </w:p>
    <w:p w:rsidR="00CC7A91" w:rsidRPr="00834AC9" w:rsidRDefault="00CC7A91" w:rsidP="00CC7A91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Serverski deo sistema će biti implementiran korišćenjem ASP.NET platforme, uz upotrebu odgovarajućih komunikacionih mehanizama za razmenu podataka u realnom vremenu između klijenata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servera.</w:t>
      </w:r>
    </w:p>
    <w:p w:rsidR="00CC7A91" w:rsidRPr="00834AC9" w:rsidRDefault="00CC7A91" w:rsidP="00CC7A91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Sistem će biti prilagođen radu na standardnim PC konfiguracijama, bez zahteva za specijalizovanim ili naprednim hardverskim resursima.</w:t>
      </w:r>
    </w:p>
    <w:p w:rsidR="00CC7A91" w:rsidRPr="00834AC9" w:rsidRDefault="00CC7A91" w:rsidP="00CC7A91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Razvoj sistema odvija se u okviru ograničenog vremenskog perioda, što zahteva jasno definisanje prioriteta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fokus na ključne arhitektonske aspekte projekta.</w:t>
      </w:r>
    </w:p>
    <w:p w:rsidR="00CC7A91" w:rsidRPr="00834AC9" w:rsidRDefault="00CC7A91" w:rsidP="00CC7A91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Projekat nije namenjen komercijalnoj distribuciji, što utiče na obim funkcionalnosti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nivo optimizacije sistema.</w:t>
      </w: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4. Arhitekturni dizajn softverskog sistema</w:t>
      </w:r>
    </w:p>
    <w:p w:rsidR="008A6971" w:rsidRPr="00834AC9" w:rsidRDefault="008A6971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4.1 Izabrani arhitekturni obrasci:</w:t>
      </w:r>
    </w:p>
    <w:p w:rsidR="00CC7A91" w:rsidRPr="00834AC9" w:rsidRDefault="00CC7A91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Prilikom projektovanja sistema izabrani su arhitekturni obrasci koji odgovaraju prirodi multiplayer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distribuiranog okruženja.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b w:val="0"/>
          <w:bCs w:val="0"/>
          <w:sz w:val="20"/>
          <w:szCs w:val="20"/>
          <w:lang/>
        </w:rPr>
      </w:pPr>
      <w:r w:rsidRPr="00834AC9">
        <w:rPr>
          <w:rStyle w:val="Strong"/>
          <w:sz w:val="20"/>
          <w:szCs w:val="20"/>
          <w:lang/>
        </w:rPr>
        <w:t xml:space="preserve">Client–Server 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br/>
        <w:t>Sistem je organizovan kao klijent–server aplikacija, gde klijentska strana služi za prikaz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 xml:space="preserve">interakciju sa </w:t>
      </w:r>
      <w:r w:rsidRPr="00834AC9">
        <w:rPr>
          <w:sz w:val="20"/>
          <w:szCs w:val="20"/>
          <w:lang/>
        </w:rPr>
        <w:lastRenderedPageBreak/>
        <w:t>korisnikom, dok serverska strana predstavlja centralni autoritet koji upravlja stanjem igre, partijama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bodovanjem. Ovakav obrazac omogućava bolju kontrolu nad logikom igre.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b w:val="0"/>
          <w:bCs w:val="0"/>
          <w:sz w:val="20"/>
          <w:szCs w:val="20"/>
          <w:lang/>
        </w:rPr>
      </w:pPr>
      <w:r w:rsidRPr="00834AC9">
        <w:rPr>
          <w:rStyle w:val="Strong"/>
          <w:sz w:val="20"/>
          <w:szCs w:val="20"/>
          <w:lang/>
        </w:rPr>
        <w:t>Layered arhitektura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br/>
        <w:t>Serverski deo sistema organizovan je u slojeve, pri čemu se jasno razdvajaju prezentacioni sloj (API), poslovna logika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sloj za pristup podacima. Ovaj pristup povećava čitljivost koda, olakšava testiranje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omogućava jednostavnije održavanje.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b w:val="0"/>
          <w:bCs w:val="0"/>
          <w:sz w:val="20"/>
          <w:szCs w:val="20"/>
          <w:lang/>
        </w:rPr>
      </w:pPr>
      <w:r w:rsidRPr="00834AC9">
        <w:rPr>
          <w:rStyle w:val="Strong"/>
          <w:sz w:val="20"/>
          <w:szCs w:val="20"/>
          <w:lang/>
        </w:rPr>
        <w:t>MVC (Model–View–Controller) obrazac na klijentu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br/>
        <w:t>Klijentska aplikacija koristi MVC obrazac kako bi se razdvojili podaci o stanju igre (Model), vizuelni prikaz (View)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obrada korisničkog unosa (Controller). Time se postiže bolja organizacija koda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lakša izmena pojedinih delova bez uticaja na ostatak sistema.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b w:val="0"/>
          <w:bCs w:val="0"/>
          <w:sz w:val="20"/>
          <w:szCs w:val="20"/>
          <w:lang/>
        </w:rPr>
      </w:pPr>
      <w:r w:rsidRPr="00834AC9">
        <w:rPr>
          <w:rStyle w:val="Strong"/>
          <w:sz w:val="20"/>
          <w:szCs w:val="20"/>
          <w:lang/>
        </w:rPr>
        <w:t>Repository obrazac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br/>
        <w:t>Pristup podacima na serverskoj strani realizovan je kroz Repository obrazac, koji apstrahuje rad sa bazom podataka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omogućava zamenu ili proširenje mehanizama za čuvanje podataka bez izmene poslovne logike.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8A6971" w:rsidRPr="00834AC9" w:rsidRDefault="008A6971" w:rsidP="008A697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b w:val="0"/>
          <w:bCs w:val="0"/>
          <w:sz w:val="20"/>
          <w:szCs w:val="20"/>
          <w:lang/>
        </w:rPr>
      </w:pPr>
      <w:r w:rsidRPr="00834AC9">
        <w:rPr>
          <w:rStyle w:val="Strong"/>
          <w:sz w:val="20"/>
          <w:szCs w:val="20"/>
          <w:lang/>
        </w:rPr>
        <w:t>Event-driven (Pub/Sub) princip</w:t>
      </w:r>
    </w:p>
    <w:p w:rsidR="008A6971" w:rsidRPr="00834AC9" w:rsidRDefault="008A6971" w:rsidP="008A69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br/>
        <w:t>Unutar serverske logike koriste se događaji za obaveštavanje klijenata o promenama stanja igre, kao što su završetak nivoa, promena rezultata ili kraj partije. Ovaj pristup smanjuje međuzavisnost komponenti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poboljšava skalabilnost sistema.</w:t>
      </w:r>
    </w:p>
    <w:p w:rsidR="008A6971" w:rsidRPr="00834AC9" w:rsidRDefault="008A6971" w:rsidP="008A6971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4.2 Generalna arhitektura (box-line dijagram)</w:t>
      </w:r>
    </w:p>
    <w:p w:rsidR="00446F3E" w:rsidRPr="00834AC9" w:rsidRDefault="00446F3E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Generalna arhitektura sistema sastoji se od tri osnovne celine: klijentske aplikacije, serverske aplikacije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 xml:space="preserve">baze podataka. </w:t>
      </w: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 xml:space="preserve">Klijentska aplikacija, razvijena u </w:t>
      </w:r>
      <w:r w:rsidR="00F44DBB" w:rsidRPr="00834AC9">
        <w:rPr>
          <w:sz w:val="20"/>
          <w:szCs w:val="20"/>
          <w:lang/>
        </w:rPr>
        <w:t>PixiJs-u</w:t>
      </w:r>
      <w:r w:rsidRPr="00834AC9">
        <w:rPr>
          <w:sz w:val="20"/>
          <w:szCs w:val="20"/>
          <w:lang/>
        </w:rPr>
        <w:t>, odgovorna je za prikaz 2D igre, obradu korisničkog unosa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slanje akcija serveru. Klijent ne donosi odluke o stanju igre, već isključivo prikazuje informacije koje dobija od servera.</w:t>
      </w: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Serverska aplikacija, implementirana u ASP.NET okruženju, upravlja svim aktivnim partijama, obrađuje pristigle akcije igrača, sinhronizuje stanje igre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vodi evidenciju o rezultatima. Server komunicira sa bazom podataka radi čuvanja rezultata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ažuriranja globalnog leaderboard-a.</w:t>
      </w: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Baza podataka predstavlja centralno mesto za trajno skladištenje podataka o završenim partijama, rezultatima igrača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rang list</w:t>
      </w:r>
      <w:r w:rsidR="00633157" w:rsidRPr="00834AC9">
        <w:rPr>
          <w:sz w:val="20"/>
          <w:szCs w:val="20"/>
          <w:lang/>
        </w:rPr>
        <w:t>ama, kao</w:t>
      </w:r>
      <w:r w:rsidR="00D05C56" w:rsidRPr="00834AC9">
        <w:rPr>
          <w:sz w:val="20"/>
          <w:szCs w:val="20"/>
          <w:lang/>
        </w:rPr>
        <w:t xml:space="preserve"> i </w:t>
      </w:r>
      <w:r w:rsidR="00633157" w:rsidRPr="00834AC9">
        <w:rPr>
          <w:sz w:val="20"/>
          <w:szCs w:val="20"/>
          <w:lang/>
        </w:rPr>
        <w:t>za čuvanje korisničkih naloga, profila</w:t>
      </w:r>
      <w:r w:rsidR="00D05C56" w:rsidRPr="00834AC9">
        <w:rPr>
          <w:sz w:val="20"/>
          <w:szCs w:val="20"/>
          <w:lang/>
        </w:rPr>
        <w:t xml:space="preserve"> i </w:t>
      </w:r>
      <w:r w:rsidR="00633157" w:rsidRPr="00834AC9">
        <w:rPr>
          <w:sz w:val="20"/>
          <w:szCs w:val="20"/>
          <w:lang/>
        </w:rPr>
        <w:t>statistike, liste prijatelja</w:t>
      </w:r>
      <w:r w:rsidR="00D05C56" w:rsidRPr="00834AC9">
        <w:rPr>
          <w:sz w:val="20"/>
          <w:szCs w:val="20"/>
          <w:lang/>
        </w:rPr>
        <w:t xml:space="preserve"> i </w:t>
      </w:r>
      <w:r w:rsidR="00633157" w:rsidRPr="00834AC9">
        <w:rPr>
          <w:sz w:val="20"/>
          <w:szCs w:val="20"/>
          <w:lang/>
        </w:rPr>
        <w:t>istorije poruka.</w:t>
      </w: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Komunikacija između klijenta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 ostvaruje se putem real-time komunikacionog mehanizma, dok server periodično ili po događajima šalje ažuriranja stanja klijentima.</w:t>
      </w:r>
    </w:p>
    <w:p w:rsidR="001E6918" w:rsidRPr="00834AC9" w:rsidRDefault="001E6918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1E6918" w:rsidRPr="00834AC9" w:rsidRDefault="00D87519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noProof/>
          <w:sz w:val="20"/>
          <w:szCs w:val="20"/>
          <w:lang/>
        </w:rPr>
        <w:lastRenderedPageBreak/>
        <w:drawing>
          <wp:inline distT="0" distB="0" distL="0" distR="0">
            <wp:extent cx="6127357" cy="3409950"/>
            <wp:effectExtent l="19050" t="0" r="674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013" cy="3416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4.3 Strukturni dijagram (UML komponent</w:t>
      </w:r>
      <w:r w:rsidR="00F44DBB"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n</w:t>
      </w: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i)</w:t>
      </w:r>
    </w:p>
    <w:p w:rsidR="00446F3E" w:rsidRPr="00834AC9" w:rsidRDefault="00446F3E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Strukturni dijagram prikazuje glavne softverske komponente sistema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njihove međusobne zavisnosti.</w:t>
      </w:r>
    </w:p>
    <w:p w:rsidR="003E39CD" w:rsidRPr="00834AC9" w:rsidRDefault="003E39CD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94563E" w:rsidRPr="00834AC9" w:rsidRDefault="00D05C56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pt;height:535pt">
            <v:imagedata r:id="rId8" o:title="KomponentniDijagram"/>
          </v:shape>
        </w:pict>
      </w:r>
    </w:p>
    <w:p w:rsidR="0094563E" w:rsidRPr="00834AC9" w:rsidRDefault="009456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3E39CD" w:rsidRPr="00834AC9" w:rsidRDefault="003E39CD" w:rsidP="003E39CD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  <w:lang/>
        </w:rPr>
      </w:pPr>
    </w:p>
    <w:p w:rsidR="00446F3E" w:rsidRPr="00834AC9" w:rsidRDefault="00446F3E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Svaka komponenta ima jasno definisanu odgovornost, čime se smanjuje sprega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povećava modularnost sistema.</w:t>
      </w:r>
    </w:p>
    <w:p w:rsidR="003E39CD" w:rsidRPr="00834AC9" w:rsidRDefault="003E39CD" w:rsidP="00446F3E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4.4 Bihevioralni dijagram (UML sekvencijalni / aktivnosti)</w:t>
      </w:r>
    </w:p>
    <w:p w:rsidR="003E39CD" w:rsidRPr="00834AC9" w:rsidRDefault="003E39CD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Bihevioralni dijagram opisuje tok interakcije između klijenta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servera tokom igranja partije.</w:t>
      </w: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</w:p>
    <w:p w:rsidR="00E918E8" w:rsidRPr="00834AC9" w:rsidRDefault="00EF636E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2.3pt;margin-top:529.7pt;width:224.55pt;height:33.45pt;z-index:251658240" stroked="f">
            <v:textbox>
              <w:txbxContent>
                <w:p w:rsidR="00732D52" w:rsidRPr="00732D52" w:rsidRDefault="00732D52" w:rsidP="00732D52">
                  <w:pPr>
                    <w:jc w:val="center"/>
                    <w:rPr>
                      <w:rFonts w:ascii="Arial" w:hAnsi="Arial" w:cs="Arial"/>
                    </w:rPr>
                  </w:pPr>
                  <w:r w:rsidRPr="00732D52">
                    <w:rPr>
                      <w:rFonts w:ascii="Arial" w:hAnsi="Arial" w:cs="Arial"/>
                    </w:rPr>
                    <w:t>Pokretanje aplikacije</w:t>
                  </w:r>
                  <w:r w:rsidR="00D05C56">
                    <w:rPr>
                      <w:rFonts w:ascii="Arial" w:hAnsi="Arial" w:cs="Arial"/>
                    </w:rPr>
                    <w:t xml:space="preserve"> i </w:t>
                  </w:r>
                  <w:r w:rsidRPr="00732D52">
                    <w:rPr>
                      <w:rFonts w:ascii="Arial" w:hAnsi="Arial" w:cs="Arial"/>
                    </w:rPr>
                    <w:t>logovanje</w:t>
                  </w:r>
                </w:p>
              </w:txbxContent>
            </v:textbox>
          </v:shape>
        </w:pict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inline distT="0" distB="0" distL="0" distR="0">
            <wp:extent cx="5943600" cy="6674485"/>
            <wp:effectExtent l="19050" t="0" r="0" b="0"/>
            <wp:docPr id="11" name="Picture 4" descr="Screenshot 2025-12-14 15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5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lastRenderedPageBreak/>
        <w:pict>
          <v:shape id="_x0000_s1027" type="#_x0000_t202" style="position:absolute;margin-left:125.15pt;margin-top:310.3pt;width:224.55pt;height:33.45pt;z-index:251659264;mso-position-horizontal-relative:text;mso-position-vertical-relative:text" stroked="f">
            <v:textbox style="mso-next-textbox:#_x0000_s1027">
              <w:txbxContent>
                <w:p w:rsidR="00732D52" w:rsidRPr="00732D52" w:rsidRDefault="00732D52" w:rsidP="00732D52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Tok partije</w:t>
                  </w:r>
                  <w:r w:rsidR="00B67CAA">
                    <w:rPr>
                      <w:rFonts w:ascii="Arial" w:hAnsi="Arial" w:cs="Arial"/>
                    </w:rPr>
                    <w:t xml:space="preserve"> – dijagram 1</w:t>
                  </w:r>
                </w:p>
              </w:txbxContent>
            </v:textbox>
          </v:shape>
        </w:pict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inline distT="0" distB="0" distL="0" distR="0">
            <wp:extent cx="5943600" cy="4263390"/>
            <wp:effectExtent l="19050" t="0" r="0" b="0"/>
            <wp:docPr id="4" name="Picture 3" descr="Screenshot 2025-12-14 152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5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28" type="#_x0000_t202" style="position:absolute;margin-left:114.85pt;margin-top:620.55pt;width:224.55pt;height:33.45pt;z-index:251660288;mso-position-horizontal-relative:text;mso-position-vertical-relative:text" stroked="f">
            <v:textbox style="mso-next-textbox:#_x0000_s1028">
              <w:txbxContent>
                <w:p w:rsidR="00732D52" w:rsidRPr="00732D52" w:rsidRDefault="00732D52" w:rsidP="00732D52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Prikaz profila</w:t>
                  </w:r>
                  <w:r w:rsidR="00D05C56">
                    <w:rPr>
                      <w:rFonts w:ascii="Arial" w:hAnsi="Arial" w:cs="Arial"/>
                    </w:rPr>
                    <w:t xml:space="preserve"> i </w:t>
                  </w:r>
                  <w:r>
                    <w:rPr>
                      <w:rFonts w:ascii="Arial" w:hAnsi="Arial" w:cs="Arial"/>
                    </w:rPr>
                    <w:t>liste prijatelja</w:t>
                  </w:r>
                </w:p>
              </w:txbxContent>
            </v:textbox>
          </v:shape>
        </w:pict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inline distT="0" distB="0" distL="0" distR="0">
            <wp:extent cx="4858428" cy="3867690"/>
            <wp:effectExtent l="19050" t="0" r="0" b="0"/>
            <wp:docPr id="6" name="Picture 5" descr="Screenshot 2025-12-14 152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lastRenderedPageBreak/>
        <w:pict>
          <v:shape id="_x0000_s1029" type="#_x0000_t202" style="position:absolute;margin-left:83.95pt;margin-top:287.15pt;width:224.55pt;height:33.45pt;z-index:251661312;mso-position-horizontal-relative:text;mso-position-vertical-relative:text" stroked="f">
            <v:textbox style="mso-next-textbox:#_x0000_s1029">
              <w:txbxContent>
                <w:p w:rsidR="00B67CAA" w:rsidRPr="00B67CAA" w:rsidRDefault="00B67CAA" w:rsidP="00B67C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Dodavanje prijatelja</w:t>
                  </w:r>
                </w:p>
              </w:txbxContent>
            </v:textbox>
          </v:shape>
        </w:pict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inline distT="0" distB="0" distL="0" distR="0">
            <wp:extent cx="4734586" cy="3820058"/>
            <wp:effectExtent l="19050" t="0" r="8864" b="0"/>
            <wp:docPr id="7" name="Picture 6" descr="Screenshot 2025-12-14 152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6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lastRenderedPageBreak/>
        <w:pict>
          <v:shape id="_x0000_s1030" type="#_x0000_t202" style="position:absolute;margin-left:95.95pt;margin-top:446.55pt;width:224.55pt;height:33.45pt;z-index:251662336;mso-position-horizontal-relative:text;mso-position-vertical-relative:text" stroked="f">
            <v:textbox style="mso-next-textbox:#_x0000_s1030">
              <w:txbxContent>
                <w:p w:rsidR="00B67CAA" w:rsidRPr="00B67CAA" w:rsidRDefault="00B67CAA" w:rsidP="00B67C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Četovanje</w:t>
                  </w:r>
                </w:p>
              </w:txbxContent>
            </v:textbox>
          </v:shape>
        </w:pict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inline distT="0" distB="0" distL="0" distR="0">
            <wp:extent cx="5601482" cy="5715798"/>
            <wp:effectExtent l="19050" t="0" r="0" b="0"/>
            <wp:docPr id="8" name="Picture 7" descr="Screenshot 2025-12-14 152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6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D52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lastRenderedPageBreak/>
        <w:drawing>
          <wp:inline distT="0" distB="0" distL="0" distR="0">
            <wp:extent cx="4491726" cy="5236029"/>
            <wp:effectExtent l="19050" t="0" r="4074" b="0"/>
            <wp:docPr id="9" name="Picture 8" descr="Screenshot 2025-12-14 15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6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8406" cy="524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02B" w:rsidRPr="00834AC9" w:rsidRDefault="004935E3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3242310</wp:posOffset>
            </wp:positionH>
            <wp:positionV relativeFrom="paragraph">
              <wp:posOffset>-31750</wp:posOffset>
            </wp:positionV>
            <wp:extent cx="121285" cy="702945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70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44" type="#_x0000_t202" style="position:absolute;margin-left:254.75pt;margin-top:-7.55pt;width:13.85pt;height:63.7pt;z-index:251672576;mso-position-horizontal-relative:text;mso-position-vertical-relative:text" stroked="f">
            <v:textbox style="mso-next-textbox:#_x0000_s1044">
              <w:txbxContent>
                <w:p w:rsidR="004935E3" w:rsidRDefault="004935E3"/>
              </w:txbxContent>
            </v:textbox>
          </v:shape>
        </w:pict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260.75pt;margin-top:-4.3pt;width:0;height:60.45pt;z-index:251669504;mso-position-horizontal-relative:text;mso-position-vertical-relative:text" o:connectortype="straight" strokecolor="#272727 [2749]">
            <v:stroke endarrow="block"/>
          </v:shape>
        </w:pict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43" type="#_x0000_t202" style="position:absolute;margin-left:254.75pt;margin-top:-7.55pt;width:13.85pt;height:65.1pt;z-index:251668991;mso-position-horizontal-relative:text;mso-position-vertical-relative:text" stroked="f">
            <v:textbox style="mso-next-textbox:#_x0000_s1043">
              <w:txbxContent>
                <w:p w:rsidR="004935E3" w:rsidRDefault="004935E3"/>
              </w:txbxContent>
            </v:textbox>
          </v:shape>
        </w:pict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41" type="#_x0000_t202" style="position:absolute;margin-left:12pt;margin-top:-364.75pt;width:91.4pt;height:22.6pt;z-index:251668480;mso-position-horizontal-relative:text;mso-position-vertical-relative:text" stroked="f">
            <v:textbox>
              <w:txbxContent>
                <w:p w:rsidR="004935E3" w:rsidRDefault="004935E3"/>
              </w:txbxContent>
            </v:textbox>
          </v:shape>
        </w:pict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40" type="#_x0000_t202" style="position:absolute;margin-left:14.75pt;margin-top:-358.3pt;width:10.65pt;height:378pt;z-index:251667456;mso-position-horizontal-relative:text;mso-position-vertical-relative:text" stroked="f">
            <v:textbox>
              <w:txbxContent>
                <w:p w:rsidR="004935E3" w:rsidRDefault="004935E3"/>
              </w:txbxContent>
            </v:textbox>
          </v:shape>
        </w:pict>
      </w:r>
      <w:r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pict>
          <v:shape id="_x0000_s1039" type="#_x0000_t202" style="position:absolute;margin-left:12pt;margin-top:7.7pt;width:260.75pt;height:44.3pt;z-index:251666432;mso-position-horizontal-relative:text;mso-position-vertical-relative:text" stroked="f">
            <v:textbox>
              <w:txbxContent>
                <w:p w:rsidR="004935E3" w:rsidRDefault="004935E3"/>
              </w:txbxContent>
            </v:textbox>
          </v:shape>
        </w:pict>
      </w:r>
      <w:r w:rsidR="00B67CAA" w:rsidRPr="00834AC9">
        <w:rPr>
          <w:rFonts w:ascii="Times New Roman" w:eastAsia="Times New Roman" w:hAnsi="Times New Roman" w:cs="Times New Roman"/>
          <w:noProof/>
          <w:sz w:val="20"/>
          <w:szCs w:val="20"/>
          <w:lang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80010</wp:posOffset>
            </wp:positionH>
            <wp:positionV relativeFrom="paragraph">
              <wp:posOffset>-8890</wp:posOffset>
            </wp:positionV>
            <wp:extent cx="4796790" cy="2849880"/>
            <wp:effectExtent l="19050" t="0" r="3810" b="0"/>
            <wp:wrapNone/>
            <wp:docPr id="10" name="Picture 9" descr="Screenshot 2025-12-14 152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4 152657.png"/>
                    <pic:cNvPicPr/>
                  </pic:nvPicPr>
                  <pic:blipFill>
                    <a:blip r:embed="rId16"/>
                    <a:srcRect b="2597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02B" w:rsidRPr="00834AC9" w:rsidRDefault="0080502B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B67CAA" w:rsidRPr="00834AC9" w:rsidRDefault="004935E3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noProof/>
          <w:kern w:val="36"/>
          <w:sz w:val="20"/>
          <w:szCs w:val="20"/>
          <w:lang/>
        </w:rPr>
        <w:pict>
          <v:shape id="_x0000_s1038" type="#_x0000_t202" style="position:absolute;margin-left:272.75pt;margin-top:.85pt;width:78pt;height:20.3pt;z-index:251665408" stroked="f">
            <v:textbox>
              <w:txbxContent>
                <w:p w:rsidR="004935E3" w:rsidRDefault="004935E3"/>
              </w:txbxContent>
            </v:textbox>
          </v:shape>
        </w:pict>
      </w: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B67CAA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B67CAA" w:rsidRPr="00834AC9" w:rsidRDefault="00EF636E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noProof/>
          <w:kern w:val="36"/>
          <w:sz w:val="20"/>
          <w:szCs w:val="20"/>
          <w:lang/>
        </w:rPr>
        <w:pict>
          <v:shape id="_x0000_s1031" type="#_x0000_t202" style="position:absolute;margin-left:112.3pt;margin-top:7.8pt;width:224.55pt;height:33.45pt;z-index:251664384" stroked="f">
            <v:textbox style="mso-next-textbox:#_x0000_s1031">
              <w:txbxContent>
                <w:p w:rsidR="00B67CAA" w:rsidRPr="00732D52" w:rsidRDefault="00B67CAA" w:rsidP="00B67C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Tok partije – dijagram 2</w:t>
                  </w:r>
                </w:p>
              </w:txbxContent>
            </v:textbox>
          </v:shape>
        </w:pict>
      </w:r>
    </w:p>
    <w:p w:rsidR="0094563E" w:rsidRPr="00834AC9" w:rsidRDefault="00D05C56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lastRenderedPageBreak/>
        <w:pict>
          <v:shape id="_x0000_i1026" type="#_x0000_t75" style="width:468pt;height:529pt">
            <v:imagedata r:id="rId17" o:title="IgraSekvencijalniDijagram"/>
          </v:shape>
        </w:pict>
      </w: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lastRenderedPageBreak/>
        <w:pict>
          <v:shape id="_x0000_i1027" type="#_x0000_t75" style="width:468pt;height:415pt">
            <v:imagedata r:id="rId18" o:title="SekvencijalniDijagramCandyGrabber"/>
          </v:shape>
        </w:pict>
      </w:r>
    </w:p>
    <w:p w:rsidR="0094563E" w:rsidRPr="00834AC9" w:rsidRDefault="0094563E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E918E8" w:rsidRPr="00834AC9" w:rsidRDefault="0082438B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5. Izabrani framework</w:t>
      </w:r>
      <w:r w:rsidR="00D05C56"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 xml:space="preserve"> i </w:t>
      </w:r>
      <w:r w:rsidR="00E918E8"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biblioteke</w:t>
      </w:r>
    </w:p>
    <w:p w:rsidR="003E39CD" w:rsidRPr="00834AC9" w:rsidRDefault="003E39CD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</w:p>
    <w:p w:rsidR="003E39CD" w:rsidRPr="00834AC9" w:rsidRDefault="003E39CD" w:rsidP="003E39C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5.1 Klijentski deo</w:t>
      </w: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rStyle w:val="Strong"/>
          <w:b w:val="0"/>
          <w:sz w:val="20"/>
          <w:szCs w:val="20"/>
          <w:lang/>
        </w:rPr>
      </w:pPr>
    </w:p>
    <w:p w:rsidR="003E39CD" w:rsidRPr="00834AC9" w:rsidRDefault="00F44DBB" w:rsidP="00F44DBB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u w:val="single"/>
          <w:lang/>
        </w:rPr>
        <w:t>PixieJs</w:t>
      </w:r>
      <w:r w:rsidR="003E39CD" w:rsidRPr="00834AC9">
        <w:rPr>
          <w:sz w:val="20"/>
          <w:szCs w:val="20"/>
          <w:lang/>
        </w:rPr>
        <w:br/>
      </w:r>
      <w:r w:rsidRPr="00834AC9">
        <w:rPr>
          <w:sz w:val="20"/>
          <w:szCs w:val="20"/>
          <w:lang/>
        </w:rPr>
        <w:t>PxieJs</w:t>
      </w:r>
      <w:r w:rsidR="003E39CD" w:rsidRPr="00834AC9">
        <w:rPr>
          <w:sz w:val="20"/>
          <w:szCs w:val="20"/>
          <w:lang/>
        </w:rPr>
        <w:t xml:space="preserve"> je primarni alat za razvoj 2D klijentske aplikacije. </w:t>
      </w:r>
      <w:r w:rsidRPr="00834AC9">
        <w:rPr>
          <w:sz w:val="20"/>
          <w:szCs w:val="20"/>
          <w:lang/>
        </w:rPr>
        <w:t>Izabran je zbog visoke performanse u renderovanju 2D scena i podrške za WebGL, što omogućava glatko izvođenje multiplayer igre u realnom vremenu. Njegova fleksibilnost olakšava povezivanje sa serverskom logikom.</w:t>
      </w: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</w:p>
    <w:p w:rsidR="00E918E8" w:rsidRPr="00834AC9" w:rsidRDefault="00D87519" w:rsidP="003E39CD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sz w:val="20"/>
          <w:szCs w:val="20"/>
          <w:lang/>
        </w:rPr>
        <w:t>5.2 Serverski deo</w:t>
      </w:r>
    </w:p>
    <w:p w:rsidR="003E39CD" w:rsidRPr="00834AC9" w:rsidRDefault="003E39CD" w:rsidP="003E39C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u w:val="single"/>
          <w:lang/>
        </w:rPr>
        <w:t>ASP.NET Core</w:t>
      </w:r>
      <w:r w:rsidRPr="00834AC9">
        <w:rPr>
          <w:sz w:val="20"/>
          <w:szCs w:val="20"/>
          <w:lang/>
        </w:rPr>
        <w:br/>
        <w:t>Serverska aplikacija je implementirana koristeći ASP.NET Core framework, zbog:</w:t>
      </w:r>
    </w:p>
    <w:p w:rsidR="003E39CD" w:rsidRPr="00834AC9" w:rsidRDefault="003E39CD" w:rsidP="003E39CD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visokih performansi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skalabilnosti,</w:t>
      </w:r>
    </w:p>
    <w:p w:rsidR="003E39CD" w:rsidRPr="00834AC9" w:rsidRDefault="003E39CD" w:rsidP="003E39CD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podrške za WebSocket/SignalR real-time komunikaciju,</w:t>
      </w:r>
    </w:p>
    <w:p w:rsidR="003E39CD" w:rsidRPr="00834AC9" w:rsidRDefault="003E39CD" w:rsidP="003E39CD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integrisanog Dependency Injection (DI) mehanizma koji olakšava modularnost,</w:t>
      </w:r>
    </w:p>
    <w:p w:rsidR="003E39CD" w:rsidRPr="00834AC9" w:rsidRDefault="003E39CD" w:rsidP="003E39CD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dobre dokumentacije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integracije sa C# kodom koji se koristi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na klijentu.</w:t>
      </w:r>
    </w:p>
    <w:p w:rsidR="003E39CD" w:rsidRPr="00834AC9" w:rsidRDefault="003E39CD" w:rsidP="003E39CD">
      <w:pPr>
        <w:pStyle w:val="NormalWeb"/>
        <w:spacing w:before="0" w:beforeAutospacing="0" w:after="0" w:afterAutospacing="0"/>
        <w:ind w:left="720"/>
        <w:rPr>
          <w:sz w:val="20"/>
          <w:szCs w:val="20"/>
          <w:lang/>
        </w:rPr>
      </w:pPr>
    </w:p>
    <w:p w:rsidR="00D87519" w:rsidRPr="00834AC9" w:rsidRDefault="00D87519" w:rsidP="003E39CD">
      <w:pPr>
        <w:pStyle w:val="NormalWeb"/>
        <w:spacing w:before="0" w:beforeAutospacing="0" w:after="0" w:afterAutospacing="0"/>
        <w:rPr>
          <w:rFonts w:ascii="Helvetica" w:hAnsi="Helvetica"/>
          <w:sz w:val="12"/>
          <w:szCs w:val="12"/>
          <w:lang/>
        </w:rPr>
      </w:pPr>
    </w:p>
    <w:p w:rsidR="00D87519" w:rsidRPr="00834AC9" w:rsidRDefault="00D87519" w:rsidP="003E39CD">
      <w:pPr>
        <w:pStyle w:val="NormalWeb"/>
        <w:spacing w:before="0" w:beforeAutospacing="0" w:after="0" w:afterAutospacing="0"/>
        <w:rPr>
          <w:sz w:val="20"/>
          <w:szCs w:val="20"/>
          <w:u w:val="single"/>
          <w:lang/>
        </w:rPr>
      </w:pPr>
      <w:r w:rsidRPr="00834AC9">
        <w:rPr>
          <w:sz w:val="20"/>
          <w:szCs w:val="20"/>
          <w:u w:val="single"/>
          <w:lang/>
        </w:rPr>
        <w:lastRenderedPageBreak/>
        <w:t>RabbitMQ</w:t>
      </w:r>
    </w:p>
    <w:p w:rsidR="00633157" w:rsidRPr="00834AC9" w:rsidRDefault="00D87519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RabbitMQ se koristi kao message broker za asinhronu razmenu poruka između serverskih komponenti, omogućavajući pouzdanu distribuciju događaja igre, sinhronizaciju stanja više partija i skalabilnu real-time komunikaciju sa klijentima preko SignalR/WebSocket sloja.</w:t>
      </w:r>
    </w:p>
    <w:p w:rsidR="00D87519" w:rsidRPr="00834AC9" w:rsidRDefault="00D87519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u w:val="single"/>
          <w:lang/>
        </w:rPr>
        <w:t>Entity Framework Core</w:t>
      </w:r>
      <w:r w:rsidRPr="00834AC9">
        <w:rPr>
          <w:sz w:val="20"/>
          <w:szCs w:val="20"/>
          <w:lang/>
        </w:rPr>
        <w:br/>
        <w:t>Biblioteka za pristup bazi podataka, korišćena u Repository sloju servera za čuvanje rezultata, istorije partija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globalnog leaderboard-a. Omogućava jednostavno mapiranje objekata u C# kodu na tabele u bazi podataka.</w:t>
      </w:r>
    </w:p>
    <w:p w:rsidR="003E39CD" w:rsidRPr="00834AC9" w:rsidRDefault="003E39CD" w:rsidP="003E39CD">
      <w:pPr>
        <w:pStyle w:val="NormalWeb"/>
        <w:spacing w:before="0" w:beforeAutospacing="0" w:after="0" w:afterAutospacing="0"/>
        <w:rPr>
          <w:bCs/>
          <w:sz w:val="20"/>
          <w:szCs w:val="20"/>
          <w:u w:val="single"/>
          <w:lang/>
        </w:rPr>
      </w:pPr>
    </w:p>
    <w:p w:rsidR="001270B7" w:rsidRPr="00834AC9" w:rsidRDefault="003E39CD" w:rsidP="003E39CD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  <w:r w:rsidRPr="00834AC9">
        <w:rPr>
          <w:rStyle w:val="Strong"/>
          <w:b w:val="0"/>
          <w:sz w:val="20"/>
          <w:szCs w:val="20"/>
          <w:u w:val="single"/>
          <w:lang/>
        </w:rPr>
        <w:t>PostgreSQL</w:t>
      </w:r>
    </w:p>
    <w:p w:rsidR="003E39CD" w:rsidRPr="00834AC9" w:rsidRDefault="001270B7" w:rsidP="001270B7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Bi</w:t>
      </w:r>
      <w:r w:rsidR="003E39CD" w:rsidRPr="00834AC9">
        <w:rPr>
          <w:sz w:val="20"/>
          <w:szCs w:val="20"/>
          <w:lang/>
        </w:rPr>
        <w:t>blioteke za povezivanje</w:t>
      </w:r>
      <w:r w:rsidR="00D05C56" w:rsidRPr="00834AC9">
        <w:rPr>
          <w:sz w:val="20"/>
          <w:szCs w:val="20"/>
          <w:lang/>
        </w:rPr>
        <w:t xml:space="preserve"> i </w:t>
      </w:r>
      <w:r w:rsidR="003E39CD" w:rsidRPr="00834AC9">
        <w:rPr>
          <w:sz w:val="20"/>
          <w:szCs w:val="20"/>
          <w:lang/>
        </w:rPr>
        <w:t>upravljanje PostgreSQL bazom</w:t>
      </w:r>
      <w:r w:rsidRPr="00834AC9">
        <w:rPr>
          <w:sz w:val="20"/>
          <w:szCs w:val="20"/>
          <w:lang/>
        </w:rPr>
        <w:t xml:space="preserve"> podataka, zavisno od okruženja. </w:t>
      </w:r>
      <w:r w:rsidR="003E39CD" w:rsidRPr="00834AC9">
        <w:rPr>
          <w:sz w:val="20"/>
          <w:szCs w:val="20"/>
          <w:lang/>
        </w:rPr>
        <w:t>Relaciona baza podataka za trajno skladištenje podataka o partijama, rezultatima</w:t>
      </w:r>
      <w:r w:rsidR="00D05C56" w:rsidRPr="00834AC9">
        <w:rPr>
          <w:sz w:val="20"/>
          <w:szCs w:val="20"/>
          <w:lang/>
        </w:rPr>
        <w:t xml:space="preserve"> i </w:t>
      </w:r>
      <w:r w:rsidR="003E39CD" w:rsidRPr="00834AC9">
        <w:rPr>
          <w:sz w:val="20"/>
          <w:szCs w:val="20"/>
          <w:lang/>
        </w:rPr>
        <w:t xml:space="preserve">korisnicima. </w:t>
      </w:r>
    </w:p>
    <w:p w:rsidR="00E918E8" w:rsidRPr="00834AC9" w:rsidRDefault="00E918E8" w:rsidP="00E918E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E918E8" w:rsidRPr="00834AC9" w:rsidRDefault="00E918E8" w:rsidP="00E918E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</w:pPr>
      <w:r w:rsidRPr="00834AC9">
        <w:rPr>
          <w:rFonts w:ascii="Times New Roman" w:eastAsia="Times New Roman" w:hAnsi="Times New Roman" w:cs="Times New Roman"/>
          <w:bCs/>
          <w:kern w:val="36"/>
          <w:sz w:val="20"/>
          <w:szCs w:val="20"/>
          <w:lang/>
        </w:rPr>
        <w:t>6. Zaključak</w:t>
      </w:r>
    </w:p>
    <w:p w:rsidR="00E918E8" w:rsidRPr="00834AC9" w:rsidRDefault="00E918E8" w:rsidP="00E918E8">
      <w:pPr>
        <w:pStyle w:val="NormalWeb"/>
        <w:spacing w:before="0" w:beforeAutospacing="0" w:after="0" w:afterAutospacing="0"/>
        <w:rPr>
          <w:sz w:val="20"/>
          <w:szCs w:val="20"/>
          <w:lang/>
        </w:rPr>
      </w:pPr>
    </w:p>
    <w:p w:rsidR="001270B7" w:rsidRPr="00834AC9" w:rsidRDefault="001270B7" w:rsidP="001270B7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 xml:space="preserve">Projekat </w:t>
      </w:r>
      <w:r w:rsidRPr="00834AC9">
        <w:rPr>
          <w:rStyle w:val="Strong"/>
          <w:b w:val="0"/>
          <w:sz w:val="20"/>
          <w:szCs w:val="20"/>
          <w:lang/>
        </w:rPr>
        <w:t>Candy Grabber</w:t>
      </w:r>
      <w:r w:rsidRPr="00834AC9">
        <w:rPr>
          <w:sz w:val="20"/>
          <w:szCs w:val="20"/>
          <w:lang/>
        </w:rPr>
        <w:t xml:space="preserve"> demonstrira razvoj distribuiranog softverskog sistema za real-time multiplayer 2D igru, sa jasno definisanim klijentskim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serverskim slojevima. Sistem omogućava simultano igranje više partija, dinamičku generaciju objekata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efekata, praćenje rezultata po partijama</w:t>
      </w:r>
      <w:r w:rsidR="00D05C56" w:rsidRPr="00834AC9">
        <w:rPr>
          <w:sz w:val="20"/>
          <w:szCs w:val="20"/>
          <w:lang/>
        </w:rPr>
        <w:t xml:space="preserve"> i </w:t>
      </w:r>
      <w:r w:rsidR="00633157" w:rsidRPr="00834AC9">
        <w:rPr>
          <w:sz w:val="20"/>
          <w:szCs w:val="20"/>
          <w:lang/>
        </w:rPr>
        <w:t>globalnog leaderboard-a, kao</w:t>
      </w:r>
      <w:r w:rsidR="00D05C56" w:rsidRPr="00834AC9">
        <w:rPr>
          <w:sz w:val="20"/>
          <w:szCs w:val="20"/>
          <w:lang/>
        </w:rPr>
        <w:t xml:space="preserve"> i </w:t>
      </w:r>
      <w:r w:rsidR="00633157" w:rsidRPr="00834AC9">
        <w:rPr>
          <w:sz w:val="20"/>
          <w:szCs w:val="20"/>
          <w:lang/>
        </w:rPr>
        <w:t>čet između igrača.</w:t>
      </w:r>
    </w:p>
    <w:p w:rsidR="001270B7" w:rsidRPr="00834AC9" w:rsidRDefault="001270B7" w:rsidP="001270B7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Izbor tehnologija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arhitektonskih obrazaca</w:t>
      </w:r>
      <w:r w:rsidR="0062510A" w:rsidRPr="00834AC9">
        <w:rPr>
          <w:sz w:val="20"/>
          <w:szCs w:val="20"/>
          <w:lang/>
        </w:rPr>
        <w:t xml:space="preserve">: </w:t>
      </w:r>
      <w:r w:rsidR="00D87519" w:rsidRPr="00834AC9">
        <w:rPr>
          <w:rStyle w:val="Strong"/>
          <w:b w:val="0"/>
          <w:sz w:val="20"/>
          <w:szCs w:val="20"/>
          <w:lang/>
        </w:rPr>
        <w:t>PixiJs</w:t>
      </w:r>
      <w:r w:rsidRPr="00834AC9">
        <w:rPr>
          <w:rStyle w:val="Strong"/>
          <w:sz w:val="20"/>
          <w:szCs w:val="20"/>
          <w:lang/>
        </w:rPr>
        <w:t xml:space="preserve"> </w:t>
      </w:r>
      <w:r w:rsidRPr="00834AC9">
        <w:rPr>
          <w:rStyle w:val="Strong"/>
          <w:b w:val="0"/>
          <w:sz w:val="20"/>
          <w:szCs w:val="20"/>
          <w:lang/>
        </w:rPr>
        <w:t>za klijent</w:t>
      </w:r>
      <w:r w:rsidRPr="00834AC9">
        <w:rPr>
          <w:b/>
          <w:sz w:val="20"/>
          <w:szCs w:val="20"/>
          <w:lang/>
        </w:rPr>
        <w:t xml:space="preserve">, </w:t>
      </w:r>
      <w:r w:rsidRPr="00834AC9">
        <w:rPr>
          <w:rStyle w:val="Strong"/>
          <w:b w:val="0"/>
          <w:sz w:val="20"/>
          <w:szCs w:val="20"/>
          <w:lang/>
        </w:rPr>
        <w:t>ASP.NET za server</w:t>
      </w:r>
      <w:r w:rsidRPr="00834AC9">
        <w:rPr>
          <w:b/>
          <w:sz w:val="20"/>
          <w:szCs w:val="20"/>
          <w:lang/>
        </w:rPr>
        <w:t xml:space="preserve">, </w:t>
      </w:r>
      <w:r w:rsidRPr="00834AC9">
        <w:rPr>
          <w:rStyle w:val="Strong"/>
          <w:b w:val="0"/>
          <w:sz w:val="20"/>
          <w:szCs w:val="20"/>
          <w:lang/>
        </w:rPr>
        <w:t>PostgreSQL za bazu</w:t>
      </w:r>
      <w:r w:rsidR="0062510A" w:rsidRPr="00834AC9">
        <w:rPr>
          <w:sz w:val="20"/>
          <w:szCs w:val="20"/>
          <w:lang/>
        </w:rPr>
        <w:t xml:space="preserve">, </w:t>
      </w:r>
      <w:r w:rsidRPr="00834AC9">
        <w:rPr>
          <w:sz w:val="20"/>
          <w:szCs w:val="20"/>
          <w:lang/>
        </w:rPr>
        <w:t>primena slojevite arhite</w:t>
      </w:r>
      <w:r w:rsidR="0062510A" w:rsidRPr="00834AC9">
        <w:rPr>
          <w:sz w:val="20"/>
          <w:szCs w:val="20"/>
          <w:lang/>
        </w:rPr>
        <w:t>kture</w:t>
      </w:r>
      <w:r w:rsidR="00D05C56" w:rsidRPr="00834AC9">
        <w:rPr>
          <w:sz w:val="20"/>
          <w:szCs w:val="20"/>
          <w:lang/>
        </w:rPr>
        <w:t xml:space="preserve"> i </w:t>
      </w:r>
      <w:r w:rsidR="0062510A" w:rsidRPr="00834AC9">
        <w:rPr>
          <w:sz w:val="20"/>
          <w:szCs w:val="20"/>
          <w:lang/>
        </w:rPr>
        <w:t>real-time komunikacije, što</w:t>
      </w:r>
      <w:r w:rsidRPr="00834AC9">
        <w:rPr>
          <w:sz w:val="20"/>
          <w:szCs w:val="20"/>
          <w:lang/>
        </w:rPr>
        <w:t xml:space="preserve"> omogućava skalabilnost, pouzdanost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jednostavno održavanje.</w:t>
      </w:r>
    </w:p>
    <w:p w:rsidR="001270B7" w:rsidRPr="00834AC9" w:rsidRDefault="001270B7" w:rsidP="001270B7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  <w:r w:rsidRPr="00834AC9">
        <w:rPr>
          <w:sz w:val="20"/>
          <w:szCs w:val="20"/>
          <w:lang/>
        </w:rPr>
        <w:t>Kroz realizaciju ovog projekta, demonstrirana je primena modularnog dizajna, uz pružanje kvalitetnog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interaktivnog korisničkog iskustva. Sistem je spreman za dalja proširenja, kao što su novi tipovi nivoa, dodatni efekti</w:t>
      </w:r>
      <w:r w:rsidR="00D05C56" w:rsidRPr="00834AC9">
        <w:rPr>
          <w:sz w:val="20"/>
          <w:szCs w:val="20"/>
          <w:lang/>
        </w:rPr>
        <w:t xml:space="preserve"> i </w:t>
      </w:r>
      <w:r w:rsidRPr="00834AC9">
        <w:rPr>
          <w:sz w:val="20"/>
          <w:szCs w:val="20"/>
          <w:lang/>
        </w:rPr>
        <w:t>unapređeni leaderboard.</w:t>
      </w:r>
    </w:p>
    <w:p w:rsidR="001270B7" w:rsidRPr="00834AC9" w:rsidRDefault="001270B7" w:rsidP="001270B7">
      <w:pPr>
        <w:pStyle w:val="NormalWeb"/>
        <w:spacing w:before="0" w:beforeAutospacing="0" w:after="0" w:afterAutospacing="0"/>
        <w:jc w:val="both"/>
        <w:rPr>
          <w:sz w:val="20"/>
          <w:szCs w:val="20"/>
          <w:lang/>
        </w:rPr>
      </w:pPr>
    </w:p>
    <w:p w:rsidR="00E918E8" w:rsidRPr="00834AC9" w:rsidRDefault="00E918E8" w:rsidP="001270B7">
      <w:pPr>
        <w:spacing w:after="0"/>
        <w:jc w:val="both"/>
        <w:rPr>
          <w:rFonts w:ascii="Times New Roman" w:hAnsi="Times New Roman" w:cs="Times New Roman"/>
          <w:sz w:val="20"/>
          <w:szCs w:val="20"/>
          <w:lang/>
        </w:rPr>
      </w:pPr>
    </w:p>
    <w:sectPr w:rsidR="00E918E8" w:rsidRPr="00834AC9" w:rsidSect="00B102A1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864" w:rsidRDefault="00B37864" w:rsidP="00B67CAA">
      <w:pPr>
        <w:spacing w:after="0" w:line="240" w:lineRule="auto"/>
      </w:pPr>
      <w:r>
        <w:separator/>
      </w:r>
    </w:p>
  </w:endnote>
  <w:endnote w:type="continuationSeparator" w:id="1">
    <w:p w:rsidR="00B37864" w:rsidRDefault="00B37864" w:rsidP="00B67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8853157"/>
      <w:docPartObj>
        <w:docPartGallery w:val="Page Numbers (Bottom of Page)"/>
        <w:docPartUnique/>
      </w:docPartObj>
    </w:sdtPr>
    <w:sdtContent>
      <w:p w:rsidR="00B67CAA" w:rsidRDefault="00EF636E">
        <w:pPr>
          <w:pStyle w:val="Footer"/>
          <w:jc w:val="center"/>
        </w:pPr>
        <w:fldSimple w:instr=" PAGE   \* MERGEFORMAT ">
          <w:r w:rsidR="00834AC9">
            <w:rPr>
              <w:noProof/>
            </w:rPr>
            <w:t>15</w:t>
          </w:r>
        </w:fldSimple>
      </w:p>
    </w:sdtContent>
  </w:sdt>
  <w:p w:rsidR="00B67CAA" w:rsidRDefault="00B67CA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864" w:rsidRDefault="00B37864" w:rsidP="00B67CAA">
      <w:pPr>
        <w:spacing w:after="0" w:line="240" w:lineRule="auto"/>
      </w:pPr>
      <w:r>
        <w:separator/>
      </w:r>
    </w:p>
  </w:footnote>
  <w:footnote w:type="continuationSeparator" w:id="1">
    <w:p w:rsidR="00B37864" w:rsidRDefault="00B37864" w:rsidP="00B67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E5971"/>
    <w:multiLevelType w:val="multilevel"/>
    <w:tmpl w:val="296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D5F05"/>
    <w:multiLevelType w:val="multilevel"/>
    <w:tmpl w:val="3B1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B5B98"/>
    <w:multiLevelType w:val="hybridMultilevel"/>
    <w:tmpl w:val="2C2E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75C37"/>
    <w:multiLevelType w:val="hybridMultilevel"/>
    <w:tmpl w:val="CB44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C337D9"/>
    <w:multiLevelType w:val="multilevel"/>
    <w:tmpl w:val="78E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D7BB6"/>
    <w:multiLevelType w:val="multilevel"/>
    <w:tmpl w:val="931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45F93"/>
    <w:multiLevelType w:val="multilevel"/>
    <w:tmpl w:val="CFB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36791E"/>
    <w:multiLevelType w:val="multilevel"/>
    <w:tmpl w:val="AFC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5567CA"/>
    <w:multiLevelType w:val="multilevel"/>
    <w:tmpl w:val="FE96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CD3668"/>
    <w:multiLevelType w:val="hybridMultilevel"/>
    <w:tmpl w:val="E126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31081B"/>
    <w:multiLevelType w:val="hybridMultilevel"/>
    <w:tmpl w:val="5498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1D4ED1"/>
    <w:multiLevelType w:val="multilevel"/>
    <w:tmpl w:val="EB7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6474C1"/>
    <w:multiLevelType w:val="multilevel"/>
    <w:tmpl w:val="C16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6149D3"/>
    <w:multiLevelType w:val="multilevel"/>
    <w:tmpl w:val="C17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E12F8"/>
    <w:multiLevelType w:val="multilevel"/>
    <w:tmpl w:val="CFD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FB27C5"/>
    <w:multiLevelType w:val="multilevel"/>
    <w:tmpl w:val="AF3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C85702"/>
    <w:multiLevelType w:val="multilevel"/>
    <w:tmpl w:val="805484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>
    <w:nsid w:val="52E13742"/>
    <w:multiLevelType w:val="multilevel"/>
    <w:tmpl w:val="46C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4672C5"/>
    <w:multiLevelType w:val="multilevel"/>
    <w:tmpl w:val="928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31490E"/>
    <w:multiLevelType w:val="multilevel"/>
    <w:tmpl w:val="E72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D24310"/>
    <w:multiLevelType w:val="multilevel"/>
    <w:tmpl w:val="211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6624A8"/>
    <w:multiLevelType w:val="multilevel"/>
    <w:tmpl w:val="105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A60504"/>
    <w:multiLevelType w:val="hybridMultilevel"/>
    <w:tmpl w:val="AB10EE2C"/>
    <w:lvl w:ilvl="0" w:tplc="1A4C49B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C17827"/>
    <w:multiLevelType w:val="multilevel"/>
    <w:tmpl w:val="7A9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0D10AC"/>
    <w:multiLevelType w:val="multilevel"/>
    <w:tmpl w:val="9E3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24"/>
  </w:num>
  <w:num w:numId="4">
    <w:abstractNumId w:val="1"/>
  </w:num>
  <w:num w:numId="5">
    <w:abstractNumId w:val="7"/>
  </w:num>
  <w:num w:numId="6">
    <w:abstractNumId w:val="11"/>
  </w:num>
  <w:num w:numId="7">
    <w:abstractNumId w:val="21"/>
  </w:num>
  <w:num w:numId="8">
    <w:abstractNumId w:val="4"/>
  </w:num>
  <w:num w:numId="9">
    <w:abstractNumId w:val="20"/>
  </w:num>
  <w:num w:numId="10">
    <w:abstractNumId w:val="5"/>
  </w:num>
  <w:num w:numId="11">
    <w:abstractNumId w:val="19"/>
  </w:num>
  <w:num w:numId="12">
    <w:abstractNumId w:val="13"/>
  </w:num>
  <w:num w:numId="13">
    <w:abstractNumId w:val="12"/>
  </w:num>
  <w:num w:numId="14">
    <w:abstractNumId w:val="10"/>
  </w:num>
  <w:num w:numId="15">
    <w:abstractNumId w:val="22"/>
  </w:num>
  <w:num w:numId="16">
    <w:abstractNumId w:val="3"/>
  </w:num>
  <w:num w:numId="17">
    <w:abstractNumId w:val="2"/>
  </w:num>
  <w:num w:numId="18">
    <w:abstractNumId w:val="0"/>
  </w:num>
  <w:num w:numId="19">
    <w:abstractNumId w:val="18"/>
  </w:num>
  <w:num w:numId="20">
    <w:abstractNumId w:val="15"/>
  </w:num>
  <w:num w:numId="21">
    <w:abstractNumId w:val="23"/>
  </w:num>
  <w:num w:numId="22">
    <w:abstractNumId w:val="8"/>
  </w:num>
  <w:num w:numId="23">
    <w:abstractNumId w:val="16"/>
  </w:num>
  <w:num w:numId="24">
    <w:abstractNumId w:val="17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18E8"/>
    <w:rsid w:val="001270B7"/>
    <w:rsid w:val="001410CF"/>
    <w:rsid w:val="001A0C94"/>
    <w:rsid w:val="001C75BB"/>
    <w:rsid w:val="001E6918"/>
    <w:rsid w:val="001F75CB"/>
    <w:rsid w:val="002A74E8"/>
    <w:rsid w:val="003379BD"/>
    <w:rsid w:val="003A233F"/>
    <w:rsid w:val="003E39CD"/>
    <w:rsid w:val="00446F3E"/>
    <w:rsid w:val="004935E3"/>
    <w:rsid w:val="00524804"/>
    <w:rsid w:val="0062510A"/>
    <w:rsid w:val="00633157"/>
    <w:rsid w:val="00732D52"/>
    <w:rsid w:val="0080502B"/>
    <w:rsid w:val="0082438B"/>
    <w:rsid w:val="00834AC9"/>
    <w:rsid w:val="008A6971"/>
    <w:rsid w:val="008D609B"/>
    <w:rsid w:val="0094563E"/>
    <w:rsid w:val="00A9255A"/>
    <w:rsid w:val="00B102A1"/>
    <w:rsid w:val="00B37864"/>
    <w:rsid w:val="00B67CAA"/>
    <w:rsid w:val="00C64B9F"/>
    <w:rsid w:val="00CC7A91"/>
    <w:rsid w:val="00CF043E"/>
    <w:rsid w:val="00D05C56"/>
    <w:rsid w:val="00D87519"/>
    <w:rsid w:val="00E25B29"/>
    <w:rsid w:val="00E35AC9"/>
    <w:rsid w:val="00E806E7"/>
    <w:rsid w:val="00E918E8"/>
    <w:rsid w:val="00EB7095"/>
    <w:rsid w:val="00EF636E"/>
    <w:rsid w:val="00F44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2408]" strokecolor="none"/>
    </o:shapedefaults>
    <o:shapelayout v:ext="edit">
      <o:idmap v:ext="edit" data="1"/>
      <o:rules v:ext="edit">
        <o:r id="V:Rule2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A1"/>
  </w:style>
  <w:style w:type="paragraph" w:styleId="Heading1">
    <w:name w:val="heading 1"/>
    <w:basedOn w:val="Normal"/>
    <w:link w:val="Heading1Char"/>
    <w:uiPriority w:val="9"/>
    <w:qFormat/>
    <w:rsid w:val="00E918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18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918E8"/>
    <w:rPr>
      <w:b/>
      <w:bCs/>
    </w:rPr>
  </w:style>
  <w:style w:type="paragraph" w:styleId="ListParagraph">
    <w:name w:val="List Paragraph"/>
    <w:basedOn w:val="Normal"/>
    <w:uiPriority w:val="34"/>
    <w:qFormat/>
    <w:rsid w:val="003E39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6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9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67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7CAA"/>
  </w:style>
  <w:style w:type="paragraph" w:styleId="Footer">
    <w:name w:val="footer"/>
    <w:basedOn w:val="Normal"/>
    <w:link w:val="FooterChar"/>
    <w:uiPriority w:val="99"/>
    <w:unhideWhenUsed/>
    <w:rsid w:val="00B67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C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15</Pages>
  <Words>1996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Djokic</dc:creator>
  <cp:lastModifiedBy>Nikola Djokic</cp:lastModifiedBy>
  <cp:revision>14</cp:revision>
  <dcterms:created xsi:type="dcterms:W3CDTF">2025-12-10T14:40:00Z</dcterms:created>
  <dcterms:modified xsi:type="dcterms:W3CDTF">2026-01-17T18:00:00Z</dcterms:modified>
</cp:coreProperties>
</file>