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Sleep Sanctuary Satin Sheets 4-Piece — final PPC and ranking plan</w:t>
      </w:r>
    </w:p>
    <w:p>
      <w:pPr>
        <w:spacing w:after="240"/>
      </w:pPr>
      <w:r>
        <w:rPr>
          <w:i/>
          <w:iCs/>
          <w:color w:val="595959"/>
        </w:rPr>
        <w:t xml:space="preserve">30 September 2026 · Amazon US · parent B0DDR4HJCS, 103 children · built from the same data as the audit report, the evidence tabs of the workbook and the action plan (all dated 30 Sep)</w:t>
      </w:r>
    </w:p>
    <w:p>
      <w:pPr>
        <w:pStyle w:val="Heading1"/>
        <w:spacing w:after="120" w:before="280"/>
      </w:pPr>
      <w:r>
        <w:t xml:space="preserve">1. Where the product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196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Measure (30 days to 29 Sep unless stated)</w:t>
            </w:r>
          </w:p>
        </w:tc>
        <w:tc>
          <w:tcPr>
            <w:tcW w:type="dxa" w:w="3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Value</w:t>
            </w:r>
          </w:p>
        </w:tc>
        <w:tc>
          <w:tcPr>
            <w:tcW w:type="dxa" w:w="19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Source</w:t>
            </w:r>
          </w:p>
        </w:tc>
      </w:tr>
      <w:tr>
        <w:trPr>
          <w:tblHeader w:val="off"/>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Sales / units</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$38,658 / 1,183</w:t>
            </w:r>
          </w:p>
        </w:tc>
        <w:tc>
          <w:tcPr>
            <w:tcW w:type="dxa" w:w="19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w:t>
            </w:r>
          </w:p>
        </w:tc>
      </w:tr>
      <w:tr>
        <w:trPr>
          <w:tblHeader w:val="off"/>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 spend / TACoS</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$9,872 / 25.5%</w:t>
            </w:r>
          </w:p>
        </w:tc>
        <w:tc>
          <w:tcPr>
            <w:tcW w:type="dxa" w:w="19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w:t>
            </w:r>
          </w:p>
        </w:tc>
      </w:tr>
      <w:tr>
        <w:trPr>
          <w:tblHeader w:val="off"/>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Net profit</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−$6,375 (-16.5%); run-rate without campaigns already paused −$5,443</w:t>
            </w:r>
          </w:p>
        </w:tc>
        <w:tc>
          <w:tcPr>
            <w:tcW w:type="dxa" w:w="19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w:t>
            </w:r>
          </w:p>
        </w:tc>
      </w:tr>
      <w:tr>
        <w:trPr>
          <w:tblHeader w:val="off"/>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units</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1,001 of 1,183 (85%)</w:t>
            </w:r>
          </w:p>
        </w:tc>
        <w:tc>
          <w:tcPr>
            <w:tcW w:type="dxa" w:w="19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w:t>
            </w:r>
          </w:p>
        </w:tc>
      </w:tr>
      <w:tr>
        <w:trPr>
          <w:tblHeader w:val="off"/>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Break-even ACoS (profit before ads ÷ sales)</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19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w:t>
            </w:r>
          </w:p>
        </w:tc>
      </w:tr>
      <w:tr>
        <w:trPr>
          <w:tblHeader w:val="off"/>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TACoS against its band (posture)</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25.5% vs a 12% ceiling = 2.13× → Code red</w:t>
            </w:r>
          </w:p>
        </w:tc>
        <w:tc>
          <w:tcPr>
            <w:tcW w:type="dxa" w:w="19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 Command Center weekly</w:t>
            </w:r>
          </w:p>
        </w:tc>
      </w:tr>
      <w:tr>
        <w:trPr>
          <w:tblHeader w:val="off"/>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on the biggest ranking searches</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37, 'satin sheets' 10, 'silk sheets queen' 85, 'satin sheets queen size' 15, 'silk sheets full' 29, 'silk bed sheets' 22</w:t>
            </w:r>
          </w:p>
        </w:tc>
        <w:tc>
          <w:tcPr>
            <w:tcW w:type="dxa" w:w="19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 Dive / Datarova, 7-day median</w:t>
            </w:r>
          </w:p>
        </w:tc>
      </w:tr>
      <w:tr>
        <w:trPr>
          <w:tblHeader w:val="off"/>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Children out (≤1 unit) that sold 40+ in 90 days</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(Black King, Stone Grey Queen, Striped White King, Sage Green King, Stone Grey Full, White Full…)</w:t>
            </w:r>
          </w:p>
        </w:tc>
        <w:tc>
          <w:tcPr>
            <w:tcW w:type="dxa" w:w="19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stock 29 Sep</w:t>
            </w:r>
          </w:p>
        </w:tc>
      </w:tr>
      <w:tr>
        <w:trPr>
          <w:tblHeader w:val="off"/>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Aged stock (LTSF sheet)</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$2,553.48 surcharge on 2,368 units; ~1,275 estimated left</w:t>
            </w:r>
          </w:p>
        </w:tc>
        <w:tc>
          <w:tcPr>
            <w:tcW w:type="dxa" w:w="19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Google Sheet + Sellerboard</w:t>
            </w:r>
          </w:p>
        </w:tc>
      </w:tr>
      <w:tr>
        <w:trPr>
          <w:tblHeader w:val="off"/>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name</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Sleep Sanctuary on the listing; the engine's product record calls this product 'Sleephoria Satin Sheets 4 Piece' (product 39) — one line to fix in the catalogue</w:t>
            </w:r>
          </w:p>
        </w:tc>
        <w:tc>
          <w:tcPr>
            <w:tcW w:type="dxa" w:w="19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export</w:t>
            </w:r>
          </w:p>
        </w:tc>
      </w:tr>
      <w:tr>
        <w:trPr>
          <w:tblHeader w:val="off"/>
        </w:trPr>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Price</w:t>
            </w:r>
          </w:p>
        </w:tc>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 realise $32.68 a set against a rival median of $22.49</w:t>
            </w:r>
          </w:p>
        </w:tc>
        <w:tc>
          <w:tcPr>
            <w:tcW w:type="dxa" w:w="19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Command Center competitors</w:t>
            </w:r>
          </w:p>
        </w:tc>
      </w:tr>
    </w:tbl>
    <w:p>
      <w:pPr>
        <w:spacing w:after="120"/>
      </w:pPr>
    </w:p>
    <w:p>
      <w:pPr>
        <w:spacing w:after="120"/>
      </w:pPr>
      <w:r>
        <w:t xml:space="preserve">In one line: a product that loses money every month, running at twice its TACoS band, with a price well above its rivals and several best sellers out of stock — the ads cannot fix that alone, but they can stop paying more per click than a click earns.</w:t>
      </w:r>
    </w:p>
    <w:p>
      <w:pPr>
        <w:pStyle w:val="Heading1"/>
        <w:spacing w:after="120" w:before="280"/>
      </w:pPr>
      <w:r>
        <w:t xml:space="preserve">2. What the plan is for</w:t>
      </w:r>
    </w:p>
    <w:p>
      <w:pPr>
        <w:pStyle w:val="ListParagraph"/>
        <w:numPr>
          <w:ilvl w:val="0"/>
          <w:numId w:val="2"/>
        </w:numPr>
        <w:spacing w:after="80"/>
      </w:pPr>
      <w:r>
        <w:t xml:space="preserve">Cut the loss: every click priced on what it affords on the child it serves; no premium anywhere while TACoS is over twice its band.</w:t>
      </w:r>
    </w:p>
    <w:p>
      <w:pPr>
        <w:pStyle w:val="ListParagraph"/>
        <w:numPr>
          <w:ilvl w:val="0"/>
          <w:numId w:val="2"/>
        </w:numPr>
        <w:spacing w:after="80"/>
      </w:pPr>
      <w:r>
        <w:t xml:space="preserve">Hold the ranking terms we own with one exact campaign each, priced at or under their ceilings; no push — none passes the push test or the four push conditions.</w:t>
      </w:r>
    </w:p>
    <w:p>
      <w:pPr>
        <w:pStyle w:val="ListParagraph"/>
        <w:numPr>
          <w:ilvl w:val="0"/>
          <w:numId w:val="2"/>
        </w:numPr>
        <w:spacing w:after="80"/>
      </w:pPr>
      <w:r>
        <w:t xml:space="preserve">Price every exact campaign the same way: the base (the product-page price) at what a product-page click affords, top of search at or under its ceiling, the modifier solved from the two prices.</w:t>
      </w:r>
    </w:p>
    <w:p>
      <w:pPr>
        <w:pStyle w:val="ListParagraph"/>
        <w:numPr>
          <w:ilvl w:val="0"/>
          <w:numId w:val="2"/>
        </w:numPr>
        <w:spacing w:after="80"/>
      </w:pPr>
      <w:r>
        <w:t xml:space="preserve">Stop paying twice for the same click (duplicates and self-competition).</w:t>
      </w:r>
    </w:p>
    <w:p>
      <w:pPr>
        <w:pStyle w:val="ListParagraph"/>
        <w:numPr>
          <w:ilvl w:val="0"/>
          <w:numId w:val="2"/>
        </w:numPr>
        <w:spacing w:after="80"/>
      </w:pPr>
      <w:r>
        <w:t xml:space="preserve">Clear aged stock where the aged colour converts; promotions do the rest.</w:t>
      </w:r>
    </w:p>
    <w:p>
      <w:pPr>
        <w:pStyle w:val="ListParagraph"/>
        <w:numPr>
          <w:ilvl w:val="0"/>
          <w:numId w:val="2"/>
        </w:numPr>
        <w:spacing w:after="80"/>
      </w:pPr>
      <w:r>
        <w:t xml:space="preserve">Put stock in place for Q4 on the ranking children and the best sellers.</w:t>
      </w:r>
    </w:p>
    <w:p>
      <w:pPr>
        <w:pStyle w:val="Heading1"/>
        <w:spacing w:after="120" w:before="280"/>
      </w:pPr>
      <w:r>
        <w:t xml:space="preserve">2b. Reviewed against 'Bids and placements on Exact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1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Rule in the method</w:t>
            </w:r>
          </w:p>
        </w:tc>
        <w:tc>
          <w:tcPr>
            <w:tcW w:type="dxa" w:w="29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Gap found in the review</w:t>
            </w:r>
          </w:p>
        </w:tc>
        <w:tc>
          <w:tcPr>
            <w:tcW w:type="dxa" w:w="31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What the plan does now</w:t>
            </w:r>
          </w:p>
        </w:tc>
      </w:tr>
      <w:tr>
        <w:trPr>
          <w:tblHeader w:val="off"/>
        </w:trPr>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Contribution is the realised margin before ads (every fee, storage and refunds included), same window, re-read in a deal</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Break-even ACoS per child; no per-placement prices</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Contribution per serving child (T1); every price traces to it. The 20–30 Sep calendar deal left no price mark in the 30-day window, so the window is read as clean</w:t>
            </w:r>
          </w:p>
        </w:tc>
      </w:tr>
      <w:tr>
        <w:trPr>
          <w:tblHeader w:val="off"/>
        </w:trPr>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Each placement priced from its own conversion: child's rate under 15 clicks, blended 15–50, own from 50; a zero counts after 3 expected orders</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One break-even per campaign; placements not priced</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534 placement rows (T2) and a ceiling per placement per campaign (T3)</w:t>
            </w:r>
          </w:p>
        </w:tc>
      </w:tr>
      <w:tr>
        <w:trPr>
          <w:tblHeader w:val="off"/>
        </w:trPr>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base is the product-page price and stays inside what product pages afford; mix 70–90% top of search, ≤20% product pages</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bids never lowered on ranking terms</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 campaigns bring the base toward what product pages afford (≤25% a write with sales), 15 distribution fixes</w:t>
            </w:r>
          </w:p>
        </w:tc>
      </w:tr>
      <w:tr>
        <w:trPr>
          <w:tblHeader w:val="off"/>
        </w:trPr>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top-of-search price never falls as a residue of a base cut; it comes down only to a named point</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 flat −15% on every target of a campaign over break-even, so top of search fell as a side effect</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flat step on exact rows; 72 descents to the ceiling, the rest held by solving the modifier</w:t>
            </w:r>
          </w:p>
        </w:tc>
      </w:tr>
      <w:tr>
        <w:trPr>
          <w:tblHeader w:val="off"/>
        </w:trPr>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Modifier solved (price ÷ base − 1); both prices stated; rest of search at zero until earned</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Modifiers held as found on held terms, some far above what the placement affords</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Every changed row states both prices and the multiple</w:t>
            </w:r>
          </w:p>
        </w:tc>
      </w:tr>
      <w:tr>
        <w:trPr>
          <w:tblHeader w:val="off"/>
        </w:trPr>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Posture first: TACoS against the stage band decides whether any premium is allowed</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read</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25.5% vs 12% = 2.13× → Code red: no premium, no top-of-search price rises, cuts in loss-dollar order</w:t>
            </w:r>
          </w:p>
        </w:tc>
      </w:tr>
      <w:tr>
        <w:trPr>
          <w:tblHeader w:val="off"/>
        </w:trPr>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 push needs all four conditions (velocity, click-through and conversion above market, stock after)</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 judged on market, conversion, reach and payback</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Both read: the push test declines every candidate, and none of the 37 ranking terms meets the four conditions (T4)</w:t>
            </w:r>
          </w:p>
        </w:tc>
      </w:tr>
      <w:tr>
        <w:trPr>
          <w:tblHeader w:val="off"/>
        </w:trPr>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Aged-stock rows are priced by the clearance plan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Routed rows kept their old prices</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Priced on clearance economics: margin before storage + the aged-stock charge each sale avoids</w:t>
            </w:r>
          </w:p>
        </w:tc>
      </w:tr>
      <w:tr>
        <w:trPr>
          <w:tblHeader w:val="off"/>
        </w:trPr>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 sibling on the same term: the family owner prices it, the others hold at their ceiling with no premium</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read</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Every row held at its own ceiling, no premium (Decolure's satin products bid the same roots)</w:t>
            </w:r>
          </w:p>
        </w:tc>
      </w:tr>
      <w:tr>
        <w:trPr>
          <w:tblHeader w:val="off"/>
        </w:trPr>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Cadence: one write per two-week cycle, read against the prediction</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Steps re-read after 7 days</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Write 1 Oct, read 15 Oct, next write 15 Oct sized by the read</w:t>
            </w:r>
          </w:p>
        </w:tc>
      </w:tr>
    </w:tbl>
    <w:p>
      <w:pPr>
        <w:spacing w:after="120"/>
      </w:pPr>
    </w:p>
    <w:p>
      <w:pPr>
        <w:pStyle w:val="Heading1"/>
        <w:spacing w:after="120" w:before="280"/>
      </w:pPr>
      <w:r>
        <w:t xml:space="preserve">3. The decisions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Decision</w:t>
            </w:r>
          </w:p>
        </w:tc>
        <w:tc>
          <w:tcPr>
            <w:tcW w:type="dxa" w:w="6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Why (the number behind it)</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push</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push test declines every candidate ('silk sheets queen' -0.47×, 'queen size silk sheets set' -0.8×, 'satin sheets queen size' -1.49×, 'satin queen sheets set' -1.58×…; payback needs 1.5×). TACoS is 2.13× its band (code red), and no ranking term meets the four push conditions.</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Re-price every exact campaign from its serving child</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152 of 178 change: bases above what a product-page click affords come down (≤25% a write on rows with sales), 72 top-of-search prices above their ceiling come down to it, none goes up. Each row states both prices (T3), cuts in loss-dollar order.</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Hold the ranking terms with one owner each — priced at or under their ceilings, stepped down 25% a write on terms inside the top 20</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 held by one enabled exact campaign; 3 paused owners re-enabled at their ceilings because the rank they protect is worth more than they cost on the hold test (shown in full in appendix section A9); 5 released (queen silk sheets set, satin bed sheets queen, king size silk sheets set, queen satin sheets, queen size silk sheets set). 'Held' means priced at the ceiling with a weekly rank guard, keyword by keyword: each live keyword has its own base and top-of-search price, the modifier solved from the owner keyword.</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Re-enable 'silk sheets queen' at its ceiling</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second-largest term in the market (21.85 purchases a day); its rank went 4 → 85 after the owner was paused. Hold test: $14.03 a day of rank value against a net cost of $8.46 a day (1.66×), so it comes back on Navy Blue Queen — the child it already advertises — at its ceiling, not at its old $3.32.</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Pause duplicates and self-competition</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 duplicate exact campaigns on ranking terms; 40 self-competing targets ($946 of 30-day spend moves to the keeper).</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Route aged stock only where a sale earns something</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Margin floor: contribution + the aged charge a sale avoids must be above zero. Dark Green Full, Lavender Full, Gold Full, Red Twin fail it and clear by promotion or removal; 33 exact campaigns on loss-making children move to the size's ranking child or pause (colour searches). Targets that pass: King: Red King, Blue King; Full: none; Queen: Pink Queen; Twin: Lavender Twin, Ivory Twin</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 the engine's good moves, drop the rest</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the audit's 213 substantive decisions: 128 reject, 50 accept, 25 modify, 10 review. Its forecast (paid orders +49.2 a week) rests on 15 untested builds carrying 50.0, more than the whole gain; all builds are rejected. Seven of its 62 colour switches change the size — an error of their own.</w:t>
            </w:r>
          </w:p>
        </w:tc>
      </w:tr>
      <w:tr>
        <w:trPr>
          <w:tblHeader w:val="off"/>
        </w:trPr>
        <w:tc>
          <w:tcPr>
            <w:tcW w:type="dxa" w:w="2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Read the attribution first (day 0)</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Only 30% of ad-attributed sales are the advertised child. Other Sleep Sanctuary colours → the plan stands (net −$4,720); other products → only that share of each lost ad sale is this product's (net −$3,976).</w:t>
            </w:r>
          </w:p>
        </w:tc>
      </w:tr>
    </w:tbl>
    <w:p>
      <w:pPr>
        <w:spacing w:after="120"/>
      </w:pPr>
    </w:p>
    <w:p>
      <w:pPr>
        <w:pStyle w:val="Heading1"/>
        <w:spacing w:after="120" w:before="280"/>
      </w:pPr>
      <w:r>
        <w:t xml:space="preserve">4. Execution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900"/>
        <w:gridCol w:w="2000"/>
        <w:gridCol w:w="156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When</w:t>
            </w:r>
          </w:p>
        </w:tc>
        <w:tc>
          <w:tcPr>
            <w:tcW w:type="dxa" w:w="36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What</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Who</w:t>
            </w:r>
          </w:p>
        </w:tc>
        <w:tc>
          <w:tcPr>
            <w:tcW w:type="dxa" w:w="20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Where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Done when</w:t>
            </w:r>
          </w:p>
        </w:tc>
      </w:tr>
      <w:tr>
        <w:trPr>
          <w:tblHeader w:val="off"/>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Day 0 (before anything loads)</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Attribution read: download the Amazon Ads 'Purchased product' report (SP, 30 days) and total the other-ASIN sales by product</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Owner / PPC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Amazon Ads console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Money case known (other Sleep Sanctuary colours, or other products)</w:t>
            </w:r>
          </w:p>
        </w:tc>
      </w:tr>
      <w:tr>
        <w:trPr>
          <w:tblHeader w:val="off"/>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Day 0 (1 Oct)</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Reorder the ranking children and the out-of-stock best sellers; confirm arrival dates</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Owner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Action plan: Stock &amp; reorder</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POs placed with dates</w:t>
            </w:r>
          </w:p>
        </w:tc>
      </w:tr>
      <w:tr>
        <w:trPr>
          <w:tblHeader w:val="off"/>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Day 0</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Price / coupon decision on the ranking children; listing fixes (A+, description, bullets)</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Owner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appendix sections A6 and A18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Decision written down</w:t>
            </w:r>
          </w:p>
        </w:tc>
      </w:tr>
      <w:tr>
        <w:trPr>
          <w:tblHeader w:val="off"/>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Day 1</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Upload step 3: ranking owners on their ranking child, back-up ads (paused), re-enabled owners, and the exact re-solve on 152 campaigns (T3)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PPC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Action plan: Bulk upload (step 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Upload report shows no errors</w:t>
            </w:r>
          </w:p>
        </w:tc>
      </w:tr>
      <w:tr>
        <w:trPr>
          <w:tblHeader w:val="off"/>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Day 1 (same day)</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Product-ad pauses and rows that need console IDs</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PPC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Action plan: Needs console IDs</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Old ads paused</w:t>
            </w:r>
          </w:p>
        </w:tc>
      </w:tr>
      <w:tr>
        <w:trPr>
          <w:tblHeader w:val="off"/>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Day 1</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Upload step 4: duplicate and 40 self-competition pauses</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PPC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Action plan: Bulk upload (step 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Keepers take the traffic</w:t>
            </w:r>
          </w:p>
        </w:tc>
      </w:tr>
      <w:tr>
        <w:trPr>
          <w:tblHeader w:val="off"/>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Day 8</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Upload steps 5–6: aged-stock routing and colour exacts; one −15% step on 21 non-exact campaigns over break-even (92 targets); negatives and harvest</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PPC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Action plan: Bulk upload (steps 5–6), Keyword changes</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Applied after a clean week</w:t>
            </w:r>
          </w:p>
        </w:tc>
      </w:tr>
      <w:tr>
        <w:trPr>
          <w:tblHeader w:val="off"/>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 Oct (read + next write)</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Read the exact re-solve per campaign (product-page share ≤20%, top-of-search share 70–90%, cost per order by placement); load the staged remainders sized by the read</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PPC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Action plan: Monitoring, T3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 / restore written on each row</w:t>
            </w:r>
          </w:p>
        </w:tc>
      </w:tr>
      <w:tr>
        <w:trPr>
          <w:tblHeader w:val="off"/>
        </w:trPr>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Month end</w:t>
            </w:r>
          </w:p>
        </w:tc>
        <w:tc>
          <w:tcPr>
            <w:tcW w:type="dxa" w:w="3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Re-run the push test after the price test and the restock; re-run the audit on fresh data</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Owner / PPC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appendix section A9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Next cycle planned</w:t>
            </w:r>
          </w:p>
        </w:tc>
      </w:tr>
    </w:tbl>
    <w:p>
      <w:pPr>
        <w:spacing w:after="120"/>
      </w:pPr>
    </w:p>
    <w:p>
      <w:pPr>
        <w:pStyle w:val="Heading1"/>
        <w:spacing w:after="120" w:before="280"/>
      </w:pPr>
      <w:r>
        <w:t xml:space="preserve">5. The changes,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Step</w:t>
            </w:r>
          </w:p>
        </w:tc>
        <w:tc>
          <w:tcPr>
            <w:tcW w:type="dxa" w:w="6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Change</w:t>
            </w:r>
          </w:p>
        </w:tc>
        <w:tc>
          <w:tcPr>
            <w:tcW w:type="dxa" w:w="20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Rows</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Add back-up product ad (PAUSED)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Add product ad (enabled)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bid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173</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 target (ranking term paused in its owner)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Pause product ad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Placement modifier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142</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Pause target (self-competition, broad)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Pause target (self-competition, exact)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 (self-competition: its only target duplicates another campaign)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Add product ad (enabled)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Pause product ad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Add back-up product ad (PAUSED)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Add product ad (enabled)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 (−15% step)</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Pause product ad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r>
      <w:tr>
        <w:trPr>
          <w:tblHeader w:val="off"/>
        </w:trPr>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6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Pause target (duplicate of a ranking owner)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r>
    </w:tbl>
    <w:p>
      <w:pPr>
        <w:spacing w:after="120"/>
      </w:pPr>
    </w:p>
    <w:p>
      <w:pPr>
        <w:spacing w:after="120"/>
      </w:pPr>
      <w:r>
        <w:t xml:space="preserve">754 changes in all. 770 rows load from the Bulk upload tab; 57 need an ID from the console and are listed with the reason. Every exact price that comes down lands on a named point — its ceiling, or a dated step — and none goes up (code red).</w:t>
      </w:r>
    </w:p>
    <w:p>
      <w:pPr>
        <w:pStyle w:val="Heading1"/>
        <w:spacing w:after="120" w:before="280"/>
      </w:pPr>
      <w:r>
        <w:t xml:space="preserve">5b. Exact bids and placements — the four tables</w:t>
      </w:r>
    </w:p>
    <w:p>
      <w:pPr>
        <w:spacing w:after="120"/>
      </w:pPr>
      <w:r>
        <w:t xml:space="preserve">One base and one top-of-search modifier make three prices; the base is the product-page price. What a click affords at a placement = the serving child's contribution per unit × that placement's conversion (the child's rate below 15 clicks, blended 15–50, the campaign's own from 50). The base comes down to what product pages afford (capped at 25% a write on a row with sales), top of search comes down to its ceiling where it is above it, and the modifier is solved: top-of-search price ÷ base − 1.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800"/>
        <w:gridCol w:w="1800"/>
        <w:gridCol w:w="14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Table 1 — child</w:t>
            </w:r>
          </w:p>
        </w:tc>
        <w:tc>
          <w:tcPr>
            <w:tcW w:type="dxa" w:w="17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Contribution/unit</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Top of search affords</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Product pages afford</w:t>
            </w:r>
          </w:p>
        </w:tc>
        <w:tc>
          <w:tcPr>
            <w:tcW w:type="dxa" w:w="14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Exact campaigns served</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$7.94 (30 days)</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$1.51 (19.05%)</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$0.85 (10.69%)</w:t>
            </w:r>
          </w:p>
        </w:tc>
        <w:tc>
          <w:tcPr>
            <w:tcW w:type="dxa" w:w="14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$7.67 (30 days)</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$1.28 (16.7%)</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$0.84 (10.99%)</w:t>
            </w:r>
          </w:p>
        </w:tc>
        <w:tc>
          <w:tcPr>
            <w:tcW w:type="dxa" w:w="14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$4.96 (30 days)</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$1.19 (24.03%)</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$0.61 (12.38%)</w:t>
            </w:r>
          </w:p>
        </w:tc>
        <w:tc>
          <w:tcPr>
            <w:tcW w:type="dxa" w:w="14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White King</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$9.36 (30 days)</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$1.03 (10.99%)</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$0.94 (10.03%)</w:t>
            </w:r>
          </w:p>
        </w:tc>
        <w:tc>
          <w:tcPr>
            <w:tcW w:type="dxa" w:w="14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$3.45 (90 days)</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$0.49 (14.29%)</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 (None%)</w:t>
            </w:r>
          </w:p>
        </w:tc>
        <w:tc>
          <w:tcPr>
            <w:tcW w:type="dxa" w:w="14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Blush Pink King</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$5.37 (30 days)</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$0.96 (17.87%)</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$0.54 (10.03%)</w:t>
            </w:r>
          </w:p>
        </w:tc>
        <w:tc>
          <w:tcPr>
            <w:tcW w:type="dxa" w:w="14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Dark Green King</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$7.22 (30 days)</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$1.29 (17.87%)</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$0.72 (10.03%)</w:t>
            </w:r>
          </w:p>
        </w:tc>
        <w:tc>
          <w:tcPr>
            <w:tcW w:type="dxa" w:w="14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Pink Queen</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$5.10 (30 days)</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$0.48 (9.32%)</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$0.53 (10.44%)</w:t>
            </w:r>
          </w:p>
        </w:tc>
        <w:tc>
          <w:tcPr>
            <w:tcW w:type="dxa" w:w="14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2000"/>
        <w:gridCol w:w="22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Table 3 — campaign (top 12 by spend)</w:t>
            </w:r>
          </w:p>
        </w:tc>
        <w:tc>
          <w:tcPr>
            <w:tcW w:type="dxa" w:w="17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Now: TOS / PP</w:t>
            </w:r>
          </w:p>
        </w:tc>
        <w:tc>
          <w:tcPr>
            <w:tcW w:type="dxa" w:w="20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After: TOS / PP</w:t>
            </w:r>
          </w:p>
        </w:tc>
        <w:tc>
          <w:tcPr>
            <w:tcW w:type="dxa" w:w="22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Staged 15 Oct</w:t>
            </w:r>
          </w:p>
        </w:tc>
      </w:tr>
      <w:tr>
        <w:trPr>
          <w:tblHeader w:val="off"/>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Sheets-Exact-B0DDRKVH9Q - silk sheets k</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$2.17 / $1.05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$1.66 / $0.91 (82%)</w:t>
            </w:r>
          </w:p>
        </w:tc>
        <w:tc>
          <w:tcPr>
            <w:tcW w:type="dxa" w:w="22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full-(Satin)-HSV-Exact-Ran</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$4.79 / $1.31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$3.59 / $0.98 (266%)</w:t>
            </w:r>
          </w:p>
        </w:tc>
        <w:tc>
          <w:tcPr>
            <w:tcW w:type="dxa" w:w="22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$3.59 now → $1.23; base $0.98 now → $0.65; 'satin sheets full': top of search $1.57 now → $1.23; 'satin sheets full size': top of search $1.57 now → $1.23</w:t>
            </w:r>
          </w:p>
        </w:tc>
      </w:tr>
      <w:tr>
        <w:trPr>
          <w:tblHeader w:val="off"/>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Sheets-Exact-Ranking-Down-SS-SATI</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$2.84 / $1.35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 / $1.01 (0%)</w:t>
            </w:r>
          </w:p>
        </w:tc>
        <w:tc>
          <w:tcPr>
            <w:tcW w:type="dxa" w:w="22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$1.01 now → $0.45</w:t>
            </w:r>
          </w:p>
        </w:tc>
      </w:tr>
      <w:tr>
        <w:trPr>
          <w:tblHeader w:val="off"/>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queen size-(Satin)-HSV-Exa</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 / $0.74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 / $0.68 (209%)</w:t>
            </w:r>
          </w:p>
        </w:tc>
        <w:tc>
          <w:tcPr>
            <w:tcW w:type="dxa" w:w="22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$2.10 now → $1.72</w:t>
            </w:r>
          </w:p>
        </w:tc>
      </w:tr>
      <w:tr>
        <w:trPr>
          <w:tblHeader w:val="off"/>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B0DDQX793B - silk sheets </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$2.66 / $0.75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$1.14 / $0.56 (104%)</w:t>
            </w:r>
          </w:p>
        </w:tc>
        <w:tc>
          <w:tcPr>
            <w:tcW w:type="dxa" w:w="22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$0.56 now → $0.47</w:t>
            </w:r>
          </w:p>
        </w:tc>
      </w:tr>
      <w:tr>
        <w:trPr>
          <w:tblHeader w:val="off"/>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SS-S4-SP-pink satin sheets queen-(Satin)-MSV-Exa</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$2.56 / $1.28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$0.96 / $0.96 (0%)</w:t>
            </w:r>
          </w:p>
        </w:tc>
        <w:tc>
          <w:tcPr>
            <w:tcW w:type="dxa" w:w="22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$0.96 now → $0.71</w:t>
            </w:r>
          </w:p>
        </w:tc>
      </w:tr>
      <w:tr>
        <w:trPr>
          <w:tblHeader w:val="off"/>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king size sheets set-(Satin)-LSV-</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$3.57 / $1.06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$2.12 / $0.95 (123%)</w:t>
            </w:r>
          </w:p>
        </w:tc>
        <w:tc>
          <w:tcPr>
            <w:tcW w:type="dxa" w:w="22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Sheets-Exact-Ranking-Down-SS-Sati</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$2.49 / $1.13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$1.14 / $0.84 (36%)</w:t>
            </w:r>
          </w:p>
        </w:tc>
        <w:tc>
          <w:tcPr>
            <w:tcW w:type="dxa" w:w="22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$0.84 now → $0.67</w:t>
            </w:r>
          </w:p>
        </w:tc>
      </w:tr>
      <w:tr>
        <w:trPr>
          <w:tblHeader w:val="off"/>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B0DDR95C35 - silk sheets t</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$2.08 / $0.75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$1.56 / $0.56 (179%)</w:t>
            </w:r>
          </w:p>
        </w:tc>
        <w:tc>
          <w:tcPr>
            <w:tcW w:type="dxa" w:w="22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$1.56 now → $0.58</w:t>
            </w:r>
          </w:p>
        </w:tc>
      </w:tr>
      <w:tr>
        <w:trPr>
          <w:tblHeader w:val="off"/>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SS-S4-SP-EXACT-pink satin sheets-Satin-SS-SATIN-</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 / $0.83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$0.71 / $0.62 (15%)</w:t>
            </w:r>
          </w:p>
        </w:tc>
        <w:tc>
          <w:tcPr>
            <w:tcW w:type="dxa" w:w="22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SS-S4-SP-king size satin sheet-(Satin)-VLSV-Exac</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$2.75 / $0.81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$2.06 / $0.78 (164%)</w:t>
            </w:r>
          </w:p>
        </w:tc>
        <w:tc>
          <w:tcPr>
            <w:tcW w:type="dxa" w:w="22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$2.06 now → $1.92</w:t>
            </w:r>
          </w:p>
        </w:tc>
      </w:tr>
      <w:tr>
        <w:trPr>
          <w:tblHeader w:val="off"/>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SS-S4-SP-EXACT-purple silk sheets-Silk-SS-SATIN-</w:t>
            </w:r>
          </w:p>
        </w:tc>
        <w:tc>
          <w:tcPr>
            <w:tcW w:type="dxa" w:w="1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 / $0.83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 / $0.62 (105%)</w:t>
            </w:r>
          </w:p>
        </w:tc>
        <w:tc>
          <w:tcPr>
            <w:tcW w:type="dxa" w:w="22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$0.62 now → $0.35 (the base floor)</w:t>
            </w:r>
          </w:p>
        </w:tc>
      </w:tr>
    </w:tbl>
    <w:p>
      <w:pPr>
        <w:spacing w:after="120"/>
      </w:pPr>
    </w:p>
    <w:p>
      <w:pPr>
        <w:spacing w:after="120"/>
      </w:pPr>
      <w:r>
        <w:t xml:space="preserve">Table 2 (every campaign, every placement) and the full Table 3 (152 rows, in loss-dollar order) are in the action plan. Table 4 — funded pushes: none (section 3). 1 serving children earn nothing per unit before ads at their realised margin (Champagne King): no click on them is affordable, so their rows go to the $0.35 floor unless they are aged-stock rows priced on clearance. The fix there is price or stock, not the bid.</w:t>
      </w:r>
    </w:p>
    <w:p>
      <w:pPr>
        <w:pStyle w:val="Heading1"/>
        <w:spacing w:after="120" w:before="280"/>
      </w:pPr>
      <w:r>
        <w:t xml:space="preserve">6. Stock and reorder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100"/>
        <w:gridCol w:w="1000"/>
        <w:gridCol w:w="1500"/>
        <w:gridCol w:w="1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14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90d</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w:t>
            </w:r>
          </w:p>
        </w:tc>
        <w:tc>
          <w:tcPr>
            <w:tcW w:type="dxa" w:w="15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Runs out</w:t>
            </w:r>
          </w:p>
        </w:tc>
        <w:tc>
          <w:tcPr>
            <w:tcW w:type="dxa" w:w="17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needed to 31 Mar</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 Dec</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201</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315</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 Dec</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314</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96</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 Dec</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124</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 Dec</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73</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White King</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421</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 Dec</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396</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King</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841</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Stone Grey Queen</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506</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Sage Green Queen</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before 31 Mar</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380</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Striped White King</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473</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Sage Green King</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419</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Stone Grey Full</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336</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Full</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 Dec</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182</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White Full</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246</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Dark Green Queen</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170</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Twin</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before 31 Mar</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131</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Full</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152</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Blue Queen</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147</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Queen</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144</w:t>
            </w:r>
          </w:p>
        </w:tc>
      </w:tr>
      <w:tr>
        <w:trPr>
          <w:tblHeader w:val="off"/>
        </w:trP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Blush Pink Twin</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before 31 Mar</w:t>
            </w:r>
          </w:p>
        </w:tc>
        <w:tc>
          <w:tcPr>
            <w:tcW w:type="dxa" w:w="1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w:t>
            </w:r>
          </w:p>
        </w:tc>
      </w:tr>
    </w:tbl>
    <w:p>
      <w:pPr>
        <w:spacing w:after="120"/>
      </w:pPr>
    </w:p>
    <w:p>
      <w:pPr>
        <w:spacing w:after="120"/>
      </w:pPr>
      <w:r>
        <w:t xml:space="preserve">Planned purchase orders on the audit calendar: Queen 2026-12-17 · 102 · CPBY26023; King none; Full 2026-12-17 · 12 · CPBY26043; Twin none.</w:t>
      </w:r>
    </w:p>
    <w:p>
      <w:pPr>
        <w:pStyle w:val="Heading1"/>
        <w:spacing w:after="120" w:before="280"/>
      </w:pPr>
      <w:r>
        <w:t xml:space="preserve">7. Aged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100"/>
        <w:gridCol w:w="1100"/>
        <w:gridCol w:w="2760"/>
        <w:gridCol w:w="10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child</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Surcharge</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left (est.)</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Conversion 30d</w:t>
            </w:r>
          </w:p>
        </w:tc>
        <w:tc>
          <w:tcPr>
            <w:tcW w:type="dxa" w:w="27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How it clears</w:t>
            </w:r>
          </w:p>
        </w:tc>
        <w:tc>
          <w:tcPr>
            <w:tcW w:type="dxa" w:w="10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Sheet</w:t>
            </w:r>
          </w:p>
        </w:tc>
      </w:tr>
      <w:tr>
        <w:trPr>
          <w:tblHeader w:val="off"/>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Red King</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$204.18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7.42%</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routing target</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Blue King</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$162.23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6.39%</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routing target</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Burnt Orange King</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$121.7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7.62%</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Dark Green Full</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$117.04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7.91%</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Striped Gold King</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$99.12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6.17%</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Lavender Full</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6.25%</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Gold Full</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$90.81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12.63%</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Champagne King</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6.07%</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Ivory Full</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$89.87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5.71%</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Blush Pink King</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$84.43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6.84%</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Sea Teal Full</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Lavender King</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$65.82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4.43%</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Red Full</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$55.63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14.29%</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Pink Queen</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$52.13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7.81%</w:t>
            </w:r>
          </w:p>
        </w:tc>
        <w:tc>
          <w:tcPr>
            <w:tcW w:type="dxa" w:w="27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routing target</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bl>
    <w:p>
      <w:pPr>
        <w:spacing w:after="120"/>
      </w:pPr>
    </w:p>
    <w:p>
      <w:pPr>
        <w:pStyle w:val="Heading1"/>
        <w:spacing w:after="120" w:before="280"/>
      </w:pPr>
      <w:r>
        <w:t xml:space="preserve">8.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1100"/>
        <w:gridCol w:w="1660"/>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
            </w:r>
          </w:p>
        </w:tc>
        <w:tc>
          <w:tcPr>
            <w:tcW w:type="dxa" w:w="14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Sales</w:t>
            </w:r>
          </w:p>
        </w:tc>
        <w:tc>
          <w:tcPr>
            <w:tcW w:type="dxa" w:w="14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TACoS</w:t>
            </w:r>
          </w:p>
        </w:tc>
        <w:tc>
          <w:tcPr>
            <w:tcW w:type="dxa" w:w="16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Net profit</w:t>
            </w:r>
          </w:p>
        </w:tc>
      </w:tr>
      <w:tr>
        <w:trPr>
          <w:tblHeader w:val="off"/>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Last 30 days</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$38,658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$9,872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25.5%</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−$6,375</w:t>
            </w:r>
          </w:p>
        </w:tc>
      </w:tr>
      <w:tr>
        <w:trPr>
          <w:tblHeader w:val="off"/>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Run-rate (without campaigns already paused)</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$37,549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$8,666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23.1%</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−$5,443</w:t>
            </w:r>
          </w:p>
        </w:tc>
      </w:tr>
      <w:tr>
        <w:trPr>
          <w:tblHeader w:val="off"/>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Case A — attributed sales are other Sleep Sanctuary colours (as booked)</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$33,831</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$7,148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21.1%</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−$4,720</w:t>
            </w:r>
          </w:p>
        </w:tc>
      </w:tr>
      <w:tr>
        <w:trPr>
          <w:tblHeader w:val="off"/>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Case B — attributed sales are other products</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$37,187</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$7,148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19.2%</w:t>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−$3,976</w:t>
            </w:r>
          </w:p>
        </w:tc>
      </w:tr>
      <w:tr>
        <w:trPr>
          <w:tblHeader w:val="off"/>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Case A against run-rate</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−$3,718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−$1,518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$723</w:t>
            </w:r>
          </w:p>
        </w:tc>
      </w:tr>
      <w:tr>
        <w:trPr>
          <w:tblHeader w:val="off"/>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Case B against run-rate</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−$1,518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$1,467</w:t>
            </w:r>
          </w:p>
        </w:tc>
      </w:tr>
      <w:tr>
        <w:trPr>
          <w:tblHeader w:val="off"/>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case A, of which LTSF clearance</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−$1,517</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$259</w:t>
            </w:r>
          </w:p>
        </w:tc>
      </w:tr>
      <w:tr>
        <w:trPr>
          <w:tblHeader w:val="off"/>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case A, of which Other non-ranking</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−$3,060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−$1,996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$1,292</w:t>
            </w:r>
          </w:p>
        </w:tc>
      </w:tr>
      <w:tr>
        <w:trPr>
          <w:tblHeader w:val="off"/>
        </w:trPr>
        <w:tc>
          <w:tcPr>
            <w:tcW w:type="dxa" w:w="3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case A, of which Ranking – maintain</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$104</w:t>
            </w:r>
          </w:p>
        </w:tc>
      </w:tr>
    </w:tbl>
    <w:p>
      <w:pPr>
        <w:spacing w:after="120"/>
      </w:pPr>
    </w:p>
    <w:p>
      <w:pPr>
        <w:spacing w:after="120"/>
      </w:pPr>
      <w:r>
        <w:t xml:space="preserve">The savings are booked on Command Center's attributed sales, of which only 30% are the advertised child. Direct ad effects only: clicks and orders at each placement move with its price, which is conservative on sales where today's cost per click sits well under the bid. The plan still loses money in both cases: the rest of the gap is price, stock and listing, which the ads cannot close.</w:t>
      </w:r>
    </w:p>
    <w:p>
      <w:pPr>
        <w:pStyle w:val="Heading1"/>
        <w:spacing w:after="120" w:before="280"/>
      </w:pPr>
      <w:r>
        <w:t xml:space="preserve">9. Monitoring and stop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When</w:t>
            </w:r>
          </w:p>
        </w:tc>
        <w:tc>
          <w:tcPr>
            <w:tcW w:type="dxa" w:w="42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Check</w:t>
            </w:r>
          </w:p>
        </w:tc>
        <w:tc>
          <w:tcPr>
            <w:tcW w:type="dxa" w:w="36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Act if</w:t>
            </w:r>
          </w:p>
        </w:tc>
      </w:tr>
      <w:tr>
        <w:trPr>
          <w:tblHeader w:val="off"/>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Daily</w:t>
            </w:r>
          </w:p>
        </w:tc>
        <w:tc>
          <w:tcPr>
            <w:tcW w:type="dxa" w:w="4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Days of stock on each ranking child</w:t>
            </w:r>
          </w:p>
        </w:tc>
        <w:tc>
          <w:tcPr>
            <w:tcW w:type="dxa" w:w="3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under 14 days → back-up switch</w:t>
            </w:r>
          </w:p>
        </w:tc>
      </w:tr>
      <w:tr>
        <w:trPr>
          <w:tblHeader w:val="off"/>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Daily, week 1</w:t>
            </w:r>
          </w:p>
        </w:tc>
        <w:tc>
          <w:tcPr>
            <w:tcW w:type="dxa" w:w="4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Every re-priced campaign still serves (impressions &gt; 0)</w:t>
            </w:r>
          </w:p>
        </w:tc>
        <w:tc>
          <w:tcPr>
            <w:tcW w:type="dxa" w:w="3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impressions after 48 h at the floor → the row is priced out; leave it, or review the child's price</w:t>
            </w:r>
          </w:p>
        </w:tc>
      </w:tr>
      <w:tr>
        <w:trPr>
          <w:tblHeader w:val="off"/>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 Oct</w:t>
            </w:r>
          </w:p>
        </w:tc>
        <w:tc>
          <w:tcPr>
            <w:tcW w:type="dxa" w:w="4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re-solve: product-page share, top-of-search share, cost per order by placement, against each row's prediction</w:t>
            </w:r>
          </w:p>
        </w:tc>
        <w:tc>
          <w:tcPr>
            <w:tcW w:type="dxa" w:w="3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product-page share did not move → the leak is not price-driven, the base goes back</w:t>
            </w:r>
          </w:p>
        </w:tc>
      </w:tr>
      <w:tr>
        <w:trPr>
          <w:tblHeader w:val="off"/>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w:t>
            </w:r>
          </w:p>
        </w:tc>
        <w:tc>
          <w:tcPr>
            <w:tcW w:type="dxa" w:w="4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on the held terms (Rank Radar / Datarova)</w:t>
            </w:r>
          </w:p>
        </w:tc>
        <w:tc>
          <w:tcPr>
            <w:tcW w:type="dxa" w:w="3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 slip beyond the term's rank guard → reopen its hold decision</w:t>
            </w:r>
          </w:p>
        </w:tc>
      </w:tr>
      <w:tr>
        <w:trPr>
          <w:tblHeader w:val="off"/>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(from day 8)</w:t>
            </w:r>
          </w:p>
        </w:tc>
        <w:tc>
          <w:tcPr>
            <w:tcW w:type="dxa" w:w="4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Non-exact −15% steps: ACoS vs break-even, rank guard</w:t>
            </w:r>
          </w:p>
        </w:tc>
        <w:tc>
          <w:tcPr>
            <w:tcW w:type="dxa" w:w="3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still over break-even with rank steady → one more step; rank slipped → stop</w:t>
            </w:r>
          </w:p>
        </w:tc>
      </w:tr>
      <w:tr>
        <w:trPr>
          <w:tblHeader w:val="off"/>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w:t>
            </w:r>
          </w:p>
        </w:tc>
        <w:tc>
          <w:tcPr>
            <w:tcW w:type="dxa" w:w="4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Aged units left per routed child</w:t>
            </w:r>
          </w:p>
        </w:tc>
        <w:tc>
          <w:tcPr>
            <w:tcW w:type="dxa" w:w="3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weeks of aged units left → move campaigns back</w:t>
            </w:r>
          </w:p>
        </w:tc>
      </w:tr>
      <w:tr>
        <w:trPr>
          <w:tblHeader w:val="off"/>
        </w:trP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w:t>
            </w:r>
          </w:p>
        </w:tc>
        <w:tc>
          <w:tcPr>
            <w:tcW w:type="dxa" w:w="4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TACoS against the band and net profit against section 8</w:t>
            </w:r>
          </w:p>
        </w:tc>
        <w:tc>
          <w:tcPr>
            <w:tcW w:type="dxa" w:w="36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 under 1.5× the band for two weeks → posture moves out of code red; premiums can be sized again</w:t>
            </w:r>
          </w:p>
        </w:tc>
      </w:tr>
    </w:tbl>
    <w:p>
      <w:pPr>
        <w:spacing w:after="120"/>
      </w:pPr>
    </w:p>
    <w:p>
      <w:pPr>
        <w:pStyle w:val="Heading1"/>
        <w:spacing w:after="120" w:before="280"/>
      </w:pPr>
      <w:r>
        <w:t xml:space="preserve">10. Owner decisions</w:t>
      </w:r>
    </w:p>
    <w:p>
      <w:pPr>
        <w:pStyle w:val="ListParagraph"/>
        <w:numPr>
          <w:ilvl w:val="0"/>
          <w:numId w:val="2"/>
        </w:numPr>
        <w:spacing w:after="80"/>
      </w:pPr>
      <w:r>
        <w:t xml:space="preserve">Price: we realise $32.68 a set against a rival median of $22.49. A coupon or price test on the ranking children is the first test; bids cannot close a price gap.</w:t>
      </w:r>
    </w:p>
    <w:p>
      <w:pPr>
        <w:pStyle w:val="ListParagraph"/>
        <w:numPr>
          <w:ilvl w:val="0"/>
          <w:numId w:val="2"/>
        </w:numPr>
        <w:spacing w:after="80"/>
      </w:pPr>
      <w:r>
        <w:t xml:space="preserve">Reorder quantities and arrival dates (section 6).</w:t>
      </w:r>
    </w:p>
    <w:p>
      <w:pPr>
        <w:pStyle w:val="ListParagraph"/>
        <w:numPr>
          <w:ilvl w:val="0"/>
          <w:numId w:val="2"/>
        </w:numPr>
        <w:spacing w:after="80"/>
      </w:pPr>
      <w:r>
        <w:t xml:space="preserve">The TACoS band: 12% is the maintenance-lane ceiling the audit ran under (no declared rung); set the band and the weekly envelope at the monthly review.</w:t>
      </w:r>
    </w:p>
    <w:p>
      <w:pPr>
        <w:pStyle w:val="ListParagraph"/>
        <w:numPr>
          <w:ilvl w:val="0"/>
          <w:numId w:val="2"/>
        </w:numPr>
        <w:spacing w:after="80"/>
      </w:pPr>
      <w:r>
        <w:t xml:space="preserve">Sponsored Brands video on the head terms: needs creative.</w:t>
      </w:r>
    </w:p>
    <w:p>
      <w:pPr>
        <w:pStyle w:val="ListParagraph"/>
        <w:numPr>
          <w:ilvl w:val="0"/>
          <w:numId w:val="2"/>
        </w:numPr>
        <w:spacing w:after="80"/>
      </w:pPr>
      <w:r>
        <w:t xml:space="preserve">Whether part of 'Decolure_SP_Exact_PAT_Defensive' belongs in this product's budget.</w:t>
      </w:r>
    </w:p>
    <w:p>
      <w:pPr>
        <w:pStyle w:val="Heading1"/>
        <w:spacing w:after="120" w:before="280"/>
      </w:pPr>
      <w:r>
        <w:t xml:space="preserve">11. What this plan does not do, and why</w:t>
      </w:r>
    </w:p>
    <w:p>
      <w:pPr>
        <w:pStyle w:val="ListParagraph"/>
        <w:numPr>
          <w:ilvl w:val="0"/>
          <w:numId w:val="2"/>
        </w:numPr>
        <w:spacing w:after="80"/>
      </w:pPr>
      <w:r>
        <w:t xml:space="preserve">No push and no premium: the push test declines every candidate and the product runs at 2.13× its TACoS band.</w:t>
      </w:r>
    </w:p>
    <w:p>
      <w:pPr>
        <w:pStyle w:val="ListParagraph"/>
        <w:numPr>
          <w:ilvl w:val="0"/>
          <w:numId w:val="2"/>
        </w:numPr>
        <w:spacing w:after="80"/>
      </w:pPr>
      <w:r>
        <w:t xml:space="preserve">No new campaigns: existing campaigns already buy the harvested terms, and the engine's 15 builds carry its whole forecast.</w:t>
      </w:r>
    </w:p>
    <w:p>
      <w:pPr>
        <w:pStyle w:val="ListParagraph"/>
        <w:numPr>
          <w:ilvl w:val="0"/>
          <w:numId w:val="2"/>
        </w:numPr>
        <w:spacing w:after="80"/>
      </w:pPr>
      <w:r>
        <w:t xml:space="preserve">No colour switch across sizes: a search for one size is served a set of that size.</w:t>
      </w:r>
    </w:p>
    <w:p>
      <w:pPr>
        <w:pStyle w:val="ListParagraph"/>
        <w:numPr>
          <w:ilvl w:val="0"/>
          <w:numId w:val="2"/>
        </w:numPr>
        <w:spacing w:after="80"/>
      </w:pPr>
      <w:r>
        <w:t xml:space="preserve">No top-of-search price rise anywhere, and no budget cuts that would not bind.</w:t>
      </w:r>
    </w:p>
    <w:p>
      <w:pPr>
        <w:pStyle w:val="ListParagraph"/>
        <w:numPr>
          <w:ilvl w:val="0"/>
          <w:numId w:val="2"/>
        </w:numPr>
        <w:spacing w:after="80"/>
      </w:pPr>
      <w:r>
        <w:t xml:space="preserve">No flat cut on exact campaigns: each price comes down to its own ceiling, or holds.</w:t>
      </w:r>
    </w:p>
    <w:p>
      <w:pPr>
        <w:spacing w:after="120"/>
      </w:pPr>
      <w:r>
        <w:t xml:space="preserve">Files: this document is the plan; the full audit review follows as its appendix (sections A0–A19), and every figure in the plan traces to it. SSS4_Action_Plan_20260930.xlsx is the upload file — action list, bulk rows, the four pricing tables, stock and monitoring — with the evidence tabs (marked E, the evidence tabs of the workbook: every campaign, keyword, rank check and cross-check) after them. All read-only analysis; nothing was changed in any tool.</w:t>
      </w:r>
    </w:p>
    <w:p>
      <w:pPr>
        <w:pStyle w:val="Heading1"/>
        <w:spacing w:after="120" w:before="280"/>
      </w:pPr>
      <w:r>
        <w:t xml:space="preserve">Appendix — the full audit review</w:t>
      </w:r>
    </w:p>
    <w:p>
      <w:pPr>
        <w:spacing w:after="120"/>
      </w:pPr>
      <w:r>
        <w:t xml:space="preserve">Sleep Sanctuary Satin Sheets 4-Piece — PPC, ranking and competitor audit — 30 September 2026 · Amazon US · 117 SKUs in the catalog, 103 with sales or stock (Twin sets are 3 pieces) · data to 29 Sep · every number traced to its source</w:t>
      </w:r>
    </w:p>
    <w:p>
      <w:pPr>
        <w:pStyle w:val="Heading1"/>
        <w:spacing w:after="120" w:before="280"/>
      </w:pPr>
      <w:r>
        <w:t xml:space="preserve">A0. The answers in brief</w:t>
      </w:r>
    </w:p>
    <w:p>
      <w:pPr>
        <w:pStyle w:val="ListParagraph"/>
        <w:numPr>
          <w:ilvl w:val="0"/>
          <w:numId w:val="2"/>
        </w:numPr>
        <w:spacing w:after="80"/>
      </w:pPr>
      <w:r>
        <w:t xml:space="preserve">Verdict: push only where a keyword earns it — and on today's numbers none does. Each of the 10 candidate keywords was tested on its own: the market (at least 2 purchases a day and not shrinking), our proven conversion on it (50+ paid clicks at or above the family's 10.7%), reach (within 3× the target rank, or held there in the last 90 days), and payback of 1.5× on the organic profit to 31 Mar, using last year's month-by-month profit per unit. 4 fail the market test (silk queen bed sheets set, satin bed sheets queen, queen satin sheets, queen size silk sheets set); 6 pass it but pay back from -2.99× to -0.47× (below zero, holding the rank costs more than the extra sales earn), closest silk sheets queen (-0.47×), satin sheets queen size (-1.49×), satin queen sheets set (-1.58×), queen satin sheet set (-2.28×), silk sheets full (-2.96×), satin sheets full (-2.99×). Holding rank: of the 37 ranking terms, 31 are held by one enabled exact campaign with no premium, priced at or under what each placement affords — 3 of those campaigns were paused and are re-enabled because the rank they protect is worth more than they cost ('silk queen bed sheets set' 2.55×; 'silk bed sheets queen' 4.38×; 'silk sheets queen' 1.66×). 5 are released on purpose — their only exact campaign stays paused because holding the rank costs more than it earns (queen silk sheets set, satin bed sheets queen, king size silk sheets set, queen satin sheets, queen size silk sheets set); satin sheet has no exact campaign and is bought only by discovery campaigns. The push list is re-tested after the price, listing and stock actions below, which are what move conversion and profit per unit (section A9).</w:t>
      </w:r>
    </w:p>
    <w:p>
      <w:pPr>
        <w:pStyle w:val="ListParagraph"/>
        <w:numPr>
          <w:ilvl w:val="0"/>
          <w:numId w:val="2"/>
        </w:numPr>
        <w:spacing w:after="80"/>
      </w:pPr>
      <w:r>
        <w:t xml:space="preserve">Economics: the family earns 15% before ads ($5,967 on $38,658 in 30 days; the $2,469 of removal and disposal orders in the window are left out — a one-off stock decision, not unit economics) and its ads run at 45% ACoS. It lost money in 11 of the last 13 months, −$93,501 in total. Last November–January it earned $1.04 per unit before ads, against $5.04 today — Q4 volume has not meant profit.</w:t>
      </w:r>
    </w:p>
    <w:p>
      <w:pPr>
        <w:pStyle w:val="ListParagraph"/>
        <w:numPr>
          <w:ilvl w:val="0"/>
          <w:numId w:val="2"/>
        </w:numPr>
        <w:spacing w:after="80"/>
      </w:pPr>
      <w:r>
        <w:t xml:space="preserve">Click quality: paid conversion fell from 18.7% in April to 10.4% in September while CPC fell from $2.41 to $1.54. September bought 6,194 clicks — more than any month of April–June (5,138, 5,634, 5,483) — for 645 orders against 921–963. Part of it is placement mix: top of search fell from 35% of clicks (90 days) to 28% (30 days), and top of search converts at 17.2% against about 10% elsewhere. But conversion also fell inside every placement (section A2): the mix explains about 18% of the drop.</w:t>
      </w:r>
    </w:p>
    <w:p>
      <w:pPr>
        <w:pStyle w:val="ListParagraph"/>
        <w:numPr>
          <w:ilvl w:val="0"/>
          <w:numId w:val="2"/>
        </w:numPr>
        <w:spacing w:after="80"/>
      </w:pPr>
      <w:r>
        <w:t xml:space="preserve">Stock: 6,512 sellable units (about 5.5 months of sales), 2,368 of them aged and carrying a $2,553.48 surcharge — yet 10 children that sold 951 units in 90 days (17% of sales) are at zero or one unit: Black King, Stone Grey Queen, Striped White King, Sage Green King, Stone Grey Full, White Full, Dark Green Queen, Rosewood Full, Blue Queen, Black Queen. Those stock-outs are one of the causes of the September fall, not only a future risk.</w:t>
      </w:r>
    </w:p>
    <w:p>
      <w:pPr>
        <w:pStyle w:val="ListParagraph"/>
        <w:numPr>
          <w:ilvl w:val="0"/>
          <w:numId w:val="2"/>
        </w:numPr>
        <w:spacing w:after="80"/>
      </w:pPr>
      <w:r>
        <w:t xml:space="preserve">Price: we realise about $32.68 a set against a rival median of $22.49. Colour-matched, our premium is Queen Navy +21% vs BEDELITE, Queen Navy +6% vs MR&amp;HM, King Black +44% vs BEDELITE, King Grey +24% vs Bedsure, King Grey vs Light Gray +16% vs Lanest. Four 'Pricing Update' events are logged on 27 Jul without the new prices; our realised price per unit went $32.56 (June) → $30.87 (July) → $32.69 (September). Price is the owner's lever; bids cannot close it.</w:t>
      </w:r>
    </w:p>
    <w:p>
      <w:pPr>
        <w:pStyle w:val="ListParagraph"/>
        <w:numPr>
          <w:ilvl w:val="0"/>
          <w:numId w:val="2"/>
        </w:numPr>
        <w:spacing w:after="80"/>
      </w:pPr>
      <w:r>
        <w:t xml:space="preserve">Money, against today's run-rate: the last 30 days closed at −$6,375 net, but $1,207 of that spend came from campaigns already paused before this plan (mostly 'silk bed sheets', 23 Sep), so the run-rate is −$5,443 on $8,666 of ads. The plan: ads $7,148, net about −$4,720 — $723 a month better than the run-rate. Pricing every exact campaign to what each placement affords, the self-competition and duplicate pauses and the −15% steps on the other campaigns save money; re-enabling the 3 paused owners that pass the hold test costs it back in the short run (each is booked at its own 90-day run-rate, and the rank it protects pays back over the season, not inside 30 days). Other held campaigns get only the traffic moving to them from the duplicates the plan pauses.</w:t>
      </w:r>
    </w:p>
    <w:p>
      <w:pPr>
        <w:pStyle w:val="ListParagraph"/>
        <w:numPr>
          <w:ilvl w:val="0"/>
          <w:numId w:val="2"/>
        </w:numPr>
        <w:spacing w:after="80"/>
      </w:pPr>
      <w:r>
        <w:t xml:space="preserve">Bids and placements (section A14): the product runs TACoS 25.5% against the 12% maintenance-lane ceiling — 2.13×, code red: no premium anywhere, no top-of-search price rises, cuts in loss-dollar order. Every enabled exact campaign is priced from its serving child, keyword by keyword: each base (the product-page price) at what a product-page click earns, each top-of-search price at or under its ceiling, the modifier solved from the keyword that carries the rank. 152 of 178 change. One answer on the held ranking terms, everywhere in this set: they are priced at or under their ceilings with a weekly rank guard; on a held term inside the top 20 the top-of-search price comes down at most 25% a write, staged to the 15 Oct read.</w:t>
      </w:r>
    </w:p>
    <w:p>
      <w:pPr>
        <w:pStyle w:val="ListParagraph"/>
        <w:numPr>
          <w:ilvl w:val="0"/>
          <w:numId w:val="2"/>
        </w:numPr>
        <w:spacing w:after="80"/>
      </w:pPr>
      <w:r>
        <w:t xml:space="preserve">The engine's forecast is not supported: ad sales $849 → $1,072 a day and ACoS 37.8% → 30.9%, paid orders up 49.2 a week — of which its 15 untested builds at $31.14 a day carry 50.0, more than the whole gain, so the rest of its plan loses orders; top-of-search clicks fall 17.2 → 11.9 a week. Its own reviewer's figure after holds is +23.4. The builds are rejected (section A13).</w:t>
      </w:r>
    </w:p>
    <w:p>
      <w:pPr>
        <w:pStyle w:val="ListParagraph"/>
        <w:numPr>
          <w:ilvl w:val="0"/>
          <w:numId w:val="2"/>
        </w:numPr>
        <w:spacing w:after="80"/>
      </w:pPr>
      <w:r>
        <w:t xml:space="preserve">Ad attribution: Command Center credits the ads with far more orders than Sellerboard counts as the advertised child — only 30% of ad-attributed sales are the child that was advertised. The rest is either other Sleep Sanctuary colours (the family keeps the sale) or other products. The day-0 Purchased Product report settles which; the money is shown both ways (section A17): net −$4,720 or −$3,976 against a −$5,443 run-rate.</w:t>
      </w:r>
    </w:p>
    <w:p>
      <w:pPr>
        <w:pStyle w:val="ListParagraph"/>
        <w:numPr>
          <w:ilvl w:val="0"/>
          <w:numId w:val="2"/>
        </w:numPr>
        <w:spacing w:after="80"/>
      </w:pPr>
      <w:r>
        <w:t xml:space="preserve">Rank data checked: every rank in the owner's competitor sheet was checked against the Datarova export (1–30 Sep, 183 keywords) and Data Dive: 51 verified, 31 not in source, 10 outdated, 10 child-level, 8 not confirmed, 8 inaccurate. Data Dive and Datarova agree on 85 of 103 shared keywords; this review uses Datarova for today's rank (section A5a).</w:t>
      </w:r>
    </w:p>
    <w:p>
      <w:pPr>
        <w:pStyle w:val="ListParagraph"/>
        <w:numPr>
          <w:ilvl w:val="0"/>
          <w:numId w:val="2"/>
        </w:numPr>
        <w:spacing w:after="80"/>
      </w:pPr>
      <w:r>
        <w:t xml:space="preserve">Self-competition: 34 search terms are bought by two or more enabled targets with the same match type. 40 are paused; the one kept per term is the ranking owner, else the lowest-ACoS target with 3+ orders, and it must be serving (spend in 30 days, child in stock) (section A12a).</w:t>
      </w:r>
    </w:p>
    <w:p>
      <w:pPr>
        <w:pStyle w:val="ListParagraph"/>
        <w:numPr>
          <w:ilvl w:val="0"/>
          <w:numId w:val="2"/>
        </w:numPr>
        <w:spacing w:after="80"/>
      </w:pPr>
      <w:r>
        <w:t xml:space="preserve">Aged stock: traffic moves to an aged (LTSF) colour only where a sale on it earns something once the aged charge it avoids is counted (margin floor) and it converts at least 80% as well as the child it replaces on unit-session and top-of-search rates, never on brand searches and never off a proven profitable campaign. 37 campaigns move, carrying 6 orders a month, booked at the aged child's conversion. The rest of the clearance runs through promotions.</w:t>
      </w:r>
    </w:p>
    <w:p>
      <w:pPr>
        <w:pStyle w:val="ListParagraph"/>
        <w:numPr>
          <w:ilvl w:val="0"/>
          <w:numId w:val="2"/>
        </w:numPr>
        <w:spacing w:after="80"/>
      </w:pPr>
      <w:r>
        <w:t xml:space="preserve">Reorder (section A16): the ranking children and every size's best sellers — including White King (396 units to reach 31 Mar) and Black King (841). Last December sold 6,278 units, ×4.297 September.</w:t>
      </w:r>
    </w:p>
    <w:p>
      <w:pPr>
        <w:pStyle w:val="ListParagraph"/>
        <w:numPr>
          <w:ilvl w:val="0"/>
          <w:numId w:val="2"/>
        </w:numPr>
        <w:spacing w:after="80"/>
      </w:pPr>
      <w:r>
        <w:t xml:space="preserve">Campaign oversight: every enabled campaign has a call — KEEP 197, OPTIMISE 149, PROTECT 34, REDUCE 22, OUT OF SCOPE 12. The audit's 77 cuts toward break-even: 15 justified as they stand, 20 changed, 41 not made (10 on ranking terms). 'silk sheets king' (organic 9, $1,202 a month) is held, not stepped down: it is a page-one term we do not track yet.</w:t>
      </w:r>
    </w:p>
    <w:p>
      <w:pPr>
        <w:pStyle w:val="Heading1"/>
        <w:spacing w:after="120" w:before="280"/>
      </w:pPr>
      <w:r>
        <w:t xml:space="preserve">A1. Product, profit and the best sellers</w:t>
      </w:r>
    </w:p>
    <w:p>
      <w:pPr>
        <w:spacing w:after="120"/>
      </w:pPr>
      <w:r>
        <w:t xml:space="preserve">The catalog lists 117 SKUs; 103 of them had sales or stock in the last 90 days and are analysed here. Four sizes (Queen, King and Full are 4-piece sets, Twin is 3 pieces). In the 30 days to 29 Sep it sold 1,183 units for $38,658, spent $9,872 on ads (TACoS 25.5%) and made −$6,375 net (-16.5%). Refunds were 8.0% of sales (Sellerboard).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Sales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Net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 before ads / unit</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Break-even ACoS</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Sessions 30d</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Sellable stock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$20,536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$4,551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−$2,078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8,886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3,693</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$9,372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$3,302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−$1,833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4,765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1,348</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$6,012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−$1,722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2,901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855</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$2,738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$1,098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−$742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2,996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616</w:t>
            </w:r>
          </w:p>
        </w:tc>
      </w:tr>
    </w:tbl>
    <w:p>
      <w:pPr>
        <w:spacing w:after="120"/>
      </w:pPr>
    </w:p>
    <w:p>
      <w:pPr>
        <w:spacing w:after="120"/>
      </w:pPr>
      <w:r>
        <w:t xml:space="preserve">Monthly (Sellerboard): 2025-09: 1,461 units, ads $7,530, net $552; 2025-10: 1,050 units, ads $6,959, net −$2,982; 2025-11: 1,662 units, ads $9,071, net −$14,162; 2025-12: 6,278 units, ads $27,667, net −$9,415; 2026-01: 1,734 units, ads $10,225, net −$13,325; 2026-02: 1,696 units, ads $11,932, net −$3,424; 2026-03: 3,025 units, ads $13,035, net $2,171; 2026-04: 2,579 units, ads $13,472, net −$2,071; 2026-05: 1,782 units, ads $15,133, net −$6,472; 2026-06: 1,668 units, ads $15,019, net −$9,489; 2026-07: 2,573 units, ads $23,527, net −$16,356; 2026-08: 1,916 units, ads $17,959, net −$11,978; 2026-09: 1,127 units, ads $9,492, net −$6,550. Last Q4 lost $26,559 on $271,012 of sales. The months with the most ad spend lost the most (July: $23,527 of ads, −$16,356 net). More volume has not, on its own, meant profit.</w:t>
      </w:r>
    </w:p>
    <w:p>
      <w:pPr>
        <w:pStyle w:val="Heading2"/>
        <w:spacing w:after="80" w:before="200"/>
      </w:pPr>
      <w:r>
        <w:t xml:space="preserve">Best sellers by size (90 days) and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9"/>
        <w:gridCol w:w="1777"/>
        <w:gridCol w:w="947"/>
        <w:gridCol w:w="947"/>
        <w:gridCol w:w="947"/>
        <w:gridCol w:w="1066"/>
        <w:gridCol w:w="1540"/>
        <w:gridCol w:w="1307"/>
      </w:tblGrid>
      <w:tr>
        <w:trPr>
          <w:tblHeader/>
        </w:trPr>
        <w:tc>
          <w:tcPr>
            <w:tcW w:type="dxa" w:w="8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77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94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90d</w:t>
            </w:r>
          </w:p>
        </w:tc>
        <w:tc>
          <w:tcPr>
            <w:tcW w:type="dxa" w:w="94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30d</w:t>
            </w:r>
          </w:p>
        </w:tc>
        <w:tc>
          <w:tcPr>
            <w:tcW w:type="dxa" w:w="94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Sellable</w:t>
            </w:r>
          </w:p>
        </w:tc>
        <w:tc>
          <w:tcPr>
            <w:tcW w:type="dxa" w:w="106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Days of cover</w:t>
            </w:r>
          </w:p>
        </w:tc>
        <w:tc>
          <w:tcPr>
            <w:tcW w:type="dxa" w:w="15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 before ads / unit (30d)</w:t>
            </w:r>
          </w:p>
        </w:tc>
        <w:tc>
          <w:tcPr>
            <w:tcW w:type="dxa" w:w="130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 in plan</w:t>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173</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242</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151</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$7.67</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Stone Grey Queen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Sage Green Queen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87</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$7.23</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Purple Queen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$7.32</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White King</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373</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136</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$9.36</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w:t>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302</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249</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110</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$7.94</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King</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233</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Stone Grey King</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181</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$6.88</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$4.96</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Stone Grey Full</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Full</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$9.33</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back-up</w:t>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Blush Pink Full</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$7.39</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$6.14</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Twin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$-2.33</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Blush Pink Twin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55</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$3.17</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8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7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Striped Black Twin</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94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w:t>
            </w:r>
          </w:p>
        </w:tc>
        <w:tc>
          <w:tcPr>
            <w:tcW w:type="dxa" w:w="15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3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bl>
    <w:p>
      <w:pPr>
        <w:spacing w:after="120"/>
      </w:pPr>
    </w:p>
    <w:p>
      <w:pPr>
        <w:spacing w:after="120"/>
      </w:pPr>
      <w:r>
        <w:t xml:space="preserve">Black: Black King was the third-best King seller over 90 days (233 units) and is out of stock with nothing inbound; Black Queen sold 40 and is out; there is no Black Full or Twin in the catalog. So Black is not the ranking child anywhere now. The ranking child per size is the in-stock child with the most profit per top-of-search click among proven sellers with at least 60 days of stock at push pace (section A10). When Black King is back in stock it becomes a candidate again. Stone Grey Queen (140 in 90 days) and Stone Grey Full (93) are also best sellers that are out of stock.</w:t>
      </w:r>
    </w:p>
    <w:p>
      <w:pPr>
        <w:pStyle w:val="Heading1"/>
        <w:spacing w:after="120" w:before="280"/>
      </w:pPr>
      <w:r>
        <w:t xml:space="preserve">A2. What changed over the last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Window (Command Center ads, per day)</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Impressions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Clicks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orders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CPC</w:t>
            </w:r>
          </w:p>
        </w:tc>
        <w:tc>
          <w:tcPr>
            <w:tcW w:type="dxa" w:w="133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Paid conversion</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1–30 Jul</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71,468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434.2</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$766.6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57.5</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$1.77</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13.2%</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 Jul–13 Aug (deal)</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52,716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357.8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$624.3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$1.74</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14–31 Aug</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47,585</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293.4</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$551.0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$1.88</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 Sep</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29,434</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232.3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$362.9</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$1.56</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16–29 Sep</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29,437</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193.6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$291.7</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19.5</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$1.51</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w:t>
            </w:r>
          </w:p>
        </w:tc>
      </w:tr>
    </w:tbl>
    <w:p>
      <w:pPr>
        <w:spacing w:after="120"/>
      </w:pPr>
    </w:p>
    <w:p>
      <w:pPr>
        <w:pStyle w:val="ListParagraph"/>
        <w:numPr>
          <w:ilvl w:val="0"/>
          <w:numId w:val="2"/>
        </w:numPr>
        <w:spacing w:after="80"/>
      </w:pPr>
      <w:r>
        <w:t xml:space="preserve">Units: 2,573 in July, 1,916 in August, 1,127 in 1–29 September (Sellerboard). The 31 Jul–13 Aug deal falls almost entirely in August (13 of its 14 days); July's volume came with the year's highest ad spend ($23,631) and the lowest realised price ($30.87 a unit).</w:t>
      </w:r>
    </w:p>
    <w:p>
      <w:pPr>
        <w:pStyle w:val="ListParagraph"/>
        <w:numPr>
          <w:ilvl w:val="0"/>
          <w:numId w:val="2"/>
        </w:numPr>
        <w:spacing w:after="80"/>
      </w:pPr>
      <w:r>
        <w:t xml:space="preserve">Stock-outs: 10 children that sold 951 units in 90 days (17% of the family's sales) are at zero or one unit today — Black King (233 in 90 d, 0 in the last 30), Stone Grey Queen (140 in 90 d, 1 in the last 30), Striped White King (131 in 90 d, 6 in the last 30), Sage Green King (116 in 90 d, 2 in the last 30), Stone Grey Full (93 in 90 d, 1 in the last 30), White Full (68 in 90 d, 9 in the last 30), Dark Green Queen (47 in 90 d, 1 in the last 30), Rosewood Full (42 in 90 d, 5 in the last 30), Blue Queen (41 in 90 d, 6 in the last 30), Black Queen (40 in 90 d, 9 in the last 30). Their 90-day sales against their last-30-day sales show when they ran out; shoppers who wanted those colours found them unavailable. This is a cause of the fall, not only a future risk.</w:t>
      </w:r>
    </w:p>
    <w:p>
      <w:pPr>
        <w:pStyle w:val="ListParagraph"/>
        <w:numPr>
          <w:ilvl w:val="0"/>
          <w:numId w:val="2"/>
        </w:numPr>
        <w:spacing w:after="80"/>
      </w:pPr>
      <w:r>
        <w:t xml:space="preserve">Pricing update 27 Jul: Command Center logs four 'Pricing Update' events that day without the prices. Sellerboard's realised price per unit: $32.56 (June), $30.87 (July), $31.32 (August), $32.69 (September). Confirm in Seller Central what changed; if July's lower price drove July's volume, the September rise in realised price is part of the fall.</w:t>
      </w:r>
    </w:p>
    <w:p>
      <w:pPr>
        <w:pStyle w:val="ListParagraph"/>
        <w:numPr>
          <w:ilvl w:val="0"/>
          <w:numId w:val="2"/>
        </w:numPr>
        <w:spacing w:after="80"/>
      </w:pPr>
      <w:r>
        <w:t xml:space="preserve">Ads: spend $23,631 (Jul) → $18,024 (Aug) → $9,527 (Sep); ad orders 1,777 → 1,218 → 645; ACoS 43% → 46% → 45%. Spend was roughly halved in September without improving ACoS — the cut came off volume, not waste.</w:t>
      </w:r>
    </w:p>
    <w:p>
      <w:pPr>
        <w:pStyle w:val="ListParagraph"/>
        <w:numPr>
          <w:ilvl w:val="0"/>
          <w:numId w:val="2"/>
        </w:numPr>
        <w:spacing w:after="80"/>
      </w:pPr>
      <w:r>
        <w:t xml:space="preserve">Listing events (Command Center): Pricing Update on 27 Jul; MAIN IMAGE on 28 Aug; Swatch Images on 11 Sep.</w:t>
      </w:r>
    </w:p>
    <w:p>
      <w:pPr>
        <w:pStyle w:val="ListParagraph"/>
        <w:numPr>
          <w:ilvl w:val="0"/>
          <w:numId w:val="2"/>
        </w:numPr>
        <w:spacing w:after="80"/>
      </w:pPr>
      <w:r>
        <w:t xml:space="preserve">Bid and budget changes found in the Sellerboard history (30 Aug–29 Sep): silk sheets king: $50 31 Aug–12 Sep, $40 13 Sep–30 Sep; silk bed sheets: $50 31 Aug–30 Sep (no spend after 23 Sep); SS-S4-SP-queen white satin sheets-(Satin)-VLSV-Bro: $50 31 Aug–30 Sep; SS-S4-SP-satin sheet king size-(Satin)-VLSV-Exact-: $20 31 Aug–05 Sep, $25 06 Sep–11 Sep, $30 12 Sep–30 Sep (no spend after 23 Sep). The 'silk sheets king' exact bid was cut from $3.00 to $1.05 over September while its CPC stayed near $3 — its price is set by the top-of-search modifier, not the base bid.</w:t>
      </w:r>
    </w:p>
    <w:p>
      <w:pPr>
        <w:pStyle w:val="ListParagraph"/>
        <w:numPr>
          <w:ilvl w:val="0"/>
          <w:numId w:val="2"/>
        </w:numPr>
        <w:spacing w:after="80"/>
      </w:pPr>
      <w:r>
        <w:t xml:space="preserve">Rank: 28 of 51 tracked terms slipped more than 3 places over 30 days (silk sheets, silk sheets queen, silk sheets full, silk bed sheets queen, queen silk sheets set, silk queen bed sheets set, satin sheets king, queen satin sheet set…); 4 improved (silk sheets twin, silk king sheets, silk satin sheets, satin sheet set).</w:t>
      </w:r>
    </w:p>
    <w:p>
      <w:pPr>
        <w:pStyle w:val="Heading2"/>
        <w:spacing w:after="80" w:before="200"/>
      </w:pPr>
      <w:r>
        <w:t xml:space="preserve">Top of search against product pages and rest of search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Placement</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Clicks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Orders</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Conversion</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CPC</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Spend</w:t>
            </w:r>
          </w:p>
        </w:tc>
        <w:tc>
          <w:tcPr>
            <w:tcW w:type="dxa" w:w="133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Cost per order</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11,420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1,969</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17.2%</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$29,284</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$14.87</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pages</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10,586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1,081</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$13,570</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$12.55</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Rest of search</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10,295</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1,042</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$10,967</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$10.53</w:t>
            </w:r>
          </w:p>
        </w:tc>
      </w:tr>
    </w:tbl>
    <w:p>
      <w:pPr>
        <w:spacing w:after="120"/>
      </w:pPr>
    </w:p>
    <w:p>
      <w:pPr>
        <w:spacing w:after="120"/>
      </w:pPr>
      <w:r>
        <w:t xml:space="preserve">Top of search converts at 17.2% against 10.2% on product pages, at 2.0× the CPC — so an order costs $14.87 there against $12.55 on product pages. Top of search is dearer per order but it is the placement that moves search rank; product pages and rest of search keep today's base bids in this plan (nothing is lowered, nothing is raised there).</w:t>
      </w:r>
    </w:p>
    <w:p>
      <w:pPr>
        <w:spacing w:after="120"/>
      </w:pPr>
      <w:r>
        <w:t xml:space="preserve">Last 30 days: top of search 14.6% at $2.39, product pages 8.9% at $1.15, rest of search 8.7% at $0.99. Top of search fell from 35% of clicks to 28%. Blended paid conversion fell from 12.7% to 10.4%; at the 90-day placement mix it would have been 10.8%. So the shift to cheaper placements explains about 18% of the drop and falling conversion inside each placement the rest — price, stock-outs on best sellers and listing quality, not bids.</w:t>
      </w:r>
    </w:p>
    <w:p>
      <w:pPr>
        <w:pStyle w:val="Heading2"/>
        <w:spacing w:after="80" w:before="200"/>
      </w:pPr>
      <w:r>
        <w:t xml:space="preserve">Now against our best months</w:t>
      </w:r>
    </w:p>
    <w:p>
      <w:pPr>
        <w:spacing w:after="120"/>
      </w:pPr>
      <w:r>
        <w:t xml:space="preserve">Paid conversion peaked at 18.7% in 2026-04 (5,138 clicks, ACoS 38%) and is 10.4% in September; CPC went $2.41 → $1.54. Units peaked at 6,278 in December 2025 and 3,025 in March 2026. Tracked-ASIN conversion on the SQP terms: 6.7% (Q4-2025), 6.7% (Q2), 3.2% (Q3) against the market's 4.1%. The fall in paid conversion is steady from July, before and after the 28 Aug main-image change (14–27 Aug 12.6%, 28 Aug–10 Sep 10.5%, 11–29 Sep 10.3%), so the image is not proven to be the cause; test the previous main image against the current one (Manage Your Experiments) rather than revert blind. The 11 Sep swatch-image change sits inside the same slide.</w:t>
      </w:r>
    </w:p>
    <w:p>
      <w:pPr>
        <w:pStyle w:val="Heading1"/>
        <w:spacing w:after="120" w:before="280"/>
      </w:pPr>
      <w:r>
        <w:t xml:space="preserve">A3.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Quarter</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Searches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Purchases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Purchases/day</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CVR</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Tracked ASIN click share</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Tracked ASIN purchase share</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Oct–Dec 2025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1,155,001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20,455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224.8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0.54%</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Apr–Jun 2026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1,148,688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22,711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249.6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0.89%</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Jul–Sep 2026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1,541,765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28,367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311.7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0.96%</w:t>
            </w:r>
          </w:p>
        </w:tc>
      </w:tr>
    </w:tbl>
    <w:p>
      <w:pPr>
        <w:spacing w:after="120"/>
      </w:pPr>
    </w:p>
    <w:p>
      <w:pPr>
        <w:spacing w:after="120"/>
      </w:pPr>
      <w:r>
        <w:t xml:space="preserve">On the 96 terms present in all three quarters, searches were 1,116,013 (Q4-2025), 1,096,995 (Q2) and 1,409,882 (Q3): the market is growing into Q4.</w:t>
      </w:r>
    </w:p>
    <w:p>
      <w:pPr>
        <w:spacing w:after="120"/>
      </w:pPr>
      <w:r>
        <w:t xml:space="preserve">Scope: Amazon's Search Query Performance counts only the ASIN the Rank Radar tracks. On the same terms it shows 13% of the purchases our paid campaigns alone recorded, so its 'our share' understates the family. Where a share is needed, the plan uses the larger of SQP share and our paid orders ÷ market purchases (a floor, not the full share). Re-point the radar to the current parent and add the best-selling children.</w:t>
      </w:r>
    </w:p>
    <w:p>
      <w:pPr>
        <w:pStyle w:val="Heading1"/>
        <w:spacing w:after="120" w:before="280"/>
      </w:pPr>
      <w:r>
        <w:t xml:space="preserve">A4. Traffic: organic against paid, and the clicks a ranking push needs</w:t>
      </w:r>
    </w:p>
    <w:p>
      <w:pPr>
        <w:spacing w:after="120"/>
      </w:pPr>
      <w:r>
        <w:t xml:space="preserve">Family level (September): 19,548 sessions (Sellerboard), 6,194 paid clicks (Command Center) — paid clicks are about 32% of the traffic and organic and other traffic about 68%. Orders: ads were credited with 645 of 1,183 units (55%); Sellerboard's same-SKU split gives 182 paid and 1,001 organic. The truth sits between the two: ad attribution credits a purchase of any child after an ad click, the same-SKU split only the advertised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Sessions 30d</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30d</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Paid units (same SKU)</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Organic units</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Unit-session %</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8,886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534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6.71%</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4,765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6.15%</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2,901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6.89%</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2,996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3.14%</w:t>
            </w:r>
          </w:p>
        </w:tc>
      </w:tr>
    </w:tbl>
    <w:p>
      <w:pPr>
        <w:spacing w:after="120"/>
      </w:pPr>
    </w:p>
    <w:p>
      <w:pPr>
        <w:spacing w:after="120"/>
      </w:pPr>
      <w:r>
        <w:t xml:space="preserve">Per term. Paid clicks are measured (Command Center, 30 days). Organic clicks are not measured per term (SQP counts only the tracked ASIN), so they are estimated from ASINsight's organic/ad split of our traffic on the term, only where that split is usable (it sees our ads and the ad share is between 3% and 97%). The paid target is the engine's: today's paid clicks plus the missing purchases at our paid conversion; the total adds the organic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8"/>
        <w:gridCol w:w="913"/>
        <w:gridCol w:w="1027"/>
        <w:gridCol w:w="913"/>
        <w:gridCol w:w="1255"/>
        <w:gridCol w:w="1027"/>
        <w:gridCol w:w="1027"/>
        <w:gridCol w:w="1030"/>
      </w:tblGrid>
      <w:tr>
        <w:trPr>
          <w:tblHeader/>
        </w:trPr>
        <w:tc>
          <w:tcPr>
            <w:tcW w:type="dxa" w:w="216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91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Tier</w:t>
            </w:r>
          </w:p>
        </w:tc>
        <w:tc>
          <w:tcPr>
            <w:tcW w:type="dxa" w:w="10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clicks/day (SQP Q3)</w:t>
            </w:r>
          </w:p>
        </w:tc>
        <w:tc>
          <w:tcPr>
            <w:tcW w:type="dxa" w:w="91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Our paid clicks/day</w:t>
            </w:r>
          </w:p>
        </w:tc>
        <w:tc>
          <w:tcPr>
            <w:tcW w:type="dxa" w:w="12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share of our traffic (ASINsight)</w:t>
            </w:r>
          </w:p>
        </w:tc>
        <w:tc>
          <w:tcPr>
            <w:tcW w:type="dxa" w:w="10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Est. organic clicks/day</w:t>
            </w:r>
          </w:p>
        </w:tc>
        <w:tc>
          <w:tcPr>
            <w:tcW w:type="dxa" w:w="10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Paid clicks/day target</w:t>
            </w:r>
          </w:p>
        </w:tc>
        <w:tc>
          <w:tcPr>
            <w:tcW w:type="dxa" w:w="103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Total clicks/day at target</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1229.0</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808.7</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9.13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23.8</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9.1</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32.9</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queen</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369.7</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204.5</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7.4</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3.78</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11.2</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177.1</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16.7</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18.3</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355.5</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14.7</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105.6</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queen</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105.2</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 set</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58.1</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bed sheets set</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73.7</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0.53</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100.7</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0.82</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54.6</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132.2</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47.7</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0.13</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twin</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78.9</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45.1</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full</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48.8</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silk sheets set</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44.0</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40.8</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twin</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54.1</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2.11</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sheets set</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34.3</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0.53</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0.53</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silk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41.0</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0.17</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27.0</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w:t>
            </w:r>
          </w:p>
        </w:tc>
      </w:tr>
      <w:tr>
        <w:trPr>
          <w:tblHeader w:val="off"/>
        </w:trPr>
        <w:tc>
          <w:tcPr>
            <w:tcW w:type="dxa" w:w="21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35.4</w:t>
            </w:r>
          </w:p>
        </w:tc>
        <w:tc>
          <w:tcPr>
            <w:tcW w:type="dxa" w:w="91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12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(ads not seen)</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2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bl>
    <w:p>
      <w:pPr>
        <w:spacing w:after="120"/>
      </w:pPr>
    </w:p>
    <w:p>
      <w:pPr>
        <w:pStyle w:val="Heading1"/>
        <w:spacing w:after="120" w:before="280"/>
      </w:pPr>
      <w:r>
        <w:t xml:space="preserve">A5. Keyword rank position and movement (Data Dive)</w:t>
      </w:r>
    </w:p>
    <w:p>
      <w:pPr>
        <w:spacing w:after="120"/>
      </w:pPr>
      <w:r>
        <w:t xml:space="preserve">Sources: the Datarova export (daily organic and sponsored rank of the family's best child, 1–30 Sep, 183 keywords) is used for 'now' (median of 23–29 Sep) and 'early September' (1–5 Sep); the Data Dive Rank Radar (daily, 185 terms) supplies 90 days ago and every term Datarova does not track. Each figure is a median (101 = not in the top 100). The two sources agree within 3 places (15% above rank 20) on 85 of 103 keywords they both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8"/>
        <w:gridCol w:w="841"/>
        <w:gridCol w:w="736"/>
        <w:gridCol w:w="736"/>
        <w:gridCol w:w="631"/>
        <w:gridCol w:w="736"/>
        <w:gridCol w:w="841"/>
        <w:gridCol w:w="1051"/>
        <w:gridCol w:w="1051"/>
        <w:gridCol w:w="739"/>
      </w:tblGrid>
      <w:tr>
        <w:trPr>
          <w:tblHeader/>
        </w:trPr>
        <w:tc>
          <w:tcPr>
            <w:tcW w:type="dxa" w:w="199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84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purchases/day</w:t>
            </w:r>
          </w:p>
        </w:tc>
        <w:tc>
          <w:tcPr>
            <w:tcW w:type="dxa" w:w="7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90d ago (DD)</w:t>
            </w:r>
          </w:p>
        </w:tc>
        <w:tc>
          <w:tcPr>
            <w:tcW w:type="dxa" w:w="7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Early Sep</w:t>
            </w:r>
          </w:p>
        </w:tc>
        <w:tc>
          <w:tcPr>
            <w:tcW w:type="dxa" w:w="63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Now</w:t>
            </w:r>
          </w:p>
        </w:tc>
        <w:tc>
          <w:tcPr>
            <w:tcW w:type="dxa" w:w="7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Trend</w:t>
            </w:r>
          </w:p>
        </w:tc>
        <w:tc>
          <w:tcPr>
            <w:tcW w:type="dxa" w:w="84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Sponsored (last 14 d)</w:t>
            </w:r>
          </w:p>
        </w:tc>
        <w:tc>
          <w:tcPr>
            <w:tcW w:type="dxa" w:w="105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Now: Data Dive / Datarova</w:t>
            </w:r>
          </w:p>
        </w:tc>
        <w:tc>
          <w:tcPr>
            <w:tcW w:type="dxa" w:w="105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 check</w:t>
            </w:r>
          </w:p>
        </w:tc>
        <w:tc>
          <w:tcPr>
            <w:tcW w:type="dxa" w:w="73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Tier</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36.44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 / 37</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30.14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 / 10</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queen</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21.85</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 / 85</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sources differ</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15.37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 / 15</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sources differ</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10.71</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 / 29</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sources differ</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 / 22</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 / 14</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queen</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77 / 88</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 set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67 / 79</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bed sheets set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5.12</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74 / 81</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 11</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4.86</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 / 24</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 / 10</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 / 34</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sources differ</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twin</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improving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 / 8</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 / 130</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sources differ</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2.91</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 / 40</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full</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 / 48</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silk sheets set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 / 27</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2.73</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 / 36</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twin</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 / 36</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sheets set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 / 36</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silk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2.53</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116</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 / 116</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silk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2.49</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flat</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 / 12</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 size silk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2.44</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126</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 / 126</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sources differ</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19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sheets</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2.25</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w:t>
            </w:r>
          </w:p>
        </w:tc>
        <w:tc>
          <w:tcPr>
            <w:tcW w:type="dxa" w:w="6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w:t>
            </w:r>
          </w:p>
        </w:tc>
        <w:tc>
          <w:tcPr>
            <w:tcW w:type="dxa" w:w="7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slipping</w:t>
            </w:r>
          </w:p>
        </w:tc>
        <w:tc>
          <w:tcPr>
            <w:tcW w:type="dxa" w:w="8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 / 38</w:t>
            </w:r>
          </w:p>
        </w:tc>
        <w:tc>
          <w:tcPr>
            <w:tcW w:type="dxa" w:w="105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verified</w:t>
            </w:r>
          </w:p>
        </w:tc>
        <w:tc>
          <w:tcPr>
            <w:tcW w:type="dxa" w:w="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r>
    </w:tbl>
    <w:p>
      <w:pPr>
        <w:spacing w:after="120"/>
      </w:pPr>
    </w:p>
    <w:p>
      <w:pPr>
        <w:spacing w:after="120"/>
      </w:pPr>
      <w:r>
        <w:t xml:space="preserve">Reading: the Queen silk terms have fallen furthest ('silk sheets queen' 19 → 85), the King satin terms still sit in or near the top 10, and the generic head terms hold page one on satin but not on silk. Rank on 'satin sheets queen size' and the Full satin terms sits at 11–20, one band from the top 10. Amazon's Choice: Datarova records our badge on 1 tracked keyword in September (gold silk sheets).</w:t>
      </w:r>
    </w:p>
    <w:p>
      <w:pPr>
        <w:spacing w:after="120"/>
      </w:pPr>
      <w:r>
        <w:t xml:space="preserve">Where Data Dive and Datarova disagree (7-day medians to 29 Sep), Datarova is used: silk sheets queen 66 vs 85; satin sheets queen size 11 vs 15; silk sheets full 24 vs 29; queen silk sheets 27 vs 34; silk twin bed sheets 12 vs 16; satin king sheets set 23 vs 18; pink silk sheets 20 vs 28; red silk sheets 15 vs 23; black satin sheets 101 vs 130; full size silk sheets 101 vs 126. Terms only Data Dive tracks: silk sheets king, full size satin sheets.</w:t>
      </w:r>
    </w:p>
    <w:p>
      <w:pPr>
        <w:pStyle w:val="Heading1"/>
        <w:spacing w:after="120" w:before="280"/>
      </w:pPr>
      <w:r>
        <w:t xml:space="preserve">A5a. The ranks in the competitor sheet — which are right</w:t>
      </w:r>
    </w:p>
    <w:p>
      <w:pPr>
        <w:spacing w:after="120"/>
      </w:pPr>
      <w:r>
        <w:t xml:space="preserve">Every rank stated in the owner's competitor analysis (sleep-sanctuary-s4-competitor-analysis-2026-09-30: the ASINsight Keywords tab and the PDF table built from it, the SERP Observations tab and the PDF's search table) was checked against Datarova on the rank's own date (±1 day) and on 30 Sep, and against Data Dive. Tolerance: 3 places, or 15% above rank 20. VERIFIED = matches on its date and is current; OUTDATED = matched on its date but that date is more than 3 days old and the rank has moved; INACCURATE = does not match on its own date; CHILD-LEVEL = a child's own position, worse than the family's best on another child (consistent, but not the family rank); NOT CONFIRMED = a sponsored slot the once-a-day Datarova read did not see (sponsored positions change through the day); NOT IN SOURCE = keyword not tracked by Datarova or Data Dive. Counts: VERIFIED 51, NOT IN SOURCE 31, OUTDATED 10, CHILD-LEVEL 10, NOT CONFIRMED 8, INACCURATE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3"/>
        <w:gridCol w:w="866"/>
        <w:gridCol w:w="693"/>
        <w:gridCol w:w="866"/>
        <w:gridCol w:w="693"/>
        <w:gridCol w:w="1040"/>
        <w:gridCol w:w="606"/>
        <w:gridCol w:w="866"/>
        <w:gridCol w:w="2257"/>
      </w:tblGrid>
      <w:tr>
        <w:trPr>
          <w:tblHeader/>
        </w:trPr>
        <w:tc>
          <w:tcPr>
            <w:tcW w:type="dxa" w:w="147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Keyword</w:t>
            </w:r>
          </w:p>
        </w:tc>
        <w:tc>
          <w:tcPr>
            <w:tcW w:type="dxa" w:w="86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69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Kind</w:t>
            </w:r>
          </w:p>
        </w:tc>
        <w:tc>
          <w:tcPr>
            <w:tcW w:type="dxa" w:w="86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Stated (date)</w:t>
            </w:r>
          </w:p>
        </w:tc>
        <w:tc>
          <w:tcPr>
            <w:tcW w:type="dxa" w:w="69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Datarova on that date</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Datarova 30 Sep</w:t>
            </w:r>
          </w:p>
        </w:tc>
        <w:tc>
          <w:tcPr>
            <w:tcW w:type="dxa" w:w="60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Data Dive now</w:t>
            </w:r>
          </w:p>
        </w:tc>
        <w:tc>
          <w:tcPr>
            <w:tcW w:type="dxa" w:w="86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Verdict</w:t>
            </w:r>
          </w:p>
        </w:tc>
        <w:tc>
          <w:tcPr>
            <w:tcW w:type="dxa" w:w="225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Current / correct</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silk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132 (20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shows no organic rank for the family on 2026-09-20 (±1 day)</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mulberry silk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138 (26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shows no organic rank for the family on 2026-09-26 (±1 day)</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set</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 (24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 (Dark Green King)</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84, 65, 66 on 2026-09-24 (±1 day); now 56</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Full</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 label</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 Black Full (30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card at 17 is Grey Full (SS-SATIN-GREY-FULL-4PCS, B0DDQX793B), not Black Full</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twin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 (Rosewood Twin)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shows 25, 25 — a rank existed</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 set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 (26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78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90, 78, 92 on 2026-09-26 (±1 day); now 78</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silky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74 (25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77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115, 90 on 2026-09-25 (±1 day); now 77</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slik bed sheet set</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 (28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78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INACCURATE</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92, 94, 86 on 2026-09-28 (±1 day); now 78</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 (24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sheet shows no sponsored rank; Datarova saw 22 (±1 day) — the ad was serving, the sheet's source missed it</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 (30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sheet shows no sponsored rank; Datarova saw 8 (±1 day) — the ad was serving, the sheet's source missed it</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 (30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sheet shows no sponsored rank; Datarova saw 9 (±1 day) — the ad was serving, the sheet's source missed it</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sheets set</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 (30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sheet shows no sponsored rank; Datarova saw 12 (±1 day) — the ad was serving, the sheet's source missed it</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 (7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9, 16 on 2026-09-07 (±1 day)</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 (30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17 on 2026-09-30 (±1 day)</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 (17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sheet shows no sponsored rank; Datarova saw 6 (±1 day) — the ad was serving, the sheet's source missed it</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 (14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60</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CONFIRMED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sheet shows no sponsored rank; Datarova saw 1 (±1 day) — the ad was serving, the sheet's source missed it</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140 (24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2026-09-24; no organic rank now (—)</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size satin sheets</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 (23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2026-09-23; no sponsored rank now (Navy Blue Queen)</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size satin sheets set</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 (17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2026-09-17; now 10 (Navy Blue Queen)</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size silk sheets</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 (10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shows no sponsored rank for the family on 2026-09-10 (±1 day)</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size silk sheets set</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 (5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Datarova shows no sponsored rank for the family on 2026-09-05 (±1 day)</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sheets</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 (13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2026-09-13; no sponsored rank now (Navy Blue Queen)</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bedding set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94 (22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2026-09-22; now 100 (Gold Queen)</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bedsheets queen size bed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 (1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(Navy Blue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2026-09-01; no sponsored rank now (Navy Blue Queen)</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fitted sheet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 (14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2026-09-14; now 122 (Gold Queen)</w:t>
            </w:r>
          </w:p>
        </w:tc>
      </w:tr>
      <w:tr>
        <w:trPr>
          <w:tblHeader w:val="off"/>
        </w:trPr>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 set queen</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 (13 Sep)</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(Gold Queen)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8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OUTDATED</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correct on 2026-09-13; no sponsored rank now (Gold Queen)</w:t>
            </w:r>
          </w:p>
        </w:tc>
      </w:tr>
    </w:tbl>
    <w:p>
      <w:pPr>
        <w:spacing w:after="120"/>
      </w:pPr>
    </w:p>
    <w:p>
      <w:pPr>
        <w:spacing w:after="120"/>
      </w:pPr>
      <w:r>
        <w:t xml:space="preserve">Verified (51): satin sheets queen size organic 9; silk sheets queen organic 83; silk sheets queen sponsored none; queen satin sheet set organic 21; satin queen sheets set organic 33; queen silk sheets organic 36; queen silk sheets sponsored none; satin sheets queen organic 35; satin bed sheets queen organic 39; queen size silk sheets set organic 45; queen size satin sheets organic 26; satin queen sheets organic 33; queen silk sheets set sponsored none; blue silk sheets organic 38; blue silk sheets sponsored none; queen satin sheets organic 38; silk bedsheets queen size bed organic 26; queen size satin sheets set organic 37; silk queen sheets organic 57; silk queen sheets sponsored none; queen sheets silk organic 56; queen sheets silk sponsored none; silk queen bed sheets set sponsored none; silk sheets queen size organic 72; silk sheets queen size sponsored none; bed sheets queen size silk organic 53; bed sheets queen size silk sponsored none; queen size silk sheets organic 56; silk bed set sponsored none; queen bed sheets silk organic 75; queen bed sheets silk sponsored none; slik bed sheet set sponsored none; silk bed set queen organic 77; silk bed set queen sponsored none; silk bedding set queen sponsored none; mulberry silk sheets queen sponsored none; silky sheets queen sponsored none; black silk sheets queen sponsored none; 100% silk sheets organic —; 100% silk sheets sponsored none; satin sheets organic 8; satin sheets queen organic 37; satin sheets king organic 8; satin sheets full organic 17; black satin sheets queen organic not in 48 cards; silk sheets queen organic not in 48 cards; satin sheets child label 8, White King; satin sheets king child label 8, White King; satin sheets king child label 14, Grey King; satin sheets queen child label 37, Navy Blue Queen; satin sheets deep pocket child label 29, Ivory King.</w:t>
      </w:r>
    </w:p>
    <w:p>
      <w:pPr>
        <w:spacing w:after="120"/>
      </w:pPr>
      <w:r>
        <w:t xml:space="preserve">Child-level (10): queen silk sheets set 78 (Navy Blue Queen) — family best 77 on Gold Queen; queen satin sheets 10 (Navy Blue Queen) — family best 9 on Purple Queen; silk queen bed sheets set 83 (Navy Blue Queen) — family best 74 on Gold Queen; satin bed set 10 (Navy Blue Queen) — family best 9 on Grey King; silk bed set 77 (Navy Blue Queen) — family best 54 on Grey King; full size satin sheet set 109 (Navy Blue Queen) — family best 60 on Ivory King; full size satin sheet set 12 (Navy Blue Queen) — family best 9 on Grey Full; silk bed sheets queen 95 (Navy Blue Queen) — family best 85 on Gold Queen; silk bed sheets twin 5 (Navy Blue Queen) — family best 3 on Navy Blue Twin; satin sheets king 14 (Grey King) — family best 11 on White King.</w:t>
      </w:r>
    </w:p>
    <w:p>
      <w:pPr>
        <w:spacing w:after="120"/>
      </w:pPr>
      <w:r>
        <w:t xml:space="preserve">Not checkable (31): cool bed sheets queen size, cooling bedsheets queen size, queen bed sheets satin, queen sheet set satin, queen sheet set silk, queen sheets satin, queen silk bed sheets, queen size sheets silk, satin bed sheet, satin sheet set queen, satin sheets deep pocket, sheets queen size bed set silk, silk sheets queen deep pocket, sleep sanctuary satin sheets, white satin sheets queen. These keywords are in neither Datarova nor Data Dive; add them to the Datarova project if they matter. The sheet's Keepa BSR figures are category ranks, not keyword ranks, and are not part of this check.</w:t>
      </w:r>
    </w:p>
    <w:p>
      <w:pPr>
        <w:pStyle w:val="Heading1"/>
        <w:spacing w:after="120" w:before="280"/>
      </w:pPr>
      <w:r>
        <w:t xml:space="preserve">A6. Competitors: who they are, their offer and how they advertise</w:t>
      </w:r>
    </w:p>
    <w:p>
      <w:pPr>
        <w:spacing w:after="120"/>
      </w:pPr>
      <w:r>
        <w:t xml:space="preserve">Roster: Command Center competitors for product 39 (29 rivals), with ASINsight traffic and placement reach on the addressable searches. Offer figures are the lead listing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2"/>
        <w:gridCol w:w="915"/>
        <w:gridCol w:w="915"/>
        <w:gridCol w:w="610"/>
        <w:gridCol w:w="712"/>
        <w:gridCol w:w="712"/>
        <w:gridCol w:w="915"/>
        <w:gridCol w:w="712"/>
        <w:gridCol w:w="610"/>
        <w:gridCol w:w="610"/>
        <w:gridCol w:w="610"/>
        <w:gridCol w:w="717"/>
      </w:tblGrid>
      <w:tr>
        <w:trPr>
          <w:tblHeader/>
        </w:trPr>
        <w:tc>
          <w:tcPr>
            <w:tcW w:type="dxa" w:w="132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Brand</w:t>
            </w:r>
          </w:p>
        </w:tc>
        <w:tc>
          <w:tcPr>
            <w:tcW w:type="dxa" w:w="91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Tier</w:t>
            </w:r>
          </w:p>
        </w:tc>
        <w:tc>
          <w:tcPr>
            <w:tcW w:type="dxa" w:w="91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Traffic (ASINsight)</w:t>
            </w:r>
          </w:p>
        </w:tc>
        <w:tc>
          <w:tcPr>
            <w:tcW w:type="dxa" w:w="61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Price</w:t>
            </w:r>
          </w:p>
        </w:tc>
        <w:tc>
          <w:tcPr>
            <w:tcW w:type="dxa" w:w="71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Est. units/week</w:t>
            </w:r>
          </w:p>
        </w:tc>
        <w:tc>
          <w:tcPr>
            <w:tcW w:type="dxa" w:w="71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BSR</w:t>
            </w:r>
          </w:p>
        </w:tc>
        <w:tc>
          <w:tcPr>
            <w:tcW w:type="dxa" w:w="91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Rating (reviews)</w:t>
            </w:r>
          </w:p>
        </w:tc>
        <w:tc>
          <w:tcPr>
            <w:tcW w:type="dxa" w:w="71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Organic terms</w:t>
            </w:r>
          </w:p>
        </w:tc>
        <w:tc>
          <w:tcPr>
            <w:tcW w:type="dxa" w:w="61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 terms</w:t>
            </w:r>
          </w:p>
        </w:tc>
        <w:tc>
          <w:tcPr>
            <w:tcW w:type="dxa" w:w="61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SB terms</w:t>
            </w:r>
          </w:p>
        </w:tc>
        <w:tc>
          <w:tcPr>
            <w:tcW w:type="dxa" w:w="61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SB video terms</w:t>
            </w:r>
          </w:p>
        </w:tc>
        <w:tc>
          <w:tcPr>
            <w:tcW w:type="dxa" w:w="71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Amazon's Choice</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BEDELITE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Aspirational</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997,443</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1,963</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341</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 (6,167)</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3257</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618</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215</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Love's cabin</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Aspirational</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385,363</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1,480</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 (5,685)</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2583</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1012</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959</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MR&amp;HM</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Aspirational</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356,457</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924</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1,223</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 (17,819)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2645</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1109</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CozyLux</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Aspirational</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164,434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347</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4,054</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 (7,023)</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1633</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663</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216</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Lanest Housing</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163,454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347</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7,025</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 (5,807)</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1207</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237</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Pure Bedding</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Poor</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119,531</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$5.91</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16,213</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 (370)</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1258</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521</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FreshCulture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Poor</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99,046</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104</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10,319</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 (749)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1082</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176</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Bedsure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89,691</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21,652</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 (2,717)</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861</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320</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 Pothuiny</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Poor</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66,544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104</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18,867</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 (4,022)</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790</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GOLAL</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Poor</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48,561</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33,305</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 (1,078)</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SiinvdaBZX</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47,722</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$22.99</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21,930</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 (6,968)</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980</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152</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r>
      <w:tr>
        <w:trPr>
          <w:tblHeader w:val="off"/>
        </w:trPr>
        <w:tc>
          <w:tcPr>
            <w:tcW w:type="dxa" w:w="132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Juicy Couture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Beatable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41,904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91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71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734</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61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178</w:t>
            </w:r>
          </w:p>
        </w:tc>
        <w:tc>
          <w:tcPr>
            <w:tcW w:type="dxa" w:w="71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r>
    </w:tbl>
    <w:p>
      <w:pPr>
        <w:spacing w:after="120"/>
      </w:pPr>
    </w:p>
    <w:p>
      <w:pPr>
        <w:spacing w:after="120"/>
      </w:pPr>
      <w:r>
        <w:t xml:space="preserve">Offer: the leading and beatable rivals sell 4-piece satin sets at $15.99–$27.69 (median $22.49); our children list at a median $35.95 and realise $32.68. The biggest sellers (BEDELITE ~1,963/wk at $17.99, MR&amp;HM ~924/wk at $19.99, Love's cabin ~809/wk at $16.99, CozyLux ~347/wk at $15.99) are all cheaper and carry thousands of reviews. Our advantages to sell on: 15" deep pocket, softer-than-silk hand feel, wrinkle-free, the colour range. Price is the gap the ads cannot close.</w:t>
      </w:r>
    </w:p>
    <w:p>
      <w:pPr>
        <w:spacing w:after="120"/>
      </w:pPr>
      <w:r>
        <w:t xml:space="preserve">How they advertise: Lanest Housing runs Sponsored Brands on 34 of our tracked terms; Love's cabin runs Sponsored Brands on 29 of our tracked terms; BEDELITE runs Sponsored Brands on 14 of our tracked terms; CozyLux runs Sponsored Brands on 7 of our tracked terms; P Pothuiny runs Sponsored Brands on 7 of our tracked terms. BEDELITE holds Amazon's Choice on most head terms. On 'silk sheets' the top of page one is BEDELITE (organic 1, sponsored 1, SB, SB video, AC), MR&amp;HM (organic 2) and Love's cabin (sponsored 3); we are organic 37, sponsored 101.</w:t>
      </w:r>
    </w:p>
    <w:p>
      <w:pPr>
        <w:spacing w:after="120"/>
      </w:pPr>
      <w:r>
        <w:t xml:space="preserve">Competitor video: amazon.com, YouTube and TikTok could not be opened from this environment, so no creative was watched. No rival satin 4-piece video was found by search; BEDELITE's SB video slots on the head terms are the ones to answer. A 15–30 s video is feasible from our own claims: sheen and drape, the 15" pocket over a mattress corner, wrinkle-free after unpacking, the colour range; check OEKO-TEX and hypoallergenic before using them.</w:t>
      </w:r>
    </w:p>
    <w:p>
      <w:pPr>
        <w:pStyle w:val="Heading2"/>
        <w:spacing w:after="80" w:before="200"/>
      </w:pPr>
      <w:r>
        <w:t xml:space="preserve">Cross-check with the owner's competitor analysis (30 Sep)</w:t>
      </w:r>
    </w:p>
    <w:p>
      <w:pPr>
        <w:pStyle w:val="ListParagraph"/>
        <w:numPr>
          <w:ilvl w:val="0"/>
          <w:numId w:val="2"/>
        </w:numPr>
        <w:spacing w:after="80"/>
      </w:pPr>
      <w:r>
        <w:t xml:space="preserve">Agree: BEDELITE, MR&amp;HM, Love's cabin and CozyLux are the established head-term rivals (their visibility scores are 14–120× ours); rating quality is level (4.4 vs 4.3–4.4) and the gap is rating volume (1,072 vs 5,692–17,831).</w:t>
      </w:r>
    </w:p>
    <w:p>
      <w:pPr>
        <w:pStyle w:val="ListParagraph"/>
        <w:numPr>
          <w:ilvl w:val="0"/>
          <w:numId w:val="2"/>
        </w:numPr>
        <w:spacing w:after="80"/>
      </w:pPr>
      <w:r>
        <w:t xml:space="preserve">Price, corrected: comparing colour-matched sets, as the sheet does, our premium is Queen Navy; navy shade labels differ: $33.95 vs $27.99 (+21%); Queen Navy; MR&amp;HM has explicit corner straps: $33.95 vs $31.99 (+6%); King Black; SSS4 only 1 fulfillable, not scale-ready: $35.95 vs $24.99 (+44%); King Grey; shade equivalence unverified: $35.95 vs $28.99 (+24%); King Grey vs Light Gray; approximate color match: $35.95 vs $30.89 (+16%). Comparing our median list price with the rivals' black and pink entry children ($16–20) overstates the gap on Navy Queen; colour-matched pairs are the fair test.</w:t>
      </w:r>
    </w:p>
    <w:p>
      <w:pPr>
        <w:pStyle w:val="ListParagraph"/>
        <w:numPr>
          <w:ilvl w:val="0"/>
          <w:numId w:val="2"/>
        </w:numPr>
        <w:spacing w:after="80"/>
      </w:pPr>
      <w:r>
        <w:t xml:space="preserve">Agree: Black and White Queen are inactive and Black King has one unit — no ranking campaign points at them in this plan; they are reorder items (section A16).</w:t>
      </w:r>
    </w:p>
    <w:p>
      <w:pPr>
        <w:pStyle w:val="ListParagraph"/>
        <w:numPr>
          <w:ilvl w:val="0"/>
          <w:numId w:val="2"/>
        </w:numPr>
        <w:spacing w:after="80"/>
      </w:pPr>
      <w:r>
        <w:t xml:space="preserve">Differ — King ranking child: the sheet proposes White King first (unit-session rate 9.3% vs 3.7% on Grey King). For a ranking campaign the deciding number is the paid top-of-search conversion: Grey King 19.6% on 7,352 paid clicks, White King 13.5% on 1,336; and White King has only 40 days of stock at push pace. Grey King stays the King ranking child; White King's high unit-session rate is organic and colour-driven — it keeps its own colour and defence campaigns, and becomes the King ranking child once its stock covers 60 days at push pace.</w:t>
      </w:r>
    </w:p>
    <w:p>
      <w:pPr>
        <w:pStyle w:val="ListParagraph"/>
        <w:numPr>
          <w:ilvl w:val="0"/>
          <w:numId w:val="2"/>
        </w:numPr>
        <w:spacing w:after="80"/>
      </w:pPr>
      <w:r>
        <w:t xml:space="preserve">Agree — intent: "silk" searches include shoppers looking for real silk; our set is polyester satin. Silk terms are pushed (once the push test passes) only where our own paid conversion on the term is at or above the family's, and the confidence score deducts for silk intent (section A9a). 18–24" deep-pocket searches are not ours (15" pocket).</w:t>
      </w:r>
    </w:p>
    <w:p>
      <w:pPr>
        <w:pStyle w:val="ListParagraph"/>
        <w:numPr>
          <w:ilvl w:val="0"/>
          <w:numId w:val="2"/>
        </w:numPr>
        <w:spacing w:after="80"/>
      </w:pPr>
      <w:r>
        <w:t xml:space="preserve">Agree — listing: the sampled SS-S4 pages show "TBD" in the description and no A+; the black solid child's bullet describes stripes; copy claims eight colours. Fix before adding reach: A+ on the live parent B0HFWXSCFP, correct bullets per child. Own reviews (Jul–Sep) raise fit (fitted sheet too small, one pillowcase missing), slippery or hot feel, and pilling — show pocket depth, contents and care in images and video.</w:t>
      </w:r>
    </w:p>
    <w:p>
      <w:pPr>
        <w:pStyle w:val="ListParagraph"/>
        <w:numPr>
          <w:ilvl w:val="0"/>
          <w:numId w:val="2"/>
        </w:numPr>
        <w:spacing w:after="80"/>
      </w:pPr>
      <w:r>
        <w:t xml:space="preserve">Added by this review: rank checks (section A5a), keyword-level traffic and click targets (section A4), campaign-by-campaign calls (section A12), the push test (section A9) and the self-competition pauses (section A12a) — the sheet did not have ad data.</w:t>
      </w:r>
    </w:p>
    <w:p>
      <w:pPr>
        <w:pStyle w:val="Heading1"/>
        <w:spacing w:after="120" w:before="280"/>
      </w:pPr>
      <w:r>
        <w:t xml:space="preserve">A7. Keyword deep dive: our performance, the rivals on each term, and the gap</w:t>
      </w:r>
    </w:p>
    <w:p>
      <w:pPr>
        <w:spacing w:after="120"/>
      </w:pPr>
      <w:r>
        <w:t xml:space="preserve">For each ranking-set term: our 30-day paid result, our rank, the five rivals with the most traffic on the term (ASINsight rival metrics: organic and sponsored rank, placements, share of their traffic that is paid) with their price and weekly sales, and the gaps found. Gap rules: sponsored = 3+ of the top 5 rivals hold a top-10 sponsored slot and we sit below 20; brand ads = rivals run Sponsored Brands and we do not; organic = we rank below 20 with 2+ rivals in the top 10; conversion = we convert under 0.8× the market; price = our price 15%+ above the rivals' median; not bought = 2+ market purchases a day and no spend.</w:t>
      </w:r>
    </w:p>
    <w:p>
      <w:pPr>
        <w:pStyle w:val="ListParagraph"/>
        <w:numPr>
          <w:ilvl w:val="0"/>
          <w:numId w:val="2"/>
        </w:numPr>
        <w:spacing w:after="80"/>
      </w:pPr>
      <w:r>
        <w:t xml:space="preserve">'silk sheets' (maintain) — market 36.44 purchases/day; 30 days: 33 clicks, 4 orders, ACoS 28.3% vs break-even 15%; rank 15 → 37 organic, no sponsored. Rivals: BEDELITE org 1 / sp 1 (OR+SP+SB+SBV+AC+SOR), $17.99, 1963/wk, paid 39%; Love's cabin org 11 / sp 3 (OR+SP+SB+SOR), $16.99, 809/wk, paid 18%; MR&amp;HM org 2 / sp 21 (OR+SP+SOR), $19.99, 924/wk, paid 22%; Lanest Housing org 69 / sp 11 (OR+SP+SB+SOR), $22.99, 347/wk, paid 71%. Gaps: sponsored: 3 of the top 5 rivals hold a top-10 sponsored slot, ours is 101; brand ads: BEDELITE, Lanest Housing, Love's cabin run Sponsored Brands video here, we run none; organic: we rank 37, 2 top rivals are in the top 10; conversion: we convert at 0.28 × the market; price: our typical price $35.95 vs rivals' median $17.99; Amazon's Choice held by BEDELITE.</w:t>
      </w:r>
    </w:p>
    <w:p>
      <w:pPr>
        <w:pStyle w:val="ListParagraph"/>
        <w:numPr>
          <w:ilvl w:val="0"/>
          <w:numId w:val="2"/>
        </w:numPr>
        <w:spacing w:after="80"/>
      </w:pPr>
      <w:r>
        <w:t xml:space="preserve">'satin sheets' (maintain) — market 30.14 purchases/day; 30 days: 274 clicks, 31 orders, ACoS 38.9% vs break-even 15%; rank 12 → 10 organic, 9 sponsored. Rivals: BEDELITE org 1 / sp 1 (OR+SP+SB+SBV+AC+SOR), $17.99, 1963/wk, paid 35%; Love's cabin org 3 / sp 9 (OR+SP+SB+SBV+SOR), $16.99, 809/wk, paid 19%; MR&amp;HM org 2 / sp 15 (OR+SP+SOR), $19.99, 924/wk, paid 25%; Lanest Housing org 39 / sp 10 (OR+SP+SB+SOR), $22.99, 347/wk, paid 74%. Gaps: brand ads: BEDELITE, Lanest Housing, Love's cabin run Sponsored Brands video here, we run none; conversion: we convert at 0.3 × the market; price: our typical price $35.95 vs rivals' median $17.99; Amazon's Choice held by BEDELITE.</w:t>
      </w:r>
    </w:p>
    <w:p>
      <w:pPr>
        <w:pStyle w:val="ListParagraph"/>
        <w:numPr>
          <w:ilvl w:val="0"/>
          <w:numId w:val="2"/>
        </w:numPr>
        <w:spacing w:after="80"/>
      </w:pPr>
      <w:r>
        <w:t xml:space="preserve">'silk sheets queen' (maintain) — market 21.85 purchases/day; 30 days: 30 clicks, 2 orders, ACoS 58.4% vs break-even 20%; rank 62 → 85 organic, no sponsored. Rivals: BEDELITE org 1 / sp 11 (OR+SP+SB+AC+SOR), $17.99, 1963/wk, paid 21%; Love's cabin org 8 / sp 10 (OR+SP+SB+SOR), $16.99, 809/wk, paid 4%; Lanest Housing org 27 / sp 9 (OR+SP+SB+SOR), $22.99, 347/wk, paid 51%; MR&amp;HM org 2 / sp 15 (OR+SP+SOR), $19.99, 924/wk, paid 14%. Gaps: sponsored: 3 of the top 5 rivals hold a top-10 sponsored slot, ours is 101; brand ads: BEDELITE, CozyLux, Lanest Housing, Love's cabin run Sponsored Brands here, we run none; organic: we rank 85, 3 top rivals are in the top 10; conversion: we convert at 0.51 × the market; price: our typical price $35.95 vs rivals' median $17.99; Amazon's Choice held by BEDELITE.</w:t>
      </w:r>
    </w:p>
    <w:p>
      <w:pPr>
        <w:pStyle w:val="ListParagraph"/>
        <w:numPr>
          <w:ilvl w:val="0"/>
          <w:numId w:val="2"/>
        </w:numPr>
        <w:spacing w:after="80"/>
      </w:pPr>
      <w:r>
        <w:t xml:space="preserve">'satin sheets queen size' (maintain) — market 15.37 purchases/day; 30 days: 178 clicks, 25 orders, ACoS 42.7% vs break-even 20%; rank 12 → 15 organic, 10 sponsored. Rivals: BEDELITE org 1 / sp 25 (OR+SP+SB+AC+SOR), $17.99, 1963/wk, paid 25%; Love's cabin org 3 / sp 19 (OR+SP+SB+SOR), $16.99, 809/wk, paid 11%; Lanest Housing org 18 / sp 12 (OR+SP+SB+SOR), $22.99, 347/wk, paid 41%; MR&amp;HM org 2 / sp 2 (OR+SP+SOR), $19.99, 924/wk, paid 24%. Gaps: brand ads: BEDELITE, Lanest Housing, Love's cabin run Sponsored Brands here, we run none; conversion: we convert at 0.49 × the market; price: our typical price $35.95 vs rivals' median $17.99; Amazon's Choice held by BEDELITE.</w:t>
      </w:r>
    </w:p>
    <w:p>
      <w:pPr>
        <w:pStyle w:val="ListParagraph"/>
        <w:numPr>
          <w:ilvl w:val="0"/>
          <w:numId w:val="2"/>
        </w:numPr>
        <w:spacing w:after="80"/>
      </w:pPr>
      <w:r>
        <w:t xml:space="preserve">'silk sheets full' (maintain) — market 10.71 purchases/day; 30 days: 47 clicks, 5 orders, ACoS 84.4% vs break-even 8%; rank 18 → 29 organic, no sponsored. Rivals: Love's cabin org 70 / sp 10 (OR+SP+SB+SOR), $16.99, 809/wk, paid 20%; BEDELITE org 36 / sp 4 (OR+SP+AC+SOR), $17.99, 1963/wk, paid 17%; MR&amp;HM org 55 / sp 5 (OR+SP+AC+SOR), $19.99, 924/wk, paid 37%; Lanest Housing org 45 / sp 6 (OR+SP+SB+SOR), $22.99, 347/wk, paid 62%. Gaps: sponsored: 4 of the top 5 rivals hold a top-10 sponsored slot, ours is 101; brand ads: Lanest Housing, Love's cabin run Sponsored Brands here, we run none; conversion: we convert at 0.6 × the market; price: our typical price $35.95 vs rivals' median $17.99; Amazon's Choice held by BEDELITE, MR&amp;HM.</w:t>
      </w:r>
    </w:p>
    <w:p>
      <w:pPr>
        <w:pStyle w:val="ListParagraph"/>
        <w:numPr>
          <w:ilvl w:val="0"/>
          <w:numId w:val="2"/>
        </w:numPr>
        <w:spacing w:after="80"/>
      </w:pPr>
      <w:r>
        <w:t xml:space="preserve">'silk bed sheets' (maintain) — market 9.87 purchases/day; 30 days: 351 clicks, 33 orders, ACoS 100% vs break-even 15%; rank 24 → 22 organic, no sponsored. Rivals: BEDELITE org 1 / sp 20 (OR+SP+SB+SBV+AC+SOR), $17.99, 1963/wk, paid 37%; Love's cabin org 7 / sp 10 (OR+SP+SB+SOR), $16.99, 809/wk, paid 11%; MR&amp;HM org 3 / sp 2 (OR+SP+SOR), $19.99, 924/wk, paid 36%; Lanest Housing org 47 / sp 12 (OR+SP+SB+SOR), $22.99, 347/wk, paid 63%. Gaps: sponsored: 3 of the top 5 rivals hold a top-10 sponsored slot, ours is 101; brand ads: BEDELITE, Lanest Housing, Love's cabin run Sponsored Brands video here, we run none; organic: we rank 22, 3 top rivals are in the top 10; conversion: we convert at 0.28 × the market; price: our typical price $35.95 vs rivals' median $17.99; Amazon's Choice held by BEDELITE.</w:t>
      </w:r>
    </w:p>
    <w:p>
      <w:pPr>
        <w:pStyle w:val="ListParagraph"/>
        <w:numPr>
          <w:ilvl w:val="0"/>
          <w:numId w:val="2"/>
        </w:numPr>
        <w:spacing w:after="80"/>
      </w:pPr>
      <w:r>
        <w:t xml:space="preserve">'satin sheets full' (maintain) — market 7.2 purchases/day; 30 days: 89 clicks, 18 orders, ACoS 64.2% vs break-even 8%; rank 14 → 14 organic, 7 sponsored. Rivals: BEDELITE org 8 / sp 8 (OR+SP+AC+SOR), $17.99, 1963/wk, paid 23%; Love's cabin org 33 / sp 9 (OR+SP+SB+SOR), $16.99, 809/wk, paid 23%; MR&amp;HM org 3 / sp 7 (OR+SP+SOR), $19.99, 924/wk, paid 35%; Lanest Housing org 26 / sp 12 (OR+SP+SB+SOR), $22.99, 347/wk, paid 34%. Gaps: brand ads: Lanest Housing, Love's cabin run Sponsored Brands here, we run none; conversion: we convert at 0.66 × the market; price: our typical price $35.95 vs rivals' median $19.99; Amazon's Choice held by BEDELITE.</w:t>
      </w:r>
    </w:p>
    <w:p>
      <w:pPr>
        <w:pStyle w:val="ListParagraph"/>
        <w:numPr>
          <w:ilvl w:val="0"/>
          <w:numId w:val="2"/>
        </w:numPr>
        <w:spacing w:after="80"/>
      </w:pPr>
      <w:r>
        <w:t xml:space="preserve">'silk bed sheets queen' (maintain) — market 6.14 purchases/day; 30 days: 24 clicks, 1 orders, ACoS 110.7% vs break-even 20%; rank 71 → 88 organic, no sponsored. Rivals: BEDELITE org 1 / sp 3 (OR+SP+SB+AC+SOR), $17.99, 1963/wk, paid 21%; Love's cabin org 8 / sp 4 (OR+SP+SOR), $16.99, 809/wk, paid 14%; Lanest Housing org 26 / sp 2 (OR+SP+SB+SOR), $22.99, 347/wk, paid 41%; GOLAL org 9 / sp 1 (OR+SP+SOR), $16.99, 81/wk, paid 67%. Gaps: sponsored: 5 of the top 5 rivals hold a top-10 sponsored slot, ours is 101; brand ads: BEDELITE, Lanest Housing run Sponsored Brands here, we run none; organic: we rank 88, 4 top rivals are in the top 10; conversion: we convert at 0.24 × the market; price: our typical price $35.95 vs rivals' median $17.99; Amazon's Choice held by BEDELITE.</w:t>
      </w:r>
    </w:p>
    <w:p>
      <w:pPr>
        <w:pStyle w:val="ListParagraph"/>
        <w:numPr>
          <w:ilvl w:val="0"/>
          <w:numId w:val="2"/>
        </w:numPr>
        <w:spacing w:after="80"/>
      </w:pPr>
      <w:r>
        <w:t xml:space="preserve">'queen silk sheets set' (maintain) — market 5.2 purchases/day; 30 days: 17 clicks, 2 orders, ACoS 66.9% vs break-even 20%; rank 52 → 79 organic, no sponsored. Rivals: BEDELITE org 1 / sp 4 (OR+SP+AC+SOR), $17.99, 1963/wk, paid 15%; Love's cabin org 3 / sp 9 (OR+SP+SB+SOR), $16.99, 809/wk, paid 18%; Lanest Housing org 31 / sp 8 (OR+SP+SB+SOR), $22.99, 347/wk, paid 39%; GOLAL org 26 / sp 6 (OR+SP+SOR), $16.99, 81/wk, paid 71%. Gaps: sponsored: 4 of the top 5 rivals hold a top-10 sponsored slot, ours is 101; brand ads: Lanest Housing, Love's cabin run Sponsored Brands here, we run none; organic: we rank 79, 3 top rivals are in the top 10; conversion: we convert at 0.29 × the market; price: our typical price $35.95 vs rivals' median $17.99; Amazon's Choice held by BEDELITE.</w:t>
      </w:r>
    </w:p>
    <w:p>
      <w:pPr>
        <w:pStyle w:val="ListParagraph"/>
        <w:numPr>
          <w:ilvl w:val="0"/>
          <w:numId w:val="2"/>
        </w:numPr>
        <w:spacing w:after="80"/>
      </w:pPr>
      <w:r>
        <w:t xml:space="preserve">'silk queen bed sheets set' (maintain) — market 5.12 purchases/day; 30 days: 16 clicks, 0 orders, ACoS —% vs break-even 20%; rank 66 → 81 organic, no sponsored. Rivals: BEDELITE org 1 / sp 16 (OR+SP+AC+SOR), $17.99, 1963/wk, paid 22%; Love's cabin org 3 / sp 8 (OR+SP+SB+SOR), $16.99, 809/wk, paid 18%; Lanest Housing org 28 / sp 6 (OR+SP+SB+SOR), $22.99, 347/wk, paid 29%; MR&amp;HM org 2 / sp 20 (OR+SP+SOR), $19.99, 924/wk, paid 38%. Gaps: brand ads: CozyLux, Lanest Housing, Love's cabin run Sponsored Brands here, we run none; organic: we rank 81, 3 top rivals are in the top 10; conversion: we convert at 0.39 × the market; price: our typical price $35.95 vs rivals' median $17.99; Amazon's Choice held by BEDELITE.</w:t>
      </w:r>
    </w:p>
    <w:p>
      <w:pPr>
        <w:pStyle w:val="ListParagraph"/>
        <w:numPr>
          <w:ilvl w:val="0"/>
          <w:numId w:val="2"/>
        </w:numPr>
        <w:spacing w:after="80"/>
      </w:pPr>
      <w:r>
        <w:t xml:space="preserve">'satin sheets king' (maintain) — market 4.98 purchases/day; 30 days: 142 clicks, 22 orders, ACoS 62.9% vs break-even 16%; rank 7 → 11 organic, 4 sponsored. Rivals: BEDELITE org 18 / sp 18 (OR+SP+AC+SOR), $17.99, 1963/wk, paid 4%; MR&amp;HM org 34 / sp 5 (OR+SP+SOR), $19.99, 924/wk, paid 34%; FreshCulture org 2 / sp 10 (OR+SP), $23.99, 104/wk, paid 0%; Bedsure org 15 / sp 7 (OR+SP+SOR), $22.99, 35/wk, paid 33%. Gaps: brand ads: P Pothuiny run Sponsored Brands here, we run none; price: our typical price $35.95 vs rivals' median $22.99; Amazon's Choice held by BEDELITE.</w:t>
      </w:r>
    </w:p>
    <w:p>
      <w:pPr>
        <w:pStyle w:val="ListParagraph"/>
        <w:numPr>
          <w:ilvl w:val="0"/>
          <w:numId w:val="2"/>
        </w:numPr>
        <w:spacing w:after="80"/>
      </w:pPr>
      <w:r>
        <w:t xml:space="preserve">'queen satin sheet set' (maintain) — market 4.86 purchases/day; 30 days: 47 clicks, 6 orders, ACoS 49.3% vs break-even 20%; rank 16 → 24 organic, 8 sponsored. Rivals: BEDELITE org 1 / sp 11 (OR+SP+AC+SOR), $17.99, 1963/wk, paid 23%; Love's cabin org 5 / sp 11 (OR+SP+SB+SOR), $16.99, 809/wk, paid 14%; Lanest Housing org 18 / sp 10 (OR+SP+SB+SOR), $22.99, 347/wk, paid 27%; Pure Bedding org 8 / sp 4 (OR+SP+SOR), $5.91, 81/wk, paid 64%. Gaps: brand ads: Lanest Housing, Love's cabin run Sponsored Brands here, we run none; organic: we rank 24, 4 top rivals are in the top 10; conversion: we convert at 0.4 × the market; price: our typical price $35.95 vs rivals' median $16.99; Amazon's Choice held by BEDELITE.</w:t>
      </w:r>
    </w:p>
    <w:p>
      <w:pPr>
        <w:pStyle w:val="ListParagraph"/>
        <w:numPr>
          <w:ilvl w:val="0"/>
          <w:numId w:val="2"/>
        </w:numPr>
        <w:spacing w:after="80"/>
      </w:pPr>
      <w:r>
        <w:t xml:space="preserve">'satin bed sheets' (maintain) — market 4.37 purchases/day; 30 days: 12 clicks, 1 orders, ACoS 34.7% vs break-even 15%; rank 8 → 10 organic, 8 sponsored. Rivals: BEDELITE org 1 / sp 4 (OR+SP+SB+SBV+AC+SOR), $17.99, 1963/wk, paid 35%; Love's cabin org 3 / sp 8 (OR+SP+SOR), $16.99, 809/wk, paid 10%; MR&amp;HM org 2 / sp 1 (OR+SP+AC+SOR), $19.99, 924/wk, paid 41%; BEDELITE org 21 / sp 7 (OR+SP+SB+SOR), $15.99, 185/wk, paid 48%. Gaps: brand ads: BEDELITE, Lanest Housing run Sponsored Brands video here, we run none; price: our typical price $35.95 vs rivals' median $17.99; Amazon's Choice held by BEDELITE, MR&amp;HM.</w:t>
      </w:r>
    </w:p>
    <w:p>
      <w:pPr>
        <w:pStyle w:val="ListParagraph"/>
        <w:numPr>
          <w:ilvl w:val="0"/>
          <w:numId w:val="2"/>
        </w:numPr>
        <w:spacing w:after="80"/>
      </w:pPr>
      <w:r>
        <w:t xml:space="preserve">'queen silk sheets' (maintain) — market 3.64 purchases/day; 30 days: 4 clicks, 1 orders, ACoS 16.2% vs break-even 20%; rank 32 → 34 organic, no sponsored. Rivals: BEDELITE org 1 / sp 9 (OR+SP+SB+AC+SOR), $17.99, 1963/wk, paid 34%; Love's cabin org 5 / sp 7 (OR+SP+SOR), $16.99, 809/wk, paid 12%; Lanest Housing org 24 / sp 8 (OR+SP+SB+SOR), $22.99, 347/wk, paid 26%; CozyLux org 6 / sp — (OR), $15.99, 347/wk, paid 0%. Gaps: sponsored: 3 of the top 5 rivals hold a top-10 sponsored slot, ours is 101; brand ads: BEDELITE, Lanest Housing run Sponsored Brands here, we run none; organic: we rank 34, 3 top rivals are in the top 10; conversion: we convert at 0.32 × the market; price: our typical price $35.95 vs rivals' median $16.99; Amazon's Choice held by BEDELITE.</w:t>
      </w:r>
    </w:p>
    <w:p>
      <w:pPr>
        <w:pStyle w:val="ListParagraph"/>
        <w:numPr>
          <w:ilvl w:val="0"/>
          <w:numId w:val="2"/>
        </w:numPr>
        <w:spacing w:after="80"/>
      </w:pPr>
      <w:r>
        <w:t xml:space="preserve">'silk sheets twin' (maintain) — market 3.37 purchases/day; 30 days: 73 clicks, 3 orders, ACoS 107.3% vs break-even 13%; rank 17 → 8 organic, 6 sponsored. Rivals: MR&amp;HM org 4 / sp 1 (OR+SP+SOR), $19.99, 924/wk, paid 24%; BEDELITE org 11 / sp 10 (OR+SP+AC+SOR), $17.99, 1963/wk, paid 0%; Love's cabin org 43 / sp 8 (OR+SP+SB+SOR), $16.99, 809/wk, paid 35%; Lanest Housing org 20 / sp 9 (OR+SP+SB+SOR), $22.99, 347/wk, paid 54%. Gaps: brand ads: GOLAL, Lanest Housing, Love's cabin run Sponsored Brands here, we run none; conversion: we convert at 0.76 × the market; price: our typical price $35.95 vs rivals' median $17.99; Amazon's Choice held by BEDELITE.</w:t>
      </w:r>
    </w:p>
    <w:p>
      <w:pPr>
        <w:pStyle w:val="ListParagraph"/>
        <w:numPr>
          <w:ilvl w:val="0"/>
          <w:numId w:val="2"/>
        </w:numPr>
        <w:spacing w:after="80"/>
      </w:pPr>
      <w:r>
        <w:t xml:space="preserve">'satin bed sheets queen' (maintain) — market 2.91 purchases/day; 30 days: 24 clicks, 2 orders, ACoS 94.1% vs break-even 20%; rank 28 → 40 organic, 10 sponsored. Rivals: BEDELITE org 1 / sp 11 (OR+SP+SB+AC+SOR), $17.99, 1963/wk, paid 8%; Love's cabin org 5 / sp 8 (OR+SP+SB+SOR), $16.99, 809/wk, paid 9%; Lanest Housing org 17 / sp 5 (OR+SP+SB+SOR), $22.99, 347/wk, paid 29%; MR&amp;HM org 2 / sp 9 (OR+SP+AC+SOR), $19.99, 924/wk, paid 21%. Gaps: brand ads: BEDELITE, Lanest Housing, Love's cabin run Sponsored Brands here, we run none; organic: we rank 40, 4 top rivals are in the top 10; price: our typical price $35.95 vs rivals' median $19.99; Amazon's Choice held by BEDELITE, MR&amp;HM.</w:t>
      </w:r>
    </w:p>
    <w:p>
      <w:pPr>
        <w:pStyle w:val="ListParagraph"/>
        <w:numPr>
          <w:ilvl w:val="0"/>
          <w:numId w:val="2"/>
        </w:numPr>
        <w:spacing w:after="80"/>
      </w:pPr>
      <w:r>
        <w:t xml:space="preserve">'silk bed sheets full' (maintain) — market 2.78 purchases/day; 30 days: 11 clicks, 3 orders, ACoS 14.3% vs break-even 8%; rank 41 → 48 organic, no sponsored. Rivals: BEDELITE org 11 / sp 2 (OR+SP+AC+SOR), $17.99, 1963/wk, paid 28%; Love's cabin org 31 / sp 6 (OR+SP+SB+SOR), $16.99, 809/wk, paid 22%; MR&amp;HM org 22 / sp 5 (OR+SP+SOR), $19.99, 924/wk, paid 43%; Lanest Housing org 13 / sp 7 (OR+SP+SB+SOR), $22.99, 347/wk, paid 29%. Gaps: sponsored: 5 of the top 5 rivals hold a top-10 sponsored slot, ours is 101; brand ads: Lanest Housing, Love's cabin run Sponsored Brands here, we run none; price: our typical price $35.95 vs rivals' median $17.99; Amazon's Choice held by BEDELITE.</w:t>
      </w:r>
    </w:p>
    <w:p>
      <w:pPr>
        <w:pStyle w:val="ListParagraph"/>
        <w:numPr>
          <w:ilvl w:val="0"/>
          <w:numId w:val="2"/>
        </w:numPr>
        <w:spacing w:after="80"/>
      </w:pPr>
      <w:r>
        <w:t xml:space="preserve">'king size silk sheets set' (maintain) — market 2.77 purchases/day; 30 days: 13 clicks, 1 orders, ACoS 94.1% vs break-even 16%; rank 19 → 27 organic, no sponsored. Rivals: BEDELITE org 24 / sp 11 (OR+SP+AC+SOR), $17.99, 1963/wk, paid 8%; MR&amp;HM org 5 / sp 4 (OR+SP+SOR), $19.99, 924/wk, paid 41%; P Pothuiny org 8 / sp — (OR+SB+SOR), $26.99, 104/wk, paid 8%; FreshCulture org 3 / sp — (OR), $23.99, 104/wk, paid 0%. Gaps: brand ads: P Pothuiny run Sponsored Brands here, we run none; organic: we rank 27, 4 top rivals are in the top 10; conversion: we convert at 0.68 × the market; price: our typical price $35.95 vs rivals' median $19.99; Amazon's Choice held by BEDELITE.</w:t>
      </w:r>
    </w:p>
    <w:p>
      <w:pPr>
        <w:pStyle w:val="Heading1"/>
        <w:spacing w:after="120" w:before="280"/>
      </w:pPr>
      <w:r>
        <w:t xml:space="preserve">A8. Where we are under-performing or missing an opportunity</w:t>
      </w:r>
    </w:p>
    <w:p>
      <w:pPr>
        <w:pStyle w:val="ListParagraph"/>
        <w:numPr>
          <w:ilvl w:val="0"/>
          <w:numId w:val="2"/>
        </w:numPr>
        <w:spacing w:after="80"/>
      </w:pPr>
      <w:r>
        <w:t xml:space="preserve">Brand ads: rivals run Sponsored Brands (and BEDELITE SB video) on 46 of the 51 tracked terms and we run none there. Our 4 SB video and 9 SB campaigns are not on the head terms. A Sponsored Brands video on 'silk sheets', 'satin sheets' and the Queen/King head terms is the biggest missing format; it needs creative, so it is listed as an owner action, not a bid change.</w:t>
      </w:r>
    </w:p>
    <w:p>
      <w:pPr>
        <w:pStyle w:val="ListParagraph"/>
        <w:numPr>
          <w:ilvl w:val="0"/>
          <w:numId w:val="2"/>
        </w:numPr>
        <w:spacing w:after="80"/>
      </w:pPr>
      <w:r>
        <w:t xml:space="preserve">Price: on every tracked term our price is 15% or more above the median of the rivals on the term. This, not bids, is what holds conversion down on the silk terms.</w:t>
      </w:r>
    </w:p>
    <w:p>
      <w:pPr>
        <w:pStyle w:val="ListParagraph"/>
        <w:numPr>
          <w:ilvl w:val="0"/>
          <w:numId w:val="2"/>
        </w:numPr>
        <w:spacing w:after="80"/>
      </w:pPr>
      <w:r>
        <w:t xml:space="preserve">Conversion: 22 terms convert under 0.8× the market (tracked ASIN). They are held; no push starts until the push test passes (section A9).</w:t>
      </w:r>
    </w:p>
    <w:p>
      <w:pPr>
        <w:pStyle w:val="ListParagraph"/>
        <w:numPr>
          <w:ilvl w:val="0"/>
          <w:numId w:val="2"/>
        </w:numPr>
        <w:spacing w:after="80"/>
      </w:pPr>
      <w:r>
        <w:t xml:space="preserve">Organic: 21 terms have us below rank 20 with two or more rivals in the top 10 — mostly the Queen silk terms that have slipped over 90 days.</w:t>
      </w:r>
    </w:p>
    <w:p>
      <w:pPr>
        <w:pStyle w:val="ListParagraph"/>
        <w:numPr>
          <w:ilvl w:val="0"/>
          <w:numId w:val="2"/>
        </w:numPr>
        <w:spacing w:after="80"/>
      </w:pPr>
      <w:r>
        <w:t xml:space="preserve">Amazon's Choice: held by rivals on 51 terms, by us on none. It follows sales velocity and conversion on the term; it is a by-product of the push, not a lever.</w:t>
      </w:r>
    </w:p>
    <w:p>
      <w:pPr>
        <w:pStyle w:val="ListParagraph"/>
        <w:numPr>
          <w:ilvl w:val="0"/>
          <w:numId w:val="2"/>
        </w:numPr>
        <w:spacing w:after="80"/>
      </w:pPr>
      <w:r>
        <w:t xml:space="preserve">Every term with 2+ market purchases a day is bought somewhere. Terms that name a colour we stock go exact on that colour (Keyword changes tab).</w:t>
      </w:r>
    </w:p>
    <w:p>
      <w:pPr>
        <w:pStyle w:val="ListParagraph"/>
        <w:numPr>
          <w:ilvl w:val="0"/>
          <w:numId w:val="2"/>
        </w:numPr>
        <w:spacing w:after="80"/>
      </w:pPr>
      <w:r>
        <w:t xml:space="preserve">Fragmentation: 394 enabled campaigns, 356 enabled campaigns spend under $1 a day. 13 ranking terms are bought by two or more exact campaigns at once; the plan leaves one owner per term.</w:t>
      </w:r>
    </w:p>
    <w:p>
      <w:pPr>
        <w:pStyle w:val="ListParagraph"/>
        <w:numPr>
          <w:ilvl w:val="0"/>
          <w:numId w:val="2"/>
        </w:numPr>
        <w:spacing w:after="80"/>
      </w:pPr>
      <w:r>
        <w:t xml:space="preserve">Black and best-seller stock: the best King and Queen sellers of the last 90 days include out-of-stock children (section A1). Ads that point at them do not serve; every ranking campaign moves to an in-stock child.</w:t>
      </w:r>
    </w:p>
    <w:p>
      <w:pPr>
        <w:pStyle w:val="Heading1"/>
        <w:spacing w:after="120" w:before="280"/>
      </w:pPr>
      <w:r>
        <w:t xml:space="preserve">A9. The ranking plan — push only where a keyword earns it</w:t>
      </w:r>
    </w:p>
    <w:p>
      <w:pPr>
        <w:spacing w:after="120"/>
      </w:pPr>
      <w:r>
        <w:t xml:space="preserve">From this product's own data, organic rank against purchase share (share = the larger of SQP share and paid orders ÷ market purchases, Q3; Rank Radar median rank): rank 1-3: median 27.2% (1 terms); rank 4-5: median 57.0% (1 terms); rank 6-10: median 19.4% (8 terms); rank 11-20: median 12.4% (24 terms); rank 21-40: median 3.9% (31 terms). These shares include our ad orders (the 4–5 band's 57% is one term, 'king satin sheets', mostly paid), so a target band's share is not all organic. A band is used as a target only with at least 3 of our terms in it.</w:t>
      </w:r>
    </w:p>
    <w:p>
      <w:pPr>
        <w:spacing w:after="120"/>
      </w:pPr>
      <w:r>
        <w:t xml:space="preserve">The push test, keyword by keyword. (1) Market: at least 2 market purchases a day, SQP purchases in Q3 at least 90% of Q2, our paid conversion on the term proven (50+ paid clicks in 90 days) and at least the family's 10.7%, and the target within reach (rank now within 3× the target band, or the band held in the last 90 days). (2) Payback ≥ 1.5×: the climb cost is the owner campaign's own change in daily profit on its plan row × 42 days; the value is the extra purchases a day at the target rank × the organic fraction of purchases (46%) × the ranking child's profit before ads per unit × each month's demand and profit-per-unit against today's, from last year (demand 10: ×0.72, 11: ×1.14, 12: ×4.30, 1: ×1.19, 2: ×1.16, 3: ×2.07; profit per unit 10: ×0.75, 11: ×-0.61, 12: ×0.58, 1: ×-0.35, 2: ×0.99, 3: ×1.00), from the end of the climb (11 Nov) to 31 Mar. Months that lost money before ads last year (November ×-0.61, January ×-0.35) count as losses: a sale in those months takes money away. Holding the rank is charged too: once at the target, the extra sales that are paid (1 − 46%) keep costing the term's top-of-search cost per paid order (top-of-search CPC ÷ paid conversion) for every day to the plan end — a rank that is not paid for falls back, as 'silk sheets queen' did (rank 4 → 85 after its campaign was paused). Value = profit on the extra sales − cost of holding the rank. (3) Stock: the ranking child must cover its normal sales plus the push to 31 Mar — the same end date as the reorder list (section A16) — or the push waits for the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8"/>
        <w:gridCol w:w="614"/>
        <w:gridCol w:w="803"/>
        <w:gridCol w:w="803"/>
        <w:gridCol w:w="898"/>
        <w:gridCol w:w="661"/>
        <w:gridCol w:w="709"/>
        <w:gridCol w:w="709"/>
        <w:gridCol w:w="661"/>
        <w:gridCol w:w="567"/>
        <w:gridCol w:w="661"/>
        <w:gridCol w:w="856"/>
      </w:tblGrid>
      <w:tr>
        <w:trPr>
          <w:tblHeader/>
        </w:trPr>
        <w:tc>
          <w:tcPr>
            <w:tcW w:type="dxa" w:w="141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61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purchases/day</w:t>
            </w:r>
          </w:p>
        </w:tc>
        <w:tc>
          <w:tcPr>
            <w:tcW w:type="dxa" w:w="80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SQP purchases Q2 → Q3</w:t>
            </w:r>
          </w:p>
        </w:tc>
        <w:tc>
          <w:tcPr>
            <w:tcW w:type="dxa" w:w="80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Paid clicks 90d / CVR</w:t>
            </w:r>
          </w:p>
        </w:tc>
        <w:tc>
          <w:tcPr>
            <w:tcW w:type="dxa" w:w="89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 now (best 90d) → target</w:t>
            </w:r>
          </w:p>
        </w:tc>
        <w:tc>
          <w:tcPr>
            <w:tcW w:type="dxa" w:w="66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Climb cost</w:t>
            </w:r>
          </w:p>
        </w:tc>
        <w:tc>
          <w:tcPr>
            <w:tcW w:type="dxa" w:w="70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 on extra sales</w:t>
            </w:r>
          </w:p>
        </w:tc>
        <w:tc>
          <w:tcPr>
            <w:tcW w:type="dxa" w:w="70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Cost of holding the rank</w:t>
            </w:r>
          </w:p>
        </w:tc>
        <w:tc>
          <w:tcPr>
            <w:tcW w:type="dxa" w:w="66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Value to 31 Mar</w:t>
            </w:r>
          </w:p>
        </w:tc>
        <w:tc>
          <w:tcPr>
            <w:tcW w:type="dxa" w:w="5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Payback</w:t>
            </w:r>
          </w:p>
        </w:tc>
        <w:tc>
          <w:tcPr>
            <w:tcW w:type="dxa" w:w="66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needed (stock)</w:t>
            </w:r>
          </w:p>
        </w:tc>
        <w:tc>
          <w:tcPr>
            <w:tcW w:type="dxa" w:w="85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Decision</w:t>
            </w:r>
          </w:p>
        </w:tc>
      </w:tr>
      <w:tr>
        <w:trPr>
          <w:tblHeader w:val="off"/>
        </w:trPr>
        <w:tc>
          <w:tcPr>
            <w:tcW w:type="dxa" w:w="14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queen</w:t>
            </w:r>
          </w:p>
        </w:tc>
        <w:tc>
          <w:tcPr>
            <w:tcW w:type="dxa" w:w="6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21.85</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2,195 → 1,988</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656 / 13.4%</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 (4) → ≤20</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$1,822</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$1,913</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$2,768</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−$855</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-0.47×</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762</w:t>
            </w:r>
          </w:p>
        </w:tc>
        <w:tc>
          <w:tcPr>
            <w:tcW w:type="dxa" w:w="8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payback</w:t>
            </w:r>
          </w:p>
        </w:tc>
      </w:tr>
      <w:tr>
        <w:trPr>
          <w:tblHeader w:val="off"/>
        </w:trPr>
        <w:tc>
          <w:tcPr>
            <w:tcW w:type="dxa" w:w="14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size silk sheets set</w:t>
            </w:r>
          </w:p>
        </w:tc>
        <w:tc>
          <w:tcPr>
            <w:tcW w:type="dxa" w:w="6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2.09</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217 → 190</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 / 18.1%</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 (19) → ≤20</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$251</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$322</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−$201</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240</w:t>
            </w:r>
          </w:p>
        </w:tc>
        <w:tc>
          <w:tcPr>
            <w:tcW w:type="dxa" w:w="8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push term</w:t>
            </w:r>
          </w:p>
        </w:tc>
      </w:tr>
      <w:tr>
        <w:trPr>
          <w:tblHeader w:val="off"/>
        </w:trPr>
        <w:tc>
          <w:tcPr>
            <w:tcW w:type="dxa" w:w="14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6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15.37</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1,293 → 1,399</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950 / 15.9%</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 (5) → ≤10</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$1,276</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$1,437</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$3,344</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−$1,907</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-1.49×</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624</w:t>
            </w:r>
          </w:p>
        </w:tc>
        <w:tc>
          <w:tcPr>
            <w:tcW w:type="dxa" w:w="8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payback</w:t>
            </w:r>
          </w:p>
        </w:tc>
      </w:tr>
      <w:tr>
        <w:trPr>
          <w:tblHeader w:val="off"/>
        </w:trPr>
        <w:tc>
          <w:tcPr>
            <w:tcW w:type="dxa" w:w="14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sheets set</w:t>
            </w:r>
          </w:p>
        </w:tc>
        <w:tc>
          <w:tcPr>
            <w:tcW w:type="dxa" w:w="6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2.57</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241 → 234</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 / 14.3%</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 (17) → ≤20</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$209</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$254</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-1.58×</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279</w:t>
            </w:r>
          </w:p>
        </w:tc>
        <w:tc>
          <w:tcPr>
            <w:tcW w:type="dxa" w:w="8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payback</w:t>
            </w:r>
          </w:p>
        </w:tc>
      </w:tr>
      <w:tr>
        <w:trPr>
          <w:tblHeader w:val="off"/>
        </w:trPr>
        <w:tc>
          <w:tcPr>
            <w:tcW w:type="dxa" w:w="14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bed sheets set</w:t>
            </w:r>
          </w:p>
        </w:tc>
        <w:tc>
          <w:tcPr>
            <w:tcW w:type="dxa" w:w="6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5.12</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494 → 466</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 / 8.8%</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 (31) → ≤20</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$336</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$641</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$1,398</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−$757</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392</w:t>
            </w:r>
          </w:p>
        </w:tc>
        <w:tc>
          <w:tcPr>
            <w:tcW w:type="dxa" w:w="8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push term</w:t>
            </w:r>
          </w:p>
        </w:tc>
      </w:tr>
      <w:tr>
        <w:trPr>
          <w:tblHeader w:val="off"/>
        </w:trPr>
        <w:tc>
          <w:tcPr>
            <w:tcW w:type="dxa" w:w="14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6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4.86</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414 → 442</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187 / 11.2%</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 (7) → ≤20</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$428</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$409</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$1,383</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−$974</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-2.28×</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324</w:t>
            </w:r>
          </w:p>
        </w:tc>
        <w:tc>
          <w:tcPr>
            <w:tcW w:type="dxa" w:w="8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payback</w:t>
            </w:r>
          </w:p>
        </w:tc>
      </w:tr>
      <w:tr>
        <w:trPr>
          <w:tblHeader w:val="off"/>
        </w:trPr>
        <w:tc>
          <w:tcPr>
            <w:tcW w:type="dxa" w:w="14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w:t>
            </w:r>
          </w:p>
        </w:tc>
        <w:tc>
          <w:tcPr>
            <w:tcW w:type="dxa" w:w="6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10.71</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688 → 975</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359 / 14.2%</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 (4) → ≤20</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$682</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$543</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$2,563</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−$2,020</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-2.96×</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463</w:t>
            </w:r>
          </w:p>
        </w:tc>
        <w:tc>
          <w:tcPr>
            <w:tcW w:type="dxa" w:w="8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payback</w:t>
            </w:r>
          </w:p>
        </w:tc>
      </w:tr>
      <w:tr>
        <w:trPr>
          <w:tblHeader w:val="off"/>
        </w:trPr>
        <w:tc>
          <w:tcPr>
            <w:tcW w:type="dxa" w:w="14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w:t>
            </w:r>
          </w:p>
        </w:tc>
        <w:tc>
          <w:tcPr>
            <w:tcW w:type="dxa" w:w="6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476 → 655</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437 / 19.2%</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 (4) → ≤10</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$444</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$329</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$1,657</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−$1,328</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-2.99×</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w:t>
            </w:r>
          </w:p>
        </w:tc>
        <w:tc>
          <w:tcPr>
            <w:tcW w:type="dxa" w:w="8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payback</w:t>
            </w:r>
          </w:p>
        </w:tc>
      </w:tr>
      <w:tr>
        <w:trPr>
          <w:tblHeader w:val="off"/>
        </w:trPr>
        <w:tc>
          <w:tcPr>
            <w:tcW w:type="dxa" w:w="14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w:t>
            </w:r>
          </w:p>
        </w:tc>
        <w:tc>
          <w:tcPr>
            <w:tcW w:type="dxa" w:w="6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2.91</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293 → 265</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97 / 10.3%</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 (12) → ≤20</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$288</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$276</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$1,151</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−$874</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-3.04×</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286</w:t>
            </w:r>
          </w:p>
        </w:tc>
        <w:tc>
          <w:tcPr>
            <w:tcW w:type="dxa" w:w="8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push term</w:t>
            </w:r>
          </w:p>
        </w:tc>
      </w:tr>
      <w:tr>
        <w:trPr>
          <w:tblHeader w:val="off"/>
        </w:trPr>
        <w:tc>
          <w:tcPr>
            <w:tcW w:type="dxa" w:w="141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sheets</w:t>
            </w:r>
          </w:p>
        </w:tc>
        <w:tc>
          <w:tcPr>
            <w:tcW w:type="dxa" w:w="6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2.25</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144 → 205</w:t>
            </w:r>
          </w:p>
        </w:tc>
        <w:tc>
          <w:tcPr>
            <w:tcW w:type="dxa" w:w="8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 / 4.8%</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 (11) → ≤20</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$145</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$287</w:t>
            </w:r>
          </w:p>
        </w:tc>
        <w:tc>
          <w:tcPr>
            <w:tcW w:type="dxa" w:w="70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$808</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−$520</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-3.59×</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289</w:t>
            </w:r>
          </w:p>
        </w:tc>
        <w:tc>
          <w:tcPr>
            <w:tcW w:type="dxa" w:w="8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push term</w:t>
            </w:r>
          </w:p>
        </w:tc>
      </w:tr>
    </w:tbl>
    <w:p>
      <w:pPr>
        <w:spacing w:after="120"/>
      </w:pPr>
    </w:p>
    <w:p>
      <w:pPr>
        <w:spacing w:after="120"/>
      </w:pPr>
      <w:r>
        <w:t xml:space="preserve">Reading: 6 keywords have the market and the conversion but not the payback. For 'silk sheets queen', 'satin sheets queen size', 'silk sheets full', 'satin sheets full', 'queen satin sheet set', 'satin queen sheets set' the value is below zero: holding the rank to 31 Mar would cost more than the extra sales earn, before the climb is paid for. Both move with conversion and profit per unit: a price or coupon test that lifts conversion lowers the climb cost and raises the organic gain; restocked best sellers stop the loss of shoppers who find their colour gone. 'silk sheets queen' sits with its real campaign — 'Sleep - SS-SATIN-BLACK-QUEEN-4PCS SP EX 032525 silk sheets queen' (base bid $2.00, $3.32 at the top of search; 373 clicks and 58 orders in 90 days, 15.6% conversion). Its rank fell from 4 to 85 after that campaign was paused — the strongest evidence in this review that the campaign was holding the rank. It does not pass the push test; the hold test below is shown in full, and on it the campaign is re-enabled — on Navy Blue Queen, where it already sits, at its ceiling, not at its old $3.32. The empty campaign with the $0.61 bid is paused as its duplicate. Re-run the test after the price test and restock; a keyword that passes is pushed on its own, not the whole ranking set.</w:t>
      </w:r>
    </w:p>
    <w:p>
      <w:pPr>
        <w:pStyle w:val="Heading2"/>
        <w:spacing w:after="80" w:before="200"/>
      </w:pPr>
      <w:r>
        <w:t xml:space="preserve">Which ranking terms are held, and which are let go</w:t>
      </w:r>
    </w:p>
    <w:p>
      <w:pPr>
        <w:spacing w:after="120"/>
      </w:pPr>
      <w:r>
        <w:t xml:space="preserve">Every one of the 37 ranking terms ends the plan in one of three states, read from its exact owner campaign's final state (enabled or paused) — not from its label: held by exactly one enabled exact campaign (31), released on purpose (5), or with no exact campaign at all (1). A term whose owner was paused before this plan goes through a hold test: the organic profit the rank protects — the drop in purchase share from its best rank in 90 days to today's rank × the market's purchases a day × the organic fraction (46%) × the ranking child's profit per unit today — against the owner's own net cost (its 90-day spend a day less the profit on its 90-day orders). The decision is re-taken monthly, so it is priced on today's profit per unit; the figure weighted by last year's months is shown beside it. At 1× or more the campaign is re-enabled — priced at its ceilings (section A14), not at its old bid — and booked at its 90-day run-rate at those prices; below 1× it stays paused and the term is let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89"/>
        <w:gridCol w:w="744"/>
        <w:gridCol w:w="957"/>
        <w:gridCol w:w="638"/>
        <w:gridCol w:w="531"/>
        <w:gridCol w:w="531"/>
        <w:gridCol w:w="638"/>
        <w:gridCol w:w="638"/>
        <w:gridCol w:w="638"/>
        <w:gridCol w:w="638"/>
        <w:gridCol w:w="850"/>
        <w:gridCol w:w="1068"/>
      </w:tblGrid>
      <w:tr>
        <w:trPr>
          <w:tblHeader/>
        </w:trPr>
        <w:tc>
          <w:tcPr>
            <w:tcW w:type="dxa" w:w="148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Term(s)</w:t>
            </w:r>
          </w:p>
        </w:tc>
        <w:tc>
          <w:tcPr>
            <w:tcW w:type="dxa" w:w="74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 best 90d → now</w:t>
            </w:r>
          </w:p>
        </w:tc>
        <w:tc>
          <w:tcPr>
            <w:tcW w:type="dxa" w:w="95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Share at best → now</w:t>
            </w:r>
          </w:p>
        </w:tc>
        <w:tc>
          <w:tcPr>
            <w:tcW w:type="dxa" w:w="63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purchases/day</w:t>
            </w:r>
          </w:p>
        </w:tc>
        <w:tc>
          <w:tcPr>
            <w:tcW w:type="dxa" w:w="53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Organic fraction</w:t>
            </w:r>
          </w:p>
        </w:tc>
        <w:tc>
          <w:tcPr>
            <w:tcW w:type="dxa" w:w="53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Profit/unit</w:t>
            </w:r>
          </w:p>
        </w:tc>
        <w:tc>
          <w:tcPr>
            <w:tcW w:type="dxa" w:w="63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 value / day</w:t>
            </w:r>
          </w:p>
        </w:tc>
        <w:tc>
          <w:tcPr>
            <w:tcW w:type="dxa" w:w="63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Owner spend / day</w:t>
            </w:r>
          </w:p>
        </w:tc>
        <w:tc>
          <w:tcPr>
            <w:tcW w:type="dxa" w:w="63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 on its orders / day</w:t>
            </w:r>
          </w:p>
        </w:tc>
        <w:tc>
          <w:tcPr>
            <w:tcW w:type="dxa" w:w="63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Net cost / day</w:t>
            </w:r>
          </w:p>
        </w:tc>
        <w:tc>
          <w:tcPr>
            <w:tcW w:type="dxa" w:w="85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Hold test (season-weighted)</w:t>
            </w:r>
          </w:p>
        </w:tc>
        <w:tc>
          <w:tcPr>
            <w:tcW w:type="dxa" w:w="106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Result</w:t>
            </w:r>
          </w:p>
        </w:tc>
      </w:tr>
      <w:tr>
        <w:trPr>
          <w:tblHeader w:val="off"/>
        </w:trPr>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queen</w:t>
            </w:r>
          </w:p>
        </w:tc>
        <w:tc>
          <w:tcPr>
            <w:tcW w:type="dxa" w:w="7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 → 88</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12.4% → 1.0%</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6.14</w:t>
            </w:r>
          </w:p>
        </w:tc>
        <w:tc>
          <w:tcPr>
            <w:tcW w:type="dxa" w:w="5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5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$7.67</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$2.44</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$1.67</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$1.11</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4.38× (1.05×)</w:t>
            </w:r>
          </w:p>
        </w:tc>
        <w:tc>
          <w:tcPr>
            <w:tcW w:type="dxa" w:w="1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RE-ENABLE at its ceilings (held)</w:t>
            </w:r>
          </w:p>
        </w:tc>
      </w:tr>
      <w:tr>
        <w:trPr>
          <w:tblHeader w:val="off"/>
        </w:trPr>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bed sheets set</w:t>
            </w:r>
          </w:p>
        </w:tc>
        <w:tc>
          <w:tcPr>
            <w:tcW w:type="dxa" w:w="7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 → 81</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 → 1.0%</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5.12</w:t>
            </w:r>
          </w:p>
        </w:tc>
        <w:tc>
          <w:tcPr>
            <w:tcW w:type="dxa" w:w="5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5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$7.67</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$0.51</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$0.54</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$0.34</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$0.20</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2.55× (0.66×)</w:t>
            </w:r>
          </w:p>
        </w:tc>
        <w:tc>
          <w:tcPr>
            <w:tcW w:type="dxa" w:w="1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RE-ENABLE at its ceilings (held)</w:t>
            </w:r>
          </w:p>
        </w:tc>
      </w:tr>
      <w:tr>
        <w:trPr>
          <w:tblHeader w:val="off"/>
        </w:trPr>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queen</w:t>
            </w:r>
          </w:p>
        </w:tc>
        <w:tc>
          <w:tcPr>
            <w:tcW w:type="dxa" w:w="7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 → 85</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19.4% → 1.0%</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21.85</w:t>
            </w:r>
          </w:p>
        </w:tc>
        <w:tc>
          <w:tcPr>
            <w:tcW w:type="dxa" w:w="5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5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$7.67</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$14.03</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$13.40</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$4.94</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$8.46</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1.66× (0.62×)</w:t>
            </w:r>
          </w:p>
        </w:tc>
        <w:tc>
          <w:tcPr>
            <w:tcW w:type="dxa" w:w="1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RE-ENABLE at its ceilings (held)</w:t>
            </w:r>
          </w:p>
        </w:tc>
      </w:tr>
      <w:tr>
        <w:trPr>
          <w:tblHeader w:val="off"/>
        </w:trPr>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 set, queen size silk sheets set</w:t>
            </w:r>
          </w:p>
        </w:tc>
        <w:tc>
          <w:tcPr>
            <w:tcW w:type="dxa" w:w="7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 → 79, 19 → 43</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12.4% → 1.0%, 12.4% → 1.0%</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5.2, 2.09</w:t>
            </w:r>
          </w:p>
        </w:tc>
        <w:tc>
          <w:tcPr>
            <w:tcW w:type="dxa" w:w="5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5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$7.67</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$2.90</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$7.29</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$3.32</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$3.97</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0.73× (0.25×)</w:t>
            </w:r>
          </w:p>
        </w:tc>
        <w:tc>
          <w:tcPr>
            <w:tcW w:type="dxa" w:w="1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 PAUSED (released)</w:t>
            </w:r>
          </w:p>
        </w:tc>
      </w:tr>
      <w:tr>
        <w:trPr>
          <w:tblHeader w:val="off"/>
        </w:trPr>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w:t>
            </w:r>
          </w:p>
        </w:tc>
        <w:tc>
          <w:tcPr>
            <w:tcW w:type="dxa" w:w="7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 → 40</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12.4% → 3.9%</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2.91</w:t>
            </w:r>
          </w:p>
        </w:tc>
        <w:tc>
          <w:tcPr>
            <w:tcW w:type="dxa" w:w="5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5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$7.67</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$0.87</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$1.74</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$0.43</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$1.32</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0.66× (0.27×)</w:t>
            </w:r>
          </w:p>
        </w:tc>
        <w:tc>
          <w:tcPr>
            <w:tcW w:type="dxa" w:w="1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 PAUSED (released)</w:t>
            </w:r>
          </w:p>
        </w:tc>
      </w:tr>
      <w:tr>
        <w:trPr>
          <w:tblHeader w:val="off"/>
        </w:trPr>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sheets</w:t>
            </w:r>
          </w:p>
        </w:tc>
        <w:tc>
          <w:tcPr>
            <w:tcW w:type="dxa" w:w="7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 → 38</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12.4% → 3.9%</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2.25</w:t>
            </w:r>
          </w:p>
        </w:tc>
        <w:tc>
          <w:tcPr>
            <w:tcW w:type="dxa" w:w="5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5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$7.67</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$0.67</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$1.53</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$0.34</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$1.19</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0.57× (0.24×)</w:t>
            </w:r>
          </w:p>
        </w:tc>
        <w:tc>
          <w:tcPr>
            <w:tcW w:type="dxa" w:w="1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 PAUSED (released)</w:t>
            </w:r>
          </w:p>
        </w:tc>
      </w:tr>
      <w:tr>
        <w:trPr>
          <w:tblHeader w:val="off"/>
        </w:trPr>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silk sheets set</w:t>
            </w:r>
          </w:p>
        </w:tc>
        <w:tc>
          <w:tcPr>
            <w:tcW w:type="dxa" w:w="7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 27</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27.2% → 3.9%</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2.77</w:t>
            </w:r>
          </w:p>
        </w:tc>
        <w:tc>
          <w:tcPr>
            <w:tcW w:type="dxa" w:w="5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53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$7.94</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$2.34</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$11.92</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$6.18</w:t>
            </w:r>
          </w:p>
        </w:tc>
        <w:tc>
          <w:tcPr>
            <w:tcW w:type="dxa" w:w="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$5.74</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0.41× (0.13×)</w:t>
            </w:r>
          </w:p>
        </w:tc>
        <w:tc>
          <w:tcPr>
            <w:tcW w:type="dxa" w:w="10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 PAUSED (released)</w:t>
            </w:r>
          </w:p>
        </w:tc>
      </w:tr>
    </w:tbl>
    <w:p>
      <w:pPr>
        <w:spacing w:after="120"/>
      </w:pPr>
    </w:p>
    <w:p>
      <w:pPr>
        <w:spacing w:after="120"/>
      </w:pPr>
      <w:r>
        <w:t xml:space="preserve">'silk sheets queen', in full: 21.85 market purchases a day × (19.4% share at its best rank 4 − 1.0% at 85) × 46% organic × $7.67 a unit on Navy Blue Queen = $14.03 a day of rank value. The owner spent $13.40 a day (373 clicks, 58 orders, $1,206 in 90 days); the profit on its orders is $4.94 a day, so its net cost is $8.46 a day: 1.66×. It clears 1×, so the campaign is re-enabled on Navy Blue Queen — the child it already advertises, despite its Black Queen name, so no re-point is needed — at its ceiling (top of search $1.28), not at its old $3.32. At the ceiling a paid click costs no more than it earns, so the net cost of holding the rank falls further. On last year's season-weighted profit per unit the same arithmetic gives 0.62×.</w:t>
      </w:r>
    </w:p>
    <w:p>
      <w:pPr>
        <w:spacing w:after="120"/>
      </w:pPr>
      <w:r>
        <w:t xml:space="preserve">Released: 'queen satin sheets' $0.67/day against $1.19/day (0.57×); 'satin bed sheets queen' $0.87/day against $1.32/day (0.66×); 'queen silk sheets set', 'queen size silk sheets set' $2.9/day against $3.97/day (0.73×); 'king size silk sheets set' $2.34/day against $5.74/day (0.41×). Their rank is expected to keep sliding; the plan accepts that because holding it would lose more than it protects. They come back into the ranking set when the price, listing or stock actions lift conversion and the test is re-run. No exact owner: 'satin sheet' — no exact campaign has bought it in 90 days and it is bought only by discovery campaigns, so its rank is not actively held. </w:t>
      </w:r>
    </w:p>
    <w:p>
      <w:pPr>
        <w:spacing w:after="120"/>
      </w:pPr>
      <w:r>
        <w:t xml:space="preserve">Held (31 terms): priced at or under their ceilings (section A14); no premium while the product is in code red; on a held term inside the top 20 the top-of-search price comes down at most 25% a write, staged to the 15 Oct read; a weekly rank guard reopens the hold decision if the term slips more than its normal move. 'Held' here means priced at the ceiling with a rank guard, not bids left as they were. The owner keeps its own traffic and takes over only the traffic of the duplicate campaigns the plan pauses on its term; clicks that discovery campaigns buy on the term stay there and are not booked twice. Where the team has already paused the campaign that bought most of a term's clicks and an enabled exact campaign still carries it, those clicks are not bought back: satin sheets queen size (36% of its clicks came from paused campaigns); silk bed sheets (79% of its clicks came from paused campaigns); satin sheets king (83% of its clicks came from paused campaigns); satin sheets twin (38% of its clicks came from paused campaigns); silk king sheets set (49% of its clicks came from paused campaigns). Trial terms (under the conversion gate on too few purchases to call it): silk sheets, silk bed sheets, silk bed sheets queen, queen silk sheets, silk bed sheets full, satin sheets full size; re-test after 14 days and after any price or listing change. </w:t>
      </w:r>
    </w:p>
    <w:p>
      <w:pPr>
        <w:spacing w:after="120"/>
      </w:pPr>
      <w:r>
        <w:t xml:space="preserve">Owner keyword per held term: the live keyword that carries the rank (most clicks) — the one the rank guard reads and the modifier is solved from. Campaigns with two or more live exact keywords are priced keyword by keyword (action plan T3):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0"/>
        <w:gridCol w:w="1394"/>
        <w:gridCol w:w="1294"/>
        <w:gridCol w:w="597"/>
        <w:gridCol w:w="1294"/>
        <w:gridCol w:w="2591"/>
      </w:tblGrid>
      <w:tr>
        <w:trPr>
          <w:tblHeader/>
        </w:trPr>
        <w:tc>
          <w:tcPr>
            <w:tcW w:type="dxa" w:w="219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Owner campaign</w:t>
            </w:r>
          </w:p>
        </w:tc>
        <w:tc>
          <w:tcPr>
            <w:tcW w:type="dxa" w:w="139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 held</w:t>
            </w:r>
          </w:p>
        </w:tc>
        <w:tc>
          <w:tcPr>
            <w:tcW w:type="dxa" w:w="129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Owner keyword</w:t>
            </w:r>
          </w:p>
        </w:tc>
        <w:tc>
          <w:tcPr>
            <w:tcW w:type="dxa" w:w="59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Live keywords</w:t>
            </w:r>
          </w:p>
        </w:tc>
        <w:tc>
          <w:tcPr>
            <w:tcW w:type="dxa" w:w="129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Owner keyword top of search now → after</w:t>
            </w:r>
          </w:p>
        </w:tc>
        <w:tc>
          <w:tcPr>
            <w:tcW w:type="dxa" w:w="259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Other keywords (top of search now → after)</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full-(Satin)-HSV-Exact-Rank-DO</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 satin sheets full siz</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 full</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$4.79 → $3.59</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 $2.09 → $1.57; satin sheets full size: $2.09 → $1.57</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king sheets set-(Satin)-MSV-Exact-Ran</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king sheets set</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king sheets set</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$2.17 → $2.04</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king sheet set: $2.17 → $2.06; satin king size sheets set: $2.17 → $2.06</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SS-S4-SP-king satin sheets set-(Satin)-MSV-Exact-Ran</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satin sheet set</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satin sheet set</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$2.04 → $2.04</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 set: $2.04 → $2.04; king size satin sheets set: $2.04 → $2.04</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B0DDQX793B - silk sheets full</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 size</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$2.66 → $1.14</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 $2.09 → $0.96</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SS-S4-SP-king size satin sheet-(Satin)-VLSV-Exact-Ra</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 king size satin sheet</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$2.75 → $2.06</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satin sheets: $2.07 → $1.61</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Sheets-Exact-B0DDRKVH9Q - king silk sheets</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silk sheets</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silk sheets</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$2.06 → $2.06</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silk sheets: $2.06 → $2.03</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Sheets-Exact-B0DDQX4176 - queen silk sheets</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$1.06 → $1.06</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size silk sheets: $1.06 → $1.06</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Sheets-Exact-B0DDRKVH9Q - silk sheets king</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king</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$2.17 → $1.66</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B0DDR95C35 - silk sheets twin</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twin</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twin</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$2.08 → $1.56</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Sheets-Exact-Ranking-Down-SS-Satin-Bl</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$2.49 → $1.14</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queen size-(Satin)-HSV-Exact-R</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 → $2.1</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SS-S4-satin sheets - [Satin] - Exact - Ran - DO - SS</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$1.21 → $0.98</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queen sheets set-(Satin)-HSV-Exact-Ra</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sheets set</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sheets set</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$1.92 → $1.28</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SSS4-LTSF-EXACT-(satin sheets twin)</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twin</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twin</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$0.98 → $0.62</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SSS4 - Exact - LTSF - Queen - B0DDR852CS - silk bed </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queen</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queen</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 → $1.27</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SSS4 - Exact - LTSF - Queen - B0DDR852CS - satin she</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$1.05 → $1.05</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B0DDR95C35 - silk twin bed she</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twin bed sheets</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twin bed sheets</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$2.77 → $2.08</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SS-S4-silk bed sheets twin - [Silk|Twin] - Exact - R</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twin</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twin</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$1.34 → $1.01</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SS-S4-SP-EXACT-satin sheet set-Satin-SS-SATIN-NAVY-B</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 set</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 set</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 → $1.25</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SSS4 - Exact - LTSF - King - B0DDR4D9HP - satin shee</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 size</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 size</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$1.12 → $1.12</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SS-S4-silk bed sheets - [Silk] - Exact - Ran - DO - </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$0.82 → $0.82</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bed sheets-(Satin)-HSV-Exact-Rank-DO-</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$0.85 → $0.85</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SSS4 - Exact - LTSF - Queen - B0DDR852CS - silk quee</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bed sheets set</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bed sheets set</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$1.62 → $1.28</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Sleep - SS-SATIN-BLACK-QUEEN-4PCS SP EX 032525 silk </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queen</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queen</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$3.32 → $1.28</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SSS4-LTSF-EXACT-(silk king sheets set)</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king sheets set</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king sheets set</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$1.11 → $1.11</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SS-S4-SP-EXACT-silk satin sheets-Satin-SS-SATIN-NAVY</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satin sheets</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satin sheets</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$1.25 → $1.25</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SS-S4-SP-silk sheets-(Satin)-HSV-Exact-Rank-DO-SS-SA</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$0.81 → $0.81</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SS-S4-SP-EXACT-silk bed sheets full-Silk|Full-SS-SAT</w:t>
            </w:r>
          </w:p>
        </w:tc>
        <w:tc>
          <w:tcPr>
            <w:tcW w:type="dxa" w:w="13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full</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full</w:t>
            </w:r>
          </w:p>
        </w:tc>
        <w:tc>
          <w:tcPr>
            <w:tcW w:type="dxa" w:w="59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$1.42 → $1.19</w:t>
            </w:r>
          </w:p>
        </w:tc>
        <w:tc>
          <w:tcPr>
            <w:tcW w:type="dxa" w:w="25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bl>
    <w:p>
      <w:pPr>
        <w:spacing w:after="120"/>
      </w:pPr>
    </w:p>
    <w:p>
      <w:pPr>
        <w:spacing w:after="120"/>
      </w:pPr>
      <w:r>
        <w:t xml:space="preserve">7 of the 28 held owners carry more than one live exact keyword; each keyword gets its own base and its own top-of-search price.</w:t>
      </w:r>
    </w:p>
    <w:p>
      <w:pPr>
        <w:spacing w:after="120"/>
      </w:pPr>
      <w:r>
        <w:t xml:space="preserve">'silk sheets' is the biggest term (36.44 market purchases a day): our rank slid 19 → 37 while BEDELITE holds organic 1, sponsored 1, Sponsored Brands video and Amazon's Choice at $17.99. Buying top-of-search clicks does not fix a conversion gap of that size; price, listing and a Sponsored Brands video come first.</w:t>
      </w:r>
    </w:p>
    <w:p>
      <w:pPr>
        <w:pStyle w:val="Heading1"/>
        <w:spacing w:after="120" w:before="280"/>
      </w:pPr>
      <w:r>
        <w:t xml:space="preserve">A9a. Confidence per ranking keyword</w:t>
      </w:r>
    </w:p>
    <w:p>
      <w:pPr>
        <w:spacing w:after="120"/>
      </w:pPr>
      <w:r>
        <w:t xml:space="preserve">Each push and maintain term is scored out of 9: clicks behind the numbers (0–2), our paid conversion on the term against the family's 10.7% (0–2), the owner campaign's top-of-search conversion against our top-of-search baseline of 17.2% (0–2; unproven under 30 clicks), distance to the target band (0–2), rank confirmed by Datarova (0–1), and −1 for a silk-intent term that converts below the family. A ranking child with under 60 days of stock at push pace caps the term at Low. High ≥ 7, Medium 4–6, Low ≤ 3. When the push test is re-run, a Low-confidence term starts with a 2-week checkpoint: if its organic rank has not moved a band, it drops back to maintain.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8"/>
        <w:gridCol w:w="834"/>
        <w:gridCol w:w="556"/>
        <w:gridCol w:w="741"/>
        <w:gridCol w:w="1390"/>
        <w:gridCol w:w="4171"/>
      </w:tblGrid>
      <w:tr>
        <w:trPr>
          <w:tblHeader/>
        </w:trPr>
        <w:tc>
          <w:tcPr>
            <w:tcW w:type="dxa" w:w="166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83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Tier</w:t>
            </w:r>
          </w:p>
        </w:tc>
        <w:tc>
          <w:tcPr>
            <w:tcW w:type="dxa" w:w="55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Score</w:t>
            </w:r>
          </w:p>
        </w:tc>
        <w:tc>
          <w:tcPr>
            <w:tcW w:type="dxa" w:w="74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Confidence</w:t>
            </w:r>
          </w:p>
        </w:tc>
        <w:tc>
          <w:tcPr>
            <w:tcW w:type="dxa" w:w="139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Checkpoint</w:t>
            </w:r>
          </w:p>
        </w:tc>
        <w:tc>
          <w:tcPr>
            <w:tcW w:type="dxa" w:w="417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Evidence</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950 paid clicks in 90 days (deep); paid CVR 15.9% vs family 10.7%; owner's top-of-search CVR 22.4% on 384 clicks vs baseline 17.2%; rank 15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359 paid clicks in 90 days (deep); paid CVR 14.2% vs family 10.7%; owner's top-of-search CVR 23.0% on 222 clicks vs baseline 17.2%; rank 29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437 paid clicks in 90 days (deep); paid CVR 19.2% vs family 10.7%; owner's top-of-search CVR 24.8% on 202 clicks vs baseline 17.2%; rank 14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255 paid clicks in 90 days (deep); paid CVR 16.5% vs family 10.7%; owner's top-of-search CVR 23.7% on 135 clicks vs baseline 17.2%; rank 79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661 paid clicks in 90 days (deep); paid CVR 18.5% vs family 10.7%; owner's top-of-search CVR 22.2% on 45 clicks vs baseline 17.2%; rank 11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silk sheets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297 paid clicks in 90 days (deep); paid CVR 20.2% vs family 10.7%; owner's top-of-search CVR 23.3% on 253 clicks vs baseline 17.2%; rank 27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silk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245 paid clicks in 90 days (deep); paid CVR 19.6% vs family 10.7%; owner's top-of-search CVR 25.9% on 251 clicks vs baseline 17.2%; rank 12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544 paid clicks in 90 days (deep); paid CVR 20.2% vs family 10.7%; owner's top-of-search CVR 24.2% on 322 clicks vs baseline 17.2%; rank 10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satin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388 paid clicks in 90 days (deep); paid CVR 19.6% vs family 10.7%; owner's top-of-search CVR 24.2% on 322 clicks vs baseline 17.2%; rank 20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twin bed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224 paid clicks in 90 days (deep); paid CVR 15.2% vs family 10.7%; owner's top-of-search CVR 19.5% on 128 clicks vs baseline 17.2%; rank 16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king sheets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229 paid clicks in 90 days (deep); paid CVR 18.3% vs family 10.7%; owner's top-of-search CVR 25.7% on 109 clicks vs baseline 17.2%; rank 18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queen</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656 paid clicks in 90 days (deep); paid CVR 13.4% vs family 10.7%; owner's top-of-search CVR 16.7% on 317 clicks vs baseline 17.2%; rank 85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 paid clicks in 90 days (moderate); paid CVR 23.6% vs family 10.7%; owner's top-of-search CVR 22.2% on 108 clicks vs baseline 17.2%; rank 34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size silk sheets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 paid clicks in 90 days (moderate); paid CVR 18.1% vs family 10.7%; owner's top-of-search CVR 23.7% on 135 clicks vs baseline 17.2%; rank 43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 size</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91 paid clicks in 90 days (moderate); paid CVR 24.2% vs family 10.7%; owner's top-of-search CVR 24.8% on 202 clicks vs baseline 17.2%; rank 68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satin sheet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131 paid clicks in 90 days (moderate); paid CVR 20.6% vs family 10.7%; owner's top-of-search CVR 37.3% on 75 clicks vs baseline 17.2%; rank 14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1167 paid clicks in 90 days (deep); paid CVR 11.6% vs family 10.7%; owner's top of search unproven (11 clicks); rank 22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187 paid clicks in 90 days (moderate); paid CVR 11.2% vs family 10.7%; owner's top-of-search CVR 14.9% on 94 clicks vs baseline 17.2%; rank 24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twin</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174 paid clicks in 90 days (moderate); paid CVR 11.5% vs family 10.7%; owner's top-of-search CVR 16.7% on 96 clicks vs baseline 17.2%; rank 8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king sheets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209 paid clicks in 90 days (deep); paid CVR 14.8% vs family 10.7%; owner's top of search unproven (11 clicks); rank 26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1195 paid clicks in 90 days (deep); paid CVR 10.6% vs family 10.7%; owner's top-of-search CVR 13.4% on 231 clicks vs baseline 17.2%; rank 37 (Datarova); silk-intent term for a satin (polyester) set, converting below the family</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1613 paid clicks in 90 days (deep); paid CVR 10.6% vs family 10.7%; owner's top-of-search CVR 12.3% on 195 clicks vs baseline 17.2%; rank 10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queen</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192 paid clicks in 90 days (moderate); paid CVR 14.6% vs family 10.7%; owner's top of search unproven (12 clicks); rank 88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171 paid clicks in 90 days (moderate); paid CVR 15.8% vs family 10.7%; owner's top of search unproven (2 clicks); rank 36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twin</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477 paid clicks in 90 days (deep); paid CVR 9.6% vs family 10.7%; owner's top of search unproven (23 clicks); rank 36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satin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 paid clicks in 90 days (moderate); paid CVR 18.3% vs family 10.7%; owner's top of search unproven (2 clicks); rank 11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 size</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 paid clicks in 90 days (moderate); paid CVR 11.8% vs family 10.7%; owner's top of search unproven (10 clicks); rank 12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 paid clicks in 90 days (moderate); paid CVR 10.3% vs family 10.7%; owner's top of search unproven (1 clicks); rank 10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 queen</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97 paid clicks in 90 days (moderate); paid CVR 10.3% vs family 10.7%; owner's top-of-search CVR 12.5% on 40 clicks vs baseline 17.2%; rank 40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full</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(trial)</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 paid clicks in 90 days (thin); paid CVR 15.6% vs family 10.7%; owner's top of search unproven (0 clicks); rank 48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queen sheets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 paid clicks in 90 days (thin); paid CVR 14.3% vs family 10.7%; owner's top of search unproven (17 clicks); rank 36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twin</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Medium</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 paid clicks in 90 days (thin); paid CVR 11.1% vs family 10.7%; owner's top of search unproven (21 clicks); rank 20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bed sheets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 paid clicks in 90 days (thin); paid CVR 8.8% vs family 10.7%; owner's top of search unproven (3 clicks); rank 81 (Datarova); silk-intent term for a satin (polyester) set, converting below the family</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 paid clicks in 90 days (thin); paid CVR 4.8% vs family 10.7%; owner's top-of-search CVR 10.5% on 38 clicks vs baseline 17.2%; rank 38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 paid clicks in 90 days (thin); paid CVR 0.0% vs family 10.7%; owner's top of search unproven (0 clicks); rank 16 (Datarova)</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king sheets</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 paid clicks in 90 days (thin); paid CVR 9.7% vs family 10.7%; owner's top of search unproven (0 clicks); rank 12 (Datarova); silk-intent term for a satin (polyester) set, converting below the family</w:t>
            </w:r>
          </w:p>
        </w:tc>
      </w:tr>
      <w:tr>
        <w:trPr>
          <w:tblHeader w:val="off"/>
        </w:trPr>
        <w:tc>
          <w:tcPr>
            <w:tcW w:type="dxa" w:w="16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 set</w:t>
            </w:r>
          </w:p>
        </w:tc>
        <w:tc>
          <w:tcPr>
            <w:tcW w:type="dxa" w:w="8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w:t>
            </w:r>
          </w:p>
        </w:tc>
        <w:tc>
          <w:tcPr>
            <w:tcW w:type="dxa" w:w="5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74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w:t>
            </w:r>
          </w:p>
        </w:tc>
        <w:tc>
          <w:tcPr>
            <w:tcW w:type="dxa" w:w="139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weekly rank check</w:t>
            </w:r>
          </w:p>
        </w:tc>
        <w:tc>
          <w:tcPr>
            <w:tcW w:type="dxa" w:w="41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 paid clicks in 90 days (thin); paid CVR 5.7% vs family 10.7%; owner's top of search unproven (3 clicks); rank 11 (Datarova)</w:t>
            </w:r>
          </w:p>
        </w:tc>
      </w:tr>
    </w:tbl>
    <w:p>
      <w:pPr>
        <w:spacing w:after="120"/>
      </w:pPr>
    </w:p>
    <w:p>
      <w:pPr>
        <w:pStyle w:val="Heading1"/>
        <w:spacing w:after="120" w:before="280"/>
      </w:pPr>
      <w:r>
        <w:t xml:space="preserve">A10. Ranking child per size, back-ups and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3"/>
        <w:gridCol w:w="1308"/>
        <w:gridCol w:w="2214"/>
        <w:gridCol w:w="1107"/>
        <w:gridCol w:w="1308"/>
        <w:gridCol w:w="2820"/>
      </w:tblGrid>
      <w:tr>
        <w:trPr>
          <w:tblHeader/>
        </w:trPr>
        <w:tc>
          <w:tcPr>
            <w:tcW w:type="dxa" w:w="60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30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Ranking child</w:t>
            </w:r>
          </w:p>
        </w:tc>
        <w:tc>
          <w:tcPr>
            <w:tcW w:type="dxa" w:w="221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Why</w:t>
            </w:r>
          </w:p>
        </w:tc>
        <w:tc>
          <w:tcPr>
            <w:tcW w:type="dxa" w:w="110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Stock-out at plan pace</w:t>
            </w:r>
          </w:p>
        </w:tc>
        <w:tc>
          <w:tcPr>
            <w:tcW w:type="dxa" w:w="130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Ranking child today</w:t>
            </w:r>
          </w:p>
        </w:tc>
        <w:tc>
          <w:tcPr>
            <w:tcW w:type="dxa" w:w="282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Back-ups (in order)</w:t>
            </w:r>
          </w:p>
        </w:tc>
      </w:tr>
      <w:tr>
        <w:trPr>
          <w:tblHeader w:val="off"/>
        </w:trPr>
        <w:tc>
          <w:tcPr>
            <w:tcW w:type="dxa" w:w="6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declared structure: Black is preferred; while Black is out, Navy Blue Queen carries ranking</w:t>
            </w:r>
          </w:p>
        </w:tc>
        <w:tc>
          <w:tcPr>
            <w:tcW w:type="dxa" w:w="11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2026-12-25</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28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Gold Queen (push) → Lavender Queen (maintain only)</w:t>
            </w:r>
          </w:p>
        </w:tc>
      </w:tr>
      <w:tr>
        <w:trPr>
          <w:tblHeader w:val="off"/>
        </w:trPr>
        <w:tc>
          <w:tcPr>
            <w:tcW w:type="dxa" w:w="6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declared structure: Black is preferred; while Black is out, Grey King carries ranking</w:t>
            </w:r>
          </w:p>
        </w:tc>
        <w:tc>
          <w:tcPr>
            <w:tcW w:type="dxa" w:w="11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2026-12-29</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28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Baby Blue King (maintain only) → White King (maintain only)</w:t>
            </w:r>
          </w:p>
        </w:tc>
      </w:tr>
      <w:tr>
        <w:trPr>
          <w:tblHeader w:val="off"/>
        </w:trPr>
        <w:tc>
          <w:tcPr>
            <w:tcW w:type="dxa" w:w="6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profit per top-of-search click with the stock to carry it</w:t>
            </w:r>
          </w:p>
        </w:tc>
        <w:tc>
          <w:tcPr>
            <w:tcW w:type="dxa" w:w="11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2026-12-20</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28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Baby Blue Full (maintain only) → Navy Blue Full (maintain only)</w:t>
            </w:r>
          </w:p>
        </w:tc>
      </w:tr>
      <w:tr>
        <w:trPr>
          <w:tblHeader w:val="off"/>
        </w:trPr>
        <w:tc>
          <w:tcPr>
            <w:tcW w:type="dxa" w:w="60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profit per top-of-search click with the stock to carry it</w:t>
            </w:r>
          </w:p>
        </w:tc>
        <w:tc>
          <w:tcPr>
            <w:tcW w:type="dxa" w:w="110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2026-12-28</w:t>
            </w:r>
          </w:p>
        </w:tc>
        <w:tc>
          <w:tcPr>
            <w:tcW w:type="dxa" w:w="13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28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Sage Green Twin (push) → Pink Twin (maintain only)</w:t>
            </w:r>
          </w:p>
        </w:tc>
      </w:tr>
    </w:tbl>
    <w:p>
      <w:pPr>
        <w:spacing w:after="120"/>
      </w:pPr>
    </w:p>
    <w:p>
      <w:pPr>
        <w:spacing w:after="120"/>
      </w:pPr>
      <w:r>
        <w:t xml:space="preserve">Every ranking campaign carries the back-up's product ad, loaded PAUSED. When the ranking child falls under 14 days of stock, enable the back-up and pause the ranking child; switch back at 30 days or more. King: the declared structure for this product keeps Black as the preferred King child and Grey King as the back-up that carries ranking while Black is out — that is the reason Grey King holds King, and it is a sound one. White King is the best seller (373 units, $9.36 a unit before ads); its days of stock at push pace do not decide anything in a plan with no push. Queen: the same structure — Black preferred and out of stock, so Navy Blue Queen carries ranking; Stone Grey is out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Ranking child</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Back-up</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Can carry</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Projected switch</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Back-up lasts to</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Gold 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2026-12-12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2026-12-21</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Lavender 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2027-02-11</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Baby Blue 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2026-12-16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Mar</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White 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before 31 Mar</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2026-12-26</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Baby Blue 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2026-12-07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2026-12-23</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Navy Blue 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2026-12-05</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Sage Green 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2026-12-14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2026-12-27</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Pink 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2027-03-21</w:t>
            </w:r>
          </w:p>
        </w:tc>
      </w:tr>
    </w:tbl>
    <w:p>
      <w:pPr>
        <w:spacing w:after="120"/>
      </w:pPr>
    </w:p>
    <w:p>
      <w:pPr>
        <w:spacing w:after="120"/>
      </w:pPr>
      <w:r>
        <w:t xml:space="preserve">Note: Navy Blue Full (Full back-up #2) is projected to sell out on its own (2026-12-05) before the switch would reach it. By December most back-ups are gone too — the chain is a bridge of weeks, not a substitute for reordering the ranking children.</w:t>
      </w:r>
    </w:p>
    <w:p>
      <w:pPr>
        <w:pStyle w:val="Heading1"/>
        <w:spacing w:after="120" w:before="280"/>
      </w:pPr>
      <w:r>
        <w:t xml:space="preserve">A11. Today against an ideal setup</w:t>
      </w:r>
    </w:p>
    <w:p>
      <w:pPr>
        <w:spacing w:after="120"/>
      </w:pPr>
      <w:r>
        <w:t xml:space="preserve">An ideal setup for a product in this position: one exact campaign per ranking term on the size's ranking child, a small set of discovery campaigns feeding it, colour exacts for colour searches, brand defence, and Sponsored Brands on the head terms; spend weighted to the terms that build rank, with discovery and clearance kept to what they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1"/>
        <w:gridCol w:w="896"/>
        <w:gridCol w:w="995"/>
        <w:gridCol w:w="1493"/>
        <w:gridCol w:w="3985"/>
      </w:tblGrid>
      <w:tr>
        <w:trPr>
          <w:tblHeader/>
        </w:trPr>
        <w:tc>
          <w:tcPr>
            <w:tcW w:type="dxa" w:w="199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Point</w:t>
            </w:r>
          </w:p>
        </w:tc>
        <w:tc>
          <w:tcPr>
            <w:tcW w:type="dxa" w:w="89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Today</w:t>
            </w:r>
          </w:p>
        </w:tc>
        <w:tc>
          <w:tcPr>
            <w:tcW w:type="dxa" w:w="99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After this plan</w:t>
            </w:r>
          </w:p>
        </w:tc>
        <w:tc>
          <w:tcPr>
            <w:tcW w:type="dxa" w:w="149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Ideal</w:t>
            </w:r>
          </w:p>
        </w:tc>
        <w:tc>
          <w:tcPr>
            <w:tcW w:type="dxa" w:w="398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Note</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count (enabled, this product)</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394</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372</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about one exact campaign per core term + a handful of discovery, colour, defence and brand campaigns</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356 enabled campaigns spend under $1 a day; spend is spread thin, so few campaigns get enough clicks to move a rank</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terms with exactly one exact owner</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 of 37</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 of 37</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every term we choose to hold</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 terms have two or more enabled exact campaigns today; 5 have none enabled. In the plan, 5 are released on purpose — their only exact campaign stays paused because the hold test fails (queen silk sheets set, satin bed sheets queen, king size silk sheets set, queen satin sheets, queen size silk sheets set); 1 has no exact campaign and is bought only by discovery campaigns (satin sheet)</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owners advertising the preferred child</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 of 37</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 of 37</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all</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owner campaigns on another child move to the preferred child (Action list, step 3)</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coverage of the market's top 30 purchase terms</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 of 30</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 of 30</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all core terms we can convert on</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missing today: queen silk sheets set, silk queen bed sheets set, black satin sheets, satin bed sheets queen, king size silk sheets set, black silk sheets, full size silk sheets; still missing after the plan: queen silk sheets set, black satin sheets, satin bed sheets queen, king size silk sheets set, black silk sheets, full size silk sheets</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 Brands / video on the head terms</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terms</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terms (not in this plan — needs creative)</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on the 46 tracked terms where rivals run brand ads</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rivals holding brand ads: see Keyword deep dive</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campaigns capped by budget (≥90% used)</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 capped ranking campaign cannot buy its click target</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Spend share — Discovery / LTSF</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15–25%</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$132 → $112/day</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Spend share — Other exact &amp; SB/SD</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10–25%</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 → $78/day</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Spend share — Ranking duplicates</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$53 → $0/day</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Spend share — Ranking</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45–60%</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 → $42/day</w:t>
            </w:r>
          </w:p>
        </w:tc>
      </w:tr>
      <w:tr>
        <w:trPr>
          <w:tblHeader w:val="off"/>
        </w:trPr>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Spend share — Brand / defence</w:t>
            </w:r>
          </w:p>
        </w:tc>
        <w:tc>
          <w:tcPr>
            <w:tcW w:type="dxa" w:w="89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9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4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5–10%</w:t>
            </w:r>
          </w:p>
        </w:tc>
        <w:tc>
          <w:tcPr>
            <w:tcW w:type="dxa" w:w="398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 → $25/day</w:t>
            </w:r>
          </w:p>
        </w:tc>
      </w:tr>
    </w:tbl>
    <w:p>
      <w:pPr>
        <w:spacing w:after="120"/>
      </w:pPr>
    </w:p>
    <w:p>
      <w:pPr>
        <w:spacing w:after="120"/>
      </w:pPr>
      <w:r>
        <w:t xml:space="preserve">What the plan does not reach: Sponsored Brands on the head terms (needs creative), a price that matches the market (owner decision), and the full top-30 coverage where we have no stock or no proof we convert.</w:t>
      </w:r>
    </w:p>
    <w:p>
      <w:pPr>
        <w:pStyle w:val="Heading1"/>
        <w:spacing w:after="120" w:before="280"/>
      </w:pPr>
      <w:r>
        <w:t xml:space="preserve">A12. Campaign by campaign: the role, the call and why</w:t>
      </w:r>
    </w:p>
    <w:p>
      <w:pPr>
        <w:spacing w:after="120"/>
      </w:pPr>
      <w:r>
        <w:t xml:space="preserve">Calls: PUSH = climbing a ranking term (none in this plan — section A9); PROTECT = holds a ranking term or earns at or below break-even, nothing is cut; OPTIMISE = a specific change (child, bid step, negatives, budget); REDUCE = paused or duplicate, its term is carried by the owner; KEEP = no change; OUT OF SCOPE = advertises another product. Counts: KEEP 197, OPTIMISE 149, PROTECT 34, REDUCE 22, OUT OF SCOPE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3"/>
        <w:gridCol w:w="1134"/>
        <w:gridCol w:w="661"/>
        <w:gridCol w:w="2552"/>
        <w:gridCol w:w="1229"/>
        <w:gridCol w:w="1421"/>
      </w:tblGrid>
      <w:tr>
        <w:trPr>
          <w:tblHeader/>
        </w:trPr>
        <w:tc>
          <w:tcPr>
            <w:tcW w:type="dxa" w:w="236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Campaign</w:t>
            </w:r>
          </w:p>
        </w:tc>
        <w:tc>
          <w:tcPr>
            <w:tcW w:type="dxa" w:w="113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w:t>
            </w:r>
          </w:p>
        </w:tc>
        <w:tc>
          <w:tcPr>
            <w:tcW w:type="dxa" w:w="66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Call</w:t>
            </w:r>
          </w:p>
        </w:tc>
        <w:tc>
          <w:tcPr>
            <w:tcW w:type="dxa" w:w="255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Main term: rank and rival</w:t>
            </w:r>
          </w:p>
        </w:tc>
        <w:tc>
          <w:tcPr>
            <w:tcW w:type="dxa" w:w="12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Profitability (30d)</w:t>
            </w:r>
          </w:p>
        </w:tc>
        <w:tc>
          <w:tcPr>
            <w:tcW w:type="dxa" w:w="142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Expected</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Sheets-Exact-B0DDRKVH9Q - silk sheets king</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Rank-bearing exact (untracked)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king': organic 9, sponsored 13 | top rival BEDELITE organic 21 / sponsored 5 (OR+SP+AC+SOR),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49.6% vs break-even 23.6%</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2.27 → 1.80 orders/day at $40.08 → $31.38/day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SS-S4-SP-queen white satin sheets-(Satin)-VLSV-Broad-Disc-DO</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 inch deep rayon satin sheets full</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43.1% vs break-even 28.4%</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2.30 → 1.95 orders/day at $31.63 → $26.88/day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Decolure_SP_Exact_PAT_Defensive</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targeting</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b0839kg4vy</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21.4% vs break-even 22.2%</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3.20 → 3.20 orders/day at $22.40 → $22.40/day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D-SSS4-BROAD-CATCH ALL-LTSF</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 organic 3 → 9 → 10 (flat), sponsored 3 | top rival BEDELITE organic 13 / sponsored 7 (OR+SP+AC+SOR),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41.3% vs break-even 20.2%</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1.53 → 1.30 orders/day at $20.11 → $17.09/day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SS-S4-SP-king satin sheets for hot sleepers-(Satin)-MSV-Broa</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bare satin sheets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46.7% vs break-even 28.4%</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0.90 → 0.77 orders/day at $13.70 → $11.64/day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full-(Satin)-HSV-Exact-Rank-DO-SS-SATI</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 organic 13 → 14 → 14 (flat), sponsored 7 | top rival BEDELITE organic 8 / sponsored 8 (OR+SP+AC+SOR),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82.2% vs break-even 16.5%</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0.47 → 0.35 orders/day at $11.49 → $8.61/day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SS-S4-SP-silk queen sheet set-(Silk)-LSV-Broad-Disc-DO-SS-SA</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 king size deep pocket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53.8% vs break-even 28.4%</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0.57 → 0.48 orders/day at $9.77 → $8.31/day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D-SSS4-SP-AUTO-CATCH ALL-LTSF</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close-match</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31.8% vs break-even 26.4%</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0.70 → 0.59 orders/day at $7.53 → $6.40/day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queen size-(Satin)-HSV-Exact-Rank-DO-S</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 organic 34 → 12 → 15 (flat), sponsored 10 | top rival BEDELITE organic 1 / sponsored 25 (OR+SP+SB+AC+SOR),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33.6% vs break-even 24.1%</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0.57 → 0.44 orders/day at $6.13 → $4.67/day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Sheets-Exact-Ranking-Down-SS-SATIN-BLACK-TWIN</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satin sheets': organic 22 → 33 → 37 (slipping), sponsored 4 | top rival MR&amp;HM organic 11 / sponsored 3 (OR+SP+SOR), $19.99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83% vs break-even 21.8%</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0.27 → 0.18 orders/day at $6.57 → $4.01/day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SS-S4-SP-BROAD MODIFIER-RANKING-SS-SATIN-PURPLE-QUEEN-4PCS-p</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+purple +satin +sheets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24.4% vs break-even 22.9%</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0.73 → 0.62 orders/day at $5.71 → $4.85/day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SS-S4-SP-king satin sheets-(Satin)-MSV-Exact-Rank-DO-SS-SATI</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Duplicate of a ranking owner</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REDUCE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 organic 3 → 9 → 10 (flat), sponsored 3 | top rival BEDELITE organic 13 / sponsored 7 (OR+SP+AC+SOR),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38.2% vs break-even 23.6%</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0.80 → 0.00 orders/day at $10.19 → $0.00/day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SSS4-PHRASE-(silk sheet set)-Browse Kws Migr.</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 set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51.4% vs break-even 24.1%</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0.30 → 0.26 orders/day at $4.57 → $3.88/day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B0DDQX793B - silk sheets full</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 organic 30 → 18 → 29 (slipping), sponsored none | top rival Love's cabin organic 70 / sponsored 10 (OR+SP+SB+SOR), $16.99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62.6% vs break-even 16.5%</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0.27 → 0.13 orders/day at $5.00 → $2.30/day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SS-S4-SP-AUTO-SS-SATIN-DARK-GREEN-KING-4PCS</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close-match</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24% vs break-even 20.1%</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0.40 → 0.34 orders/day at $3.25 → $2.76/day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SS-S4-SP-pink satin sheets queen-(Satin)-MSV-Exact-Rank-DO-S</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 (LTSF)</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pink satin sheets queen</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33.4% vs break-even 16.0%</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0.33 → 0.21 orders/day at $3.55 → $2.29/day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king size sheets set-(Satin)-LSV-Exact-Rank-D</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with a duplicated ranking term</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king sheets set': organic 8 → 15 → 18 (flat), sponsored 7 | top rival BEDELITE organic 25 / sponsored 9 (OR+SP+AC+SOR),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44.2% vs break-even 26.4%</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0.23 → 0.16 orders/day at $3.53 → $2.26/day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BR - black silk sheet - 07232</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silk king sheets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55% vs break-even 5.6%</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0.17 → 0.14 orders/day at $3.11 → $2.65/day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SSS4-PHRASE-(silk bedsheets)-Browse Kws Migr.</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bedsheets': organic 54 → 18 → 26 (slipping), sponsored none | top rival BEDELITE organic 1 / sponsored 2 (OR+SP+SB+SBV+AC+SOR),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106.5% vs break-even 5.6%</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0.10 → 0.09 orders/day at $3.04 → $2.58/day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B0DDR95C35 - silk sheets twin</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twin': organic 26 → 17 → 8 (improving), sponsored 6 | top rival MR&amp;HM organic 4 / sponsored 1 (OR+SP+SOR), $19.99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107.6% vs break-even 21.8%</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0.10 → 0.07 orders/day at $3.01 → $2.26/day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SS-S4-AUTO-KING-LTSF-CATCH ALL</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close-match</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19.4% vs break-even 15.5%</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0.40 → 0.40 orders/day at $2.62 → $2.62/day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SS-S4-AUTO-FULL-LTSF-CATCH ALL</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close-match</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23.2% vs break-even -13.5%</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0.40 → 0.34 orders/day at $2.82 → $2.40/day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Sleep - SS-SATIN-BLACK-QUEEN-4PCS SP EX 032525 silk sheets q</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queen': organic 19 → 62 → 85 (slipping), sponsored none | top rival BEDELITE organic 1 / sponsored 11 (OR+SP+SB+AC+SOR),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sales in 30 days</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0.00 → 0.24 orders/day at $0.00 → $5.09/day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Sheets-Exact-Ranking-Down-SS-Satin-Black-Quee</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 organic 42 → 16 → 24 (slipping), sponsored 8 | top rival BEDELITE organic 1 / sponsored 11 (OR+SP+AC+SOR),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72.1% vs break-even 24.1%</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0.13 → 0.07 orders/day at $3.07 → $1.58/day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SS-S4-SP-EXACT-pink satin sheets-Satin-SS-SATIN-PINK-QUEEN-4</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 (LTSF)</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pink satin sheets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23.2% vs break-even 16.0%</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0.30 → 0.22 orders/day at $2.24 → $1.58/day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SSS4-PHRASE-(silk bed sheets)-Browse Kws Migr.</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organic 18 → 24 → 22 (flat), sponsored none | top rival BEDELITE organic 1 / sponsored 20 (OR+SP+SB+SBV+AC+SOR),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63.5% vs break-even 24.1%</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0.10 → 0.09 orders/day at $2.03 → $1.73/day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SATIN-QUEEN-GREY SB Video Exac 030123 UGC 21 JP</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 Brands video</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break-even unknown</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0.17 → 0.17 orders/day at $1.78 → $1.78/day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SS-S4-AUTO-TWIN-LTSF-CATCH ALL</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close-match</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27.8% vs break-even 21.8%</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0.23 → 0.20 orders/day at $1.88 → $1.60/day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SS-S4-SP-EXACT-purple silk sheets-Silk-SS-SATIN-PURPLE-QUEEN</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OPTIMISE</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purple silk sheets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19.4% vs break-even 22.9%</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0.27 → 0.26 orders/day at $1.62 → $1.55/day</w:t>
            </w:r>
          </w:p>
        </w:tc>
      </w:tr>
      <w:tr>
        <w:trPr>
          <w:tblHeader w:val="off"/>
        </w:trPr>
        <w:tc>
          <w:tcPr>
            <w:tcW w:type="dxa" w:w="236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SS-S4-SP-king size satin sheet-(Satin)-VLSV-Exact-Rank-DO-SS</w:t>
            </w:r>
          </w:p>
        </w:tc>
        <w:tc>
          <w:tcPr>
            <w:tcW w:type="dxa" w:w="113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PROTECT</w:t>
            </w:r>
          </w:p>
        </w:tc>
        <w:tc>
          <w:tcPr>
            <w:tcW w:type="dxa" w:w="25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satin sheets': organic 3 → 9 → 10 (flat), sponsored 3 | top rival BEDELITE organic 13 / sponsored 7 (OR+SP+AC+SOR), $17.99</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37.7% vs break-even 23.6%</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0.13 → 0.10 orders/day at $1.71 → $1.31/day</w:t>
            </w:r>
          </w:p>
        </w:tc>
      </w:tr>
    </w:tbl>
    <w:p>
      <w:pPr>
        <w:spacing w:after="120"/>
      </w:pPr>
    </w:p>
    <w:p>
      <w:pPr>
        <w:spacing w:after="120"/>
      </w:pPr>
      <w:r>
        <w:t xml:space="preserve">Every campaign, with its full reason, is in the workbook (Campaign oversight tab) and the action plan.</w:t>
      </w:r>
    </w:p>
    <w:p>
      <w:pPr>
        <w:pStyle w:val="Heading1"/>
        <w:spacing w:after="120" w:before="280"/>
      </w:pPr>
      <w:r>
        <w:t xml:space="preserve">A12a. Self-competition: the same term, same match type, in more than one campaign</w:t>
      </w:r>
    </w:p>
    <w:p>
      <w:pPr>
        <w:spacing w:after="120"/>
      </w:pPr>
      <w:r>
        <w:t xml:space="preserve">Sellerboard lists every target with activity (30 days, and 90 days for campaigns that stopped). 34 search terms and ASINs are bought by two or more ENABLED targets with the same match type in enabled SS-S4 campaigns; 10 further duplicates were already paused earlier. Our own targets then bid against each other and split the term's history. One keeper stays per term: the ranking owner where there is one, else the target with the most orders (then lower ACoS). 40 targets are paused (34 exact, 6 broad); where the duplicate is a campaign's only target, the campaign is paused. They carried $946 of spend and 65 orders in 30 days; that traffic goes to the keeper, it is not dropped. Rows are in the action plan, step 4 (Self-competition tab and Bulk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0"/>
        <w:gridCol w:w="501"/>
        <w:gridCol w:w="2256"/>
        <w:gridCol w:w="919"/>
        <w:gridCol w:w="752"/>
        <w:gridCol w:w="2256"/>
        <w:gridCol w:w="1256"/>
      </w:tblGrid>
      <w:tr>
        <w:trPr>
          <w:tblHeader/>
        </w:trPr>
        <w:tc>
          <w:tcPr>
            <w:tcW w:type="dxa" w:w="142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 / ASIN</w:t>
            </w:r>
          </w:p>
        </w:tc>
        <w:tc>
          <w:tcPr>
            <w:tcW w:type="dxa" w:w="50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Match</w:t>
            </w:r>
          </w:p>
        </w:tc>
        <w:tc>
          <w:tcPr>
            <w:tcW w:type="dxa" w:w="225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Pause</w:t>
            </w:r>
          </w:p>
        </w:tc>
        <w:tc>
          <w:tcPr>
            <w:tcW w:type="dxa" w:w="91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Level</w:t>
            </w:r>
          </w:p>
        </w:tc>
        <w:tc>
          <w:tcPr>
            <w:tcW w:type="dxa" w:w="75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Orders / spend 30d</w:t>
            </w:r>
          </w:p>
        </w:tc>
        <w:tc>
          <w:tcPr>
            <w:tcW w:type="dxa" w:w="225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Keep</w:t>
            </w:r>
          </w:p>
        </w:tc>
        <w:tc>
          <w:tcPr>
            <w:tcW w:type="dxa" w:w="125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Why keep</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broad</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D-SSS4-BROAD-CATCH ALL-LTSF</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 / $360.49</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SS-S4-SP-silk queen sheet set-(Silk)-LSV-Broad-Disc-DO-</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(36.13% on 12 orders,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b08p16xlp2</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B08P16XLP2</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 / $342.33</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b08prtztfj</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B08P16XLP2</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 / $70.91</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broad</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BR - black silk sheet - </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 $34.5</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SS-S4-SP-silk queen sheet set-(Silk)-LSV-Broad-Disc-DO-</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(36.13% on 12 orders,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king sheets</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SSS4-LTSF-EXACT-(satin king sheets)</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(its only 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$28.87</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king sheets-(Satin)-MSV-Exact-Rank-DO-SS</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b0bnmbq5tw</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B08P16XLP2</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$14.75</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B0BNMC5G8R</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b0cj8sb44m</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B08P16XLP2</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 $12.75</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 size</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SSS4 - Exact - LTSF - Full - B0DDR5CHW7 - silk sheets f</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(its only 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$10.12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B0DDQX793B - silk sheets full</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(67.82% on 7 orders,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bed sheets silk</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SSS4 - Exact - LTSF - Queen - B0DDR852CS - queen bed sh</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(its only 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 / $8.91</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SS-S4-SP-EXACT-queen bed sheets silk-Silk|Queen-SS-SATI</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b0csfv4fxw</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B08P16XLP2</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$6.24</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b0ddrkvh9q</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B082B7J2H9</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 / $6</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Decolure_SP_Exact_PAT_Defensive</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king size sheets set</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king sheets set-(Satin)-MSV-Exact-Rank-D</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$3.8</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king size sheets set-(Satin)-LSV-Exact-R</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(44.23% on 7 orders,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king</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SS-S4-SP-EXACT-silk bed sheets king-Silk|King-SS-SATIN-</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(its only 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$3.13</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SSS4 - Exact - LTSF - King - B0DDR4D9HP - silk bed shee</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(1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 size bed set</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SS-S4-satin sheets king size bed set - [Satin|King] - E</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(its only 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$2.91</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king size bed set-(Satin)-LSV-Exa</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(1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 size bed set</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SS-S4-satin sheets full size bed set - [Satin|Full] - E</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(its only 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$2.62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full size bed set-(Satin)-LSV-Exa</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lowest ACoS among targets with 3+ orders (19.54% on 3 orders,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b0839lqk8k</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B0BNMC5G8R</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$2.61</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Decolure_SP_Exact_PAT_Defensive</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(1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b07ykcqbbl</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B082B7J2H9</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 $2.46</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B0BNMC5G8R</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b0csfv4fxw</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B082B7J2H9</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$2.34</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b07qmc4rwr</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b0f28yk3qr</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b0f28yk3qr</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B08P16XLP2</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b0f28yk3qr</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B082B7J2H9</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b0839ld2wq</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B0CSFTRP2X</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(its only 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$2</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B0BNMC5G8R</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(2 in 30 days)</w:t>
            </w:r>
          </w:p>
        </w:tc>
      </w:tr>
      <w:tr>
        <w:trPr>
          <w:tblHeader w:val="off"/>
        </w:trPr>
        <w:tc>
          <w:tcPr>
            <w:tcW w:type="dxa" w:w="14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b08qmsjfyz</w:t>
            </w:r>
          </w:p>
        </w:tc>
        <w:tc>
          <w:tcPr>
            <w:tcW w:type="dxa" w:w="50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EX - PAT - B08P16XLP2</w:t>
            </w:r>
          </w:p>
        </w:tc>
        <w:tc>
          <w:tcPr>
            <w:tcW w:type="dxa" w:w="9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target</w:t>
            </w:r>
          </w:p>
        </w:tc>
        <w:tc>
          <w:tcPr>
            <w:tcW w:type="dxa" w:w="7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 / $1.9</w:t>
            </w:r>
          </w:p>
        </w:tc>
        <w:tc>
          <w:tcPr>
            <w:tcW w:type="dxa" w:w="2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SS-S4-SP-B071HJ7CM5-PAT-Exact-Conq-DO-SS-SATIN-WHITE-QU</w:t>
            </w:r>
          </w:p>
        </w:tc>
        <w:tc>
          <w:tcPr>
            <w:tcW w:type="dxa" w:w="125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most orders among serving targets (0 in 30 days)</w:t>
            </w:r>
          </w:p>
        </w:tc>
      </w:tr>
    </w:tbl>
    <w:p>
      <w:pPr>
        <w:spacing w:after="120"/>
      </w:pPr>
    </w:p>
    <w:p>
      <w:pPr>
        <w:pStyle w:val="Heading1"/>
        <w:spacing w:after="120" w:before="280"/>
      </w:pPr>
      <w:r>
        <w:t xml:space="preserve">A13. The audit's recommendations: are the cuts justified?</w:t>
      </w:r>
    </w:p>
    <w:p>
      <w:pPr>
        <w:spacing w:after="120"/>
      </w:pPr>
      <w:r>
        <w:t xml:space="preserve">Every non-cosmetic decision in the audit (213) was re-judged on the campaign's role and its knock-on effects: the share of our paid traffic on the term it carries, the term's rank and trend, the change in clicks, orders, sales and profit, the child's stock and aged-stock status, and the rivals on the term. Verdicts: REJECT 128; ACCEPT 50; MODIFY 25; REVIEW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Kind of cut</w:t>
            </w:r>
          </w:p>
        </w:tc>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Accepted</w:t>
            </w:r>
          </w:p>
        </w:tc>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Changed</w:t>
            </w:r>
          </w:p>
        </w:tc>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Rejected</w:t>
            </w:r>
          </w:p>
        </w:tc>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Review</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r>
      <w:tr>
        <w:trPr>
          <w:tblHeader w:val="off"/>
        </w:trPr>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bl>
    <w:p>
      <w:pPr>
        <w:spacing w:after="120"/>
      </w:pPr>
    </w:p>
    <w:p>
      <w:pPr>
        <w:pStyle w:val="ListParagraph"/>
        <w:numPr>
          <w:ilvl w:val="0"/>
          <w:numId w:val="2"/>
        </w:numPr>
        <w:spacing w:after="80"/>
      </w:pPr>
      <w:r>
        <w:t xml:space="preserve">Justified (15): SS-S4-SP-satin sheets full-(Satin)-HSV-Exact-Rank-DO-SS-SATI (1.31 → 0.98); SS-S4-SP-satin sheets full-(Satin)-HSV-Exact-Rank-DO-SS-SATI (0.57 → 0.43); SS-S4-SP-twin size satin sheets-(Satin)-LSV-Exact-Rank-DO-SS (0.71 → 0.5); SS-S4-SP-twin size satin sheets-(Satin)-LSV-Exact-Rank-DO-SS (0.61 → 0.43); SS-S4-SP-king satin sheets-(Satin)-MSV-Exact-Rank-DO-SS-SATI (ENABLED → PAUSED); SSS4 - Exact - LTSF - King - B0DDR4D9HP - satin king sheets  (ENABLED → PAUSED); SSS4-LTSF-EXACT-(king satin sheets) (ENABLED → PAUSED); SSS4 - Exact - LTSF - King - B0DDR4D9HP - king size satin sh (ENABLED → PAUSED); SSS4-LTSF-EXACT-(king size satin sheets) (ENABLED → PAUSED); SSS4 - Exact - LTSF - Queen - B0DDR852CS - queen satin sheet (ENABLED → PAUSED); SSS4-LTSF-EXACT-(silk sheets) (ENABLED → PAUSED); SSS4-LTSF-EXACT-(satin sheets full size) (ENABLED → PAUSED); SS-S4-SP-red satin sheets queen-(Satin)-LSV-Exact-Rank-DO-SS (ENABLED → PAUSED); SS-SATIN-RED-QUEEN-4PCS SP EX red satin sheets queen ZB (ENABLED → PAUSED); SS-S4-SP-red satin sheets queen-(Satin)-LSV-Exact-Rank-DO-SS (ENABLED → PAUSED). These pause campaigns that duplicate an owner on the same term — the clicks move, they are not lost.</w:t>
      </w:r>
    </w:p>
    <w:p>
      <w:pPr>
        <w:pStyle w:val="ListParagraph"/>
        <w:numPr>
          <w:ilvl w:val="0"/>
          <w:numId w:val="2"/>
        </w:numPr>
        <w:spacing w:after="80"/>
      </w:pPr>
      <w:r>
        <w:t xml:space="preserve">On ranking terms (10 rejected): a pause or a flat cut would drop the rank the term protects. Their prices still come down where they sit above what the placement affords — the exact re-solve in section A14 — because the product is in code red.</w:t>
      </w:r>
    </w:p>
    <w:p>
      <w:pPr>
        <w:pStyle w:val="ListParagraph"/>
        <w:numPr>
          <w:ilvl w:val="0"/>
          <w:numId w:val="2"/>
        </w:numPr>
        <w:spacing w:after="80"/>
      </w:pPr>
      <w:r>
        <w:t xml:space="preserve">Rejected elsewhere: pauses of long-tail and colour exacts that convert, and budget cuts that would not bind (the campaign spends well below the new budget). On exact campaigns a bid cut is replaced by the price re-solve (section A14); elsewhere, where the direction is right but the size is not, the change is one −15% step, re-read after 7 days, stopped if the term's organic rank slips beyond its guard.</w:t>
      </w:r>
    </w:p>
    <w:p>
      <w:pPr>
        <w:pStyle w:val="ListParagraph"/>
        <w:numPr>
          <w:ilvl w:val="0"/>
          <w:numId w:val="2"/>
        </w:numPr>
        <w:spacing w:after="80"/>
      </w:pPr>
      <w:r>
        <w:t xml:space="preserve">Cuts that ARE justified by evidence and not in the audit: the 'silk bed sheets' pause (section A9) and the payback-declined Full pushes.</w:t>
      </w:r>
    </w:p>
    <w:p>
      <w:pPr>
        <w:pStyle w:val="ListParagraph"/>
        <w:numPr>
          <w:ilvl w:val="0"/>
          <w:numId w:val="2"/>
        </w:numPr>
        <w:spacing w:after="80"/>
      </w:pPr>
      <w:r>
        <w:t xml:space="preserve">On the ranking campaigns, the audit's cut is rejected and the campaign is re-priced in section A14 instead; the figures quoted for them are section A14's (owner keyword, its own top-of-search price before and after), not the audit's.</w:t>
      </w:r>
    </w:p>
    <w:p>
      <w:pPr>
        <w:pStyle w:val="ListParagraph"/>
        <w:numPr>
          <w:ilvl w:val="0"/>
          <w:numId w:val="2"/>
        </w:numPr>
        <w:spacing w:after="80"/>
      </w:pPr>
      <w:r>
        <w:t xml:space="preserve">Rules from other products: 95 decisions cite the B4 and B6 corrections (B4 82, B6 13). As on Satin 4 and Satin 6, those are the team's own corrections from 29 Sep, applied as written; this review checks each decision that cites them against this product's data, it does not take them back out.</w:t>
      </w:r>
    </w:p>
    <w:p>
      <w:pPr>
        <w:pStyle w:val="Heading2"/>
        <w:spacing w:after="80" w:before="200"/>
      </w:pPr>
      <w:r>
        <w:t xml:space="preserve">The engine's forecast</w:t>
      </w:r>
    </w:p>
    <w:p>
      <w:pPr>
        <w:spacing w:after="120"/>
      </w:pPr>
      <w:r>
        <w:t xml:space="preserve">From the export: ad sales $849.19 → $1,072.29 a day, ACoS 37.8% → 30.9%, TACoS 24.7% → 21.7%, paid orders up 49.2 a week. Its 15 untested builds, at $31.14 a day, carry 50.0 orders a week — more than the whole net gain — so the rest of its plan loses orders, and top-of-search clicks fall from 17.2 to 11.9 a week. Its own stored reviewer, after holding 5 moves, puts the gain at +23.4 a week. This review rejects all the builds (the terms and pages are already bought by existing campaigns), so none of that forecast is booked; the plan's own figure is in section A17.</w:t>
      </w:r>
    </w:p>
    <w:p>
      <w:pPr>
        <w:pStyle w:val="Heading2"/>
        <w:spacing w:after="80" w:before="200"/>
      </w:pPr>
      <w:r>
        <w:t xml:space="preserve">The engine's colour switches</w:t>
      </w:r>
    </w:p>
    <w:p>
      <w:pPr>
        <w:spacing w:after="120"/>
      </w:pPr>
      <w:r>
        <w:t xml:space="preserve">The engine proposes 62 child switches. 7 change the SIZE, which is an error of its own, not a colour choice: Gold Queen → Red King; Dark Green King → Sage Green Queen; Dark Green King → Sage Green Queen; Dark Green King → Sage Green Queen; Grey King → Sage Green Queen; Grey King → Sage Green Queen; Gold Queen → Grey King. A search for one size should never be served a set of another. 28 more move campaigns from Grey King to White King, which takes them off the declared King ranking child (section A10). The engine needs a size rule for this product — a switch stays inside the size the search names — as it has for Satin 4 and Satin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229"/>
        <w:gridCol w:w="567"/>
        <w:gridCol w:w="1040"/>
        <w:gridCol w:w="661"/>
        <w:gridCol w:w="3783"/>
      </w:tblGrid>
      <w:tr>
        <w:trPr>
          <w:tblHeader/>
        </w:trPr>
        <w:tc>
          <w:tcPr>
            <w:tcW w:type="dxa" w:w="20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Campaign</w:t>
            </w:r>
          </w:p>
        </w:tc>
        <w:tc>
          <w:tcPr>
            <w:tcW w:type="dxa" w:w="12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w:t>
            </w:r>
          </w:p>
        </w:tc>
        <w:tc>
          <w:tcPr>
            <w:tcW w:type="dxa" w:w="5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Change</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From → to</w:t>
            </w:r>
          </w:p>
        </w:tc>
        <w:tc>
          <w:tcPr>
            <w:tcW w:type="dxa" w:w="66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Verdict</w:t>
            </w:r>
          </w:p>
        </w:tc>
        <w:tc>
          <w:tcPr>
            <w:tcW w:type="dxa" w:w="378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Why</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SS-S4-SP-king size satin sheet-(Satin)-VLSV-Exact-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Budget $17/day (today's spend $1.71/day + $11.77/day moving from the 5 duplicate campaign(s) paused on its term, +20% headroom)</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full-(Satin)-HSV-Exact-Rank-</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Budget $15/day kept (enough for today's spend plus the 1 paused duplicate(s))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SSS4-LTSF-EXACT-(silk king sheets set)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Budget $5/day kept (enough for today's spend plus the 1 paused duplicate(s))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 full-(Satin)-HSV-Exact-Rank-</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 → 8.54</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Today the budget $15 is 93% used — the campaign is budget-capped</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B0DDR95C35 - silk sheets twi</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0.75 → 0.62</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(Descent to a named point, Distribution fix): Top of search $1.56 against $0.56 on product pages, 2.79 to one (was top of search $2.08 against $0.75).</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Sheets-Exact-Ranking-Down-SS-Satin-</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 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Budget $10/day kept (enough for today's spend plus the 1 paused duplicate(s))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Sheets-Exact-Ranking-Down-SS-Satin-</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120 → 83</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(Descent to a named point, Base to what product pages afford): Top of search $1.14 against $0.84 on product pages, 1.36 to one (was top of search $2.49 against $1.13).</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Sheets-Exact-Ranking-Down-SS-Satin-</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1.13 → 1.02</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(Descent to a named point, Base to what product pages afford): Top of search $1.14 against $0.84 on product pages, 1.36 to one (was top of search $2.49 against $1.13).</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queen sheets set-(Satin)-HSV-Exact-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 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Budget $10/day kept (enough for today's spend plus the 0 paused duplicate(s))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queen sheets set-(Satin)-HSV-Exact-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 → 51</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(Descent to a named point, Base to what product pages afford): Top of search $1.28 against $0.84 on product pages, 1.52 to one (was top of search $1.92 against $1.06).</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queen sheets set-(Satin)-HSV-Exact-</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1.06 → 0.95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bids and placements (Descent to a named point, Base to what product pages afford): Top of search $1.28 against $0.84 on product pages, 1.52 to one (was top of search $1.92 against $1.06).</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king sheets set-(Satin)-MSV-Exact-R</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 → 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Budget $10/day kept (enough for today's spend plus the 1 paused duplicate(s))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B0DDR95C35 - silk twin bed 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 → 7.5</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Budget $15/day kept (enough for today's spend plus the 0 paused duplicate(s))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 Sheets-Exact B0DDR95C35 - silk twin bed 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0.94 → 0.71</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Exact bids and placements (Descent to a named point): Top of search $2.08 against $0.94 on product pages, 2.21 to one (was top of search $2.77 against $0.94).</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SS-S4-SP-satin bed sheets-(Satin)-HSV-Exact-Rank-D</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0.81 → 0.73</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term: a ranking term is never cut toward break-even. Exact bids and placements: no change — Top of search $0.85 against $0.81 on product pages, 1.05 to one already at or under what each placement affords (top of search $0.85 is inside its ceiling $1.51: held (no climb — no funded push; post…</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SS-S4-SP-silk queen sheet set-(Silk)-LSV-Broad-Dis</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53.8% vs break-even 28.4% (incl. $0/unit storage/AIS avoided, LTSF sheet) on 17 orders (30 days): one −15% step, re-read after 7 days — not a one-shot cut to break-even</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SS-SATIN-BLACK-QUEEN-4PCS - SP BR - black silk she</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ACoS 55% vs break-even 5.6% (incl. $0/unit storage/AIS avoided, LTSF sheet) on 5 orders (30 days): one −15% step, re-read after 7 days — not a one-shot cut to break-even</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SS-S4-SP-sleep sanctuary silk sheet-Brand-Agr-Broa</w:t>
            </w:r>
          </w:p>
        </w:tc>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56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378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Keep: ACoS 3.4% vs break-even 23.6%</w:t>
            </w:r>
          </w:p>
        </w:tc>
      </w:tr>
    </w:tbl>
    <w:p>
      <w:pPr>
        <w:spacing w:after="120"/>
      </w:pPr>
    </w:p>
    <w:p>
      <w:pPr>
        <w:pStyle w:val="Heading1"/>
        <w:spacing w:after="120" w:before="280"/>
      </w:pPr>
      <w:r>
        <w:t xml:space="preserve">A14. Placements and bids — every exact campaign priced the same way</w:t>
      </w:r>
    </w:p>
    <w:p>
      <w:pPr>
        <w:spacing w:after="120"/>
      </w:pPr>
      <w:r>
        <w:t xml:space="preserve">One base bid and one top-of-search modifier produce three prices: top of search = base × (1 + modifier), rest of search = base × (1 + its modifier), product pages = base. So the base is the product-page price, and it moves every other price with it. Each price is set from what a click there affords: the serving child's contribution per unit (realised margin before ads — Sellerboard, every Amazon fee including storage, refunds included; 30 days, or 90 where 30 has under 20 units) × that placement's conversion. A campaign prices on the child's rate below 15 clicks at a placement, blends toward its own rate from 15 to 50 clicks, and uses its own from 50; a zero counts as evidence once the clicks would have produced three orders.</w:t>
      </w:r>
    </w:p>
    <w:p>
      <w:pPr>
        <w:spacing w:after="120"/>
      </w:pPr>
      <w:r>
        <w:t xml:space="preserve">Posture first: TACoS 25.5% (Sellerboard, 30 days) against the 12.0% maintenance-lane ceiling = 2.13× — code red (weekly: 10 Sep–16 Sep 23.4%, 17 Sep–23 Sep 24.6%). Rule: no premium at all; every placement at or under its ceiling; top-of-search price increases frozen; cuts run in loss-dollar order. No price rises anywhere in this plan.</w:t>
      </w:r>
    </w:p>
    <w:p>
      <w:pPr>
        <w:pStyle w:val="Heading2"/>
        <w:spacing w:after="80" w:before="200"/>
      </w:pPr>
      <w:r>
        <w:t xml:space="preserve">Table 1 — what a click affords, per serving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9"/>
        <w:gridCol w:w="1640"/>
        <w:gridCol w:w="1640"/>
        <w:gridCol w:w="1640"/>
        <w:gridCol w:w="2511"/>
      </w:tblGrid>
      <w:tr>
        <w:trPr>
          <w:tblHeader/>
        </w:trPr>
        <w:tc>
          <w:tcPr>
            <w:tcW w:type="dxa" w:w="19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16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Contribution/unit</w:t>
            </w:r>
          </w:p>
        </w:tc>
        <w:tc>
          <w:tcPr>
            <w:tcW w:type="dxa" w:w="16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Top of search</w:t>
            </w:r>
          </w:p>
        </w:tc>
        <w:tc>
          <w:tcPr>
            <w:tcW w:type="dxa" w:w="16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Product pages</w:t>
            </w:r>
          </w:p>
        </w:tc>
        <w:tc>
          <w:tcPr>
            <w:tcW w:type="dxa" w:w="251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Rate basis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$7.94 (30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19.05% → $1.51</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10.69% → $0.85</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child's own, 3344 clicks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$7.67 (30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16.7% → $1.28</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10.99% → $0.84</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child's own, 1659 clicks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$4.96 (30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24.03% → $1.19</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12.38% → $0.61</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child's own, 770 clicks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White King</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$9.36 (30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10.99% → $1.03</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10.03% → $0.94</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child's own, 91 clicks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$3.45 (90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14.29% → $0.49</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None% → $0.0</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 children, 35 clicks (child has 0)</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Blush Pink King</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$5.37 (30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17.87% → $0.96</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10.03% → $0.54</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children, 4263 clicks (child has 15)</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Dark Green King</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$7.22 (30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17.87% → $1.29</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10.03% → $0.72</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children, 4263 clicks (child has 31)</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Pink Queen</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$5.10 (30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9.32% → $0.48</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10.44% → $0.53</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child's own, 118 clicks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Queen</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$9.13 (90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13.92% → $1.27</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9.59% → $0.88</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child's own, 79 clicks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Red King</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$6.15 (30 days)</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7.06% → $0.43</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19.74% → $1.21</w:t>
            </w:r>
          </w:p>
        </w:tc>
        <w:tc>
          <w:tcPr>
            <w:tcW w:type="dxa" w:w="251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child's own, 85 clicks</w:t>
            </w:r>
          </w:p>
        </w:tc>
      </w:tr>
    </w:tbl>
    <w:p>
      <w:pPr>
        <w:spacing w:after="120"/>
      </w:pPr>
    </w:p>
    <w:p>
      <w:pPr>
        <w:pStyle w:val="Heading2"/>
        <w:spacing w:after="80" w:before="200"/>
      </w:pPr>
      <w:r>
        <w:t xml:space="preserve">Table 3 — the re-solve on the biggest exact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8"/>
        <w:gridCol w:w="1833"/>
        <w:gridCol w:w="1640"/>
        <w:gridCol w:w="1640"/>
        <w:gridCol w:w="1739"/>
      </w:tblGrid>
      <w:tr>
        <w:trPr>
          <w:tblHeader/>
        </w:trPr>
        <w:tc>
          <w:tcPr>
            <w:tcW w:type="dxa" w:w="250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Campaign</w:t>
            </w:r>
          </w:p>
        </w:tc>
        <w:tc>
          <w:tcPr>
            <w:tcW w:type="dxa" w:w="183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Write</w:t>
            </w:r>
          </w:p>
        </w:tc>
        <w:tc>
          <w:tcPr>
            <w:tcW w:type="dxa" w:w="16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Now</w:t>
            </w:r>
          </w:p>
        </w:tc>
        <w:tc>
          <w:tcPr>
            <w:tcW w:type="dxa" w:w="16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After</w:t>
            </w:r>
          </w:p>
        </w:tc>
        <w:tc>
          <w:tcPr>
            <w:tcW w:type="dxa" w:w="173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Staged (next write)</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Sheets-Exact-B0DDRKVH9Q - silk sheets king</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Distribution fix</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$2.17 / PP $1.05 (107%)</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$1.66 / PP $0.91 (82%)</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full-(Satin)-HSV-Exact-Rank-DO</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$4.79 / PP $1.31 (266%)</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$3.59 / PP $0.98 (266%)</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$3.59 now → $1.23; base $0.98 now → $0.65; 'satin sheets full': top of search $1.57 now → $1.23; 'satin sheets full size': top of search $1.57 now → $1.23</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Sheets-Exact-Ranking-Down-SS-SATIN-BL</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Distribution fix</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$2.84 / PP $1.35 (110%)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$1.01 / PP $1.01 (0%)</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$1.01 now → $0.45</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size-(Satin)-HSV-Exact-R</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$2.8 / PP $0.74 (278%)</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$2.1 / PP $0.68 (209%)</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$2.10 now → $1.72</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Sheets-Exact- B0DDQX793B - silk sheets full</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$2.66 / PP $0.75 (254%)</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$1.14 / PP $0.56 (104%)</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$0.56 now → $0.47</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-pink satin sheets queen-(Satin)-MSV-Exact-R</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$2.56 / PP $1.28 (100%)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$0.96 / PP $0.96 (0%)</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$0.96 now → $0.71</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king size sheets set-(Satin)-LSV-Exac</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$3.57 / PP $1.06 (237%)</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$2.12 / PP $0.95 (123%)</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Sheets-Exact-Ranking-Down-SS-Satin-Bl</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$2.49 / PP $1.13 (120%)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$1.14 / PP $0.84 (36%)</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$0.84 now → $0.67</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Sheets-Exact B0DDR95C35 - silk sheets twin</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Distribution fix</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$2.08 / PP $0.75 (177%)</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$1.56 / PP $0.56 (179%)</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$1.56 now → $0.58</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-EXACT-pink satin sheets-Satin-SS-SATIN-PINK</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Distribution fix</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$1.25 / PP $0.83 (50%)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$0.71 / PP $0.62 (15%)</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 size satin sheet-(Satin)-VLSV-Exact-Ra</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Distribution fix</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$2.75 / PP $0.81 (240%)</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$2.06 / PP $0.78 (164%)</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top of search $2.06 now → $1.92</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-EXACT-purple silk sheets-Silk-SS-SATIN-PURP</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$1.27 / PP $0.83 (53%)</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$1.27 / PP $0.62 (105%)</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$0.62 now → $0.35 (the base floor)</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tin sheets - [Satin] - Exact - Ran - DO - SS</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Descent to a named point, 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$1.21 / PP $0.67 (81%)</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$0.98 / PP $0.61 (61%)</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50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xact - LTSF - Queen - B0DDR852CS - satin she</w:t>
            </w:r>
          </w:p>
        </w:tc>
        <w:tc>
          <w:tcPr>
            <w:tcW w:type="dxa" w:w="183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to what product pages afford</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$1.05 / PP $0.95 (11%)</w:t>
            </w:r>
          </w:p>
        </w:tc>
        <w:tc>
          <w:tcPr>
            <w:tcW w:type="dxa" w:w="16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TOS $1.05 / PP $0.84 (25%)</w:t>
            </w:r>
          </w:p>
        </w:tc>
        <w:tc>
          <w:tcPr>
            <w:tcW w:type="dxa" w:w="173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bl>
    <w:p>
      <w:pPr>
        <w:spacing w:after="120"/>
      </w:pPr>
    </w:p>
    <w:p>
      <w:pPr>
        <w:pStyle w:val="ListParagraph"/>
        <w:numPr>
          <w:ilvl w:val="0"/>
          <w:numId w:val="2"/>
        </w:numPr>
        <w:spacing w:after="80"/>
      </w:pPr>
      <w:r>
        <w:t xml:space="preserve">152 of 178 enabled exact campaigns change: 72 bring top of search down to its ceiling (a named point, never a residue of a base cut), 107 bring the base toward what a product-page click affords, 15 cuts the base to move clicks off product pages while holding top of search, 0 take the −15% incrementality step on a held rank. 0 rest-of-search modifiers go to zero (not earned). The modifier on each is solved from the two prices.</w:t>
      </w:r>
    </w:p>
    <w:p>
      <w:pPr>
        <w:pStyle w:val="ListParagraph"/>
        <w:numPr>
          <w:ilvl w:val="0"/>
          <w:numId w:val="2"/>
        </w:numPr>
        <w:spacing w:after="80"/>
      </w:pPr>
      <w:r>
        <w:t xml:space="preserve">A base cut is capped at 25% on a campaign with sales (the orders at risk are on its row) and 50% without; the rest is staged to the next write and sized by what the 15 Oct read returns. Where the product-page price falls under $0.35 the base stops at $0.35: below it a campaign can stop qualifying for auctions.</w:t>
      </w:r>
    </w:p>
    <w:p>
      <w:pPr>
        <w:pStyle w:val="ListParagraph"/>
        <w:numPr>
          <w:ilvl w:val="0"/>
          <w:numId w:val="2"/>
        </w:numPr>
        <w:spacing w:after="80"/>
      </w:pPr>
      <w:r>
        <w:t xml:space="preserve">Re-pointed campaigns price on their new child: the campaign's own clicks were on a child that can no longer ship, so they are not used.</w:t>
      </w:r>
    </w:p>
    <w:p>
      <w:pPr>
        <w:pStyle w:val="ListParagraph"/>
        <w:numPr>
          <w:ilvl w:val="0"/>
          <w:numId w:val="2"/>
        </w:numPr>
        <w:spacing w:after="80"/>
      </w:pPr>
      <w:r>
        <w:t xml:space="preserve">Held ranking terms inside the top 20: the top-of-search price comes down at most 25% a write, the rest staged to the 15 Oct read (14 campaigns). Terms outside the top 20, and released terms, take the full descent to the ceiling. 'Held' means priced at the ceiling with a rank guard.</w:t>
      </w:r>
    </w:p>
    <w:p>
      <w:pPr>
        <w:pStyle w:val="ListParagraph"/>
        <w:numPr>
          <w:ilvl w:val="0"/>
          <w:numId w:val="2"/>
        </w:numPr>
        <w:spacing w:after="80"/>
      </w:pPr>
      <w:r>
        <w:t xml:space="preserve">Pricing is per keyword, not per campaign: every live exact keyword gets its own base and its own top-of-search price, and the campaign's modifier is solved from the keyword that carries the rank. 18 campaigns carry two or more live keywords. On 'satin sheets full' the owner keyword is 'satin sheet full' (the one with the clicks and orders), not the $0.57 'satin sheets full' keyword the audit cut.</w:t>
      </w:r>
    </w:p>
    <w:p>
      <w:pPr>
        <w:pStyle w:val="ListParagraph"/>
        <w:numPr>
          <w:ilvl w:val="0"/>
          <w:numId w:val="2"/>
        </w:numPr>
        <w:spacing w:after="80"/>
      </w:pPr>
      <w:r>
        <w:t xml:space="preserve">No deal is on the calendar for the next cycle. The 20–30 Sep calendar deal left no price mark in the 30-day window (average prices within a few percent of list), so the 30-day contribution is read as clean.</w:t>
      </w:r>
    </w:p>
    <w:p>
      <w:pPr>
        <w:pStyle w:val="ListParagraph"/>
        <w:numPr>
          <w:ilvl w:val="0"/>
          <w:numId w:val="2"/>
        </w:numPr>
        <w:spacing w:after="80"/>
      </w:pPr>
      <w:r>
        <w:t xml:space="preserve">Aged-stock campaigns are priced on clearance economics: the unit's margin before storage, plus the aged-stock charge each sale avoids (LTSF plan). Other satin products in the account bid the same satin roots as this product. Where a sibling bids a term, the family owner prices it; this product holds its rows at or under its own ceiling with no top-of-search premium, which every re-solve above does.</w:t>
      </w:r>
    </w:p>
    <w:p>
      <w:pPr>
        <w:pStyle w:val="Heading2"/>
        <w:spacing w:after="80" w:before="200"/>
      </w:pPr>
      <w:r>
        <w:t xml:space="preserve">Table 4 — pushes: none funded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877"/>
        <w:gridCol w:w="1755"/>
        <w:gridCol w:w="1755"/>
        <w:gridCol w:w="1365"/>
        <w:gridCol w:w="1268"/>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87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Organic rank</w:t>
            </w:r>
          </w:p>
        </w:tc>
        <w:tc>
          <w:tcPr>
            <w:tcW w:type="dxa" w:w="17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Click-through vs market</w:t>
            </w:r>
          </w:p>
        </w:tc>
        <w:tc>
          <w:tcPr>
            <w:tcW w:type="dxa" w:w="17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Conversion vs market</w:t>
            </w:r>
          </w:p>
        </w:tc>
        <w:tc>
          <w:tcPr>
            <w:tcW w:type="dxa" w:w="136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 after</w:t>
            </w:r>
          </w:p>
        </w:tc>
        <w:tc>
          <w:tcPr>
            <w:tcW w:type="dxa" w:w="126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Verdict</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0.72×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0.28×</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SS-SATIN-GREY-KING-4PCS runs out 2026-12</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0.60×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0.30×</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SS-SATIN-GREY-KING-4PCS runs out 2026-12</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queen</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0.84×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0.51×</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0.99×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0.49×</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0.85×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0.60×</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1.58×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0.28×</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SS-SATIN-GREY-KING-4PCS runs out 2026-12</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0.94×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0.66×</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queen</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0.89×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0.24×</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 set</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79</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0.97×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0.29×</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bed sheets set</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0.62×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0.39×</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1.26×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1.07×</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SS-SATIN-GREY-KING-4PCS runs out 2026-12</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1.26×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0.40×</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0.37×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no read</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SS-SATIN-GREY-KING-4PCS runs out 2026-12</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0.97×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0.32×</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twin</w:t>
            </w:r>
          </w:p>
        </w:tc>
        <w:tc>
          <w:tcPr>
            <w:tcW w:type="dxa" w:w="87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0.88× the market</w:t>
            </w:r>
          </w:p>
        </w:tc>
        <w:tc>
          <w:tcPr>
            <w:tcW w:type="dxa" w:w="175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0.76×</w:t>
            </w:r>
          </w:p>
        </w:tc>
        <w:tc>
          <w:tcPr>
            <w:tcW w:type="dxa" w:w="136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SS-SATIN-ROSEWOOD-TWIN-3PCS runs out 202</w:t>
            </w:r>
          </w:p>
        </w:tc>
        <w:tc>
          <w:tcPr>
            <w:tcW w:type="dxa" w:w="126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maintenance</w:t>
            </w:r>
          </w:p>
        </w:tc>
      </w:tr>
    </w:tbl>
    <w:p>
      <w:pPr>
        <w:spacing w:after="120"/>
      </w:pPr>
    </w:p>
    <w:p>
      <w:pPr>
        <w:spacing w:after="120"/>
      </w:pPr>
      <w:r>
        <w:t xml:space="preserve">A climb needs all four together: velocity in the window (the deal is there, but at 2.13× its TACoS band the product cannot fund one), click-through and conversion above the market on the term, and stock to hold the position after. Every ranking term misses at least one, so each stays at its ceiling with no premium, and is re-tested when the missing condition changes. Table 2 (every campaign, every placement) is in the action plan.</w:t>
      </w:r>
    </w:p>
    <w:p>
      <w:pPr>
        <w:pStyle w:val="Heading1"/>
        <w:spacing w:after="120" w:before="280"/>
      </w:pPr>
      <w:r>
        <w:t xml:space="preserve">A15. LTSF — the aged stock</w:t>
      </w:r>
    </w:p>
    <w:p>
      <w:pPr>
        <w:spacing w:after="120"/>
      </w:pPr>
      <w:r>
        <w:t xml:space="preserve">Source: the LTSF Google Sheet, SS-S4 rows, column V (Total AIS Charge): $2,553.48 on 2,368 aged units. Two rows labelled BAMBOO sit on SS-S4 ASINs and are read by ASIN. Aged units left today are estimated from the sheet's aged units, its sales, and the 30-day pace since the snapshot (oldest sell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LTSF #</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SKU</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Total AIS (V)</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units</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Oldest bucket</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Sellable now</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left (est.)</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Days of cover</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Sheet status</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Red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$204.18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(271-300-days)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Blue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$162.23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Gold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$126.51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Burnt Orange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$121.7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Dark Green 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$117.04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(456-plus-days)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Striped Red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$111.85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(456-plus-days)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Striped Gold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$99.12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(456-plus-days)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Lavender 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Sea Teal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$91.9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Gold 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$90.81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(456-plus-days)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Champagne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Ivory 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$89.87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 Promo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4"/>
        <w:gridCol w:w="1560"/>
        <w:gridCol w:w="2080"/>
        <w:gridCol w:w="1144"/>
        <w:gridCol w:w="1872"/>
      </w:tblGrid>
      <w:tr>
        <w:trPr>
          <w:tblHeader/>
        </w:trPr>
        <w:tc>
          <w:tcPr>
            <w:tcW w:type="dxa" w:w="270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child off the routing list</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Contribution a unit before ads</w:t>
            </w:r>
          </w:p>
        </w:tc>
        <w:tc>
          <w:tcPr>
            <w:tcW w:type="dxa" w:w="20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charge avoided a unit (sheet ÷ aged left)</w:t>
            </w:r>
          </w:p>
        </w:tc>
        <w:tc>
          <w:tcPr>
            <w:tcW w:type="dxa" w:w="114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Net a unit</w:t>
            </w:r>
          </w:p>
        </w:tc>
        <w:tc>
          <w:tcPr>
            <w:tcW w:type="dxa" w:w="187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What clears it</w:t>
            </w:r>
          </w:p>
        </w:tc>
      </w:tr>
      <w:tr>
        <w:trPr>
          <w:tblHeader w:val="off"/>
        </w:trPr>
        <w:tc>
          <w:tcPr>
            <w:tcW w:type="dxa" w:w="27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Dark Green 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−$7.09</w:t>
            </w:r>
          </w:p>
        </w:tc>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$3.44</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−$3.65</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 or removal</w:t>
            </w:r>
          </w:p>
        </w:tc>
      </w:tr>
      <w:tr>
        <w:trPr>
          <w:tblHeader w:val="off"/>
        </w:trPr>
        <w:tc>
          <w:tcPr>
            <w:tcW w:type="dxa" w:w="27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Lavender 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−$2.19</w:t>
            </w:r>
          </w:p>
        </w:tc>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$1.14</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−$1.05</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 or removal</w:t>
            </w:r>
          </w:p>
        </w:tc>
      </w:tr>
      <w:tr>
        <w:trPr>
          <w:tblHeader w:val="off"/>
        </w:trPr>
        <w:tc>
          <w:tcPr>
            <w:tcW w:type="dxa" w:w="27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Gold 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−$9.05</w:t>
            </w:r>
          </w:p>
        </w:tc>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$3.78</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−$5.27</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 or removal</w:t>
            </w:r>
          </w:p>
        </w:tc>
      </w:tr>
      <w:tr>
        <w:trPr>
          <w:tblHeader w:val="off"/>
        </w:trPr>
        <w:tc>
          <w:tcPr>
            <w:tcW w:type="dxa" w:w="27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Red 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−$5.02</w:t>
            </w:r>
          </w:p>
        </w:tc>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−$4.02</w:t>
            </w:r>
          </w:p>
        </w:tc>
        <w:tc>
          <w:tcPr>
            <w:tcW w:type="dxa" w:w="187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promotion or removal</w:t>
            </w:r>
          </w:p>
        </w:tc>
      </w:tr>
    </w:tbl>
    <w:p>
      <w:pPr>
        <w:spacing w:after="120"/>
      </w:pPr>
    </w:p>
    <w:p>
      <w:pPr>
        <w:pStyle w:val="ListParagraph"/>
        <w:numPr>
          <w:ilvl w:val="0"/>
          <w:numId w:val="2"/>
        </w:numPr>
        <w:spacing w:after="80"/>
      </w:pPr>
      <w:r>
        <w:t xml:space="preserve">Margin floor: an aged colour takes routed traffic only where a sale on it earns something once the aged charge it avoids is counted (contribution + the sheet's surcharge per aged unit left &gt; 0). Dark Green Full, Lavender Full, Gold Full, Red Twin fail it and clear by promotion or removal. The exact campaigns that served a child below the floor are moved to the size's ranking child, or paused where their search names that colour (33: re-point 30, pause 3), not floored at $0.35 on a child that loses money.</w:t>
      </w:r>
    </w:p>
    <w:p>
      <w:pPr>
        <w:pStyle w:val="ListParagraph"/>
        <w:numPr>
          <w:ilvl w:val="0"/>
          <w:numId w:val="2"/>
        </w:numPr>
        <w:spacing w:after="80"/>
      </w:pPr>
      <w:r>
        <w:t xml:space="preserve">Generic non-ranking traffic moves to a size's LTSF SKU only where that SKU passes the floor, converts at least half as well as the ranking child on 30 and 90 days, and only as much as its aged stock can absorb. Targets: King: Red King, Blue King; Full: none; Queen: Pink Queen; Twin: Lavender Twin, Ivory Twin.</w:t>
      </w:r>
    </w:p>
    <w:p>
      <w:pPr>
        <w:pStyle w:val="ListParagraph"/>
        <w:numPr>
          <w:ilvl w:val="0"/>
          <w:numId w:val="2"/>
        </w:numPr>
        <w:spacing w:after="80"/>
      </w:pPr>
      <w:r>
        <w:t xml:space="preserve">Colour searches go exact on the matching LTSF colour. Ranking terms stay on the ranking children; the two objectives do not share campaigns.</w:t>
      </w:r>
    </w:p>
    <w:p>
      <w:pPr>
        <w:pStyle w:val="ListParagraph"/>
        <w:numPr>
          <w:ilvl w:val="0"/>
          <w:numId w:val="2"/>
        </w:numPr>
        <w:spacing w:after="80"/>
      </w:pPr>
      <w:r>
        <w:t xml:space="preserve">The sheet marks most rows "Run Promo". A promotion clears aged stock faster than ads on a SKU that converts poorly; run it alongside the ad routing.</w:t>
      </w:r>
    </w:p>
    <w:p>
      <w:pPr>
        <w:pStyle w:val="Heading1"/>
        <w:spacing w:after="120" w:before="280"/>
      </w:pPr>
      <w:r>
        <w:t xml:space="preserve">A16. Inventory, reorders and Q4</w:t>
      </w:r>
    </w:p>
    <w:p>
      <w:pPr>
        <w:spacing w:after="120"/>
      </w:pPr>
      <w:r>
        <w:t xml:space="preserve">Reorder list: the ranking children and every size's three best sellers (90 days), plus any child that sold 40+ in 90 days and is out now. Units to 31 Mar = the child's pace × last year's season (325.1 September-equivalent days from today to 31 Mar; December ×4.297), less its stock (sellable + FC transfer + shipped inbound, Sellerboard 29 Sep). Ranking children use the plan's pace; the others their 90-day 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87"/>
        <w:gridCol w:w="936"/>
        <w:gridCol w:w="819"/>
        <w:gridCol w:w="1287"/>
        <w:gridCol w:w="1404"/>
        <w:gridCol w:w="1287"/>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128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w:t>
            </w:r>
          </w:p>
        </w:tc>
        <w:tc>
          <w:tcPr>
            <w:tcW w:type="dxa" w:w="9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90d</w:t>
            </w:r>
          </w:p>
        </w:tc>
        <w:tc>
          <w:tcPr>
            <w:tcW w:type="dxa" w:w="81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w:t>
            </w:r>
          </w:p>
        </w:tc>
        <w:tc>
          <w:tcPr>
            <w:tcW w:type="dxa" w:w="128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Runs out</w:t>
            </w:r>
          </w:p>
        </w:tc>
        <w:tc>
          <w:tcPr>
            <w:tcW w:type="dxa" w:w="140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needed to 31 Mar</w:t>
            </w:r>
          </w:p>
        </w:tc>
        <w:tc>
          <w:tcPr>
            <w:tcW w:type="dxa" w:w="128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stock on the LTSF sheet</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King</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302</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2026-12-29</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Queen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173</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315</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2026-12-25</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314</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yes</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Grey Full</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96</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2026-12-20</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124</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Twin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child</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2026-12-28</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73</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yes</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White King</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410</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2026-12-26</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396</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King</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233</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Stone Grey Queen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140</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506</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Sage Green Queen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before 31 Mar</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Striped White King</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131</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473</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Sage Green King</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116</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419</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Stone Grey Full</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336</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Full</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2026-12-05</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182</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yes</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White Full</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246</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yes</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Dark Green Queen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Navy Blue Twin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before 31 Mar</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yes</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Rosewood Full</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152</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Blue Queen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147</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Queen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out now</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144</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w:t>
            </w:r>
          </w:p>
        </w:tc>
      </w:tr>
      <w:tr>
        <w:trPr>
          <w:tblHeader w:val="off"/>
        </w:trPr>
        <w:tc>
          <w:tcPr>
            <w:tcW w:type="dxa" w:w="23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Blush Pink Twin</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best seller</w:t>
            </w:r>
          </w:p>
        </w:tc>
        <w:tc>
          <w:tcPr>
            <w:tcW w:type="dxa" w:w="93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w:t>
            </w:r>
          </w:p>
        </w:tc>
        <w:tc>
          <w:tcPr>
            <w:tcW w:type="dxa" w:w="81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before 31 Mar</w:t>
            </w:r>
          </w:p>
        </w:tc>
        <w:tc>
          <w:tcPr>
            <w:tcW w:type="dxa" w:w="140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w:t>
            </w:r>
          </w:p>
        </w:tc>
        <w:tc>
          <w:tcPr>
            <w:tcW w:type="dxa" w:w="128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yes</w:t>
            </w:r>
          </w:p>
        </w:tc>
      </w:tr>
    </w:tbl>
    <w:p>
      <w:pPr>
        <w:spacing w:after="120"/>
      </w:pPr>
    </w:p>
    <w:p>
      <w:pPr>
        <w:spacing w:after="120"/>
      </w:pPr>
      <w:r>
        <w:t xml:space="preserve">White King is on the list: it is the best King seller (410 units in 90 days) and runs out around 25 Dec. Children marked as carrying aged stock sell those units first; the reorder covers the demand after them. A push resumes only once the ranking child's arrival date is confirmed (section A9).</w:t>
      </w:r>
    </w:p>
    <w:p>
      <w:pPr>
        <w:pStyle w:val="Heading1"/>
        <w:spacing w:after="120" w:before="280"/>
      </w:pPr>
      <w:r>
        <w:t xml:space="preserve">A17. Financials — against today's run-rate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9"/>
        <w:gridCol w:w="1458"/>
        <w:gridCol w:w="1458"/>
        <w:gridCol w:w="1094"/>
        <w:gridCol w:w="1461"/>
      </w:tblGrid>
      <w:tr>
        <w:trPr>
          <w:tblHeader/>
        </w:trPr>
        <w:tc>
          <w:tcPr>
            <w:tcW w:type="dxa" w:w="388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
            </w:r>
          </w:p>
        </w:tc>
        <w:tc>
          <w:tcPr>
            <w:tcW w:type="dxa" w:w="145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Sales</w:t>
            </w:r>
          </w:p>
        </w:tc>
        <w:tc>
          <w:tcPr>
            <w:tcW w:type="dxa" w:w="145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w:t>
            </w:r>
          </w:p>
        </w:tc>
        <w:tc>
          <w:tcPr>
            <w:tcW w:type="dxa" w:w="109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TACoS</w:t>
            </w:r>
          </w:p>
        </w:tc>
        <w:tc>
          <w:tcPr>
            <w:tcW w:type="dxa" w:w="146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Net profit</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Last 30 days (Sellerboard)</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$38,658</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$9,872</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25.5%</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−$6,375</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Run-rate (without campaigns already paused)</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$37,549</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$8,666</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23.1%</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−$5,443</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Plan (30-day equivalent)</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$33,831</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$7,148</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21.1%</w:t>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−$4,720</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Plan against run-rate</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−$3,718</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−$1,518</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$723</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LTSF clearance</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−$1,517</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−$596</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$259</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Other non-ranking</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−$3,060</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−$1,996</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$1,292</w:t>
            </w:r>
          </w:p>
        </w:tc>
      </w:tr>
      <w:tr>
        <w:trPr>
          <w:tblHeader w:val="off"/>
        </w:trPr>
        <w:tc>
          <w:tcPr>
            <w:tcW w:type="dxa" w:w="388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Ranking – maintain</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−$250</w:t>
            </w:r>
          </w:p>
        </w:tc>
        <w:tc>
          <w:tcPr>
            <w:tcW w:type="dxa" w:w="14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w:t>
            </w:r>
          </w:p>
        </w:tc>
        <w:tc>
          <w:tcPr>
            <w:tcW w:type="dxa" w:w="10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46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$104</w:t>
            </w:r>
          </w:p>
        </w:tc>
      </w:tr>
    </w:tbl>
    <w:p>
      <w:pPr>
        <w:spacing w:after="120"/>
      </w:pPr>
    </w:p>
    <w:p>
      <w:pPr>
        <w:spacing w:after="120"/>
      </w:pPr>
      <w:r>
        <w:t xml:space="preserve">Direct ad effects only (30-day equivalent). Run-rate = the last 30 days without the campaigns that were already paused before this plan (their spend will not recur, so it is not a saving of the plan). Already paused before this plan: $1,207 of monthly spend and $1,109 of sales (mostly 'silk bed sheets', paused 23 Sep) — that change has happened and is not counted as a saving of the plan. Held (maintain) campaigns are booked only with the traffic moving to them from the duplicates the plan pauses. Campaigns moved to aged-stock children are booked at the new child's conversion. No push is in the plan, so nothing here depends on rank moving. The exact re-solve and the −15% steps are booked with clicks and orders at each placement moving with its price, which is conservative on sales where today's cost per click sits well under the bid.</w:t>
      </w:r>
    </w:p>
    <w:p>
      <w:pPr>
        <w:pStyle w:val="Heading2"/>
        <w:spacing w:after="80" w:before="200"/>
      </w:pPr>
      <w:r>
        <w:t xml:space="preserve">Two cases: what the attributed sales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144"/>
        <w:gridCol w:w="1144"/>
        <w:gridCol w:w="832"/>
        <w:gridCol w:w="1144"/>
        <w:gridCol w:w="1352"/>
      </w:tblGrid>
      <w:tr>
        <w:trPr>
          <w:tblHeader/>
        </w:trPr>
        <w:tc>
          <w:tcPr>
            <w:tcW w:type="dxa" w:w="374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Case</w:t>
            </w:r>
          </w:p>
        </w:tc>
        <w:tc>
          <w:tcPr>
            <w:tcW w:type="dxa" w:w="114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Sales</w:t>
            </w:r>
          </w:p>
        </w:tc>
        <w:tc>
          <w:tcPr>
            <w:tcW w:type="dxa" w:w="114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w:t>
            </w:r>
          </w:p>
        </w:tc>
        <w:tc>
          <w:tcPr>
            <w:tcW w:type="dxa" w:w="83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TACoS</w:t>
            </w:r>
          </w:p>
        </w:tc>
        <w:tc>
          <w:tcPr>
            <w:tcW w:type="dxa" w:w="114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Net profit</w:t>
            </w:r>
          </w:p>
        </w:tc>
        <w:tc>
          <w:tcPr>
            <w:tcW w:type="dxa" w:w="135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Against run-rate</w:t>
            </w:r>
          </w:p>
        </w:tc>
      </w:tr>
      <w:tr>
        <w:trPr>
          <w:tblHeader w:val="off"/>
        </w:trPr>
        <w:tc>
          <w:tcPr>
            <w:tcW w:type="dxa" w:w="37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rest of the attributed sales is other Sleep Sanctuary colours: the family keeps them, the plan stands as booked</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$33,831</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$7,148</w:t>
            </w:r>
          </w:p>
        </w:tc>
        <w:tc>
          <w:tcPr>
            <w:tcW w:type="dxa" w:w="8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21.1%</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−$4,720</w:t>
            </w:r>
          </w:p>
        </w:tc>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$723</w:t>
            </w:r>
          </w:p>
        </w:tc>
      </w:tr>
      <w:tr>
        <w:trPr>
          <w:tblHeader w:val="off"/>
        </w:trPr>
        <w:tc>
          <w:tcPr>
            <w:tcW w:type="dxa" w:w="37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rest is other products: only the same-SKU share (30%) of each change in ad sales is this product's</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$37,187</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$7,148</w:t>
            </w:r>
          </w:p>
        </w:tc>
        <w:tc>
          <w:tcPr>
            <w:tcW w:type="dxa" w:w="83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19.2%</w:t>
            </w:r>
          </w:p>
        </w:tc>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−$3,976</w:t>
            </w:r>
          </w:p>
        </w:tc>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$1,467</w:t>
            </w:r>
          </w:p>
        </w:tc>
      </w:tr>
    </w:tbl>
    <w:p>
      <w:pPr>
        <w:spacing w:after="120"/>
      </w:pPr>
    </w:p>
    <w:p>
      <w:pPr>
        <w:spacing w:after="120"/>
      </w:pPr>
      <w:r>
        <w:t xml:space="preserve">The plan's savings are booked on Command Center's attributed sales. Only 30% of those are the advertised child (Sellerboard same-SKU share). If the rest is other Sleep Sanctuary colours, the family keeps those sales and the table above stands (case A). If it is other products, only the same-SKU share of each lost ad sale is this product's, while the spend saved is all of it (case B). The day-0 Purchased Product report says which.</w:t>
      </w:r>
    </w:p>
    <w:p>
      <w:pPr>
        <w:pStyle w:val="Heading1"/>
        <w:spacing w:after="120" w:before="280"/>
      </w:pPr>
      <w:r>
        <w:t xml:space="preserve">A18. Final actions — in this order</w:t>
      </w:r>
    </w:p>
    <w:p>
      <w:pPr>
        <w:pStyle w:val="ListParagraph"/>
        <w:numPr>
          <w:ilvl w:val="0"/>
          <w:numId w:val="2"/>
        </w:numPr>
        <w:spacing w:after="80"/>
      </w:pPr>
      <w:r>
        <w:t xml:space="preserve">0. Day 0 — the attribution read: download the Amazon Ads 'Purchased product' report (Sponsored Products, 30 days) and total the other-ASIN sales by product; it says which money case in section A17 applies.</w:t>
      </w:r>
    </w:p>
    <w:p>
      <w:pPr>
        <w:pStyle w:val="ListParagraph"/>
        <w:numPr>
          <w:ilvl w:val="0"/>
          <w:numId w:val="2"/>
        </w:numPr>
        <w:spacing w:after="80"/>
      </w:pPr>
      <w:r>
        <w:t xml:space="preserve">1. Stock (owner): reorder the ranking children and the best sellers in section A16 — Navy Blue Queen, Grey King, Grey Full, White King, Black King and the out-of-stock best sellers — and confirm arrival dates. Nothing in the ads replaces this.</w:t>
      </w:r>
    </w:p>
    <w:p>
      <w:pPr>
        <w:pStyle w:val="ListParagraph"/>
        <w:numPr>
          <w:ilvl w:val="0"/>
          <w:numId w:val="2"/>
        </w:numPr>
        <w:spacing w:after="80"/>
      </w:pPr>
      <w:r>
        <w:t xml:space="preserve">2. Price and listing (owner): decide the coupon or price test on the ranking children (section A6); publish A+ on the live parent, replace the TBD description, fix the stripe bullet on the black child and the eight-colours claim; test the old main image against the current one.</w:t>
      </w:r>
    </w:p>
    <w:p>
      <w:pPr>
        <w:pStyle w:val="ListParagraph"/>
        <w:numPr>
          <w:ilvl w:val="0"/>
          <w:numId w:val="2"/>
        </w:numPr>
        <w:spacing w:after="80"/>
      </w:pPr>
      <w:r>
        <w:t xml:space="preserve">3. Duplicates and self-competition (Action list, step 4): pause the duplicate exact campaigns and targets and the 40 self-competition targets; enable the 1 ranking target(s) paused inside their owner campaigns.</w:t>
      </w:r>
    </w:p>
    <w:p>
      <w:pPr>
        <w:pStyle w:val="ListParagraph"/>
        <w:numPr>
          <w:ilvl w:val="0"/>
          <w:numId w:val="2"/>
        </w:numPr>
        <w:spacing w:after="80"/>
      </w:pPr>
      <w:r>
        <w:t xml:space="preserve">4. Ranking campaigns and the exact re-solve (step 3, 1 Oct): move each owner to the size's ranking child and load the back-up's ad PAUSED; load the price re-solve for 152 exact campaigns (T3 Bid re-solve tab) — base to what product pages afford, top of search at or under its ceiling, modifier solved from the two prices; read on 15 Oct; the staged remainders go at the next write. No push until the push test and the posture allow one. Re-enable the 3 paused owners that pass the hold test ('silk queen bed sheets set' 2.55×; 'silk bed sheets queen' 4.38×; 'silk sheets queen' 1.66×) at their ceilings, not their old bids; leave the 4 released owners paused (queen silk sheets set, satin bed sheets queen, king size silk sheets set, queen satin sheets, queen size silk sheets set) and re-test them with the push list. The 'silk sheets queen' owner already advertises Navy Blue Queen despite its Black Queen name, so it needs no re-point.</w:t>
      </w:r>
    </w:p>
    <w:p>
      <w:pPr>
        <w:pStyle w:val="ListParagraph"/>
        <w:numPr>
          <w:ilvl w:val="0"/>
          <w:numId w:val="2"/>
        </w:numPr>
        <w:spacing w:after="80"/>
      </w:pPr>
      <w:r>
        <w:t xml:space="preserve">5. Aged stock (step 5): move only the listed campaigns (aged child above the margin floor and converting ≥ 80% as well), set colour exacts, and run the promotions the LTSF sheet calls for. Product-ad pauses on children with no stock are housekeeping: those ads do not serve.</w:t>
      </w:r>
    </w:p>
    <w:p>
      <w:pPr>
        <w:pStyle w:val="ListParagraph"/>
        <w:numPr>
          <w:ilvl w:val="0"/>
          <w:numId w:val="2"/>
        </w:numPr>
        <w:spacing w:after="80"/>
      </w:pPr>
      <w:r>
        <w:t xml:space="preserve">6. Other campaigns (auto, broad, phrase, product pages; step 6): one −15% step where ACoS is above the child's break-even; re-read after 7 days; stop if the term's organic rank slips beyond its guard. Add the negative exacts and harvested exacts (Keyword changes tab). 'silk sheets king' is held, not stepped.</w:t>
      </w:r>
    </w:p>
    <w:p>
      <w:pPr>
        <w:pStyle w:val="ListParagraph"/>
        <w:numPr>
          <w:ilvl w:val="0"/>
          <w:numId w:val="2"/>
        </w:numPr>
        <w:spacing w:after="80"/>
      </w:pPr>
      <w:r>
        <w:t xml:space="preserve">7. Re-run the push test (section A9) after the price test and the restock; push only the keywords that pass, each on its own. Add the untracked page-one terms (e.g. 'silk sheets king') to Datarova and the Rank Radar.</w:t>
      </w:r>
    </w:p>
    <w:p>
      <w:pPr>
        <w:pStyle w:val="ListParagraph"/>
        <w:numPr>
          <w:ilvl w:val="0"/>
          <w:numId w:val="2"/>
        </w:numPr>
        <w:spacing w:after="80"/>
      </w:pPr>
      <w:r>
        <w:t xml:space="preserve">Upload rows are in the action plan workbook (Bulk upload); rows that need an ID from the console are in "Needs console IDs"; optional housekeeping is on its own tab.</w:t>
      </w:r>
    </w:p>
    <w:p>
      <w:pPr>
        <w:pStyle w:val="Heading2"/>
        <w:spacing w:after="80" w:before="200"/>
      </w:pPr>
      <w:r>
        <w:t xml:space="preserve">Owner decisions (the data cannot make these)</w:t>
      </w:r>
    </w:p>
    <w:p>
      <w:pPr>
        <w:pStyle w:val="ListParagraph"/>
        <w:numPr>
          <w:ilvl w:val="0"/>
          <w:numId w:val="2"/>
        </w:numPr>
        <w:spacing w:after="80"/>
      </w:pPr>
      <w:r>
        <w:t xml:space="preserve">Price: colour-matched, Navy Queen is 6–21% above MR&amp;HM and BEDELITE Navy and the King children 16–44% above their matches (section A6). A coupon on the ranking children is the first test; bids cannot close a price gap.</w:t>
      </w:r>
    </w:p>
    <w:p>
      <w:pPr>
        <w:pStyle w:val="ListParagraph"/>
        <w:numPr>
          <w:ilvl w:val="0"/>
          <w:numId w:val="2"/>
        </w:numPr>
        <w:spacing w:after="80"/>
      </w:pPr>
      <w:r>
        <w:t xml:space="preserve">Reorder quantities and arrival dates (section A16).</w:t>
      </w:r>
    </w:p>
    <w:p>
      <w:pPr>
        <w:pStyle w:val="ListParagraph"/>
        <w:numPr>
          <w:ilvl w:val="0"/>
          <w:numId w:val="2"/>
        </w:numPr>
        <w:spacing w:after="80"/>
      </w:pPr>
      <w:r>
        <w:t xml:space="preserve">Sponsored Brands video on the head terms: needs creative (section A6).</w:t>
      </w:r>
    </w:p>
    <w:p>
      <w:pPr>
        <w:pStyle w:val="ListParagraph"/>
        <w:numPr>
          <w:ilvl w:val="0"/>
          <w:numId w:val="2"/>
        </w:numPr>
        <w:spacing w:after="80"/>
      </w:pPr>
      <w:r>
        <w:t xml:space="preserve">Whether any part of 'Decolure_SP_Exact_PAT_Defensive' (our ads on 519 other product pages, mostly Decolure listings; 96 orders and $672 a month) should sit in the sister brand's budget.</w:t>
      </w:r>
    </w:p>
    <w:p>
      <w:pPr>
        <w:pStyle w:val="ListParagraph"/>
        <w:numPr>
          <w:ilvl w:val="0"/>
          <w:numId w:val="2"/>
        </w:numPr>
        <w:spacing w:after="80"/>
      </w:pPr>
      <w:r>
        <w:t xml:space="preserve">The TACoS band: the 12% ceiling is the maintenance-lane ceiling the audit ran under (no declared rung); set the product's band and weekly envelope at the monthly review.</w:t>
      </w:r>
    </w:p>
    <w:p>
      <w:pPr>
        <w:pStyle w:val="ListParagraph"/>
        <w:numPr>
          <w:ilvl w:val="0"/>
          <w:numId w:val="2"/>
        </w:numPr>
        <w:spacing w:after="80"/>
      </w:pPr>
      <w:r>
        <w:t xml:space="preserve">The settings: the pricing method's working estimates (15/50-click blend, 3 expected orders, 25%/50% cut caps, $0.35 base floor), the −15% step, the conversion gate, the 42-day climb, the 1.5× payback, the 2-a-day market floor, the 31 Mar horizon and the 80% routing floor are choices, not numbers the data fixes.</w:t>
      </w:r>
    </w:p>
    <w:p>
      <w:pPr>
        <w:pStyle w:val="Heading1"/>
        <w:spacing w:after="120" w:before="280"/>
      </w:pPr>
      <w:r>
        <w:t xml:space="preserve">A19. Where the sources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9"/>
        <w:gridCol w:w="3666"/>
        <w:gridCol w:w="2894"/>
        <w:gridCol w:w="871"/>
      </w:tblGrid>
      <w:tr>
        <w:trPr>
          <w:tblHeader/>
        </w:trPr>
        <w:tc>
          <w:tcPr>
            <w:tcW w:type="dxa" w:w="19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Area</w:t>
            </w:r>
          </w:p>
        </w:tc>
        <w:tc>
          <w:tcPr>
            <w:tcW w:type="dxa" w:w="366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What differs</w:t>
            </w:r>
          </w:p>
        </w:tc>
        <w:tc>
          <w:tcPr>
            <w:tcW w:type="dxa" w:w="289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What the plan uses</w:t>
            </w:r>
          </w:p>
        </w:tc>
        <w:tc>
          <w:tcPr>
            <w:tcW w:type="dxa" w:w="87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Status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SS-SATIN-WHITE-KING-4PCS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$12.47/unit (list price $35.95, fee date 2026-03-30) vs Sellerboard profit before ads $9.36/unit (realised price $35.51,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SS-SATIN-GREY-KING-4PCS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$12.47/unit (list price $35.95, fee date 2026-03-30) vs Sellerboard profit before ads $7.94/unit (realised price $33.57,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SS-SATIN-GOLD-QUEEN-4PCS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$17.27/unit (list price $39.95, fee date 2026-03-30) vs Sellerboard profit before ads $9.07/unit (realised price $31.91,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SS-SATIN-NAVY-BLUE-QUEEN-4PCS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$17.29/unit (list price $39.95, fee date 2026-03-30) vs Sellerboard profit before ads $7.67/unit (realised price $31.9,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SS-SATIN-STONE-GREY-KING-4PCS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$12.47/unit (list price $35.95, fee date 2026-03-30) vs Sellerboard profit before ads $6.88/unit (realised price $34.06,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SS-SATIN-GOLD-KING-4PCS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$12.39/unit (list price $35.95, fee date 2026-03-30) vs Sellerboard profit before ads $5.33/unit (realised price $34.36,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SS-SATIN-ROSEWOOD-KING-4PCS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$12.39/unit (list price $35.95, fee date 2026-03-30) vs Sellerboard profit before ads $4.37/unit (realised price $34.13,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SS-SATIN-NAVY-BLUE-KING-4PCS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$12.57/unit (list price $35.95, fee date 2026-03-30) vs Sellerboard profit before ads $10.72/unit (realised price $35.69,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Break-even ACoS — family</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engine 31.2% (contribution $10.16/unit, 'profitability' source) vs Sellerboard 30 d: profit before ads $3,498 on $38,658 sales = 9.0% (refunds 8.0% of sales)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per child used for every break-even test; the audit figure overstates the room to spend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 SS-SATIN-NAVY-BLUE-QUEEN-4PCS (B0DDRH9RD7)</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29 Sep: 242 sellable, 1 in FC transfer, 72 shipped inbound, 0 in plans with no shipment vs Data Dive 23 Sep: 330 sellable across FCs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(newer; stock-out risk is the binding constraint)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 check Manage FBA Inventory</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 SS-SATIN-GREY-KING-4PCS (B0DDQXM4RF)</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29 Sep: 249 sellable, 1 in FC transfer, 0 shipped inbound, 0 in plans with no shipment vs Data Dive 23 Sep: 497 sellable across FCs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(newer; stock-out risk is the binding constraint)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 check Manage FBA Inventory</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 spend — 30 days, five reads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product tile $9,527; Sellerboard spend on SS-S4 products $9,872 vs Command Center campaign rows $11,307; Sellerboard PPC campaigns $12,193; Data Dive campaigns $10,795</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tile / Sellerboard used for TACoS and the P&amp;L; campaign rows for campaign decisions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 (definitions differ)</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spend — Sellerboard vs Command Center (30 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$11,740 on 225 matched campaigns vs Command Center $11,307</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used for campaign metrics; Sellerboard for budget, utilisation and live bids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Ad-attributed orders vs units sold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ad orders 645 / $21,107 (30 d, 7-day attribution) vs Sellerboard PPC units 182 / $5,919 (same-SKU attribution)</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projections scale ad-order changes by units ÷ ad orders per child; ACoS stays on Command Center for campaign comparisons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 (definitions differ)</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Campaigns in the SS-S4 list that advertise other products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 campaigns (e.g. 'D-S4-SP-satin queen sheets-(Satin)-MSV-P', $1,312 in 30 days) vs Data Dive product ads: none of their ASINs is an SS-S4 child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Left out of every SS-S4 decision and share; decided in their own product audits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scope (SQP "our" figures)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US Rank Radar 'Sleep Sanctuary Satin Sheets 4Pcs' tracks B0F2G983W3 (the older parent listing) vs Command Center / Sellerboard: 117 SS-S4 children</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Market figures from SQP used as they are (they count all sellers); our purchase share read as the larger of SQP and paid orders ÷ market purchases; SQP conversion rates kept (clicks and purchases come from the same listings)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 re-point the radar to the current parent and add the best-selling children</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'silk sheets'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7-day median 34, today 36 vs Command Center crawl 40; ASINsight 31</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'satin sheets'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7-day median 9, today 9 vs Command Center crawl 9; ASINsight 9</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'silk sheets queen'</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7-day median 66, today 66 vs Command Center crawl 83; ASINsight 74</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Parent ASIN</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B0DDR4HJCS vs Data Dive catalog: B0HFWXSCFP (in Data Dive B0DDR4HJCS is the Full Baby Blue child)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Children (ASINs) are used everywhere, so the parent id does not change any decision; update the Command Center product record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(catalog)</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row BAMBOO-KING-OLIVE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BAMBOO-KING-OLIVE on B0DDR28N8X (KING, $38.66 AIS, 21 units) vs Catalog: B0DDR28N8X is SS-SATIN-BLUE-FULL-4PCS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Treated as the catalog SKU on that ASIN (ads show the ASIN); fix the label in the sheet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(sheet)</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row BAMBOO-TWIN-LIGHTBLUE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BAMBOO-TWIN-LIGHTBLUE on B0DDRF485L (TWIN, $26.8 AIS, 25 units) vs Catalog: B0DDRF485L is SS-SATIN-BURNT-ORANGE-TWIN-3PCS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Treated as the catalog SKU on that ASIN (ads show the ASIN); fix the label in the sheet</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(sheet)</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rules from other products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 audit decisions cite the B4 corrections, 13 audit decisions cite the B6 corrections vs This product’s data</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Rules from other products not used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“hero” children vs the preferred ranking child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King: hero SS-SATIN-WHITE-KING-4PCS (GREEN), serving SS-SATIN-IVORY-KING-4PCS; Queen: hero SS-SATIN-WHITE-QUEEN-4PCS (RED), serving SS-SATIN-GOLD-QUEEN-4PCS; Full: hero SS-SATIN-WHITE-FULL-4PCS (RED), serving SS-SATIN-LAVENDER-FULL-4PCS; Twin: hero SS-SATIN-WHITE-TWIN-3PCS (GREEN), serving SS-SATIN-LAVENDER-TWIN-3PCS vs Preferred child per size: Queen: SS-SATIN-NAVY-BLUE-QUEEN-4PCS, King: SS-SATIN-GREY-KING-4PCS, Full: SS-SATIN-GREY-FULL-4PCS, Twin: SS-SATIN-ROSEWOOD-TWIN-3PCS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runs on the preferred child; back-ups loaded paused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date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(ss-s4 ltsf): aged snapshot 15 Jul, daily sales to 27 Aug vs Sellerboard stock 29 Sep</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Estimate used for routing; refresh the aged-inventory report before the next review</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(estimate)</w:t>
            </w:r>
          </w:p>
        </w:tc>
      </w:tr>
    </w:tbl>
    <w:p>
      <w:pPr>
        <w:spacing w:after="120"/>
      </w:pPr>
    </w:p>
    <w:p>
      <w:pPr>
        <w:spacing w:after="120"/>
      </w:pPr>
      <w:r>
        <w:t xml:space="preserve">Engine check: 258 passed, 1 failed — ruling D: every revive is retagged CONVERSIONS and enabled, its bid never above the one it had nor under the $0.50 floor, top of search never raised, budget at least $5, priced to the 12% ceiling while the product is over it (1 revived, 1 off). The failure is on the revive ruling, which supports this review's own revive treatment (re-enable only on the hold test, at the ceiling).</w:t>
      </w:r>
    </w:p>
    <w:p>
      <w:pPr>
        <w:spacing w:after="120"/>
      </w:pPr>
      <w:r>
        <w:t xml:space="preserve">Catalogue: the engine's product record calls this product 'Sleephoria Satin Sheets 4 Piece' (product 39); this review uses the brand name on the listing, Sleep Sanctuary. One line to fix in the catalogue.</w:t>
      </w:r>
    </w:p>
    <w:p>
      <w:pPr>
        <w:spacing w:after="120"/>
      </w:pPr>
      <w:r>
        <w:t xml:space="preserve">Sources: Command Center (product 39: campaigns, keywords, targets, placements, daily, competitors, ASINsight), Sellerboard (Sleep Sanctuary on the Ecotero account: products, stock, PPC campaigns and every target for 30 and 90 days, bid history), Data Dive (Rank Radar daily ranks and SQP, niches, advertised ASINs, FC stock, listing changes), the audit export and the LTSF Google Sheet. All reads only; nothing was changed in any tool.</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2026-10-01T14:15:37.814Z</dcterms:created>
  <dcterms:modified xsi:type="dcterms:W3CDTF">2026-10-01T14:15:37.815Z</dcterms:modified>
</cp:coreProperties>
</file>

<file path=docProps/custom.xml><?xml version="1.0" encoding="utf-8"?>
<Properties xmlns="http://schemas.openxmlformats.org/officeDocument/2006/custom-properties" xmlns:vt="http://schemas.openxmlformats.org/officeDocument/2006/docPropsVTypes"/>
</file>