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i w:val="0"/>
          <w:color w:val="1F3A5F"/>
          <w:sz w:val="40"/>
        </w:rPr>
        <w:t>Decolure Bamboo Sheets 4 Piece (DBS4) — Corrections to PPC audit run 20260921-dbcd48b8</w:t>
      </w:r>
    </w:p>
    <w:p>
      <w:pPr>
        <w:spacing w:after="60" w:before="0"/>
      </w:pPr>
      <w:r>
        <w:rPr>
          <w:b w:val="0"/>
          <w:i/>
          <w:color w:val="555555"/>
          <w:sz w:val="22"/>
        </w:rPr>
        <w:t>Every bid, placement, budget and state row of the Command Center ranking audit, judged on its own campaign’s keyword, placement and budget data against the team document “Bids and placements on Exact campaigns”.</w:t>
      </w:r>
    </w:p>
    <w:tbl>
      <w:tblPr>
        <w:tblStyle w:val="TableGrid"/>
        <w:tblW w:type="auto" w:w="0"/>
        <w:jc w:val="center"/>
        <w:tblLook w:firstColumn="1" w:firstRow="1" w:lastColumn="0" w:lastRow="0" w:noHBand="0" w:noVBand="1" w:val="04A0"/>
      </w:tblPr>
      <w:tblGrid>
        <w:gridCol w:w="7512"/>
        <w:gridCol w:w="7512"/>
      </w:tblGrid>
      <w:tr>
        <w:tc>
          <w:tcPr>
            <w:tcW w:type="dxa" w:w="2268"/>
            <w:shd w:val="clear" w:color="auto" w:fill="1F3A5F"/>
          </w:tcPr>
          <w:p>
            <w:r/>
            <w:r>
              <w:rPr>
                <w:b/>
                <w:color w:val="FFFFFF"/>
                <w:sz w:val="18"/>
              </w:rPr>
              <w:t>Item</w:t>
            </w:r>
          </w:p>
        </w:tc>
        <w:tc>
          <w:tcPr>
            <w:tcW w:type="dxa" w:w="12756"/>
            <w:shd w:val="clear" w:color="auto" w:fill="1F3A5F"/>
          </w:tcPr>
          <w:p>
            <w:r/>
            <w:r>
              <w:rPr>
                <w:b/>
                <w:color w:val="FFFFFF"/>
                <w:sz w:val="18"/>
              </w:rPr>
              <w:t>Value</w:t>
            </w:r>
          </w:p>
        </w:tc>
      </w:tr>
      <w:tr>
        <w:tc>
          <w:tcPr>
            <w:tcW w:type="dxa" w:w="2268"/>
          </w:tcPr>
          <w:p>
            <w:r/>
            <w:r>
              <w:rPr>
                <w:b w:val="0"/>
                <w:i w:val="0"/>
                <w:sz w:val="18"/>
              </w:rPr>
              <w:t>Product</w:t>
            </w:r>
          </w:p>
        </w:tc>
        <w:tc>
          <w:tcPr>
            <w:tcW w:type="dxa" w:w="12756"/>
          </w:tcPr>
          <w:p>
            <w:r/>
            <w:r>
              <w:rPr>
                <w:b w:val="0"/>
                <w:i w:val="0"/>
                <w:sz w:val="18"/>
              </w:rPr>
              <w:t>Decolure Bamboo Sheets 4 Piece · product 59 · US · prefix DBS4 · stage Re-Launch (ranking lane)</w:t>
            </w:r>
          </w:p>
        </w:tc>
      </w:tr>
      <w:tr>
        <w:tc>
          <w:tcPr>
            <w:tcW w:type="dxa" w:w="2268"/>
            <w:shd w:val="clear" w:color="auto" w:fill="F2F5F9"/>
          </w:tcPr>
          <w:p>
            <w:r/>
            <w:r>
              <w:rPr>
                <w:b w:val="0"/>
                <w:i w:val="0"/>
                <w:sz w:val="18"/>
              </w:rPr>
              <w:t>Run reviewed</w:t>
            </w:r>
          </w:p>
        </w:tc>
        <w:tc>
          <w:tcPr>
            <w:tcW w:type="dxa" w:w="12756"/>
            <w:shd w:val="clear" w:color="auto" w:fill="F2F5F9"/>
          </w:tcPr>
          <w:p>
            <w:r/>
            <w:r>
              <w:rPr>
                <w:b w:val="0"/>
                <w:i w:val="0"/>
                <w:sz w:val="18"/>
              </w:rPr>
              <w:t xml:space="preserve">20260921-dbcd48b8 · audited 2026-09-21 · exported 2026-09-23 · engine check: 140 passed, </w:t>
            </w:r>
            <w:r>
              <w:rPr>
                <w:b/>
                <w:i w:val="0"/>
                <w:sz w:val="18"/>
              </w:rPr>
              <w:t>2 failed and unnamed</w:t>
            </w:r>
          </w:p>
        </w:tc>
      </w:tr>
      <w:tr>
        <w:tc>
          <w:tcPr>
            <w:tcW w:type="dxa" w:w="2268"/>
          </w:tcPr>
          <w:p>
            <w:r/>
            <w:r>
              <w:rPr>
                <w:b w:val="0"/>
                <w:i w:val="0"/>
                <w:sz w:val="18"/>
              </w:rPr>
              <w:t>Inputs</w:t>
            </w:r>
          </w:p>
        </w:tc>
        <w:tc>
          <w:tcPr>
            <w:tcW w:type="dxa" w:w="12756"/>
          </w:tcPr>
          <w:p>
            <w:r/>
            <w:r>
              <w:rPr>
                <w:b w:val="0"/>
                <w:i w:val="0"/>
                <w:sz w:val="18"/>
              </w:rPr>
              <w:t>Audit JSON export (444 decisions, 2,396 considered rows, 353 campaigns); audit workbook (11 tabs); the team document; Command Center campaign placement reports for 90 days (2026-06-23 → 09-20), pre-deal 31 days (08-15 → 09-14), the deal days the audit read (09-15 → 09-20) and the deal to date (09-15 → 09-22); Command Center unit economics by SKU</w:t>
            </w:r>
          </w:p>
        </w:tc>
      </w:tr>
      <w:tr>
        <w:tc>
          <w:tcPr>
            <w:tcW w:type="dxa" w:w="2268"/>
            <w:shd w:val="clear" w:color="auto" w:fill="F2F5F9"/>
          </w:tcPr>
          <w:p>
            <w:r/>
            <w:r>
              <w:rPr>
                <w:b w:val="0"/>
                <w:i w:val="0"/>
                <w:sz w:val="18"/>
              </w:rPr>
              <w:t>Scope</w:t>
            </w:r>
          </w:p>
        </w:tc>
        <w:tc>
          <w:tcPr>
            <w:tcW w:type="dxa" w:w="12756"/>
            <w:shd w:val="clear" w:color="auto" w:fill="F2F5F9"/>
          </w:tcPr>
          <w:p>
            <w:r/>
            <w:r>
              <w:rPr>
                <w:b w:val="0"/>
                <w:i w:val="0"/>
                <w:sz w:val="18"/>
              </w:rPr>
              <w:t>All 175 numeric/state rows the run proposes (100 top-of-search modifiers, 59 bids, 6 budgets, 3 rest-of-search, 2 product-page, 5 state) on 120 campaigns, plus every enabled Ranking campaign the run held (256 campaigns judged). Child swaps, retags, renames, structure and builds are outside the document’s scope and are only referenced where they change a price.</w:t>
            </w:r>
          </w:p>
        </w:tc>
      </w:tr>
      <w:tr>
        <w:tc>
          <w:tcPr>
            <w:tcW w:type="dxa" w:w="2268"/>
          </w:tcPr>
          <w:p>
            <w:r/>
            <w:r>
              <w:rPr>
                <w:b w:val="0"/>
                <w:i w:val="0"/>
                <w:sz w:val="18"/>
              </w:rPr>
              <w:t>Prepared</w:t>
            </w:r>
          </w:p>
        </w:tc>
        <w:tc>
          <w:tcPr>
            <w:tcW w:type="dxa" w:w="12756"/>
          </w:tcPr>
          <w:p>
            <w:r/>
            <w:r>
              <w:rPr>
                <w:b w:val="0"/>
                <w:i w:val="0"/>
                <w:sz w:val="18"/>
              </w:rPr>
              <w:t>2026-09-23</w:t>
            </w:r>
          </w:p>
        </w:tc>
      </w:tr>
    </w:tbl>
    <w:p>
      <w:pPr>
        <w:spacing w:after="40"/>
      </w:pPr>
    </w:p>
    <w:p>
      <w:pPr>
        <w:pStyle w:val="Heading1"/>
      </w:pPr>
      <w:r>
        <w:t>1. Executive summary</w:t>
      </w:r>
    </w:p>
    <w:p>
      <w:pPr>
        <w:spacing w:after="60" w:before="0"/>
      </w:pPr>
      <w:r>
        <w:rPr>
          <w:b/>
          <w:i w:val="0"/>
        </w:rPr>
        <w:t>Verdict: do not deploy the bid, placement and budget rows of this run as written.</w:t>
      </w:r>
      <w:r>
        <w:rPr>
          <w:b w:val="0"/>
          <w:i w:val="0"/>
        </w:rPr>
        <w:t xml:space="preserve"> The engine’s direction on the focus groups is defensible, but the numbers it prices with are not the campaigns’ numbers, its reads sit inside a deal it did not see, and several of its own safeguards are contradicted by the rows it exports. The corrections below keep what the document supports and re-derive the rest from each campaign’s own data.</w:t>
      </w:r>
    </w:p>
    <w:p>
      <w:pPr>
        <w:spacing w:after="60" w:before="0"/>
      </w:pPr>
      <w:r>
        <w:rPr>
          <w:b/>
          <w:i w:val="0"/>
        </w:rPr>
        <w:t>What goes wrong, in order of consequence:</w:t>
      </w:r>
    </w:p>
    <w:p>
      <w:pPr>
        <w:pStyle w:val="ListBullet"/>
        <w:spacing w:after="20"/>
      </w:pPr>
      <w:r>
        <w:rPr>
          <w:b/>
          <w:i w:val="0"/>
        </w:rPr>
        <w:t>The placement read is not the campaign’s placement.</w:t>
      </w:r>
      <w:r>
        <w:rPr>
          <w:b w:val="0"/>
          <w:i w:val="0"/>
        </w:rPr>
        <w:t xml:space="preserve"> On 55 of the 77 changed campaigns that state one, the engine’s top-of-search click count differs from Amazon’s campaign placement report by more than 20% (median: the engine sees 25% of the real clicks). Mix, top-of-search conversion, every ceiling and whether the distribution fix is owed are computed on the wrong base. Example: King Size Bamboo Sheet Sets — engine “71% TOS / 24% PP on 34 clicks”; Amazon: 122 TOS / 270 PP / 39 ROS of 431 (PP 63%).</w:t>
      </w:r>
    </w:p>
    <w:p>
      <w:pPr>
        <w:pStyle w:val="ListBullet"/>
        <w:spacing w:after="20"/>
      </w:pPr>
      <w:r>
        <w:rPr>
          <w:b/>
          <w:i w:val="0"/>
        </w:rPr>
        <w:t>The run does not see the Best Deal it should be ranking on.</w:t>
      </w:r>
      <w:r>
        <w:rPr>
          <w:b w:val="0"/>
          <w:i w:val="0"/>
        </w:rPr>
        <w:t xml:space="preserve"> The Best Deal runs 2026-09-15 → 09-28 and is the velocity window this push depends on (doc §6: velocity “usually means a deal”). The brief lists it, but `engine_read` is null and the workbook Summary says “No deal in the window”, so no step is timed to the remaining deal days, rank claims are checkpointed as if the week were ordinary, and the budget rows read deal-day spend as “exhaustion”. Section 3 shows each focus campaign’s top-of-search delivery in the deal (09-15 → 09-22).</w:t>
      </w:r>
    </w:p>
    <w:p>
      <w:pPr>
        <w:pStyle w:val="ListBullet"/>
        <w:spacing w:after="20"/>
      </w:pPr>
      <w:r>
        <w:rPr>
          <w:b/>
          <w:i w:val="0"/>
        </w:rPr>
        <w:t>The flagship “Bamboo Sheets” is the deal’s engine and is carrying an unsigned premium.</w:t>
      </w:r>
      <w:r>
        <w:rPr>
          <w:b w:val="0"/>
          <w:i w:val="0"/>
        </w:rPr>
        <w:t xml:space="preserve"> Top-of-search clicks went from 27.1/day before the deal to 47.0/day in it (97% of its clicks) at $7.03 CPC. Its TOS price $7.42 is above the $3.49 ceiling (about $30.51 lost per TOS order) and the plan needs $1,362.36/day against a $272.36 budget. Keep it through the deal; it needs a signed loss ceiling and a fund-or-descend decision for after 09-28.</w:t>
      </w:r>
    </w:p>
    <w:p>
      <w:pPr>
        <w:pStyle w:val="ListBullet"/>
        <w:spacing w:after="20"/>
      </w:pPr>
      <w:r>
        <w:rPr>
          <w:b/>
          <w:i w:val="0"/>
        </w:rPr>
        <w:t>35 rows the engine itself withholds are exported as changes.</w:t>
      </w:r>
      <w:r>
        <w:rPr>
          <w:b w:val="0"/>
          <w:i w:val="0"/>
        </w:rPr>
        <w:t xml:space="preserve"> Their RISKS section says “change → HOLD” (rank claim ungradeable); the verdict column says “change”. One of them (seq 529) is a move last week’s review held.</w:t>
      </w:r>
    </w:p>
    <w:p>
      <w:pPr>
        <w:pStyle w:val="ListBullet"/>
        <w:spacing w:after="20"/>
      </w:pPr>
      <w:r>
        <w:rPr>
          <w:b/>
          <w:i w:val="0"/>
        </w:rPr>
        <w:t>The distribution fix is under-applied.</w:t>
      </w:r>
      <w:r>
        <w:rPr>
          <w:b w:val="0"/>
          <w:i w:val="0"/>
        </w:rPr>
        <w:t xml:space="preserve"> Across Ranking-Exact campaigns product pages took 45% of 90-day clicks; 41 of the 62 enabled Ranking-Exact campaigns with ≥15 clicks sit above the 20% line. The run cuts the base on 12 of them. In the deal the mix has moved sharply toward top of search on several (the flagship “Bamboo Sheets” is 97% TOS on deal days), and those keep their base until the deal ends; others still leak — “Bamboo Sheets Queen” MSV is PP 69% over 90 days and the run holds it with “nothing to correct”.</w:t>
      </w:r>
    </w:p>
    <w:p>
      <w:pPr>
        <w:pStyle w:val="ListBullet"/>
        <w:spacing w:after="20"/>
      </w:pPr>
      <w:r>
        <w:rPr>
          <w:b/>
          <w:i w:val="0"/>
        </w:rPr>
        <w:t>Premiums above the ceiling on rows that are not proven pushes.</w:t>
      </w:r>
      <w:r>
        <w:rPr>
          <w:b w:val="0"/>
          <w:i w:val="0"/>
        </w:rPr>
        <w:t xml:space="preserve"> 67 top-of-search raises; 12 are on out-of-focus (taper) campaigns and many more lack a dollar loss ceiling, a funded budget, or a market CTR/CVR read. None of the 45 rows that state a loss per order states a weekly loss ceiling (doc §11 “Ceilinged”).</w:t>
      </w:r>
    </w:p>
    <w:p>
      <w:pPr>
        <w:pStyle w:val="ListBullet"/>
        <w:spacing w:after="20"/>
      </w:pPr>
      <w:r>
        <w:rPr>
          <w:b/>
          <w:i w:val="0"/>
        </w:rPr>
        <w:t>Budget raises are mis-triggered.</w:t>
      </w:r>
      <w:r>
        <w:rPr>
          <w:b w:val="0"/>
          <w:i w:val="0"/>
        </w:rPr>
        <w:t xml:space="preserve"> All six budget rows cite “budget exhausted” at 81–91% utilisation, which is not running out of money even on deal days; two sit on campaigns the same run is tapering; one is sized on 214 clicks/week while its own target section asks 17.</w:t>
      </w:r>
    </w:p>
    <w:p>
      <w:pPr>
        <w:pStyle w:val="ListBullet"/>
        <w:spacing w:after="20"/>
      </w:pPr>
      <w:r>
        <w:rPr>
          <w:b/>
          <w:i w:val="0"/>
        </w:rPr>
        <w:t>The outcome model’s baseline is wrong.</w:t>
      </w:r>
      <w:r>
        <w:rPr>
          <w:b w:val="0"/>
          <w:i w:val="0"/>
        </w:rPr>
        <w:t xml:space="preserve"> It starts from 29.84 top-of-search clicks/week for the product; Amazon’s placement report shows ~838/week (90 days). The +62% spend ($808.75 → $1,312.30/day) and 40.2% after-ACoS (break-even 33.9%) are therefore not a reliable forecast.</w:t>
      </w:r>
    </w:p>
    <w:p>
      <w:pPr>
        <w:pStyle w:val="ListBullet"/>
        <w:spacing w:after="20"/>
      </w:pPr>
      <w:r>
        <w:rPr>
          <w:b/>
          <w:i w:val="0"/>
        </w:rPr>
        <w:t>Contribution is not the serving child’s.</w:t>
      </w:r>
      <w:r>
        <w:rPr>
          <w:b w:val="0"/>
          <w:i w:val="0"/>
        </w:rPr>
        <w:t xml:space="preserve"> Per-order contribution behind the prices ranges $17.87 → $40.46 across campaigns selling the same children (it is each campaign’s basket × break-even ACoS). The brief says $25.06/unit; the SKU fee model says $30.59 for King White and $30.62 for Queen White; California King White has no price or fees at all.</w:t>
      </w:r>
    </w:p>
    <w:p>
      <w:pPr>
        <w:spacing w:after="60" w:before="0"/>
      </w:pPr>
      <w:r>
        <w:rPr>
          <w:b/>
          <w:i w:val="0"/>
        </w:rPr>
        <w:t>Row-level outcome of this review (Appendix A lists every row):</w:t>
      </w:r>
    </w:p>
    <w:tbl>
      <w:tblPr>
        <w:tblStyle w:val="TableGrid"/>
        <w:tblW w:type="auto" w:w="0"/>
        <w:jc w:val="center"/>
        <w:tblLook w:firstColumn="1" w:firstRow="1" w:lastColumn="0" w:lastRow="0" w:noHBand="0" w:noVBand="1" w:val="04A0"/>
      </w:tblPr>
      <w:tblGrid>
        <w:gridCol w:w="5008"/>
        <w:gridCol w:w="5008"/>
        <w:gridCol w:w="5008"/>
      </w:tblGrid>
      <w:tr>
        <w:tc>
          <w:tcPr>
            <w:tcW w:type="dxa" w:w="1417"/>
            <w:shd w:val="clear" w:color="auto" w:fill="1F3A5F"/>
          </w:tcPr>
          <w:p>
            <w:r/>
            <w:r>
              <w:rPr>
                <w:b/>
                <w:color w:val="FFFFFF"/>
                <w:sz w:val="18"/>
              </w:rPr>
              <w:t>Verdict</w:t>
            </w:r>
          </w:p>
        </w:tc>
        <w:tc>
          <w:tcPr>
            <w:tcW w:type="dxa" w:w="850"/>
            <w:shd w:val="clear" w:color="auto" w:fill="1F3A5F"/>
          </w:tcPr>
          <w:p>
            <w:r/>
            <w:r>
              <w:rPr>
                <w:b/>
                <w:color w:val="FFFFFF"/>
                <w:sz w:val="18"/>
              </w:rPr>
              <w:t>Rows</w:t>
            </w:r>
          </w:p>
        </w:tc>
        <w:tc>
          <w:tcPr>
            <w:tcW w:type="dxa" w:w="12756"/>
            <w:shd w:val="clear" w:color="auto" w:fill="1F3A5F"/>
          </w:tcPr>
          <w:p>
            <w:r/>
            <w:r>
              <w:rPr>
                <w:b/>
                <w:color w:val="FFFFFF"/>
                <w:sz w:val="18"/>
              </w:rPr>
              <w:t>Meaning</w:t>
            </w:r>
          </w:p>
        </w:tc>
      </w:tr>
      <w:tr>
        <w:tc>
          <w:tcPr>
            <w:tcW w:type="dxa" w:w="1417"/>
          </w:tcPr>
          <w:p>
            <w:r/>
            <w:r>
              <w:rPr>
                <w:b w:val="0"/>
                <w:i w:val="0"/>
                <w:sz w:val="18"/>
              </w:rPr>
              <w:t>KEEP</w:t>
            </w:r>
          </w:p>
        </w:tc>
        <w:tc>
          <w:tcPr>
            <w:tcW w:type="dxa" w:w="850"/>
          </w:tcPr>
          <w:p>
            <w:r/>
            <w:r>
              <w:rPr>
                <w:b w:val="0"/>
                <w:i w:val="0"/>
                <w:sz w:val="18"/>
              </w:rPr>
              <w:t>37</w:t>
            </w:r>
          </w:p>
        </w:tc>
        <w:tc>
          <w:tcPr>
            <w:tcW w:type="dxa" w:w="12756"/>
          </w:tcPr>
          <w:p>
            <w:r/>
            <w:r>
              <w:rPr>
                <w:b w:val="0"/>
                <w:i w:val="0"/>
                <w:sz w:val="18"/>
              </w:rPr>
              <w:t>The document supports the engine’s value on this campaign’s own data (its checkpoint is re-timed to the deal: read on deal days, rank at the deal’s end).</w:t>
            </w:r>
          </w:p>
        </w:tc>
      </w:tr>
      <w:tr>
        <w:tc>
          <w:tcPr>
            <w:tcW w:type="dxa" w:w="1417"/>
            <w:shd w:val="clear" w:color="auto" w:fill="F2F5F9"/>
          </w:tcPr>
          <w:p>
            <w:r/>
            <w:r>
              <w:rPr>
                <w:b w:val="0"/>
                <w:i w:val="0"/>
                <w:sz w:val="18"/>
              </w:rPr>
              <w:t>CORRECT</w:t>
            </w:r>
          </w:p>
        </w:tc>
        <w:tc>
          <w:tcPr>
            <w:tcW w:type="dxa" w:w="850"/>
            <w:shd w:val="clear" w:color="auto" w:fill="F2F5F9"/>
          </w:tcPr>
          <w:p>
            <w:r/>
            <w:r>
              <w:rPr>
                <w:b w:val="0"/>
                <w:i w:val="0"/>
                <w:sz w:val="18"/>
              </w:rPr>
              <w:t>40</w:t>
            </w:r>
          </w:p>
        </w:tc>
        <w:tc>
          <w:tcPr>
            <w:tcW w:type="dxa" w:w="12756"/>
            <w:shd w:val="clear" w:color="auto" w:fill="F2F5F9"/>
          </w:tcPr>
          <w:p>
            <w:r/>
            <w:r>
              <w:rPr>
                <w:b w:val="0"/>
                <w:i w:val="0"/>
                <w:sz w:val="18"/>
              </w:rPr>
              <w:t>Direction or size is wrong on this campaign’s data; the corrected value is given.</w:t>
            </w:r>
          </w:p>
        </w:tc>
      </w:tr>
      <w:tr>
        <w:tc>
          <w:tcPr>
            <w:tcW w:type="dxa" w:w="1417"/>
          </w:tcPr>
          <w:p>
            <w:r/>
            <w:r>
              <w:rPr>
                <w:b w:val="0"/>
                <w:i w:val="0"/>
                <w:sz w:val="18"/>
              </w:rPr>
              <w:t>HOLD</w:t>
            </w:r>
          </w:p>
        </w:tc>
        <w:tc>
          <w:tcPr>
            <w:tcW w:type="dxa" w:w="850"/>
          </w:tcPr>
          <w:p>
            <w:r/>
            <w:r>
              <w:rPr>
                <w:b w:val="0"/>
                <w:i w:val="0"/>
                <w:sz w:val="18"/>
              </w:rPr>
              <w:t>82</w:t>
            </w:r>
          </w:p>
        </w:tc>
        <w:tc>
          <w:tcPr>
            <w:tcW w:type="dxa" w:w="12756"/>
          </w:tcPr>
          <w:p>
            <w:r/>
            <w:r>
              <w:rPr>
                <w:b w:val="0"/>
                <w:i w:val="0"/>
                <w:sz w:val="18"/>
              </w:rPr>
              <w:t>Leave at today’s value: withheld by the engine’s own rule, a re-proposed held move, a freeze, or the document gives no reason to move it.</w:t>
            </w:r>
          </w:p>
        </w:tc>
      </w:tr>
      <w:tr>
        <w:tc>
          <w:tcPr>
            <w:tcW w:type="dxa" w:w="1417"/>
            <w:shd w:val="clear" w:color="auto" w:fill="F2F5F9"/>
          </w:tcPr>
          <w:p>
            <w:r/>
            <w:r>
              <w:rPr>
                <w:b w:val="0"/>
                <w:i w:val="0"/>
                <w:sz w:val="18"/>
              </w:rPr>
              <w:t>DROP</w:t>
            </w:r>
          </w:p>
        </w:tc>
        <w:tc>
          <w:tcPr>
            <w:tcW w:type="dxa" w:w="850"/>
            <w:shd w:val="clear" w:color="auto" w:fill="F2F5F9"/>
          </w:tcPr>
          <w:p>
            <w:r/>
            <w:r>
              <w:rPr>
                <w:b w:val="0"/>
                <w:i w:val="0"/>
                <w:sz w:val="18"/>
              </w:rPr>
              <w:t>8</w:t>
            </w:r>
          </w:p>
        </w:tc>
        <w:tc>
          <w:tcPr>
            <w:tcW w:type="dxa" w:w="12756"/>
            <w:shd w:val="clear" w:color="auto" w:fill="F2F5F9"/>
          </w:tcPr>
          <w:p>
            <w:r/>
            <w:r>
              <w:rPr>
                <w:b w:val="0"/>
                <w:i w:val="0"/>
                <w:sz w:val="18"/>
              </w:rPr>
              <w:t>No-op or duplicate row — remove from the file.</w:t>
            </w:r>
          </w:p>
        </w:tc>
      </w:tr>
      <w:tr>
        <w:tc>
          <w:tcPr>
            <w:tcW w:type="dxa" w:w="1417"/>
          </w:tcPr>
          <w:p>
            <w:r/>
            <w:r>
              <w:rPr>
                <w:b w:val="0"/>
                <w:i w:val="0"/>
                <w:sz w:val="18"/>
              </w:rPr>
              <w:t>REVIEW</w:t>
            </w:r>
          </w:p>
        </w:tc>
        <w:tc>
          <w:tcPr>
            <w:tcW w:type="dxa" w:w="850"/>
          </w:tcPr>
          <w:p>
            <w:r/>
            <w:r>
              <w:rPr>
                <w:b w:val="0"/>
                <w:i w:val="0"/>
                <w:sz w:val="18"/>
              </w:rPr>
              <w:t>8</w:t>
            </w:r>
          </w:p>
        </w:tc>
        <w:tc>
          <w:tcPr>
            <w:tcW w:type="dxa" w:w="12756"/>
          </w:tcPr>
          <w:p>
            <w:r/>
            <w:r>
              <w:rPr>
                <w:b w:val="0"/>
                <w:i w:val="0"/>
                <w:sz w:val="18"/>
              </w:rPr>
              <w:t>No campaign-level target/bid data to re-derive a value; the finding stands and a person sets it.</w:t>
            </w:r>
          </w:p>
        </w:tc>
      </w:tr>
    </w:tbl>
    <w:p>
      <w:pPr>
        <w:spacing w:after="40"/>
      </w:pPr>
    </w:p>
    <w:p>
      <w:pPr>
        <w:spacing w:after="60" w:before="0"/>
      </w:pPr>
      <w:r>
        <w:rPr>
          <w:b w:val="0"/>
          <w:i/>
          <w:color w:val="555555"/>
        </w:rPr>
        <w:t>In addition, this review adds distribution-fix base cuts on campaigns the run held (Section 5 lists them with values). Those are new rows, not corrections of existing ones.</w:t>
      </w:r>
    </w:p>
    <w:p>
      <w:pPr>
        <w:pStyle w:val="Heading1"/>
      </w:pPr>
      <w:r>
        <w:t>2. How each row was judged</w:t>
      </w:r>
    </w:p>
    <w:p>
      <w:pPr>
        <w:spacing w:after="60" w:before="0"/>
      </w:pPr>
      <w:r>
        <w:rPr>
          <w:b w:val="0"/>
          <w:i w:val="0"/>
        </w:rPr>
        <w:t>Each campaign was rebuilt from its own data before the engine’s row was compared with it. The rules are the document’s; the numbers are the campaign’s.</w:t>
      </w:r>
    </w:p>
    <w:p>
      <w:pPr>
        <w:pStyle w:val="ListBullet"/>
        <w:spacing w:after="20"/>
      </w:pPr>
      <w:r>
        <w:rPr>
          <w:b/>
          <w:i w:val="0"/>
        </w:rPr>
        <w:t>Placement data</w:t>
      </w:r>
      <w:r>
        <w:rPr>
          <w:b w:val="0"/>
          <w:i w:val="0"/>
        </w:rPr>
        <w:t xml:space="preserve"> — Amazon’s campaign-grain placement report via Command Center (the grain Amazon actually reports; doc §16 Table 2). </w:t>
      </w:r>
      <w:r>
        <w:rPr>
          <w:b/>
          <w:i w:val="0"/>
        </w:rPr>
        <w:t>Every correction is priced on the audit’s own 90 days, 2026-06-23 → 09-20, deal days included</w:t>
      </w:r>
      <w:r>
        <w:rPr>
          <w:b w:val="0"/>
          <w:i w:val="0"/>
        </w:rPr>
        <w:t xml:space="preserve"> — the Best Deal is the rank lever this cycle, so its top-of-search clicks count. Alongside: the 31 days before the deal (08-15 → 09-14) and the deal to date (09-15 → 09-22), to show what the deal is doing to top-of-search delivery campaign by campaign. Off-Amazon clicks are shown but excluded from the mix (they are not one of the document’s three placements).</w:t>
      </w:r>
    </w:p>
    <w:p>
      <w:pPr>
        <w:pStyle w:val="ListBullet"/>
        <w:spacing w:after="20"/>
      </w:pPr>
      <w:r>
        <w:rPr>
          <w:b/>
          <w:i w:val="0"/>
        </w:rPr>
        <w:t>Conversion rate per placement (doc §3)</w:t>
      </w:r>
      <w:r>
        <w:rPr>
          <w:b w:val="0"/>
          <w:i w:val="0"/>
        </w:rPr>
        <w:t xml:space="preserve"> — under 15 clicks at a placement: the serving child’s planning rate (the child’s 90-day rate at that placement across every campaign advertising it, or the lane rate if the child has &lt;100 clicks there); 15+ clicks with orders: blend, weight = (clicks − 15) ÷ 35 capped at 1; 15+ with no orders: the child’s rate.</w:t>
      </w:r>
    </w:p>
    <w:p>
      <w:pPr>
        <w:pStyle w:val="ListBullet"/>
        <w:spacing w:after="20"/>
      </w:pPr>
      <w:r>
        <w:rPr>
          <w:b/>
          <w:i w:val="0"/>
        </w:rPr>
        <w:t>Contribution</w:t>
      </w:r>
      <w:r>
        <w:rPr>
          <w:b w:val="0"/>
          <w:i w:val="0"/>
        </w:rPr>
        <w:t xml:space="preserve"> — to keep the dispute on logic rather than margin, the engine’s own per-order figure is used where the row states one; otherwise the serving child’s list price × the run’s break-even ACoS (33.87%). The inconsistency of that basis is itself finding S6.</w:t>
      </w:r>
    </w:p>
    <w:p>
      <w:pPr>
        <w:pStyle w:val="ListBullet"/>
        <w:spacing w:after="20"/>
      </w:pPr>
      <w:r>
        <w:rPr>
          <w:b/>
          <w:i w:val="0"/>
        </w:rPr>
        <w:t>Ceilings</w:t>
      </w:r>
      <w:r>
        <w:rPr>
          <w:b w:val="0"/>
          <w:i w:val="0"/>
        </w:rPr>
        <w:t xml:space="preserve"> — contribution × blended rate, per placement. The base target is what product pages afford; the top-of-search ceiling is what top of search affords (doc §2).</w:t>
      </w:r>
    </w:p>
    <w:p>
      <w:pPr>
        <w:pStyle w:val="ListBullet"/>
        <w:spacing w:after="20"/>
      </w:pPr>
      <w:r>
        <w:rPr>
          <w:b/>
          <w:i w:val="0"/>
        </w:rPr>
        <w:t>Situation (doc §12)</w:t>
      </w:r>
      <w:r>
        <w:rPr>
          <w:b w:val="0"/>
          <w:i w:val="0"/>
        </w:rPr>
        <w:t xml:space="preserve"> — read off the 90-day mix: TOS &lt;30% on ranking → mix first, no price or budget move; PP &gt;20% → distribution fix; mix right → price/budget/demand question; &lt;15 clicks in 90 days → no clicks arriving. Where the deal has already moved the mix (≥15 deal-day clicks at ≥70% TOS or ≤20% PP) the deal-day mix governs the writes for the remaining deal days, hold the base, modifier only.</w:t>
      </w:r>
    </w:p>
    <w:p>
      <w:pPr>
        <w:pStyle w:val="ListBullet"/>
        <w:spacing w:after="20"/>
      </w:pPr>
      <w:r>
        <w:rPr>
          <w:b/>
          <w:i w:val="0"/>
        </w:rPr>
        <w:t>Base (doc §10)</w:t>
      </w:r>
      <w:r>
        <w:rPr>
          <w:b w:val="0"/>
          <w:i w:val="0"/>
        </w:rPr>
        <w:t xml:space="preserve"> — cut only when PP &gt;20% (toward what product pages afford; cap 50%, 25% where PP/ROS carry orders; floor $0.50 or TOS ÷ 10); held when PP ≤20%, when the row is not delivering, or when the deal-day mix is already ≤20% PP (re-tested post-deal on 10-06).</w:t>
      </w:r>
    </w:p>
    <w:p>
      <w:pPr>
        <w:pStyle w:val="ListBullet"/>
        <w:spacing w:after="20"/>
      </w:pPr>
      <w:r>
        <w:rPr>
          <w:b/>
          <w:i w:val="0"/>
        </w:rPr>
        <w:t>Top-of-search price (doc §4, §6, §8, §11, §14)</w:t>
      </w:r>
      <w:r>
        <w:rPr>
          <w:b w:val="0"/>
          <w:i w:val="0"/>
        </w:rPr>
        <w:t xml:space="preserve"> — a premium above the ceiling only on a Ranking-Exact push in focus with a rank on file, stock to sustain it, a budget that funds required clicks × price, and click-through and conversion above the market; +30% per write max; bounded by the market bound and the unit’s contribution. Otherwise the TOS price is the ceiling: a descent to it if above (a named point), a climb to it if below — except (a) an in-progress premium below 70% of its clicks is not cut (§14): it is held and the fund-or-descend decision is surfaced, and (b) out-of-focus rows are not climbed (the operator’s taper). The modifier is always solved backward: price ÷ base − 1.</w:t>
      </w:r>
    </w:p>
    <w:p>
      <w:pPr>
        <w:pStyle w:val="ListBullet"/>
        <w:spacing w:after="20"/>
      </w:pPr>
      <w:r>
        <w:rPr>
          <w:b/>
          <w:i w:val="0"/>
        </w:rPr>
        <w:t>Rest of search / product pages</w:t>
      </w:r>
      <w:r>
        <w:rPr>
          <w:b w:val="0"/>
          <w:i w:val="0"/>
        </w:rPr>
        <w:t xml:space="preserve"> — ROS modifier zero unless 15+ ROS clicks convert at or above the product-page rate (a switch); PP modifier zero.</w:t>
      </w:r>
    </w:p>
    <w:p>
      <w:pPr>
        <w:pStyle w:val="ListBullet"/>
        <w:spacing w:after="20"/>
      </w:pPr>
      <w:r>
        <w:rPr>
          <w:b/>
          <w:i w:val="0"/>
        </w:rPr>
        <w:t>Budget</w:t>
      </w:r>
      <w:r>
        <w:rPr>
          <w:b w:val="0"/>
          <w:i w:val="0"/>
        </w:rPr>
        <w:t xml:space="preserve"> — raised only if the campaign is running out of money on deal days (deal-day spend ≥95% of budget) — during the deal that is the one budget question that matters; an unfunded push is stated as a $/day shortfall for a person to fund or decline (doc §11).</w:t>
      </w:r>
    </w:p>
    <w:p>
      <w:pPr>
        <w:pStyle w:val="ListBullet"/>
        <w:spacing w:after="20"/>
      </w:pPr>
      <w:r>
        <w:rPr>
          <w:b/>
          <w:i w:val="0"/>
        </w:rPr>
        <w:t>Checkpoints</w:t>
      </w:r>
      <w:r>
        <w:rPr>
          <w:b w:val="0"/>
          <w:i w:val="0"/>
        </w:rPr>
        <w:t xml:space="preserve"> — timed to the deal: write 2026-09-24 so the step buys the remaining deal days; mechanism read 2026-09-27 on deal days only (09-24 → 09-27 against 09-15 → 09-23, like for like); rank read 2026-09-29 at the deal’s end; post-deal read 2026-10-06, where any premium bought for the deal is probed back down (§13).</w:t>
      </w:r>
    </w:p>
    <w:p>
      <w:pPr>
        <w:spacing w:after="60" w:before="0"/>
      </w:pPr>
      <w:r>
        <w:rPr>
          <w:b w:val="0"/>
          <w:i/>
          <w:color w:val="555555"/>
        </w:rPr>
        <w:t>Limits of this review: keyword-level placement does not exist (Amazon reports placement per campaign), so a multi-keyword campaign is priced on its head keyword and the same percentage step is applied to its other keywords; the target-level click counts are the engine’s effective-bid pack; SQP market CTR/CVR is only available where the engine’s rationale carried it — where it did not, the four conditions are recorded as “not shown”.</w:t>
      </w:r>
    </w:p>
    <w:p>
      <w:pPr>
        <w:pStyle w:val="Heading1"/>
      </w:pPr>
      <w:r>
        <w:t>3. Product context the corrections rest on</w:t>
      </w: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6"/>
              </w:rPr>
              <w:t>Size</w:t>
            </w:r>
          </w:p>
        </w:tc>
        <w:tc>
          <w:tcPr>
            <w:tcW w:type="dxa" w:w="1366"/>
            <w:shd w:val="clear" w:color="auto" w:fill="1F3A5F"/>
          </w:tcPr>
          <w:p>
            <w:r/>
            <w:r>
              <w:rPr>
                <w:b/>
                <w:color w:val="FFFFFF"/>
                <w:sz w:val="16"/>
              </w:rPr>
              <w:t>Focus</w:t>
            </w:r>
          </w:p>
        </w:tc>
        <w:tc>
          <w:tcPr>
            <w:tcW w:type="dxa" w:w="1366"/>
            <w:shd w:val="clear" w:color="auto" w:fill="1F3A5F"/>
          </w:tcPr>
          <w:p>
            <w:r/>
            <w:r>
              <w:rPr>
                <w:b/>
                <w:color w:val="FFFFFF"/>
                <w:sz w:val="16"/>
              </w:rPr>
              <w:t>Hero</w:t>
            </w:r>
          </w:p>
        </w:tc>
        <w:tc>
          <w:tcPr>
            <w:tcW w:type="dxa" w:w="1366"/>
            <w:shd w:val="clear" w:color="auto" w:fill="1F3A5F"/>
          </w:tcPr>
          <w:p>
            <w:r/>
            <w:r>
              <w:rPr>
                <w:b/>
                <w:color w:val="FFFFFF"/>
                <w:sz w:val="16"/>
              </w:rPr>
              <w:t>Hero avail.</w:t>
            </w:r>
          </w:p>
        </w:tc>
        <w:tc>
          <w:tcPr>
            <w:tcW w:type="dxa" w:w="1366"/>
            <w:shd w:val="clear" w:color="auto" w:fill="1F3A5F"/>
          </w:tcPr>
          <w:p>
            <w:r/>
            <w:r>
              <w:rPr>
                <w:b/>
                <w:color w:val="FFFFFF"/>
                <w:sz w:val="16"/>
              </w:rPr>
              <w:t>Units/day 30d</w:t>
            </w:r>
          </w:p>
        </w:tc>
        <w:tc>
          <w:tcPr>
            <w:tcW w:type="dxa" w:w="1366"/>
            <w:shd w:val="clear" w:color="auto" w:fill="1F3A5F"/>
          </w:tcPr>
          <w:p>
            <w:r/>
            <w:r>
              <w:rPr>
                <w:b/>
                <w:color w:val="FFFFFF"/>
                <w:sz w:val="16"/>
              </w:rPr>
              <w:t>Shelf days</w:t>
            </w:r>
          </w:p>
        </w:tc>
        <w:tc>
          <w:tcPr>
            <w:tcW w:type="dxa" w:w="1366"/>
            <w:shd w:val="clear" w:color="auto" w:fill="1F3A5F"/>
          </w:tcPr>
          <w:p>
            <w:r/>
            <w:r>
              <w:rPr>
                <w:b/>
                <w:color w:val="FFFFFF"/>
                <w:sz w:val="16"/>
              </w:rPr>
              <w:t>Band</w:t>
            </w:r>
          </w:p>
        </w:tc>
        <w:tc>
          <w:tcPr>
            <w:tcW w:type="dxa" w:w="1366"/>
            <w:shd w:val="clear" w:color="auto" w:fill="1F3A5F"/>
          </w:tcPr>
          <w:p>
            <w:r/>
            <w:r>
              <w:rPr>
                <w:b/>
                <w:color w:val="FFFFFF"/>
                <w:sz w:val="16"/>
              </w:rPr>
              <w:t>Hero room</w:t>
            </w:r>
          </w:p>
        </w:tc>
        <w:tc>
          <w:tcPr>
            <w:tcW w:type="dxa" w:w="1366"/>
            <w:shd w:val="clear" w:color="auto" w:fill="1F3A5F"/>
          </w:tcPr>
          <w:p>
            <w:r/>
            <w:r>
              <w:rPr>
                <w:b/>
                <w:color w:val="FFFFFF"/>
                <w:sz w:val="16"/>
              </w:rPr>
              <w:t>Serving child</w:t>
            </w:r>
          </w:p>
        </w:tc>
        <w:tc>
          <w:tcPr>
            <w:tcW w:type="dxa" w:w="1366"/>
            <w:shd w:val="clear" w:color="auto" w:fill="1F3A5F"/>
          </w:tcPr>
          <w:p>
            <w:r/>
            <w:r>
              <w:rPr>
                <w:b/>
                <w:color w:val="FFFFFF"/>
                <w:sz w:val="16"/>
              </w:rPr>
              <w:t>Serving avail.</w:t>
            </w:r>
          </w:p>
        </w:tc>
        <w:tc>
          <w:tcPr>
            <w:tcW w:type="dxa" w:w="1366"/>
            <w:shd w:val="clear" w:color="auto" w:fill="1F3A5F"/>
          </w:tcPr>
          <w:p>
            <w:r/>
            <w:r>
              <w:rPr>
                <w:b/>
                <w:color w:val="FFFFFF"/>
                <w:sz w:val="16"/>
              </w:rPr>
              <w:t>Next arrival</w:t>
            </w:r>
          </w:p>
        </w:tc>
      </w:tr>
      <w:tr>
        <w:tc>
          <w:tcPr>
            <w:tcW w:type="dxa" w:w="1366"/>
          </w:tcPr>
          <w:p>
            <w:r/>
            <w:r>
              <w:rPr>
                <w:b w:val="0"/>
                <w:i w:val="0"/>
                <w:sz w:val="16"/>
              </w:rPr>
              <w:t>California King</w:t>
            </w:r>
          </w:p>
        </w:tc>
        <w:tc>
          <w:tcPr>
            <w:tcW w:type="dxa" w:w="1366"/>
          </w:tcPr>
          <w:p>
            <w:r/>
            <w:r>
              <w:rPr>
                <w:b w:val="0"/>
                <w:i w:val="0"/>
                <w:sz w:val="16"/>
              </w:rPr>
              <w:t>no</w:t>
            </w:r>
          </w:p>
        </w:tc>
        <w:tc>
          <w:tcPr>
            <w:tcW w:type="dxa" w:w="1366"/>
          </w:tcPr>
          <w:p>
            <w:r/>
            <w:r>
              <w:rPr>
                <w:b w:val="0"/>
                <w:i w:val="0"/>
                <w:sz w:val="16"/>
              </w:rPr>
              <w:t>BAMBOO-CALIFKING-WHITE</w:t>
            </w:r>
          </w:p>
        </w:tc>
        <w:tc>
          <w:tcPr>
            <w:tcW w:type="dxa" w:w="1366"/>
          </w:tcPr>
          <w:p>
            <w:r/>
            <w:r>
              <w:rPr>
                <w:b w:val="0"/>
                <w:i w:val="0"/>
                <w:sz w:val="16"/>
              </w:rPr>
              <w:t>53</w:t>
            </w:r>
          </w:p>
        </w:tc>
        <w:tc>
          <w:tcPr>
            <w:tcW w:type="dxa" w:w="1366"/>
          </w:tcPr>
          <w:p>
            <w:r/>
            <w:r>
              <w:rPr>
                <w:b w:val="0"/>
                <w:i w:val="0"/>
                <w:sz w:val="16"/>
              </w:rPr>
              <w:t>1.8</w:t>
            </w:r>
          </w:p>
        </w:tc>
        <w:tc>
          <w:tcPr>
            <w:tcW w:type="dxa" w:w="1366"/>
          </w:tcPr>
          <w:p>
            <w:r/>
            <w:r>
              <w:rPr>
                <w:b w:val="0"/>
                <w:i w:val="0"/>
                <w:sz w:val="16"/>
              </w:rPr>
              <w:t>29</w:t>
            </w:r>
          </w:p>
        </w:tc>
        <w:tc>
          <w:tcPr>
            <w:tcW w:type="dxa" w:w="1366"/>
          </w:tcPr>
          <w:p>
            <w:r/>
            <w:r>
              <w:rPr>
                <w:b w:val="0"/>
                <w:i w:val="0"/>
                <w:sz w:val="16"/>
              </w:rPr>
              <w:t>YELLOW</w:t>
            </w:r>
          </w:p>
        </w:tc>
        <w:tc>
          <w:tcPr>
            <w:tcW w:type="dxa" w:w="1366"/>
          </w:tcPr>
          <w:p>
            <w:r/>
            <w:r>
              <w:rPr>
                <w:b w:val="0"/>
                <w:i w:val="0"/>
                <w:sz w:val="16"/>
              </w:rPr>
              <w:t>UNDER_HORIZON</w:t>
            </w:r>
          </w:p>
        </w:tc>
        <w:tc>
          <w:tcPr>
            <w:tcW w:type="dxa" w:w="1366"/>
          </w:tcPr>
          <w:p>
            <w:r/>
            <w:r>
              <w:rPr>
                <w:b w:val="0"/>
                <w:i w:val="0"/>
                <w:sz w:val="16"/>
              </w:rPr>
              <w:t>BAMBOO-CALIFKING-BURGUNDY-NEW</w:t>
            </w:r>
          </w:p>
        </w:tc>
        <w:tc>
          <w:tcPr>
            <w:tcW w:type="dxa" w:w="1366"/>
          </w:tcPr>
          <w:p>
            <w:r/>
            <w:r>
              <w:rPr>
                <w:b w:val="0"/>
                <w:i w:val="0"/>
                <w:sz w:val="16"/>
              </w:rPr>
              <w:t>81</w:t>
            </w:r>
          </w:p>
        </w:tc>
        <w:tc>
          <w:tcPr>
            <w:tcW w:type="dxa" w:w="1366"/>
          </w:tcPr>
          <w:p>
            <w:r/>
            <w:r>
              <w:rPr>
                <w:b w:val="0"/>
                <w:i w:val="0"/>
                <w:sz w:val="16"/>
              </w:rPr>
              <w:t>—</w:t>
            </w:r>
          </w:p>
        </w:tc>
      </w:tr>
      <w:tr>
        <w:tc>
          <w:tcPr>
            <w:tcW w:type="dxa" w:w="1366"/>
            <w:shd w:val="clear" w:color="auto" w:fill="F2F5F9"/>
          </w:tcPr>
          <w:p>
            <w:r/>
            <w:r>
              <w:rPr>
                <w:b w:val="0"/>
                <w:i w:val="0"/>
                <w:sz w:val="16"/>
              </w:rPr>
              <w:t>King</w:t>
            </w:r>
          </w:p>
        </w:tc>
        <w:tc>
          <w:tcPr>
            <w:tcW w:type="dxa" w:w="1366"/>
            <w:shd w:val="clear" w:color="auto" w:fill="F2F5F9"/>
          </w:tcPr>
          <w:p>
            <w:r/>
            <w:r>
              <w:rPr>
                <w:b w:val="0"/>
                <w:i w:val="0"/>
                <w:sz w:val="16"/>
              </w:rPr>
              <w:t>yes</w:t>
            </w:r>
          </w:p>
        </w:tc>
        <w:tc>
          <w:tcPr>
            <w:tcW w:type="dxa" w:w="1366"/>
            <w:shd w:val="clear" w:color="auto" w:fill="F2F5F9"/>
          </w:tcPr>
          <w:p>
            <w:r/>
            <w:r>
              <w:rPr>
                <w:b w:val="0"/>
                <w:i w:val="0"/>
                <w:sz w:val="16"/>
              </w:rPr>
              <w:t>BAMBOO-KING-WHITE</w:t>
            </w:r>
          </w:p>
        </w:tc>
        <w:tc>
          <w:tcPr>
            <w:tcW w:type="dxa" w:w="1366"/>
            <w:shd w:val="clear" w:color="auto" w:fill="F2F5F9"/>
          </w:tcPr>
          <w:p>
            <w:r/>
            <w:r>
              <w:rPr>
                <w:b w:val="0"/>
                <w:i w:val="0"/>
                <w:sz w:val="16"/>
              </w:rPr>
              <w:t>236</w:t>
            </w:r>
          </w:p>
        </w:tc>
        <w:tc>
          <w:tcPr>
            <w:tcW w:type="dxa" w:w="1366"/>
            <w:shd w:val="clear" w:color="auto" w:fill="F2F5F9"/>
          </w:tcPr>
          <w:p>
            <w:r/>
            <w:r>
              <w:rPr>
                <w:b w:val="0"/>
                <w:i w:val="0"/>
                <w:sz w:val="16"/>
              </w:rPr>
              <w:t>9.5</w:t>
            </w:r>
          </w:p>
        </w:tc>
        <w:tc>
          <w:tcPr>
            <w:tcW w:type="dxa" w:w="1366"/>
            <w:shd w:val="clear" w:color="auto" w:fill="F2F5F9"/>
          </w:tcPr>
          <w:p>
            <w:r/>
            <w:r>
              <w:rPr>
                <w:b w:val="0"/>
                <w:i w:val="0"/>
                <w:sz w:val="16"/>
              </w:rPr>
              <w:t>25</w:t>
            </w:r>
          </w:p>
        </w:tc>
        <w:tc>
          <w:tcPr>
            <w:tcW w:type="dxa" w:w="1366"/>
            <w:shd w:val="clear" w:color="auto" w:fill="F2F5F9"/>
          </w:tcPr>
          <w:p>
            <w:r/>
            <w:r>
              <w:rPr>
                <w:b w:val="0"/>
                <w:i w:val="0"/>
                <w:sz w:val="16"/>
              </w:rPr>
              <w:t>YELLOW</w:t>
            </w:r>
          </w:p>
        </w:tc>
        <w:tc>
          <w:tcPr>
            <w:tcW w:type="dxa" w:w="1366"/>
            <w:shd w:val="clear" w:color="auto" w:fill="F2F5F9"/>
          </w:tcPr>
          <w:p>
            <w:r/>
            <w:r>
              <w:rPr>
                <w:b w:val="0"/>
                <w:i w:val="0"/>
                <w:sz w:val="16"/>
              </w:rPr>
              <w:t>ROOM</w:t>
            </w:r>
          </w:p>
        </w:tc>
        <w:tc>
          <w:tcPr>
            <w:tcW w:type="dxa" w:w="1366"/>
            <w:shd w:val="clear" w:color="auto" w:fill="F2F5F9"/>
          </w:tcPr>
          <w:p>
            <w:r/>
            <w:r>
              <w:rPr>
                <w:b w:val="0"/>
                <w:i w:val="0"/>
                <w:sz w:val="16"/>
              </w:rPr>
              <w:t>BAMBOO-KING-CREME</w:t>
            </w:r>
          </w:p>
        </w:tc>
        <w:tc>
          <w:tcPr>
            <w:tcW w:type="dxa" w:w="1366"/>
            <w:shd w:val="clear" w:color="auto" w:fill="F2F5F9"/>
          </w:tcPr>
          <w:p>
            <w:r/>
            <w:r>
              <w:rPr>
                <w:b w:val="0"/>
                <w:i w:val="0"/>
                <w:sz w:val="16"/>
              </w:rPr>
              <w:t>508</w:t>
            </w:r>
          </w:p>
        </w:tc>
        <w:tc>
          <w:tcPr>
            <w:tcW w:type="dxa" w:w="1366"/>
            <w:shd w:val="clear" w:color="auto" w:fill="F2F5F9"/>
          </w:tcPr>
          <w:p>
            <w:r/>
            <w:r>
              <w:rPr>
                <w:b w:val="0"/>
                <w:i w:val="0"/>
                <w:sz w:val="16"/>
              </w:rPr>
              <w:t>2026-10-16 · 606</w:t>
            </w:r>
          </w:p>
        </w:tc>
      </w:tr>
      <w:tr>
        <w:tc>
          <w:tcPr>
            <w:tcW w:type="dxa" w:w="1366"/>
          </w:tcPr>
          <w:p>
            <w:r/>
            <w:r>
              <w:rPr>
                <w:b w:val="0"/>
                <w:i w:val="0"/>
                <w:sz w:val="16"/>
              </w:rPr>
              <w:t>Queen</w:t>
            </w:r>
          </w:p>
        </w:tc>
        <w:tc>
          <w:tcPr>
            <w:tcW w:type="dxa" w:w="1366"/>
          </w:tcPr>
          <w:p>
            <w:r/>
            <w:r>
              <w:rPr>
                <w:b w:val="0"/>
                <w:i w:val="0"/>
                <w:sz w:val="16"/>
              </w:rPr>
              <w:t>yes</w:t>
            </w:r>
          </w:p>
        </w:tc>
        <w:tc>
          <w:tcPr>
            <w:tcW w:type="dxa" w:w="1366"/>
          </w:tcPr>
          <w:p>
            <w:r/>
            <w:r>
              <w:rPr>
                <w:b w:val="0"/>
                <w:i w:val="0"/>
                <w:sz w:val="16"/>
              </w:rPr>
              <w:t>BAMBOO-QUEEN-WHITE</w:t>
            </w:r>
          </w:p>
        </w:tc>
        <w:tc>
          <w:tcPr>
            <w:tcW w:type="dxa" w:w="1366"/>
          </w:tcPr>
          <w:p>
            <w:r/>
            <w:r>
              <w:rPr>
                <w:b w:val="0"/>
                <w:i w:val="0"/>
                <w:sz w:val="16"/>
              </w:rPr>
              <w:t>93</w:t>
            </w:r>
          </w:p>
        </w:tc>
        <w:tc>
          <w:tcPr>
            <w:tcW w:type="dxa" w:w="1366"/>
          </w:tcPr>
          <w:p>
            <w:r/>
            <w:r>
              <w:rPr>
                <w:b w:val="0"/>
                <w:i w:val="0"/>
                <w:sz w:val="16"/>
              </w:rPr>
              <w:t>5.73</w:t>
            </w:r>
          </w:p>
        </w:tc>
        <w:tc>
          <w:tcPr>
            <w:tcW w:type="dxa" w:w="1366"/>
          </w:tcPr>
          <w:p>
            <w:r/>
            <w:r>
              <w:rPr>
                <w:b w:val="0"/>
                <w:i w:val="0"/>
                <w:sz w:val="16"/>
              </w:rPr>
              <w:t>16</w:t>
            </w:r>
          </w:p>
        </w:tc>
        <w:tc>
          <w:tcPr>
            <w:tcW w:type="dxa" w:w="1366"/>
          </w:tcPr>
          <w:p>
            <w:r/>
            <w:r>
              <w:rPr>
                <w:b w:val="0"/>
                <w:i w:val="0"/>
                <w:sz w:val="16"/>
              </w:rPr>
              <w:t>YELLOW</w:t>
            </w:r>
          </w:p>
        </w:tc>
        <w:tc>
          <w:tcPr>
            <w:tcW w:type="dxa" w:w="1366"/>
          </w:tcPr>
          <w:p>
            <w:r/>
            <w:r>
              <w:rPr>
                <w:b w:val="0"/>
                <w:i w:val="0"/>
                <w:sz w:val="16"/>
              </w:rPr>
              <w:t>UNDER_HORIZON</w:t>
            </w:r>
          </w:p>
        </w:tc>
        <w:tc>
          <w:tcPr>
            <w:tcW w:type="dxa" w:w="1366"/>
          </w:tcPr>
          <w:p>
            <w:r/>
            <w:r>
              <w:rPr>
                <w:b w:val="0"/>
                <w:i w:val="0"/>
                <w:sz w:val="16"/>
              </w:rPr>
              <w:t>BAMBOO-QUEEN-OLIVE</w:t>
            </w:r>
          </w:p>
        </w:tc>
        <w:tc>
          <w:tcPr>
            <w:tcW w:type="dxa" w:w="1366"/>
          </w:tcPr>
          <w:p>
            <w:r/>
            <w:r>
              <w:rPr>
                <w:b w:val="0"/>
                <w:i w:val="0"/>
                <w:sz w:val="16"/>
              </w:rPr>
              <w:t>339</w:t>
            </w:r>
          </w:p>
        </w:tc>
        <w:tc>
          <w:tcPr>
            <w:tcW w:type="dxa" w:w="1366"/>
          </w:tcPr>
          <w:p>
            <w:r/>
            <w:r>
              <w:rPr>
                <w:b w:val="0"/>
                <w:i w:val="0"/>
                <w:sz w:val="16"/>
              </w:rPr>
              <w:t>2026-10-27 · 120</w:t>
            </w:r>
          </w:p>
        </w:tc>
      </w:tr>
      <w:tr>
        <w:tc>
          <w:tcPr>
            <w:tcW w:type="dxa" w:w="1366"/>
            <w:shd w:val="clear" w:color="auto" w:fill="F2F5F9"/>
          </w:tcPr>
          <w:p>
            <w:r/>
            <w:r>
              <w:rPr>
                <w:b w:val="0"/>
                <w:i w:val="0"/>
                <w:sz w:val="16"/>
              </w:rPr>
              <w:t>Full</w:t>
            </w:r>
          </w:p>
        </w:tc>
        <w:tc>
          <w:tcPr>
            <w:tcW w:type="dxa" w:w="1366"/>
            <w:shd w:val="clear" w:color="auto" w:fill="F2F5F9"/>
          </w:tcPr>
          <w:p>
            <w:r/>
            <w:r>
              <w:rPr>
                <w:b w:val="0"/>
                <w:i w:val="0"/>
                <w:sz w:val="16"/>
              </w:rPr>
              <w:t>no</w:t>
            </w:r>
          </w:p>
        </w:tc>
        <w:tc>
          <w:tcPr>
            <w:tcW w:type="dxa" w:w="1366"/>
            <w:shd w:val="clear" w:color="auto" w:fill="F2F5F9"/>
          </w:tcPr>
          <w:p>
            <w:r/>
            <w:r>
              <w:rPr>
                <w:b w:val="0"/>
                <w:i w:val="0"/>
                <w:sz w:val="16"/>
              </w:rPr>
              <w:t>BAMBOO-FULL-WHITE</w:t>
            </w:r>
          </w:p>
        </w:tc>
        <w:tc>
          <w:tcPr>
            <w:tcW w:type="dxa" w:w="1366"/>
            <w:shd w:val="clear" w:color="auto" w:fill="F2F5F9"/>
          </w:tcPr>
          <w:p>
            <w:r/>
            <w:r>
              <w:rPr>
                <w:b w:val="0"/>
                <w:i w:val="0"/>
                <w:sz w:val="16"/>
              </w:rPr>
              <w:t>0</w:t>
            </w:r>
          </w:p>
        </w:tc>
        <w:tc>
          <w:tcPr>
            <w:tcW w:type="dxa" w:w="1366"/>
            <w:shd w:val="clear" w:color="auto" w:fill="F2F5F9"/>
          </w:tcPr>
          <w:p>
            <w:r/>
            <w:r>
              <w:rPr>
                <w:b w:val="0"/>
                <w:i w:val="0"/>
                <w:sz w:val="16"/>
              </w:rPr>
              <w:t>0.97</w:t>
            </w:r>
          </w:p>
        </w:tc>
        <w:tc>
          <w:tcPr>
            <w:tcW w:type="dxa" w:w="1366"/>
            <w:shd w:val="clear" w:color="auto" w:fill="F2F5F9"/>
          </w:tcPr>
          <w:p>
            <w:r/>
            <w:r>
              <w:rPr>
                <w:b w:val="0"/>
                <w:i w:val="0"/>
                <w:sz w:val="16"/>
              </w:rPr>
              <w:t>0</w:t>
            </w:r>
          </w:p>
        </w:tc>
        <w:tc>
          <w:tcPr>
            <w:tcW w:type="dxa" w:w="1366"/>
            <w:shd w:val="clear" w:color="auto" w:fill="F2F5F9"/>
          </w:tcPr>
          <w:p>
            <w:r/>
            <w:r>
              <w:rPr>
                <w:b w:val="0"/>
                <w:i w:val="0"/>
                <w:sz w:val="16"/>
              </w:rPr>
              <w:t>RED</w:t>
            </w:r>
          </w:p>
        </w:tc>
        <w:tc>
          <w:tcPr>
            <w:tcW w:type="dxa" w:w="1366"/>
            <w:shd w:val="clear" w:color="auto" w:fill="F2F5F9"/>
          </w:tcPr>
          <w:p>
            <w:r/>
            <w:r>
              <w:rPr>
                <w:b w:val="0"/>
                <w:i w:val="0"/>
                <w:sz w:val="16"/>
              </w:rPr>
              <w:t>NO_ROOM</w:t>
            </w:r>
          </w:p>
        </w:tc>
        <w:tc>
          <w:tcPr>
            <w:tcW w:type="dxa" w:w="1366"/>
            <w:shd w:val="clear" w:color="auto" w:fill="F2F5F9"/>
          </w:tcPr>
          <w:p>
            <w:r/>
            <w:r>
              <w:rPr>
                <w:b w:val="0"/>
                <w:i w:val="0"/>
                <w:sz w:val="16"/>
              </w:rPr>
              <w:t>BAMBOO-FULL-LIGHTOLIVE</w:t>
            </w:r>
          </w:p>
        </w:tc>
        <w:tc>
          <w:tcPr>
            <w:tcW w:type="dxa" w:w="1366"/>
            <w:shd w:val="clear" w:color="auto" w:fill="F2F5F9"/>
          </w:tcPr>
          <w:p>
            <w:r/>
            <w:r>
              <w:rPr>
                <w:b w:val="0"/>
                <w:i w:val="0"/>
                <w:sz w:val="16"/>
              </w:rPr>
              <w:t>109</w:t>
            </w:r>
          </w:p>
        </w:tc>
        <w:tc>
          <w:tcPr>
            <w:tcW w:type="dxa" w:w="1366"/>
            <w:shd w:val="clear" w:color="auto" w:fill="F2F5F9"/>
          </w:tcPr>
          <w:p>
            <w:r/>
            <w:r>
              <w:rPr>
                <w:b w:val="0"/>
                <w:i w:val="0"/>
                <w:sz w:val="16"/>
              </w:rPr>
              <w:t>2026-10-27 · 18</w:t>
            </w:r>
          </w:p>
        </w:tc>
      </w:tr>
      <w:tr>
        <w:tc>
          <w:tcPr>
            <w:tcW w:type="dxa" w:w="1366"/>
          </w:tcPr>
          <w:p>
            <w:r/>
            <w:r>
              <w:rPr>
                <w:b w:val="0"/>
                <w:i w:val="0"/>
                <w:sz w:val="16"/>
              </w:rPr>
              <w:t>Twin</w:t>
            </w:r>
          </w:p>
        </w:tc>
        <w:tc>
          <w:tcPr>
            <w:tcW w:type="dxa" w:w="1366"/>
          </w:tcPr>
          <w:p>
            <w:r/>
            <w:r>
              <w:rPr>
                <w:b w:val="0"/>
                <w:i w:val="0"/>
                <w:sz w:val="16"/>
              </w:rPr>
              <w:t>no</w:t>
            </w:r>
          </w:p>
        </w:tc>
        <w:tc>
          <w:tcPr>
            <w:tcW w:type="dxa" w:w="1366"/>
          </w:tcPr>
          <w:p>
            <w:r/>
            <w:r>
              <w:rPr>
                <w:b w:val="0"/>
                <w:i w:val="0"/>
                <w:sz w:val="16"/>
              </w:rPr>
              <w:t>BAMBOO-TWIN-WHITE</w:t>
            </w:r>
          </w:p>
        </w:tc>
        <w:tc>
          <w:tcPr>
            <w:tcW w:type="dxa" w:w="1366"/>
          </w:tcPr>
          <w:p>
            <w:r/>
            <w:r>
              <w:rPr>
                <w:b w:val="0"/>
                <w:i w:val="0"/>
                <w:sz w:val="16"/>
              </w:rPr>
              <w:t>0</w:t>
            </w:r>
          </w:p>
        </w:tc>
        <w:tc>
          <w:tcPr>
            <w:tcW w:type="dxa" w:w="1366"/>
          </w:tcPr>
          <w:p>
            <w:r/>
            <w:r>
              <w:rPr>
                <w:b w:val="0"/>
                <w:i w:val="0"/>
                <w:sz w:val="16"/>
              </w:rPr>
              <w:t>1.53</w:t>
            </w:r>
          </w:p>
        </w:tc>
        <w:tc>
          <w:tcPr>
            <w:tcW w:type="dxa" w:w="1366"/>
          </w:tcPr>
          <w:p>
            <w:r/>
            <w:r>
              <w:rPr>
                <w:b w:val="0"/>
                <w:i w:val="0"/>
                <w:sz w:val="16"/>
              </w:rPr>
              <w:t>0</w:t>
            </w:r>
          </w:p>
        </w:tc>
        <w:tc>
          <w:tcPr>
            <w:tcW w:type="dxa" w:w="1366"/>
          </w:tcPr>
          <w:p>
            <w:r/>
            <w:r>
              <w:rPr>
                <w:b w:val="0"/>
                <w:i w:val="0"/>
                <w:sz w:val="16"/>
              </w:rPr>
              <w:t>RED</w:t>
            </w:r>
          </w:p>
        </w:tc>
        <w:tc>
          <w:tcPr>
            <w:tcW w:type="dxa" w:w="1366"/>
          </w:tcPr>
          <w:p>
            <w:r/>
            <w:r>
              <w:rPr>
                <w:b w:val="0"/>
                <w:i w:val="0"/>
                <w:sz w:val="16"/>
              </w:rPr>
              <w:t>NO_ROOM</w:t>
            </w:r>
          </w:p>
        </w:tc>
        <w:tc>
          <w:tcPr>
            <w:tcW w:type="dxa" w:w="1366"/>
          </w:tcPr>
          <w:p>
            <w:r/>
            <w:r>
              <w:rPr>
                <w:b w:val="0"/>
                <w:i w:val="0"/>
                <w:sz w:val="16"/>
              </w:rPr>
              <w:t>BAMBOO-TWIN-BURGUNDY-NEW</w:t>
            </w:r>
          </w:p>
        </w:tc>
        <w:tc>
          <w:tcPr>
            <w:tcW w:type="dxa" w:w="1366"/>
          </w:tcPr>
          <w:p>
            <w:r/>
            <w:r>
              <w:rPr>
                <w:b w:val="0"/>
                <w:i w:val="0"/>
                <w:sz w:val="16"/>
              </w:rPr>
              <w:t>134</w:t>
            </w:r>
          </w:p>
        </w:tc>
        <w:tc>
          <w:tcPr>
            <w:tcW w:type="dxa" w:w="1366"/>
          </w:tcPr>
          <w:p>
            <w:r/>
            <w:r>
              <w:rPr>
                <w:b w:val="0"/>
                <w:i w:val="0"/>
                <w:sz w:val="16"/>
              </w:rPr>
              <w:t>2026-10-16 · 54</w:t>
            </w:r>
          </w:p>
        </w:tc>
      </w:tr>
    </w:tbl>
    <w:p>
      <w:pPr>
        <w:spacing w:after="40"/>
      </w:pPr>
    </w:p>
    <w:p>
      <w:pPr>
        <w:spacing w:after="60" w:before="0"/>
      </w:pPr>
      <w:r>
        <w:rPr>
          <w:b w:val="0"/>
          <w:i w:val="0"/>
        </w:rPr>
        <w:t>Queen’s hero (White) runs out 4 days before the 2026-10-27 arrival at push pace and Full/Twin heroes are at zero; the engine pushes those sizes “on the serving child”, yet 32 Ranking campaigns still advertise BAMBOO-QUEEN-WHITE and only 5 are re-pointed to Olive in this run.</w:t>
      </w:r>
    </w:p>
    <w:tbl>
      <w:tblPr>
        <w:tblStyle w:val="TableGrid"/>
        <w:tblW w:type="auto" w:w="0"/>
        <w:jc w:val="center"/>
        <w:tblLook w:firstColumn="1" w:firstRow="1" w:lastColumn="0" w:lastRow="0" w:noHBand="0" w:noVBand="1" w:val="04A0"/>
      </w:tblPr>
      <w:tblGrid>
        <w:gridCol w:w="2146"/>
        <w:gridCol w:w="2146"/>
        <w:gridCol w:w="2146"/>
        <w:gridCol w:w="2146"/>
        <w:gridCol w:w="2146"/>
        <w:gridCol w:w="2146"/>
        <w:gridCol w:w="2146"/>
      </w:tblGrid>
      <w:tr>
        <w:tc>
          <w:tcPr>
            <w:tcW w:type="dxa" w:w="2146"/>
            <w:shd w:val="clear" w:color="auto" w:fill="1F3A5F"/>
          </w:tcPr>
          <w:p>
            <w:r/>
            <w:r>
              <w:rPr>
                <w:b/>
                <w:color w:val="FFFFFF"/>
                <w:sz w:val="17"/>
              </w:rPr>
              <w:t>Window</w:t>
            </w:r>
          </w:p>
        </w:tc>
        <w:tc>
          <w:tcPr>
            <w:tcW w:type="dxa" w:w="2146"/>
            <w:shd w:val="clear" w:color="auto" w:fill="1F3A5F"/>
          </w:tcPr>
          <w:p>
            <w:r/>
            <w:r>
              <w:rPr>
                <w:b/>
                <w:color w:val="FFFFFF"/>
                <w:sz w:val="17"/>
              </w:rPr>
              <w:t>TOS clicks/wk</w:t>
            </w:r>
          </w:p>
        </w:tc>
        <w:tc>
          <w:tcPr>
            <w:tcW w:type="dxa" w:w="2146"/>
            <w:shd w:val="clear" w:color="auto" w:fill="1F3A5F"/>
          </w:tcPr>
          <w:p>
            <w:r/>
            <w:r>
              <w:rPr>
                <w:b/>
                <w:color w:val="FFFFFF"/>
                <w:sz w:val="17"/>
              </w:rPr>
              <w:t>TOS share</w:t>
            </w:r>
          </w:p>
        </w:tc>
        <w:tc>
          <w:tcPr>
            <w:tcW w:type="dxa" w:w="2146"/>
            <w:shd w:val="clear" w:color="auto" w:fill="1F3A5F"/>
          </w:tcPr>
          <w:p>
            <w:r/>
            <w:r>
              <w:rPr>
                <w:b/>
                <w:color w:val="FFFFFF"/>
                <w:sz w:val="17"/>
              </w:rPr>
              <w:t>PP share</w:t>
            </w:r>
          </w:p>
        </w:tc>
        <w:tc>
          <w:tcPr>
            <w:tcW w:type="dxa" w:w="2146"/>
            <w:shd w:val="clear" w:color="auto" w:fill="1F3A5F"/>
          </w:tcPr>
          <w:p>
            <w:r/>
            <w:r>
              <w:rPr>
                <w:b/>
                <w:color w:val="FFFFFF"/>
                <w:sz w:val="17"/>
              </w:rPr>
              <w:t>Spend/day</w:t>
            </w:r>
          </w:p>
        </w:tc>
        <w:tc>
          <w:tcPr>
            <w:tcW w:type="dxa" w:w="2146"/>
            <w:shd w:val="clear" w:color="auto" w:fill="1F3A5F"/>
          </w:tcPr>
          <w:p>
            <w:r/>
            <w:r>
              <w:rPr>
                <w:b/>
                <w:color w:val="FFFFFF"/>
                <w:sz w:val="17"/>
              </w:rPr>
              <w:t>ACoS</w:t>
            </w:r>
          </w:p>
        </w:tc>
        <w:tc>
          <w:tcPr>
            <w:tcW w:type="dxa" w:w="2146"/>
            <w:shd w:val="clear" w:color="auto" w:fill="1F3A5F"/>
          </w:tcPr>
          <w:p>
            <w:r/>
            <w:r>
              <w:rPr>
                <w:b/>
                <w:color w:val="FFFFFF"/>
                <w:sz w:val="17"/>
              </w:rPr>
              <w:t>Orders/day</w:t>
            </w:r>
          </w:p>
        </w:tc>
      </w:tr>
      <w:tr>
        <w:tc>
          <w:tcPr>
            <w:tcW w:type="dxa" w:w="2146"/>
          </w:tcPr>
          <w:p>
            <w:r/>
            <w:r>
              <w:rPr>
                <w:b w:val="0"/>
                <w:i w:val="0"/>
                <w:sz w:val="17"/>
              </w:rPr>
              <w:t>90 days (06-23 → 09-20)</w:t>
            </w:r>
          </w:p>
        </w:tc>
        <w:tc>
          <w:tcPr>
            <w:tcW w:type="dxa" w:w="2146"/>
          </w:tcPr>
          <w:p>
            <w:r/>
            <w:r>
              <w:rPr>
                <w:b w:val="0"/>
                <w:i w:val="0"/>
                <w:sz w:val="17"/>
              </w:rPr>
              <w:t>838</w:t>
            </w:r>
          </w:p>
        </w:tc>
        <w:tc>
          <w:tcPr>
            <w:tcW w:type="dxa" w:w="2146"/>
          </w:tcPr>
          <w:p>
            <w:r/>
            <w:r>
              <w:rPr>
                <w:b w:val="0"/>
                <w:i w:val="0"/>
                <w:sz w:val="17"/>
              </w:rPr>
              <w:t>30%</w:t>
            </w:r>
          </w:p>
        </w:tc>
        <w:tc>
          <w:tcPr>
            <w:tcW w:type="dxa" w:w="2146"/>
          </w:tcPr>
          <w:p>
            <w:r/>
            <w:r>
              <w:rPr>
                <w:b w:val="0"/>
                <w:i w:val="0"/>
                <w:sz w:val="17"/>
              </w:rPr>
              <w:t>45%</w:t>
            </w:r>
          </w:p>
        </w:tc>
        <w:tc>
          <w:tcPr>
            <w:tcW w:type="dxa" w:w="2146"/>
          </w:tcPr>
          <w:p>
            <w:r/>
            <w:r>
              <w:rPr>
                <w:b w:val="0"/>
                <w:i w:val="0"/>
                <w:sz w:val="17"/>
              </w:rPr>
              <w:t>$1,053.70</w:t>
            </w:r>
          </w:p>
        </w:tc>
        <w:tc>
          <w:tcPr>
            <w:tcW w:type="dxa" w:w="2146"/>
          </w:tcPr>
          <w:p>
            <w:r/>
            <w:r>
              <w:rPr>
                <w:b w:val="0"/>
                <w:i w:val="0"/>
                <w:sz w:val="17"/>
              </w:rPr>
              <w:t>31.4%</w:t>
            </w:r>
          </w:p>
        </w:tc>
        <w:tc>
          <w:tcPr>
            <w:tcW w:type="dxa" w:w="2146"/>
          </w:tcPr>
          <w:p>
            <w:r/>
            <w:r>
              <w:rPr>
                <w:b w:val="0"/>
                <w:i w:val="0"/>
                <w:sz w:val="17"/>
              </w:rPr>
              <w:t>47.2</w:t>
            </w:r>
          </w:p>
        </w:tc>
      </w:tr>
      <w:tr>
        <w:tc>
          <w:tcPr>
            <w:tcW w:type="dxa" w:w="2146"/>
            <w:shd w:val="clear" w:color="auto" w:fill="F2F5F9"/>
          </w:tcPr>
          <w:p>
            <w:r/>
            <w:r>
              <w:rPr>
                <w:b w:val="0"/>
                <w:i w:val="0"/>
                <w:sz w:val="17"/>
              </w:rPr>
              <w:t>Pre-deal 31 days (08-15 → 09-14)</w:t>
            </w:r>
          </w:p>
        </w:tc>
        <w:tc>
          <w:tcPr>
            <w:tcW w:type="dxa" w:w="2146"/>
            <w:shd w:val="clear" w:color="auto" w:fill="F2F5F9"/>
          </w:tcPr>
          <w:p>
            <w:r/>
            <w:r>
              <w:rPr>
                <w:b w:val="0"/>
                <w:i w:val="0"/>
                <w:sz w:val="17"/>
              </w:rPr>
              <w:t>696</w:t>
            </w:r>
          </w:p>
        </w:tc>
        <w:tc>
          <w:tcPr>
            <w:tcW w:type="dxa" w:w="2146"/>
            <w:shd w:val="clear" w:color="auto" w:fill="F2F5F9"/>
          </w:tcPr>
          <w:p>
            <w:r/>
            <w:r>
              <w:rPr>
                <w:b w:val="0"/>
                <w:i w:val="0"/>
                <w:sz w:val="17"/>
              </w:rPr>
              <w:t>25%</w:t>
            </w:r>
          </w:p>
        </w:tc>
        <w:tc>
          <w:tcPr>
            <w:tcW w:type="dxa" w:w="2146"/>
            <w:shd w:val="clear" w:color="auto" w:fill="F2F5F9"/>
          </w:tcPr>
          <w:p>
            <w:r/>
            <w:r>
              <w:rPr>
                <w:b w:val="0"/>
                <w:i w:val="0"/>
                <w:sz w:val="17"/>
              </w:rPr>
              <w:t>50%</w:t>
            </w:r>
          </w:p>
        </w:tc>
        <w:tc>
          <w:tcPr>
            <w:tcW w:type="dxa" w:w="2146"/>
            <w:shd w:val="clear" w:color="auto" w:fill="F2F5F9"/>
          </w:tcPr>
          <w:p>
            <w:r/>
            <w:r>
              <w:rPr>
                <w:b w:val="0"/>
                <w:i w:val="0"/>
                <w:sz w:val="17"/>
              </w:rPr>
              <w:t>$941.61</w:t>
            </w:r>
          </w:p>
        </w:tc>
        <w:tc>
          <w:tcPr>
            <w:tcW w:type="dxa" w:w="2146"/>
            <w:shd w:val="clear" w:color="auto" w:fill="F2F5F9"/>
          </w:tcPr>
          <w:p>
            <w:r/>
            <w:r>
              <w:rPr>
                <w:b w:val="0"/>
                <w:i w:val="0"/>
                <w:sz w:val="17"/>
              </w:rPr>
              <w:t>30.3%</w:t>
            </w:r>
          </w:p>
        </w:tc>
        <w:tc>
          <w:tcPr>
            <w:tcW w:type="dxa" w:w="2146"/>
            <w:shd w:val="clear" w:color="auto" w:fill="F2F5F9"/>
          </w:tcPr>
          <w:p>
            <w:r/>
            <w:r>
              <w:rPr>
                <w:b w:val="0"/>
                <w:i w:val="0"/>
                <w:sz w:val="17"/>
              </w:rPr>
              <w:t>44.3</w:t>
            </w:r>
          </w:p>
        </w:tc>
      </w:tr>
      <w:tr>
        <w:tc>
          <w:tcPr>
            <w:tcW w:type="dxa" w:w="2146"/>
          </w:tcPr>
          <w:p>
            <w:r/>
            <w:r>
              <w:rPr>
                <w:b w:val="0"/>
                <w:i w:val="0"/>
                <w:sz w:val="17"/>
              </w:rPr>
              <w:t>Deal days read (09-15 → 09-20)</w:t>
            </w:r>
          </w:p>
        </w:tc>
        <w:tc>
          <w:tcPr>
            <w:tcW w:type="dxa" w:w="2146"/>
          </w:tcPr>
          <w:p>
            <w:r/>
            <w:r>
              <w:rPr>
                <w:b w:val="0"/>
                <w:i w:val="0"/>
                <w:sz w:val="17"/>
              </w:rPr>
              <w:t>1,072</w:t>
            </w:r>
          </w:p>
        </w:tc>
        <w:tc>
          <w:tcPr>
            <w:tcW w:type="dxa" w:w="2146"/>
          </w:tcPr>
          <w:p>
            <w:r/>
            <w:r>
              <w:rPr>
                <w:b w:val="0"/>
                <w:i w:val="0"/>
                <w:sz w:val="17"/>
              </w:rPr>
              <w:t>42%</w:t>
            </w:r>
          </w:p>
        </w:tc>
        <w:tc>
          <w:tcPr>
            <w:tcW w:type="dxa" w:w="2146"/>
          </w:tcPr>
          <w:p>
            <w:r/>
            <w:r>
              <w:rPr>
                <w:b w:val="0"/>
                <w:i w:val="0"/>
                <w:sz w:val="17"/>
              </w:rPr>
              <w:t>43%</w:t>
            </w:r>
          </w:p>
        </w:tc>
        <w:tc>
          <w:tcPr>
            <w:tcW w:type="dxa" w:w="2146"/>
          </w:tcPr>
          <w:p>
            <w:r/>
            <w:r>
              <w:rPr>
                <w:b w:val="0"/>
                <w:i w:val="0"/>
                <w:sz w:val="17"/>
              </w:rPr>
              <w:t>$1,192.89</w:t>
            </w:r>
          </w:p>
        </w:tc>
        <w:tc>
          <w:tcPr>
            <w:tcW w:type="dxa" w:w="2146"/>
          </w:tcPr>
          <w:p>
            <w:r/>
            <w:r>
              <w:rPr>
                <w:b w:val="0"/>
                <w:i w:val="0"/>
                <w:sz w:val="17"/>
              </w:rPr>
              <w:t>42.1%</w:t>
            </w:r>
          </w:p>
        </w:tc>
        <w:tc>
          <w:tcPr>
            <w:tcW w:type="dxa" w:w="2146"/>
          </w:tcPr>
          <w:p>
            <w:r/>
            <w:r>
              <w:rPr>
                <w:b w:val="0"/>
                <w:i w:val="0"/>
                <w:sz w:val="17"/>
              </w:rPr>
              <w:t>40.7</w:t>
            </w:r>
          </w:p>
        </w:tc>
      </w:tr>
      <w:tr>
        <w:tc>
          <w:tcPr>
            <w:tcW w:type="dxa" w:w="2146"/>
            <w:shd w:val="clear" w:color="auto" w:fill="F2F5F9"/>
          </w:tcPr>
          <w:p>
            <w:r/>
            <w:r>
              <w:rPr>
                <w:b w:val="0"/>
                <w:i w:val="0"/>
                <w:sz w:val="17"/>
              </w:rPr>
              <w:t>Engine outcome model “before”</w:t>
            </w:r>
          </w:p>
        </w:tc>
        <w:tc>
          <w:tcPr>
            <w:tcW w:type="dxa" w:w="2146"/>
            <w:shd w:val="clear" w:color="auto" w:fill="F2F5F9"/>
          </w:tcPr>
          <w:p>
            <w:r/>
            <w:r>
              <w:rPr>
                <w:b w:val="0"/>
                <w:i w:val="0"/>
                <w:sz w:val="17"/>
              </w:rPr>
              <w:t>29.84</w:t>
            </w:r>
          </w:p>
        </w:tc>
        <w:tc>
          <w:tcPr>
            <w:tcW w:type="dxa" w:w="2146"/>
            <w:shd w:val="clear" w:color="auto" w:fill="F2F5F9"/>
          </w:tcPr>
          <w:p>
            <w:r/>
            <w:r>
              <w:rPr>
                <w:b w:val="0"/>
                <w:i w:val="0"/>
                <w:sz w:val="17"/>
              </w:rPr>
              <w:t>—</w:t>
            </w:r>
          </w:p>
        </w:tc>
        <w:tc>
          <w:tcPr>
            <w:tcW w:type="dxa" w:w="2146"/>
            <w:shd w:val="clear" w:color="auto" w:fill="F2F5F9"/>
          </w:tcPr>
          <w:p>
            <w:r/>
            <w:r>
              <w:rPr>
                <w:b w:val="0"/>
                <w:i w:val="0"/>
                <w:sz w:val="17"/>
              </w:rPr>
              <w:t>—</w:t>
            </w:r>
          </w:p>
        </w:tc>
        <w:tc>
          <w:tcPr>
            <w:tcW w:type="dxa" w:w="2146"/>
            <w:shd w:val="clear" w:color="auto" w:fill="F2F5F9"/>
          </w:tcPr>
          <w:p>
            <w:r/>
            <w:r>
              <w:rPr>
                <w:b w:val="0"/>
                <w:i w:val="0"/>
                <w:sz w:val="17"/>
              </w:rPr>
              <w:t>$808.75</w:t>
            </w:r>
          </w:p>
        </w:tc>
        <w:tc>
          <w:tcPr>
            <w:tcW w:type="dxa" w:w="2146"/>
            <w:shd w:val="clear" w:color="auto" w:fill="F2F5F9"/>
          </w:tcPr>
          <w:p>
            <w:r/>
            <w:r>
              <w:rPr>
                <w:b w:val="0"/>
                <w:i w:val="0"/>
                <w:sz w:val="17"/>
              </w:rPr>
              <w:t>39.7%</w:t>
            </w:r>
          </w:p>
        </w:tc>
        <w:tc>
          <w:tcPr>
            <w:tcW w:type="dxa" w:w="2146"/>
            <w:shd w:val="clear" w:color="auto" w:fill="F2F5F9"/>
          </w:tcPr>
          <w:p>
            <w:r/>
            <w:r>
              <w:rPr>
                <w:b w:val="0"/>
                <w:i w:val="0"/>
                <w:sz w:val="17"/>
              </w:rPr>
              <w:t>—</w:t>
            </w:r>
          </w:p>
        </w:tc>
      </w:tr>
      <w:tr>
        <w:tc>
          <w:tcPr>
            <w:tcW w:type="dxa" w:w="2146"/>
          </w:tcPr>
          <w:p>
            <w:r/>
            <w:r>
              <w:rPr>
                <w:b w:val="0"/>
                <w:i w:val="0"/>
                <w:sz w:val="17"/>
              </w:rPr>
              <w:t>Engine outcome model “after”</w:t>
            </w:r>
          </w:p>
        </w:tc>
        <w:tc>
          <w:tcPr>
            <w:tcW w:type="dxa" w:w="2146"/>
          </w:tcPr>
          <w:p>
            <w:r/>
            <w:r>
              <w:rPr>
                <w:b w:val="0"/>
                <w:i w:val="0"/>
                <w:sz w:val="17"/>
              </w:rPr>
              <w:t>643.19</w:t>
            </w:r>
          </w:p>
        </w:tc>
        <w:tc>
          <w:tcPr>
            <w:tcW w:type="dxa" w:w="2146"/>
          </w:tcPr>
          <w:p>
            <w:r/>
            <w:r>
              <w:rPr>
                <w:b w:val="0"/>
                <w:i w:val="0"/>
                <w:sz w:val="17"/>
              </w:rPr>
              <w:t>—</w:t>
            </w:r>
          </w:p>
        </w:tc>
        <w:tc>
          <w:tcPr>
            <w:tcW w:type="dxa" w:w="2146"/>
          </w:tcPr>
          <w:p>
            <w:r/>
            <w:r>
              <w:rPr>
                <w:b w:val="0"/>
                <w:i w:val="0"/>
                <w:sz w:val="17"/>
              </w:rPr>
              <w:t>—</w:t>
            </w:r>
          </w:p>
        </w:tc>
        <w:tc>
          <w:tcPr>
            <w:tcW w:type="dxa" w:w="2146"/>
          </w:tcPr>
          <w:p>
            <w:r/>
            <w:r>
              <w:rPr>
                <w:b w:val="0"/>
                <w:i w:val="0"/>
                <w:sz w:val="17"/>
              </w:rPr>
              <w:t>$1,312.30</w:t>
            </w:r>
          </w:p>
        </w:tc>
        <w:tc>
          <w:tcPr>
            <w:tcW w:type="dxa" w:w="2146"/>
          </w:tcPr>
          <w:p>
            <w:r/>
            <w:r>
              <w:rPr>
                <w:b w:val="0"/>
                <w:i w:val="0"/>
                <w:sz w:val="17"/>
              </w:rPr>
              <w:t>40.2%</w:t>
            </w:r>
          </w:p>
        </w:tc>
        <w:tc>
          <w:tcPr>
            <w:tcW w:type="dxa" w:w="2146"/>
          </w:tcPr>
          <w:p>
            <w:r/>
            <w:r>
              <w:rPr>
                <w:b w:val="0"/>
                <w:i w:val="0"/>
                <w:sz w:val="17"/>
              </w:rPr>
              <w:t>—</w:t>
            </w:r>
          </w:p>
        </w:tc>
      </w:tr>
    </w:tbl>
    <w:p>
      <w:pPr>
        <w:spacing w:after="40"/>
      </w:pPr>
    </w:p>
    <w:p>
      <w:pPr>
        <w:spacing w:after="60" w:before="0"/>
      </w:pPr>
      <w:r>
        <w:rPr>
          <w:b w:val="0"/>
          <w:i w:val="0"/>
        </w:rPr>
        <w:t>Workbook (ppc-audit-DBS4-20260921-dbcd48b8.xlsx): the Summary tab prints “Deal window: No deal in the window” while its own brief block lists the Best Deal 09-15 → 09-28; the Agent review tab is empty (“No agent review is stored for this run yet”), so all 72 “Needs a look” rows — among them 16 riskier bid rows and 9 riskier top-of-search rows — are unreviewed; the Decisions tab carries the 35 withheld rows as changes. The workbook and the JSON agree row for row; every finding below applies to both.</w:t>
      </w:r>
    </w:p>
    <w:p>
      <w:pPr>
        <w:pStyle w:val="Heading2"/>
      </w:pPr>
      <w:r>
        <w:t>Top-of-search delivery in the Best Deal — focus campaigns</w:t>
      </w:r>
    </w:p>
    <w:p>
      <w:pPr>
        <w:spacing w:after="60" w:before="0"/>
      </w:pPr>
      <w:r>
        <w:rPr>
          <w:b w:val="0"/>
          <w:i w:val="0"/>
        </w:rPr>
        <w:t>The deal is the rank lever this cycle, so top-of-search clicks are what matter now. Every in-focus Ranking campaign with top-of-search clicks before or during the deal, sorted by deal-day top-of-search clicks. “Corrected TOS price” is this review’s write for the remaining deal days (Section 5 has the reasoning per campaign).</w:t>
      </w:r>
    </w:p>
    <w:tbl>
      <w:tblPr>
        <w:tblStyle w:val="TableGrid"/>
        <w:tblW w:type="auto" w:w="0"/>
        <w:jc w:val="center"/>
        <w:tblLook w:firstColumn="1" w:firstRow="1" w:lastColumn="0" w:lastRow="0" w:noHBand="0" w:noVBand="1" w:val="04A0"/>
      </w:tblPr>
      <w:tblGrid>
        <w:gridCol w:w="1502"/>
        <w:gridCol w:w="1502"/>
        <w:gridCol w:w="1502"/>
        <w:gridCol w:w="1502"/>
        <w:gridCol w:w="1502"/>
        <w:gridCol w:w="1502"/>
        <w:gridCol w:w="1502"/>
        <w:gridCol w:w="1502"/>
        <w:gridCol w:w="1502"/>
        <w:gridCol w:w="1502"/>
      </w:tblGrid>
      <w:tr>
        <w:tc>
          <w:tcPr>
            <w:tcW w:type="dxa" w:w="3855"/>
            <w:shd w:val="clear" w:color="auto" w:fill="1F3A5F"/>
          </w:tcPr>
          <w:p>
            <w:r/>
            <w:r>
              <w:rPr>
                <w:b/>
                <w:color w:val="FFFFFF"/>
                <w:sz w:val="14"/>
              </w:rPr>
              <w:t>Campaign</w:t>
            </w:r>
          </w:p>
        </w:tc>
        <w:tc>
          <w:tcPr>
            <w:tcW w:type="dxa" w:w="907"/>
            <w:shd w:val="clear" w:color="auto" w:fill="1F3A5F"/>
          </w:tcPr>
          <w:p>
            <w:r/>
            <w:r>
              <w:rPr>
                <w:b/>
                <w:color w:val="FFFFFF"/>
                <w:sz w:val="14"/>
              </w:rPr>
              <w:t>TOS clicks/day pre-deal</w:t>
            </w:r>
          </w:p>
        </w:tc>
        <w:tc>
          <w:tcPr>
            <w:tcW w:type="dxa" w:w="907"/>
            <w:shd w:val="clear" w:color="auto" w:fill="1F3A5F"/>
          </w:tcPr>
          <w:p>
            <w:r/>
            <w:r>
              <w:rPr>
                <w:b/>
                <w:color w:val="FFFFFF"/>
                <w:sz w:val="14"/>
              </w:rPr>
              <w:t>TOS clicks/day deal</w:t>
            </w:r>
          </w:p>
        </w:tc>
        <w:tc>
          <w:tcPr>
            <w:tcW w:type="dxa" w:w="794"/>
            <w:shd w:val="clear" w:color="auto" w:fill="1F3A5F"/>
          </w:tcPr>
          <w:p>
            <w:r/>
            <w:r>
              <w:rPr>
                <w:b/>
                <w:color w:val="FFFFFF"/>
                <w:sz w:val="14"/>
              </w:rPr>
              <w:t>Change</w:t>
            </w:r>
          </w:p>
        </w:tc>
        <w:tc>
          <w:tcPr>
            <w:tcW w:type="dxa" w:w="907"/>
            <w:shd w:val="clear" w:color="auto" w:fill="1F3A5F"/>
          </w:tcPr>
          <w:p>
            <w:r/>
            <w:r>
              <w:rPr>
                <w:b/>
                <w:color w:val="FFFFFF"/>
                <w:sz w:val="14"/>
              </w:rPr>
              <w:t>TOS share in deal</w:t>
            </w:r>
          </w:p>
        </w:tc>
        <w:tc>
          <w:tcPr>
            <w:tcW w:type="dxa" w:w="907"/>
            <w:shd w:val="clear" w:color="auto" w:fill="1F3A5F"/>
          </w:tcPr>
          <w:p>
            <w:r/>
            <w:r>
              <w:rPr>
                <w:b/>
                <w:color w:val="FFFFFF"/>
                <w:sz w:val="14"/>
              </w:rPr>
              <w:t>TOS CVR in deal</w:t>
            </w:r>
          </w:p>
        </w:tc>
        <w:tc>
          <w:tcPr>
            <w:tcW w:type="dxa" w:w="907"/>
            <w:shd w:val="clear" w:color="auto" w:fill="1F3A5F"/>
          </w:tcPr>
          <w:p>
            <w:r/>
            <w:r>
              <w:rPr>
                <w:b/>
                <w:color w:val="FFFFFF"/>
                <w:sz w:val="14"/>
              </w:rPr>
              <w:t>TOS CPC in deal</w:t>
            </w:r>
          </w:p>
        </w:tc>
        <w:tc>
          <w:tcPr>
            <w:tcW w:type="dxa" w:w="907"/>
            <w:shd w:val="clear" w:color="auto" w:fill="1F3A5F"/>
          </w:tcPr>
          <w:p>
            <w:r/>
            <w:r>
              <w:rPr>
                <w:b/>
                <w:color w:val="FFFFFF"/>
                <w:sz w:val="14"/>
              </w:rPr>
              <w:t>TOS price now</w:t>
            </w:r>
          </w:p>
        </w:tc>
        <w:tc>
          <w:tcPr>
            <w:tcW w:type="dxa" w:w="1020"/>
            <w:shd w:val="clear" w:color="auto" w:fill="1F3A5F"/>
          </w:tcPr>
          <w:p>
            <w:r/>
            <w:r>
              <w:rPr>
                <w:b/>
                <w:color w:val="FFFFFF"/>
                <w:sz w:val="14"/>
              </w:rPr>
              <w:t>Corrected TOS price</w:t>
            </w:r>
          </w:p>
        </w:tc>
        <w:tc>
          <w:tcPr>
            <w:tcW w:type="dxa" w:w="3685"/>
            <w:shd w:val="clear" w:color="auto" w:fill="1F3A5F"/>
          </w:tcPr>
          <w:p>
            <w:r/>
            <w:r>
              <w:rPr>
                <w:b/>
                <w:color w:val="FFFFFF"/>
                <w:sz w:val="14"/>
              </w:rPr>
              <w:t>Corrected write</w:t>
            </w:r>
          </w:p>
        </w:tc>
      </w:tr>
      <w:tr>
        <w:tc>
          <w:tcPr>
            <w:tcW w:type="dxa" w:w="3855"/>
          </w:tcPr>
          <w:p>
            <w:r/>
            <w:r>
              <w:rPr>
                <w:b w:val="0"/>
                <w:i w:val="0"/>
                <w:sz w:val="14"/>
              </w:rPr>
              <w:t>Bamboo Sheets-(VHSV)-Exact-(Ranking)-DO-BAMBOO-KING-WHITE</w:t>
            </w:r>
          </w:p>
        </w:tc>
        <w:tc>
          <w:tcPr>
            <w:tcW w:type="dxa" w:w="907"/>
          </w:tcPr>
          <w:p>
            <w:r/>
            <w:r>
              <w:rPr>
                <w:b w:val="0"/>
                <w:i w:val="0"/>
                <w:sz w:val="14"/>
              </w:rPr>
              <w:t>27.1</w:t>
            </w:r>
          </w:p>
        </w:tc>
        <w:tc>
          <w:tcPr>
            <w:tcW w:type="dxa" w:w="907"/>
          </w:tcPr>
          <w:p>
            <w:r/>
            <w:r>
              <w:rPr>
                <w:b w:val="0"/>
                <w:i w:val="0"/>
                <w:sz w:val="14"/>
              </w:rPr>
              <w:t>47.0</w:t>
            </w:r>
          </w:p>
        </w:tc>
        <w:tc>
          <w:tcPr>
            <w:tcW w:type="dxa" w:w="794"/>
          </w:tcPr>
          <w:p>
            <w:r/>
            <w:r>
              <w:rPr>
                <w:b w:val="0"/>
                <w:i w:val="0"/>
                <w:sz w:val="14"/>
              </w:rPr>
              <w:t>+73%</w:t>
            </w:r>
          </w:p>
        </w:tc>
        <w:tc>
          <w:tcPr>
            <w:tcW w:type="dxa" w:w="907"/>
          </w:tcPr>
          <w:p>
            <w:r/>
            <w:r>
              <w:rPr>
                <w:b w:val="0"/>
                <w:i w:val="0"/>
                <w:sz w:val="14"/>
              </w:rPr>
              <w:t>97%</w:t>
            </w:r>
          </w:p>
        </w:tc>
        <w:tc>
          <w:tcPr>
            <w:tcW w:type="dxa" w:w="907"/>
          </w:tcPr>
          <w:p>
            <w:r/>
            <w:r>
              <w:rPr>
                <w:b w:val="0"/>
                <w:i w:val="0"/>
                <w:sz w:val="14"/>
              </w:rPr>
              <w:t>10.9%</w:t>
            </w:r>
          </w:p>
        </w:tc>
        <w:tc>
          <w:tcPr>
            <w:tcW w:type="dxa" w:w="907"/>
          </w:tcPr>
          <w:p>
            <w:r/>
            <w:r>
              <w:rPr>
                <w:b w:val="0"/>
                <w:i w:val="0"/>
                <w:sz w:val="14"/>
              </w:rPr>
              <w:t>$7.03</w:t>
            </w:r>
          </w:p>
        </w:tc>
        <w:tc>
          <w:tcPr>
            <w:tcW w:type="dxa" w:w="907"/>
          </w:tcPr>
          <w:p>
            <w:r/>
            <w:r>
              <w:rPr>
                <w:b w:val="0"/>
                <w:i w:val="0"/>
                <w:sz w:val="14"/>
              </w:rPr>
              <w:t>$7.42</w:t>
            </w:r>
          </w:p>
        </w:tc>
        <w:tc>
          <w:tcPr>
            <w:tcW w:type="dxa" w:w="1020"/>
          </w:tcPr>
          <w:p>
            <w:r/>
            <w:r>
              <w:rPr>
                <w:b w:val="0"/>
                <w:i w:val="0"/>
                <w:sz w:val="14"/>
              </w:rPr>
              <w:t>$7.42</w:t>
            </w:r>
          </w:p>
        </w:tc>
        <w:tc>
          <w:tcPr>
            <w:tcW w:type="dxa" w:w="3685"/>
          </w:tcPr>
          <w:p>
            <w:r/>
            <w:r>
              <w:rPr>
                <w:b w:val="0"/>
                <w:i w:val="0"/>
                <w:sz w:val="14"/>
              </w:rPr>
              <w:t>price held above the ceiling — the premium is not a proven push (funde</w:t>
            </w:r>
          </w:p>
        </w:tc>
      </w:tr>
      <w:tr>
        <w:tc>
          <w:tcPr>
            <w:tcW w:type="dxa" w:w="3855"/>
            <w:shd w:val="clear" w:color="auto" w:fill="F2F5F9"/>
          </w:tcPr>
          <w:p>
            <w:r/>
            <w:r>
              <w:rPr>
                <w:b w:val="0"/>
                <w:i w:val="0"/>
                <w:sz w:val="14"/>
              </w:rPr>
              <w:t>Bamboo Sheets King-[Bamboo|King]-(MSV)-Exact-(Ranking)-DO-BAMB</w:t>
            </w:r>
          </w:p>
        </w:tc>
        <w:tc>
          <w:tcPr>
            <w:tcW w:type="dxa" w:w="907"/>
            <w:shd w:val="clear" w:color="auto" w:fill="F2F5F9"/>
          </w:tcPr>
          <w:p>
            <w:r/>
            <w:r>
              <w:rPr>
                <w:b w:val="0"/>
                <w:i w:val="0"/>
                <w:sz w:val="14"/>
              </w:rPr>
              <w:t>0.3</w:t>
            </w:r>
          </w:p>
        </w:tc>
        <w:tc>
          <w:tcPr>
            <w:tcW w:type="dxa" w:w="907"/>
            <w:shd w:val="clear" w:color="auto" w:fill="F2F5F9"/>
          </w:tcPr>
          <w:p>
            <w:r/>
            <w:r>
              <w:rPr>
                <w:b w:val="0"/>
                <w:i w:val="0"/>
                <w:sz w:val="14"/>
              </w:rPr>
              <w:t>5.1</w:t>
            </w:r>
          </w:p>
        </w:tc>
        <w:tc>
          <w:tcPr>
            <w:tcW w:type="dxa" w:w="794"/>
            <w:shd w:val="clear" w:color="auto" w:fill="F2F5F9"/>
          </w:tcPr>
          <w:p>
            <w:r/>
            <w:r>
              <w:rPr>
                <w:b w:val="0"/>
                <w:i w:val="0"/>
                <w:sz w:val="14"/>
              </w:rPr>
              <w:t>+1665%</w:t>
            </w:r>
          </w:p>
        </w:tc>
        <w:tc>
          <w:tcPr>
            <w:tcW w:type="dxa" w:w="907"/>
            <w:shd w:val="clear" w:color="auto" w:fill="F2F5F9"/>
          </w:tcPr>
          <w:p>
            <w:r/>
            <w:r>
              <w:rPr>
                <w:b w:val="0"/>
                <w:i w:val="0"/>
                <w:sz w:val="14"/>
              </w:rPr>
              <w:t>91%</w:t>
            </w:r>
          </w:p>
        </w:tc>
        <w:tc>
          <w:tcPr>
            <w:tcW w:type="dxa" w:w="907"/>
            <w:shd w:val="clear" w:color="auto" w:fill="F2F5F9"/>
          </w:tcPr>
          <w:p>
            <w:r/>
            <w:r>
              <w:rPr>
                <w:b w:val="0"/>
                <w:i w:val="0"/>
                <w:sz w:val="14"/>
              </w:rPr>
              <w:t>24.4%</w:t>
            </w:r>
          </w:p>
        </w:tc>
        <w:tc>
          <w:tcPr>
            <w:tcW w:type="dxa" w:w="907"/>
            <w:shd w:val="clear" w:color="auto" w:fill="F2F5F9"/>
          </w:tcPr>
          <w:p>
            <w:r/>
            <w:r>
              <w:rPr>
                <w:b w:val="0"/>
                <w:i w:val="0"/>
                <w:sz w:val="14"/>
              </w:rPr>
              <w:t>$6.36</w:t>
            </w:r>
          </w:p>
        </w:tc>
        <w:tc>
          <w:tcPr>
            <w:tcW w:type="dxa" w:w="907"/>
            <w:shd w:val="clear" w:color="auto" w:fill="F2F5F9"/>
          </w:tcPr>
          <w:p>
            <w:r/>
            <w:r>
              <w:rPr>
                <w:b w:val="0"/>
                <w:i w:val="0"/>
                <w:sz w:val="14"/>
              </w:rPr>
              <w:t>$6.41</w:t>
            </w:r>
          </w:p>
        </w:tc>
        <w:tc>
          <w:tcPr>
            <w:tcW w:type="dxa" w:w="1020"/>
            <w:shd w:val="clear" w:color="auto" w:fill="F2F5F9"/>
          </w:tcPr>
          <w:p>
            <w:r/>
            <w:r>
              <w:rPr>
                <w:b w:val="0"/>
                <w:i w:val="0"/>
                <w:sz w:val="14"/>
              </w:rPr>
              <w:t>$6.41</w:t>
            </w:r>
          </w:p>
        </w:tc>
        <w:tc>
          <w:tcPr>
            <w:tcW w:type="dxa" w:w="3685"/>
            <w:shd w:val="clear" w:color="auto" w:fill="F2F5F9"/>
          </w:tcPr>
          <w:p>
            <w:r/>
            <w:r>
              <w:rPr>
                <w:b w:val="0"/>
                <w:i w:val="0"/>
                <w:sz w:val="14"/>
              </w:rPr>
              <w:t>price held above the ceiling — the premium is not a proven push (funde</w:t>
            </w:r>
          </w:p>
        </w:tc>
      </w:tr>
      <w:tr>
        <w:tc>
          <w:tcPr>
            <w:tcW w:type="dxa" w:w="3855"/>
          </w:tcPr>
          <w:p>
            <w:r/>
            <w:r>
              <w:rPr>
                <w:b w:val="0"/>
                <w:i w:val="0"/>
                <w:sz w:val="14"/>
              </w:rPr>
              <w:t>Bamboo Sheets Queen Size-[Bamboo|Queen]-(HSV)-Exact-(Ranking)-</w:t>
            </w:r>
          </w:p>
        </w:tc>
        <w:tc>
          <w:tcPr>
            <w:tcW w:type="dxa" w:w="907"/>
          </w:tcPr>
          <w:p>
            <w:r/>
            <w:r>
              <w:rPr>
                <w:b w:val="0"/>
                <w:i w:val="0"/>
                <w:sz w:val="14"/>
              </w:rPr>
              <w:t>2.7</w:t>
            </w:r>
          </w:p>
        </w:tc>
        <w:tc>
          <w:tcPr>
            <w:tcW w:type="dxa" w:w="907"/>
          </w:tcPr>
          <w:p>
            <w:r/>
            <w:r>
              <w:rPr>
                <w:b w:val="0"/>
                <w:i w:val="0"/>
                <w:sz w:val="14"/>
              </w:rPr>
              <w:t>4.0</w:t>
            </w:r>
          </w:p>
        </w:tc>
        <w:tc>
          <w:tcPr>
            <w:tcW w:type="dxa" w:w="794"/>
          </w:tcPr>
          <w:p>
            <w:r/>
            <w:r>
              <w:rPr>
                <w:b w:val="0"/>
                <w:i w:val="0"/>
                <w:sz w:val="14"/>
              </w:rPr>
              <w:t>+49%</w:t>
            </w:r>
          </w:p>
        </w:tc>
        <w:tc>
          <w:tcPr>
            <w:tcW w:type="dxa" w:w="907"/>
          </w:tcPr>
          <w:p>
            <w:r/>
            <w:r>
              <w:rPr>
                <w:b w:val="0"/>
                <w:i w:val="0"/>
                <w:sz w:val="14"/>
              </w:rPr>
              <w:t>80%</w:t>
            </w:r>
          </w:p>
        </w:tc>
        <w:tc>
          <w:tcPr>
            <w:tcW w:type="dxa" w:w="907"/>
          </w:tcPr>
          <w:p>
            <w:r/>
            <w:r>
              <w:rPr>
                <w:b w:val="0"/>
                <w:i w:val="0"/>
                <w:sz w:val="14"/>
              </w:rPr>
              <w:t>15.6%</w:t>
            </w:r>
          </w:p>
        </w:tc>
        <w:tc>
          <w:tcPr>
            <w:tcW w:type="dxa" w:w="907"/>
          </w:tcPr>
          <w:p>
            <w:r/>
            <w:r>
              <w:rPr>
                <w:b w:val="0"/>
                <w:i w:val="0"/>
                <w:sz w:val="14"/>
              </w:rPr>
              <w:t>$11.99</w:t>
            </w:r>
          </w:p>
        </w:tc>
        <w:tc>
          <w:tcPr>
            <w:tcW w:type="dxa" w:w="907"/>
          </w:tcPr>
          <w:p>
            <w:r/>
            <w:r>
              <w:rPr>
                <w:b w:val="0"/>
                <w:i w:val="0"/>
                <w:sz w:val="14"/>
              </w:rPr>
              <w:t>$6.69</w:t>
            </w:r>
          </w:p>
        </w:tc>
        <w:tc>
          <w:tcPr>
            <w:tcW w:type="dxa" w:w="1020"/>
          </w:tcPr>
          <w:p>
            <w:r/>
            <w:r>
              <w:rPr>
                <w:b w:val="0"/>
                <w:i w:val="0"/>
                <w:sz w:val="14"/>
              </w:rPr>
              <w:t>$6.16</w:t>
            </w:r>
          </w:p>
        </w:tc>
        <w:tc>
          <w:tcPr>
            <w:tcW w:type="dxa" w:w="3685"/>
          </w:tcPr>
          <w:p>
            <w:r/>
            <w:r>
              <w:rPr>
                <w:b w:val="0"/>
                <w:i w:val="0"/>
                <w:sz w:val="14"/>
              </w:rPr>
              <w:t>descent to a named point: the TOS ceiling</w:t>
            </w:r>
          </w:p>
        </w:tc>
      </w:tr>
      <w:tr>
        <w:tc>
          <w:tcPr>
            <w:tcW w:type="dxa" w:w="3855"/>
            <w:shd w:val="clear" w:color="auto" w:fill="F2F5F9"/>
          </w:tcPr>
          <w:p>
            <w:r/>
            <w:r>
              <w:rPr>
                <w:b w:val="0"/>
                <w:i w:val="0"/>
                <w:sz w:val="14"/>
              </w:rPr>
              <w:t>King Size Bamboo Sheet Sets-(VLSV)-Exact-(Ranking)-DO-BAMBOO-K</w:t>
            </w:r>
          </w:p>
        </w:tc>
        <w:tc>
          <w:tcPr>
            <w:tcW w:type="dxa" w:w="907"/>
            <w:shd w:val="clear" w:color="auto" w:fill="F2F5F9"/>
          </w:tcPr>
          <w:p>
            <w:r/>
            <w:r>
              <w:rPr>
                <w:b w:val="0"/>
                <w:i w:val="0"/>
                <w:sz w:val="14"/>
              </w:rPr>
              <w:t>0.2</w:t>
            </w:r>
          </w:p>
        </w:tc>
        <w:tc>
          <w:tcPr>
            <w:tcW w:type="dxa" w:w="907"/>
            <w:shd w:val="clear" w:color="auto" w:fill="F2F5F9"/>
          </w:tcPr>
          <w:p>
            <w:r/>
            <w:r>
              <w:rPr>
                <w:b w:val="0"/>
                <w:i w:val="0"/>
                <w:sz w:val="14"/>
              </w:rPr>
              <w:t>3.8</w:t>
            </w:r>
          </w:p>
        </w:tc>
        <w:tc>
          <w:tcPr>
            <w:tcW w:type="dxa" w:w="794"/>
            <w:shd w:val="clear" w:color="auto" w:fill="F2F5F9"/>
          </w:tcPr>
          <w:p>
            <w:r/>
            <w:r>
              <w:rPr>
                <w:b w:val="0"/>
                <w:i w:val="0"/>
                <w:sz w:val="14"/>
              </w:rPr>
              <w:t>+1561%</w:t>
            </w:r>
          </w:p>
        </w:tc>
        <w:tc>
          <w:tcPr>
            <w:tcW w:type="dxa" w:w="907"/>
            <w:shd w:val="clear" w:color="auto" w:fill="F2F5F9"/>
          </w:tcPr>
          <w:p>
            <w:r/>
            <w:r>
              <w:rPr>
                <w:b w:val="0"/>
                <w:i w:val="0"/>
                <w:sz w:val="14"/>
              </w:rPr>
              <w:t>100%</w:t>
            </w:r>
          </w:p>
        </w:tc>
        <w:tc>
          <w:tcPr>
            <w:tcW w:type="dxa" w:w="907"/>
            <w:shd w:val="clear" w:color="auto" w:fill="F2F5F9"/>
          </w:tcPr>
          <w:p>
            <w:r/>
            <w:r>
              <w:rPr>
                <w:b w:val="0"/>
                <w:i w:val="0"/>
                <w:sz w:val="14"/>
              </w:rPr>
              <w:t>3.3%</w:t>
            </w:r>
          </w:p>
        </w:tc>
        <w:tc>
          <w:tcPr>
            <w:tcW w:type="dxa" w:w="907"/>
            <w:shd w:val="clear" w:color="auto" w:fill="F2F5F9"/>
          </w:tcPr>
          <w:p>
            <w:r/>
            <w:r>
              <w:rPr>
                <w:b w:val="0"/>
                <w:i w:val="0"/>
                <w:sz w:val="14"/>
              </w:rPr>
              <w:t>$8.75</w:t>
            </w:r>
          </w:p>
        </w:tc>
        <w:tc>
          <w:tcPr>
            <w:tcW w:type="dxa" w:w="907"/>
            <w:shd w:val="clear" w:color="auto" w:fill="F2F5F9"/>
          </w:tcPr>
          <w:p>
            <w:r/>
            <w:r>
              <w:rPr>
                <w:b w:val="0"/>
                <w:i w:val="0"/>
                <w:sz w:val="14"/>
              </w:rPr>
              <w:t>$9.33</w:t>
            </w:r>
          </w:p>
        </w:tc>
        <w:tc>
          <w:tcPr>
            <w:tcW w:type="dxa" w:w="1020"/>
            <w:shd w:val="clear" w:color="auto" w:fill="F2F5F9"/>
          </w:tcPr>
          <w:p>
            <w:r/>
            <w:r>
              <w:rPr>
                <w:b w:val="0"/>
                <w:i w:val="0"/>
                <w:sz w:val="14"/>
              </w:rPr>
              <w:t>$9.33</w:t>
            </w:r>
          </w:p>
        </w:tc>
        <w:tc>
          <w:tcPr>
            <w:tcW w:type="dxa" w:w="3685"/>
            <w:shd w:val="clear" w:color="auto" w:fill="F2F5F9"/>
          </w:tcPr>
          <w:p>
            <w:r/>
            <w:r>
              <w:rPr>
                <w:b w:val="0"/>
                <w:i w:val="0"/>
                <w:sz w:val="14"/>
              </w:rPr>
              <w:t>price held above the ceiling — the premium is not a proven push (CTR a</w:t>
            </w:r>
          </w:p>
        </w:tc>
      </w:tr>
      <w:tr>
        <w:tc>
          <w:tcPr>
            <w:tcW w:type="dxa" w:w="3855"/>
          </w:tcPr>
          <w:p>
            <w:r/>
            <w:r>
              <w:rPr>
                <w:b w:val="0"/>
                <w:i w:val="0"/>
                <w:sz w:val="14"/>
              </w:rPr>
              <w:t>King Cooling Sheets-[Cooling|King]-(MSV)-Exact-(Ranking)-DO-BA</w:t>
            </w:r>
          </w:p>
        </w:tc>
        <w:tc>
          <w:tcPr>
            <w:tcW w:type="dxa" w:w="907"/>
          </w:tcPr>
          <w:p>
            <w:r/>
            <w:r>
              <w:rPr>
                <w:b w:val="0"/>
                <w:i w:val="0"/>
                <w:sz w:val="14"/>
              </w:rPr>
              <w:t>0.9</w:t>
            </w:r>
          </w:p>
        </w:tc>
        <w:tc>
          <w:tcPr>
            <w:tcW w:type="dxa" w:w="907"/>
          </w:tcPr>
          <w:p>
            <w:r/>
            <w:r>
              <w:rPr>
                <w:b w:val="0"/>
                <w:i w:val="0"/>
                <w:sz w:val="14"/>
              </w:rPr>
              <w:t>2.1</w:t>
            </w:r>
          </w:p>
        </w:tc>
        <w:tc>
          <w:tcPr>
            <w:tcW w:type="dxa" w:w="794"/>
          </w:tcPr>
          <w:p>
            <w:r/>
            <w:r>
              <w:rPr>
                <w:b w:val="0"/>
                <w:i w:val="0"/>
                <w:sz w:val="14"/>
              </w:rPr>
              <w:t>+127%</w:t>
            </w:r>
          </w:p>
        </w:tc>
        <w:tc>
          <w:tcPr>
            <w:tcW w:type="dxa" w:w="907"/>
          </w:tcPr>
          <w:p>
            <w:r/>
            <w:r>
              <w:rPr>
                <w:b w:val="0"/>
                <w:i w:val="0"/>
                <w:sz w:val="14"/>
              </w:rPr>
              <w:t>100%</w:t>
            </w:r>
          </w:p>
        </w:tc>
        <w:tc>
          <w:tcPr>
            <w:tcW w:type="dxa" w:w="907"/>
          </w:tcPr>
          <w:p>
            <w:r/>
            <w:r>
              <w:rPr>
                <w:b w:val="0"/>
                <w:i w:val="0"/>
                <w:sz w:val="14"/>
              </w:rPr>
              <w:t>0.0%</w:t>
            </w:r>
          </w:p>
        </w:tc>
        <w:tc>
          <w:tcPr>
            <w:tcW w:type="dxa" w:w="907"/>
          </w:tcPr>
          <w:p>
            <w:r/>
            <w:r>
              <w:rPr>
                <w:b w:val="0"/>
                <w:i w:val="0"/>
                <w:sz w:val="14"/>
              </w:rPr>
              <w:t>$5.68</w:t>
            </w:r>
          </w:p>
        </w:tc>
        <w:tc>
          <w:tcPr>
            <w:tcW w:type="dxa" w:w="907"/>
          </w:tcPr>
          <w:p>
            <w:r/>
            <w:r>
              <w:rPr>
                <w:b w:val="0"/>
                <w:i w:val="0"/>
                <w:sz w:val="14"/>
              </w:rPr>
              <w:t>$5.93</w:t>
            </w:r>
          </w:p>
        </w:tc>
        <w:tc>
          <w:tcPr>
            <w:tcW w:type="dxa" w:w="1020"/>
          </w:tcPr>
          <w:p>
            <w:r/>
            <w:r>
              <w:rPr>
                <w:b w:val="0"/>
                <w:i w:val="0"/>
                <w:sz w:val="14"/>
              </w:rPr>
              <w:t>$5.93</w:t>
            </w:r>
          </w:p>
        </w:tc>
        <w:tc>
          <w:tcPr>
            <w:tcW w:type="dxa" w:w="3685"/>
          </w:tcPr>
          <w:p>
            <w:r/>
            <w:r>
              <w:rPr>
                <w:b w:val="0"/>
                <w:i w:val="0"/>
                <w:sz w:val="14"/>
              </w:rPr>
              <w:t>price held above the ceiling — the premium is not a proven push (funde</w:t>
            </w:r>
          </w:p>
        </w:tc>
      </w:tr>
      <w:tr>
        <w:tc>
          <w:tcPr>
            <w:tcW w:type="dxa" w:w="3855"/>
            <w:shd w:val="clear" w:color="auto" w:fill="F2F5F9"/>
          </w:tcPr>
          <w:p>
            <w:r/>
            <w:r>
              <w:rPr>
                <w:b w:val="0"/>
                <w:i w:val="0"/>
                <w:sz w:val="14"/>
              </w:rPr>
              <w:t>Bamboo King Size Sheets Set-[Bamboo|King]-(LSV)-Exact-(Ranking</w:t>
            </w:r>
          </w:p>
        </w:tc>
        <w:tc>
          <w:tcPr>
            <w:tcW w:type="dxa" w:w="907"/>
            <w:shd w:val="clear" w:color="auto" w:fill="F2F5F9"/>
          </w:tcPr>
          <w:p>
            <w:r/>
            <w:r>
              <w:rPr>
                <w:b w:val="0"/>
                <w:i w:val="0"/>
                <w:sz w:val="14"/>
              </w:rPr>
              <w:t>0.0</w:t>
            </w:r>
          </w:p>
        </w:tc>
        <w:tc>
          <w:tcPr>
            <w:tcW w:type="dxa" w:w="907"/>
            <w:shd w:val="clear" w:color="auto" w:fill="F2F5F9"/>
          </w:tcPr>
          <w:p>
            <w:r/>
            <w:r>
              <w:rPr>
                <w:b w:val="0"/>
                <w:i w:val="0"/>
                <w:sz w:val="14"/>
              </w:rPr>
              <w:t>1.6</w:t>
            </w:r>
          </w:p>
        </w:tc>
        <w:tc>
          <w:tcPr>
            <w:tcW w:type="dxa" w:w="794"/>
            <w:shd w:val="clear" w:color="auto" w:fill="F2F5F9"/>
          </w:tcPr>
          <w:p>
            <w:r/>
            <w:r>
              <w:rPr>
                <w:b w:val="0"/>
                <w:i w:val="0"/>
                <w:sz w:val="14"/>
              </w:rPr>
              <w:t>+4938%</w:t>
            </w:r>
          </w:p>
        </w:tc>
        <w:tc>
          <w:tcPr>
            <w:tcW w:type="dxa" w:w="907"/>
            <w:shd w:val="clear" w:color="auto" w:fill="F2F5F9"/>
          </w:tcPr>
          <w:p>
            <w:r/>
            <w:r>
              <w:rPr>
                <w:b w:val="0"/>
                <w:i w:val="0"/>
                <w:sz w:val="14"/>
              </w:rPr>
              <w:t>100%</w:t>
            </w:r>
          </w:p>
        </w:tc>
        <w:tc>
          <w:tcPr>
            <w:tcW w:type="dxa" w:w="907"/>
            <w:shd w:val="clear" w:color="auto" w:fill="F2F5F9"/>
          </w:tcPr>
          <w:p>
            <w:r/>
            <w:r>
              <w:rPr>
                <w:b w:val="0"/>
                <w:i w:val="0"/>
                <w:sz w:val="14"/>
              </w:rPr>
              <w:t>15.4%</w:t>
            </w:r>
          </w:p>
        </w:tc>
        <w:tc>
          <w:tcPr>
            <w:tcW w:type="dxa" w:w="907"/>
            <w:shd w:val="clear" w:color="auto" w:fill="F2F5F9"/>
          </w:tcPr>
          <w:p>
            <w:r/>
            <w:r>
              <w:rPr>
                <w:b w:val="0"/>
                <w:i w:val="0"/>
                <w:sz w:val="14"/>
              </w:rPr>
              <w:t>$7.50</w:t>
            </w:r>
          </w:p>
        </w:tc>
        <w:tc>
          <w:tcPr>
            <w:tcW w:type="dxa" w:w="907"/>
            <w:shd w:val="clear" w:color="auto" w:fill="F2F5F9"/>
          </w:tcPr>
          <w:p>
            <w:r/>
            <w:r>
              <w:rPr>
                <w:b w:val="0"/>
                <w:i w:val="0"/>
                <w:sz w:val="14"/>
              </w:rPr>
              <w:t>$8.27</w:t>
            </w:r>
          </w:p>
        </w:tc>
        <w:tc>
          <w:tcPr>
            <w:tcW w:type="dxa" w:w="1020"/>
            <w:shd w:val="clear" w:color="auto" w:fill="F2F5F9"/>
          </w:tcPr>
          <w:p>
            <w:r/>
            <w:r>
              <w:rPr>
                <w:b w:val="0"/>
                <w:i w:val="0"/>
                <w:sz w:val="14"/>
              </w:rPr>
              <w:t>$8.27</w:t>
            </w:r>
          </w:p>
        </w:tc>
        <w:tc>
          <w:tcPr>
            <w:tcW w:type="dxa" w:w="3685"/>
            <w:shd w:val="clear" w:color="auto" w:fill="F2F5F9"/>
          </w:tcPr>
          <w:p>
            <w:r/>
            <w:r>
              <w:rPr>
                <w:b w:val="0"/>
                <w:i w:val="0"/>
                <w:sz w:val="14"/>
              </w:rPr>
              <w:t>price held above the ceiling — the premium is not a proven push (CTR a</w:t>
            </w:r>
          </w:p>
        </w:tc>
      </w:tr>
      <w:tr>
        <w:tc>
          <w:tcPr>
            <w:tcW w:type="dxa" w:w="3855"/>
          </w:tcPr>
          <w:p>
            <w:r/>
            <w:r>
              <w:rPr>
                <w:b w:val="0"/>
                <w:i w:val="0"/>
                <w:sz w:val="14"/>
              </w:rPr>
              <w:t>Bamboo Sheets King Deep Pocket-(VLSV)-Exact-(Ranking)-DO-BAMBO</w:t>
            </w:r>
          </w:p>
        </w:tc>
        <w:tc>
          <w:tcPr>
            <w:tcW w:type="dxa" w:w="907"/>
          </w:tcPr>
          <w:p>
            <w:r/>
            <w:r>
              <w:rPr>
                <w:b w:val="0"/>
                <w:i w:val="0"/>
                <w:sz w:val="14"/>
              </w:rPr>
              <w:t>0.5</w:t>
            </w:r>
          </w:p>
        </w:tc>
        <w:tc>
          <w:tcPr>
            <w:tcW w:type="dxa" w:w="907"/>
          </w:tcPr>
          <w:p>
            <w:r/>
            <w:r>
              <w:rPr>
                <w:b w:val="0"/>
                <w:i w:val="0"/>
                <w:sz w:val="14"/>
              </w:rPr>
              <w:t>1.2</w:t>
            </w:r>
          </w:p>
        </w:tc>
        <w:tc>
          <w:tcPr>
            <w:tcW w:type="dxa" w:w="794"/>
          </w:tcPr>
          <w:p>
            <w:r/>
            <w:r>
              <w:rPr>
                <w:b w:val="0"/>
                <w:i w:val="0"/>
                <w:sz w:val="14"/>
              </w:rPr>
              <w:t>+158%</w:t>
            </w:r>
          </w:p>
        </w:tc>
        <w:tc>
          <w:tcPr>
            <w:tcW w:type="dxa" w:w="907"/>
          </w:tcPr>
          <w:p>
            <w:r/>
            <w:r>
              <w:rPr>
                <w:b w:val="0"/>
                <w:i w:val="0"/>
                <w:sz w:val="14"/>
              </w:rPr>
              <w:t>62%</w:t>
            </w:r>
          </w:p>
        </w:tc>
        <w:tc>
          <w:tcPr>
            <w:tcW w:type="dxa" w:w="907"/>
          </w:tcPr>
          <w:p>
            <w:r/>
            <w:r>
              <w:rPr>
                <w:b w:val="0"/>
                <w:i w:val="0"/>
                <w:sz w:val="14"/>
              </w:rPr>
              <w:t>0.0%</w:t>
            </w:r>
          </w:p>
        </w:tc>
        <w:tc>
          <w:tcPr>
            <w:tcW w:type="dxa" w:w="907"/>
          </w:tcPr>
          <w:p>
            <w:r/>
            <w:r>
              <w:rPr>
                <w:b w:val="0"/>
                <w:i w:val="0"/>
                <w:sz w:val="14"/>
              </w:rPr>
              <w:t>$7.13</w:t>
            </w:r>
          </w:p>
        </w:tc>
        <w:tc>
          <w:tcPr>
            <w:tcW w:type="dxa" w:w="907"/>
          </w:tcPr>
          <w:p>
            <w:r/>
            <w:r>
              <w:rPr>
                <w:b w:val="0"/>
                <w:i w:val="0"/>
                <w:sz w:val="14"/>
              </w:rPr>
              <w:t>$7.80</w:t>
            </w:r>
          </w:p>
        </w:tc>
        <w:tc>
          <w:tcPr>
            <w:tcW w:type="dxa" w:w="1020"/>
          </w:tcPr>
          <w:p>
            <w:r/>
            <w:r>
              <w:rPr>
                <w:b w:val="0"/>
                <w:i w:val="0"/>
                <w:sz w:val="14"/>
              </w:rPr>
              <w:t>$3.58</w:t>
            </w:r>
          </w:p>
        </w:tc>
        <w:tc>
          <w:tcPr>
            <w:tcW w:type="dxa" w:w="3685"/>
          </w:tcPr>
          <w:p>
            <w:r/>
            <w:r>
              <w:rPr>
                <w:b w:val="0"/>
                <w:i w:val="0"/>
                <w:sz w:val="14"/>
              </w:rPr>
              <w:t>descent to a named point: the TOS ceiling</w:t>
            </w:r>
          </w:p>
        </w:tc>
      </w:tr>
      <w:tr>
        <w:tc>
          <w:tcPr>
            <w:tcW w:type="dxa" w:w="3855"/>
            <w:shd w:val="clear" w:color="auto" w:fill="F2F5F9"/>
          </w:tcPr>
          <w:p>
            <w:r/>
            <w:r>
              <w:rPr>
                <w:b w:val="0"/>
                <w:i w:val="0"/>
                <w:sz w:val="14"/>
              </w:rPr>
              <w:t>100 Bamboo Sheets Queen-(VLSV)-Exact-(Ranking)-DO-BAMBOO-QUEEN</w:t>
            </w:r>
          </w:p>
        </w:tc>
        <w:tc>
          <w:tcPr>
            <w:tcW w:type="dxa" w:w="907"/>
            <w:shd w:val="clear" w:color="auto" w:fill="F2F5F9"/>
          </w:tcPr>
          <w:p>
            <w:r/>
            <w:r>
              <w:rPr>
                <w:b w:val="0"/>
                <w:i w:val="0"/>
                <w:sz w:val="14"/>
              </w:rPr>
              <w:t>0.2</w:t>
            </w:r>
          </w:p>
        </w:tc>
        <w:tc>
          <w:tcPr>
            <w:tcW w:type="dxa" w:w="907"/>
            <w:shd w:val="clear" w:color="auto" w:fill="F2F5F9"/>
          </w:tcPr>
          <w:p>
            <w:r/>
            <w:r>
              <w:rPr>
                <w:b w:val="0"/>
                <w:i w:val="0"/>
                <w:sz w:val="14"/>
              </w:rPr>
              <w:t>1.0</w:t>
            </w:r>
          </w:p>
        </w:tc>
        <w:tc>
          <w:tcPr>
            <w:tcW w:type="dxa" w:w="794"/>
            <w:shd w:val="clear" w:color="auto" w:fill="F2F5F9"/>
          </w:tcPr>
          <w:p>
            <w:r/>
            <w:r>
              <w:rPr>
                <w:b w:val="0"/>
                <w:i w:val="0"/>
                <w:sz w:val="14"/>
              </w:rPr>
              <w:t>+417%</w:t>
            </w:r>
          </w:p>
        </w:tc>
        <w:tc>
          <w:tcPr>
            <w:tcW w:type="dxa" w:w="907"/>
            <w:shd w:val="clear" w:color="auto" w:fill="F2F5F9"/>
          </w:tcPr>
          <w:p>
            <w:r/>
            <w:r>
              <w:rPr>
                <w:b w:val="0"/>
                <w:i w:val="0"/>
                <w:sz w:val="14"/>
              </w:rPr>
              <w:t>100%</w:t>
            </w:r>
          </w:p>
        </w:tc>
        <w:tc>
          <w:tcPr>
            <w:tcW w:type="dxa" w:w="907"/>
            <w:shd w:val="clear" w:color="auto" w:fill="F2F5F9"/>
          </w:tcPr>
          <w:p>
            <w:r/>
            <w:r>
              <w:rPr>
                <w:b w:val="0"/>
                <w:i w:val="0"/>
                <w:sz w:val="14"/>
              </w:rPr>
              <w:t>0.0%</w:t>
            </w:r>
          </w:p>
        </w:tc>
        <w:tc>
          <w:tcPr>
            <w:tcW w:type="dxa" w:w="907"/>
            <w:shd w:val="clear" w:color="auto" w:fill="F2F5F9"/>
          </w:tcPr>
          <w:p>
            <w:r/>
            <w:r>
              <w:rPr>
                <w:b w:val="0"/>
                <w:i w:val="0"/>
                <w:sz w:val="14"/>
              </w:rPr>
              <w:t>$7.14</w:t>
            </w:r>
          </w:p>
        </w:tc>
        <w:tc>
          <w:tcPr>
            <w:tcW w:type="dxa" w:w="907"/>
            <w:shd w:val="clear" w:color="auto" w:fill="F2F5F9"/>
          </w:tcPr>
          <w:p>
            <w:r/>
            <w:r>
              <w:rPr>
                <w:b w:val="0"/>
                <w:i w:val="0"/>
                <w:sz w:val="14"/>
              </w:rPr>
              <w:t>$9.10</w:t>
            </w:r>
          </w:p>
        </w:tc>
        <w:tc>
          <w:tcPr>
            <w:tcW w:type="dxa" w:w="1020"/>
            <w:shd w:val="clear" w:color="auto" w:fill="F2F5F9"/>
          </w:tcPr>
          <w:p>
            <w:r/>
            <w:r>
              <w:rPr>
                <w:b w:val="0"/>
                <w:i w:val="0"/>
                <w:sz w:val="14"/>
              </w:rPr>
              <w:t>$4.83</w:t>
            </w:r>
          </w:p>
        </w:tc>
        <w:tc>
          <w:tcPr>
            <w:tcW w:type="dxa" w:w="3685"/>
            <w:shd w:val="clear" w:color="auto" w:fill="F2F5F9"/>
          </w:tcPr>
          <w:p>
            <w:r/>
            <w:r>
              <w:rPr>
                <w:b w:val="0"/>
                <w:i w:val="0"/>
                <w:sz w:val="14"/>
              </w:rPr>
              <w:t>descent to a named point: the TOS ceiling</w:t>
            </w:r>
          </w:p>
        </w:tc>
      </w:tr>
      <w:tr>
        <w:tc>
          <w:tcPr>
            <w:tcW w:type="dxa" w:w="3855"/>
          </w:tcPr>
          <w:p>
            <w:r/>
            <w:r>
              <w:rPr>
                <w:b w:val="0"/>
                <w:i w:val="0"/>
                <w:sz w:val="14"/>
              </w:rPr>
              <w:t>Deep Pocket Bamboo Sheets-[Bamboo]-(LSV)-Exact-(Ranking)-DO-BA</w:t>
            </w:r>
          </w:p>
        </w:tc>
        <w:tc>
          <w:tcPr>
            <w:tcW w:type="dxa" w:w="907"/>
          </w:tcPr>
          <w:p>
            <w:r/>
            <w:r>
              <w:rPr>
                <w:b w:val="0"/>
                <w:i w:val="0"/>
                <w:sz w:val="14"/>
              </w:rPr>
              <w:t>0.1</w:t>
            </w:r>
          </w:p>
        </w:tc>
        <w:tc>
          <w:tcPr>
            <w:tcW w:type="dxa" w:w="907"/>
          </w:tcPr>
          <w:p>
            <w:r/>
            <w:r>
              <w:rPr>
                <w:b w:val="0"/>
                <w:i w:val="0"/>
                <w:sz w:val="14"/>
              </w:rPr>
              <w:t>1.0</w:t>
            </w:r>
          </w:p>
        </w:tc>
        <w:tc>
          <w:tcPr>
            <w:tcW w:type="dxa" w:w="794"/>
          </w:tcPr>
          <w:p>
            <w:r/>
            <w:r>
              <w:rPr>
                <w:b w:val="0"/>
                <w:i w:val="0"/>
                <w:sz w:val="14"/>
              </w:rPr>
              <w:t>+1450%</w:t>
            </w:r>
          </w:p>
        </w:tc>
        <w:tc>
          <w:tcPr>
            <w:tcW w:type="dxa" w:w="907"/>
          </w:tcPr>
          <w:p>
            <w:r/>
            <w:r>
              <w:rPr>
                <w:b w:val="0"/>
                <w:i w:val="0"/>
                <w:sz w:val="14"/>
              </w:rPr>
              <w:t>89%</w:t>
            </w:r>
          </w:p>
        </w:tc>
        <w:tc>
          <w:tcPr>
            <w:tcW w:type="dxa" w:w="907"/>
          </w:tcPr>
          <w:p>
            <w:r/>
            <w:r>
              <w:rPr>
                <w:b w:val="0"/>
                <w:i w:val="0"/>
                <w:sz w:val="14"/>
              </w:rPr>
              <w:t>12.5%</w:t>
            </w:r>
          </w:p>
        </w:tc>
        <w:tc>
          <w:tcPr>
            <w:tcW w:type="dxa" w:w="907"/>
          </w:tcPr>
          <w:p>
            <w:r/>
            <w:r>
              <w:rPr>
                <w:b w:val="0"/>
                <w:i w:val="0"/>
                <w:sz w:val="14"/>
              </w:rPr>
              <w:t>$4.72</w:t>
            </w:r>
          </w:p>
        </w:tc>
        <w:tc>
          <w:tcPr>
            <w:tcW w:type="dxa" w:w="907"/>
          </w:tcPr>
          <w:p>
            <w:r/>
            <w:r>
              <w:rPr>
                <w:b w:val="0"/>
                <w:i w:val="0"/>
                <w:sz w:val="14"/>
              </w:rPr>
              <w:t>$4.79</w:t>
            </w:r>
          </w:p>
        </w:tc>
        <w:tc>
          <w:tcPr>
            <w:tcW w:type="dxa" w:w="1020"/>
          </w:tcPr>
          <w:p>
            <w:r/>
            <w:r>
              <w:rPr>
                <w:b w:val="0"/>
                <w:i w:val="0"/>
                <w:sz w:val="14"/>
              </w:rPr>
              <w:t>$4.79</w:t>
            </w:r>
          </w:p>
        </w:tc>
        <w:tc>
          <w:tcPr>
            <w:tcW w:type="dxa" w:w="3685"/>
          </w:tcPr>
          <w:p>
            <w:r/>
            <w:r>
              <w:rPr>
                <w:b w:val="0"/>
                <w:i w:val="0"/>
                <w:sz w:val="14"/>
              </w:rPr>
              <w:t>price held above the ceiling — the premium is not a proven push (funde</w:t>
            </w:r>
          </w:p>
        </w:tc>
      </w:tr>
      <w:tr>
        <w:tc>
          <w:tcPr>
            <w:tcW w:type="dxa" w:w="3855"/>
            <w:shd w:val="clear" w:color="auto" w:fill="F2F5F9"/>
          </w:tcPr>
          <w:p>
            <w:r/>
            <w:r>
              <w:rPr>
                <w:b w:val="0"/>
                <w:i w:val="0"/>
                <w:sz w:val="14"/>
              </w:rPr>
              <w:t>King Size Bamboo Sheets-[Bamboo|King]-(LSV)-Exact-(Ranking)-DO</w:t>
            </w:r>
          </w:p>
        </w:tc>
        <w:tc>
          <w:tcPr>
            <w:tcW w:type="dxa" w:w="907"/>
            <w:shd w:val="clear" w:color="auto" w:fill="F2F5F9"/>
          </w:tcPr>
          <w:p>
            <w:r/>
            <w:r>
              <w:rPr>
                <w:b w:val="0"/>
                <w:i w:val="0"/>
                <w:sz w:val="14"/>
              </w:rPr>
              <w:t>0.0</w:t>
            </w:r>
          </w:p>
        </w:tc>
        <w:tc>
          <w:tcPr>
            <w:tcW w:type="dxa" w:w="907"/>
            <w:shd w:val="clear" w:color="auto" w:fill="F2F5F9"/>
          </w:tcPr>
          <w:p>
            <w:r/>
            <w:r>
              <w:rPr>
                <w:b w:val="0"/>
                <w:i w:val="0"/>
                <w:sz w:val="14"/>
              </w:rPr>
              <w:t>0.9</w:t>
            </w:r>
          </w:p>
        </w:tc>
        <w:tc>
          <w:tcPr>
            <w:tcW w:type="dxa" w:w="794"/>
            <w:shd w:val="clear" w:color="auto" w:fill="F2F5F9"/>
          </w:tcPr>
          <w:p>
            <w:r/>
            <w:r>
              <w:rPr>
                <w:b w:val="0"/>
                <w:i w:val="0"/>
                <w:sz w:val="14"/>
              </w:rPr>
              <w:t>+2612%</w:t>
            </w:r>
          </w:p>
        </w:tc>
        <w:tc>
          <w:tcPr>
            <w:tcW w:type="dxa" w:w="907"/>
            <w:shd w:val="clear" w:color="auto" w:fill="F2F5F9"/>
          </w:tcPr>
          <w:p>
            <w:r/>
            <w:r>
              <w:rPr>
                <w:b w:val="0"/>
                <w:i w:val="0"/>
                <w:sz w:val="14"/>
              </w:rPr>
              <w:t>100%</w:t>
            </w:r>
          </w:p>
        </w:tc>
        <w:tc>
          <w:tcPr>
            <w:tcW w:type="dxa" w:w="907"/>
            <w:shd w:val="clear" w:color="auto" w:fill="F2F5F9"/>
          </w:tcPr>
          <w:p>
            <w:r/>
            <w:r>
              <w:rPr>
                <w:b w:val="0"/>
                <w:i w:val="0"/>
                <w:sz w:val="14"/>
              </w:rPr>
              <w:t>0.0%</w:t>
            </w:r>
          </w:p>
        </w:tc>
        <w:tc>
          <w:tcPr>
            <w:tcW w:type="dxa" w:w="907"/>
            <w:shd w:val="clear" w:color="auto" w:fill="F2F5F9"/>
          </w:tcPr>
          <w:p>
            <w:r/>
            <w:r>
              <w:rPr>
                <w:b w:val="0"/>
                <w:i w:val="0"/>
                <w:sz w:val="14"/>
              </w:rPr>
              <w:t>$6.59</w:t>
            </w:r>
          </w:p>
        </w:tc>
        <w:tc>
          <w:tcPr>
            <w:tcW w:type="dxa" w:w="907"/>
            <w:shd w:val="clear" w:color="auto" w:fill="F2F5F9"/>
          </w:tcPr>
          <w:p>
            <w:r/>
            <w:r>
              <w:rPr>
                <w:b w:val="0"/>
                <w:i w:val="0"/>
                <w:sz w:val="14"/>
              </w:rPr>
              <w:t>$6.60</w:t>
            </w:r>
          </w:p>
        </w:tc>
        <w:tc>
          <w:tcPr>
            <w:tcW w:type="dxa" w:w="1020"/>
            <w:shd w:val="clear" w:color="auto" w:fill="F2F5F9"/>
          </w:tcPr>
          <w:p>
            <w:r/>
            <w:r>
              <w:rPr>
                <w:b w:val="0"/>
                <w:i w:val="0"/>
                <w:sz w:val="14"/>
              </w:rPr>
              <w:t>$6.60</w:t>
            </w:r>
          </w:p>
        </w:tc>
        <w:tc>
          <w:tcPr>
            <w:tcW w:type="dxa" w:w="3685"/>
            <w:shd w:val="clear" w:color="auto" w:fill="F2F5F9"/>
          </w:tcPr>
          <w:p>
            <w:r/>
            <w:r>
              <w:rPr>
                <w:b w:val="0"/>
                <w:i w:val="0"/>
                <w:sz w:val="14"/>
              </w:rPr>
              <w:t>price held above the ceiling — the premium is not a proven push (CTR a</w:t>
            </w:r>
          </w:p>
        </w:tc>
      </w:tr>
      <w:tr>
        <w:tc>
          <w:tcPr>
            <w:tcW w:type="dxa" w:w="3855"/>
          </w:tcPr>
          <w:p>
            <w:r/>
            <w:r>
              <w:rPr>
                <w:b w:val="0"/>
                <w:i w:val="0"/>
                <w:sz w:val="14"/>
              </w:rPr>
              <w:t>Cooling Sheets King-[Cooling|King]-(MSV)-Exact-(Ranking)-DO-BA</w:t>
            </w:r>
          </w:p>
        </w:tc>
        <w:tc>
          <w:tcPr>
            <w:tcW w:type="dxa" w:w="907"/>
          </w:tcPr>
          <w:p>
            <w:r/>
            <w:r>
              <w:rPr>
                <w:b w:val="0"/>
                <w:i w:val="0"/>
                <w:sz w:val="14"/>
              </w:rPr>
              <w:t>0.3</w:t>
            </w:r>
          </w:p>
        </w:tc>
        <w:tc>
          <w:tcPr>
            <w:tcW w:type="dxa" w:w="907"/>
          </w:tcPr>
          <w:p>
            <w:r/>
            <w:r>
              <w:rPr>
                <w:b w:val="0"/>
                <w:i w:val="0"/>
                <w:sz w:val="14"/>
              </w:rPr>
              <w:t>0.8</w:t>
            </w:r>
          </w:p>
        </w:tc>
        <w:tc>
          <w:tcPr>
            <w:tcW w:type="dxa" w:w="794"/>
          </w:tcPr>
          <w:p>
            <w:r/>
            <w:r>
              <w:rPr>
                <w:b w:val="0"/>
                <w:i w:val="0"/>
                <w:sz w:val="14"/>
              </w:rPr>
              <w:t>+158%</w:t>
            </w:r>
          </w:p>
        </w:tc>
        <w:tc>
          <w:tcPr>
            <w:tcW w:type="dxa" w:w="907"/>
          </w:tcPr>
          <w:p>
            <w:r/>
            <w:r>
              <w:rPr>
                <w:b w:val="0"/>
                <w:i w:val="0"/>
                <w:sz w:val="14"/>
              </w:rPr>
              <w:t>40%</w:t>
            </w:r>
          </w:p>
        </w:tc>
        <w:tc>
          <w:tcPr>
            <w:tcW w:type="dxa" w:w="907"/>
          </w:tcPr>
          <w:p>
            <w:r/>
            <w:r>
              <w:rPr>
                <w:b w:val="0"/>
                <w:i w:val="0"/>
                <w:sz w:val="14"/>
              </w:rPr>
              <w:t>0.0%</w:t>
            </w:r>
          </w:p>
        </w:tc>
        <w:tc>
          <w:tcPr>
            <w:tcW w:type="dxa" w:w="907"/>
          </w:tcPr>
          <w:p>
            <w:r/>
            <w:r>
              <w:rPr>
                <w:b w:val="0"/>
                <w:i w:val="0"/>
                <w:sz w:val="14"/>
              </w:rPr>
              <w:t>$5.54</w:t>
            </w:r>
          </w:p>
        </w:tc>
        <w:tc>
          <w:tcPr>
            <w:tcW w:type="dxa" w:w="907"/>
          </w:tcPr>
          <w:p>
            <w:r/>
            <w:r>
              <w:rPr>
                <w:b w:val="0"/>
                <w:i w:val="0"/>
                <w:sz w:val="14"/>
              </w:rPr>
              <w:t>$5.97</w:t>
            </w:r>
          </w:p>
        </w:tc>
        <w:tc>
          <w:tcPr>
            <w:tcW w:type="dxa" w:w="1020"/>
          </w:tcPr>
          <w:p>
            <w:r/>
            <w:r>
              <w:rPr>
                <w:b w:val="0"/>
                <w:i w:val="0"/>
                <w:sz w:val="14"/>
              </w:rPr>
              <w:t>$4.57</w:t>
            </w:r>
          </w:p>
        </w:tc>
        <w:tc>
          <w:tcPr>
            <w:tcW w:type="dxa" w:w="3685"/>
          </w:tcPr>
          <w:p>
            <w:r/>
            <w:r>
              <w:rPr>
                <w:b w:val="0"/>
                <w:i w:val="0"/>
                <w:sz w:val="14"/>
              </w:rPr>
              <w:t>descent to a named point: the TOS ceiling</w:t>
            </w:r>
          </w:p>
        </w:tc>
      </w:tr>
      <w:tr>
        <w:tc>
          <w:tcPr>
            <w:tcW w:type="dxa" w:w="3855"/>
            <w:shd w:val="clear" w:color="auto" w:fill="F2F5F9"/>
          </w:tcPr>
          <w:p>
            <w:r/>
            <w:r>
              <w:rPr>
                <w:b w:val="0"/>
                <w:i w:val="0"/>
                <w:sz w:val="14"/>
              </w:rPr>
              <w:t>King Bed Sheets Bamboo-(VLSV)-Exact-(Ranking)-DO-BAMBOO-KING-W</w:t>
            </w:r>
          </w:p>
        </w:tc>
        <w:tc>
          <w:tcPr>
            <w:tcW w:type="dxa" w:w="907"/>
            <w:shd w:val="clear" w:color="auto" w:fill="F2F5F9"/>
          </w:tcPr>
          <w:p>
            <w:r/>
            <w:r>
              <w:rPr>
                <w:b w:val="0"/>
                <w:i w:val="0"/>
                <w:sz w:val="14"/>
              </w:rPr>
              <w:t>0.2</w:t>
            </w:r>
          </w:p>
        </w:tc>
        <w:tc>
          <w:tcPr>
            <w:tcW w:type="dxa" w:w="907"/>
            <w:shd w:val="clear" w:color="auto" w:fill="F2F5F9"/>
          </w:tcPr>
          <w:p>
            <w:r/>
            <w:r>
              <w:rPr>
                <w:b w:val="0"/>
                <w:i w:val="0"/>
                <w:sz w:val="14"/>
              </w:rPr>
              <w:t>0.6</w:t>
            </w:r>
          </w:p>
        </w:tc>
        <w:tc>
          <w:tcPr>
            <w:tcW w:type="dxa" w:w="794"/>
            <w:shd w:val="clear" w:color="auto" w:fill="F2F5F9"/>
          </w:tcPr>
          <w:p>
            <w:r/>
            <w:r>
              <w:rPr>
                <w:b w:val="0"/>
                <w:i w:val="0"/>
                <w:sz w:val="14"/>
              </w:rPr>
              <w:t>+223%</w:t>
            </w:r>
          </w:p>
        </w:tc>
        <w:tc>
          <w:tcPr>
            <w:tcW w:type="dxa" w:w="907"/>
            <w:shd w:val="clear" w:color="auto" w:fill="F2F5F9"/>
          </w:tcPr>
          <w:p>
            <w:r/>
            <w:r>
              <w:rPr>
                <w:b w:val="0"/>
                <w:i w:val="0"/>
                <w:sz w:val="14"/>
              </w:rPr>
              <w:t>71%</w:t>
            </w:r>
          </w:p>
        </w:tc>
        <w:tc>
          <w:tcPr>
            <w:tcW w:type="dxa" w:w="907"/>
            <w:shd w:val="clear" w:color="auto" w:fill="F2F5F9"/>
          </w:tcPr>
          <w:p>
            <w:r/>
            <w:r>
              <w:rPr>
                <w:b w:val="0"/>
                <w:i w:val="0"/>
                <w:sz w:val="14"/>
              </w:rPr>
              <w:t>0.0%</w:t>
            </w:r>
          </w:p>
        </w:tc>
        <w:tc>
          <w:tcPr>
            <w:tcW w:type="dxa" w:w="907"/>
            <w:shd w:val="clear" w:color="auto" w:fill="F2F5F9"/>
          </w:tcPr>
          <w:p>
            <w:r/>
            <w:r>
              <w:rPr>
                <w:b w:val="0"/>
                <w:i w:val="0"/>
                <w:sz w:val="14"/>
              </w:rPr>
              <w:t>$6.32</w:t>
            </w:r>
          </w:p>
        </w:tc>
        <w:tc>
          <w:tcPr>
            <w:tcW w:type="dxa" w:w="907"/>
            <w:shd w:val="clear" w:color="auto" w:fill="F2F5F9"/>
          </w:tcPr>
          <w:p>
            <w:r/>
            <w:r>
              <w:rPr>
                <w:b w:val="0"/>
                <w:i w:val="0"/>
                <w:sz w:val="14"/>
              </w:rPr>
              <w:t>$6.42</w:t>
            </w:r>
          </w:p>
        </w:tc>
        <w:tc>
          <w:tcPr>
            <w:tcW w:type="dxa" w:w="1020"/>
            <w:shd w:val="clear" w:color="auto" w:fill="F2F5F9"/>
          </w:tcPr>
          <w:p>
            <w:r/>
            <w:r>
              <w:rPr>
                <w:b w:val="0"/>
                <w:i w:val="0"/>
                <w:sz w:val="14"/>
              </w:rPr>
              <w:t>$6.42</w:t>
            </w:r>
          </w:p>
        </w:tc>
        <w:tc>
          <w:tcPr>
            <w:tcW w:type="dxa" w:w="3685"/>
            <w:shd w:val="clear" w:color="auto" w:fill="F2F5F9"/>
          </w:tcPr>
          <w:p>
            <w:r/>
            <w:r>
              <w:rPr>
                <w:b w:val="0"/>
                <w:i w:val="0"/>
                <w:sz w:val="14"/>
              </w:rPr>
              <w:t>price held above the ceiling — the premium is not a proven push (funde</w:t>
            </w:r>
          </w:p>
        </w:tc>
      </w:tr>
      <w:tr>
        <w:tc>
          <w:tcPr>
            <w:tcW w:type="dxa" w:w="3855"/>
          </w:tcPr>
          <w:p>
            <w:r/>
            <w:r>
              <w:rPr>
                <w:b w:val="0"/>
                <w:i w:val="0"/>
                <w:sz w:val="14"/>
              </w:rPr>
              <w:t>Bamboo Sheets King Size-(HSV)-Exact-(Ranking)-DO-BAMBOO-KING-W</w:t>
            </w:r>
          </w:p>
        </w:tc>
        <w:tc>
          <w:tcPr>
            <w:tcW w:type="dxa" w:w="907"/>
          </w:tcPr>
          <w:p>
            <w:r/>
            <w:r>
              <w:rPr>
                <w:b w:val="0"/>
                <w:i w:val="0"/>
                <w:sz w:val="14"/>
              </w:rPr>
              <w:t>1.3</w:t>
            </w:r>
          </w:p>
        </w:tc>
        <w:tc>
          <w:tcPr>
            <w:tcW w:type="dxa" w:w="907"/>
          </w:tcPr>
          <w:p>
            <w:r/>
            <w:r>
              <w:rPr>
                <w:b w:val="0"/>
                <w:i w:val="0"/>
                <w:sz w:val="14"/>
              </w:rPr>
              <w:t>0.6</w:t>
            </w:r>
          </w:p>
        </w:tc>
        <w:tc>
          <w:tcPr>
            <w:tcW w:type="dxa" w:w="794"/>
          </w:tcPr>
          <w:p>
            <w:r/>
            <w:r>
              <w:rPr>
                <w:b w:val="0"/>
                <w:i w:val="0"/>
                <w:sz w:val="14"/>
              </w:rPr>
              <w:t>-53%</w:t>
            </w:r>
          </w:p>
        </w:tc>
        <w:tc>
          <w:tcPr>
            <w:tcW w:type="dxa" w:w="907"/>
          </w:tcPr>
          <w:p>
            <w:r/>
            <w:r>
              <w:rPr>
                <w:b w:val="0"/>
                <w:i w:val="0"/>
                <w:sz w:val="14"/>
              </w:rPr>
              <w:t>50%</w:t>
            </w:r>
          </w:p>
        </w:tc>
        <w:tc>
          <w:tcPr>
            <w:tcW w:type="dxa" w:w="907"/>
          </w:tcPr>
          <w:p>
            <w:r/>
            <w:r>
              <w:rPr>
                <w:b w:val="0"/>
                <w:i w:val="0"/>
                <w:sz w:val="14"/>
              </w:rPr>
              <w:t>0.0%</w:t>
            </w:r>
          </w:p>
        </w:tc>
        <w:tc>
          <w:tcPr>
            <w:tcW w:type="dxa" w:w="907"/>
          </w:tcPr>
          <w:p>
            <w:r/>
            <w:r>
              <w:rPr>
                <w:b w:val="0"/>
                <w:i w:val="0"/>
                <w:sz w:val="14"/>
              </w:rPr>
              <w:t>$4.79</w:t>
            </w:r>
          </w:p>
        </w:tc>
        <w:tc>
          <w:tcPr>
            <w:tcW w:type="dxa" w:w="907"/>
          </w:tcPr>
          <w:p>
            <w:r/>
            <w:r>
              <w:rPr>
                <w:b w:val="0"/>
                <w:i w:val="0"/>
                <w:sz w:val="14"/>
              </w:rPr>
              <w:t>$4.96</w:t>
            </w:r>
          </w:p>
        </w:tc>
        <w:tc>
          <w:tcPr>
            <w:tcW w:type="dxa" w:w="1020"/>
          </w:tcPr>
          <w:p>
            <w:r/>
            <w:r>
              <w:rPr>
                <w:b w:val="0"/>
                <w:i w:val="0"/>
                <w:sz w:val="14"/>
              </w:rPr>
              <w:t>$4.96</w:t>
            </w:r>
          </w:p>
        </w:tc>
        <w:tc>
          <w:tcPr>
            <w:tcW w:type="dxa" w:w="3685"/>
          </w:tcPr>
          <w:p>
            <w:r/>
            <w:r>
              <w:rPr>
                <w:b w:val="0"/>
                <w:i w:val="0"/>
                <w:sz w:val="14"/>
              </w:rPr>
              <w:t>price held above the ceiling — the premium is not a proven push (funde</w:t>
            </w:r>
          </w:p>
        </w:tc>
      </w:tr>
      <w:tr>
        <w:tc>
          <w:tcPr>
            <w:tcW w:type="dxa" w:w="3855"/>
            <w:shd w:val="clear" w:color="auto" w:fill="F2F5F9"/>
          </w:tcPr>
          <w:p>
            <w:r/>
            <w:r>
              <w:rPr>
                <w:b w:val="0"/>
                <w:i w:val="0"/>
                <w:sz w:val="14"/>
              </w:rPr>
              <w:t>Bamboo Sheets Deep Pocket-[Bamboo]-(LSV)-Exact-(Ranking)-DO-BA</w:t>
            </w:r>
          </w:p>
        </w:tc>
        <w:tc>
          <w:tcPr>
            <w:tcW w:type="dxa" w:w="907"/>
            <w:shd w:val="clear" w:color="auto" w:fill="F2F5F9"/>
          </w:tcPr>
          <w:p>
            <w:r/>
            <w:r>
              <w:rPr>
                <w:b w:val="0"/>
                <w:i w:val="0"/>
                <w:sz w:val="14"/>
              </w:rPr>
              <w:t>0.1</w:t>
            </w:r>
          </w:p>
        </w:tc>
        <w:tc>
          <w:tcPr>
            <w:tcW w:type="dxa" w:w="907"/>
            <w:shd w:val="clear" w:color="auto" w:fill="F2F5F9"/>
          </w:tcPr>
          <w:p>
            <w:r/>
            <w:r>
              <w:rPr>
                <w:b w:val="0"/>
                <w:i w:val="0"/>
                <w:sz w:val="14"/>
              </w:rPr>
              <w:t>0.6</w:t>
            </w:r>
          </w:p>
        </w:tc>
        <w:tc>
          <w:tcPr>
            <w:tcW w:type="dxa" w:w="794"/>
            <w:shd w:val="clear" w:color="auto" w:fill="F2F5F9"/>
          </w:tcPr>
          <w:p>
            <w:r/>
            <w:r>
              <w:rPr>
                <w:b w:val="0"/>
                <w:i w:val="0"/>
                <w:sz w:val="14"/>
              </w:rPr>
              <w:t>+869%</w:t>
            </w:r>
          </w:p>
        </w:tc>
        <w:tc>
          <w:tcPr>
            <w:tcW w:type="dxa" w:w="907"/>
            <w:shd w:val="clear" w:color="auto" w:fill="F2F5F9"/>
          </w:tcPr>
          <w:p>
            <w:r/>
            <w:r>
              <w:rPr>
                <w:b w:val="0"/>
                <w:i w:val="0"/>
                <w:sz w:val="14"/>
              </w:rPr>
              <w:t>100%</w:t>
            </w:r>
          </w:p>
        </w:tc>
        <w:tc>
          <w:tcPr>
            <w:tcW w:type="dxa" w:w="907"/>
            <w:shd w:val="clear" w:color="auto" w:fill="F2F5F9"/>
          </w:tcPr>
          <w:p>
            <w:r/>
            <w:r>
              <w:rPr>
                <w:b w:val="0"/>
                <w:i w:val="0"/>
                <w:sz w:val="14"/>
              </w:rPr>
              <w:t>0.0%</w:t>
            </w:r>
          </w:p>
        </w:tc>
        <w:tc>
          <w:tcPr>
            <w:tcW w:type="dxa" w:w="907"/>
            <w:shd w:val="clear" w:color="auto" w:fill="F2F5F9"/>
          </w:tcPr>
          <w:p>
            <w:r/>
            <w:r>
              <w:rPr>
                <w:b w:val="0"/>
                <w:i w:val="0"/>
                <w:sz w:val="14"/>
              </w:rPr>
              <w:t>$5.04</w:t>
            </w:r>
          </w:p>
        </w:tc>
        <w:tc>
          <w:tcPr>
            <w:tcW w:type="dxa" w:w="907"/>
            <w:shd w:val="clear" w:color="auto" w:fill="F2F5F9"/>
          </w:tcPr>
          <w:p>
            <w:r/>
            <w:r>
              <w:rPr>
                <w:b w:val="0"/>
                <w:i w:val="0"/>
                <w:sz w:val="14"/>
              </w:rPr>
              <w:t>$5.08</w:t>
            </w:r>
          </w:p>
        </w:tc>
        <w:tc>
          <w:tcPr>
            <w:tcW w:type="dxa" w:w="1020"/>
            <w:shd w:val="clear" w:color="auto" w:fill="F2F5F9"/>
          </w:tcPr>
          <w:p>
            <w:r/>
            <w:r>
              <w:rPr>
                <w:b w:val="0"/>
                <w:i w:val="0"/>
                <w:sz w:val="14"/>
              </w:rPr>
              <w:t>$5.08</w:t>
            </w:r>
          </w:p>
        </w:tc>
        <w:tc>
          <w:tcPr>
            <w:tcW w:type="dxa" w:w="3685"/>
            <w:shd w:val="clear" w:color="auto" w:fill="F2F5F9"/>
          </w:tcPr>
          <w:p>
            <w:r/>
            <w:r>
              <w:rPr>
                <w:b w:val="0"/>
                <w:i w:val="0"/>
                <w:sz w:val="14"/>
              </w:rPr>
              <w:t>price held above the ceiling — the premium is not a proven push (funde</w:t>
            </w:r>
          </w:p>
        </w:tc>
      </w:tr>
      <w:tr>
        <w:tc>
          <w:tcPr>
            <w:tcW w:type="dxa" w:w="3855"/>
          </w:tcPr>
          <w:p>
            <w:r/>
            <w:r>
              <w:rPr>
                <w:b w:val="0"/>
                <w:i w:val="0"/>
                <w:sz w:val="14"/>
              </w:rPr>
              <w:t>King Sheets Cooling-[Cooling|King]-(MSV)-Exact-(Ranking)-DO-BA</w:t>
            </w:r>
          </w:p>
        </w:tc>
        <w:tc>
          <w:tcPr>
            <w:tcW w:type="dxa" w:w="907"/>
          </w:tcPr>
          <w:p>
            <w:r/>
            <w:r>
              <w:rPr>
                <w:b w:val="0"/>
                <w:i w:val="0"/>
                <w:sz w:val="14"/>
              </w:rPr>
              <w:t>0.5</w:t>
            </w:r>
          </w:p>
        </w:tc>
        <w:tc>
          <w:tcPr>
            <w:tcW w:type="dxa" w:w="907"/>
          </w:tcPr>
          <w:p>
            <w:r/>
            <w:r>
              <w:rPr>
                <w:b w:val="0"/>
                <w:i w:val="0"/>
                <w:sz w:val="14"/>
              </w:rPr>
              <w:t>0.6</w:t>
            </w:r>
          </w:p>
        </w:tc>
        <w:tc>
          <w:tcPr>
            <w:tcW w:type="dxa" w:w="794"/>
          </w:tcPr>
          <w:p>
            <w:r/>
            <w:r>
              <w:rPr>
                <w:b w:val="0"/>
                <w:i w:val="0"/>
                <w:sz w:val="14"/>
              </w:rPr>
              <w:t>+14%</w:t>
            </w:r>
          </w:p>
        </w:tc>
        <w:tc>
          <w:tcPr>
            <w:tcW w:type="dxa" w:w="907"/>
          </w:tcPr>
          <w:p>
            <w:r/>
            <w:r>
              <w:rPr>
                <w:b w:val="0"/>
                <w:i w:val="0"/>
                <w:sz w:val="14"/>
              </w:rPr>
              <w:t>100%</w:t>
            </w:r>
          </w:p>
        </w:tc>
        <w:tc>
          <w:tcPr>
            <w:tcW w:type="dxa" w:w="907"/>
          </w:tcPr>
          <w:p>
            <w:r/>
            <w:r>
              <w:rPr>
                <w:b w:val="0"/>
                <w:i w:val="0"/>
                <w:sz w:val="14"/>
              </w:rPr>
              <w:t>40.0%</w:t>
            </w:r>
          </w:p>
        </w:tc>
        <w:tc>
          <w:tcPr>
            <w:tcW w:type="dxa" w:w="907"/>
          </w:tcPr>
          <w:p>
            <w:r/>
            <w:r>
              <w:rPr>
                <w:b w:val="0"/>
                <w:i w:val="0"/>
                <w:sz w:val="14"/>
              </w:rPr>
              <w:t>$8.23</w:t>
            </w:r>
          </w:p>
        </w:tc>
        <w:tc>
          <w:tcPr>
            <w:tcW w:type="dxa" w:w="907"/>
          </w:tcPr>
          <w:p>
            <w:r/>
            <w:r>
              <w:rPr>
                <w:b w:val="0"/>
                <w:i w:val="0"/>
                <w:sz w:val="14"/>
              </w:rPr>
              <w:t>$9.76</w:t>
            </w:r>
          </w:p>
        </w:tc>
        <w:tc>
          <w:tcPr>
            <w:tcW w:type="dxa" w:w="1020"/>
          </w:tcPr>
          <w:p>
            <w:r/>
            <w:r>
              <w:rPr>
                <w:b w:val="0"/>
                <w:i w:val="0"/>
                <w:sz w:val="14"/>
              </w:rPr>
              <w:t>$5.07</w:t>
            </w:r>
          </w:p>
        </w:tc>
        <w:tc>
          <w:tcPr>
            <w:tcW w:type="dxa" w:w="3685"/>
          </w:tcPr>
          <w:p>
            <w:r/>
            <w:r>
              <w:rPr>
                <w:b w:val="0"/>
                <w:i w:val="0"/>
                <w:sz w:val="14"/>
              </w:rPr>
              <w:t>descent to a named point: the TOS ceiling</w:t>
            </w:r>
          </w:p>
        </w:tc>
      </w:tr>
      <w:tr>
        <w:tc>
          <w:tcPr>
            <w:tcW w:type="dxa" w:w="3855"/>
            <w:shd w:val="clear" w:color="auto" w:fill="F2F5F9"/>
          </w:tcPr>
          <w:p>
            <w:r/>
            <w:r>
              <w:rPr>
                <w:b w:val="0"/>
                <w:i w:val="0"/>
                <w:sz w:val="14"/>
              </w:rPr>
              <w:t>Cooling King Bed Sheets-[Cooling|King]-(LSV)-Exact-(Ranking)-D</w:t>
            </w:r>
          </w:p>
        </w:tc>
        <w:tc>
          <w:tcPr>
            <w:tcW w:type="dxa" w:w="907"/>
            <w:shd w:val="clear" w:color="auto" w:fill="F2F5F9"/>
          </w:tcPr>
          <w:p>
            <w:r/>
            <w:r>
              <w:rPr>
                <w:b w:val="0"/>
                <w:i w:val="0"/>
                <w:sz w:val="14"/>
              </w:rPr>
              <w:t>0.1</w:t>
            </w:r>
          </w:p>
        </w:tc>
        <w:tc>
          <w:tcPr>
            <w:tcW w:type="dxa" w:w="907"/>
            <w:shd w:val="clear" w:color="auto" w:fill="F2F5F9"/>
          </w:tcPr>
          <w:p>
            <w:r/>
            <w:r>
              <w:rPr>
                <w:b w:val="0"/>
                <w:i w:val="0"/>
                <w:sz w:val="14"/>
              </w:rPr>
              <w:t>0.6</w:t>
            </w:r>
          </w:p>
        </w:tc>
        <w:tc>
          <w:tcPr>
            <w:tcW w:type="dxa" w:w="794"/>
            <w:shd w:val="clear" w:color="auto" w:fill="F2F5F9"/>
          </w:tcPr>
          <w:p>
            <w:r/>
            <w:r>
              <w:rPr>
                <w:b w:val="0"/>
                <w:i w:val="0"/>
                <w:sz w:val="14"/>
              </w:rPr>
              <w:t>+869%</w:t>
            </w:r>
          </w:p>
        </w:tc>
        <w:tc>
          <w:tcPr>
            <w:tcW w:type="dxa" w:w="907"/>
            <w:shd w:val="clear" w:color="auto" w:fill="F2F5F9"/>
          </w:tcPr>
          <w:p>
            <w:r/>
            <w:r>
              <w:rPr>
                <w:b w:val="0"/>
                <w:i w:val="0"/>
                <w:sz w:val="14"/>
              </w:rPr>
              <w:t>83%</w:t>
            </w:r>
          </w:p>
        </w:tc>
        <w:tc>
          <w:tcPr>
            <w:tcW w:type="dxa" w:w="907"/>
            <w:shd w:val="clear" w:color="auto" w:fill="F2F5F9"/>
          </w:tcPr>
          <w:p>
            <w:r/>
            <w:r>
              <w:rPr>
                <w:b w:val="0"/>
                <w:i w:val="0"/>
                <w:sz w:val="14"/>
              </w:rPr>
              <w:t>20.0%</w:t>
            </w:r>
          </w:p>
        </w:tc>
        <w:tc>
          <w:tcPr>
            <w:tcW w:type="dxa" w:w="907"/>
            <w:shd w:val="clear" w:color="auto" w:fill="F2F5F9"/>
          </w:tcPr>
          <w:p>
            <w:r/>
            <w:r>
              <w:rPr>
                <w:b w:val="0"/>
                <w:i w:val="0"/>
                <w:sz w:val="14"/>
              </w:rPr>
              <w:t>$5.32</w:t>
            </w:r>
          </w:p>
        </w:tc>
        <w:tc>
          <w:tcPr>
            <w:tcW w:type="dxa" w:w="907"/>
            <w:shd w:val="clear" w:color="auto" w:fill="F2F5F9"/>
          </w:tcPr>
          <w:p>
            <w:r/>
            <w:r>
              <w:rPr>
                <w:b w:val="0"/>
                <w:i w:val="0"/>
                <w:sz w:val="14"/>
              </w:rPr>
              <w:t>$5.37</w:t>
            </w:r>
          </w:p>
        </w:tc>
        <w:tc>
          <w:tcPr>
            <w:tcW w:type="dxa" w:w="1020"/>
            <w:shd w:val="clear" w:color="auto" w:fill="F2F5F9"/>
          </w:tcPr>
          <w:p>
            <w:r/>
            <w:r>
              <w:rPr>
                <w:b w:val="0"/>
                <w:i w:val="0"/>
                <w:sz w:val="14"/>
              </w:rPr>
              <w:t>$4.50</w:t>
            </w:r>
          </w:p>
        </w:tc>
        <w:tc>
          <w:tcPr>
            <w:tcW w:type="dxa" w:w="3685"/>
            <w:shd w:val="clear" w:color="auto" w:fill="F2F5F9"/>
          </w:tcPr>
          <w:p>
            <w:r/>
            <w:r>
              <w:rPr>
                <w:b w:val="0"/>
                <w:i w:val="0"/>
                <w:sz w:val="14"/>
              </w:rPr>
              <w:t>descent to a named point: the TOS ceiling</w:t>
            </w:r>
          </w:p>
        </w:tc>
      </w:tr>
      <w:tr>
        <w:tc>
          <w:tcPr>
            <w:tcW w:type="dxa" w:w="3855"/>
          </w:tcPr>
          <w:p>
            <w:r/>
            <w:r>
              <w:rPr>
                <w:b w:val="0"/>
                <w:i w:val="0"/>
                <w:sz w:val="14"/>
              </w:rPr>
              <w:t>Bamboo Sheet Set-[Bamboo]-(MSV)-Exact-(Ranking)-DO-BAMBOO-KING</w:t>
            </w:r>
          </w:p>
        </w:tc>
        <w:tc>
          <w:tcPr>
            <w:tcW w:type="dxa" w:w="907"/>
          </w:tcPr>
          <w:p>
            <w:r/>
            <w:r>
              <w:rPr>
                <w:b w:val="0"/>
                <w:i w:val="0"/>
                <w:sz w:val="14"/>
              </w:rPr>
              <w:t>0.0</w:t>
            </w:r>
          </w:p>
        </w:tc>
        <w:tc>
          <w:tcPr>
            <w:tcW w:type="dxa" w:w="907"/>
          </w:tcPr>
          <w:p>
            <w:r/>
            <w:r>
              <w:rPr>
                <w:b w:val="0"/>
                <w:i w:val="0"/>
                <w:sz w:val="14"/>
              </w:rPr>
              <w:t>0.5</w:t>
            </w:r>
          </w:p>
        </w:tc>
        <w:tc>
          <w:tcPr>
            <w:tcW w:type="dxa" w:w="794"/>
          </w:tcPr>
          <w:p>
            <w:r/>
            <w:r>
              <w:rPr>
                <w:b w:val="0"/>
                <w:i w:val="0"/>
                <w:sz w:val="14"/>
              </w:rPr>
              <w:t>+1450%</w:t>
            </w:r>
          </w:p>
        </w:tc>
        <w:tc>
          <w:tcPr>
            <w:tcW w:type="dxa" w:w="907"/>
          </w:tcPr>
          <w:p>
            <w:r/>
            <w:r>
              <w:rPr>
                <w:b w:val="0"/>
                <w:i w:val="0"/>
                <w:sz w:val="14"/>
              </w:rPr>
              <w:t>100%</w:t>
            </w:r>
          </w:p>
        </w:tc>
        <w:tc>
          <w:tcPr>
            <w:tcW w:type="dxa" w:w="907"/>
          </w:tcPr>
          <w:p>
            <w:r/>
            <w:r>
              <w:rPr>
                <w:b w:val="0"/>
                <w:i w:val="0"/>
                <w:sz w:val="14"/>
              </w:rPr>
              <w:t>0.0%</w:t>
            </w:r>
          </w:p>
        </w:tc>
        <w:tc>
          <w:tcPr>
            <w:tcW w:type="dxa" w:w="907"/>
          </w:tcPr>
          <w:p>
            <w:r/>
            <w:r>
              <w:rPr>
                <w:b w:val="0"/>
                <w:i w:val="0"/>
                <w:sz w:val="14"/>
              </w:rPr>
              <w:t>$4.54</w:t>
            </w:r>
          </w:p>
        </w:tc>
        <w:tc>
          <w:tcPr>
            <w:tcW w:type="dxa" w:w="907"/>
          </w:tcPr>
          <w:p>
            <w:r/>
            <w:r>
              <w:rPr>
                <w:b w:val="0"/>
                <w:i w:val="0"/>
                <w:sz w:val="14"/>
              </w:rPr>
              <w:t>$4.79</w:t>
            </w:r>
          </w:p>
        </w:tc>
        <w:tc>
          <w:tcPr>
            <w:tcW w:type="dxa" w:w="1020"/>
          </w:tcPr>
          <w:p>
            <w:r/>
            <w:r>
              <w:rPr>
                <w:b w:val="0"/>
                <w:i w:val="0"/>
                <w:sz w:val="14"/>
              </w:rPr>
              <w:t>$6.23</w:t>
            </w:r>
          </w:p>
        </w:tc>
        <w:tc>
          <w:tcPr>
            <w:tcW w:type="dxa" w:w="3685"/>
          </w:tcPr>
          <w:p>
            <w:r/>
            <w:r>
              <w:rPr>
                <w:b w:val="0"/>
                <w:i w:val="0"/>
                <w:sz w:val="14"/>
              </w:rPr>
              <w:t>funding step (≤ +30%)</w:t>
            </w:r>
          </w:p>
        </w:tc>
      </w:tr>
      <w:tr>
        <w:tc>
          <w:tcPr>
            <w:tcW w:type="dxa" w:w="3855"/>
            <w:shd w:val="clear" w:color="auto" w:fill="F2F5F9"/>
          </w:tcPr>
          <w:p>
            <w:r/>
            <w:r>
              <w:rPr>
                <w:b w:val="0"/>
                <w:i w:val="0"/>
                <w:sz w:val="14"/>
              </w:rPr>
              <w:t>King Size Sheets Bamboo-(VLSV)-Exact-(Ranking)-DO-BAMBOO-KING-</w:t>
            </w:r>
          </w:p>
        </w:tc>
        <w:tc>
          <w:tcPr>
            <w:tcW w:type="dxa" w:w="907"/>
            <w:shd w:val="clear" w:color="auto" w:fill="F2F5F9"/>
          </w:tcPr>
          <w:p>
            <w:r/>
            <w:r>
              <w:rPr>
                <w:b w:val="0"/>
                <w:i w:val="0"/>
                <w:sz w:val="14"/>
              </w:rPr>
              <w:t>0.0</w:t>
            </w:r>
          </w:p>
        </w:tc>
        <w:tc>
          <w:tcPr>
            <w:tcW w:type="dxa" w:w="907"/>
            <w:shd w:val="clear" w:color="auto" w:fill="F2F5F9"/>
          </w:tcPr>
          <w:p>
            <w:r/>
            <w:r>
              <w:rPr>
                <w:b w:val="0"/>
                <w:i w:val="0"/>
                <w:sz w:val="14"/>
              </w:rPr>
              <w:t>0.5</w:t>
            </w:r>
          </w:p>
        </w:tc>
        <w:tc>
          <w:tcPr>
            <w:tcW w:type="dxa" w:w="794"/>
            <w:shd w:val="clear" w:color="auto" w:fill="F2F5F9"/>
          </w:tcPr>
          <w:p>
            <w:r/>
            <w:r>
              <w:rPr>
                <w:b w:val="0"/>
                <w:i w:val="0"/>
                <w:sz w:val="14"/>
              </w:rPr>
              <w:t>—</w:t>
            </w:r>
          </w:p>
        </w:tc>
        <w:tc>
          <w:tcPr>
            <w:tcW w:type="dxa" w:w="907"/>
            <w:shd w:val="clear" w:color="auto" w:fill="F2F5F9"/>
          </w:tcPr>
          <w:p>
            <w:r/>
            <w:r>
              <w:rPr>
                <w:b w:val="0"/>
                <w:i w:val="0"/>
                <w:sz w:val="14"/>
              </w:rPr>
              <w:t>100%</w:t>
            </w:r>
          </w:p>
        </w:tc>
        <w:tc>
          <w:tcPr>
            <w:tcW w:type="dxa" w:w="907"/>
            <w:shd w:val="clear" w:color="auto" w:fill="F2F5F9"/>
          </w:tcPr>
          <w:p>
            <w:r/>
            <w:r>
              <w:rPr>
                <w:b w:val="0"/>
                <w:i w:val="0"/>
                <w:sz w:val="14"/>
              </w:rPr>
              <w:t>25.0%</w:t>
            </w:r>
          </w:p>
        </w:tc>
        <w:tc>
          <w:tcPr>
            <w:tcW w:type="dxa" w:w="907"/>
            <w:shd w:val="clear" w:color="auto" w:fill="F2F5F9"/>
          </w:tcPr>
          <w:p>
            <w:r/>
            <w:r>
              <w:rPr>
                <w:b w:val="0"/>
                <w:i w:val="0"/>
                <w:sz w:val="14"/>
              </w:rPr>
              <w:t>$6.42</w:t>
            </w:r>
          </w:p>
        </w:tc>
        <w:tc>
          <w:tcPr>
            <w:tcW w:type="dxa" w:w="907"/>
            <w:shd w:val="clear" w:color="auto" w:fill="F2F5F9"/>
          </w:tcPr>
          <w:p>
            <w:r/>
            <w:r>
              <w:rPr>
                <w:b w:val="0"/>
                <w:i w:val="0"/>
                <w:sz w:val="14"/>
              </w:rPr>
              <w:t>$6.42</w:t>
            </w:r>
          </w:p>
        </w:tc>
        <w:tc>
          <w:tcPr>
            <w:tcW w:type="dxa" w:w="1020"/>
            <w:shd w:val="clear" w:color="auto" w:fill="F2F5F9"/>
          </w:tcPr>
          <w:p>
            <w:r/>
            <w:r>
              <w:rPr>
                <w:b w:val="0"/>
                <w:i w:val="0"/>
                <w:sz w:val="14"/>
              </w:rPr>
              <w:t>$6.42</w:t>
            </w:r>
          </w:p>
        </w:tc>
        <w:tc>
          <w:tcPr>
            <w:tcW w:type="dxa" w:w="3685"/>
            <w:shd w:val="clear" w:color="auto" w:fill="F2F5F9"/>
          </w:tcPr>
          <w:p>
            <w:r/>
            <w:r>
              <w:rPr>
                <w:b w:val="0"/>
                <w:i w:val="0"/>
                <w:sz w:val="14"/>
              </w:rPr>
              <w:t>price held above the ceiling — the premium is not a proven push (CTR a</w:t>
            </w:r>
          </w:p>
        </w:tc>
      </w:tr>
      <w:tr>
        <w:tc>
          <w:tcPr>
            <w:tcW w:type="dxa" w:w="3855"/>
          </w:tcPr>
          <w:p>
            <w:r/>
            <w:r>
              <w:rPr>
                <w:b w:val="0"/>
                <w:i w:val="0"/>
                <w:sz w:val="14"/>
              </w:rPr>
              <w:t>Organic Bamboo Sheets King-[Bamboo|King]-(LSV)-Exact-(Ranking)</w:t>
            </w:r>
          </w:p>
        </w:tc>
        <w:tc>
          <w:tcPr>
            <w:tcW w:type="dxa" w:w="907"/>
          </w:tcPr>
          <w:p>
            <w:r/>
            <w:r>
              <w:rPr>
                <w:b w:val="0"/>
                <w:i w:val="0"/>
                <w:sz w:val="14"/>
              </w:rPr>
              <w:t>0.0</w:t>
            </w:r>
          </w:p>
        </w:tc>
        <w:tc>
          <w:tcPr>
            <w:tcW w:type="dxa" w:w="907"/>
          </w:tcPr>
          <w:p>
            <w:r/>
            <w:r>
              <w:rPr>
                <w:b w:val="0"/>
                <w:i w:val="0"/>
                <w:sz w:val="14"/>
              </w:rPr>
              <w:t>0.5</w:t>
            </w:r>
          </w:p>
        </w:tc>
        <w:tc>
          <w:tcPr>
            <w:tcW w:type="dxa" w:w="794"/>
          </w:tcPr>
          <w:p>
            <w:r/>
            <w:r>
              <w:rPr>
                <w:b w:val="0"/>
                <w:i w:val="0"/>
                <w:sz w:val="14"/>
              </w:rPr>
              <w:t>+1450%</w:t>
            </w:r>
          </w:p>
        </w:tc>
        <w:tc>
          <w:tcPr>
            <w:tcW w:type="dxa" w:w="907"/>
          </w:tcPr>
          <w:p>
            <w:r/>
            <w:r>
              <w:rPr>
                <w:b w:val="0"/>
                <w:i w:val="0"/>
                <w:sz w:val="14"/>
              </w:rPr>
              <w:t>80%</w:t>
            </w:r>
          </w:p>
        </w:tc>
        <w:tc>
          <w:tcPr>
            <w:tcW w:type="dxa" w:w="907"/>
          </w:tcPr>
          <w:p>
            <w:r/>
            <w:r>
              <w:rPr>
                <w:b w:val="0"/>
                <w:i w:val="0"/>
                <w:sz w:val="14"/>
              </w:rPr>
              <w:t>0.0%</w:t>
            </w:r>
          </w:p>
        </w:tc>
        <w:tc>
          <w:tcPr>
            <w:tcW w:type="dxa" w:w="907"/>
          </w:tcPr>
          <w:p>
            <w:r/>
            <w:r>
              <w:rPr>
                <w:b w:val="0"/>
                <w:i w:val="0"/>
                <w:sz w:val="14"/>
              </w:rPr>
              <w:t>$7.27</w:t>
            </w:r>
          </w:p>
        </w:tc>
        <w:tc>
          <w:tcPr>
            <w:tcW w:type="dxa" w:w="907"/>
          </w:tcPr>
          <w:p>
            <w:r/>
            <w:r>
              <w:rPr>
                <w:b w:val="0"/>
                <w:i w:val="0"/>
                <w:sz w:val="14"/>
              </w:rPr>
              <w:t>$8.27</w:t>
            </w:r>
          </w:p>
        </w:tc>
        <w:tc>
          <w:tcPr>
            <w:tcW w:type="dxa" w:w="1020"/>
          </w:tcPr>
          <w:p>
            <w:r/>
            <w:r>
              <w:rPr>
                <w:b w:val="0"/>
                <w:i w:val="0"/>
                <w:sz w:val="14"/>
              </w:rPr>
              <w:t>$8.27</w:t>
            </w:r>
          </w:p>
        </w:tc>
        <w:tc>
          <w:tcPr>
            <w:tcW w:type="dxa" w:w="3685"/>
          </w:tcPr>
          <w:p>
            <w:r/>
            <w:r>
              <w:rPr>
                <w:b w:val="0"/>
                <w:i w:val="0"/>
                <w:sz w:val="14"/>
              </w:rPr>
              <w:t>price held above the ceiling — the premium is not a proven push (funde</w:t>
            </w:r>
          </w:p>
        </w:tc>
      </w:tr>
      <w:tr>
        <w:tc>
          <w:tcPr>
            <w:tcW w:type="dxa" w:w="3855"/>
            <w:shd w:val="clear" w:color="auto" w:fill="F2F5F9"/>
          </w:tcPr>
          <w:p>
            <w:r/>
            <w:r>
              <w:rPr>
                <w:b w:val="0"/>
                <w:i w:val="0"/>
                <w:sz w:val="14"/>
              </w:rPr>
              <w:t>Green Bamboo Sheets-[Bamboo]-(LSV)-Exact-(Ranking)-DO-BAMBOO-K</w:t>
            </w:r>
          </w:p>
        </w:tc>
        <w:tc>
          <w:tcPr>
            <w:tcW w:type="dxa" w:w="907"/>
            <w:shd w:val="clear" w:color="auto" w:fill="F2F5F9"/>
          </w:tcPr>
          <w:p>
            <w:r/>
            <w:r>
              <w:rPr>
                <w:b w:val="0"/>
                <w:i w:val="0"/>
                <w:sz w:val="14"/>
              </w:rPr>
              <w:t>0.0</w:t>
            </w:r>
          </w:p>
        </w:tc>
        <w:tc>
          <w:tcPr>
            <w:tcW w:type="dxa" w:w="907"/>
            <w:shd w:val="clear" w:color="auto" w:fill="F2F5F9"/>
          </w:tcPr>
          <w:p>
            <w:r/>
            <w:r>
              <w:rPr>
                <w:b w:val="0"/>
                <w:i w:val="0"/>
                <w:sz w:val="14"/>
              </w:rPr>
              <w:t>0.5</w:t>
            </w:r>
          </w:p>
        </w:tc>
        <w:tc>
          <w:tcPr>
            <w:tcW w:type="dxa" w:w="794"/>
            <w:shd w:val="clear" w:color="auto" w:fill="F2F5F9"/>
          </w:tcPr>
          <w:p>
            <w:r/>
            <w:r>
              <w:rPr>
                <w:b w:val="0"/>
                <w:i w:val="0"/>
                <w:sz w:val="14"/>
              </w:rPr>
              <w:t>+1450%</w:t>
            </w:r>
          </w:p>
        </w:tc>
        <w:tc>
          <w:tcPr>
            <w:tcW w:type="dxa" w:w="907"/>
            <w:shd w:val="clear" w:color="auto" w:fill="F2F5F9"/>
          </w:tcPr>
          <w:p>
            <w:r/>
            <w:r>
              <w:rPr>
                <w:b w:val="0"/>
                <w:i w:val="0"/>
                <w:sz w:val="14"/>
              </w:rPr>
              <w:t>80%</w:t>
            </w:r>
          </w:p>
        </w:tc>
        <w:tc>
          <w:tcPr>
            <w:tcW w:type="dxa" w:w="907"/>
            <w:shd w:val="clear" w:color="auto" w:fill="F2F5F9"/>
          </w:tcPr>
          <w:p>
            <w:r/>
            <w:r>
              <w:rPr>
                <w:b w:val="0"/>
                <w:i w:val="0"/>
                <w:sz w:val="14"/>
              </w:rPr>
              <w:t>25.0%</w:t>
            </w:r>
          </w:p>
        </w:tc>
        <w:tc>
          <w:tcPr>
            <w:tcW w:type="dxa" w:w="907"/>
            <w:shd w:val="clear" w:color="auto" w:fill="F2F5F9"/>
          </w:tcPr>
          <w:p>
            <w:r/>
            <w:r>
              <w:rPr>
                <w:b w:val="0"/>
                <w:i w:val="0"/>
                <w:sz w:val="14"/>
              </w:rPr>
              <w:t>$5.46</w:t>
            </w:r>
          </w:p>
        </w:tc>
        <w:tc>
          <w:tcPr>
            <w:tcW w:type="dxa" w:w="907"/>
            <w:shd w:val="clear" w:color="auto" w:fill="F2F5F9"/>
          </w:tcPr>
          <w:p>
            <w:r/>
            <w:r>
              <w:rPr>
                <w:b w:val="0"/>
                <w:i w:val="0"/>
                <w:sz w:val="14"/>
              </w:rPr>
              <w:t>$4.98</w:t>
            </w:r>
          </w:p>
        </w:tc>
        <w:tc>
          <w:tcPr>
            <w:tcW w:type="dxa" w:w="1020"/>
            <w:shd w:val="clear" w:color="auto" w:fill="F2F5F9"/>
          </w:tcPr>
          <w:p>
            <w:r/>
            <w:r>
              <w:rPr>
                <w:b w:val="0"/>
                <w:i w:val="0"/>
                <w:sz w:val="14"/>
              </w:rPr>
              <w:t>$4.98</w:t>
            </w:r>
          </w:p>
        </w:tc>
        <w:tc>
          <w:tcPr>
            <w:tcW w:type="dxa" w:w="3685"/>
            <w:shd w:val="clear" w:color="auto" w:fill="F2F5F9"/>
          </w:tcPr>
          <w:p>
            <w:r/>
            <w:r>
              <w:rPr>
                <w:b w:val="0"/>
                <w:i w:val="0"/>
                <w:sz w:val="14"/>
              </w:rPr>
              <w:t>price held above the ceiling — the premium is not a proven push (funde</w:t>
            </w:r>
          </w:p>
        </w:tc>
      </w:tr>
      <w:tr>
        <w:tc>
          <w:tcPr>
            <w:tcW w:type="dxa" w:w="3855"/>
          </w:tcPr>
          <w:p>
            <w:r/>
            <w:r>
              <w:rPr>
                <w:b w:val="0"/>
                <w:i w:val="0"/>
                <w:sz w:val="14"/>
              </w:rPr>
              <w:t>King Size Sheets With Deep Pockets Bamboo-(NOSV)-Exact-(Rankin</w:t>
            </w:r>
          </w:p>
        </w:tc>
        <w:tc>
          <w:tcPr>
            <w:tcW w:type="dxa" w:w="907"/>
          </w:tcPr>
          <w:p>
            <w:r/>
            <w:r>
              <w:rPr>
                <w:b w:val="0"/>
                <w:i w:val="0"/>
                <w:sz w:val="14"/>
              </w:rPr>
              <w:t>0.3</w:t>
            </w:r>
          </w:p>
        </w:tc>
        <w:tc>
          <w:tcPr>
            <w:tcW w:type="dxa" w:w="907"/>
          </w:tcPr>
          <w:p>
            <w:r/>
            <w:r>
              <w:rPr>
                <w:b w:val="0"/>
                <w:i w:val="0"/>
                <w:sz w:val="14"/>
              </w:rPr>
              <w:t>0.5</w:t>
            </w:r>
          </w:p>
        </w:tc>
        <w:tc>
          <w:tcPr>
            <w:tcW w:type="dxa" w:w="794"/>
          </w:tcPr>
          <w:p>
            <w:r/>
            <w:r>
              <w:rPr>
                <w:b w:val="0"/>
                <w:i w:val="0"/>
                <w:sz w:val="14"/>
              </w:rPr>
              <w:t>+72%</w:t>
            </w:r>
          </w:p>
        </w:tc>
        <w:tc>
          <w:tcPr>
            <w:tcW w:type="dxa" w:w="907"/>
          </w:tcPr>
          <w:p>
            <w:r/>
            <w:r>
              <w:rPr>
                <w:b w:val="0"/>
                <w:i w:val="0"/>
                <w:sz w:val="14"/>
              </w:rPr>
              <w:t>100%</w:t>
            </w:r>
          </w:p>
        </w:tc>
        <w:tc>
          <w:tcPr>
            <w:tcW w:type="dxa" w:w="907"/>
          </w:tcPr>
          <w:p>
            <w:r/>
            <w:r>
              <w:rPr>
                <w:b w:val="0"/>
                <w:i w:val="0"/>
                <w:sz w:val="14"/>
              </w:rPr>
              <w:t>0.0%</w:t>
            </w:r>
          </w:p>
        </w:tc>
        <w:tc>
          <w:tcPr>
            <w:tcW w:type="dxa" w:w="907"/>
          </w:tcPr>
          <w:p>
            <w:r/>
            <w:r>
              <w:rPr>
                <w:b w:val="0"/>
                <w:i w:val="0"/>
                <w:sz w:val="14"/>
              </w:rPr>
              <w:t>$9.79</w:t>
            </w:r>
          </w:p>
        </w:tc>
        <w:tc>
          <w:tcPr>
            <w:tcW w:type="dxa" w:w="907"/>
          </w:tcPr>
          <w:p>
            <w:r/>
            <w:r>
              <w:rPr>
                <w:b w:val="0"/>
                <w:i w:val="0"/>
                <w:sz w:val="14"/>
              </w:rPr>
              <w:t>$10.41</w:t>
            </w:r>
          </w:p>
        </w:tc>
        <w:tc>
          <w:tcPr>
            <w:tcW w:type="dxa" w:w="1020"/>
          </w:tcPr>
          <w:p>
            <w:r/>
            <w:r>
              <w:rPr>
                <w:b w:val="0"/>
                <w:i w:val="0"/>
                <w:sz w:val="14"/>
              </w:rPr>
              <w:t>$4.50</w:t>
            </w:r>
          </w:p>
        </w:tc>
        <w:tc>
          <w:tcPr>
            <w:tcW w:type="dxa" w:w="3685"/>
          </w:tcPr>
          <w:p>
            <w:r/>
            <w:r>
              <w:rPr>
                <w:b w:val="0"/>
                <w:i w:val="0"/>
                <w:sz w:val="14"/>
              </w:rPr>
              <w:t>descent to a named point: the TOS ceiling</w:t>
            </w:r>
          </w:p>
        </w:tc>
      </w:tr>
      <w:tr>
        <w:tc>
          <w:tcPr>
            <w:tcW w:type="dxa" w:w="3855"/>
            <w:shd w:val="clear" w:color="auto" w:fill="F2F5F9"/>
          </w:tcPr>
          <w:p>
            <w:r/>
            <w:r>
              <w:rPr>
                <w:b w:val="0"/>
                <w:i w:val="0"/>
                <w:sz w:val="14"/>
              </w:rPr>
              <w:t>Bamboo Sheet Set King-[Bamboo|King]-(LSV)-Exact-(Ranking)-DO-B</w:t>
            </w:r>
          </w:p>
        </w:tc>
        <w:tc>
          <w:tcPr>
            <w:tcW w:type="dxa" w:w="907"/>
            <w:shd w:val="clear" w:color="auto" w:fill="F2F5F9"/>
          </w:tcPr>
          <w:p>
            <w:r/>
            <w:r>
              <w:rPr>
                <w:b w:val="0"/>
                <w:i w:val="0"/>
                <w:sz w:val="14"/>
              </w:rPr>
              <w:t>0.0</w:t>
            </w:r>
          </w:p>
        </w:tc>
        <w:tc>
          <w:tcPr>
            <w:tcW w:type="dxa" w:w="907"/>
            <w:shd w:val="clear" w:color="auto" w:fill="F2F5F9"/>
          </w:tcPr>
          <w:p>
            <w:r/>
            <w:r>
              <w:rPr>
                <w:b w:val="0"/>
                <w:i w:val="0"/>
                <w:sz w:val="14"/>
              </w:rPr>
              <w:t>0.4</w:t>
            </w:r>
          </w:p>
        </w:tc>
        <w:tc>
          <w:tcPr>
            <w:tcW w:type="dxa" w:w="794"/>
            <w:shd w:val="clear" w:color="auto" w:fill="F2F5F9"/>
          </w:tcPr>
          <w:p>
            <w:r/>
            <w:r>
              <w:rPr>
                <w:b w:val="0"/>
                <w:i w:val="0"/>
                <w:sz w:val="14"/>
              </w:rPr>
              <w:t>—</w:t>
            </w:r>
          </w:p>
        </w:tc>
        <w:tc>
          <w:tcPr>
            <w:tcW w:type="dxa" w:w="907"/>
            <w:shd w:val="clear" w:color="auto" w:fill="F2F5F9"/>
          </w:tcPr>
          <w:p>
            <w:r/>
            <w:r>
              <w:rPr>
                <w:b w:val="0"/>
                <w:i w:val="0"/>
                <w:sz w:val="14"/>
              </w:rPr>
              <w:t>100%</w:t>
            </w:r>
          </w:p>
        </w:tc>
        <w:tc>
          <w:tcPr>
            <w:tcW w:type="dxa" w:w="907"/>
            <w:shd w:val="clear" w:color="auto" w:fill="F2F5F9"/>
          </w:tcPr>
          <w:p>
            <w:r/>
            <w:r>
              <w:rPr>
                <w:b w:val="0"/>
                <w:i w:val="0"/>
                <w:sz w:val="14"/>
              </w:rPr>
              <w:t>66.7%</w:t>
            </w:r>
          </w:p>
        </w:tc>
        <w:tc>
          <w:tcPr>
            <w:tcW w:type="dxa" w:w="907"/>
            <w:shd w:val="clear" w:color="auto" w:fill="F2F5F9"/>
          </w:tcPr>
          <w:p>
            <w:r/>
            <w:r>
              <w:rPr>
                <w:b w:val="0"/>
                <w:i w:val="0"/>
                <w:sz w:val="14"/>
              </w:rPr>
              <w:t>$6.59</w:t>
            </w:r>
          </w:p>
        </w:tc>
        <w:tc>
          <w:tcPr>
            <w:tcW w:type="dxa" w:w="907"/>
            <w:shd w:val="clear" w:color="auto" w:fill="F2F5F9"/>
          </w:tcPr>
          <w:p>
            <w:r/>
            <w:r>
              <w:rPr>
                <w:b w:val="0"/>
                <w:i w:val="0"/>
                <w:sz w:val="14"/>
              </w:rPr>
              <w:t>$6.62</w:t>
            </w:r>
          </w:p>
        </w:tc>
        <w:tc>
          <w:tcPr>
            <w:tcW w:type="dxa" w:w="1020"/>
            <w:shd w:val="clear" w:color="auto" w:fill="F2F5F9"/>
          </w:tcPr>
          <w:p>
            <w:r/>
            <w:r>
              <w:rPr>
                <w:b w:val="0"/>
                <w:i w:val="0"/>
                <w:sz w:val="14"/>
              </w:rPr>
              <w:t>$6.62</w:t>
            </w:r>
          </w:p>
        </w:tc>
        <w:tc>
          <w:tcPr>
            <w:tcW w:type="dxa" w:w="3685"/>
            <w:shd w:val="clear" w:color="auto" w:fill="F2F5F9"/>
          </w:tcPr>
          <w:p>
            <w:r/>
            <w:r>
              <w:rPr>
                <w:b w:val="0"/>
                <w:i w:val="0"/>
                <w:sz w:val="14"/>
              </w:rPr>
              <w:t>price held above the ceiling — the premium is not a proven push (funde</w:t>
            </w:r>
          </w:p>
        </w:tc>
      </w:tr>
      <w:tr>
        <w:tc>
          <w:tcPr>
            <w:tcW w:type="dxa" w:w="3855"/>
          </w:tcPr>
          <w:p>
            <w:r/>
            <w:r>
              <w:rPr>
                <w:b w:val="0"/>
                <w:i w:val="0"/>
                <w:sz w:val="14"/>
              </w:rPr>
              <w:t>100 Viscose Bamboo Sheets-(VLSV)-Exact-(Ranking)-DO-BAMBOO-KIN</w:t>
            </w:r>
          </w:p>
        </w:tc>
        <w:tc>
          <w:tcPr>
            <w:tcW w:type="dxa" w:w="907"/>
          </w:tcPr>
          <w:p>
            <w:r/>
            <w:r>
              <w:rPr>
                <w:b w:val="0"/>
                <w:i w:val="0"/>
                <w:sz w:val="14"/>
              </w:rPr>
              <w:t>0.0</w:t>
            </w:r>
          </w:p>
        </w:tc>
        <w:tc>
          <w:tcPr>
            <w:tcW w:type="dxa" w:w="907"/>
          </w:tcPr>
          <w:p>
            <w:r/>
            <w:r>
              <w:rPr>
                <w:b w:val="0"/>
                <w:i w:val="0"/>
                <w:sz w:val="14"/>
              </w:rPr>
              <w:t>0.4</w:t>
            </w:r>
          </w:p>
        </w:tc>
        <w:tc>
          <w:tcPr>
            <w:tcW w:type="dxa" w:w="794"/>
          </w:tcPr>
          <w:p>
            <w:r/>
            <w:r>
              <w:rPr>
                <w:b w:val="0"/>
                <w:i w:val="0"/>
                <w:sz w:val="14"/>
              </w:rPr>
              <w:t>—</w:t>
            </w:r>
          </w:p>
        </w:tc>
        <w:tc>
          <w:tcPr>
            <w:tcW w:type="dxa" w:w="907"/>
          </w:tcPr>
          <w:p>
            <w:r/>
            <w:r>
              <w:rPr>
                <w:b w:val="0"/>
                <w:i w:val="0"/>
                <w:sz w:val="14"/>
              </w:rPr>
              <w:t>100%</w:t>
            </w:r>
          </w:p>
        </w:tc>
        <w:tc>
          <w:tcPr>
            <w:tcW w:type="dxa" w:w="907"/>
          </w:tcPr>
          <w:p>
            <w:r/>
            <w:r>
              <w:rPr>
                <w:b w:val="0"/>
                <w:i w:val="0"/>
                <w:sz w:val="14"/>
              </w:rPr>
              <w:t>0.0%</w:t>
            </w:r>
          </w:p>
        </w:tc>
        <w:tc>
          <w:tcPr>
            <w:tcW w:type="dxa" w:w="907"/>
          </w:tcPr>
          <w:p>
            <w:r/>
            <w:r>
              <w:rPr>
                <w:b w:val="0"/>
                <w:i w:val="0"/>
                <w:sz w:val="14"/>
              </w:rPr>
              <w:t>$3.19</w:t>
            </w:r>
          </w:p>
        </w:tc>
        <w:tc>
          <w:tcPr>
            <w:tcW w:type="dxa" w:w="907"/>
          </w:tcPr>
          <w:p>
            <w:r/>
            <w:r>
              <w:rPr>
                <w:b w:val="0"/>
                <w:i w:val="0"/>
                <w:sz w:val="14"/>
              </w:rPr>
              <w:t>$3.20</w:t>
            </w:r>
          </w:p>
        </w:tc>
        <w:tc>
          <w:tcPr>
            <w:tcW w:type="dxa" w:w="1020"/>
          </w:tcPr>
          <w:p>
            <w:r/>
            <w:r>
              <w:rPr>
                <w:b w:val="0"/>
                <w:i w:val="0"/>
                <w:sz w:val="14"/>
              </w:rPr>
              <w:t>$4.15</w:t>
            </w:r>
          </w:p>
        </w:tc>
        <w:tc>
          <w:tcPr>
            <w:tcW w:type="dxa" w:w="3685"/>
          </w:tcPr>
          <w:p>
            <w:r/>
            <w:r>
              <w:rPr>
                <w:b w:val="0"/>
                <w:i w:val="0"/>
                <w:sz w:val="14"/>
              </w:rPr>
              <w:t>climb toward the ceiling only (≤ +30%) — no premium until funded shown</w:t>
            </w:r>
          </w:p>
        </w:tc>
      </w:tr>
      <w:tr>
        <w:tc>
          <w:tcPr>
            <w:tcW w:type="dxa" w:w="3855"/>
            <w:shd w:val="clear" w:color="auto" w:fill="F2F5F9"/>
          </w:tcPr>
          <w:p>
            <w:r/>
            <w:r>
              <w:rPr>
                <w:b w:val="0"/>
                <w:i w:val="0"/>
                <w:sz w:val="14"/>
              </w:rPr>
              <w:t>King Bed Sheets Cooling-[Cooling|King]-(LSV)-Exact-(Ranking)-D</w:t>
            </w:r>
          </w:p>
        </w:tc>
        <w:tc>
          <w:tcPr>
            <w:tcW w:type="dxa" w:w="907"/>
            <w:shd w:val="clear" w:color="auto" w:fill="F2F5F9"/>
          </w:tcPr>
          <w:p>
            <w:r/>
            <w:r>
              <w:rPr>
                <w:b w:val="0"/>
                <w:i w:val="0"/>
                <w:sz w:val="14"/>
              </w:rPr>
              <w:t>0.1</w:t>
            </w:r>
          </w:p>
        </w:tc>
        <w:tc>
          <w:tcPr>
            <w:tcW w:type="dxa" w:w="907"/>
            <w:shd w:val="clear" w:color="auto" w:fill="F2F5F9"/>
          </w:tcPr>
          <w:p>
            <w:r/>
            <w:r>
              <w:rPr>
                <w:b w:val="0"/>
                <w:i w:val="0"/>
                <w:sz w:val="14"/>
              </w:rPr>
              <w:t>0.4</w:t>
            </w:r>
          </w:p>
        </w:tc>
        <w:tc>
          <w:tcPr>
            <w:tcW w:type="dxa" w:w="794"/>
            <w:shd w:val="clear" w:color="auto" w:fill="F2F5F9"/>
          </w:tcPr>
          <w:p>
            <w:r/>
            <w:r>
              <w:rPr>
                <w:b w:val="0"/>
                <w:i w:val="0"/>
                <w:sz w:val="14"/>
              </w:rPr>
              <w:t>+481%</w:t>
            </w:r>
          </w:p>
        </w:tc>
        <w:tc>
          <w:tcPr>
            <w:tcW w:type="dxa" w:w="907"/>
            <w:shd w:val="clear" w:color="auto" w:fill="F2F5F9"/>
          </w:tcPr>
          <w:p>
            <w:r/>
            <w:r>
              <w:rPr>
                <w:b w:val="0"/>
                <w:i w:val="0"/>
                <w:sz w:val="14"/>
              </w:rPr>
              <w:t>38%</w:t>
            </w:r>
          </w:p>
        </w:tc>
        <w:tc>
          <w:tcPr>
            <w:tcW w:type="dxa" w:w="907"/>
            <w:shd w:val="clear" w:color="auto" w:fill="F2F5F9"/>
          </w:tcPr>
          <w:p>
            <w:r/>
            <w:r>
              <w:rPr>
                <w:b w:val="0"/>
                <w:i w:val="0"/>
                <w:sz w:val="14"/>
              </w:rPr>
              <w:t>33.3%</w:t>
            </w:r>
          </w:p>
        </w:tc>
        <w:tc>
          <w:tcPr>
            <w:tcW w:type="dxa" w:w="907"/>
            <w:shd w:val="clear" w:color="auto" w:fill="F2F5F9"/>
          </w:tcPr>
          <w:p>
            <w:r/>
            <w:r>
              <w:rPr>
                <w:b w:val="0"/>
                <w:i w:val="0"/>
                <w:sz w:val="14"/>
              </w:rPr>
              <w:t>$5.86</w:t>
            </w:r>
          </w:p>
        </w:tc>
        <w:tc>
          <w:tcPr>
            <w:tcW w:type="dxa" w:w="907"/>
            <w:shd w:val="clear" w:color="auto" w:fill="F2F5F9"/>
          </w:tcPr>
          <w:p>
            <w:r/>
            <w:r>
              <w:rPr>
                <w:b w:val="0"/>
                <w:i w:val="0"/>
                <w:sz w:val="14"/>
              </w:rPr>
              <w:t>$5.87</w:t>
            </w:r>
          </w:p>
        </w:tc>
        <w:tc>
          <w:tcPr>
            <w:tcW w:type="dxa" w:w="1020"/>
            <w:shd w:val="clear" w:color="auto" w:fill="F2F5F9"/>
          </w:tcPr>
          <w:p>
            <w:r/>
            <w:r>
              <w:rPr>
                <w:b w:val="0"/>
                <w:i w:val="0"/>
                <w:sz w:val="14"/>
              </w:rPr>
              <w:t>$5.87</w:t>
            </w:r>
          </w:p>
        </w:tc>
        <w:tc>
          <w:tcPr>
            <w:tcW w:type="dxa" w:w="3685"/>
            <w:shd w:val="clear" w:color="auto" w:fill="F2F5F9"/>
          </w:tcPr>
          <w:p>
            <w:r/>
            <w:r>
              <w:rPr>
                <w:b w:val="0"/>
                <w:i w:val="0"/>
                <w:sz w:val="14"/>
              </w:rPr>
              <w:t>price held</w:t>
            </w:r>
          </w:p>
        </w:tc>
      </w:tr>
      <w:tr>
        <w:tc>
          <w:tcPr>
            <w:tcW w:type="dxa" w:w="3855"/>
          </w:tcPr>
          <w:p>
            <w:r/>
            <w:r>
              <w:rPr>
                <w:b w:val="0"/>
                <w:i w:val="0"/>
                <w:sz w:val="14"/>
              </w:rPr>
              <w:t>Bamboo Bedsheets-[Bamboo]-(LSV)-Exact-(Ranking)-DO-BAMBOO-KING</w:t>
            </w:r>
          </w:p>
        </w:tc>
        <w:tc>
          <w:tcPr>
            <w:tcW w:type="dxa" w:w="907"/>
          </w:tcPr>
          <w:p>
            <w:r/>
            <w:r>
              <w:rPr>
                <w:b w:val="0"/>
                <w:i w:val="0"/>
                <w:sz w:val="14"/>
              </w:rPr>
              <w:t>0.0</w:t>
            </w:r>
          </w:p>
        </w:tc>
        <w:tc>
          <w:tcPr>
            <w:tcW w:type="dxa" w:w="907"/>
          </w:tcPr>
          <w:p>
            <w:r/>
            <w:r>
              <w:rPr>
                <w:b w:val="0"/>
                <w:i w:val="0"/>
                <w:sz w:val="14"/>
              </w:rPr>
              <w:t>0.4</w:t>
            </w:r>
          </w:p>
        </w:tc>
        <w:tc>
          <w:tcPr>
            <w:tcW w:type="dxa" w:w="794"/>
          </w:tcPr>
          <w:p>
            <w:r/>
            <w:r>
              <w:rPr>
                <w:b w:val="0"/>
                <w:i w:val="0"/>
                <w:sz w:val="14"/>
              </w:rPr>
              <w:t>—</w:t>
            </w:r>
          </w:p>
        </w:tc>
        <w:tc>
          <w:tcPr>
            <w:tcW w:type="dxa" w:w="907"/>
          </w:tcPr>
          <w:p>
            <w:r/>
            <w:r>
              <w:rPr>
                <w:b w:val="0"/>
                <w:i w:val="0"/>
                <w:sz w:val="14"/>
              </w:rPr>
              <w:t>100%</w:t>
            </w:r>
          </w:p>
        </w:tc>
        <w:tc>
          <w:tcPr>
            <w:tcW w:type="dxa" w:w="907"/>
          </w:tcPr>
          <w:p>
            <w:r/>
            <w:r>
              <w:rPr>
                <w:b w:val="0"/>
                <w:i w:val="0"/>
                <w:sz w:val="14"/>
              </w:rPr>
              <w:t>33.3%</w:t>
            </w:r>
          </w:p>
        </w:tc>
        <w:tc>
          <w:tcPr>
            <w:tcW w:type="dxa" w:w="907"/>
          </w:tcPr>
          <w:p>
            <w:r/>
            <w:r>
              <w:rPr>
                <w:b w:val="0"/>
                <w:i w:val="0"/>
                <w:sz w:val="14"/>
              </w:rPr>
              <w:t>$5.10</w:t>
            </w:r>
          </w:p>
        </w:tc>
        <w:tc>
          <w:tcPr>
            <w:tcW w:type="dxa" w:w="907"/>
          </w:tcPr>
          <w:p>
            <w:r/>
            <w:r>
              <w:rPr>
                <w:b w:val="0"/>
                <w:i w:val="0"/>
                <w:sz w:val="14"/>
              </w:rPr>
              <w:t>$5.10</w:t>
            </w:r>
          </w:p>
        </w:tc>
        <w:tc>
          <w:tcPr>
            <w:tcW w:type="dxa" w:w="1020"/>
          </w:tcPr>
          <w:p>
            <w:r/>
            <w:r>
              <w:rPr>
                <w:b w:val="0"/>
                <w:i w:val="0"/>
                <w:sz w:val="14"/>
              </w:rPr>
              <w:t>$6.63</w:t>
            </w:r>
          </w:p>
        </w:tc>
        <w:tc>
          <w:tcPr>
            <w:tcW w:type="dxa" w:w="3685"/>
          </w:tcPr>
          <w:p>
            <w:r/>
            <w:r>
              <w:rPr>
                <w:b w:val="0"/>
                <w:i w:val="0"/>
                <w:sz w:val="14"/>
              </w:rPr>
              <w:t>funding step (≤ +30%)</w:t>
            </w:r>
          </w:p>
        </w:tc>
      </w:tr>
      <w:tr>
        <w:tc>
          <w:tcPr>
            <w:tcW w:type="dxa" w:w="3855"/>
            <w:shd w:val="clear" w:color="auto" w:fill="F2F5F9"/>
          </w:tcPr>
          <w:p>
            <w:r/>
            <w:r>
              <w:rPr>
                <w:b w:val="0"/>
                <w:i w:val="0"/>
                <w:sz w:val="14"/>
              </w:rPr>
              <w:t>Bamboo Deep Pocket Queen Sheets-(LSV)-Exact-(Ranking)-FIX-BAMB</w:t>
            </w:r>
          </w:p>
        </w:tc>
        <w:tc>
          <w:tcPr>
            <w:tcW w:type="dxa" w:w="907"/>
            <w:shd w:val="clear" w:color="auto" w:fill="F2F5F9"/>
          </w:tcPr>
          <w:p>
            <w:r/>
            <w:r>
              <w:rPr>
                <w:b w:val="0"/>
                <w:i w:val="0"/>
                <w:sz w:val="14"/>
              </w:rPr>
              <w:t>0.0</w:t>
            </w:r>
          </w:p>
        </w:tc>
        <w:tc>
          <w:tcPr>
            <w:tcW w:type="dxa" w:w="907"/>
            <w:shd w:val="clear" w:color="auto" w:fill="F2F5F9"/>
          </w:tcPr>
          <w:p>
            <w:r/>
            <w:r>
              <w:rPr>
                <w:b w:val="0"/>
                <w:i w:val="0"/>
                <w:sz w:val="14"/>
              </w:rPr>
              <w:t>0.2</w:t>
            </w:r>
          </w:p>
        </w:tc>
        <w:tc>
          <w:tcPr>
            <w:tcW w:type="dxa" w:w="794"/>
            <w:shd w:val="clear" w:color="auto" w:fill="F2F5F9"/>
          </w:tcPr>
          <w:p>
            <w:r/>
            <w:r>
              <w:rPr>
                <w:b w:val="0"/>
                <w:i w:val="0"/>
                <w:sz w:val="14"/>
              </w:rPr>
              <w:t>—</w:t>
            </w:r>
          </w:p>
        </w:tc>
        <w:tc>
          <w:tcPr>
            <w:tcW w:type="dxa" w:w="907"/>
            <w:shd w:val="clear" w:color="auto" w:fill="F2F5F9"/>
          </w:tcPr>
          <w:p>
            <w:r/>
            <w:r>
              <w:rPr>
                <w:b w:val="0"/>
                <w:i w:val="0"/>
                <w:sz w:val="14"/>
              </w:rPr>
              <w:t>33%</w:t>
            </w:r>
          </w:p>
        </w:tc>
        <w:tc>
          <w:tcPr>
            <w:tcW w:type="dxa" w:w="907"/>
            <w:shd w:val="clear" w:color="auto" w:fill="F2F5F9"/>
          </w:tcPr>
          <w:p>
            <w:r/>
            <w:r>
              <w:rPr>
                <w:b w:val="0"/>
                <w:i w:val="0"/>
                <w:sz w:val="14"/>
              </w:rPr>
              <w:t>0.0%</w:t>
            </w:r>
          </w:p>
        </w:tc>
        <w:tc>
          <w:tcPr>
            <w:tcW w:type="dxa" w:w="907"/>
            <w:shd w:val="clear" w:color="auto" w:fill="F2F5F9"/>
          </w:tcPr>
          <w:p>
            <w:r/>
            <w:r>
              <w:rPr>
                <w:b w:val="0"/>
                <w:i w:val="0"/>
                <w:sz w:val="14"/>
              </w:rPr>
              <w:t>$6.42</w:t>
            </w:r>
          </w:p>
        </w:tc>
        <w:tc>
          <w:tcPr>
            <w:tcW w:type="dxa" w:w="907"/>
            <w:shd w:val="clear" w:color="auto" w:fill="F2F5F9"/>
          </w:tcPr>
          <w:p>
            <w:r/>
            <w:r>
              <w:rPr>
                <w:b w:val="0"/>
                <w:i w:val="0"/>
                <w:sz w:val="14"/>
              </w:rPr>
              <w:t>$6.84</w:t>
            </w:r>
          </w:p>
        </w:tc>
        <w:tc>
          <w:tcPr>
            <w:tcW w:type="dxa" w:w="1020"/>
            <w:shd w:val="clear" w:color="auto" w:fill="F2F5F9"/>
          </w:tcPr>
          <w:p>
            <w:r/>
            <w:r>
              <w:rPr>
                <w:b w:val="0"/>
                <w:i w:val="0"/>
                <w:sz w:val="14"/>
              </w:rPr>
              <w:t>$6.84</w:t>
            </w:r>
          </w:p>
        </w:tc>
        <w:tc>
          <w:tcPr>
            <w:tcW w:type="dxa" w:w="3685"/>
            <w:shd w:val="clear" w:color="auto" w:fill="F2F5F9"/>
          </w:tcPr>
          <w:p>
            <w:r/>
            <w:r>
              <w:rPr>
                <w:b w:val="0"/>
                <w:i w:val="0"/>
                <w:sz w:val="14"/>
              </w:rPr>
              <w:t>price held above the ceiling — the premium is not a proven push (funde</w:t>
            </w:r>
          </w:p>
        </w:tc>
      </w:tr>
      <w:tr>
        <w:tc>
          <w:tcPr>
            <w:tcW w:type="dxa" w:w="3855"/>
          </w:tcPr>
          <w:p>
            <w:r/>
            <w:r>
              <w:rPr>
                <w:b w:val="0"/>
                <w:i w:val="0"/>
                <w:sz w:val="14"/>
              </w:rPr>
              <w:t>Bamboo Sheets Deep Pockets King Size-(VLSV)-Exact-(Ranking)-DO</w:t>
            </w:r>
          </w:p>
        </w:tc>
        <w:tc>
          <w:tcPr>
            <w:tcW w:type="dxa" w:w="907"/>
          </w:tcPr>
          <w:p>
            <w:r/>
            <w:r>
              <w:rPr>
                <w:b w:val="0"/>
                <w:i w:val="0"/>
                <w:sz w:val="14"/>
              </w:rPr>
              <w:t>0.0</w:t>
            </w:r>
          </w:p>
        </w:tc>
        <w:tc>
          <w:tcPr>
            <w:tcW w:type="dxa" w:w="907"/>
          </w:tcPr>
          <w:p>
            <w:r/>
            <w:r>
              <w:rPr>
                <w:b w:val="0"/>
                <w:i w:val="0"/>
                <w:sz w:val="14"/>
              </w:rPr>
              <w:t>0.2</w:t>
            </w:r>
          </w:p>
        </w:tc>
        <w:tc>
          <w:tcPr>
            <w:tcW w:type="dxa" w:w="794"/>
          </w:tcPr>
          <w:p>
            <w:r/>
            <w:r>
              <w:rPr>
                <w:b w:val="0"/>
                <w:i w:val="0"/>
                <w:sz w:val="14"/>
              </w:rPr>
              <w:t>+675%</w:t>
            </w:r>
          </w:p>
        </w:tc>
        <w:tc>
          <w:tcPr>
            <w:tcW w:type="dxa" w:w="907"/>
          </w:tcPr>
          <w:p>
            <w:r/>
            <w:r>
              <w:rPr>
                <w:b w:val="0"/>
                <w:i w:val="0"/>
                <w:sz w:val="14"/>
              </w:rPr>
              <w:t>100%</w:t>
            </w:r>
          </w:p>
        </w:tc>
        <w:tc>
          <w:tcPr>
            <w:tcW w:type="dxa" w:w="907"/>
          </w:tcPr>
          <w:p>
            <w:r/>
            <w:r>
              <w:rPr>
                <w:b w:val="0"/>
                <w:i w:val="0"/>
                <w:sz w:val="14"/>
              </w:rPr>
              <w:t>0.0%</w:t>
            </w:r>
          </w:p>
        </w:tc>
        <w:tc>
          <w:tcPr>
            <w:tcW w:type="dxa" w:w="907"/>
          </w:tcPr>
          <w:p>
            <w:r/>
            <w:r>
              <w:rPr>
                <w:b w:val="0"/>
                <w:i w:val="0"/>
                <w:sz w:val="14"/>
              </w:rPr>
              <w:t>$4.84</w:t>
            </w:r>
          </w:p>
        </w:tc>
        <w:tc>
          <w:tcPr>
            <w:tcW w:type="dxa" w:w="907"/>
          </w:tcPr>
          <w:p>
            <w:r/>
            <w:r>
              <w:rPr>
                <w:b w:val="0"/>
                <w:i w:val="0"/>
                <w:sz w:val="14"/>
              </w:rPr>
              <w:t>$5.32</w:t>
            </w:r>
          </w:p>
        </w:tc>
        <w:tc>
          <w:tcPr>
            <w:tcW w:type="dxa" w:w="1020"/>
          </w:tcPr>
          <w:p>
            <w:r/>
            <w:r>
              <w:rPr>
                <w:b w:val="0"/>
                <w:i w:val="0"/>
                <w:sz w:val="14"/>
              </w:rPr>
              <w:t>$5.32</w:t>
            </w:r>
          </w:p>
        </w:tc>
        <w:tc>
          <w:tcPr>
            <w:tcW w:type="dxa" w:w="3685"/>
          </w:tcPr>
          <w:p>
            <w:r/>
            <w:r>
              <w:rPr>
                <w:b w:val="0"/>
                <w:i w:val="0"/>
                <w:sz w:val="14"/>
              </w:rPr>
              <w:t>price held above the ceiling — the premium is not a proven push (funde</w:t>
            </w:r>
          </w:p>
        </w:tc>
      </w:tr>
      <w:tr>
        <w:tc>
          <w:tcPr>
            <w:tcW w:type="dxa" w:w="3855"/>
            <w:shd w:val="clear" w:color="auto" w:fill="F2F5F9"/>
          </w:tcPr>
          <w:p>
            <w:r/>
            <w:r>
              <w:rPr>
                <w:b w:val="0"/>
                <w:i w:val="0"/>
                <w:sz w:val="14"/>
              </w:rPr>
              <w:t>Cooling Deep Pocket King Sheet Set-[Cooling|King]-(LSV)-Exact-</w:t>
            </w:r>
          </w:p>
        </w:tc>
        <w:tc>
          <w:tcPr>
            <w:tcW w:type="dxa" w:w="907"/>
            <w:shd w:val="clear" w:color="auto" w:fill="F2F5F9"/>
          </w:tcPr>
          <w:p>
            <w:r/>
            <w:r>
              <w:rPr>
                <w:b w:val="0"/>
                <w:i w:val="0"/>
                <w:sz w:val="14"/>
              </w:rPr>
              <w:t>0.1</w:t>
            </w:r>
          </w:p>
        </w:tc>
        <w:tc>
          <w:tcPr>
            <w:tcW w:type="dxa" w:w="907"/>
            <w:shd w:val="clear" w:color="auto" w:fill="F2F5F9"/>
          </w:tcPr>
          <w:p>
            <w:r/>
            <w:r>
              <w:rPr>
                <w:b w:val="0"/>
                <w:i w:val="0"/>
                <w:sz w:val="14"/>
              </w:rPr>
              <w:t>0.2</w:t>
            </w:r>
          </w:p>
        </w:tc>
        <w:tc>
          <w:tcPr>
            <w:tcW w:type="dxa" w:w="794"/>
            <w:shd w:val="clear" w:color="auto" w:fill="F2F5F9"/>
          </w:tcPr>
          <w:p>
            <w:r/>
            <w:r>
              <w:rPr>
                <w:b w:val="0"/>
                <w:i w:val="0"/>
                <w:sz w:val="14"/>
              </w:rPr>
              <w:t>+94%</w:t>
            </w:r>
          </w:p>
        </w:tc>
        <w:tc>
          <w:tcPr>
            <w:tcW w:type="dxa" w:w="907"/>
            <w:shd w:val="clear" w:color="auto" w:fill="F2F5F9"/>
          </w:tcPr>
          <w:p>
            <w:r/>
            <w:r>
              <w:rPr>
                <w:b w:val="0"/>
                <w:i w:val="0"/>
                <w:sz w:val="14"/>
              </w:rPr>
              <w:t>100%</w:t>
            </w:r>
          </w:p>
        </w:tc>
        <w:tc>
          <w:tcPr>
            <w:tcW w:type="dxa" w:w="907"/>
            <w:shd w:val="clear" w:color="auto" w:fill="F2F5F9"/>
          </w:tcPr>
          <w:p>
            <w:r/>
            <w:r>
              <w:rPr>
                <w:b w:val="0"/>
                <w:i w:val="0"/>
                <w:sz w:val="14"/>
              </w:rPr>
              <w:t>0.0%</w:t>
            </w:r>
          </w:p>
        </w:tc>
        <w:tc>
          <w:tcPr>
            <w:tcW w:type="dxa" w:w="907"/>
            <w:shd w:val="clear" w:color="auto" w:fill="F2F5F9"/>
          </w:tcPr>
          <w:p>
            <w:r/>
            <w:r>
              <w:rPr>
                <w:b w:val="0"/>
                <w:i w:val="0"/>
                <w:sz w:val="14"/>
              </w:rPr>
              <w:t>$4.94</w:t>
            </w:r>
          </w:p>
        </w:tc>
        <w:tc>
          <w:tcPr>
            <w:tcW w:type="dxa" w:w="907"/>
            <w:shd w:val="clear" w:color="auto" w:fill="F2F5F9"/>
          </w:tcPr>
          <w:p>
            <w:r/>
            <w:r>
              <w:rPr>
                <w:b w:val="0"/>
                <w:i w:val="0"/>
                <w:sz w:val="14"/>
              </w:rPr>
              <w:t>$4.94</w:t>
            </w:r>
          </w:p>
        </w:tc>
        <w:tc>
          <w:tcPr>
            <w:tcW w:type="dxa" w:w="1020"/>
            <w:shd w:val="clear" w:color="auto" w:fill="F2F5F9"/>
          </w:tcPr>
          <w:p>
            <w:r/>
            <w:r>
              <w:rPr>
                <w:b w:val="0"/>
                <w:i w:val="0"/>
                <w:sz w:val="14"/>
              </w:rPr>
              <w:t>$5.18</w:t>
            </w:r>
          </w:p>
        </w:tc>
        <w:tc>
          <w:tcPr>
            <w:tcW w:type="dxa" w:w="3685"/>
            <w:shd w:val="clear" w:color="auto" w:fill="F2F5F9"/>
          </w:tcPr>
          <w:p>
            <w:r/>
            <w:r>
              <w:rPr>
                <w:b w:val="0"/>
                <w:i w:val="0"/>
                <w:sz w:val="14"/>
              </w:rPr>
              <w:t>funding step (≤ +30%)</w:t>
            </w:r>
          </w:p>
        </w:tc>
      </w:tr>
      <w:tr>
        <w:tc>
          <w:tcPr>
            <w:tcW w:type="dxa" w:w="3855"/>
          </w:tcPr>
          <w:p>
            <w:r/>
            <w:r>
              <w:rPr>
                <w:b w:val="0"/>
                <w:i w:val="0"/>
                <w:sz w:val="14"/>
              </w:rPr>
              <w:t>Bamboo Queen Sheet Set-[Bamboo|Queen]-(LSV)-Exact-(Ranking)-DO</w:t>
            </w:r>
          </w:p>
        </w:tc>
        <w:tc>
          <w:tcPr>
            <w:tcW w:type="dxa" w:w="907"/>
          </w:tcPr>
          <w:p>
            <w:r/>
            <w:r>
              <w:rPr>
                <w:b w:val="0"/>
                <w:i w:val="0"/>
                <w:sz w:val="14"/>
              </w:rPr>
              <w:t>0.0</w:t>
            </w:r>
          </w:p>
        </w:tc>
        <w:tc>
          <w:tcPr>
            <w:tcW w:type="dxa" w:w="907"/>
          </w:tcPr>
          <w:p>
            <w:r/>
            <w:r>
              <w:rPr>
                <w:b w:val="0"/>
                <w:i w:val="0"/>
                <w:sz w:val="14"/>
              </w:rPr>
              <w:t>0.2</w:t>
            </w:r>
          </w:p>
        </w:tc>
        <w:tc>
          <w:tcPr>
            <w:tcW w:type="dxa" w:w="794"/>
          </w:tcPr>
          <w:p>
            <w:r/>
            <w:r>
              <w:rPr>
                <w:b w:val="0"/>
                <w:i w:val="0"/>
                <w:sz w:val="14"/>
              </w:rPr>
              <w:t>+675%</w:t>
            </w:r>
          </w:p>
        </w:tc>
        <w:tc>
          <w:tcPr>
            <w:tcW w:type="dxa" w:w="907"/>
          </w:tcPr>
          <w:p>
            <w:r/>
            <w:r>
              <w:rPr>
                <w:b w:val="0"/>
                <w:i w:val="0"/>
                <w:sz w:val="14"/>
              </w:rPr>
              <w:t>100%</w:t>
            </w:r>
          </w:p>
        </w:tc>
        <w:tc>
          <w:tcPr>
            <w:tcW w:type="dxa" w:w="907"/>
          </w:tcPr>
          <w:p>
            <w:r/>
            <w:r>
              <w:rPr>
                <w:b w:val="0"/>
                <w:i w:val="0"/>
                <w:sz w:val="14"/>
              </w:rPr>
              <w:t>0.0%</w:t>
            </w:r>
          </w:p>
        </w:tc>
        <w:tc>
          <w:tcPr>
            <w:tcW w:type="dxa" w:w="907"/>
          </w:tcPr>
          <w:p>
            <w:r/>
            <w:r>
              <w:rPr>
                <w:b w:val="0"/>
                <w:i w:val="0"/>
                <w:sz w:val="14"/>
              </w:rPr>
              <w:t>$6.97</w:t>
            </w:r>
          </w:p>
        </w:tc>
        <w:tc>
          <w:tcPr>
            <w:tcW w:type="dxa" w:w="907"/>
          </w:tcPr>
          <w:p>
            <w:r/>
            <w:r>
              <w:rPr>
                <w:b w:val="0"/>
                <w:i w:val="0"/>
                <w:sz w:val="14"/>
              </w:rPr>
              <w:t>$6.29</w:t>
            </w:r>
          </w:p>
        </w:tc>
        <w:tc>
          <w:tcPr>
            <w:tcW w:type="dxa" w:w="1020"/>
          </w:tcPr>
          <w:p>
            <w:r/>
            <w:r>
              <w:rPr>
                <w:b w:val="0"/>
                <w:i w:val="0"/>
                <w:sz w:val="14"/>
              </w:rPr>
              <w:t>$4.48</w:t>
            </w:r>
          </w:p>
        </w:tc>
        <w:tc>
          <w:tcPr>
            <w:tcW w:type="dxa" w:w="3685"/>
          </w:tcPr>
          <w:p>
            <w:r/>
            <w:r>
              <w:rPr>
                <w:b w:val="0"/>
                <w:i w:val="0"/>
                <w:sz w:val="14"/>
              </w:rPr>
              <w:t>descent to a named point: the TOS ceiling</w:t>
            </w:r>
          </w:p>
        </w:tc>
      </w:tr>
      <w:tr>
        <w:tc>
          <w:tcPr>
            <w:tcW w:type="dxa" w:w="3855"/>
            <w:shd w:val="clear" w:color="auto" w:fill="F2F5F9"/>
          </w:tcPr>
          <w:p>
            <w:r/>
            <w:r>
              <w:rPr>
                <w:b w:val="0"/>
                <w:i w:val="0"/>
                <w:sz w:val="14"/>
              </w:rPr>
              <w:t>Bamboo Sheet With Corner Strap-(VHSV)-Exact-(Ranking)-DO-BAMBO</w:t>
            </w:r>
          </w:p>
        </w:tc>
        <w:tc>
          <w:tcPr>
            <w:tcW w:type="dxa" w:w="907"/>
            <w:shd w:val="clear" w:color="auto" w:fill="F2F5F9"/>
          </w:tcPr>
          <w:p>
            <w:r/>
            <w:r>
              <w:rPr>
                <w:b w:val="0"/>
                <w:i w:val="0"/>
                <w:sz w:val="14"/>
              </w:rPr>
              <w:t>0.1</w:t>
            </w:r>
          </w:p>
        </w:tc>
        <w:tc>
          <w:tcPr>
            <w:tcW w:type="dxa" w:w="907"/>
            <w:shd w:val="clear" w:color="auto" w:fill="F2F5F9"/>
          </w:tcPr>
          <w:p>
            <w:r/>
            <w:r>
              <w:rPr>
                <w:b w:val="0"/>
                <w:i w:val="0"/>
                <w:sz w:val="14"/>
              </w:rPr>
              <w:t>0.2</w:t>
            </w:r>
          </w:p>
        </w:tc>
        <w:tc>
          <w:tcPr>
            <w:tcW w:type="dxa" w:w="794"/>
            <w:shd w:val="clear" w:color="auto" w:fill="F2F5F9"/>
          </w:tcPr>
          <w:p>
            <w:r/>
            <w:r>
              <w:rPr>
                <w:b w:val="0"/>
                <w:i w:val="0"/>
                <w:sz w:val="14"/>
              </w:rPr>
              <w:t>+158%</w:t>
            </w:r>
          </w:p>
        </w:tc>
        <w:tc>
          <w:tcPr>
            <w:tcW w:type="dxa" w:w="907"/>
            <w:shd w:val="clear" w:color="auto" w:fill="F2F5F9"/>
          </w:tcPr>
          <w:p>
            <w:r/>
            <w:r>
              <w:rPr>
                <w:b w:val="0"/>
                <w:i w:val="0"/>
                <w:sz w:val="14"/>
              </w:rPr>
              <w:t>100%</w:t>
            </w:r>
          </w:p>
        </w:tc>
        <w:tc>
          <w:tcPr>
            <w:tcW w:type="dxa" w:w="907"/>
            <w:shd w:val="clear" w:color="auto" w:fill="F2F5F9"/>
          </w:tcPr>
          <w:p>
            <w:r/>
            <w:r>
              <w:rPr>
                <w:b w:val="0"/>
                <w:i w:val="0"/>
                <w:sz w:val="14"/>
              </w:rPr>
              <w:t>0.0%</w:t>
            </w:r>
          </w:p>
        </w:tc>
        <w:tc>
          <w:tcPr>
            <w:tcW w:type="dxa" w:w="907"/>
            <w:shd w:val="clear" w:color="auto" w:fill="F2F5F9"/>
          </w:tcPr>
          <w:p>
            <w:r/>
            <w:r>
              <w:rPr>
                <w:b w:val="0"/>
                <w:i w:val="0"/>
                <w:sz w:val="14"/>
              </w:rPr>
              <w:t>$4.30</w:t>
            </w:r>
          </w:p>
        </w:tc>
        <w:tc>
          <w:tcPr>
            <w:tcW w:type="dxa" w:w="907"/>
            <w:shd w:val="clear" w:color="auto" w:fill="F2F5F9"/>
          </w:tcPr>
          <w:p>
            <w:r/>
            <w:r>
              <w:rPr>
                <w:b w:val="0"/>
                <w:i w:val="0"/>
                <w:sz w:val="14"/>
              </w:rPr>
              <w:t>$4.79</w:t>
            </w:r>
          </w:p>
        </w:tc>
        <w:tc>
          <w:tcPr>
            <w:tcW w:type="dxa" w:w="1020"/>
            <w:shd w:val="clear" w:color="auto" w:fill="F2F5F9"/>
          </w:tcPr>
          <w:p>
            <w:r/>
            <w:r>
              <w:rPr>
                <w:b w:val="0"/>
                <w:i w:val="0"/>
                <w:sz w:val="14"/>
              </w:rPr>
              <w:t>$4.79</w:t>
            </w:r>
          </w:p>
        </w:tc>
        <w:tc>
          <w:tcPr>
            <w:tcW w:type="dxa" w:w="3685"/>
            <w:shd w:val="clear" w:color="auto" w:fill="F2F5F9"/>
          </w:tcPr>
          <w:p>
            <w:r/>
            <w:r>
              <w:rPr>
                <w:b w:val="0"/>
                <w:i w:val="0"/>
                <w:sz w:val="14"/>
              </w:rPr>
              <w:t>price held above the ceiling — the premium is not a proven push (funde</w:t>
            </w:r>
          </w:p>
        </w:tc>
      </w:tr>
      <w:tr>
        <w:tc>
          <w:tcPr>
            <w:tcW w:type="dxa" w:w="3855"/>
          </w:tcPr>
          <w:p>
            <w:r/>
            <w:r>
              <w:rPr>
                <w:b w:val="0"/>
                <w:i w:val="0"/>
                <w:sz w:val="14"/>
              </w:rPr>
              <w:t>Bamboo Sheet King Size Deep Pocket-(NOSV)-Exact-(Ranking)-DO-B</w:t>
            </w:r>
          </w:p>
        </w:tc>
        <w:tc>
          <w:tcPr>
            <w:tcW w:type="dxa" w:w="907"/>
          </w:tcPr>
          <w:p>
            <w:r/>
            <w:r>
              <w:rPr>
                <w:b w:val="0"/>
                <w:i w:val="0"/>
                <w:sz w:val="14"/>
              </w:rPr>
              <w:t>0.0</w:t>
            </w:r>
          </w:p>
        </w:tc>
        <w:tc>
          <w:tcPr>
            <w:tcW w:type="dxa" w:w="907"/>
          </w:tcPr>
          <w:p>
            <w:r/>
            <w:r>
              <w:rPr>
                <w:b w:val="0"/>
                <w:i w:val="0"/>
                <w:sz w:val="14"/>
              </w:rPr>
              <w:t>0.2</w:t>
            </w:r>
          </w:p>
        </w:tc>
        <w:tc>
          <w:tcPr>
            <w:tcW w:type="dxa" w:w="794"/>
          </w:tcPr>
          <w:p>
            <w:r/>
            <w:r>
              <w:rPr>
                <w:b w:val="0"/>
                <w:i w:val="0"/>
                <w:sz w:val="14"/>
              </w:rPr>
              <w:t>—</w:t>
            </w:r>
          </w:p>
        </w:tc>
        <w:tc>
          <w:tcPr>
            <w:tcW w:type="dxa" w:w="907"/>
          </w:tcPr>
          <w:p>
            <w:r/>
            <w:r>
              <w:rPr>
                <w:b w:val="0"/>
                <w:i w:val="0"/>
                <w:sz w:val="14"/>
              </w:rPr>
              <w:t>100%</w:t>
            </w:r>
          </w:p>
        </w:tc>
        <w:tc>
          <w:tcPr>
            <w:tcW w:type="dxa" w:w="907"/>
          </w:tcPr>
          <w:p>
            <w:r/>
            <w:r>
              <w:rPr>
                <w:b w:val="0"/>
                <w:i w:val="0"/>
                <w:sz w:val="14"/>
              </w:rPr>
              <w:t>0.0%</w:t>
            </w:r>
          </w:p>
        </w:tc>
        <w:tc>
          <w:tcPr>
            <w:tcW w:type="dxa" w:w="907"/>
          </w:tcPr>
          <w:p>
            <w:r/>
            <w:r>
              <w:rPr>
                <w:b w:val="0"/>
                <w:i w:val="0"/>
                <w:sz w:val="14"/>
              </w:rPr>
              <w:t>$4.86</w:t>
            </w:r>
          </w:p>
        </w:tc>
        <w:tc>
          <w:tcPr>
            <w:tcW w:type="dxa" w:w="907"/>
          </w:tcPr>
          <w:p>
            <w:r/>
            <w:r>
              <w:rPr>
                <w:b w:val="0"/>
                <w:i w:val="0"/>
                <w:sz w:val="14"/>
              </w:rPr>
              <w:t>$4.87</w:t>
            </w:r>
          </w:p>
        </w:tc>
        <w:tc>
          <w:tcPr>
            <w:tcW w:type="dxa" w:w="1020"/>
          </w:tcPr>
          <w:p>
            <w:r/>
            <w:r>
              <w:rPr>
                <w:b w:val="0"/>
                <w:i w:val="0"/>
                <w:sz w:val="14"/>
              </w:rPr>
              <w:t>$4.87</w:t>
            </w:r>
          </w:p>
        </w:tc>
        <w:tc>
          <w:tcPr>
            <w:tcW w:type="dxa" w:w="3685"/>
          </w:tcPr>
          <w:p>
            <w:r/>
            <w:r>
              <w:rPr>
                <w:b w:val="0"/>
                <w:i w:val="0"/>
                <w:sz w:val="14"/>
              </w:rPr>
              <w:t>price held above the ceiling — the premium is not a proven push (funde</w:t>
            </w:r>
          </w:p>
        </w:tc>
      </w:tr>
      <w:tr>
        <w:tc>
          <w:tcPr>
            <w:tcW w:type="dxa" w:w="3855"/>
            <w:shd w:val="clear" w:color="auto" w:fill="F2F5F9"/>
          </w:tcPr>
          <w:p>
            <w:r/>
            <w:r>
              <w:rPr>
                <w:b w:val="0"/>
                <w:i w:val="0"/>
                <w:sz w:val="14"/>
              </w:rPr>
              <w:t>Bed Sheets Bamboo King-(VLSV)-Exact-(Ranking)-DO-BAMBOO-KING-W</w:t>
            </w:r>
          </w:p>
        </w:tc>
        <w:tc>
          <w:tcPr>
            <w:tcW w:type="dxa" w:w="907"/>
            <w:shd w:val="clear" w:color="auto" w:fill="F2F5F9"/>
          </w:tcPr>
          <w:p>
            <w:r/>
            <w:r>
              <w:rPr>
                <w:b w:val="0"/>
                <w:i w:val="0"/>
                <w:sz w:val="14"/>
              </w:rPr>
              <w:t>0.0</w:t>
            </w:r>
          </w:p>
        </w:tc>
        <w:tc>
          <w:tcPr>
            <w:tcW w:type="dxa" w:w="907"/>
            <w:shd w:val="clear" w:color="auto" w:fill="F2F5F9"/>
          </w:tcPr>
          <w:p>
            <w:r/>
            <w:r>
              <w:rPr>
                <w:b w:val="0"/>
                <w:i w:val="0"/>
                <w:sz w:val="14"/>
              </w:rPr>
              <w:t>0.2</w:t>
            </w:r>
          </w:p>
        </w:tc>
        <w:tc>
          <w:tcPr>
            <w:tcW w:type="dxa" w:w="794"/>
            <w:shd w:val="clear" w:color="auto" w:fill="F2F5F9"/>
          </w:tcPr>
          <w:p>
            <w:r/>
            <w:r>
              <w:rPr>
                <w:b w:val="0"/>
                <w:i w:val="0"/>
                <w:sz w:val="14"/>
              </w:rPr>
              <w:t>+675%</w:t>
            </w:r>
          </w:p>
        </w:tc>
        <w:tc>
          <w:tcPr>
            <w:tcW w:type="dxa" w:w="907"/>
            <w:shd w:val="clear" w:color="auto" w:fill="F2F5F9"/>
          </w:tcPr>
          <w:p>
            <w:r/>
            <w:r>
              <w:rPr>
                <w:b w:val="0"/>
                <w:i w:val="0"/>
                <w:sz w:val="14"/>
              </w:rPr>
              <w:t>100%</w:t>
            </w:r>
          </w:p>
        </w:tc>
        <w:tc>
          <w:tcPr>
            <w:tcW w:type="dxa" w:w="907"/>
            <w:shd w:val="clear" w:color="auto" w:fill="F2F5F9"/>
          </w:tcPr>
          <w:p>
            <w:r/>
            <w:r>
              <w:rPr>
                <w:b w:val="0"/>
                <w:i w:val="0"/>
                <w:sz w:val="14"/>
              </w:rPr>
              <w:t>100.0%</w:t>
            </w:r>
          </w:p>
        </w:tc>
        <w:tc>
          <w:tcPr>
            <w:tcW w:type="dxa" w:w="907"/>
            <w:shd w:val="clear" w:color="auto" w:fill="F2F5F9"/>
          </w:tcPr>
          <w:p>
            <w:r/>
            <w:r>
              <w:rPr>
                <w:b w:val="0"/>
                <w:i w:val="0"/>
                <w:sz w:val="14"/>
              </w:rPr>
              <w:t>$5.38</w:t>
            </w:r>
          </w:p>
        </w:tc>
        <w:tc>
          <w:tcPr>
            <w:tcW w:type="dxa" w:w="907"/>
            <w:shd w:val="clear" w:color="auto" w:fill="F2F5F9"/>
          </w:tcPr>
          <w:p>
            <w:r/>
            <w:r>
              <w:rPr>
                <w:b w:val="0"/>
                <w:i w:val="0"/>
                <w:sz w:val="14"/>
              </w:rPr>
              <w:t>$5.95</w:t>
            </w:r>
          </w:p>
        </w:tc>
        <w:tc>
          <w:tcPr>
            <w:tcW w:type="dxa" w:w="1020"/>
            <w:shd w:val="clear" w:color="auto" w:fill="F2F5F9"/>
          </w:tcPr>
          <w:p>
            <w:r/>
            <w:r>
              <w:rPr>
                <w:b w:val="0"/>
                <w:i w:val="0"/>
                <w:sz w:val="14"/>
              </w:rPr>
              <w:t>$4.50</w:t>
            </w:r>
          </w:p>
        </w:tc>
        <w:tc>
          <w:tcPr>
            <w:tcW w:type="dxa" w:w="3685"/>
            <w:shd w:val="clear" w:color="auto" w:fill="F2F5F9"/>
          </w:tcPr>
          <w:p>
            <w:r/>
            <w:r>
              <w:rPr>
                <w:b w:val="0"/>
                <w:i w:val="0"/>
                <w:sz w:val="14"/>
              </w:rPr>
              <w:t>descent to a named point: the TOS ceiling</w:t>
            </w:r>
          </w:p>
        </w:tc>
      </w:tr>
      <w:tr>
        <w:tc>
          <w:tcPr>
            <w:tcW w:type="dxa" w:w="3855"/>
          </w:tcPr>
          <w:p>
            <w:r/>
            <w:r>
              <w:rPr>
                <w:b w:val="0"/>
                <w:i w:val="0"/>
                <w:sz w:val="14"/>
              </w:rPr>
              <w:t>Bambo Sheets-[Bamboo]-(LSV)-Exact-(Ranking)-DO-BAMBOO-KING-WHI</w:t>
            </w:r>
          </w:p>
        </w:tc>
        <w:tc>
          <w:tcPr>
            <w:tcW w:type="dxa" w:w="907"/>
          </w:tcPr>
          <w:p>
            <w:r/>
            <w:r>
              <w:rPr>
                <w:b w:val="0"/>
                <w:i w:val="0"/>
                <w:sz w:val="14"/>
              </w:rPr>
              <w:t>0.0</w:t>
            </w:r>
          </w:p>
        </w:tc>
        <w:tc>
          <w:tcPr>
            <w:tcW w:type="dxa" w:w="907"/>
          </w:tcPr>
          <w:p>
            <w:r/>
            <w:r>
              <w:rPr>
                <w:b w:val="0"/>
                <w:i w:val="0"/>
                <w:sz w:val="14"/>
              </w:rPr>
              <w:t>0.2</w:t>
            </w:r>
          </w:p>
        </w:tc>
        <w:tc>
          <w:tcPr>
            <w:tcW w:type="dxa" w:w="794"/>
          </w:tcPr>
          <w:p>
            <w:r/>
            <w:r>
              <w:rPr>
                <w:b w:val="0"/>
                <w:i w:val="0"/>
                <w:sz w:val="14"/>
              </w:rPr>
              <w:t>+675%</w:t>
            </w:r>
          </w:p>
        </w:tc>
        <w:tc>
          <w:tcPr>
            <w:tcW w:type="dxa" w:w="907"/>
          </w:tcPr>
          <w:p>
            <w:r/>
            <w:r>
              <w:rPr>
                <w:b w:val="0"/>
                <w:i w:val="0"/>
                <w:sz w:val="14"/>
              </w:rPr>
              <w:t>100%</w:t>
            </w:r>
          </w:p>
        </w:tc>
        <w:tc>
          <w:tcPr>
            <w:tcW w:type="dxa" w:w="907"/>
          </w:tcPr>
          <w:p>
            <w:r/>
            <w:r>
              <w:rPr>
                <w:b w:val="0"/>
                <w:i w:val="0"/>
                <w:sz w:val="14"/>
              </w:rPr>
              <w:t>0.0%</w:t>
            </w:r>
          </w:p>
        </w:tc>
        <w:tc>
          <w:tcPr>
            <w:tcW w:type="dxa" w:w="907"/>
          </w:tcPr>
          <w:p>
            <w:r/>
            <w:r>
              <w:rPr>
                <w:b w:val="0"/>
                <w:i w:val="0"/>
                <w:sz w:val="14"/>
              </w:rPr>
              <w:t>$3.83</w:t>
            </w:r>
          </w:p>
        </w:tc>
        <w:tc>
          <w:tcPr>
            <w:tcW w:type="dxa" w:w="907"/>
          </w:tcPr>
          <w:p>
            <w:r/>
            <w:r>
              <w:rPr>
                <w:b w:val="0"/>
                <w:i w:val="0"/>
                <w:sz w:val="14"/>
              </w:rPr>
              <w:t>$4.79</w:t>
            </w:r>
          </w:p>
        </w:tc>
        <w:tc>
          <w:tcPr>
            <w:tcW w:type="dxa" w:w="1020"/>
          </w:tcPr>
          <w:p>
            <w:r/>
            <w:r>
              <w:rPr>
                <w:b w:val="0"/>
                <w:i w:val="0"/>
                <w:sz w:val="14"/>
              </w:rPr>
              <w:t>$6.23</w:t>
            </w:r>
          </w:p>
        </w:tc>
        <w:tc>
          <w:tcPr>
            <w:tcW w:type="dxa" w:w="3685"/>
          </w:tcPr>
          <w:p>
            <w:r/>
            <w:r>
              <w:rPr>
                <w:b w:val="0"/>
                <w:i w:val="0"/>
                <w:sz w:val="14"/>
              </w:rPr>
              <w:t>funding step (≤ +30%)</w:t>
            </w:r>
          </w:p>
        </w:tc>
      </w:tr>
      <w:tr>
        <w:tc>
          <w:tcPr>
            <w:tcW w:type="dxa" w:w="3855"/>
            <w:shd w:val="clear" w:color="auto" w:fill="F2F5F9"/>
          </w:tcPr>
          <w:p>
            <w:r/>
            <w:r>
              <w:rPr>
                <w:b w:val="0"/>
                <w:i w:val="0"/>
                <w:sz w:val="14"/>
              </w:rPr>
              <w:t>King Bed Bamboo Sheets-(MSV)-Exact-(Ranking)-DO-BAMBOO-KING-WH</w:t>
            </w:r>
          </w:p>
        </w:tc>
        <w:tc>
          <w:tcPr>
            <w:tcW w:type="dxa" w:w="907"/>
            <w:shd w:val="clear" w:color="auto" w:fill="F2F5F9"/>
          </w:tcPr>
          <w:p>
            <w:r/>
            <w:r>
              <w:rPr>
                <w:b w:val="0"/>
                <w:i w:val="0"/>
                <w:sz w:val="14"/>
              </w:rPr>
              <w:t>0.0</w:t>
            </w:r>
          </w:p>
        </w:tc>
        <w:tc>
          <w:tcPr>
            <w:tcW w:type="dxa" w:w="907"/>
            <w:shd w:val="clear" w:color="auto" w:fill="F2F5F9"/>
          </w:tcPr>
          <w:p>
            <w:r/>
            <w:r>
              <w:rPr>
                <w:b w:val="0"/>
                <w:i w:val="0"/>
                <w:sz w:val="14"/>
              </w:rPr>
              <w:t>0.2</w:t>
            </w:r>
          </w:p>
        </w:tc>
        <w:tc>
          <w:tcPr>
            <w:tcW w:type="dxa" w:w="794"/>
            <w:shd w:val="clear" w:color="auto" w:fill="F2F5F9"/>
          </w:tcPr>
          <w:p>
            <w:r/>
            <w:r>
              <w:rPr>
                <w:b w:val="0"/>
                <w:i w:val="0"/>
                <w:sz w:val="14"/>
              </w:rPr>
              <w:t>+675%</w:t>
            </w:r>
          </w:p>
        </w:tc>
        <w:tc>
          <w:tcPr>
            <w:tcW w:type="dxa" w:w="907"/>
            <w:shd w:val="clear" w:color="auto" w:fill="F2F5F9"/>
          </w:tcPr>
          <w:p>
            <w:r/>
            <w:r>
              <w:rPr>
                <w:b w:val="0"/>
                <w:i w:val="0"/>
                <w:sz w:val="14"/>
              </w:rPr>
              <w:t>100%</w:t>
            </w:r>
          </w:p>
        </w:tc>
        <w:tc>
          <w:tcPr>
            <w:tcW w:type="dxa" w:w="907"/>
            <w:shd w:val="clear" w:color="auto" w:fill="F2F5F9"/>
          </w:tcPr>
          <w:p>
            <w:r/>
            <w:r>
              <w:rPr>
                <w:b w:val="0"/>
                <w:i w:val="0"/>
                <w:sz w:val="14"/>
              </w:rPr>
              <w:t>0.0%</w:t>
            </w:r>
          </w:p>
        </w:tc>
        <w:tc>
          <w:tcPr>
            <w:tcW w:type="dxa" w:w="907"/>
            <w:shd w:val="clear" w:color="auto" w:fill="F2F5F9"/>
          </w:tcPr>
          <w:p>
            <w:r/>
            <w:r>
              <w:rPr>
                <w:b w:val="0"/>
                <w:i w:val="0"/>
                <w:sz w:val="14"/>
              </w:rPr>
              <w:t>$6.42</w:t>
            </w:r>
          </w:p>
        </w:tc>
        <w:tc>
          <w:tcPr>
            <w:tcW w:type="dxa" w:w="907"/>
            <w:shd w:val="clear" w:color="auto" w:fill="F2F5F9"/>
          </w:tcPr>
          <w:p>
            <w:r/>
            <w:r>
              <w:rPr>
                <w:b w:val="0"/>
                <w:i w:val="0"/>
                <w:sz w:val="14"/>
              </w:rPr>
              <w:t>$6.42</w:t>
            </w:r>
          </w:p>
        </w:tc>
        <w:tc>
          <w:tcPr>
            <w:tcW w:type="dxa" w:w="1020"/>
            <w:shd w:val="clear" w:color="auto" w:fill="F2F5F9"/>
          </w:tcPr>
          <w:p>
            <w:r/>
            <w:r>
              <w:rPr>
                <w:b w:val="0"/>
                <w:i w:val="0"/>
                <w:sz w:val="14"/>
              </w:rPr>
              <w:t>$6.42</w:t>
            </w:r>
          </w:p>
        </w:tc>
        <w:tc>
          <w:tcPr>
            <w:tcW w:type="dxa" w:w="3685"/>
            <w:shd w:val="clear" w:color="auto" w:fill="F2F5F9"/>
          </w:tcPr>
          <w:p>
            <w:r/>
            <w:r>
              <w:rPr>
                <w:b w:val="0"/>
                <w:i w:val="0"/>
                <w:sz w:val="14"/>
              </w:rPr>
              <w:t>price held above the ceiling — the premium is not a proven push (funde</w:t>
            </w:r>
          </w:p>
        </w:tc>
      </w:tr>
      <w:tr>
        <w:tc>
          <w:tcPr>
            <w:tcW w:type="dxa" w:w="3855"/>
          </w:tcPr>
          <w:p>
            <w:r/>
            <w:r>
              <w:rPr>
                <w:b w:val="0"/>
                <w:i w:val="0"/>
                <w:sz w:val="14"/>
              </w:rPr>
              <w:t>Organic Bamboo Sheets-[Bamboo]-(LSV)-Exact-(Ranking)-DO-BAMBOO</w:t>
            </w:r>
          </w:p>
        </w:tc>
        <w:tc>
          <w:tcPr>
            <w:tcW w:type="dxa" w:w="907"/>
          </w:tcPr>
          <w:p>
            <w:r/>
            <w:r>
              <w:rPr>
                <w:b w:val="0"/>
                <w:i w:val="0"/>
                <w:sz w:val="14"/>
              </w:rPr>
              <w:t>0.1</w:t>
            </w:r>
          </w:p>
        </w:tc>
        <w:tc>
          <w:tcPr>
            <w:tcW w:type="dxa" w:w="907"/>
          </w:tcPr>
          <w:p>
            <w:r/>
            <w:r>
              <w:rPr>
                <w:b w:val="0"/>
                <w:i w:val="0"/>
                <w:sz w:val="14"/>
              </w:rPr>
              <w:t>0.1</w:t>
            </w:r>
          </w:p>
        </w:tc>
        <w:tc>
          <w:tcPr>
            <w:tcW w:type="dxa" w:w="794"/>
          </w:tcPr>
          <w:p>
            <w:r/>
            <w:r>
              <w:rPr>
                <w:b w:val="0"/>
                <w:i w:val="0"/>
                <w:sz w:val="14"/>
              </w:rPr>
              <w:t>+29%</w:t>
            </w:r>
          </w:p>
        </w:tc>
        <w:tc>
          <w:tcPr>
            <w:tcW w:type="dxa" w:w="907"/>
          </w:tcPr>
          <w:p>
            <w:r/>
            <w:r>
              <w:rPr>
                <w:b w:val="0"/>
                <w:i w:val="0"/>
                <w:sz w:val="14"/>
              </w:rPr>
              <w:t>100%</w:t>
            </w:r>
          </w:p>
        </w:tc>
        <w:tc>
          <w:tcPr>
            <w:tcW w:type="dxa" w:w="907"/>
          </w:tcPr>
          <w:p>
            <w:r/>
            <w:r>
              <w:rPr>
                <w:b w:val="0"/>
                <w:i w:val="0"/>
                <w:sz w:val="14"/>
              </w:rPr>
              <w:t>0.0%</w:t>
            </w:r>
          </w:p>
        </w:tc>
        <w:tc>
          <w:tcPr>
            <w:tcW w:type="dxa" w:w="907"/>
          </w:tcPr>
          <w:p>
            <w:r/>
            <w:r>
              <w:rPr>
                <w:b w:val="0"/>
                <w:i w:val="0"/>
                <w:sz w:val="14"/>
              </w:rPr>
              <w:t>$4.40</w:t>
            </w:r>
          </w:p>
        </w:tc>
        <w:tc>
          <w:tcPr>
            <w:tcW w:type="dxa" w:w="907"/>
          </w:tcPr>
          <w:p>
            <w:r/>
            <w:r>
              <w:rPr>
                <w:b w:val="0"/>
                <w:i w:val="0"/>
                <w:sz w:val="14"/>
              </w:rPr>
              <w:t>$4.41</w:t>
            </w:r>
          </w:p>
        </w:tc>
        <w:tc>
          <w:tcPr>
            <w:tcW w:type="dxa" w:w="1020"/>
          </w:tcPr>
          <w:p>
            <w:r/>
            <w:r>
              <w:rPr>
                <w:b w:val="0"/>
                <w:i w:val="0"/>
                <w:sz w:val="14"/>
              </w:rPr>
              <w:t>$4.83</w:t>
            </w:r>
          </w:p>
        </w:tc>
        <w:tc>
          <w:tcPr>
            <w:tcW w:type="dxa" w:w="3685"/>
          </w:tcPr>
          <w:p>
            <w:r/>
            <w:r>
              <w:rPr>
                <w:b w:val="0"/>
                <w:i w:val="0"/>
                <w:sz w:val="14"/>
              </w:rPr>
              <w:t>maintenance climb toward ceiling (≤ +30%)</w:t>
            </w:r>
          </w:p>
        </w:tc>
      </w:tr>
      <w:tr>
        <w:tc>
          <w:tcPr>
            <w:tcW w:type="dxa" w:w="3855"/>
            <w:shd w:val="clear" w:color="auto" w:fill="F2F5F9"/>
          </w:tcPr>
          <w:p>
            <w:r/>
            <w:r>
              <w:rPr>
                <w:b w:val="0"/>
                <w:i w:val="0"/>
                <w:sz w:val="14"/>
              </w:rPr>
              <w:t>Bamboo Deep Pocket King Sheets-(VLSV)-Exact-(Ranking)-DO-BAMBO</w:t>
            </w:r>
          </w:p>
        </w:tc>
        <w:tc>
          <w:tcPr>
            <w:tcW w:type="dxa" w:w="907"/>
            <w:shd w:val="clear" w:color="auto" w:fill="F2F5F9"/>
          </w:tcPr>
          <w:p>
            <w:r/>
            <w:r>
              <w:rPr>
                <w:b w:val="0"/>
                <w:i w:val="0"/>
                <w:sz w:val="14"/>
              </w:rPr>
              <w:t>0.1</w:t>
            </w:r>
          </w:p>
        </w:tc>
        <w:tc>
          <w:tcPr>
            <w:tcW w:type="dxa" w:w="907"/>
            <w:shd w:val="clear" w:color="auto" w:fill="F2F5F9"/>
          </w:tcPr>
          <w:p>
            <w:r/>
            <w:r>
              <w:rPr>
                <w:b w:val="0"/>
                <w:i w:val="0"/>
                <w:sz w:val="14"/>
              </w:rPr>
              <w:t>0.1</w:t>
            </w:r>
          </w:p>
        </w:tc>
        <w:tc>
          <w:tcPr>
            <w:tcW w:type="dxa" w:w="794"/>
            <w:shd w:val="clear" w:color="auto" w:fill="F2F5F9"/>
          </w:tcPr>
          <w:p>
            <w:r/>
            <w:r>
              <w:rPr>
                <w:b w:val="0"/>
                <w:i w:val="0"/>
                <w:sz w:val="14"/>
              </w:rPr>
              <w:t>+94%</w:t>
            </w:r>
          </w:p>
        </w:tc>
        <w:tc>
          <w:tcPr>
            <w:tcW w:type="dxa" w:w="907"/>
            <w:shd w:val="clear" w:color="auto" w:fill="F2F5F9"/>
          </w:tcPr>
          <w:p>
            <w:r/>
            <w:r>
              <w:rPr>
                <w:b w:val="0"/>
                <w:i w:val="0"/>
                <w:sz w:val="14"/>
              </w:rPr>
              <w:t>100%</w:t>
            </w:r>
          </w:p>
        </w:tc>
        <w:tc>
          <w:tcPr>
            <w:tcW w:type="dxa" w:w="907"/>
            <w:shd w:val="clear" w:color="auto" w:fill="F2F5F9"/>
          </w:tcPr>
          <w:p>
            <w:r/>
            <w:r>
              <w:rPr>
                <w:b w:val="0"/>
                <w:i w:val="0"/>
                <w:sz w:val="14"/>
              </w:rPr>
              <w:t>0.0%</w:t>
            </w:r>
          </w:p>
        </w:tc>
        <w:tc>
          <w:tcPr>
            <w:tcW w:type="dxa" w:w="907"/>
            <w:shd w:val="clear" w:color="auto" w:fill="F2F5F9"/>
          </w:tcPr>
          <w:p>
            <w:r/>
            <w:r>
              <w:rPr>
                <w:b w:val="0"/>
                <w:i w:val="0"/>
                <w:sz w:val="14"/>
              </w:rPr>
              <w:t>$5.07</w:t>
            </w:r>
          </w:p>
        </w:tc>
        <w:tc>
          <w:tcPr>
            <w:tcW w:type="dxa" w:w="907"/>
            <w:shd w:val="clear" w:color="auto" w:fill="F2F5F9"/>
          </w:tcPr>
          <w:p>
            <w:r/>
            <w:r>
              <w:rPr>
                <w:b w:val="0"/>
                <w:i w:val="0"/>
                <w:sz w:val="14"/>
              </w:rPr>
              <w:t>$5.10</w:t>
            </w:r>
          </w:p>
        </w:tc>
        <w:tc>
          <w:tcPr>
            <w:tcW w:type="dxa" w:w="1020"/>
            <w:shd w:val="clear" w:color="auto" w:fill="F2F5F9"/>
          </w:tcPr>
          <w:p>
            <w:r/>
            <w:r>
              <w:rPr>
                <w:b w:val="0"/>
                <w:i w:val="0"/>
                <w:sz w:val="14"/>
              </w:rPr>
              <w:t>$5.10</w:t>
            </w:r>
          </w:p>
        </w:tc>
        <w:tc>
          <w:tcPr>
            <w:tcW w:type="dxa" w:w="3685"/>
            <w:shd w:val="clear" w:color="auto" w:fill="F2F5F9"/>
          </w:tcPr>
          <w:p>
            <w:r/>
            <w:r>
              <w:rPr>
                <w:b w:val="0"/>
                <w:i w:val="0"/>
                <w:sz w:val="14"/>
              </w:rPr>
              <w:t>price held above the ceiling — the premium is not a proven push (funde</w:t>
            </w:r>
          </w:p>
        </w:tc>
      </w:tr>
      <w:tr>
        <w:tc>
          <w:tcPr>
            <w:tcW w:type="dxa" w:w="3855"/>
          </w:tcPr>
          <w:p>
            <w:r/>
            <w:r>
              <w:rPr>
                <w:b w:val="0"/>
                <w:i w:val="0"/>
                <w:sz w:val="14"/>
              </w:rPr>
              <w:t>Bamboo Viscose Sheets-[Bamboo]-(MSV)-Exact-(Ranking)-DO-BAMBOO</w:t>
            </w:r>
          </w:p>
        </w:tc>
        <w:tc>
          <w:tcPr>
            <w:tcW w:type="dxa" w:w="907"/>
          </w:tcPr>
          <w:p>
            <w:r/>
            <w:r>
              <w:rPr>
                <w:b w:val="0"/>
                <w:i w:val="0"/>
                <w:sz w:val="14"/>
              </w:rPr>
              <w:t>0.0</w:t>
            </w:r>
          </w:p>
        </w:tc>
        <w:tc>
          <w:tcPr>
            <w:tcW w:type="dxa" w:w="907"/>
          </w:tcPr>
          <w:p>
            <w:r/>
            <w:r>
              <w:rPr>
                <w:b w:val="0"/>
                <w:i w:val="0"/>
                <w:sz w:val="14"/>
              </w:rPr>
              <w:t>0.1</w:t>
            </w:r>
          </w:p>
        </w:tc>
        <w:tc>
          <w:tcPr>
            <w:tcW w:type="dxa" w:w="794"/>
          </w:tcPr>
          <w:p>
            <w:r/>
            <w:r>
              <w:rPr>
                <w:b w:val="0"/>
                <w:i w:val="0"/>
                <w:sz w:val="14"/>
              </w:rPr>
              <w:t>+288%</w:t>
            </w:r>
          </w:p>
        </w:tc>
        <w:tc>
          <w:tcPr>
            <w:tcW w:type="dxa" w:w="907"/>
          </w:tcPr>
          <w:p>
            <w:r/>
            <w:r>
              <w:rPr>
                <w:b w:val="0"/>
                <w:i w:val="0"/>
                <w:sz w:val="14"/>
              </w:rPr>
              <w:t>100%</w:t>
            </w:r>
          </w:p>
        </w:tc>
        <w:tc>
          <w:tcPr>
            <w:tcW w:type="dxa" w:w="907"/>
          </w:tcPr>
          <w:p>
            <w:r/>
            <w:r>
              <w:rPr>
                <w:b w:val="0"/>
                <w:i w:val="0"/>
                <w:sz w:val="14"/>
              </w:rPr>
              <w:t>0.0%</w:t>
            </w:r>
          </w:p>
        </w:tc>
        <w:tc>
          <w:tcPr>
            <w:tcW w:type="dxa" w:w="907"/>
          </w:tcPr>
          <w:p>
            <w:r/>
            <w:r>
              <w:rPr>
                <w:b w:val="0"/>
                <w:i w:val="0"/>
                <w:sz w:val="14"/>
              </w:rPr>
              <w:t>$3.52</w:t>
            </w:r>
          </w:p>
        </w:tc>
        <w:tc>
          <w:tcPr>
            <w:tcW w:type="dxa" w:w="907"/>
          </w:tcPr>
          <w:p>
            <w:r/>
            <w:r>
              <w:rPr>
                <w:b w:val="0"/>
                <w:i w:val="0"/>
                <w:sz w:val="14"/>
              </w:rPr>
              <w:t>$3.53</w:t>
            </w:r>
          </w:p>
        </w:tc>
        <w:tc>
          <w:tcPr>
            <w:tcW w:type="dxa" w:w="1020"/>
          </w:tcPr>
          <w:p>
            <w:r/>
            <w:r>
              <w:rPr>
                <w:b w:val="0"/>
                <w:i w:val="0"/>
                <w:sz w:val="14"/>
              </w:rPr>
              <w:t>$4.50</w:t>
            </w:r>
          </w:p>
        </w:tc>
        <w:tc>
          <w:tcPr>
            <w:tcW w:type="dxa" w:w="3685"/>
          </w:tcPr>
          <w:p>
            <w:r/>
            <w:r>
              <w:rPr>
                <w:b w:val="0"/>
                <w:i w:val="0"/>
                <w:sz w:val="14"/>
              </w:rPr>
              <w:t>climb toward the ceiling only (≤ +30%) — no premium until funded shown</w:t>
            </w:r>
          </w:p>
        </w:tc>
      </w:tr>
      <w:tr>
        <w:tc>
          <w:tcPr>
            <w:tcW w:type="dxa" w:w="3855"/>
            <w:shd w:val="clear" w:color="auto" w:fill="F2F5F9"/>
          </w:tcPr>
          <w:p>
            <w:r/>
            <w:r>
              <w:rPr>
                <w:b w:val="0"/>
                <w:i w:val="0"/>
                <w:sz w:val="14"/>
              </w:rPr>
              <w:t>Bed Sheets Queen Size Bamboo-(VLSV)-Exact-(Ranking)-DO-BAMBOO-</w:t>
            </w:r>
          </w:p>
        </w:tc>
        <w:tc>
          <w:tcPr>
            <w:tcW w:type="dxa" w:w="907"/>
            <w:shd w:val="clear" w:color="auto" w:fill="F2F5F9"/>
          </w:tcPr>
          <w:p>
            <w:r/>
            <w:r>
              <w:rPr>
                <w:b w:val="0"/>
                <w:i w:val="0"/>
                <w:sz w:val="14"/>
              </w:rPr>
              <w:t>0.1</w:t>
            </w:r>
          </w:p>
        </w:tc>
        <w:tc>
          <w:tcPr>
            <w:tcW w:type="dxa" w:w="907"/>
            <w:shd w:val="clear" w:color="auto" w:fill="F2F5F9"/>
          </w:tcPr>
          <w:p>
            <w:r/>
            <w:r>
              <w:rPr>
                <w:b w:val="0"/>
                <w:i w:val="0"/>
                <w:sz w:val="14"/>
              </w:rPr>
              <w:t>0.1</w:t>
            </w:r>
          </w:p>
        </w:tc>
        <w:tc>
          <w:tcPr>
            <w:tcW w:type="dxa" w:w="794"/>
            <w:shd w:val="clear" w:color="auto" w:fill="F2F5F9"/>
          </w:tcPr>
          <w:p>
            <w:r/>
            <w:r>
              <w:rPr>
                <w:b w:val="0"/>
                <w:i w:val="0"/>
                <w:sz w:val="14"/>
              </w:rPr>
              <w:t>+94%</w:t>
            </w:r>
          </w:p>
        </w:tc>
        <w:tc>
          <w:tcPr>
            <w:tcW w:type="dxa" w:w="907"/>
            <w:shd w:val="clear" w:color="auto" w:fill="F2F5F9"/>
          </w:tcPr>
          <w:p>
            <w:r/>
            <w:r>
              <w:rPr>
                <w:b w:val="0"/>
                <w:i w:val="0"/>
                <w:sz w:val="14"/>
              </w:rPr>
              <w:t>100%</w:t>
            </w:r>
          </w:p>
        </w:tc>
        <w:tc>
          <w:tcPr>
            <w:tcW w:type="dxa" w:w="907"/>
            <w:shd w:val="clear" w:color="auto" w:fill="F2F5F9"/>
          </w:tcPr>
          <w:p>
            <w:r/>
            <w:r>
              <w:rPr>
                <w:b w:val="0"/>
                <w:i w:val="0"/>
                <w:sz w:val="14"/>
              </w:rPr>
              <w:t>0.0%</w:t>
            </w:r>
          </w:p>
        </w:tc>
        <w:tc>
          <w:tcPr>
            <w:tcW w:type="dxa" w:w="907"/>
            <w:shd w:val="clear" w:color="auto" w:fill="F2F5F9"/>
          </w:tcPr>
          <w:p>
            <w:r/>
            <w:r>
              <w:rPr>
                <w:b w:val="0"/>
                <w:i w:val="0"/>
                <w:sz w:val="14"/>
              </w:rPr>
              <w:t>$5.45</w:t>
            </w:r>
          </w:p>
        </w:tc>
        <w:tc>
          <w:tcPr>
            <w:tcW w:type="dxa" w:w="907"/>
            <w:shd w:val="clear" w:color="auto" w:fill="F2F5F9"/>
          </w:tcPr>
          <w:p>
            <w:r/>
            <w:r>
              <w:rPr>
                <w:b w:val="0"/>
                <w:i w:val="0"/>
                <w:sz w:val="14"/>
              </w:rPr>
              <w:t>$5.45</w:t>
            </w:r>
          </w:p>
        </w:tc>
        <w:tc>
          <w:tcPr>
            <w:tcW w:type="dxa" w:w="1020"/>
            <w:shd w:val="clear" w:color="auto" w:fill="F2F5F9"/>
          </w:tcPr>
          <w:p>
            <w:r/>
            <w:r>
              <w:rPr>
                <w:b w:val="0"/>
                <w:i w:val="0"/>
                <w:sz w:val="14"/>
              </w:rPr>
              <w:t>$4.48</w:t>
            </w:r>
          </w:p>
        </w:tc>
        <w:tc>
          <w:tcPr>
            <w:tcW w:type="dxa" w:w="3685"/>
            <w:shd w:val="clear" w:color="auto" w:fill="F2F5F9"/>
          </w:tcPr>
          <w:p>
            <w:r/>
            <w:r>
              <w:rPr>
                <w:b w:val="0"/>
                <w:i w:val="0"/>
                <w:sz w:val="14"/>
              </w:rPr>
              <w:t>descent to a named point: the TOS ceiling</w:t>
            </w:r>
          </w:p>
        </w:tc>
      </w:tr>
      <w:tr>
        <w:tc>
          <w:tcPr>
            <w:tcW w:type="dxa" w:w="3855"/>
          </w:tcPr>
          <w:p>
            <w:r/>
            <w:r>
              <w:rPr>
                <w:b w:val="0"/>
                <w:i w:val="0"/>
                <w:sz w:val="14"/>
              </w:rPr>
              <w:t>Bamboo King Sheet Set-(VLSV)-Exact-(Ranking)-DO-BAMBOO-KING-WH</w:t>
            </w:r>
          </w:p>
        </w:tc>
        <w:tc>
          <w:tcPr>
            <w:tcW w:type="dxa" w:w="907"/>
          </w:tcPr>
          <w:p>
            <w:r/>
            <w:r>
              <w:rPr>
                <w:b w:val="0"/>
                <w:i w:val="0"/>
                <w:sz w:val="14"/>
              </w:rPr>
              <w:t>0.0</w:t>
            </w:r>
          </w:p>
        </w:tc>
        <w:tc>
          <w:tcPr>
            <w:tcW w:type="dxa" w:w="907"/>
          </w:tcPr>
          <w:p>
            <w:r/>
            <w:r>
              <w:rPr>
                <w:b w:val="0"/>
                <w:i w:val="0"/>
                <w:sz w:val="14"/>
              </w:rPr>
              <w:t>0.1</w:t>
            </w:r>
          </w:p>
        </w:tc>
        <w:tc>
          <w:tcPr>
            <w:tcW w:type="dxa" w:w="794"/>
          </w:tcPr>
          <w:p>
            <w:r/>
            <w:r>
              <w:rPr>
                <w:b w:val="0"/>
                <w:i w:val="0"/>
                <w:sz w:val="14"/>
              </w:rPr>
              <w:t>—</w:t>
            </w:r>
          </w:p>
        </w:tc>
        <w:tc>
          <w:tcPr>
            <w:tcW w:type="dxa" w:w="907"/>
          </w:tcPr>
          <w:p>
            <w:r/>
            <w:r>
              <w:rPr>
                <w:b w:val="0"/>
                <w:i w:val="0"/>
                <w:sz w:val="14"/>
              </w:rPr>
              <w:t>100%</w:t>
            </w:r>
          </w:p>
        </w:tc>
        <w:tc>
          <w:tcPr>
            <w:tcW w:type="dxa" w:w="907"/>
          </w:tcPr>
          <w:p>
            <w:r/>
            <w:r>
              <w:rPr>
                <w:b w:val="0"/>
                <w:i w:val="0"/>
                <w:sz w:val="14"/>
              </w:rPr>
              <w:t>0.0%</w:t>
            </w:r>
          </w:p>
        </w:tc>
        <w:tc>
          <w:tcPr>
            <w:tcW w:type="dxa" w:w="907"/>
          </w:tcPr>
          <w:p>
            <w:r/>
            <w:r>
              <w:rPr>
                <w:b w:val="0"/>
                <w:i w:val="0"/>
                <w:sz w:val="14"/>
              </w:rPr>
              <w:t>$4.72</w:t>
            </w:r>
          </w:p>
        </w:tc>
        <w:tc>
          <w:tcPr>
            <w:tcW w:type="dxa" w:w="907"/>
          </w:tcPr>
          <w:p>
            <w:r/>
            <w:r>
              <w:rPr>
                <w:b w:val="0"/>
                <w:i w:val="0"/>
                <w:sz w:val="14"/>
              </w:rPr>
              <w:t>$4.73</w:t>
            </w:r>
          </w:p>
        </w:tc>
        <w:tc>
          <w:tcPr>
            <w:tcW w:type="dxa" w:w="1020"/>
          </w:tcPr>
          <w:p>
            <w:r/>
            <w:r>
              <w:rPr>
                <w:b w:val="0"/>
                <w:i w:val="0"/>
                <w:sz w:val="14"/>
              </w:rPr>
              <w:t>$4.73</w:t>
            </w:r>
          </w:p>
        </w:tc>
        <w:tc>
          <w:tcPr>
            <w:tcW w:type="dxa" w:w="3685"/>
          </w:tcPr>
          <w:p>
            <w:r/>
            <w:r>
              <w:rPr>
                <w:b w:val="0"/>
                <w:i w:val="0"/>
                <w:sz w:val="14"/>
              </w:rPr>
              <w:t>price held above the ceiling — the premium is not a proven push (funde</w:t>
            </w:r>
          </w:p>
        </w:tc>
      </w:tr>
      <w:tr>
        <w:tc>
          <w:tcPr>
            <w:tcW w:type="dxa" w:w="3855"/>
            <w:shd w:val="clear" w:color="auto" w:fill="F2F5F9"/>
          </w:tcPr>
          <w:p>
            <w:r/>
            <w:r>
              <w:rPr>
                <w:b w:val="0"/>
                <w:i w:val="0"/>
                <w:sz w:val="14"/>
              </w:rPr>
              <w:t>Bed Sheets Bamboo-[Bamboo]-(LSV)-Exact-(Ranking)-DO-BAMBOO-KIN</w:t>
            </w:r>
          </w:p>
        </w:tc>
        <w:tc>
          <w:tcPr>
            <w:tcW w:type="dxa" w:w="907"/>
            <w:shd w:val="clear" w:color="auto" w:fill="F2F5F9"/>
          </w:tcPr>
          <w:p>
            <w:r/>
            <w:r>
              <w:rPr>
                <w:b w:val="0"/>
                <w:i w:val="0"/>
                <w:sz w:val="14"/>
              </w:rPr>
              <w:t>0.0</w:t>
            </w:r>
          </w:p>
        </w:tc>
        <w:tc>
          <w:tcPr>
            <w:tcW w:type="dxa" w:w="907"/>
            <w:shd w:val="clear" w:color="auto" w:fill="F2F5F9"/>
          </w:tcPr>
          <w:p>
            <w:r/>
            <w:r>
              <w:rPr>
                <w:b w:val="0"/>
                <w:i w:val="0"/>
                <w:sz w:val="14"/>
              </w:rPr>
              <w:t>0.1</w:t>
            </w:r>
          </w:p>
        </w:tc>
        <w:tc>
          <w:tcPr>
            <w:tcW w:type="dxa" w:w="794"/>
            <w:shd w:val="clear" w:color="auto" w:fill="F2F5F9"/>
          </w:tcPr>
          <w:p>
            <w:r/>
            <w:r>
              <w:rPr>
                <w:b w:val="0"/>
                <w:i w:val="0"/>
                <w:sz w:val="14"/>
              </w:rPr>
              <w:t>—</w:t>
            </w:r>
          </w:p>
        </w:tc>
        <w:tc>
          <w:tcPr>
            <w:tcW w:type="dxa" w:w="907"/>
            <w:shd w:val="clear" w:color="auto" w:fill="F2F5F9"/>
          </w:tcPr>
          <w:p>
            <w:r/>
            <w:r>
              <w:rPr>
                <w:b w:val="0"/>
                <w:i w:val="0"/>
                <w:sz w:val="14"/>
              </w:rPr>
              <w:t>100%</w:t>
            </w:r>
          </w:p>
        </w:tc>
        <w:tc>
          <w:tcPr>
            <w:tcW w:type="dxa" w:w="907"/>
            <w:shd w:val="clear" w:color="auto" w:fill="F2F5F9"/>
          </w:tcPr>
          <w:p>
            <w:r/>
            <w:r>
              <w:rPr>
                <w:b w:val="0"/>
                <w:i w:val="0"/>
                <w:sz w:val="14"/>
              </w:rPr>
              <w:t>0.0%</w:t>
            </w:r>
          </w:p>
        </w:tc>
        <w:tc>
          <w:tcPr>
            <w:tcW w:type="dxa" w:w="907"/>
            <w:shd w:val="clear" w:color="auto" w:fill="F2F5F9"/>
          </w:tcPr>
          <w:p>
            <w:r/>
            <w:r>
              <w:rPr>
                <w:b w:val="0"/>
                <w:i w:val="0"/>
                <w:sz w:val="14"/>
              </w:rPr>
              <w:t>$3.48</w:t>
            </w:r>
          </w:p>
        </w:tc>
        <w:tc>
          <w:tcPr>
            <w:tcW w:type="dxa" w:w="907"/>
            <w:shd w:val="clear" w:color="auto" w:fill="F2F5F9"/>
          </w:tcPr>
          <w:p>
            <w:r/>
            <w:r>
              <w:rPr>
                <w:b w:val="0"/>
                <w:i w:val="0"/>
                <w:sz w:val="14"/>
              </w:rPr>
              <w:t>$3.51</w:t>
            </w:r>
          </w:p>
        </w:tc>
        <w:tc>
          <w:tcPr>
            <w:tcW w:type="dxa" w:w="1020"/>
            <w:shd w:val="clear" w:color="auto" w:fill="F2F5F9"/>
          </w:tcPr>
          <w:p>
            <w:r/>
            <w:r>
              <w:rPr>
                <w:b w:val="0"/>
                <w:i w:val="0"/>
                <w:sz w:val="14"/>
              </w:rPr>
              <w:t>$4.56</w:t>
            </w:r>
          </w:p>
        </w:tc>
        <w:tc>
          <w:tcPr>
            <w:tcW w:type="dxa" w:w="3685"/>
            <w:shd w:val="clear" w:color="auto" w:fill="F2F5F9"/>
          </w:tcPr>
          <w:p>
            <w:r/>
            <w:r>
              <w:rPr>
                <w:b w:val="0"/>
                <w:i w:val="0"/>
                <w:sz w:val="14"/>
              </w:rPr>
              <w:t>funding step (≤ +30%)</w:t>
            </w:r>
          </w:p>
        </w:tc>
      </w:tr>
      <w:tr>
        <w:tc>
          <w:tcPr>
            <w:tcW w:type="dxa" w:w="3855"/>
          </w:tcPr>
          <w:p>
            <w:r/>
            <w:r>
              <w:rPr>
                <w:b w:val="0"/>
                <w:i w:val="0"/>
                <w:sz w:val="14"/>
              </w:rPr>
              <w:t>Cooling King Sheets-(VLSV)-Exact-(Ranking)-DO-BAMBOO-KING-WHIT</w:t>
            </w:r>
          </w:p>
        </w:tc>
        <w:tc>
          <w:tcPr>
            <w:tcW w:type="dxa" w:w="907"/>
          </w:tcPr>
          <w:p>
            <w:r/>
            <w:r>
              <w:rPr>
                <w:b w:val="0"/>
                <w:i w:val="0"/>
                <w:sz w:val="14"/>
              </w:rPr>
              <w:t>0.0</w:t>
            </w:r>
          </w:p>
        </w:tc>
        <w:tc>
          <w:tcPr>
            <w:tcW w:type="dxa" w:w="907"/>
          </w:tcPr>
          <w:p>
            <w:r/>
            <w:r>
              <w:rPr>
                <w:b w:val="0"/>
                <w:i w:val="0"/>
                <w:sz w:val="14"/>
              </w:rPr>
              <w:t>0.1</w:t>
            </w:r>
          </w:p>
        </w:tc>
        <w:tc>
          <w:tcPr>
            <w:tcW w:type="dxa" w:w="794"/>
          </w:tcPr>
          <w:p>
            <w:r/>
            <w:r>
              <w:rPr>
                <w:b w:val="0"/>
                <w:i w:val="0"/>
                <w:sz w:val="14"/>
              </w:rPr>
              <w:t>—</w:t>
            </w:r>
          </w:p>
        </w:tc>
        <w:tc>
          <w:tcPr>
            <w:tcW w:type="dxa" w:w="907"/>
          </w:tcPr>
          <w:p>
            <w:r/>
            <w:r>
              <w:rPr>
                <w:b w:val="0"/>
                <w:i w:val="0"/>
                <w:sz w:val="14"/>
              </w:rPr>
              <w:t>100%</w:t>
            </w:r>
          </w:p>
        </w:tc>
        <w:tc>
          <w:tcPr>
            <w:tcW w:type="dxa" w:w="907"/>
          </w:tcPr>
          <w:p>
            <w:r/>
            <w:r>
              <w:rPr>
                <w:b w:val="0"/>
                <w:i w:val="0"/>
                <w:sz w:val="14"/>
              </w:rPr>
              <w:t>0.0%</w:t>
            </w:r>
          </w:p>
        </w:tc>
        <w:tc>
          <w:tcPr>
            <w:tcW w:type="dxa" w:w="907"/>
          </w:tcPr>
          <w:p>
            <w:r/>
            <w:r>
              <w:rPr>
                <w:b w:val="0"/>
                <w:i w:val="0"/>
                <w:sz w:val="14"/>
              </w:rPr>
              <w:t>$3.20</w:t>
            </w:r>
          </w:p>
        </w:tc>
        <w:tc>
          <w:tcPr>
            <w:tcW w:type="dxa" w:w="907"/>
          </w:tcPr>
          <w:p>
            <w:r/>
            <w:r>
              <w:rPr>
                <w:b w:val="0"/>
                <w:i w:val="0"/>
                <w:sz w:val="14"/>
              </w:rPr>
              <w:t>$3.20</w:t>
            </w:r>
          </w:p>
        </w:tc>
        <w:tc>
          <w:tcPr>
            <w:tcW w:type="dxa" w:w="1020"/>
          </w:tcPr>
          <w:p>
            <w:r/>
            <w:r>
              <w:rPr>
                <w:b w:val="0"/>
                <w:i w:val="0"/>
                <w:sz w:val="14"/>
              </w:rPr>
              <w:t>$4.16</w:t>
            </w:r>
          </w:p>
        </w:tc>
        <w:tc>
          <w:tcPr>
            <w:tcW w:type="dxa" w:w="3685"/>
          </w:tcPr>
          <w:p>
            <w:r/>
            <w:r>
              <w:rPr>
                <w:b w:val="0"/>
                <w:i w:val="0"/>
                <w:sz w:val="14"/>
              </w:rPr>
              <w:t>funding step (≤ +30%)</w:t>
            </w:r>
          </w:p>
        </w:tc>
      </w:tr>
      <w:tr>
        <w:tc>
          <w:tcPr>
            <w:tcW w:type="dxa" w:w="3855"/>
            <w:shd w:val="clear" w:color="auto" w:fill="F2F5F9"/>
          </w:tcPr>
          <w:p>
            <w:r/>
            <w:r>
              <w:rPr>
                <w:b w:val="0"/>
                <w:i w:val="0"/>
                <w:sz w:val="14"/>
              </w:rPr>
              <w:t>Best Bamboo Sheets King-(VLSV)-Exact-(Ranking)-DO-BAMBOO-KING-</w:t>
            </w:r>
          </w:p>
        </w:tc>
        <w:tc>
          <w:tcPr>
            <w:tcW w:type="dxa" w:w="907"/>
            <w:shd w:val="clear" w:color="auto" w:fill="F2F5F9"/>
          </w:tcPr>
          <w:p>
            <w:r/>
            <w:r>
              <w:rPr>
                <w:b w:val="0"/>
                <w:i w:val="0"/>
                <w:sz w:val="14"/>
              </w:rPr>
              <w:t>0.1</w:t>
            </w:r>
          </w:p>
        </w:tc>
        <w:tc>
          <w:tcPr>
            <w:tcW w:type="dxa" w:w="907"/>
            <w:shd w:val="clear" w:color="auto" w:fill="F2F5F9"/>
          </w:tcPr>
          <w:p>
            <w:r/>
            <w:r>
              <w:rPr>
                <w:b w:val="0"/>
                <w:i w:val="0"/>
                <w:sz w:val="14"/>
              </w:rPr>
              <w:t>0.1</w:t>
            </w:r>
          </w:p>
        </w:tc>
        <w:tc>
          <w:tcPr>
            <w:tcW w:type="dxa" w:w="794"/>
            <w:shd w:val="clear" w:color="auto" w:fill="F2F5F9"/>
          </w:tcPr>
          <w:p>
            <w:r/>
            <w:r>
              <w:rPr>
                <w:b w:val="0"/>
                <w:i w:val="0"/>
                <w:sz w:val="14"/>
              </w:rPr>
              <w:t>+94%</w:t>
            </w:r>
          </w:p>
        </w:tc>
        <w:tc>
          <w:tcPr>
            <w:tcW w:type="dxa" w:w="907"/>
            <w:shd w:val="clear" w:color="auto" w:fill="F2F5F9"/>
          </w:tcPr>
          <w:p>
            <w:r/>
            <w:r>
              <w:rPr>
                <w:b w:val="0"/>
                <w:i w:val="0"/>
                <w:sz w:val="14"/>
              </w:rPr>
              <w:t>100%</w:t>
            </w:r>
          </w:p>
        </w:tc>
        <w:tc>
          <w:tcPr>
            <w:tcW w:type="dxa" w:w="907"/>
            <w:shd w:val="clear" w:color="auto" w:fill="F2F5F9"/>
          </w:tcPr>
          <w:p>
            <w:r/>
            <w:r>
              <w:rPr>
                <w:b w:val="0"/>
                <w:i w:val="0"/>
                <w:sz w:val="14"/>
              </w:rPr>
              <w:t>0.0%</w:t>
            </w:r>
          </w:p>
        </w:tc>
        <w:tc>
          <w:tcPr>
            <w:tcW w:type="dxa" w:w="907"/>
            <w:shd w:val="clear" w:color="auto" w:fill="F2F5F9"/>
          </w:tcPr>
          <w:p>
            <w:r/>
            <w:r>
              <w:rPr>
                <w:b w:val="0"/>
                <w:i w:val="0"/>
                <w:sz w:val="14"/>
              </w:rPr>
              <w:t>$4.12</w:t>
            </w:r>
          </w:p>
        </w:tc>
        <w:tc>
          <w:tcPr>
            <w:tcW w:type="dxa" w:w="907"/>
            <w:shd w:val="clear" w:color="auto" w:fill="F2F5F9"/>
          </w:tcPr>
          <w:p>
            <w:r/>
            <w:r>
              <w:rPr>
                <w:b w:val="0"/>
                <w:i w:val="0"/>
                <w:sz w:val="14"/>
              </w:rPr>
              <w:t>$5.12</w:t>
            </w:r>
          </w:p>
        </w:tc>
        <w:tc>
          <w:tcPr>
            <w:tcW w:type="dxa" w:w="1020"/>
            <w:shd w:val="clear" w:color="auto" w:fill="F2F5F9"/>
          </w:tcPr>
          <w:p>
            <w:r/>
            <w:r>
              <w:rPr>
                <w:b w:val="0"/>
                <w:i w:val="0"/>
                <w:sz w:val="14"/>
              </w:rPr>
              <w:t>$5.12</w:t>
            </w:r>
          </w:p>
        </w:tc>
        <w:tc>
          <w:tcPr>
            <w:tcW w:type="dxa" w:w="3685"/>
            <w:shd w:val="clear" w:color="auto" w:fill="F2F5F9"/>
          </w:tcPr>
          <w:p>
            <w:r/>
            <w:r>
              <w:rPr>
                <w:b w:val="0"/>
                <w:i w:val="0"/>
                <w:sz w:val="14"/>
              </w:rPr>
              <w:t>price held above the ceiling — the premium is not a proven push (funde</w:t>
            </w:r>
          </w:p>
        </w:tc>
      </w:tr>
      <w:tr>
        <w:tc>
          <w:tcPr>
            <w:tcW w:type="dxa" w:w="3855"/>
          </w:tcPr>
          <w:p>
            <w:r/>
            <w:r>
              <w:rPr>
                <w:b w:val="0"/>
                <w:i w:val="0"/>
                <w:sz w:val="14"/>
              </w:rPr>
              <w:t>Cooling Sheets King Size-(HSV)-Exact-(Ranking)-DO-BAMBOO-KING-</w:t>
            </w:r>
          </w:p>
        </w:tc>
        <w:tc>
          <w:tcPr>
            <w:tcW w:type="dxa" w:w="907"/>
          </w:tcPr>
          <w:p>
            <w:r/>
            <w:r>
              <w:rPr>
                <w:b w:val="0"/>
                <w:i w:val="0"/>
                <w:sz w:val="14"/>
              </w:rPr>
              <w:t>0.0</w:t>
            </w:r>
          </w:p>
        </w:tc>
        <w:tc>
          <w:tcPr>
            <w:tcW w:type="dxa" w:w="907"/>
          </w:tcPr>
          <w:p>
            <w:r/>
            <w:r>
              <w:rPr>
                <w:b w:val="0"/>
                <w:i w:val="0"/>
                <w:sz w:val="14"/>
              </w:rPr>
              <w:t>0.1</w:t>
            </w:r>
          </w:p>
        </w:tc>
        <w:tc>
          <w:tcPr>
            <w:tcW w:type="dxa" w:w="794"/>
          </w:tcPr>
          <w:p>
            <w:r/>
            <w:r>
              <w:rPr>
                <w:b w:val="0"/>
                <w:i w:val="0"/>
                <w:sz w:val="14"/>
              </w:rPr>
              <w:t>+288%</w:t>
            </w:r>
          </w:p>
        </w:tc>
        <w:tc>
          <w:tcPr>
            <w:tcW w:type="dxa" w:w="907"/>
          </w:tcPr>
          <w:p>
            <w:r/>
            <w:r>
              <w:rPr>
                <w:b w:val="0"/>
                <w:i w:val="0"/>
                <w:sz w:val="14"/>
              </w:rPr>
              <w:t>100%</w:t>
            </w:r>
          </w:p>
        </w:tc>
        <w:tc>
          <w:tcPr>
            <w:tcW w:type="dxa" w:w="907"/>
          </w:tcPr>
          <w:p>
            <w:r/>
            <w:r>
              <w:rPr>
                <w:b w:val="0"/>
                <w:i w:val="0"/>
                <w:sz w:val="14"/>
              </w:rPr>
              <w:t>0.0%</w:t>
            </w:r>
          </w:p>
        </w:tc>
        <w:tc>
          <w:tcPr>
            <w:tcW w:type="dxa" w:w="907"/>
          </w:tcPr>
          <w:p>
            <w:r/>
            <w:r>
              <w:rPr>
                <w:b w:val="0"/>
                <w:i w:val="0"/>
                <w:sz w:val="14"/>
              </w:rPr>
              <w:t>$3.67</w:t>
            </w:r>
          </w:p>
        </w:tc>
        <w:tc>
          <w:tcPr>
            <w:tcW w:type="dxa" w:w="907"/>
          </w:tcPr>
          <w:p>
            <w:r/>
            <w:r>
              <w:rPr>
                <w:b w:val="0"/>
                <w:i w:val="0"/>
                <w:sz w:val="14"/>
              </w:rPr>
              <w:t>$3.68</w:t>
            </w:r>
          </w:p>
        </w:tc>
        <w:tc>
          <w:tcPr>
            <w:tcW w:type="dxa" w:w="1020"/>
          </w:tcPr>
          <w:p>
            <w:r/>
            <w:r>
              <w:rPr>
                <w:b w:val="0"/>
                <w:i w:val="0"/>
                <w:sz w:val="14"/>
              </w:rPr>
              <w:t>$4.33</w:t>
            </w:r>
          </w:p>
        </w:tc>
        <w:tc>
          <w:tcPr>
            <w:tcW w:type="dxa" w:w="3685"/>
          </w:tcPr>
          <w:p>
            <w:r/>
            <w:r>
              <w:rPr>
                <w:b w:val="0"/>
                <w:i w:val="0"/>
                <w:sz w:val="14"/>
              </w:rPr>
              <w:t>climb toward the ceiling only (≤ +30%) — no premium until funded shown</w:t>
            </w:r>
          </w:p>
        </w:tc>
      </w:tr>
      <w:tr>
        <w:tc>
          <w:tcPr>
            <w:tcW w:type="dxa" w:w="3855"/>
            <w:shd w:val="clear" w:color="auto" w:fill="F2F5F9"/>
          </w:tcPr>
          <w:p>
            <w:r/>
            <w:r>
              <w:rPr>
                <w:b w:val="0"/>
                <w:i w:val="0"/>
                <w:sz w:val="14"/>
              </w:rPr>
              <w:t>Bamboo Sheets Queen Size Deep Pocket-(LSV)-Exact-(Ranking)-DO-</w:t>
            </w:r>
          </w:p>
        </w:tc>
        <w:tc>
          <w:tcPr>
            <w:tcW w:type="dxa" w:w="907"/>
            <w:shd w:val="clear" w:color="auto" w:fill="F2F5F9"/>
          </w:tcPr>
          <w:p>
            <w:r/>
            <w:r>
              <w:rPr>
                <w:b w:val="0"/>
                <w:i w:val="0"/>
                <w:sz w:val="14"/>
              </w:rPr>
              <w:t>0.3</w:t>
            </w:r>
          </w:p>
        </w:tc>
        <w:tc>
          <w:tcPr>
            <w:tcW w:type="dxa" w:w="907"/>
            <w:shd w:val="clear" w:color="auto" w:fill="F2F5F9"/>
          </w:tcPr>
          <w:p>
            <w:r/>
            <w:r>
              <w:rPr>
                <w:b w:val="0"/>
                <w:i w:val="0"/>
                <w:sz w:val="14"/>
              </w:rPr>
              <w:t>0.1</w:t>
            </w:r>
          </w:p>
        </w:tc>
        <w:tc>
          <w:tcPr>
            <w:tcW w:type="dxa" w:w="794"/>
            <w:shd w:val="clear" w:color="auto" w:fill="F2F5F9"/>
          </w:tcPr>
          <w:p>
            <w:r/>
            <w:r>
              <w:rPr>
                <w:b w:val="0"/>
                <w:i w:val="0"/>
                <w:sz w:val="14"/>
              </w:rPr>
              <w:t>-61%</w:t>
            </w:r>
          </w:p>
        </w:tc>
        <w:tc>
          <w:tcPr>
            <w:tcW w:type="dxa" w:w="907"/>
            <w:shd w:val="clear" w:color="auto" w:fill="F2F5F9"/>
          </w:tcPr>
          <w:p>
            <w:r/>
            <w:r>
              <w:rPr>
                <w:b w:val="0"/>
                <w:i w:val="0"/>
                <w:sz w:val="14"/>
              </w:rPr>
              <w:t>100%</w:t>
            </w:r>
          </w:p>
        </w:tc>
        <w:tc>
          <w:tcPr>
            <w:tcW w:type="dxa" w:w="907"/>
            <w:shd w:val="clear" w:color="auto" w:fill="F2F5F9"/>
          </w:tcPr>
          <w:p>
            <w:r/>
            <w:r>
              <w:rPr>
                <w:b w:val="0"/>
                <w:i w:val="0"/>
                <w:sz w:val="14"/>
              </w:rPr>
              <w:t>0.0%</w:t>
            </w:r>
          </w:p>
        </w:tc>
        <w:tc>
          <w:tcPr>
            <w:tcW w:type="dxa" w:w="907"/>
            <w:shd w:val="clear" w:color="auto" w:fill="F2F5F9"/>
          </w:tcPr>
          <w:p>
            <w:r/>
            <w:r>
              <w:rPr>
                <w:b w:val="0"/>
                <w:i w:val="0"/>
                <w:sz w:val="14"/>
              </w:rPr>
              <w:t>$5.48</w:t>
            </w:r>
          </w:p>
        </w:tc>
        <w:tc>
          <w:tcPr>
            <w:tcW w:type="dxa" w:w="907"/>
            <w:shd w:val="clear" w:color="auto" w:fill="F2F5F9"/>
          </w:tcPr>
          <w:p>
            <w:r/>
            <w:r>
              <w:rPr>
                <w:b w:val="0"/>
                <w:i w:val="0"/>
                <w:sz w:val="14"/>
              </w:rPr>
              <w:t>$5.48</w:t>
            </w:r>
          </w:p>
        </w:tc>
        <w:tc>
          <w:tcPr>
            <w:tcW w:type="dxa" w:w="1020"/>
            <w:shd w:val="clear" w:color="auto" w:fill="F2F5F9"/>
          </w:tcPr>
          <w:p>
            <w:r/>
            <w:r>
              <w:rPr>
                <w:b w:val="0"/>
                <w:i w:val="0"/>
                <w:sz w:val="14"/>
              </w:rPr>
              <w:t>$5.48</w:t>
            </w:r>
          </w:p>
        </w:tc>
        <w:tc>
          <w:tcPr>
            <w:tcW w:type="dxa" w:w="3685"/>
            <w:shd w:val="clear" w:color="auto" w:fill="F2F5F9"/>
          </w:tcPr>
          <w:p>
            <w:r/>
            <w:r>
              <w:rPr>
                <w:b w:val="0"/>
                <w:i w:val="0"/>
                <w:sz w:val="14"/>
              </w:rPr>
              <w:t>price held above the ceiling — the premium is not a proven push (funde</w:t>
            </w:r>
          </w:p>
        </w:tc>
      </w:tr>
      <w:tr>
        <w:tc>
          <w:tcPr>
            <w:tcW w:type="dxa" w:w="3855"/>
          </w:tcPr>
          <w:p>
            <w:r/>
            <w:r>
              <w:rPr>
                <w:b w:val="0"/>
                <w:i w:val="0"/>
                <w:sz w:val="14"/>
              </w:rPr>
              <w:t>Queen Bamboo Bed Sheet Sets-[Bamboo|Queen]-(LSV)-Exact-(Rankin</w:t>
            </w:r>
          </w:p>
        </w:tc>
        <w:tc>
          <w:tcPr>
            <w:tcW w:type="dxa" w:w="907"/>
          </w:tcPr>
          <w:p>
            <w:r/>
            <w:r>
              <w:rPr>
                <w:b w:val="0"/>
                <w:i w:val="0"/>
                <w:sz w:val="14"/>
              </w:rPr>
              <w:t>0.0</w:t>
            </w:r>
          </w:p>
        </w:tc>
        <w:tc>
          <w:tcPr>
            <w:tcW w:type="dxa" w:w="907"/>
          </w:tcPr>
          <w:p>
            <w:r/>
            <w:r>
              <w:rPr>
                <w:b w:val="0"/>
                <w:i w:val="0"/>
                <w:sz w:val="14"/>
              </w:rPr>
              <w:t>0.1</w:t>
            </w:r>
          </w:p>
        </w:tc>
        <w:tc>
          <w:tcPr>
            <w:tcW w:type="dxa" w:w="794"/>
          </w:tcPr>
          <w:p>
            <w:r/>
            <w:r>
              <w:rPr>
                <w:b w:val="0"/>
                <w:i w:val="0"/>
                <w:sz w:val="14"/>
              </w:rPr>
              <w:t>—</w:t>
            </w:r>
          </w:p>
        </w:tc>
        <w:tc>
          <w:tcPr>
            <w:tcW w:type="dxa" w:w="907"/>
          </w:tcPr>
          <w:p>
            <w:r/>
            <w:r>
              <w:rPr>
                <w:b w:val="0"/>
                <w:i w:val="0"/>
                <w:sz w:val="14"/>
              </w:rPr>
              <w:t>100%</w:t>
            </w:r>
          </w:p>
        </w:tc>
        <w:tc>
          <w:tcPr>
            <w:tcW w:type="dxa" w:w="907"/>
          </w:tcPr>
          <w:p>
            <w:r/>
            <w:r>
              <w:rPr>
                <w:b w:val="0"/>
                <w:i w:val="0"/>
                <w:sz w:val="14"/>
              </w:rPr>
              <w:t>0.0%</w:t>
            </w:r>
          </w:p>
        </w:tc>
        <w:tc>
          <w:tcPr>
            <w:tcW w:type="dxa" w:w="907"/>
          </w:tcPr>
          <w:p>
            <w:r/>
            <w:r>
              <w:rPr>
                <w:b w:val="0"/>
                <w:i w:val="0"/>
                <w:sz w:val="14"/>
              </w:rPr>
              <w:t>$6.28</w:t>
            </w:r>
          </w:p>
        </w:tc>
        <w:tc>
          <w:tcPr>
            <w:tcW w:type="dxa" w:w="907"/>
          </w:tcPr>
          <w:p>
            <w:r/>
            <w:r>
              <w:rPr>
                <w:b w:val="0"/>
                <w:i w:val="0"/>
                <w:sz w:val="14"/>
              </w:rPr>
              <w:t>$6.29</w:t>
            </w:r>
          </w:p>
        </w:tc>
        <w:tc>
          <w:tcPr>
            <w:tcW w:type="dxa" w:w="1020"/>
          </w:tcPr>
          <w:p>
            <w:r/>
            <w:r>
              <w:rPr>
                <w:b w:val="0"/>
                <w:i w:val="0"/>
                <w:sz w:val="14"/>
              </w:rPr>
              <w:t>$6.39</w:t>
            </w:r>
          </w:p>
        </w:tc>
        <w:tc>
          <w:tcPr>
            <w:tcW w:type="dxa" w:w="3685"/>
          </w:tcPr>
          <w:p>
            <w:r/>
            <w:r>
              <w:rPr>
                <w:b w:val="0"/>
                <w:i w:val="0"/>
                <w:sz w:val="14"/>
              </w:rPr>
              <w:t>funding step (≤ +30%)</w:t>
            </w:r>
          </w:p>
        </w:tc>
      </w:tr>
      <w:tr>
        <w:tc>
          <w:tcPr>
            <w:tcW w:type="dxa" w:w="3855"/>
            <w:shd w:val="clear" w:color="auto" w:fill="F2F5F9"/>
          </w:tcPr>
          <w:p>
            <w:r/>
            <w:r>
              <w:rPr>
                <w:b w:val="0"/>
                <w:i w:val="0"/>
                <w:sz w:val="14"/>
              </w:rPr>
              <w:t>King Size Bed Sheets Bamboo-(VLSV)-Exact-(Ranking)-DO-BAMBOO-K</w:t>
            </w:r>
          </w:p>
        </w:tc>
        <w:tc>
          <w:tcPr>
            <w:tcW w:type="dxa" w:w="907"/>
            <w:shd w:val="clear" w:color="auto" w:fill="F2F5F9"/>
          </w:tcPr>
          <w:p>
            <w:r/>
            <w:r>
              <w:rPr>
                <w:b w:val="0"/>
                <w:i w:val="0"/>
                <w:sz w:val="14"/>
              </w:rPr>
              <w:t>0.0</w:t>
            </w:r>
          </w:p>
        </w:tc>
        <w:tc>
          <w:tcPr>
            <w:tcW w:type="dxa" w:w="907"/>
            <w:shd w:val="clear" w:color="auto" w:fill="F2F5F9"/>
          </w:tcPr>
          <w:p>
            <w:r/>
            <w:r>
              <w:rPr>
                <w:b w:val="0"/>
                <w:i w:val="0"/>
                <w:sz w:val="14"/>
              </w:rPr>
              <w:t>0.1</w:t>
            </w:r>
          </w:p>
        </w:tc>
        <w:tc>
          <w:tcPr>
            <w:tcW w:type="dxa" w:w="794"/>
            <w:shd w:val="clear" w:color="auto" w:fill="F2F5F9"/>
          </w:tcPr>
          <w:p>
            <w:r/>
            <w:r>
              <w:rPr>
                <w:b w:val="0"/>
                <w:i w:val="0"/>
                <w:sz w:val="14"/>
              </w:rPr>
              <w:t>+288%</w:t>
            </w:r>
          </w:p>
        </w:tc>
        <w:tc>
          <w:tcPr>
            <w:tcW w:type="dxa" w:w="907"/>
            <w:shd w:val="clear" w:color="auto" w:fill="F2F5F9"/>
          </w:tcPr>
          <w:p>
            <w:r/>
            <w:r>
              <w:rPr>
                <w:b w:val="0"/>
                <w:i w:val="0"/>
                <w:sz w:val="14"/>
              </w:rPr>
              <w:t>100%</w:t>
            </w:r>
          </w:p>
        </w:tc>
        <w:tc>
          <w:tcPr>
            <w:tcW w:type="dxa" w:w="907"/>
            <w:shd w:val="clear" w:color="auto" w:fill="F2F5F9"/>
          </w:tcPr>
          <w:p>
            <w:r/>
            <w:r>
              <w:rPr>
                <w:b w:val="0"/>
                <w:i w:val="0"/>
                <w:sz w:val="14"/>
              </w:rPr>
              <w:t>0.0%</w:t>
            </w:r>
          </w:p>
        </w:tc>
        <w:tc>
          <w:tcPr>
            <w:tcW w:type="dxa" w:w="907"/>
            <w:shd w:val="clear" w:color="auto" w:fill="F2F5F9"/>
          </w:tcPr>
          <w:p>
            <w:r/>
            <w:r>
              <w:rPr>
                <w:b w:val="0"/>
                <w:i w:val="0"/>
                <w:sz w:val="14"/>
              </w:rPr>
              <w:t>$6.14</w:t>
            </w:r>
          </w:p>
        </w:tc>
        <w:tc>
          <w:tcPr>
            <w:tcW w:type="dxa" w:w="907"/>
            <w:shd w:val="clear" w:color="auto" w:fill="F2F5F9"/>
          </w:tcPr>
          <w:p>
            <w:r/>
            <w:r>
              <w:rPr>
                <w:b w:val="0"/>
                <w:i w:val="0"/>
                <w:sz w:val="14"/>
              </w:rPr>
              <w:t>$6.17</w:t>
            </w:r>
          </w:p>
        </w:tc>
        <w:tc>
          <w:tcPr>
            <w:tcW w:type="dxa" w:w="1020"/>
            <w:shd w:val="clear" w:color="auto" w:fill="F2F5F9"/>
          </w:tcPr>
          <w:p>
            <w:r/>
            <w:r>
              <w:rPr>
                <w:b w:val="0"/>
                <w:i w:val="0"/>
                <w:sz w:val="14"/>
              </w:rPr>
              <w:t>$6.17</w:t>
            </w:r>
          </w:p>
        </w:tc>
        <w:tc>
          <w:tcPr>
            <w:tcW w:type="dxa" w:w="3685"/>
            <w:shd w:val="clear" w:color="auto" w:fill="F2F5F9"/>
          </w:tcPr>
          <w:p>
            <w:r/>
            <w:r>
              <w:rPr>
                <w:b w:val="0"/>
                <w:i w:val="0"/>
                <w:sz w:val="14"/>
              </w:rPr>
              <w:t>price held above the ceiling — the premium is not a proven push (funde</w:t>
            </w:r>
          </w:p>
        </w:tc>
      </w:tr>
      <w:tr>
        <w:tc>
          <w:tcPr>
            <w:tcW w:type="dxa" w:w="3855"/>
          </w:tcPr>
          <w:p>
            <w:r/>
            <w:r>
              <w:rPr>
                <w:b w:val="0"/>
                <w:i w:val="0"/>
                <w:sz w:val="14"/>
              </w:rPr>
              <w:t>Bamboo Queen Bed Sheets-[Bamboo|Queen]-(LSV)-Exact-(Ranking)-D</w:t>
            </w:r>
          </w:p>
        </w:tc>
        <w:tc>
          <w:tcPr>
            <w:tcW w:type="dxa" w:w="907"/>
          </w:tcPr>
          <w:p>
            <w:r/>
            <w:r>
              <w:rPr>
                <w:b w:val="0"/>
                <w:i w:val="0"/>
                <w:sz w:val="14"/>
              </w:rPr>
              <w:t>0.0</w:t>
            </w:r>
          </w:p>
        </w:tc>
        <w:tc>
          <w:tcPr>
            <w:tcW w:type="dxa" w:w="907"/>
          </w:tcPr>
          <w:p>
            <w:r/>
            <w:r>
              <w:rPr>
                <w:b w:val="0"/>
                <w:i w:val="0"/>
                <w:sz w:val="14"/>
              </w:rPr>
              <w:t>0.1</w:t>
            </w:r>
          </w:p>
        </w:tc>
        <w:tc>
          <w:tcPr>
            <w:tcW w:type="dxa" w:w="794"/>
          </w:tcPr>
          <w:p>
            <w:r/>
            <w:r>
              <w:rPr>
                <w:b w:val="0"/>
                <w:i w:val="0"/>
                <w:sz w:val="14"/>
              </w:rPr>
              <w:t>—</w:t>
            </w:r>
          </w:p>
        </w:tc>
        <w:tc>
          <w:tcPr>
            <w:tcW w:type="dxa" w:w="907"/>
          </w:tcPr>
          <w:p>
            <w:r/>
            <w:r>
              <w:rPr>
                <w:b w:val="0"/>
                <w:i w:val="0"/>
                <w:sz w:val="14"/>
              </w:rPr>
              <w:t>100%</w:t>
            </w:r>
          </w:p>
        </w:tc>
        <w:tc>
          <w:tcPr>
            <w:tcW w:type="dxa" w:w="907"/>
          </w:tcPr>
          <w:p>
            <w:r/>
            <w:r>
              <w:rPr>
                <w:b w:val="0"/>
                <w:i w:val="0"/>
                <w:sz w:val="14"/>
              </w:rPr>
              <w:t>100.0%</w:t>
            </w:r>
          </w:p>
        </w:tc>
        <w:tc>
          <w:tcPr>
            <w:tcW w:type="dxa" w:w="907"/>
          </w:tcPr>
          <w:p>
            <w:r/>
            <w:r>
              <w:rPr>
                <w:b w:val="0"/>
                <w:i w:val="0"/>
                <w:sz w:val="14"/>
              </w:rPr>
              <w:t>$7.75</w:t>
            </w:r>
          </w:p>
        </w:tc>
        <w:tc>
          <w:tcPr>
            <w:tcW w:type="dxa" w:w="907"/>
          </w:tcPr>
          <w:p>
            <w:r/>
            <w:r>
              <w:rPr>
                <w:b w:val="0"/>
                <w:i w:val="0"/>
                <w:sz w:val="14"/>
              </w:rPr>
              <w:t>$7.76</w:t>
            </w:r>
          </w:p>
        </w:tc>
        <w:tc>
          <w:tcPr>
            <w:tcW w:type="dxa" w:w="1020"/>
          </w:tcPr>
          <w:p>
            <w:r/>
            <w:r>
              <w:rPr>
                <w:b w:val="0"/>
                <w:i w:val="0"/>
                <w:sz w:val="14"/>
              </w:rPr>
              <w:t>$10.09</w:t>
            </w:r>
          </w:p>
        </w:tc>
        <w:tc>
          <w:tcPr>
            <w:tcW w:type="dxa" w:w="3685"/>
          </w:tcPr>
          <w:p>
            <w:r/>
            <w:r>
              <w:rPr>
                <w:b w:val="0"/>
                <w:i w:val="0"/>
                <w:sz w:val="14"/>
              </w:rPr>
              <w:t>funding step (≤ +30%)</w:t>
            </w:r>
          </w:p>
        </w:tc>
      </w:tr>
      <w:tr>
        <w:tc>
          <w:tcPr>
            <w:tcW w:type="dxa" w:w="3855"/>
            <w:shd w:val="clear" w:color="auto" w:fill="F2F5F9"/>
          </w:tcPr>
          <w:p>
            <w:r/>
            <w:r>
              <w:rPr>
                <w:b w:val="0"/>
                <w:i w:val="0"/>
                <w:sz w:val="14"/>
              </w:rPr>
              <w:t>Bamboo Sheets King Size Set-(VLSV)-Exact-(Ranking)-DO-BAMBOO-K</w:t>
            </w:r>
          </w:p>
        </w:tc>
        <w:tc>
          <w:tcPr>
            <w:tcW w:type="dxa" w:w="907"/>
            <w:shd w:val="clear" w:color="auto" w:fill="F2F5F9"/>
          </w:tcPr>
          <w:p>
            <w:r/>
            <w:r>
              <w:rPr>
                <w:b w:val="0"/>
                <w:i w:val="0"/>
                <w:sz w:val="14"/>
              </w:rPr>
              <w:t>0.0</w:t>
            </w:r>
          </w:p>
        </w:tc>
        <w:tc>
          <w:tcPr>
            <w:tcW w:type="dxa" w:w="907"/>
            <w:shd w:val="clear" w:color="auto" w:fill="F2F5F9"/>
          </w:tcPr>
          <w:p>
            <w:r/>
            <w:r>
              <w:rPr>
                <w:b w:val="0"/>
                <w:i w:val="0"/>
                <w:sz w:val="14"/>
              </w:rPr>
              <w:t>0.1</w:t>
            </w:r>
          </w:p>
        </w:tc>
        <w:tc>
          <w:tcPr>
            <w:tcW w:type="dxa" w:w="794"/>
            <w:shd w:val="clear" w:color="auto" w:fill="F2F5F9"/>
          </w:tcPr>
          <w:p>
            <w:r/>
            <w:r>
              <w:rPr>
                <w:b w:val="0"/>
                <w:i w:val="0"/>
                <w:sz w:val="14"/>
              </w:rPr>
              <w:t>+288%</w:t>
            </w:r>
          </w:p>
        </w:tc>
        <w:tc>
          <w:tcPr>
            <w:tcW w:type="dxa" w:w="907"/>
            <w:shd w:val="clear" w:color="auto" w:fill="F2F5F9"/>
          </w:tcPr>
          <w:p>
            <w:r/>
            <w:r>
              <w:rPr>
                <w:b w:val="0"/>
                <w:i w:val="0"/>
                <w:sz w:val="14"/>
              </w:rPr>
              <w:t>100%</w:t>
            </w:r>
          </w:p>
        </w:tc>
        <w:tc>
          <w:tcPr>
            <w:tcW w:type="dxa" w:w="907"/>
            <w:shd w:val="clear" w:color="auto" w:fill="F2F5F9"/>
          </w:tcPr>
          <w:p>
            <w:r/>
            <w:r>
              <w:rPr>
                <w:b w:val="0"/>
                <w:i w:val="0"/>
                <w:sz w:val="14"/>
              </w:rPr>
              <w:t>0.0%</w:t>
            </w:r>
          </w:p>
        </w:tc>
        <w:tc>
          <w:tcPr>
            <w:tcW w:type="dxa" w:w="907"/>
            <w:shd w:val="clear" w:color="auto" w:fill="F2F5F9"/>
          </w:tcPr>
          <w:p>
            <w:r/>
            <w:r>
              <w:rPr>
                <w:b w:val="0"/>
                <w:i w:val="0"/>
                <w:sz w:val="14"/>
              </w:rPr>
              <w:t>$6.23</w:t>
            </w:r>
          </w:p>
        </w:tc>
        <w:tc>
          <w:tcPr>
            <w:tcW w:type="dxa" w:w="907"/>
            <w:shd w:val="clear" w:color="auto" w:fill="F2F5F9"/>
          </w:tcPr>
          <w:p>
            <w:r/>
            <w:r>
              <w:rPr>
                <w:b w:val="0"/>
                <w:i w:val="0"/>
                <w:sz w:val="14"/>
              </w:rPr>
              <w:t>$6.42</w:t>
            </w:r>
          </w:p>
        </w:tc>
        <w:tc>
          <w:tcPr>
            <w:tcW w:type="dxa" w:w="1020"/>
            <w:shd w:val="clear" w:color="auto" w:fill="F2F5F9"/>
          </w:tcPr>
          <w:p>
            <w:r/>
            <w:r>
              <w:rPr>
                <w:b w:val="0"/>
                <w:i w:val="0"/>
                <w:sz w:val="14"/>
              </w:rPr>
              <w:t>$4.50</w:t>
            </w:r>
          </w:p>
        </w:tc>
        <w:tc>
          <w:tcPr>
            <w:tcW w:type="dxa" w:w="3685"/>
            <w:shd w:val="clear" w:color="auto" w:fill="F2F5F9"/>
          </w:tcPr>
          <w:p>
            <w:r/>
            <w:r>
              <w:rPr>
                <w:b w:val="0"/>
                <w:i w:val="0"/>
                <w:sz w:val="14"/>
              </w:rPr>
              <w:t>descent to a named point: the TOS ceiling</w:t>
            </w:r>
          </w:p>
        </w:tc>
      </w:tr>
      <w:tr>
        <w:tc>
          <w:tcPr>
            <w:tcW w:type="dxa" w:w="3855"/>
          </w:tcPr>
          <w:p>
            <w:r/>
            <w:r>
              <w:rPr>
                <w:b w:val="0"/>
                <w:i w:val="0"/>
                <w:sz w:val="14"/>
              </w:rPr>
              <w:t>King Sheets Cooling-(MSV)-Exact-(Ranking)-DO-BAMBOO-KING-WHITE</w:t>
            </w:r>
          </w:p>
        </w:tc>
        <w:tc>
          <w:tcPr>
            <w:tcW w:type="dxa" w:w="907"/>
          </w:tcPr>
          <w:p>
            <w:r/>
            <w:r>
              <w:rPr>
                <w:b w:val="0"/>
                <w:i w:val="0"/>
                <w:sz w:val="14"/>
              </w:rPr>
              <w:t>0.2</w:t>
            </w:r>
          </w:p>
        </w:tc>
        <w:tc>
          <w:tcPr>
            <w:tcW w:type="dxa" w:w="907"/>
          </w:tcPr>
          <w:p>
            <w:r/>
            <w:r>
              <w:rPr>
                <w:b w:val="0"/>
                <w:i w:val="0"/>
                <w:sz w:val="14"/>
              </w:rPr>
              <w:t>0.0</w:t>
            </w:r>
          </w:p>
        </w:tc>
        <w:tc>
          <w:tcPr>
            <w:tcW w:type="dxa" w:w="794"/>
          </w:tcPr>
          <w:p>
            <w:r/>
            <w:r>
              <w:rPr>
                <w:b w:val="0"/>
                <w:i w:val="0"/>
                <w:sz w:val="14"/>
              </w:rPr>
              <w:t>-100%</w:t>
            </w:r>
          </w:p>
        </w:tc>
        <w:tc>
          <w:tcPr>
            <w:tcW w:type="dxa" w:w="907"/>
          </w:tcPr>
          <w:p>
            <w:r/>
            <w:r>
              <w:rPr>
                <w:b w:val="0"/>
                <w:i w:val="0"/>
                <w:sz w:val="14"/>
              </w:rPr>
              <w:t>0%</w:t>
            </w:r>
          </w:p>
        </w:tc>
        <w:tc>
          <w:tcPr>
            <w:tcW w:type="dxa" w:w="907"/>
          </w:tcPr>
          <w:p>
            <w:r/>
            <w:r>
              <w:rPr>
                <w:b w:val="0"/>
                <w:i w:val="0"/>
                <w:sz w:val="14"/>
              </w:rPr>
              <w:t>—</w:t>
            </w:r>
          </w:p>
        </w:tc>
        <w:tc>
          <w:tcPr>
            <w:tcW w:type="dxa" w:w="907"/>
          </w:tcPr>
          <w:p>
            <w:r/>
            <w:r>
              <w:rPr>
                <w:b w:val="0"/>
                <w:i w:val="0"/>
                <w:sz w:val="14"/>
              </w:rPr>
              <w:t>—</w:t>
            </w:r>
          </w:p>
        </w:tc>
        <w:tc>
          <w:tcPr>
            <w:tcW w:type="dxa" w:w="907"/>
          </w:tcPr>
          <w:p>
            <w:r/>
            <w:r>
              <w:rPr>
                <w:b w:val="0"/>
                <w:i w:val="0"/>
                <w:sz w:val="14"/>
              </w:rPr>
              <w:t>$2.85</w:t>
            </w:r>
          </w:p>
        </w:tc>
        <w:tc>
          <w:tcPr>
            <w:tcW w:type="dxa" w:w="1020"/>
          </w:tcPr>
          <w:p>
            <w:r/>
            <w:r>
              <w:rPr>
                <w:b w:val="0"/>
                <w:i w:val="0"/>
                <w:sz w:val="14"/>
              </w:rPr>
              <w:t>$3.70</w:t>
            </w:r>
          </w:p>
        </w:tc>
        <w:tc>
          <w:tcPr>
            <w:tcW w:type="dxa" w:w="3685"/>
          </w:tcPr>
          <w:p>
            <w:r/>
            <w:r>
              <w:rPr>
                <w:b w:val="0"/>
                <w:i w:val="0"/>
                <w:sz w:val="14"/>
              </w:rPr>
              <w:t>climb toward the ceiling only (≤ +30%) — no premium until funded shown</w:t>
            </w:r>
          </w:p>
        </w:tc>
      </w:tr>
      <w:tr>
        <w:tc>
          <w:tcPr>
            <w:tcW w:type="dxa" w:w="3855"/>
            <w:shd w:val="clear" w:color="auto" w:fill="F2F5F9"/>
          </w:tcPr>
          <w:p>
            <w:r/>
            <w:r>
              <w:rPr>
                <w:b w:val="0"/>
                <w:i w:val="0"/>
                <w:sz w:val="14"/>
              </w:rPr>
              <w:t>Bamboo Sheets Queen Size Bed Set-(VLSV)-Exact-(Ranking)-DO-BAM</w:t>
            </w:r>
          </w:p>
        </w:tc>
        <w:tc>
          <w:tcPr>
            <w:tcW w:type="dxa" w:w="907"/>
            <w:shd w:val="clear" w:color="auto" w:fill="F2F5F9"/>
          </w:tcPr>
          <w:p>
            <w:r/>
            <w:r>
              <w:rPr>
                <w:b w:val="0"/>
                <w:i w:val="0"/>
                <w:sz w:val="14"/>
              </w:rPr>
              <w:t>0.0</w:t>
            </w:r>
          </w:p>
        </w:tc>
        <w:tc>
          <w:tcPr>
            <w:tcW w:type="dxa" w:w="907"/>
            <w:shd w:val="clear" w:color="auto" w:fill="F2F5F9"/>
          </w:tcPr>
          <w:p>
            <w:r/>
            <w:r>
              <w:rPr>
                <w:b w:val="0"/>
                <w:i w:val="0"/>
                <w:sz w:val="14"/>
              </w:rPr>
              <w:t>0.0</w:t>
            </w:r>
          </w:p>
        </w:tc>
        <w:tc>
          <w:tcPr>
            <w:tcW w:type="dxa" w:w="794"/>
            <w:shd w:val="clear" w:color="auto" w:fill="F2F5F9"/>
          </w:tcPr>
          <w:p>
            <w:r/>
            <w:r>
              <w:rPr>
                <w:b w:val="0"/>
                <w:i w:val="0"/>
                <w:sz w:val="14"/>
              </w:rPr>
              <w:t>-100%</w:t>
            </w:r>
          </w:p>
        </w:tc>
        <w:tc>
          <w:tcPr>
            <w:tcW w:type="dxa" w:w="907"/>
            <w:shd w:val="clear" w:color="auto" w:fill="F2F5F9"/>
          </w:tcPr>
          <w:p>
            <w:r/>
            <w:r>
              <w:rPr>
                <w:b w:val="0"/>
                <w:i w:val="0"/>
                <w:sz w:val="14"/>
              </w:rPr>
              <w:t>—</w:t>
            </w:r>
          </w:p>
        </w:tc>
        <w:tc>
          <w:tcPr>
            <w:tcW w:type="dxa" w:w="907"/>
            <w:shd w:val="clear" w:color="auto" w:fill="F2F5F9"/>
          </w:tcPr>
          <w:p>
            <w:r/>
            <w:r>
              <w:rPr>
                <w:b w:val="0"/>
                <w:i w:val="0"/>
                <w:sz w:val="14"/>
              </w:rPr>
              <w:t>—</w:t>
            </w:r>
          </w:p>
        </w:tc>
        <w:tc>
          <w:tcPr>
            <w:tcW w:type="dxa" w:w="907"/>
            <w:shd w:val="clear" w:color="auto" w:fill="F2F5F9"/>
          </w:tcPr>
          <w:p>
            <w:r/>
            <w:r>
              <w:rPr>
                <w:b w:val="0"/>
                <w:i w:val="0"/>
                <w:sz w:val="14"/>
              </w:rPr>
              <w:t>—</w:t>
            </w:r>
          </w:p>
        </w:tc>
        <w:tc>
          <w:tcPr>
            <w:tcW w:type="dxa" w:w="907"/>
            <w:shd w:val="clear" w:color="auto" w:fill="F2F5F9"/>
          </w:tcPr>
          <w:p>
            <w:r/>
            <w:r>
              <w:rPr>
                <w:b w:val="0"/>
                <w:i w:val="0"/>
                <w:sz w:val="14"/>
              </w:rPr>
              <w:t>$5.43</w:t>
            </w:r>
          </w:p>
        </w:tc>
        <w:tc>
          <w:tcPr>
            <w:tcW w:type="dxa" w:w="1020"/>
            <w:shd w:val="clear" w:color="auto" w:fill="F2F5F9"/>
          </w:tcPr>
          <w:p>
            <w:r/>
            <w:r>
              <w:rPr>
                <w:b w:val="0"/>
                <w:i w:val="0"/>
                <w:sz w:val="14"/>
              </w:rPr>
              <w:t>$3.87</w:t>
            </w:r>
          </w:p>
        </w:tc>
        <w:tc>
          <w:tcPr>
            <w:tcW w:type="dxa" w:w="3685"/>
            <w:shd w:val="clear" w:color="auto" w:fill="F2F5F9"/>
          </w:tcPr>
          <w:p>
            <w:r/>
            <w:r>
              <w:rPr>
                <w:b w:val="0"/>
                <w:i w:val="0"/>
                <w:sz w:val="14"/>
              </w:rPr>
              <w:t>descent to a named point: the TOS ceiling</w:t>
            </w:r>
          </w:p>
        </w:tc>
      </w:tr>
      <w:tr>
        <w:tc>
          <w:tcPr>
            <w:tcW w:type="dxa" w:w="3855"/>
          </w:tcPr>
          <w:p>
            <w:r/>
            <w:r>
              <w:rPr>
                <w:b w:val="0"/>
                <w:i w:val="0"/>
                <w:sz w:val="14"/>
              </w:rPr>
              <w:t>White Bamboo Sheets Queen-(VLSV)-Exact-(Ranking)-DO-BAMBOO-QUE</w:t>
            </w:r>
          </w:p>
        </w:tc>
        <w:tc>
          <w:tcPr>
            <w:tcW w:type="dxa" w:w="907"/>
          </w:tcPr>
          <w:p>
            <w:r/>
            <w:r>
              <w:rPr>
                <w:b w:val="0"/>
                <w:i w:val="0"/>
                <w:sz w:val="14"/>
              </w:rPr>
              <w:t>0.0</w:t>
            </w:r>
          </w:p>
        </w:tc>
        <w:tc>
          <w:tcPr>
            <w:tcW w:type="dxa" w:w="907"/>
          </w:tcPr>
          <w:p>
            <w:r/>
            <w:r>
              <w:rPr>
                <w:b w:val="0"/>
                <w:i w:val="0"/>
                <w:sz w:val="14"/>
              </w:rPr>
              <w:t>0.0</w:t>
            </w:r>
          </w:p>
        </w:tc>
        <w:tc>
          <w:tcPr>
            <w:tcW w:type="dxa" w:w="794"/>
          </w:tcPr>
          <w:p>
            <w:r/>
            <w:r>
              <w:rPr>
                <w:b w:val="0"/>
                <w:i w:val="0"/>
                <w:sz w:val="14"/>
              </w:rPr>
              <w:t>-100%</w:t>
            </w:r>
          </w:p>
        </w:tc>
        <w:tc>
          <w:tcPr>
            <w:tcW w:type="dxa" w:w="907"/>
          </w:tcPr>
          <w:p>
            <w:r/>
            <w:r>
              <w:rPr>
                <w:b w:val="0"/>
                <w:i w:val="0"/>
                <w:sz w:val="14"/>
              </w:rPr>
              <w:t>—</w:t>
            </w:r>
          </w:p>
        </w:tc>
        <w:tc>
          <w:tcPr>
            <w:tcW w:type="dxa" w:w="907"/>
          </w:tcPr>
          <w:p>
            <w:r/>
            <w:r>
              <w:rPr>
                <w:b w:val="0"/>
                <w:i w:val="0"/>
                <w:sz w:val="14"/>
              </w:rPr>
              <w:t>—</w:t>
            </w:r>
          </w:p>
        </w:tc>
        <w:tc>
          <w:tcPr>
            <w:tcW w:type="dxa" w:w="907"/>
          </w:tcPr>
          <w:p>
            <w:r/>
            <w:r>
              <w:rPr>
                <w:b w:val="0"/>
                <w:i w:val="0"/>
                <w:sz w:val="14"/>
              </w:rPr>
              <w:t>—</w:t>
            </w:r>
          </w:p>
        </w:tc>
        <w:tc>
          <w:tcPr>
            <w:tcW w:type="dxa" w:w="907"/>
          </w:tcPr>
          <w:p>
            <w:r/>
            <w:r>
              <w:rPr>
                <w:b w:val="0"/>
                <w:i w:val="0"/>
                <w:sz w:val="14"/>
              </w:rPr>
              <w:t>$4.00</w:t>
            </w:r>
          </w:p>
        </w:tc>
        <w:tc>
          <w:tcPr>
            <w:tcW w:type="dxa" w:w="1020"/>
          </w:tcPr>
          <w:p>
            <w:r/>
            <w:r>
              <w:rPr>
                <w:b w:val="0"/>
                <w:i w:val="0"/>
                <w:sz w:val="14"/>
              </w:rPr>
              <w:t>$4.83</w:t>
            </w:r>
          </w:p>
        </w:tc>
        <w:tc>
          <w:tcPr>
            <w:tcW w:type="dxa" w:w="3685"/>
          </w:tcPr>
          <w:p>
            <w:r/>
            <w:r>
              <w:rPr>
                <w:b w:val="0"/>
                <w:i w:val="0"/>
                <w:sz w:val="14"/>
              </w:rPr>
              <w:t>maintenance climb toward ceiling (≤ +30%)</w:t>
            </w:r>
          </w:p>
        </w:tc>
      </w:tr>
      <w:tr>
        <w:tc>
          <w:tcPr>
            <w:tcW w:type="dxa" w:w="3855"/>
            <w:shd w:val="clear" w:color="auto" w:fill="F2F5F9"/>
          </w:tcPr>
          <w:p>
            <w:r/>
            <w:r>
              <w:rPr>
                <w:b w:val="0"/>
                <w:i w:val="0"/>
                <w:sz w:val="14"/>
              </w:rPr>
              <w:t>Best Bamboo Sheets Queen-(VLSV)-Exact-(Ranking)-DO-BAMBOO-QUEE</w:t>
            </w:r>
          </w:p>
        </w:tc>
        <w:tc>
          <w:tcPr>
            <w:tcW w:type="dxa" w:w="907"/>
            <w:shd w:val="clear" w:color="auto" w:fill="F2F5F9"/>
          </w:tcPr>
          <w:p>
            <w:r/>
            <w:r>
              <w:rPr>
                <w:b w:val="0"/>
                <w:i w:val="0"/>
                <w:sz w:val="14"/>
              </w:rPr>
              <w:t>0.0</w:t>
            </w:r>
          </w:p>
        </w:tc>
        <w:tc>
          <w:tcPr>
            <w:tcW w:type="dxa" w:w="907"/>
            <w:shd w:val="clear" w:color="auto" w:fill="F2F5F9"/>
          </w:tcPr>
          <w:p>
            <w:r/>
            <w:r>
              <w:rPr>
                <w:b w:val="0"/>
                <w:i w:val="0"/>
                <w:sz w:val="14"/>
              </w:rPr>
              <w:t>0.0</w:t>
            </w:r>
          </w:p>
        </w:tc>
        <w:tc>
          <w:tcPr>
            <w:tcW w:type="dxa" w:w="794"/>
            <w:shd w:val="clear" w:color="auto" w:fill="F2F5F9"/>
          </w:tcPr>
          <w:p>
            <w:r/>
            <w:r>
              <w:rPr>
                <w:b w:val="0"/>
                <w:i w:val="0"/>
                <w:sz w:val="14"/>
              </w:rPr>
              <w:t>-100%</w:t>
            </w:r>
          </w:p>
        </w:tc>
        <w:tc>
          <w:tcPr>
            <w:tcW w:type="dxa" w:w="907"/>
            <w:shd w:val="clear" w:color="auto" w:fill="F2F5F9"/>
          </w:tcPr>
          <w:p>
            <w:r/>
            <w:r>
              <w:rPr>
                <w:b w:val="0"/>
                <w:i w:val="0"/>
                <w:sz w:val="14"/>
              </w:rPr>
              <w:t>—</w:t>
            </w:r>
          </w:p>
        </w:tc>
        <w:tc>
          <w:tcPr>
            <w:tcW w:type="dxa" w:w="907"/>
            <w:shd w:val="clear" w:color="auto" w:fill="F2F5F9"/>
          </w:tcPr>
          <w:p>
            <w:r/>
            <w:r>
              <w:rPr>
                <w:b w:val="0"/>
                <w:i w:val="0"/>
                <w:sz w:val="14"/>
              </w:rPr>
              <w:t>—</w:t>
            </w:r>
          </w:p>
        </w:tc>
        <w:tc>
          <w:tcPr>
            <w:tcW w:type="dxa" w:w="907"/>
            <w:shd w:val="clear" w:color="auto" w:fill="F2F5F9"/>
          </w:tcPr>
          <w:p>
            <w:r/>
            <w:r>
              <w:rPr>
                <w:b w:val="0"/>
                <w:i w:val="0"/>
                <w:sz w:val="14"/>
              </w:rPr>
              <w:t>—</w:t>
            </w:r>
          </w:p>
        </w:tc>
        <w:tc>
          <w:tcPr>
            <w:tcW w:type="dxa" w:w="907"/>
            <w:shd w:val="clear" w:color="auto" w:fill="F2F5F9"/>
          </w:tcPr>
          <w:p>
            <w:r/>
            <w:r>
              <w:rPr>
                <w:b w:val="0"/>
                <w:i w:val="0"/>
                <w:sz w:val="14"/>
              </w:rPr>
              <w:t>$6.31</w:t>
            </w:r>
          </w:p>
        </w:tc>
        <w:tc>
          <w:tcPr>
            <w:tcW w:type="dxa" w:w="1020"/>
            <w:shd w:val="clear" w:color="auto" w:fill="F2F5F9"/>
          </w:tcPr>
          <w:p>
            <w:r/>
            <w:r>
              <w:rPr>
                <w:b w:val="0"/>
                <w:i w:val="0"/>
                <w:sz w:val="14"/>
              </w:rPr>
              <w:t>$4.48</w:t>
            </w:r>
          </w:p>
        </w:tc>
        <w:tc>
          <w:tcPr>
            <w:tcW w:type="dxa" w:w="3685"/>
            <w:shd w:val="clear" w:color="auto" w:fill="F2F5F9"/>
          </w:tcPr>
          <w:p>
            <w:r/>
            <w:r>
              <w:rPr>
                <w:b w:val="0"/>
                <w:i w:val="0"/>
                <w:sz w:val="14"/>
              </w:rPr>
              <w:t>descent to a named point: the TOS ceiling</w:t>
            </w:r>
          </w:p>
        </w:tc>
      </w:tr>
      <w:tr>
        <w:tc>
          <w:tcPr>
            <w:tcW w:type="dxa" w:w="3855"/>
          </w:tcPr>
          <w:p>
            <w:r/>
            <w:r>
              <w:rPr>
                <w:b w:val="0"/>
                <w:i w:val="0"/>
                <w:sz w:val="14"/>
              </w:rPr>
              <w:t>Top Rated Bamboo Sheets-(VLSV)-Exact-(Ranking)-DO-BAMBOO-KING-</w:t>
            </w:r>
          </w:p>
        </w:tc>
        <w:tc>
          <w:tcPr>
            <w:tcW w:type="dxa" w:w="907"/>
          </w:tcPr>
          <w:p>
            <w:r/>
            <w:r>
              <w:rPr>
                <w:b w:val="0"/>
                <w:i w:val="0"/>
                <w:sz w:val="14"/>
              </w:rPr>
              <w:t>0.1</w:t>
            </w:r>
          </w:p>
        </w:tc>
        <w:tc>
          <w:tcPr>
            <w:tcW w:type="dxa" w:w="907"/>
          </w:tcPr>
          <w:p>
            <w:r/>
            <w:r>
              <w:rPr>
                <w:b w:val="0"/>
                <w:i w:val="0"/>
                <w:sz w:val="14"/>
              </w:rPr>
              <w:t>0.0</w:t>
            </w:r>
          </w:p>
        </w:tc>
        <w:tc>
          <w:tcPr>
            <w:tcW w:type="dxa" w:w="794"/>
          </w:tcPr>
          <w:p>
            <w:r/>
            <w:r>
              <w:rPr>
                <w:b w:val="0"/>
                <w:i w:val="0"/>
                <w:sz w:val="14"/>
              </w:rPr>
              <w:t>-100%</w:t>
            </w:r>
          </w:p>
        </w:tc>
        <w:tc>
          <w:tcPr>
            <w:tcW w:type="dxa" w:w="907"/>
          </w:tcPr>
          <w:p>
            <w:r/>
            <w:r>
              <w:rPr>
                <w:b w:val="0"/>
                <w:i w:val="0"/>
                <w:sz w:val="14"/>
              </w:rPr>
              <w:t>—</w:t>
            </w:r>
          </w:p>
        </w:tc>
        <w:tc>
          <w:tcPr>
            <w:tcW w:type="dxa" w:w="907"/>
          </w:tcPr>
          <w:p>
            <w:r/>
            <w:r>
              <w:rPr>
                <w:b w:val="0"/>
                <w:i w:val="0"/>
                <w:sz w:val="14"/>
              </w:rPr>
              <w:t>—</w:t>
            </w:r>
          </w:p>
        </w:tc>
        <w:tc>
          <w:tcPr>
            <w:tcW w:type="dxa" w:w="907"/>
          </w:tcPr>
          <w:p>
            <w:r/>
            <w:r>
              <w:rPr>
                <w:b w:val="0"/>
                <w:i w:val="0"/>
                <w:sz w:val="14"/>
              </w:rPr>
              <w:t>—</w:t>
            </w:r>
          </w:p>
        </w:tc>
        <w:tc>
          <w:tcPr>
            <w:tcW w:type="dxa" w:w="907"/>
          </w:tcPr>
          <w:p>
            <w:r/>
            <w:r>
              <w:rPr>
                <w:b w:val="0"/>
                <w:i w:val="0"/>
                <w:sz w:val="14"/>
              </w:rPr>
              <w:t>$4.52</w:t>
            </w:r>
          </w:p>
        </w:tc>
        <w:tc>
          <w:tcPr>
            <w:tcW w:type="dxa" w:w="1020"/>
          </w:tcPr>
          <w:p>
            <w:r/>
            <w:r>
              <w:rPr>
                <w:b w:val="0"/>
                <w:i w:val="0"/>
                <w:sz w:val="14"/>
              </w:rPr>
              <w:t>$4.06</w:t>
            </w:r>
          </w:p>
        </w:tc>
        <w:tc>
          <w:tcPr>
            <w:tcW w:type="dxa" w:w="3685"/>
          </w:tcPr>
          <w:p>
            <w:r/>
            <w:r>
              <w:rPr>
                <w:b w:val="0"/>
                <w:i w:val="0"/>
                <w:sz w:val="14"/>
              </w:rPr>
              <w:t>descent to a named point: the TOS ceiling</w:t>
            </w:r>
          </w:p>
        </w:tc>
      </w:tr>
      <w:tr>
        <w:tc>
          <w:tcPr>
            <w:tcW w:type="dxa" w:w="3855"/>
            <w:shd w:val="clear" w:color="auto" w:fill="F2F5F9"/>
          </w:tcPr>
          <w:p>
            <w:r/>
            <w:r>
              <w:rPr>
                <w:b w:val="0"/>
                <w:i w:val="0"/>
                <w:sz w:val="14"/>
              </w:rPr>
              <w:t>Deep Pocket King Sheet Set-(HSV)-Exact-(Ranking)-DO-BAMBOO-KIN</w:t>
            </w:r>
          </w:p>
        </w:tc>
        <w:tc>
          <w:tcPr>
            <w:tcW w:type="dxa" w:w="907"/>
            <w:shd w:val="clear" w:color="auto" w:fill="F2F5F9"/>
          </w:tcPr>
          <w:p>
            <w:r/>
            <w:r>
              <w:rPr>
                <w:b w:val="0"/>
                <w:i w:val="0"/>
                <w:sz w:val="14"/>
              </w:rPr>
              <w:t>0.0</w:t>
            </w:r>
          </w:p>
        </w:tc>
        <w:tc>
          <w:tcPr>
            <w:tcW w:type="dxa" w:w="907"/>
            <w:shd w:val="clear" w:color="auto" w:fill="F2F5F9"/>
          </w:tcPr>
          <w:p>
            <w:r/>
            <w:r>
              <w:rPr>
                <w:b w:val="0"/>
                <w:i w:val="0"/>
                <w:sz w:val="14"/>
              </w:rPr>
              <w:t>0.0</w:t>
            </w:r>
          </w:p>
        </w:tc>
        <w:tc>
          <w:tcPr>
            <w:tcW w:type="dxa" w:w="794"/>
            <w:shd w:val="clear" w:color="auto" w:fill="F2F5F9"/>
          </w:tcPr>
          <w:p>
            <w:r/>
            <w:r>
              <w:rPr>
                <w:b w:val="0"/>
                <w:i w:val="0"/>
                <w:sz w:val="14"/>
              </w:rPr>
              <w:t>-100%</w:t>
            </w:r>
          </w:p>
        </w:tc>
        <w:tc>
          <w:tcPr>
            <w:tcW w:type="dxa" w:w="907"/>
            <w:shd w:val="clear" w:color="auto" w:fill="F2F5F9"/>
          </w:tcPr>
          <w:p>
            <w:r/>
            <w:r>
              <w:rPr>
                <w:b w:val="0"/>
                <w:i w:val="0"/>
                <w:sz w:val="14"/>
              </w:rPr>
              <w:t>0%</w:t>
            </w:r>
          </w:p>
        </w:tc>
        <w:tc>
          <w:tcPr>
            <w:tcW w:type="dxa" w:w="907"/>
            <w:shd w:val="clear" w:color="auto" w:fill="F2F5F9"/>
          </w:tcPr>
          <w:p>
            <w:r/>
            <w:r>
              <w:rPr>
                <w:b w:val="0"/>
                <w:i w:val="0"/>
                <w:sz w:val="14"/>
              </w:rPr>
              <w:t>—</w:t>
            </w:r>
          </w:p>
        </w:tc>
        <w:tc>
          <w:tcPr>
            <w:tcW w:type="dxa" w:w="907"/>
            <w:shd w:val="clear" w:color="auto" w:fill="F2F5F9"/>
          </w:tcPr>
          <w:p>
            <w:r/>
            <w:r>
              <w:rPr>
                <w:b w:val="0"/>
                <w:i w:val="0"/>
                <w:sz w:val="14"/>
              </w:rPr>
              <w:t>—</w:t>
            </w:r>
          </w:p>
        </w:tc>
        <w:tc>
          <w:tcPr>
            <w:tcW w:type="dxa" w:w="907"/>
            <w:shd w:val="clear" w:color="auto" w:fill="F2F5F9"/>
          </w:tcPr>
          <w:p>
            <w:r/>
            <w:r>
              <w:rPr>
                <w:b w:val="0"/>
                <w:i w:val="0"/>
                <w:sz w:val="14"/>
              </w:rPr>
              <w:t>$3.72</w:t>
            </w:r>
          </w:p>
        </w:tc>
        <w:tc>
          <w:tcPr>
            <w:tcW w:type="dxa" w:w="1020"/>
            <w:shd w:val="clear" w:color="auto" w:fill="F2F5F9"/>
          </w:tcPr>
          <w:p>
            <w:r/>
            <w:r>
              <w:rPr>
                <w:b w:val="0"/>
                <w:i w:val="0"/>
                <w:sz w:val="14"/>
              </w:rPr>
              <w:t>$3.72</w:t>
            </w:r>
          </w:p>
        </w:tc>
        <w:tc>
          <w:tcPr>
            <w:tcW w:type="dxa" w:w="3685"/>
            <w:shd w:val="clear" w:color="auto" w:fill="F2F5F9"/>
          </w:tcPr>
          <w:p>
            <w:r/>
            <w:r>
              <w:rPr>
                <w:b w:val="0"/>
                <w:i w:val="0"/>
                <w:sz w:val="14"/>
              </w:rPr>
              <w:t>price held under its ceiling (out of focus: the operator's taper relea</w:t>
            </w:r>
          </w:p>
        </w:tc>
      </w:tr>
      <w:tr>
        <w:tc>
          <w:tcPr>
            <w:tcW w:type="dxa" w:w="3855"/>
          </w:tcPr>
          <w:p>
            <w:r/>
            <w:r>
              <w:rPr>
                <w:b w:val="0"/>
                <w:i w:val="0"/>
                <w:sz w:val="14"/>
              </w:rPr>
              <w:t>Deep Pocket King Sheet Set Bamboo-(VLSV)-Exact-(Ranking)-DO-BA</w:t>
            </w:r>
          </w:p>
        </w:tc>
        <w:tc>
          <w:tcPr>
            <w:tcW w:type="dxa" w:w="907"/>
          </w:tcPr>
          <w:p>
            <w:r/>
            <w:r>
              <w:rPr>
                <w:b w:val="0"/>
                <w:i w:val="0"/>
                <w:sz w:val="14"/>
              </w:rPr>
              <w:t>0.1</w:t>
            </w:r>
          </w:p>
        </w:tc>
        <w:tc>
          <w:tcPr>
            <w:tcW w:type="dxa" w:w="907"/>
          </w:tcPr>
          <w:p>
            <w:r/>
            <w:r>
              <w:rPr>
                <w:b w:val="0"/>
                <w:i w:val="0"/>
                <w:sz w:val="14"/>
              </w:rPr>
              <w:t>0.0</w:t>
            </w:r>
          </w:p>
        </w:tc>
        <w:tc>
          <w:tcPr>
            <w:tcW w:type="dxa" w:w="794"/>
          </w:tcPr>
          <w:p>
            <w:r/>
            <w:r>
              <w:rPr>
                <w:b w:val="0"/>
                <w:i w:val="0"/>
                <w:sz w:val="14"/>
              </w:rPr>
              <w:t>-100%</w:t>
            </w:r>
          </w:p>
        </w:tc>
        <w:tc>
          <w:tcPr>
            <w:tcW w:type="dxa" w:w="907"/>
          </w:tcPr>
          <w:p>
            <w:r/>
            <w:r>
              <w:rPr>
                <w:b w:val="0"/>
                <w:i w:val="0"/>
                <w:sz w:val="14"/>
              </w:rPr>
              <w:t>—</w:t>
            </w:r>
          </w:p>
        </w:tc>
        <w:tc>
          <w:tcPr>
            <w:tcW w:type="dxa" w:w="907"/>
          </w:tcPr>
          <w:p>
            <w:r/>
            <w:r>
              <w:rPr>
                <w:b w:val="0"/>
                <w:i w:val="0"/>
                <w:sz w:val="14"/>
              </w:rPr>
              <w:t>—</w:t>
            </w:r>
          </w:p>
        </w:tc>
        <w:tc>
          <w:tcPr>
            <w:tcW w:type="dxa" w:w="907"/>
          </w:tcPr>
          <w:p>
            <w:r/>
            <w:r>
              <w:rPr>
                <w:b w:val="0"/>
                <w:i w:val="0"/>
                <w:sz w:val="14"/>
              </w:rPr>
              <w:t>—</w:t>
            </w:r>
          </w:p>
        </w:tc>
        <w:tc>
          <w:tcPr>
            <w:tcW w:type="dxa" w:w="907"/>
          </w:tcPr>
          <w:p>
            <w:r/>
            <w:r>
              <w:rPr>
                <w:b w:val="0"/>
                <w:i w:val="0"/>
                <w:sz w:val="14"/>
              </w:rPr>
              <w:t>$4.75</w:t>
            </w:r>
          </w:p>
        </w:tc>
        <w:tc>
          <w:tcPr>
            <w:tcW w:type="dxa" w:w="1020"/>
          </w:tcPr>
          <w:p>
            <w:r/>
            <w:r>
              <w:rPr>
                <w:b w:val="0"/>
                <w:i w:val="0"/>
                <w:sz w:val="14"/>
              </w:rPr>
              <w:t>$4.75</w:t>
            </w:r>
          </w:p>
        </w:tc>
        <w:tc>
          <w:tcPr>
            <w:tcW w:type="dxa" w:w="3685"/>
          </w:tcPr>
          <w:p>
            <w:r/>
            <w:r>
              <w:rPr>
                <w:b w:val="0"/>
                <w:i w:val="0"/>
                <w:sz w:val="14"/>
              </w:rPr>
              <w:t>price held above the ceiling — the premium is not a proven push (funde</w:t>
            </w:r>
          </w:p>
        </w:tc>
      </w:tr>
      <w:tr>
        <w:tc>
          <w:tcPr>
            <w:tcW w:type="dxa" w:w="3855"/>
            <w:shd w:val="clear" w:color="auto" w:fill="F2F5F9"/>
          </w:tcPr>
          <w:p>
            <w:r/>
            <w:r>
              <w:rPr>
                <w:b w:val="0"/>
                <w:i w:val="0"/>
                <w:sz w:val="14"/>
              </w:rPr>
              <w:t>Sheet Set Bamboo-(VLSV)-Exact-(Ranking)-DO-BAMBOO-KING-WHITE</w:t>
            </w:r>
          </w:p>
        </w:tc>
        <w:tc>
          <w:tcPr>
            <w:tcW w:type="dxa" w:w="907"/>
            <w:shd w:val="clear" w:color="auto" w:fill="F2F5F9"/>
          </w:tcPr>
          <w:p>
            <w:r/>
            <w:r>
              <w:rPr>
                <w:b w:val="0"/>
                <w:i w:val="0"/>
                <w:sz w:val="14"/>
              </w:rPr>
              <w:t>0.0</w:t>
            </w:r>
          </w:p>
        </w:tc>
        <w:tc>
          <w:tcPr>
            <w:tcW w:type="dxa" w:w="907"/>
            <w:shd w:val="clear" w:color="auto" w:fill="F2F5F9"/>
          </w:tcPr>
          <w:p>
            <w:r/>
            <w:r>
              <w:rPr>
                <w:b w:val="0"/>
                <w:i w:val="0"/>
                <w:sz w:val="14"/>
              </w:rPr>
              <w:t>0.0</w:t>
            </w:r>
          </w:p>
        </w:tc>
        <w:tc>
          <w:tcPr>
            <w:tcW w:type="dxa" w:w="794"/>
            <w:shd w:val="clear" w:color="auto" w:fill="F2F5F9"/>
          </w:tcPr>
          <w:p>
            <w:r/>
            <w:r>
              <w:rPr>
                <w:b w:val="0"/>
                <w:i w:val="0"/>
                <w:sz w:val="14"/>
              </w:rPr>
              <w:t>-100%</w:t>
            </w:r>
          </w:p>
        </w:tc>
        <w:tc>
          <w:tcPr>
            <w:tcW w:type="dxa" w:w="907"/>
            <w:shd w:val="clear" w:color="auto" w:fill="F2F5F9"/>
          </w:tcPr>
          <w:p>
            <w:r/>
            <w:r>
              <w:rPr>
                <w:b w:val="0"/>
                <w:i w:val="0"/>
                <w:sz w:val="14"/>
              </w:rPr>
              <w:t>—</w:t>
            </w:r>
          </w:p>
        </w:tc>
        <w:tc>
          <w:tcPr>
            <w:tcW w:type="dxa" w:w="907"/>
            <w:shd w:val="clear" w:color="auto" w:fill="F2F5F9"/>
          </w:tcPr>
          <w:p>
            <w:r/>
            <w:r>
              <w:rPr>
                <w:b w:val="0"/>
                <w:i w:val="0"/>
                <w:sz w:val="14"/>
              </w:rPr>
              <w:t>—</w:t>
            </w:r>
          </w:p>
        </w:tc>
        <w:tc>
          <w:tcPr>
            <w:tcW w:type="dxa" w:w="907"/>
            <w:shd w:val="clear" w:color="auto" w:fill="F2F5F9"/>
          </w:tcPr>
          <w:p>
            <w:r/>
            <w:r>
              <w:rPr>
                <w:b w:val="0"/>
                <w:i w:val="0"/>
                <w:sz w:val="14"/>
              </w:rPr>
              <w:t>—</w:t>
            </w:r>
          </w:p>
        </w:tc>
        <w:tc>
          <w:tcPr>
            <w:tcW w:type="dxa" w:w="907"/>
            <w:shd w:val="clear" w:color="auto" w:fill="F2F5F9"/>
          </w:tcPr>
          <w:p>
            <w:r/>
            <w:r>
              <w:rPr>
                <w:b w:val="0"/>
                <w:i w:val="0"/>
                <w:sz w:val="14"/>
              </w:rPr>
              <w:t>$5.88</w:t>
            </w:r>
          </w:p>
        </w:tc>
        <w:tc>
          <w:tcPr>
            <w:tcW w:type="dxa" w:w="1020"/>
            <w:shd w:val="clear" w:color="auto" w:fill="F2F5F9"/>
          </w:tcPr>
          <w:p>
            <w:r/>
            <w:r>
              <w:rPr>
                <w:b w:val="0"/>
                <w:i w:val="0"/>
                <w:sz w:val="14"/>
              </w:rPr>
              <w:t>$4.50</w:t>
            </w:r>
          </w:p>
        </w:tc>
        <w:tc>
          <w:tcPr>
            <w:tcW w:type="dxa" w:w="3685"/>
            <w:shd w:val="clear" w:color="auto" w:fill="F2F5F9"/>
          </w:tcPr>
          <w:p>
            <w:r/>
            <w:r>
              <w:rPr>
                <w:b w:val="0"/>
                <w:i w:val="0"/>
                <w:sz w:val="14"/>
              </w:rPr>
              <w:t>descent to a named point: the TOS ceiling</w:t>
            </w:r>
          </w:p>
        </w:tc>
      </w:tr>
      <w:tr>
        <w:tc>
          <w:tcPr>
            <w:tcW w:type="dxa" w:w="3855"/>
          </w:tcPr>
          <w:p>
            <w:r/>
            <w:r>
              <w:rPr>
                <w:b w:val="0"/>
                <w:i w:val="0"/>
                <w:sz w:val="14"/>
              </w:rPr>
              <w:t>100 Bamboo Deep Pocket Sheets-(NOSV)-Exact-(Ranking)-DO-BAMBOO</w:t>
            </w:r>
          </w:p>
        </w:tc>
        <w:tc>
          <w:tcPr>
            <w:tcW w:type="dxa" w:w="907"/>
          </w:tcPr>
          <w:p>
            <w:r/>
            <w:r>
              <w:rPr>
                <w:b w:val="0"/>
                <w:i w:val="0"/>
                <w:sz w:val="14"/>
              </w:rPr>
              <w:t>0.0</w:t>
            </w:r>
          </w:p>
        </w:tc>
        <w:tc>
          <w:tcPr>
            <w:tcW w:type="dxa" w:w="907"/>
          </w:tcPr>
          <w:p>
            <w:r/>
            <w:r>
              <w:rPr>
                <w:b w:val="0"/>
                <w:i w:val="0"/>
                <w:sz w:val="14"/>
              </w:rPr>
              <w:t>0.0</w:t>
            </w:r>
          </w:p>
        </w:tc>
        <w:tc>
          <w:tcPr>
            <w:tcW w:type="dxa" w:w="794"/>
          </w:tcPr>
          <w:p>
            <w:r/>
            <w:r>
              <w:rPr>
                <w:b w:val="0"/>
                <w:i w:val="0"/>
                <w:sz w:val="14"/>
              </w:rPr>
              <w:t>-100%</w:t>
            </w:r>
          </w:p>
        </w:tc>
        <w:tc>
          <w:tcPr>
            <w:tcW w:type="dxa" w:w="907"/>
          </w:tcPr>
          <w:p>
            <w:r/>
            <w:r>
              <w:rPr>
                <w:b w:val="0"/>
                <w:i w:val="0"/>
                <w:sz w:val="14"/>
              </w:rPr>
              <w:t>—</w:t>
            </w:r>
          </w:p>
        </w:tc>
        <w:tc>
          <w:tcPr>
            <w:tcW w:type="dxa" w:w="907"/>
          </w:tcPr>
          <w:p>
            <w:r/>
            <w:r>
              <w:rPr>
                <w:b w:val="0"/>
                <w:i w:val="0"/>
                <w:sz w:val="14"/>
              </w:rPr>
              <w:t>—</w:t>
            </w:r>
          </w:p>
        </w:tc>
        <w:tc>
          <w:tcPr>
            <w:tcW w:type="dxa" w:w="907"/>
          </w:tcPr>
          <w:p>
            <w:r/>
            <w:r>
              <w:rPr>
                <w:b w:val="0"/>
                <w:i w:val="0"/>
                <w:sz w:val="14"/>
              </w:rPr>
              <w:t>—</w:t>
            </w:r>
          </w:p>
        </w:tc>
        <w:tc>
          <w:tcPr>
            <w:tcW w:type="dxa" w:w="907"/>
          </w:tcPr>
          <w:p>
            <w:r/>
            <w:r>
              <w:rPr>
                <w:b w:val="0"/>
                <w:i w:val="0"/>
                <w:sz w:val="14"/>
              </w:rPr>
              <w:t>$4.69</w:t>
            </w:r>
          </w:p>
        </w:tc>
        <w:tc>
          <w:tcPr>
            <w:tcW w:type="dxa" w:w="1020"/>
          </w:tcPr>
          <w:p>
            <w:r/>
            <w:r>
              <w:rPr>
                <w:b w:val="0"/>
                <w:i w:val="0"/>
                <w:sz w:val="14"/>
              </w:rPr>
              <w:t>$4.06</w:t>
            </w:r>
          </w:p>
        </w:tc>
        <w:tc>
          <w:tcPr>
            <w:tcW w:type="dxa" w:w="3685"/>
          </w:tcPr>
          <w:p>
            <w:r/>
            <w:r>
              <w:rPr>
                <w:b w:val="0"/>
                <w:i w:val="0"/>
                <w:sz w:val="14"/>
              </w:rPr>
              <w:t>descent to a named point: the TOS ceiling</w:t>
            </w:r>
          </w:p>
        </w:tc>
      </w:tr>
      <w:tr>
        <w:tc>
          <w:tcPr>
            <w:tcW w:type="dxa" w:w="3855"/>
            <w:shd w:val="clear" w:color="auto" w:fill="F2F5F9"/>
          </w:tcPr>
          <w:p>
            <w:r/>
            <w:r>
              <w:rPr>
                <w:b w:val="0"/>
                <w:i w:val="0"/>
                <w:sz w:val="14"/>
              </w:rPr>
              <w:t>Bamboo Sheets Queen-[Bamboo|Queen]-(MSV)-Exact-(Ranking)-DO-BA</w:t>
            </w:r>
          </w:p>
        </w:tc>
        <w:tc>
          <w:tcPr>
            <w:tcW w:type="dxa" w:w="907"/>
            <w:shd w:val="clear" w:color="auto" w:fill="F2F5F9"/>
          </w:tcPr>
          <w:p>
            <w:r/>
            <w:r>
              <w:rPr>
                <w:b w:val="0"/>
                <w:i w:val="0"/>
                <w:sz w:val="14"/>
              </w:rPr>
              <w:t>0.1</w:t>
            </w:r>
          </w:p>
        </w:tc>
        <w:tc>
          <w:tcPr>
            <w:tcW w:type="dxa" w:w="907"/>
            <w:shd w:val="clear" w:color="auto" w:fill="F2F5F9"/>
          </w:tcPr>
          <w:p>
            <w:r/>
            <w:r>
              <w:rPr>
                <w:b w:val="0"/>
                <w:i w:val="0"/>
                <w:sz w:val="14"/>
              </w:rPr>
              <w:t>0.0</w:t>
            </w:r>
          </w:p>
        </w:tc>
        <w:tc>
          <w:tcPr>
            <w:tcW w:type="dxa" w:w="794"/>
            <w:shd w:val="clear" w:color="auto" w:fill="F2F5F9"/>
          </w:tcPr>
          <w:p>
            <w:r/>
            <w:r>
              <w:rPr>
                <w:b w:val="0"/>
                <w:i w:val="0"/>
                <w:sz w:val="14"/>
              </w:rPr>
              <w:t>-100%</w:t>
            </w:r>
          </w:p>
        </w:tc>
        <w:tc>
          <w:tcPr>
            <w:tcW w:type="dxa" w:w="907"/>
            <w:shd w:val="clear" w:color="auto" w:fill="F2F5F9"/>
          </w:tcPr>
          <w:p>
            <w:r/>
            <w:r>
              <w:rPr>
                <w:b w:val="0"/>
                <w:i w:val="0"/>
                <w:sz w:val="14"/>
              </w:rPr>
              <w:t>0%</w:t>
            </w:r>
          </w:p>
        </w:tc>
        <w:tc>
          <w:tcPr>
            <w:tcW w:type="dxa" w:w="907"/>
            <w:shd w:val="clear" w:color="auto" w:fill="F2F5F9"/>
          </w:tcPr>
          <w:p>
            <w:r/>
            <w:r>
              <w:rPr>
                <w:b w:val="0"/>
                <w:i w:val="0"/>
                <w:sz w:val="14"/>
              </w:rPr>
              <w:t>—</w:t>
            </w:r>
          </w:p>
        </w:tc>
        <w:tc>
          <w:tcPr>
            <w:tcW w:type="dxa" w:w="907"/>
            <w:shd w:val="clear" w:color="auto" w:fill="F2F5F9"/>
          </w:tcPr>
          <w:p>
            <w:r/>
            <w:r>
              <w:rPr>
                <w:b w:val="0"/>
                <w:i w:val="0"/>
                <w:sz w:val="14"/>
              </w:rPr>
              <w:t>—</w:t>
            </w:r>
          </w:p>
        </w:tc>
        <w:tc>
          <w:tcPr>
            <w:tcW w:type="dxa" w:w="907"/>
            <w:shd w:val="clear" w:color="auto" w:fill="F2F5F9"/>
          </w:tcPr>
          <w:p>
            <w:r/>
            <w:r>
              <w:rPr>
                <w:b w:val="0"/>
                <w:i w:val="0"/>
                <w:sz w:val="14"/>
              </w:rPr>
              <w:t>$3.75</w:t>
            </w:r>
          </w:p>
        </w:tc>
        <w:tc>
          <w:tcPr>
            <w:tcW w:type="dxa" w:w="1020"/>
            <w:shd w:val="clear" w:color="auto" w:fill="F2F5F9"/>
          </w:tcPr>
          <w:p>
            <w:r/>
            <w:r>
              <w:rPr>
                <w:b w:val="0"/>
                <w:i w:val="0"/>
                <w:sz w:val="14"/>
              </w:rPr>
              <w:t>$3.75</w:t>
            </w:r>
          </w:p>
        </w:tc>
        <w:tc>
          <w:tcPr>
            <w:tcW w:type="dxa" w:w="3685"/>
            <w:shd w:val="clear" w:color="auto" w:fill="F2F5F9"/>
          </w:tcPr>
          <w:p>
            <w:r/>
            <w:r>
              <w:rPr>
                <w:b w:val="0"/>
                <w:i w:val="0"/>
                <w:sz w:val="14"/>
              </w:rPr>
              <w:t>price held</w:t>
            </w:r>
          </w:p>
        </w:tc>
      </w:tr>
      <w:tr>
        <w:tc>
          <w:tcPr>
            <w:tcW w:type="dxa" w:w="3855"/>
          </w:tcPr>
          <w:p>
            <w:r/>
            <w:r>
              <w:rPr>
                <w:b w:val="0"/>
                <w:i w:val="0"/>
                <w:sz w:val="14"/>
              </w:rPr>
              <w:t>Soft Bamboo Sheets-(VLSV)-Exact-(Ranking)-DO-BAMBOO-KING-WHITE</w:t>
            </w:r>
          </w:p>
        </w:tc>
        <w:tc>
          <w:tcPr>
            <w:tcW w:type="dxa" w:w="907"/>
          </w:tcPr>
          <w:p>
            <w:r/>
            <w:r>
              <w:rPr>
                <w:b w:val="0"/>
                <w:i w:val="0"/>
                <w:sz w:val="14"/>
              </w:rPr>
              <w:t>0.0</w:t>
            </w:r>
          </w:p>
        </w:tc>
        <w:tc>
          <w:tcPr>
            <w:tcW w:type="dxa" w:w="907"/>
          </w:tcPr>
          <w:p>
            <w:r/>
            <w:r>
              <w:rPr>
                <w:b w:val="0"/>
                <w:i w:val="0"/>
                <w:sz w:val="14"/>
              </w:rPr>
              <w:t>0.0</w:t>
            </w:r>
          </w:p>
        </w:tc>
        <w:tc>
          <w:tcPr>
            <w:tcW w:type="dxa" w:w="794"/>
          </w:tcPr>
          <w:p>
            <w:r/>
            <w:r>
              <w:rPr>
                <w:b w:val="0"/>
                <w:i w:val="0"/>
                <w:sz w:val="14"/>
              </w:rPr>
              <w:t>-100%</w:t>
            </w:r>
          </w:p>
        </w:tc>
        <w:tc>
          <w:tcPr>
            <w:tcW w:type="dxa" w:w="907"/>
          </w:tcPr>
          <w:p>
            <w:r/>
            <w:r>
              <w:rPr>
                <w:b w:val="0"/>
                <w:i w:val="0"/>
                <w:sz w:val="14"/>
              </w:rPr>
              <w:t>—</w:t>
            </w:r>
          </w:p>
        </w:tc>
        <w:tc>
          <w:tcPr>
            <w:tcW w:type="dxa" w:w="907"/>
          </w:tcPr>
          <w:p>
            <w:r/>
            <w:r>
              <w:rPr>
                <w:b w:val="0"/>
                <w:i w:val="0"/>
                <w:sz w:val="14"/>
              </w:rPr>
              <w:t>—</w:t>
            </w:r>
          </w:p>
        </w:tc>
        <w:tc>
          <w:tcPr>
            <w:tcW w:type="dxa" w:w="907"/>
          </w:tcPr>
          <w:p>
            <w:r/>
            <w:r>
              <w:rPr>
                <w:b w:val="0"/>
                <w:i w:val="0"/>
                <w:sz w:val="14"/>
              </w:rPr>
              <w:t>—</w:t>
            </w:r>
          </w:p>
        </w:tc>
        <w:tc>
          <w:tcPr>
            <w:tcW w:type="dxa" w:w="907"/>
          </w:tcPr>
          <w:p>
            <w:r/>
            <w:r>
              <w:rPr>
                <w:b w:val="0"/>
                <w:i w:val="0"/>
                <w:sz w:val="14"/>
              </w:rPr>
              <w:t>$4.52</w:t>
            </w:r>
          </w:p>
        </w:tc>
        <w:tc>
          <w:tcPr>
            <w:tcW w:type="dxa" w:w="1020"/>
          </w:tcPr>
          <w:p>
            <w:r/>
            <w:r>
              <w:rPr>
                <w:b w:val="0"/>
                <w:i w:val="0"/>
                <w:sz w:val="14"/>
              </w:rPr>
              <w:t>$4.06</w:t>
            </w:r>
          </w:p>
        </w:tc>
        <w:tc>
          <w:tcPr>
            <w:tcW w:type="dxa" w:w="3685"/>
          </w:tcPr>
          <w:p>
            <w:r/>
            <w:r>
              <w:rPr>
                <w:b w:val="0"/>
                <w:i w:val="0"/>
                <w:sz w:val="14"/>
              </w:rPr>
              <w:t>descent to a named point: the TOS ceiling</w:t>
            </w:r>
          </w:p>
        </w:tc>
      </w:tr>
      <w:tr>
        <w:tc>
          <w:tcPr>
            <w:tcW w:type="dxa" w:w="3855"/>
            <w:shd w:val="clear" w:color="auto" w:fill="F2F5F9"/>
          </w:tcPr>
          <w:p>
            <w:r/>
            <w:r>
              <w:rPr>
                <w:b w:val="0"/>
                <w:i w:val="0"/>
                <w:sz w:val="14"/>
              </w:rPr>
              <w:t>Cooling Bed Sheets King-(LSV)-Exact-(Ranking)-DO-BAMBOO-KING-W</w:t>
            </w:r>
          </w:p>
        </w:tc>
        <w:tc>
          <w:tcPr>
            <w:tcW w:type="dxa" w:w="907"/>
            <w:shd w:val="clear" w:color="auto" w:fill="F2F5F9"/>
          </w:tcPr>
          <w:p>
            <w:r/>
            <w:r>
              <w:rPr>
                <w:b w:val="0"/>
                <w:i w:val="0"/>
                <w:sz w:val="14"/>
              </w:rPr>
              <w:t>0.1</w:t>
            </w:r>
          </w:p>
        </w:tc>
        <w:tc>
          <w:tcPr>
            <w:tcW w:type="dxa" w:w="907"/>
            <w:shd w:val="clear" w:color="auto" w:fill="F2F5F9"/>
          </w:tcPr>
          <w:p>
            <w:r/>
            <w:r>
              <w:rPr>
                <w:b w:val="0"/>
                <w:i w:val="0"/>
                <w:sz w:val="14"/>
              </w:rPr>
              <w:t>0.0</w:t>
            </w:r>
          </w:p>
        </w:tc>
        <w:tc>
          <w:tcPr>
            <w:tcW w:type="dxa" w:w="794"/>
            <w:shd w:val="clear" w:color="auto" w:fill="F2F5F9"/>
          </w:tcPr>
          <w:p>
            <w:r/>
            <w:r>
              <w:rPr>
                <w:b w:val="0"/>
                <w:i w:val="0"/>
                <w:sz w:val="14"/>
              </w:rPr>
              <w:t>-100%</w:t>
            </w:r>
          </w:p>
        </w:tc>
        <w:tc>
          <w:tcPr>
            <w:tcW w:type="dxa" w:w="907"/>
            <w:shd w:val="clear" w:color="auto" w:fill="F2F5F9"/>
          </w:tcPr>
          <w:p>
            <w:r/>
            <w:r>
              <w:rPr>
                <w:b w:val="0"/>
                <w:i w:val="0"/>
                <w:sz w:val="14"/>
              </w:rPr>
              <w:t>—</w:t>
            </w:r>
          </w:p>
        </w:tc>
        <w:tc>
          <w:tcPr>
            <w:tcW w:type="dxa" w:w="907"/>
            <w:shd w:val="clear" w:color="auto" w:fill="F2F5F9"/>
          </w:tcPr>
          <w:p>
            <w:r/>
            <w:r>
              <w:rPr>
                <w:b w:val="0"/>
                <w:i w:val="0"/>
                <w:sz w:val="14"/>
              </w:rPr>
              <w:t>—</w:t>
            </w:r>
          </w:p>
        </w:tc>
        <w:tc>
          <w:tcPr>
            <w:tcW w:type="dxa" w:w="907"/>
            <w:shd w:val="clear" w:color="auto" w:fill="F2F5F9"/>
          </w:tcPr>
          <w:p>
            <w:r/>
            <w:r>
              <w:rPr>
                <w:b w:val="0"/>
                <w:i w:val="0"/>
                <w:sz w:val="14"/>
              </w:rPr>
              <w:t>—</w:t>
            </w:r>
          </w:p>
        </w:tc>
        <w:tc>
          <w:tcPr>
            <w:tcW w:type="dxa" w:w="907"/>
            <w:shd w:val="clear" w:color="auto" w:fill="F2F5F9"/>
          </w:tcPr>
          <w:p>
            <w:r/>
            <w:r>
              <w:rPr>
                <w:b w:val="0"/>
                <w:i w:val="0"/>
                <w:sz w:val="14"/>
              </w:rPr>
              <w:t>$3.90</w:t>
            </w:r>
          </w:p>
        </w:tc>
        <w:tc>
          <w:tcPr>
            <w:tcW w:type="dxa" w:w="1020"/>
            <w:shd w:val="clear" w:color="auto" w:fill="F2F5F9"/>
          </w:tcPr>
          <w:p>
            <w:r/>
            <w:r>
              <w:rPr>
                <w:b w:val="0"/>
                <w:i w:val="0"/>
                <w:sz w:val="14"/>
              </w:rPr>
              <w:t>$4.33</w:t>
            </w:r>
          </w:p>
        </w:tc>
        <w:tc>
          <w:tcPr>
            <w:tcW w:type="dxa" w:w="3685"/>
            <w:shd w:val="clear" w:color="auto" w:fill="F2F5F9"/>
          </w:tcPr>
          <w:p>
            <w:r/>
            <w:r>
              <w:rPr>
                <w:b w:val="0"/>
                <w:i w:val="0"/>
                <w:sz w:val="14"/>
              </w:rPr>
              <w:t>climb toward the ceiling only (≤ +30%) — no premium until funded shown</w:t>
            </w:r>
          </w:p>
        </w:tc>
      </w:tr>
      <w:tr>
        <w:tc>
          <w:tcPr>
            <w:tcW w:type="dxa" w:w="3855"/>
          </w:tcPr>
          <w:p>
            <w:r/>
            <w:r>
              <w:rPr>
                <w:b w:val="0"/>
                <w:i w:val="0"/>
                <w:sz w:val="14"/>
              </w:rPr>
              <w:t>Bamboo Sheets-[Bamboo]-(VHSV)-Exact-(Ranking)-DO-BAMBOO-KING-C</w:t>
            </w:r>
          </w:p>
        </w:tc>
        <w:tc>
          <w:tcPr>
            <w:tcW w:type="dxa" w:w="907"/>
          </w:tcPr>
          <w:p>
            <w:r/>
            <w:r>
              <w:rPr>
                <w:b w:val="0"/>
                <w:i w:val="0"/>
                <w:sz w:val="14"/>
              </w:rPr>
              <w:t>0.5</w:t>
            </w:r>
          </w:p>
        </w:tc>
        <w:tc>
          <w:tcPr>
            <w:tcW w:type="dxa" w:w="907"/>
          </w:tcPr>
          <w:p>
            <w:r/>
            <w:r>
              <w:rPr>
                <w:b w:val="0"/>
                <w:i w:val="0"/>
                <w:sz w:val="14"/>
              </w:rPr>
              <w:t>0.0</w:t>
            </w:r>
          </w:p>
        </w:tc>
        <w:tc>
          <w:tcPr>
            <w:tcW w:type="dxa" w:w="794"/>
          </w:tcPr>
          <w:p>
            <w:r/>
            <w:r>
              <w:rPr>
                <w:b w:val="0"/>
                <w:i w:val="0"/>
                <w:sz w:val="14"/>
              </w:rPr>
              <w:t>-100%</w:t>
            </w:r>
          </w:p>
        </w:tc>
        <w:tc>
          <w:tcPr>
            <w:tcW w:type="dxa" w:w="907"/>
          </w:tcPr>
          <w:p>
            <w:r/>
            <w:r>
              <w:rPr>
                <w:b w:val="0"/>
                <w:i w:val="0"/>
                <w:sz w:val="14"/>
              </w:rPr>
              <w:t>—</w:t>
            </w:r>
          </w:p>
        </w:tc>
        <w:tc>
          <w:tcPr>
            <w:tcW w:type="dxa" w:w="907"/>
          </w:tcPr>
          <w:p>
            <w:r/>
            <w:r>
              <w:rPr>
                <w:b w:val="0"/>
                <w:i w:val="0"/>
                <w:sz w:val="14"/>
              </w:rPr>
              <w:t>—</w:t>
            </w:r>
          </w:p>
        </w:tc>
        <w:tc>
          <w:tcPr>
            <w:tcW w:type="dxa" w:w="907"/>
          </w:tcPr>
          <w:p>
            <w:r/>
            <w:r>
              <w:rPr>
                <w:b w:val="0"/>
                <w:i w:val="0"/>
                <w:sz w:val="14"/>
              </w:rPr>
              <w:t>—</w:t>
            </w:r>
          </w:p>
        </w:tc>
        <w:tc>
          <w:tcPr>
            <w:tcW w:type="dxa" w:w="907"/>
          </w:tcPr>
          <w:p>
            <w:r/>
            <w:r>
              <w:rPr>
                <w:b w:val="0"/>
                <w:i w:val="0"/>
                <w:sz w:val="14"/>
              </w:rPr>
              <w:t>—</w:t>
            </w:r>
          </w:p>
        </w:tc>
        <w:tc>
          <w:tcPr>
            <w:tcW w:type="dxa" w:w="1020"/>
          </w:tcPr>
          <w:p>
            <w:r/>
            <w:r>
              <w:rPr>
                <w:b w:val="0"/>
                <w:i w:val="0"/>
                <w:sz w:val="14"/>
              </w:rPr>
              <w:t>—</w:t>
            </w:r>
          </w:p>
        </w:tc>
        <w:tc>
          <w:tcPr>
            <w:tcW w:type="dxa" w:w="3685"/>
          </w:tcPr>
          <w:p>
            <w:r/>
            <w:r>
              <w:rPr>
                <w:b w:val="0"/>
                <w:i w:val="0"/>
                <w:sz w:val="14"/>
              </w:rPr>
              <w:t>—</w:t>
            </w:r>
          </w:p>
        </w:tc>
      </w:tr>
      <w:tr>
        <w:tc>
          <w:tcPr>
            <w:tcW w:type="dxa" w:w="3855"/>
            <w:shd w:val="clear" w:color="auto" w:fill="F2F5F9"/>
          </w:tcPr>
          <w:p>
            <w:r/>
            <w:r>
              <w:rPr>
                <w:b w:val="0"/>
                <w:i w:val="0"/>
                <w:sz w:val="14"/>
              </w:rPr>
              <w:t>Bamboo Bed Sheets Queen Size-(VLSV)-Exact-(Ranking)-DO-BAMBOO-</w:t>
            </w:r>
          </w:p>
        </w:tc>
        <w:tc>
          <w:tcPr>
            <w:tcW w:type="dxa" w:w="907"/>
            <w:shd w:val="clear" w:color="auto" w:fill="F2F5F9"/>
          </w:tcPr>
          <w:p>
            <w:r/>
            <w:r>
              <w:rPr>
                <w:b w:val="0"/>
                <w:i w:val="0"/>
                <w:sz w:val="14"/>
              </w:rPr>
              <w:t>0.0</w:t>
            </w:r>
          </w:p>
        </w:tc>
        <w:tc>
          <w:tcPr>
            <w:tcW w:type="dxa" w:w="907"/>
            <w:shd w:val="clear" w:color="auto" w:fill="F2F5F9"/>
          </w:tcPr>
          <w:p>
            <w:r/>
            <w:r>
              <w:rPr>
                <w:b w:val="0"/>
                <w:i w:val="0"/>
                <w:sz w:val="14"/>
              </w:rPr>
              <w:t>0.0</w:t>
            </w:r>
          </w:p>
        </w:tc>
        <w:tc>
          <w:tcPr>
            <w:tcW w:type="dxa" w:w="794"/>
            <w:shd w:val="clear" w:color="auto" w:fill="F2F5F9"/>
          </w:tcPr>
          <w:p>
            <w:r/>
            <w:r>
              <w:rPr>
                <w:b w:val="0"/>
                <w:i w:val="0"/>
                <w:sz w:val="14"/>
              </w:rPr>
              <w:t>-100%</w:t>
            </w:r>
          </w:p>
        </w:tc>
        <w:tc>
          <w:tcPr>
            <w:tcW w:type="dxa" w:w="907"/>
            <w:shd w:val="clear" w:color="auto" w:fill="F2F5F9"/>
          </w:tcPr>
          <w:p>
            <w:r/>
            <w:r>
              <w:rPr>
                <w:b w:val="0"/>
                <w:i w:val="0"/>
                <w:sz w:val="14"/>
              </w:rPr>
              <w:t>—</w:t>
            </w:r>
          </w:p>
        </w:tc>
        <w:tc>
          <w:tcPr>
            <w:tcW w:type="dxa" w:w="907"/>
            <w:shd w:val="clear" w:color="auto" w:fill="F2F5F9"/>
          </w:tcPr>
          <w:p>
            <w:r/>
            <w:r>
              <w:rPr>
                <w:b w:val="0"/>
                <w:i w:val="0"/>
                <w:sz w:val="14"/>
              </w:rPr>
              <w:t>—</w:t>
            </w:r>
          </w:p>
        </w:tc>
        <w:tc>
          <w:tcPr>
            <w:tcW w:type="dxa" w:w="907"/>
            <w:shd w:val="clear" w:color="auto" w:fill="F2F5F9"/>
          </w:tcPr>
          <w:p>
            <w:r/>
            <w:r>
              <w:rPr>
                <w:b w:val="0"/>
                <w:i w:val="0"/>
                <w:sz w:val="14"/>
              </w:rPr>
              <w:t>—</w:t>
            </w:r>
          </w:p>
        </w:tc>
        <w:tc>
          <w:tcPr>
            <w:tcW w:type="dxa" w:w="907"/>
            <w:shd w:val="clear" w:color="auto" w:fill="F2F5F9"/>
          </w:tcPr>
          <w:p>
            <w:r/>
            <w:r>
              <w:rPr>
                <w:b w:val="0"/>
                <w:i w:val="0"/>
                <w:sz w:val="14"/>
              </w:rPr>
              <w:t>$2.67</w:t>
            </w:r>
          </w:p>
        </w:tc>
        <w:tc>
          <w:tcPr>
            <w:tcW w:type="dxa" w:w="1020"/>
            <w:shd w:val="clear" w:color="auto" w:fill="F2F5F9"/>
          </w:tcPr>
          <w:p>
            <w:r/>
            <w:r>
              <w:rPr>
                <w:b w:val="0"/>
                <w:i w:val="0"/>
                <w:sz w:val="14"/>
              </w:rPr>
              <w:t>$3.47</w:t>
            </w:r>
          </w:p>
        </w:tc>
        <w:tc>
          <w:tcPr>
            <w:tcW w:type="dxa" w:w="3685"/>
            <w:shd w:val="clear" w:color="auto" w:fill="F2F5F9"/>
          </w:tcPr>
          <w:p>
            <w:r/>
            <w:r>
              <w:rPr>
                <w:b w:val="0"/>
                <w:i w:val="0"/>
                <w:sz w:val="14"/>
              </w:rPr>
              <w:t>maintenance climb toward ceiling (≤ +30%)</w:t>
            </w:r>
          </w:p>
        </w:tc>
      </w:tr>
      <w:tr>
        <w:tc>
          <w:tcPr>
            <w:tcW w:type="dxa" w:w="3855"/>
          </w:tcPr>
          <w:p>
            <w:r/>
            <w:r>
              <w:rPr>
                <w:b w:val="0"/>
                <w:i w:val="0"/>
                <w:sz w:val="14"/>
              </w:rPr>
              <w:t>Queen Sheet Set Bamboo-[Bamboo|Queen]-(LSV)-Exact-(Ranking)-DO</w:t>
            </w:r>
          </w:p>
        </w:tc>
        <w:tc>
          <w:tcPr>
            <w:tcW w:type="dxa" w:w="907"/>
          </w:tcPr>
          <w:p>
            <w:r/>
            <w:r>
              <w:rPr>
                <w:b w:val="0"/>
                <w:i w:val="0"/>
                <w:sz w:val="14"/>
              </w:rPr>
              <w:t>0.0</w:t>
            </w:r>
          </w:p>
        </w:tc>
        <w:tc>
          <w:tcPr>
            <w:tcW w:type="dxa" w:w="907"/>
          </w:tcPr>
          <w:p>
            <w:r/>
            <w:r>
              <w:rPr>
                <w:b w:val="0"/>
                <w:i w:val="0"/>
                <w:sz w:val="14"/>
              </w:rPr>
              <w:t>0.0</w:t>
            </w:r>
          </w:p>
        </w:tc>
        <w:tc>
          <w:tcPr>
            <w:tcW w:type="dxa" w:w="794"/>
          </w:tcPr>
          <w:p>
            <w:r/>
            <w:r>
              <w:rPr>
                <w:b w:val="0"/>
                <w:i w:val="0"/>
                <w:sz w:val="14"/>
              </w:rPr>
              <w:t>-100%</w:t>
            </w:r>
          </w:p>
        </w:tc>
        <w:tc>
          <w:tcPr>
            <w:tcW w:type="dxa" w:w="907"/>
          </w:tcPr>
          <w:p>
            <w:r/>
            <w:r>
              <w:rPr>
                <w:b w:val="0"/>
                <w:i w:val="0"/>
                <w:sz w:val="14"/>
              </w:rPr>
              <w:t>0%</w:t>
            </w:r>
          </w:p>
        </w:tc>
        <w:tc>
          <w:tcPr>
            <w:tcW w:type="dxa" w:w="907"/>
          </w:tcPr>
          <w:p>
            <w:r/>
            <w:r>
              <w:rPr>
                <w:b w:val="0"/>
                <w:i w:val="0"/>
                <w:sz w:val="14"/>
              </w:rPr>
              <w:t>—</w:t>
            </w:r>
          </w:p>
        </w:tc>
        <w:tc>
          <w:tcPr>
            <w:tcW w:type="dxa" w:w="907"/>
          </w:tcPr>
          <w:p>
            <w:r/>
            <w:r>
              <w:rPr>
                <w:b w:val="0"/>
                <w:i w:val="0"/>
                <w:sz w:val="14"/>
              </w:rPr>
              <w:t>—</w:t>
            </w:r>
          </w:p>
        </w:tc>
        <w:tc>
          <w:tcPr>
            <w:tcW w:type="dxa" w:w="907"/>
          </w:tcPr>
          <w:p>
            <w:r/>
            <w:r>
              <w:rPr>
                <w:b w:val="0"/>
                <w:i w:val="0"/>
                <w:sz w:val="14"/>
              </w:rPr>
              <w:t>$4.99</w:t>
            </w:r>
          </w:p>
        </w:tc>
        <w:tc>
          <w:tcPr>
            <w:tcW w:type="dxa" w:w="1020"/>
          </w:tcPr>
          <w:p>
            <w:r/>
            <w:r>
              <w:rPr>
                <w:b w:val="0"/>
                <w:i w:val="0"/>
                <w:sz w:val="14"/>
              </w:rPr>
              <w:t>$4.99</w:t>
            </w:r>
          </w:p>
        </w:tc>
        <w:tc>
          <w:tcPr>
            <w:tcW w:type="dxa" w:w="3685"/>
          </w:tcPr>
          <w:p>
            <w:r/>
            <w:r>
              <w:rPr>
                <w:b w:val="0"/>
                <w:i w:val="0"/>
                <w:sz w:val="14"/>
              </w:rPr>
              <w:t>price held at ceiling</w:t>
            </w:r>
          </w:p>
        </w:tc>
      </w:tr>
      <w:tr>
        <w:tc>
          <w:tcPr>
            <w:tcW w:type="dxa" w:w="3855"/>
            <w:shd w:val="clear" w:color="auto" w:fill="F2F5F9"/>
          </w:tcPr>
          <w:p>
            <w:r/>
            <w:r>
              <w:rPr>
                <w:b w:val="0"/>
                <w:i w:val="0"/>
                <w:sz w:val="14"/>
              </w:rPr>
              <w:t>King Size Cooling Sheets Deep Pocket Set-[Cooling|King]-(LSV)-</w:t>
            </w:r>
          </w:p>
        </w:tc>
        <w:tc>
          <w:tcPr>
            <w:tcW w:type="dxa" w:w="907"/>
            <w:shd w:val="clear" w:color="auto" w:fill="F2F5F9"/>
          </w:tcPr>
          <w:p>
            <w:r/>
            <w:r>
              <w:rPr>
                <w:b w:val="0"/>
                <w:i w:val="0"/>
                <w:sz w:val="14"/>
              </w:rPr>
              <w:t>0.2</w:t>
            </w:r>
          </w:p>
        </w:tc>
        <w:tc>
          <w:tcPr>
            <w:tcW w:type="dxa" w:w="907"/>
            <w:shd w:val="clear" w:color="auto" w:fill="F2F5F9"/>
          </w:tcPr>
          <w:p>
            <w:r/>
            <w:r>
              <w:rPr>
                <w:b w:val="0"/>
                <w:i w:val="0"/>
                <w:sz w:val="14"/>
              </w:rPr>
              <w:t>0.0</w:t>
            </w:r>
          </w:p>
        </w:tc>
        <w:tc>
          <w:tcPr>
            <w:tcW w:type="dxa" w:w="794"/>
            <w:shd w:val="clear" w:color="auto" w:fill="F2F5F9"/>
          </w:tcPr>
          <w:p>
            <w:r/>
            <w:r>
              <w:rPr>
                <w:b w:val="0"/>
                <w:i w:val="0"/>
                <w:sz w:val="14"/>
              </w:rPr>
              <w:t>-100%</w:t>
            </w:r>
          </w:p>
        </w:tc>
        <w:tc>
          <w:tcPr>
            <w:tcW w:type="dxa" w:w="907"/>
            <w:shd w:val="clear" w:color="auto" w:fill="F2F5F9"/>
          </w:tcPr>
          <w:p>
            <w:r/>
            <w:r>
              <w:rPr>
                <w:b w:val="0"/>
                <w:i w:val="0"/>
                <w:sz w:val="14"/>
              </w:rPr>
              <w:t>—</w:t>
            </w:r>
          </w:p>
        </w:tc>
        <w:tc>
          <w:tcPr>
            <w:tcW w:type="dxa" w:w="907"/>
            <w:shd w:val="clear" w:color="auto" w:fill="F2F5F9"/>
          </w:tcPr>
          <w:p>
            <w:r/>
            <w:r>
              <w:rPr>
                <w:b w:val="0"/>
                <w:i w:val="0"/>
                <w:sz w:val="14"/>
              </w:rPr>
              <w:t>—</w:t>
            </w:r>
          </w:p>
        </w:tc>
        <w:tc>
          <w:tcPr>
            <w:tcW w:type="dxa" w:w="907"/>
            <w:shd w:val="clear" w:color="auto" w:fill="F2F5F9"/>
          </w:tcPr>
          <w:p>
            <w:r/>
            <w:r>
              <w:rPr>
                <w:b w:val="0"/>
                <w:i w:val="0"/>
                <w:sz w:val="14"/>
              </w:rPr>
              <w:t>—</w:t>
            </w:r>
          </w:p>
        </w:tc>
        <w:tc>
          <w:tcPr>
            <w:tcW w:type="dxa" w:w="907"/>
            <w:shd w:val="clear" w:color="auto" w:fill="F2F5F9"/>
          </w:tcPr>
          <w:p>
            <w:r/>
            <w:r>
              <w:rPr>
                <w:b w:val="0"/>
                <w:i w:val="0"/>
                <w:sz w:val="14"/>
              </w:rPr>
              <w:t>$4.69</w:t>
            </w:r>
          </w:p>
        </w:tc>
        <w:tc>
          <w:tcPr>
            <w:tcW w:type="dxa" w:w="1020"/>
            <w:shd w:val="clear" w:color="auto" w:fill="F2F5F9"/>
          </w:tcPr>
          <w:p>
            <w:r/>
            <w:r>
              <w:rPr>
                <w:b w:val="0"/>
                <w:i w:val="0"/>
                <w:sz w:val="14"/>
              </w:rPr>
              <w:t>$4.69</w:t>
            </w:r>
          </w:p>
        </w:tc>
        <w:tc>
          <w:tcPr>
            <w:tcW w:type="dxa" w:w="3685"/>
            <w:shd w:val="clear" w:color="auto" w:fill="F2F5F9"/>
          </w:tcPr>
          <w:p>
            <w:r/>
            <w:r>
              <w:rPr>
                <w:b w:val="0"/>
                <w:i w:val="0"/>
                <w:sz w:val="14"/>
              </w:rPr>
              <w:t>price held above the ceiling — the premium is not a proven push (funde</w:t>
            </w:r>
          </w:p>
        </w:tc>
      </w:tr>
      <w:tr>
        <w:tc>
          <w:tcPr>
            <w:tcW w:type="dxa" w:w="3855"/>
          </w:tcPr>
          <w:p>
            <w:r/>
            <w:r>
              <w:rPr>
                <w:b w:val="0"/>
                <w:i w:val="0"/>
                <w:sz w:val="14"/>
              </w:rPr>
              <w:t>Best Bamboo Sheets King Size-[Bamboo|King]-(VLSV)-Exact-(Ranki</w:t>
            </w:r>
          </w:p>
        </w:tc>
        <w:tc>
          <w:tcPr>
            <w:tcW w:type="dxa" w:w="907"/>
          </w:tcPr>
          <w:p>
            <w:r/>
            <w:r>
              <w:rPr>
                <w:b w:val="0"/>
                <w:i w:val="0"/>
                <w:sz w:val="14"/>
              </w:rPr>
              <w:t>0.0</w:t>
            </w:r>
          </w:p>
        </w:tc>
        <w:tc>
          <w:tcPr>
            <w:tcW w:type="dxa" w:w="907"/>
          </w:tcPr>
          <w:p>
            <w:r/>
            <w:r>
              <w:rPr>
                <w:b w:val="0"/>
                <w:i w:val="0"/>
                <w:sz w:val="14"/>
              </w:rPr>
              <w:t>0.0</w:t>
            </w:r>
          </w:p>
        </w:tc>
        <w:tc>
          <w:tcPr>
            <w:tcW w:type="dxa" w:w="794"/>
          </w:tcPr>
          <w:p>
            <w:r/>
            <w:r>
              <w:rPr>
                <w:b w:val="0"/>
                <w:i w:val="0"/>
                <w:sz w:val="14"/>
              </w:rPr>
              <w:t>-100%</w:t>
            </w:r>
          </w:p>
        </w:tc>
        <w:tc>
          <w:tcPr>
            <w:tcW w:type="dxa" w:w="907"/>
          </w:tcPr>
          <w:p>
            <w:r/>
            <w:r>
              <w:rPr>
                <w:b w:val="0"/>
                <w:i w:val="0"/>
                <w:sz w:val="14"/>
              </w:rPr>
              <w:t>—</w:t>
            </w:r>
          </w:p>
        </w:tc>
        <w:tc>
          <w:tcPr>
            <w:tcW w:type="dxa" w:w="907"/>
          </w:tcPr>
          <w:p>
            <w:r/>
            <w:r>
              <w:rPr>
                <w:b w:val="0"/>
                <w:i w:val="0"/>
                <w:sz w:val="14"/>
              </w:rPr>
              <w:t>—</w:t>
            </w:r>
          </w:p>
        </w:tc>
        <w:tc>
          <w:tcPr>
            <w:tcW w:type="dxa" w:w="907"/>
          </w:tcPr>
          <w:p>
            <w:r/>
            <w:r>
              <w:rPr>
                <w:b w:val="0"/>
                <w:i w:val="0"/>
                <w:sz w:val="14"/>
              </w:rPr>
              <w:t>—</w:t>
            </w:r>
          </w:p>
        </w:tc>
        <w:tc>
          <w:tcPr>
            <w:tcW w:type="dxa" w:w="907"/>
          </w:tcPr>
          <w:p>
            <w:r/>
            <w:r>
              <w:rPr>
                <w:b w:val="0"/>
                <w:i w:val="0"/>
                <w:sz w:val="14"/>
              </w:rPr>
              <w:t>$5.78</w:t>
            </w:r>
          </w:p>
        </w:tc>
        <w:tc>
          <w:tcPr>
            <w:tcW w:type="dxa" w:w="1020"/>
          </w:tcPr>
          <w:p>
            <w:r/>
            <w:r>
              <w:rPr>
                <w:b w:val="0"/>
                <w:i w:val="0"/>
                <w:sz w:val="14"/>
              </w:rPr>
              <w:t>$5.78</w:t>
            </w:r>
          </w:p>
        </w:tc>
        <w:tc>
          <w:tcPr>
            <w:tcW w:type="dxa" w:w="3685"/>
          </w:tcPr>
          <w:p>
            <w:r/>
            <w:r>
              <w:rPr>
                <w:b w:val="0"/>
                <w:i w:val="0"/>
                <w:sz w:val="14"/>
              </w:rPr>
              <w:t>price held above the ceiling — the premium is not a proven push (funde</w:t>
            </w:r>
          </w:p>
        </w:tc>
      </w:tr>
      <w:tr>
        <w:tc>
          <w:tcPr>
            <w:tcW w:type="dxa" w:w="3855"/>
            <w:shd w:val="clear" w:color="auto" w:fill="F2F5F9"/>
          </w:tcPr>
          <w:p>
            <w:r/>
            <w:r>
              <w:rPr>
                <w:b w:val="0"/>
                <w:i w:val="0"/>
                <w:sz w:val="14"/>
              </w:rPr>
              <w:t>King Size Sheets Set Bamboo-[Bamboo|King]-(LSV)-Exact-(Ranking</w:t>
            </w:r>
          </w:p>
        </w:tc>
        <w:tc>
          <w:tcPr>
            <w:tcW w:type="dxa" w:w="907"/>
            <w:shd w:val="clear" w:color="auto" w:fill="F2F5F9"/>
          </w:tcPr>
          <w:p>
            <w:r/>
            <w:r>
              <w:rPr>
                <w:b w:val="0"/>
                <w:i w:val="0"/>
                <w:sz w:val="14"/>
              </w:rPr>
              <w:t>0.1</w:t>
            </w:r>
          </w:p>
        </w:tc>
        <w:tc>
          <w:tcPr>
            <w:tcW w:type="dxa" w:w="907"/>
            <w:shd w:val="clear" w:color="auto" w:fill="F2F5F9"/>
          </w:tcPr>
          <w:p>
            <w:r/>
            <w:r>
              <w:rPr>
                <w:b w:val="0"/>
                <w:i w:val="0"/>
                <w:sz w:val="14"/>
              </w:rPr>
              <w:t>0.0</w:t>
            </w:r>
          </w:p>
        </w:tc>
        <w:tc>
          <w:tcPr>
            <w:tcW w:type="dxa" w:w="794"/>
            <w:shd w:val="clear" w:color="auto" w:fill="F2F5F9"/>
          </w:tcPr>
          <w:p>
            <w:r/>
            <w:r>
              <w:rPr>
                <w:b w:val="0"/>
                <w:i w:val="0"/>
                <w:sz w:val="14"/>
              </w:rPr>
              <w:t>-100%</w:t>
            </w:r>
          </w:p>
        </w:tc>
        <w:tc>
          <w:tcPr>
            <w:tcW w:type="dxa" w:w="907"/>
            <w:shd w:val="clear" w:color="auto" w:fill="F2F5F9"/>
          </w:tcPr>
          <w:p>
            <w:r/>
            <w:r>
              <w:rPr>
                <w:b w:val="0"/>
                <w:i w:val="0"/>
                <w:sz w:val="14"/>
              </w:rPr>
              <w:t>—</w:t>
            </w:r>
          </w:p>
        </w:tc>
        <w:tc>
          <w:tcPr>
            <w:tcW w:type="dxa" w:w="907"/>
            <w:shd w:val="clear" w:color="auto" w:fill="F2F5F9"/>
          </w:tcPr>
          <w:p>
            <w:r/>
            <w:r>
              <w:rPr>
                <w:b w:val="0"/>
                <w:i w:val="0"/>
                <w:sz w:val="14"/>
              </w:rPr>
              <w:t>—</w:t>
            </w:r>
          </w:p>
        </w:tc>
        <w:tc>
          <w:tcPr>
            <w:tcW w:type="dxa" w:w="907"/>
            <w:shd w:val="clear" w:color="auto" w:fill="F2F5F9"/>
          </w:tcPr>
          <w:p>
            <w:r/>
            <w:r>
              <w:rPr>
                <w:b w:val="0"/>
                <w:i w:val="0"/>
                <w:sz w:val="14"/>
              </w:rPr>
              <w:t>—</w:t>
            </w:r>
          </w:p>
        </w:tc>
        <w:tc>
          <w:tcPr>
            <w:tcW w:type="dxa" w:w="907"/>
            <w:shd w:val="clear" w:color="auto" w:fill="F2F5F9"/>
          </w:tcPr>
          <w:p>
            <w:r/>
            <w:r>
              <w:rPr>
                <w:b w:val="0"/>
                <w:i w:val="0"/>
                <w:sz w:val="14"/>
              </w:rPr>
              <w:t>$4.92</w:t>
            </w:r>
          </w:p>
        </w:tc>
        <w:tc>
          <w:tcPr>
            <w:tcW w:type="dxa" w:w="1020"/>
            <w:shd w:val="clear" w:color="auto" w:fill="F2F5F9"/>
          </w:tcPr>
          <w:p>
            <w:r/>
            <w:r>
              <w:rPr>
                <w:b w:val="0"/>
                <w:i w:val="0"/>
                <w:sz w:val="14"/>
              </w:rPr>
              <w:t>$6.40</w:t>
            </w:r>
          </w:p>
        </w:tc>
        <w:tc>
          <w:tcPr>
            <w:tcW w:type="dxa" w:w="3685"/>
            <w:shd w:val="clear" w:color="auto" w:fill="F2F5F9"/>
          </w:tcPr>
          <w:p>
            <w:r/>
            <w:r>
              <w:rPr>
                <w:b w:val="0"/>
                <w:i w:val="0"/>
                <w:sz w:val="14"/>
              </w:rPr>
              <w:t>funding step (≤ +30%)</w:t>
            </w:r>
          </w:p>
        </w:tc>
      </w:tr>
      <w:tr>
        <w:tc>
          <w:tcPr>
            <w:tcW w:type="dxa" w:w="3855"/>
          </w:tcPr>
          <w:p>
            <w:r/>
            <w:r>
              <w:rPr>
                <w:b w:val="0"/>
                <w:i w:val="0"/>
                <w:sz w:val="14"/>
              </w:rPr>
              <w:t>Cooling King Sheets Deep Pocket-[Cooling|King]-(VLSV)-Exact-(R</w:t>
            </w:r>
          </w:p>
        </w:tc>
        <w:tc>
          <w:tcPr>
            <w:tcW w:type="dxa" w:w="907"/>
          </w:tcPr>
          <w:p>
            <w:r/>
            <w:r>
              <w:rPr>
                <w:b w:val="0"/>
                <w:i w:val="0"/>
                <w:sz w:val="14"/>
              </w:rPr>
              <w:t>0.0</w:t>
            </w:r>
          </w:p>
        </w:tc>
        <w:tc>
          <w:tcPr>
            <w:tcW w:type="dxa" w:w="907"/>
          </w:tcPr>
          <w:p>
            <w:r/>
            <w:r>
              <w:rPr>
                <w:b w:val="0"/>
                <w:i w:val="0"/>
                <w:sz w:val="14"/>
              </w:rPr>
              <w:t>0.0</w:t>
            </w:r>
          </w:p>
        </w:tc>
        <w:tc>
          <w:tcPr>
            <w:tcW w:type="dxa" w:w="794"/>
          </w:tcPr>
          <w:p>
            <w:r/>
            <w:r>
              <w:rPr>
                <w:b w:val="0"/>
                <w:i w:val="0"/>
                <w:sz w:val="14"/>
              </w:rPr>
              <w:t>-100%</w:t>
            </w:r>
          </w:p>
        </w:tc>
        <w:tc>
          <w:tcPr>
            <w:tcW w:type="dxa" w:w="907"/>
          </w:tcPr>
          <w:p>
            <w:r/>
            <w:r>
              <w:rPr>
                <w:b w:val="0"/>
                <w:i w:val="0"/>
                <w:sz w:val="14"/>
              </w:rPr>
              <w:t>—</w:t>
            </w:r>
          </w:p>
        </w:tc>
        <w:tc>
          <w:tcPr>
            <w:tcW w:type="dxa" w:w="907"/>
          </w:tcPr>
          <w:p>
            <w:r/>
            <w:r>
              <w:rPr>
                <w:b w:val="0"/>
                <w:i w:val="0"/>
                <w:sz w:val="14"/>
              </w:rPr>
              <w:t>—</w:t>
            </w:r>
          </w:p>
        </w:tc>
        <w:tc>
          <w:tcPr>
            <w:tcW w:type="dxa" w:w="907"/>
          </w:tcPr>
          <w:p>
            <w:r/>
            <w:r>
              <w:rPr>
                <w:b w:val="0"/>
                <w:i w:val="0"/>
                <w:sz w:val="14"/>
              </w:rPr>
              <w:t>—</w:t>
            </w:r>
          </w:p>
        </w:tc>
        <w:tc>
          <w:tcPr>
            <w:tcW w:type="dxa" w:w="907"/>
          </w:tcPr>
          <w:p>
            <w:r/>
            <w:r>
              <w:rPr>
                <w:b w:val="0"/>
                <w:i w:val="0"/>
                <w:sz w:val="14"/>
              </w:rPr>
              <w:t>$4.94</w:t>
            </w:r>
          </w:p>
        </w:tc>
        <w:tc>
          <w:tcPr>
            <w:tcW w:type="dxa" w:w="1020"/>
          </w:tcPr>
          <w:p>
            <w:r/>
            <w:r>
              <w:rPr>
                <w:b w:val="0"/>
                <w:i w:val="0"/>
                <w:sz w:val="14"/>
              </w:rPr>
              <w:t>$4.50</w:t>
            </w:r>
          </w:p>
        </w:tc>
        <w:tc>
          <w:tcPr>
            <w:tcW w:type="dxa" w:w="3685"/>
          </w:tcPr>
          <w:p>
            <w:r/>
            <w:r>
              <w:rPr>
                <w:b w:val="0"/>
                <w:i w:val="0"/>
                <w:sz w:val="14"/>
              </w:rPr>
              <w:t>descent to a named point: the TOS ceiling</w:t>
            </w:r>
          </w:p>
        </w:tc>
      </w:tr>
      <w:tr>
        <w:tc>
          <w:tcPr>
            <w:tcW w:type="dxa" w:w="3855"/>
            <w:shd w:val="clear" w:color="auto" w:fill="F2F5F9"/>
          </w:tcPr>
          <w:p>
            <w:r/>
            <w:r>
              <w:rPr>
                <w:b w:val="0"/>
                <w:i w:val="0"/>
                <w:sz w:val="14"/>
              </w:rPr>
              <w:t>Purple Bamboo Sheets-(VLSV)-Exact-(Ranking)-DO-BAMBOO-QUEEN-PU</w:t>
            </w:r>
          </w:p>
        </w:tc>
        <w:tc>
          <w:tcPr>
            <w:tcW w:type="dxa" w:w="907"/>
            <w:shd w:val="clear" w:color="auto" w:fill="F2F5F9"/>
          </w:tcPr>
          <w:p>
            <w:r/>
            <w:r>
              <w:rPr>
                <w:b w:val="0"/>
                <w:i w:val="0"/>
                <w:sz w:val="14"/>
              </w:rPr>
              <w:t>0.2</w:t>
            </w:r>
          </w:p>
        </w:tc>
        <w:tc>
          <w:tcPr>
            <w:tcW w:type="dxa" w:w="907"/>
            <w:shd w:val="clear" w:color="auto" w:fill="F2F5F9"/>
          </w:tcPr>
          <w:p>
            <w:r/>
            <w:r>
              <w:rPr>
                <w:b w:val="0"/>
                <w:i w:val="0"/>
                <w:sz w:val="14"/>
              </w:rPr>
              <w:t>0.0</w:t>
            </w:r>
          </w:p>
        </w:tc>
        <w:tc>
          <w:tcPr>
            <w:tcW w:type="dxa" w:w="794"/>
            <w:shd w:val="clear" w:color="auto" w:fill="F2F5F9"/>
          </w:tcPr>
          <w:p>
            <w:r/>
            <w:r>
              <w:rPr>
                <w:b w:val="0"/>
                <w:i w:val="0"/>
                <w:sz w:val="14"/>
              </w:rPr>
              <w:t>-100%</w:t>
            </w:r>
          </w:p>
        </w:tc>
        <w:tc>
          <w:tcPr>
            <w:tcW w:type="dxa" w:w="907"/>
            <w:shd w:val="clear" w:color="auto" w:fill="F2F5F9"/>
          </w:tcPr>
          <w:p>
            <w:r/>
            <w:r>
              <w:rPr>
                <w:b w:val="0"/>
                <w:i w:val="0"/>
                <w:sz w:val="14"/>
              </w:rPr>
              <w:t>0%</w:t>
            </w:r>
          </w:p>
        </w:tc>
        <w:tc>
          <w:tcPr>
            <w:tcW w:type="dxa" w:w="907"/>
            <w:shd w:val="clear" w:color="auto" w:fill="F2F5F9"/>
          </w:tcPr>
          <w:p>
            <w:r/>
            <w:r>
              <w:rPr>
                <w:b w:val="0"/>
                <w:i w:val="0"/>
                <w:sz w:val="14"/>
              </w:rPr>
              <w:t>—</w:t>
            </w:r>
          </w:p>
        </w:tc>
        <w:tc>
          <w:tcPr>
            <w:tcW w:type="dxa" w:w="907"/>
            <w:shd w:val="clear" w:color="auto" w:fill="F2F5F9"/>
          </w:tcPr>
          <w:p>
            <w:r/>
            <w:r>
              <w:rPr>
                <w:b w:val="0"/>
                <w:i w:val="0"/>
                <w:sz w:val="14"/>
              </w:rPr>
              <w:t>—</w:t>
            </w:r>
          </w:p>
        </w:tc>
        <w:tc>
          <w:tcPr>
            <w:tcW w:type="dxa" w:w="907"/>
            <w:shd w:val="clear" w:color="auto" w:fill="F2F5F9"/>
          </w:tcPr>
          <w:p>
            <w:r/>
            <w:r>
              <w:rPr>
                <w:b w:val="0"/>
                <w:i w:val="0"/>
                <w:sz w:val="14"/>
              </w:rPr>
              <w:t>$2.66</w:t>
            </w:r>
          </w:p>
        </w:tc>
        <w:tc>
          <w:tcPr>
            <w:tcW w:type="dxa" w:w="1020"/>
            <w:shd w:val="clear" w:color="auto" w:fill="F2F5F9"/>
          </w:tcPr>
          <w:p>
            <w:r/>
            <w:r>
              <w:rPr>
                <w:b w:val="0"/>
                <w:i w:val="0"/>
                <w:sz w:val="14"/>
              </w:rPr>
              <w:t>$2.66</w:t>
            </w:r>
          </w:p>
        </w:tc>
        <w:tc>
          <w:tcPr>
            <w:tcW w:type="dxa" w:w="3685"/>
            <w:shd w:val="clear" w:color="auto" w:fill="F2F5F9"/>
          </w:tcPr>
          <w:p>
            <w:r/>
            <w:r>
              <w:rPr>
                <w:b w:val="0"/>
                <w:i w:val="0"/>
                <w:sz w:val="14"/>
              </w:rPr>
              <w:t>price held under its ceiling (out of focus: the operator's taper relea</w:t>
            </w:r>
          </w:p>
        </w:tc>
      </w:tr>
      <w:tr>
        <w:tc>
          <w:tcPr>
            <w:tcW w:type="dxa" w:w="3855"/>
          </w:tcPr>
          <w:p>
            <w:r/>
            <w:r>
              <w:rPr>
                <w:b w:val="0"/>
                <w:i w:val="0"/>
                <w:sz w:val="14"/>
              </w:rPr>
              <w:t>White Bamboo Sheets-(VLSV)-Exact-(Ranking)-DO-BAMBOO-KING-WHIT</w:t>
            </w:r>
          </w:p>
        </w:tc>
        <w:tc>
          <w:tcPr>
            <w:tcW w:type="dxa" w:w="907"/>
          </w:tcPr>
          <w:p>
            <w:r/>
            <w:r>
              <w:rPr>
                <w:b w:val="0"/>
                <w:i w:val="0"/>
                <w:sz w:val="14"/>
              </w:rPr>
              <w:t>0.0</w:t>
            </w:r>
          </w:p>
        </w:tc>
        <w:tc>
          <w:tcPr>
            <w:tcW w:type="dxa" w:w="907"/>
          </w:tcPr>
          <w:p>
            <w:r/>
            <w:r>
              <w:rPr>
                <w:b w:val="0"/>
                <w:i w:val="0"/>
                <w:sz w:val="14"/>
              </w:rPr>
              <w:t>0.0</w:t>
            </w:r>
          </w:p>
        </w:tc>
        <w:tc>
          <w:tcPr>
            <w:tcW w:type="dxa" w:w="794"/>
          </w:tcPr>
          <w:p>
            <w:r/>
            <w:r>
              <w:rPr>
                <w:b w:val="0"/>
                <w:i w:val="0"/>
                <w:sz w:val="14"/>
              </w:rPr>
              <w:t>-100%</w:t>
            </w:r>
          </w:p>
        </w:tc>
        <w:tc>
          <w:tcPr>
            <w:tcW w:type="dxa" w:w="907"/>
          </w:tcPr>
          <w:p>
            <w:r/>
            <w:r>
              <w:rPr>
                <w:b w:val="0"/>
                <w:i w:val="0"/>
                <w:sz w:val="14"/>
              </w:rPr>
              <w:t>—</w:t>
            </w:r>
          </w:p>
        </w:tc>
        <w:tc>
          <w:tcPr>
            <w:tcW w:type="dxa" w:w="907"/>
          </w:tcPr>
          <w:p>
            <w:r/>
            <w:r>
              <w:rPr>
                <w:b w:val="0"/>
                <w:i w:val="0"/>
                <w:sz w:val="14"/>
              </w:rPr>
              <w:t>—</w:t>
            </w:r>
          </w:p>
        </w:tc>
        <w:tc>
          <w:tcPr>
            <w:tcW w:type="dxa" w:w="907"/>
          </w:tcPr>
          <w:p>
            <w:r/>
            <w:r>
              <w:rPr>
                <w:b w:val="0"/>
                <w:i w:val="0"/>
                <w:sz w:val="14"/>
              </w:rPr>
              <w:t>—</w:t>
            </w:r>
          </w:p>
        </w:tc>
        <w:tc>
          <w:tcPr>
            <w:tcW w:type="dxa" w:w="907"/>
          </w:tcPr>
          <w:p>
            <w:r/>
            <w:r>
              <w:rPr>
                <w:b w:val="0"/>
                <w:i w:val="0"/>
                <w:sz w:val="14"/>
              </w:rPr>
              <w:t>$3.57</w:t>
            </w:r>
          </w:p>
        </w:tc>
        <w:tc>
          <w:tcPr>
            <w:tcW w:type="dxa" w:w="1020"/>
          </w:tcPr>
          <w:p>
            <w:r/>
            <w:r>
              <w:rPr>
                <w:b w:val="0"/>
                <w:i w:val="0"/>
                <w:sz w:val="14"/>
              </w:rPr>
              <w:t>$4.33</w:t>
            </w:r>
          </w:p>
        </w:tc>
        <w:tc>
          <w:tcPr>
            <w:tcW w:type="dxa" w:w="3685"/>
          </w:tcPr>
          <w:p>
            <w:r/>
            <w:r>
              <w:rPr>
                <w:b w:val="0"/>
                <w:i w:val="0"/>
                <w:sz w:val="14"/>
              </w:rPr>
              <w:t>climb toward the ceiling only (≤ +30%) — no premium until funded shown</w:t>
            </w:r>
          </w:p>
        </w:tc>
      </w:tr>
      <w:tr>
        <w:tc>
          <w:tcPr>
            <w:tcW w:type="dxa" w:w="3855"/>
            <w:shd w:val="clear" w:color="auto" w:fill="F2F5F9"/>
          </w:tcPr>
          <w:p>
            <w:r/>
            <w:r>
              <w:rPr>
                <w:b w:val="0"/>
                <w:i w:val="0"/>
                <w:sz w:val="14"/>
              </w:rPr>
              <w:t>King Bamboo Sheets Deep Pocket-(LSV)-Exact-(Ranking)-DO-BAMBOO</w:t>
            </w:r>
          </w:p>
        </w:tc>
        <w:tc>
          <w:tcPr>
            <w:tcW w:type="dxa" w:w="907"/>
            <w:shd w:val="clear" w:color="auto" w:fill="F2F5F9"/>
          </w:tcPr>
          <w:p>
            <w:r/>
            <w:r>
              <w:rPr>
                <w:b w:val="0"/>
                <w:i w:val="0"/>
                <w:sz w:val="14"/>
              </w:rPr>
              <w:t>0.0</w:t>
            </w:r>
          </w:p>
        </w:tc>
        <w:tc>
          <w:tcPr>
            <w:tcW w:type="dxa" w:w="907"/>
            <w:shd w:val="clear" w:color="auto" w:fill="F2F5F9"/>
          </w:tcPr>
          <w:p>
            <w:r/>
            <w:r>
              <w:rPr>
                <w:b w:val="0"/>
                <w:i w:val="0"/>
                <w:sz w:val="14"/>
              </w:rPr>
              <w:t>0.0</w:t>
            </w:r>
          </w:p>
        </w:tc>
        <w:tc>
          <w:tcPr>
            <w:tcW w:type="dxa" w:w="794"/>
            <w:shd w:val="clear" w:color="auto" w:fill="F2F5F9"/>
          </w:tcPr>
          <w:p>
            <w:r/>
            <w:r>
              <w:rPr>
                <w:b w:val="0"/>
                <w:i w:val="0"/>
                <w:sz w:val="14"/>
              </w:rPr>
              <w:t>-100%</w:t>
            </w:r>
          </w:p>
        </w:tc>
        <w:tc>
          <w:tcPr>
            <w:tcW w:type="dxa" w:w="907"/>
            <w:shd w:val="clear" w:color="auto" w:fill="F2F5F9"/>
          </w:tcPr>
          <w:p>
            <w:r/>
            <w:r>
              <w:rPr>
                <w:b w:val="0"/>
                <w:i w:val="0"/>
                <w:sz w:val="14"/>
              </w:rPr>
              <w:t>—</w:t>
            </w:r>
          </w:p>
        </w:tc>
        <w:tc>
          <w:tcPr>
            <w:tcW w:type="dxa" w:w="907"/>
            <w:shd w:val="clear" w:color="auto" w:fill="F2F5F9"/>
          </w:tcPr>
          <w:p>
            <w:r/>
            <w:r>
              <w:rPr>
                <w:b w:val="0"/>
                <w:i w:val="0"/>
                <w:sz w:val="14"/>
              </w:rPr>
              <w:t>—</w:t>
            </w:r>
          </w:p>
        </w:tc>
        <w:tc>
          <w:tcPr>
            <w:tcW w:type="dxa" w:w="907"/>
            <w:shd w:val="clear" w:color="auto" w:fill="F2F5F9"/>
          </w:tcPr>
          <w:p>
            <w:r/>
            <w:r>
              <w:rPr>
                <w:b w:val="0"/>
                <w:i w:val="0"/>
                <w:sz w:val="14"/>
              </w:rPr>
              <w:t>—</w:t>
            </w:r>
          </w:p>
        </w:tc>
        <w:tc>
          <w:tcPr>
            <w:tcW w:type="dxa" w:w="907"/>
            <w:shd w:val="clear" w:color="auto" w:fill="F2F5F9"/>
          </w:tcPr>
          <w:p>
            <w:r/>
            <w:r>
              <w:rPr>
                <w:b w:val="0"/>
                <w:i w:val="0"/>
                <w:sz w:val="14"/>
              </w:rPr>
              <w:t>$3.58</w:t>
            </w:r>
          </w:p>
        </w:tc>
        <w:tc>
          <w:tcPr>
            <w:tcW w:type="dxa" w:w="1020"/>
            <w:shd w:val="clear" w:color="auto" w:fill="F2F5F9"/>
          </w:tcPr>
          <w:p>
            <w:r/>
            <w:r>
              <w:rPr>
                <w:b w:val="0"/>
                <w:i w:val="0"/>
                <w:sz w:val="14"/>
              </w:rPr>
              <w:t>$4.50</w:t>
            </w:r>
          </w:p>
        </w:tc>
        <w:tc>
          <w:tcPr>
            <w:tcW w:type="dxa" w:w="3685"/>
            <w:shd w:val="clear" w:color="auto" w:fill="F2F5F9"/>
          </w:tcPr>
          <w:p>
            <w:r/>
            <w:r>
              <w:rPr>
                <w:b w:val="0"/>
                <w:i w:val="0"/>
                <w:sz w:val="14"/>
              </w:rPr>
              <w:t>climb toward the ceiling only (≤ +30%) — no premium until funded shown</w:t>
            </w:r>
          </w:p>
        </w:tc>
      </w:tr>
    </w:tbl>
    <w:p>
      <w:pPr>
        <w:spacing w:after="40"/>
      </w:pPr>
    </w:p>
    <w:p>
      <w:pPr>
        <w:spacing w:after="60" w:before="0"/>
      </w:pPr>
      <w:r>
        <w:rPr>
          <w:b/>
          <w:i w:val="0"/>
        </w:rPr>
        <w:t>Across all in-focus campaigns: 38 top-of-search clicks/day before the deal, 80/day in it (+109%).</w:t>
      </w:r>
    </w:p>
    <w:p>
      <w:pPr>
        <w:spacing w:after="60" w:before="0"/>
      </w:pPr>
      <w:r>
        <w:rPr>
          <w:b w:val="0"/>
          <w:i w:val="0"/>
        </w:rPr>
        <w:t>Margin in the brief: break-even ACoS 33.87% · contribution $25.06/unit (profitability, 08-24 → 09-23). Prediction grades over 90 days: 5 HIT, 36 MISS, 1 WRONG_DIRECTION, 62 WITHDRAWN — hit rate 4.8%. Open tuner records: 388 (72 wrong direction, 53 stalled, 39 behind).</w:t>
      </w:r>
    </w:p>
    <w:p>
      <w:pPr>
        <w:pStyle w:val="Heading1"/>
      </w:pPr>
      <w:r>
        <w:t>4. Run-level findings</w:t>
      </w:r>
    </w:p>
    <w:p>
      <w:pPr>
        <w:spacing w:after="60" w:before="0"/>
      </w:pPr>
      <w:r>
        <w:rPr>
          <w:b w:val="0"/>
          <w:i w:val="0"/>
        </w:rPr>
        <w:t>Each finding: what is happening · the engine’s rationale · the issue against the document · the correction. Campaign sections in Section 5 cite these by number.</w:t>
      </w:r>
    </w:p>
    <w:p>
      <w:pPr>
        <w:pStyle w:val="Heading2"/>
      </w:pPr>
      <w:r>
        <w:t>S1. The placement read is not the campaign’s placement report</w:t>
      </w:r>
    </w:p>
    <w:p>
      <w:pPr>
        <w:spacing w:after="60" w:before="0"/>
      </w:pPr>
      <w:r>
        <w:rPr>
          <w:b/>
          <w:i w:val="0"/>
          <w:color w:val="B01E1E"/>
        </w:rPr>
        <w:t>Severity: Critical</w:t>
      </w:r>
    </w:p>
    <w:p>
      <w:pPr>
        <w:spacing w:after="40"/>
        <w:ind w:left="227"/>
      </w:pPr>
      <w:r>
        <w:rPr>
          <w:b/>
          <w:color w:val="1F3A5F"/>
        </w:rPr>
        <w:t xml:space="preserve">What is happening. </w:t>
      </w:r>
      <w:r>
        <w:rPr>
          <w:b w:val="0"/>
          <w:i w:val="0"/>
        </w:rPr>
        <w:t>On 55 campaigns the engine’s “READ AT TOP OF SEARCH (N clicks …)” and RESHAPE mix differ from Amazon’s campaign placement report for the same 90 days by more than 20%; the median engine figure is a quarter of the real one. The engine’s mix often reads “right” where the campaign is leaking: Bamboo Sheets King Size — engine 34 TOS clicks; Amazon 211 TOS / 671 PP (72%).</w:t>
      </w:r>
    </w:p>
    <w:p>
      <w:pPr>
        <w:spacing w:after="40"/>
        <w:ind w:left="227"/>
      </w:pPr>
      <w:r>
        <w:rPr>
          <w:b/>
          <w:color w:val="1F3A5F"/>
        </w:rPr>
        <w:t xml:space="preserve">Engine’s rationale. </w:t>
      </w:r>
      <w:r>
        <w:rPr>
          <w:b w:val="0"/>
          <w:i w:val="0"/>
        </w:rPr>
        <w:t>The engine reads placement at the keyword/term grain (“This campaign’s top-of-search delivery on the term”), an estimate Amazon does not publish.</w:t>
      </w:r>
    </w:p>
    <w:p>
      <w:pPr>
        <w:spacing w:after="40"/>
        <w:ind w:left="227"/>
      </w:pPr>
      <w:r>
        <w:rPr>
          <w:b/>
          <w:color w:val="B01E1E"/>
        </w:rPr>
        <w:t xml:space="preserve">Issue. </w:t>
      </w:r>
      <w:r>
        <w:rPr>
          <w:b w:val="0"/>
          <w:i w:val="0"/>
        </w:rPr>
        <w:t>Doc §16 Table 2 requires one row per campaign per placement; §5 manages the mix on clicks. The TOS conversion that sets every ceiling (§3), the 20% product-page test (§10) and the &lt;30% mix-first rule (§12) all run on these numbers, so a quarter-size, differently-shaped sample produces different decisions.</w:t>
      </w:r>
    </w:p>
    <w:p>
      <w:pPr>
        <w:spacing w:after="40"/>
        <w:ind w:left="227"/>
      </w:pPr>
      <w:r>
        <w:rPr>
          <w:b/>
          <w:color w:val="1E7B34"/>
        </w:rPr>
        <w:t xml:space="preserve">Correction. </w:t>
      </w:r>
      <w:r>
        <w:rPr>
          <w:b w:val="0"/>
          <w:i w:val="0"/>
        </w:rPr>
        <w:t>Re-derive mix, conversion and ceilings from the campaign placement report (done for every campaign in Section 5). Fix the engine to read placement at campaign grain and to show the term estimate only as context.</w:t>
      </w:r>
    </w:p>
    <w:tbl>
      <w:tblPr>
        <w:tblStyle w:val="TableGrid"/>
        <w:tblW w:type="auto" w:w="0"/>
        <w:jc w:val="center"/>
        <w:tblLook w:firstColumn="1" w:firstRow="1" w:lastColumn="0" w:lastRow="0" w:noHBand="0" w:noVBand="1" w:val="04A0"/>
      </w:tblPr>
      <w:tblGrid>
        <w:gridCol w:w="2146"/>
        <w:gridCol w:w="2146"/>
        <w:gridCol w:w="2146"/>
        <w:gridCol w:w="2146"/>
        <w:gridCol w:w="2146"/>
        <w:gridCol w:w="2146"/>
        <w:gridCol w:w="2146"/>
      </w:tblGrid>
      <w:tr>
        <w:tc>
          <w:tcPr>
            <w:tcW w:type="dxa" w:w="4819"/>
            <w:shd w:val="clear" w:color="auto" w:fill="1F3A5F"/>
          </w:tcPr>
          <w:p>
            <w:r/>
            <w:r>
              <w:rPr>
                <w:b/>
                <w:color w:val="FFFFFF"/>
                <w:sz w:val="15"/>
              </w:rPr>
              <w:t>Campaign</w:t>
            </w:r>
          </w:p>
        </w:tc>
        <w:tc>
          <w:tcPr>
            <w:tcW w:type="dxa" w:w="1134"/>
            <w:shd w:val="clear" w:color="auto" w:fill="1F3A5F"/>
          </w:tcPr>
          <w:p>
            <w:r/>
            <w:r>
              <w:rPr>
                <w:b/>
                <w:color w:val="FFFFFF"/>
                <w:sz w:val="15"/>
              </w:rPr>
              <w:t>Engine TOS clicks 90d</w:t>
            </w:r>
          </w:p>
        </w:tc>
        <w:tc>
          <w:tcPr>
            <w:tcW w:type="dxa" w:w="3969"/>
            <w:shd w:val="clear" w:color="auto" w:fill="1F3A5F"/>
          </w:tcPr>
          <w:p>
            <w:r/>
            <w:r>
              <w:rPr>
                <w:b/>
                <w:color w:val="FFFFFF"/>
                <w:sz w:val="15"/>
              </w:rPr>
              <w:t>Engine mix</w:t>
            </w:r>
          </w:p>
        </w:tc>
        <w:tc>
          <w:tcPr>
            <w:tcW w:type="dxa" w:w="1134"/>
            <w:shd w:val="clear" w:color="auto" w:fill="1F3A5F"/>
          </w:tcPr>
          <w:p>
            <w:r/>
            <w:r>
              <w:rPr>
                <w:b/>
                <w:color w:val="FFFFFF"/>
                <w:sz w:val="15"/>
              </w:rPr>
              <w:t>Amazon TOS</w:t>
            </w:r>
          </w:p>
        </w:tc>
        <w:tc>
          <w:tcPr>
            <w:tcW w:type="dxa" w:w="1134"/>
            <w:shd w:val="clear" w:color="auto" w:fill="1F3A5F"/>
          </w:tcPr>
          <w:p>
            <w:r/>
            <w:r>
              <w:rPr>
                <w:b/>
                <w:color w:val="FFFFFF"/>
                <w:sz w:val="15"/>
              </w:rPr>
              <w:t>Amazon PP</w:t>
            </w:r>
          </w:p>
        </w:tc>
        <w:tc>
          <w:tcPr>
            <w:tcW w:type="dxa" w:w="1134"/>
            <w:shd w:val="clear" w:color="auto" w:fill="1F3A5F"/>
          </w:tcPr>
          <w:p>
            <w:r/>
            <w:r>
              <w:rPr>
                <w:b/>
                <w:color w:val="FFFFFF"/>
                <w:sz w:val="15"/>
              </w:rPr>
              <w:t>Amazon ROS</w:t>
            </w:r>
          </w:p>
        </w:tc>
        <w:tc>
          <w:tcPr>
            <w:tcW w:type="dxa" w:w="1134"/>
            <w:shd w:val="clear" w:color="auto" w:fill="1F3A5F"/>
          </w:tcPr>
          <w:p>
            <w:r/>
            <w:r>
              <w:rPr>
                <w:b/>
                <w:color w:val="FFFFFF"/>
                <w:sz w:val="15"/>
              </w:rPr>
              <w:t>Amazon PP share</w:t>
            </w:r>
          </w:p>
        </w:tc>
      </w:tr>
      <w:tr>
        <w:tc>
          <w:tcPr>
            <w:tcW w:type="dxa" w:w="4819"/>
          </w:tcPr>
          <w:p>
            <w:r/>
            <w:r>
              <w:rPr>
                <w:b w:val="0"/>
                <w:i w:val="0"/>
                <w:sz w:val="15"/>
              </w:rPr>
              <w:t>Cooling Sheets-[Cooling]-(VHSV)-Broad-(Ranking)-DO-BAMBOO-KING-WHITE</w:t>
            </w:r>
          </w:p>
        </w:tc>
        <w:tc>
          <w:tcPr>
            <w:tcW w:type="dxa" w:w="1134"/>
          </w:tcPr>
          <w:p>
            <w:r/>
            <w:r>
              <w:rPr>
                <w:b w:val="0"/>
                <w:i w:val="0"/>
                <w:sz w:val="15"/>
              </w:rPr>
              <w:t>194</w:t>
            </w:r>
          </w:p>
        </w:tc>
        <w:tc>
          <w:tcPr>
            <w:tcW w:type="dxa" w:w="3969"/>
          </w:tcPr>
          <w:p>
            <w:r/>
            <w:r>
              <w:rPr>
                <w:b w:val="0"/>
                <w:i w:val="0"/>
                <w:sz w:val="15"/>
              </w:rPr>
              <w:t xml:space="preserve">top of search 91% (194) product pages 1% (3) rest of search </w:t>
            </w:r>
          </w:p>
        </w:tc>
        <w:tc>
          <w:tcPr>
            <w:tcW w:type="dxa" w:w="1134"/>
          </w:tcPr>
          <w:p>
            <w:r/>
            <w:r>
              <w:rPr>
                <w:b w:val="0"/>
                <w:i w:val="0"/>
                <w:sz w:val="15"/>
              </w:rPr>
              <w:t>641</w:t>
            </w:r>
          </w:p>
        </w:tc>
        <w:tc>
          <w:tcPr>
            <w:tcW w:type="dxa" w:w="1134"/>
          </w:tcPr>
          <w:p>
            <w:r/>
            <w:r>
              <w:rPr>
                <w:b w:val="0"/>
                <w:i w:val="0"/>
                <w:sz w:val="15"/>
              </w:rPr>
              <w:t>57</w:t>
            </w:r>
          </w:p>
        </w:tc>
        <w:tc>
          <w:tcPr>
            <w:tcW w:type="dxa" w:w="1134"/>
          </w:tcPr>
          <w:p>
            <w:r/>
            <w:r>
              <w:rPr>
                <w:b w:val="0"/>
                <w:i w:val="0"/>
                <w:sz w:val="15"/>
              </w:rPr>
              <w:t>275</w:t>
            </w:r>
          </w:p>
        </w:tc>
        <w:tc>
          <w:tcPr>
            <w:tcW w:type="dxa" w:w="1134"/>
          </w:tcPr>
          <w:p>
            <w:r/>
            <w:r>
              <w:rPr>
                <w:b w:val="0"/>
                <w:i w:val="0"/>
                <w:sz w:val="15"/>
              </w:rPr>
              <w:t>6%</w:t>
            </w:r>
          </w:p>
        </w:tc>
      </w:tr>
      <w:tr>
        <w:tc>
          <w:tcPr>
            <w:tcW w:type="dxa" w:w="4819"/>
            <w:shd w:val="clear" w:color="auto" w:fill="F2F5F9"/>
          </w:tcPr>
          <w:p>
            <w:r/>
            <w:r>
              <w:rPr>
                <w:b w:val="0"/>
                <w:i w:val="0"/>
                <w:sz w:val="15"/>
              </w:rPr>
              <w:t>Cooling Sheet-[Cooling]-(LSV)-Exact-(Ranking)-DO-BAMBOO-KING-WHITE</w:t>
            </w:r>
          </w:p>
        </w:tc>
        <w:tc>
          <w:tcPr>
            <w:tcW w:type="dxa" w:w="1134"/>
            <w:shd w:val="clear" w:color="auto" w:fill="F2F5F9"/>
          </w:tcPr>
          <w:p>
            <w:r/>
            <w:r>
              <w:rPr>
                <w:b w:val="0"/>
                <w:i w:val="0"/>
                <w:sz w:val="15"/>
              </w:rPr>
              <w:t>101</w:t>
            </w:r>
          </w:p>
        </w:tc>
        <w:tc>
          <w:tcPr>
            <w:tcW w:type="dxa" w:w="3969"/>
            <w:shd w:val="clear" w:color="auto" w:fill="F2F5F9"/>
          </w:tcPr>
          <w:p>
            <w:r/>
            <w:r>
              <w:rPr>
                <w:b w:val="0"/>
                <w:i w:val="0"/>
                <w:sz w:val="15"/>
              </w:rPr>
              <w:t>—</w:t>
            </w:r>
          </w:p>
        </w:tc>
        <w:tc>
          <w:tcPr>
            <w:tcW w:type="dxa" w:w="1134"/>
            <w:shd w:val="clear" w:color="auto" w:fill="F2F5F9"/>
          </w:tcPr>
          <w:p>
            <w:r/>
            <w:r>
              <w:rPr>
                <w:b w:val="0"/>
                <w:i w:val="0"/>
                <w:sz w:val="15"/>
              </w:rPr>
              <w:t>522</w:t>
            </w:r>
          </w:p>
        </w:tc>
        <w:tc>
          <w:tcPr>
            <w:tcW w:type="dxa" w:w="1134"/>
            <w:shd w:val="clear" w:color="auto" w:fill="F2F5F9"/>
          </w:tcPr>
          <w:p>
            <w:r/>
            <w:r>
              <w:rPr>
                <w:b w:val="0"/>
                <w:i w:val="0"/>
                <w:sz w:val="15"/>
              </w:rPr>
              <w:t>461</w:t>
            </w:r>
          </w:p>
        </w:tc>
        <w:tc>
          <w:tcPr>
            <w:tcW w:type="dxa" w:w="1134"/>
            <w:shd w:val="clear" w:color="auto" w:fill="F2F5F9"/>
          </w:tcPr>
          <w:p>
            <w:r/>
            <w:r>
              <w:rPr>
                <w:b w:val="0"/>
                <w:i w:val="0"/>
                <w:sz w:val="15"/>
              </w:rPr>
              <w:t>201</w:t>
            </w:r>
          </w:p>
        </w:tc>
        <w:tc>
          <w:tcPr>
            <w:tcW w:type="dxa" w:w="1134"/>
            <w:shd w:val="clear" w:color="auto" w:fill="F2F5F9"/>
          </w:tcPr>
          <w:p>
            <w:r/>
            <w:r>
              <w:rPr>
                <w:b w:val="0"/>
                <w:i w:val="0"/>
                <w:sz w:val="15"/>
              </w:rPr>
              <w:t>39%</w:t>
            </w:r>
          </w:p>
        </w:tc>
      </w:tr>
      <w:tr>
        <w:tc>
          <w:tcPr>
            <w:tcW w:type="dxa" w:w="4819"/>
          </w:tcPr>
          <w:p>
            <w:r/>
            <w:r>
              <w:rPr>
                <w:b w:val="0"/>
                <w:i w:val="0"/>
                <w:sz w:val="15"/>
              </w:rPr>
              <w:t>King Cooling Sheets-[Cooling|King]-(MSV)-Exact-(Ranking)-DO-BAMBOO-KIN</w:t>
            </w:r>
          </w:p>
        </w:tc>
        <w:tc>
          <w:tcPr>
            <w:tcW w:type="dxa" w:w="1134"/>
          </w:tcPr>
          <w:p>
            <w:r/>
            <w:r>
              <w:rPr>
                <w:b w:val="0"/>
                <w:i w:val="0"/>
                <w:sz w:val="15"/>
              </w:rPr>
              <w:t>28</w:t>
            </w:r>
          </w:p>
        </w:tc>
        <w:tc>
          <w:tcPr>
            <w:tcW w:type="dxa" w:w="3969"/>
          </w:tcPr>
          <w:p>
            <w:r/>
            <w:r>
              <w:rPr>
                <w:b w:val="0"/>
                <w:i w:val="0"/>
                <w:sz w:val="15"/>
              </w:rPr>
              <w:t>—</w:t>
            </w:r>
          </w:p>
        </w:tc>
        <w:tc>
          <w:tcPr>
            <w:tcW w:type="dxa" w:w="1134"/>
          </w:tcPr>
          <w:p>
            <w:r/>
            <w:r>
              <w:rPr>
                <w:b w:val="0"/>
                <w:i w:val="0"/>
                <w:sz w:val="15"/>
              </w:rPr>
              <w:t>180</w:t>
            </w:r>
          </w:p>
        </w:tc>
        <w:tc>
          <w:tcPr>
            <w:tcW w:type="dxa" w:w="1134"/>
          </w:tcPr>
          <w:p>
            <w:r/>
            <w:r>
              <w:rPr>
                <w:b w:val="0"/>
                <w:i w:val="0"/>
                <w:sz w:val="15"/>
              </w:rPr>
              <w:t>41</w:t>
            </w:r>
          </w:p>
        </w:tc>
        <w:tc>
          <w:tcPr>
            <w:tcW w:type="dxa" w:w="1134"/>
          </w:tcPr>
          <w:p>
            <w:r/>
            <w:r>
              <w:rPr>
                <w:b w:val="0"/>
                <w:i w:val="0"/>
                <w:sz w:val="15"/>
              </w:rPr>
              <w:t>31</w:t>
            </w:r>
          </w:p>
        </w:tc>
        <w:tc>
          <w:tcPr>
            <w:tcW w:type="dxa" w:w="1134"/>
          </w:tcPr>
          <w:p>
            <w:r/>
            <w:r>
              <w:rPr>
                <w:b w:val="0"/>
                <w:i w:val="0"/>
                <w:sz w:val="15"/>
              </w:rPr>
              <w:t>16%</w:t>
            </w:r>
          </w:p>
        </w:tc>
      </w:tr>
      <w:tr>
        <w:tc>
          <w:tcPr>
            <w:tcW w:type="dxa" w:w="4819"/>
            <w:shd w:val="clear" w:color="auto" w:fill="F2F5F9"/>
          </w:tcPr>
          <w:p>
            <w:r/>
            <w:r>
              <w:rPr>
                <w:b w:val="0"/>
                <w:i w:val="0"/>
                <w:sz w:val="15"/>
              </w:rPr>
              <w:t>B0CH885XPG-(PAT)-Targeting-(Ranking)-DO-BAMBOO-KING-WHITE</w:t>
            </w:r>
          </w:p>
        </w:tc>
        <w:tc>
          <w:tcPr>
            <w:tcW w:type="dxa" w:w="1134"/>
            <w:shd w:val="clear" w:color="auto" w:fill="F2F5F9"/>
          </w:tcPr>
          <w:p>
            <w:r/>
            <w:r>
              <w:rPr>
                <w:b w:val="0"/>
                <w:i w:val="0"/>
                <w:sz w:val="15"/>
              </w:rPr>
              <w:t>1</w:t>
            </w:r>
          </w:p>
        </w:tc>
        <w:tc>
          <w:tcPr>
            <w:tcW w:type="dxa" w:w="3969"/>
            <w:shd w:val="clear" w:color="auto" w:fill="F2F5F9"/>
          </w:tcPr>
          <w:p>
            <w:r/>
            <w:r>
              <w:rPr>
                <w:b w:val="0"/>
                <w:i w:val="0"/>
                <w:sz w:val="15"/>
              </w:rPr>
              <w:t>—</w:t>
            </w:r>
          </w:p>
        </w:tc>
        <w:tc>
          <w:tcPr>
            <w:tcW w:type="dxa" w:w="1134"/>
            <w:shd w:val="clear" w:color="auto" w:fill="F2F5F9"/>
          </w:tcPr>
          <w:p>
            <w:r/>
            <w:r>
              <w:rPr>
                <w:b w:val="0"/>
                <w:i w:val="0"/>
                <w:sz w:val="15"/>
              </w:rPr>
              <w:t>161</w:t>
            </w:r>
          </w:p>
        </w:tc>
        <w:tc>
          <w:tcPr>
            <w:tcW w:type="dxa" w:w="1134"/>
            <w:shd w:val="clear" w:color="auto" w:fill="F2F5F9"/>
          </w:tcPr>
          <w:p>
            <w:r/>
            <w:r>
              <w:rPr>
                <w:b w:val="0"/>
                <w:i w:val="0"/>
                <w:sz w:val="15"/>
              </w:rPr>
              <w:t>1</w:t>
            </w:r>
          </w:p>
        </w:tc>
        <w:tc>
          <w:tcPr>
            <w:tcW w:type="dxa" w:w="1134"/>
            <w:shd w:val="clear" w:color="auto" w:fill="F2F5F9"/>
          </w:tcPr>
          <w:p>
            <w:r/>
            <w:r>
              <w:rPr>
                <w:b w:val="0"/>
                <w:i w:val="0"/>
                <w:sz w:val="15"/>
              </w:rPr>
              <w:t>648</w:t>
            </w:r>
          </w:p>
        </w:tc>
        <w:tc>
          <w:tcPr>
            <w:tcW w:type="dxa" w:w="1134"/>
            <w:shd w:val="clear" w:color="auto" w:fill="F2F5F9"/>
          </w:tcPr>
          <w:p>
            <w:r/>
            <w:r>
              <w:rPr>
                <w:b w:val="0"/>
                <w:i w:val="0"/>
                <w:sz w:val="15"/>
              </w:rPr>
              <w:t>0%</w:t>
            </w:r>
          </w:p>
        </w:tc>
      </w:tr>
      <w:tr>
        <w:tc>
          <w:tcPr>
            <w:tcW w:type="dxa" w:w="4819"/>
          </w:tcPr>
          <w:p>
            <w:r/>
            <w:r>
              <w:rPr>
                <w:b w:val="0"/>
                <w:i w:val="0"/>
                <w:sz w:val="15"/>
              </w:rPr>
              <w:t>Bamboo Sheets Queen Size-[Bamboo|Queen]-(HSV)-Exact-(Ranking)-UD-BAMBO</w:t>
            </w:r>
          </w:p>
        </w:tc>
        <w:tc>
          <w:tcPr>
            <w:tcW w:type="dxa" w:w="1134"/>
          </w:tcPr>
          <w:p>
            <w:r/>
            <w:r>
              <w:rPr>
                <w:b w:val="0"/>
                <w:i w:val="0"/>
                <w:sz w:val="15"/>
              </w:rPr>
              <w:t>83</w:t>
            </w:r>
          </w:p>
        </w:tc>
        <w:tc>
          <w:tcPr>
            <w:tcW w:type="dxa" w:w="3969"/>
          </w:tcPr>
          <w:p>
            <w:r/>
            <w:r>
              <w:rPr>
                <w:b w:val="0"/>
                <w:i w:val="0"/>
                <w:sz w:val="15"/>
              </w:rPr>
              <w:t>top of search 70% (83) product pages 29% (34) rest of search</w:t>
            </w:r>
          </w:p>
        </w:tc>
        <w:tc>
          <w:tcPr>
            <w:tcW w:type="dxa" w:w="1134"/>
          </w:tcPr>
          <w:p>
            <w:r/>
            <w:r>
              <w:rPr>
                <w:b w:val="0"/>
                <w:i w:val="0"/>
                <w:sz w:val="15"/>
              </w:rPr>
              <w:t>138</w:t>
            </w:r>
          </w:p>
        </w:tc>
        <w:tc>
          <w:tcPr>
            <w:tcW w:type="dxa" w:w="1134"/>
          </w:tcPr>
          <w:p>
            <w:r/>
            <w:r>
              <w:rPr>
                <w:b w:val="0"/>
                <w:i w:val="0"/>
                <w:sz w:val="15"/>
              </w:rPr>
              <w:t>169</w:t>
            </w:r>
          </w:p>
        </w:tc>
        <w:tc>
          <w:tcPr>
            <w:tcW w:type="dxa" w:w="1134"/>
          </w:tcPr>
          <w:p>
            <w:r/>
            <w:r>
              <w:rPr>
                <w:b w:val="0"/>
                <w:i w:val="0"/>
                <w:sz w:val="15"/>
              </w:rPr>
              <w:t>6</w:t>
            </w:r>
          </w:p>
        </w:tc>
        <w:tc>
          <w:tcPr>
            <w:tcW w:type="dxa" w:w="1134"/>
          </w:tcPr>
          <w:p>
            <w:r/>
            <w:r>
              <w:rPr>
                <w:b w:val="0"/>
                <w:i w:val="0"/>
                <w:sz w:val="15"/>
              </w:rPr>
              <w:t>54%</w:t>
            </w:r>
          </w:p>
        </w:tc>
      </w:tr>
      <w:tr>
        <w:tc>
          <w:tcPr>
            <w:tcW w:type="dxa" w:w="4819"/>
            <w:shd w:val="clear" w:color="auto" w:fill="F2F5F9"/>
          </w:tcPr>
          <w:p>
            <w:r/>
            <w:r>
              <w:rPr>
                <w:b w:val="0"/>
                <w:i w:val="0"/>
                <w:sz w:val="15"/>
              </w:rPr>
              <w:t>King Size Bamboo Sheet Sets-(VLSV)-Exact-(Ranking)-DO-BAMBOO-KING-WHIT</w:t>
            </w:r>
          </w:p>
        </w:tc>
        <w:tc>
          <w:tcPr>
            <w:tcW w:type="dxa" w:w="1134"/>
            <w:shd w:val="clear" w:color="auto" w:fill="F2F5F9"/>
          </w:tcPr>
          <w:p>
            <w:r/>
            <w:r>
              <w:rPr>
                <w:b w:val="0"/>
                <w:i w:val="0"/>
                <w:sz w:val="15"/>
              </w:rPr>
              <w:t>24</w:t>
            </w:r>
          </w:p>
        </w:tc>
        <w:tc>
          <w:tcPr>
            <w:tcW w:type="dxa" w:w="3969"/>
            <w:shd w:val="clear" w:color="auto" w:fill="F2F5F9"/>
          </w:tcPr>
          <w:p>
            <w:r/>
            <w:r>
              <w:rPr>
                <w:b w:val="0"/>
                <w:i w:val="0"/>
                <w:sz w:val="15"/>
              </w:rPr>
              <w:t xml:space="preserve">top of search 71% (24) product pages 24% (8) rest of search </w:t>
            </w:r>
          </w:p>
        </w:tc>
        <w:tc>
          <w:tcPr>
            <w:tcW w:type="dxa" w:w="1134"/>
            <w:shd w:val="clear" w:color="auto" w:fill="F2F5F9"/>
          </w:tcPr>
          <w:p>
            <w:r/>
            <w:r>
              <w:rPr>
                <w:b w:val="0"/>
                <w:i w:val="0"/>
                <w:sz w:val="15"/>
              </w:rPr>
              <w:t>122</w:t>
            </w:r>
          </w:p>
        </w:tc>
        <w:tc>
          <w:tcPr>
            <w:tcW w:type="dxa" w:w="1134"/>
            <w:shd w:val="clear" w:color="auto" w:fill="F2F5F9"/>
          </w:tcPr>
          <w:p>
            <w:r/>
            <w:r>
              <w:rPr>
                <w:b w:val="0"/>
                <w:i w:val="0"/>
                <w:sz w:val="15"/>
              </w:rPr>
              <w:t>270</w:t>
            </w:r>
          </w:p>
        </w:tc>
        <w:tc>
          <w:tcPr>
            <w:tcW w:type="dxa" w:w="1134"/>
            <w:shd w:val="clear" w:color="auto" w:fill="F2F5F9"/>
          </w:tcPr>
          <w:p>
            <w:r/>
            <w:r>
              <w:rPr>
                <w:b w:val="0"/>
                <w:i w:val="0"/>
                <w:sz w:val="15"/>
              </w:rPr>
              <w:t>13</w:t>
            </w:r>
          </w:p>
        </w:tc>
        <w:tc>
          <w:tcPr>
            <w:tcW w:type="dxa" w:w="1134"/>
            <w:shd w:val="clear" w:color="auto" w:fill="F2F5F9"/>
          </w:tcPr>
          <w:p>
            <w:r/>
            <w:r>
              <w:rPr>
                <w:b w:val="0"/>
                <w:i w:val="0"/>
                <w:sz w:val="15"/>
              </w:rPr>
              <w:t>67%</w:t>
            </w:r>
          </w:p>
        </w:tc>
      </w:tr>
      <w:tr>
        <w:tc>
          <w:tcPr>
            <w:tcW w:type="dxa" w:w="4819"/>
          </w:tcPr>
          <w:p>
            <w:r/>
            <w:r>
              <w:rPr>
                <w:b w:val="0"/>
                <w:i w:val="0"/>
                <w:sz w:val="15"/>
              </w:rPr>
              <w:t>Bamboo Sheets Full Size-[Bamboo|Full]-(MSV)-Exact-(Ranking)-DO-BAMBOO-</w:t>
            </w:r>
          </w:p>
        </w:tc>
        <w:tc>
          <w:tcPr>
            <w:tcW w:type="dxa" w:w="1134"/>
          </w:tcPr>
          <w:p>
            <w:r/>
            <w:r>
              <w:rPr>
                <w:b w:val="0"/>
                <w:i w:val="0"/>
                <w:sz w:val="15"/>
              </w:rPr>
              <w:t>37</w:t>
            </w:r>
          </w:p>
        </w:tc>
        <w:tc>
          <w:tcPr>
            <w:tcW w:type="dxa" w:w="3969"/>
          </w:tcPr>
          <w:p>
            <w:r/>
            <w:r>
              <w:rPr>
                <w:b w:val="0"/>
                <w:i w:val="0"/>
                <w:sz w:val="15"/>
              </w:rPr>
              <w:t>top of search 51% (37) product pages 48% (35) rest of search</w:t>
            </w:r>
          </w:p>
        </w:tc>
        <w:tc>
          <w:tcPr>
            <w:tcW w:type="dxa" w:w="1134"/>
          </w:tcPr>
          <w:p>
            <w:r/>
            <w:r>
              <w:rPr>
                <w:b w:val="0"/>
                <w:i w:val="0"/>
                <w:sz w:val="15"/>
              </w:rPr>
              <w:t>113</w:t>
            </w:r>
          </w:p>
        </w:tc>
        <w:tc>
          <w:tcPr>
            <w:tcW w:type="dxa" w:w="1134"/>
          </w:tcPr>
          <w:p>
            <w:r/>
            <w:r>
              <w:rPr>
                <w:b w:val="0"/>
                <w:i w:val="0"/>
                <w:sz w:val="15"/>
              </w:rPr>
              <w:t>63</w:t>
            </w:r>
          </w:p>
        </w:tc>
        <w:tc>
          <w:tcPr>
            <w:tcW w:type="dxa" w:w="1134"/>
          </w:tcPr>
          <w:p>
            <w:r/>
            <w:r>
              <w:rPr>
                <w:b w:val="0"/>
                <w:i w:val="0"/>
                <w:sz w:val="15"/>
              </w:rPr>
              <w:t>12</w:t>
            </w:r>
          </w:p>
        </w:tc>
        <w:tc>
          <w:tcPr>
            <w:tcW w:type="dxa" w:w="1134"/>
          </w:tcPr>
          <w:p>
            <w:r/>
            <w:r>
              <w:rPr>
                <w:b w:val="0"/>
                <w:i w:val="0"/>
                <w:sz w:val="15"/>
              </w:rPr>
              <w:t>34%</w:t>
            </w:r>
          </w:p>
        </w:tc>
      </w:tr>
      <w:tr>
        <w:tc>
          <w:tcPr>
            <w:tcW w:type="dxa" w:w="4819"/>
            <w:shd w:val="clear" w:color="auto" w:fill="F2F5F9"/>
          </w:tcPr>
          <w:p>
            <w:r/>
            <w:r>
              <w:rPr>
                <w:b w:val="0"/>
                <w:i w:val="0"/>
                <w:sz w:val="15"/>
              </w:rPr>
              <w:t>Bamboo Cooling Sheets King Size-(LSV)-Exact-(Ranking)-DO-BAMBOO-KING-W</w:t>
            </w:r>
          </w:p>
        </w:tc>
        <w:tc>
          <w:tcPr>
            <w:tcW w:type="dxa" w:w="1134"/>
            <w:shd w:val="clear" w:color="auto" w:fill="F2F5F9"/>
          </w:tcPr>
          <w:p>
            <w:r/>
            <w:r>
              <w:rPr>
                <w:b w:val="0"/>
                <w:i w:val="0"/>
                <w:sz w:val="15"/>
              </w:rPr>
              <w:t>3</w:t>
            </w:r>
          </w:p>
        </w:tc>
        <w:tc>
          <w:tcPr>
            <w:tcW w:type="dxa" w:w="3969"/>
            <w:shd w:val="clear" w:color="auto" w:fill="F2F5F9"/>
          </w:tcPr>
          <w:p>
            <w:r/>
            <w:r>
              <w:rPr>
                <w:b w:val="0"/>
                <w:i w:val="0"/>
                <w:sz w:val="15"/>
              </w:rPr>
              <w:t>—</w:t>
            </w:r>
          </w:p>
        </w:tc>
        <w:tc>
          <w:tcPr>
            <w:tcW w:type="dxa" w:w="1134"/>
            <w:shd w:val="clear" w:color="auto" w:fill="F2F5F9"/>
          </w:tcPr>
          <w:p>
            <w:r/>
            <w:r>
              <w:rPr>
                <w:b w:val="0"/>
                <w:i w:val="0"/>
                <w:sz w:val="15"/>
              </w:rPr>
              <w:t>99</w:t>
            </w:r>
          </w:p>
        </w:tc>
        <w:tc>
          <w:tcPr>
            <w:tcW w:type="dxa" w:w="1134"/>
            <w:shd w:val="clear" w:color="auto" w:fill="F2F5F9"/>
          </w:tcPr>
          <w:p>
            <w:r/>
            <w:r>
              <w:rPr>
                <w:b w:val="0"/>
                <w:i w:val="0"/>
                <w:sz w:val="15"/>
              </w:rPr>
              <w:t>136</w:t>
            </w:r>
          </w:p>
        </w:tc>
        <w:tc>
          <w:tcPr>
            <w:tcW w:type="dxa" w:w="1134"/>
            <w:shd w:val="clear" w:color="auto" w:fill="F2F5F9"/>
          </w:tcPr>
          <w:p>
            <w:r/>
            <w:r>
              <w:rPr>
                <w:b w:val="0"/>
                <w:i w:val="0"/>
                <w:sz w:val="15"/>
              </w:rPr>
              <w:t>12</w:t>
            </w:r>
          </w:p>
        </w:tc>
        <w:tc>
          <w:tcPr>
            <w:tcW w:type="dxa" w:w="1134"/>
            <w:shd w:val="clear" w:color="auto" w:fill="F2F5F9"/>
          </w:tcPr>
          <w:p>
            <w:r/>
            <w:r>
              <w:rPr>
                <w:b w:val="0"/>
                <w:i w:val="0"/>
                <w:sz w:val="15"/>
              </w:rPr>
              <w:t>55%</w:t>
            </w:r>
          </w:p>
        </w:tc>
      </w:tr>
      <w:tr>
        <w:tc>
          <w:tcPr>
            <w:tcW w:type="dxa" w:w="4819"/>
          </w:tcPr>
          <w:p>
            <w:r/>
            <w:r>
              <w:rPr>
                <w:b w:val="0"/>
                <w:i w:val="0"/>
                <w:sz w:val="15"/>
              </w:rPr>
              <w:t>Bamboo Cooling Sheets-(MSV)-Exact-(Ranking)-DO-BAMBOO-QUEEN-WHITE</w:t>
            </w:r>
          </w:p>
        </w:tc>
        <w:tc>
          <w:tcPr>
            <w:tcW w:type="dxa" w:w="1134"/>
          </w:tcPr>
          <w:p>
            <w:r/>
            <w:r>
              <w:rPr>
                <w:b w:val="0"/>
                <w:i w:val="0"/>
                <w:sz w:val="15"/>
              </w:rPr>
              <w:t>39</w:t>
            </w:r>
          </w:p>
        </w:tc>
        <w:tc>
          <w:tcPr>
            <w:tcW w:type="dxa" w:w="3969"/>
          </w:tcPr>
          <w:p>
            <w:r/>
            <w:r>
              <w:rPr>
                <w:b w:val="0"/>
                <w:i w:val="0"/>
                <w:sz w:val="15"/>
              </w:rPr>
              <w:t>top of search 31% (39) product pages 68% (86) rest of search</w:t>
            </w:r>
          </w:p>
        </w:tc>
        <w:tc>
          <w:tcPr>
            <w:tcW w:type="dxa" w:w="1134"/>
          </w:tcPr>
          <w:p>
            <w:r/>
            <w:r>
              <w:rPr>
                <w:b w:val="0"/>
                <w:i w:val="0"/>
                <w:sz w:val="15"/>
              </w:rPr>
              <w:t>95</w:t>
            </w:r>
          </w:p>
        </w:tc>
        <w:tc>
          <w:tcPr>
            <w:tcW w:type="dxa" w:w="1134"/>
          </w:tcPr>
          <w:p>
            <w:r/>
            <w:r>
              <w:rPr>
                <w:b w:val="0"/>
                <w:i w:val="0"/>
                <w:sz w:val="15"/>
              </w:rPr>
              <w:t>307</w:t>
            </w:r>
          </w:p>
        </w:tc>
        <w:tc>
          <w:tcPr>
            <w:tcW w:type="dxa" w:w="1134"/>
          </w:tcPr>
          <w:p>
            <w:r/>
            <w:r>
              <w:rPr>
                <w:b w:val="0"/>
                <w:i w:val="0"/>
                <w:sz w:val="15"/>
              </w:rPr>
              <w:t>8</w:t>
            </w:r>
          </w:p>
        </w:tc>
        <w:tc>
          <w:tcPr>
            <w:tcW w:type="dxa" w:w="1134"/>
          </w:tcPr>
          <w:p>
            <w:r/>
            <w:r>
              <w:rPr>
                <w:b w:val="0"/>
                <w:i w:val="0"/>
                <w:sz w:val="15"/>
              </w:rPr>
              <w:t>75%</w:t>
            </w:r>
          </w:p>
        </w:tc>
      </w:tr>
      <w:tr>
        <w:tc>
          <w:tcPr>
            <w:tcW w:type="dxa" w:w="4819"/>
            <w:shd w:val="clear" w:color="auto" w:fill="F2F5F9"/>
          </w:tcPr>
          <w:p>
            <w:r/>
            <w:r>
              <w:rPr>
                <w:b w:val="0"/>
                <w:i w:val="0"/>
                <w:sz w:val="15"/>
              </w:rPr>
              <w:t>Decolure Bamboo Sheets-(MSV)-Exact-(Ranking)-DO-BAMBOO-KING-WHITE</w:t>
            </w:r>
          </w:p>
        </w:tc>
        <w:tc>
          <w:tcPr>
            <w:tcW w:type="dxa" w:w="1134"/>
            <w:shd w:val="clear" w:color="auto" w:fill="F2F5F9"/>
          </w:tcPr>
          <w:p>
            <w:r/>
            <w:r>
              <w:rPr>
                <w:b w:val="0"/>
                <w:i w:val="0"/>
                <w:sz w:val="15"/>
              </w:rPr>
              <w:t>56</w:t>
            </w:r>
          </w:p>
        </w:tc>
        <w:tc>
          <w:tcPr>
            <w:tcW w:type="dxa" w:w="3969"/>
            <w:shd w:val="clear" w:color="auto" w:fill="F2F5F9"/>
          </w:tcPr>
          <w:p>
            <w:r/>
            <w:r>
              <w:rPr>
                <w:b w:val="0"/>
                <w:i w:val="0"/>
                <w:sz w:val="15"/>
              </w:rPr>
              <w:t>top of search 72% (56) product pages 28% (22) rest of search</w:t>
            </w:r>
          </w:p>
        </w:tc>
        <w:tc>
          <w:tcPr>
            <w:tcW w:type="dxa" w:w="1134"/>
            <w:shd w:val="clear" w:color="auto" w:fill="F2F5F9"/>
          </w:tcPr>
          <w:p>
            <w:r/>
            <w:r>
              <w:rPr>
                <w:b w:val="0"/>
                <w:i w:val="0"/>
                <w:sz w:val="15"/>
              </w:rPr>
              <w:t>88</w:t>
            </w:r>
          </w:p>
        </w:tc>
        <w:tc>
          <w:tcPr>
            <w:tcW w:type="dxa" w:w="1134"/>
            <w:shd w:val="clear" w:color="auto" w:fill="F2F5F9"/>
          </w:tcPr>
          <w:p>
            <w:r/>
            <w:r>
              <w:rPr>
                <w:b w:val="0"/>
                <w:i w:val="0"/>
                <w:sz w:val="15"/>
              </w:rPr>
              <w:t>30</w:t>
            </w:r>
          </w:p>
        </w:tc>
        <w:tc>
          <w:tcPr>
            <w:tcW w:type="dxa" w:w="1134"/>
            <w:shd w:val="clear" w:color="auto" w:fill="F2F5F9"/>
          </w:tcPr>
          <w:p>
            <w:r/>
            <w:r>
              <w:rPr>
                <w:b w:val="0"/>
                <w:i w:val="0"/>
                <w:sz w:val="15"/>
              </w:rPr>
              <w:t>2</w:t>
            </w:r>
          </w:p>
        </w:tc>
        <w:tc>
          <w:tcPr>
            <w:tcW w:type="dxa" w:w="1134"/>
            <w:shd w:val="clear" w:color="auto" w:fill="F2F5F9"/>
          </w:tcPr>
          <w:p>
            <w:r/>
            <w:r>
              <w:rPr>
                <w:b w:val="0"/>
                <w:i w:val="0"/>
                <w:sz w:val="15"/>
              </w:rPr>
              <w:t>25%</w:t>
            </w:r>
          </w:p>
        </w:tc>
      </w:tr>
      <w:tr>
        <w:tc>
          <w:tcPr>
            <w:tcW w:type="dxa" w:w="4819"/>
          </w:tcPr>
          <w:p>
            <w:r/>
            <w:r>
              <w:rPr>
                <w:b w:val="0"/>
                <w:i w:val="0"/>
                <w:sz w:val="15"/>
              </w:rPr>
              <w:t>King Sheets Cooling-(MSV)-Exact-(Ranking)-DO-BAMBOO-KING-WHITE</w:t>
            </w:r>
          </w:p>
        </w:tc>
        <w:tc>
          <w:tcPr>
            <w:tcW w:type="dxa" w:w="1134"/>
          </w:tcPr>
          <w:p>
            <w:r/>
            <w:r>
              <w:rPr>
                <w:b w:val="0"/>
                <w:i w:val="0"/>
                <w:sz w:val="15"/>
              </w:rPr>
              <w:t>2</w:t>
            </w:r>
          </w:p>
        </w:tc>
        <w:tc>
          <w:tcPr>
            <w:tcW w:type="dxa" w:w="3969"/>
          </w:tcPr>
          <w:p>
            <w:r/>
            <w:r>
              <w:rPr>
                <w:b w:val="0"/>
                <w:i w:val="0"/>
                <w:sz w:val="15"/>
              </w:rPr>
              <w:t>—</w:t>
            </w:r>
          </w:p>
        </w:tc>
        <w:tc>
          <w:tcPr>
            <w:tcW w:type="dxa" w:w="1134"/>
          </w:tcPr>
          <w:p>
            <w:r/>
            <w:r>
              <w:rPr>
                <w:b w:val="0"/>
                <w:i w:val="0"/>
                <w:sz w:val="15"/>
              </w:rPr>
              <w:t>72</w:t>
            </w:r>
          </w:p>
        </w:tc>
        <w:tc>
          <w:tcPr>
            <w:tcW w:type="dxa" w:w="1134"/>
          </w:tcPr>
          <w:p>
            <w:r/>
            <w:r>
              <w:rPr>
                <w:b w:val="0"/>
                <w:i w:val="0"/>
                <w:sz w:val="15"/>
              </w:rPr>
              <w:t>18</w:t>
            </w:r>
          </w:p>
        </w:tc>
        <w:tc>
          <w:tcPr>
            <w:tcW w:type="dxa" w:w="1134"/>
          </w:tcPr>
          <w:p>
            <w:r/>
            <w:r>
              <w:rPr>
                <w:b w:val="0"/>
                <w:i w:val="0"/>
                <w:sz w:val="15"/>
              </w:rPr>
              <w:t>15</w:t>
            </w:r>
          </w:p>
        </w:tc>
        <w:tc>
          <w:tcPr>
            <w:tcW w:type="dxa" w:w="1134"/>
          </w:tcPr>
          <w:p>
            <w:r/>
            <w:r>
              <w:rPr>
                <w:b w:val="0"/>
                <w:i w:val="0"/>
                <w:sz w:val="15"/>
              </w:rPr>
              <w:t>17%</w:t>
            </w:r>
          </w:p>
        </w:tc>
      </w:tr>
      <w:tr>
        <w:tc>
          <w:tcPr>
            <w:tcW w:type="dxa" w:w="4819"/>
            <w:shd w:val="clear" w:color="auto" w:fill="F2F5F9"/>
          </w:tcPr>
          <w:p>
            <w:r/>
            <w:r>
              <w:rPr>
                <w:b w:val="0"/>
                <w:i w:val="0"/>
                <w:sz w:val="15"/>
              </w:rPr>
              <w:t>Bamboo Sheets-[Bamboo]-(VHSV)-Exact-(Ranking)-DO-BAMBOO-KING-CREME</w:t>
            </w:r>
          </w:p>
        </w:tc>
        <w:tc>
          <w:tcPr>
            <w:tcW w:type="dxa" w:w="1134"/>
            <w:shd w:val="clear" w:color="auto" w:fill="F2F5F9"/>
          </w:tcPr>
          <w:p>
            <w:r/>
            <w:r>
              <w:rPr>
                <w:b w:val="0"/>
                <w:i w:val="0"/>
                <w:sz w:val="15"/>
              </w:rPr>
              <w:t>5</w:t>
            </w:r>
          </w:p>
        </w:tc>
        <w:tc>
          <w:tcPr>
            <w:tcW w:type="dxa" w:w="3969"/>
            <w:shd w:val="clear" w:color="auto" w:fill="F2F5F9"/>
          </w:tcPr>
          <w:p>
            <w:r/>
            <w:r>
              <w:rPr>
                <w:b w:val="0"/>
                <w:i w:val="0"/>
                <w:sz w:val="15"/>
              </w:rPr>
              <w:t>—</w:t>
            </w:r>
          </w:p>
        </w:tc>
        <w:tc>
          <w:tcPr>
            <w:tcW w:type="dxa" w:w="1134"/>
            <w:shd w:val="clear" w:color="auto" w:fill="F2F5F9"/>
          </w:tcPr>
          <w:p>
            <w:r/>
            <w:r>
              <w:rPr>
                <w:b w:val="0"/>
                <w:i w:val="0"/>
                <w:sz w:val="15"/>
              </w:rPr>
              <w:t>64</w:t>
            </w:r>
          </w:p>
        </w:tc>
        <w:tc>
          <w:tcPr>
            <w:tcW w:type="dxa" w:w="1134"/>
            <w:shd w:val="clear" w:color="auto" w:fill="F2F5F9"/>
          </w:tcPr>
          <w:p>
            <w:r/>
            <w:r>
              <w:rPr>
                <w:b w:val="0"/>
                <w:i w:val="0"/>
                <w:sz w:val="15"/>
              </w:rPr>
              <w:t>73</w:t>
            </w:r>
          </w:p>
        </w:tc>
        <w:tc>
          <w:tcPr>
            <w:tcW w:type="dxa" w:w="1134"/>
            <w:shd w:val="clear" w:color="auto" w:fill="F2F5F9"/>
          </w:tcPr>
          <w:p>
            <w:r/>
            <w:r>
              <w:rPr>
                <w:b w:val="0"/>
                <w:i w:val="0"/>
                <w:sz w:val="15"/>
              </w:rPr>
              <w:t>8</w:t>
            </w:r>
          </w:p>
        </w:tc>
        <w:tc>
          <w:tcPr>
            <w:tcW w:type="dxa" w:w="1134"/>
            <w:shd w:val="clear" w:color="auto" w:fill="F2F5F9"/>
          </w:tcPr>
          <w:p>
            <w:r/>
            <w:r>
              <w:rPr>
                <w:b w:val="0"/>
                <w:i w:val="0"/>
                <w:sz w:val="15"/>
              </w:rPr>
              <w:t>50%</w:t>
            </w:r>
          </w:p>
        </w:tc>
      </w:tr>
      <w:tr>
        <w:tc>
          <w:tcPr>
            <w:tcW w:type="dxa" w:w="4819"/>
          </w:tcPr>
          <w:p>
            <w:r/>
            <w:r>
              <w:rPr>
                <w:b w:val="0"/>
                <w:i w:val="0"/>
                <w:sz w:val="15"/>
              </w:rPr>
              <w:t>B09PYKYCCF-(PAT)-Targeting-(Ranking)-DO-BAMBOO-KING-CREME</w:t>
            </w:r>
          </w:p>
        </w:tc>
        <w:tc>
          <w:tcPr>
            <w:tcW w:type="dxa" w:w="1134"/>
          </w:tcPr>
          <w:p>
            <w:r/>
            <w:r>
              <w:rPr>
                <w:b w:val="0"/>
                <w:i w:val="0"/>
                <w:sz w:val="15"/>
              </w:rPr>
              <w:t>1</w:t>
            </w:r>
          </w:p>
        </w:tc>
        <w:tc>
          <w:tcPr>
            <w:tcW w:type="dxa" w:w="3969"/>
          </w:tcPr>
          <w:p>
            <w:r/>
            <w:r>
              <w:rPr>
                <w:b w:val="0"/>
                <w:i w:val="0"/>
                <w:sz w:val="15"/>
              </w:rPr>
              <w:t>—</w:t>
            </w:r>
          </w:p>
        </w:tc>
        <w:tc>
          <w:tcPr>
            <w:tcW w:type="dxa" w:w="1134"/>
          </w:tcPr>
          <w:p>
            <w:r/>
            <w:r>
              <w:rPr>
                <w:b w:val="0"/>
                <w:i w:val="0"/>
                <w:sz w:val="15"/>
              </w:rPr>
              <w:t>35</w:t>
            </w:r>
          </w:p>
        </w:tc>
        <w:tc>
          <w:tcPr>
            <w:tcW w:type="dxa" w:w="1134"/>
          </w:tcPr>
          <w:p>
            <w:r/>
            <w:r>
              <w:rPr>
                <w:b w:val="0"/>
                <w:i w:val="0"/>
                <w:sz w:val="15"/>
              </w:rPr>
              <w:t>2</w:t>
            </w:r>
          </w:p>
        </w:tc>
        <w:tc>
          <w:tcPr>
            <w:tcW w:type="dxa" w:w="1134"/>
          </w:tcPr>
          <w:p>
            <w:r/>
            <w:r>
              <w:rPr>
                <w:b w:val="0"/>
                <w:i w:val="0"/>
                <w:sz w:val="15"/>
              </w:rPr>
              <w:t>390</w:t>
            </w:r>
          </w:p>
        </w:tc>
        <w:tc>
          <w:tcPr>
            <w:tcW w:type="dxa" w:w="1134"/>
          </w:tcPr>
          <w:p>
            <w:r/>
            <w:r>
              <w:rPr>
                <w:b w:val="0"/>
                <w:i w:val="0"/>
                <w:sz w:val="15"/>
              </w:rPr>
              <w:t>0%</w:t>
            </w:r>
          </w:p>
        </w:tc>
      </w:tr>
      <w:tr>
        <w:tc>
          <w:tcPr>
            <w:tcW w:type="dxa" w:w="4819"/>
            <w:shd w:val="clear" w:color="auto" w:fill="F2F5F9"/>
          </w:tcPr>
          <w:p>
            <w:r/>
            <w:r>
              <w:rPr>
                <w:b w:val="0"/>
                <w:i w:val="0"/>
                <w:sz w:val="15"/>
              </w:rPr>
              <w:t>Full Size Bamboo Sheets-(VLSV)-Exact-(Ranking)-DO-BAMBOO-FULL-WHITE</w:t>
            </w:r>
          </w:p>
        </w:tc>
        <w:tc>
          <w:tcPr>
            <w:tcW w:type="dxa" w:w="1134"/>
            <w:shd w:val="clear" w:color="auto" w:fill="F2F5F9"/>
          </w:tcPr>
          <w:p>
            <w:r/>
            <w:r>
              <w:rPr>
                <w:b w:val="0"/>
                <w:i w:val="0"/>
                <w:sz w:val="15"/>
              </w:rPr>
              <w:t>13</w:t>
            </w:r>
          </w:p>
        </w:tc>
        <w:tc>
          <w:tcPr>
            <w:tcW w:type="dxa" w:w="3969"/>
            <w:shd w:val="clear" w:color="auto" w:fill="F2F5F9"/>
          </w:tcPr>
          <w:p>
            <w:r/>
            <w:r>
              <w:rPr>
                <w:b w:val="0"/>
                <w:i w:val="0"/>
                <w:sz w:val="15"/>
              </w:rPr>
              <w:t xml:space="preserve">top of search 68% (13) product pages 32% (6) rest of search </w:t>
            </w:r>
          </w:p>
        </w:tc>
        <w:tc>
          <w:tcPr>
            <w:tcW w:type="dxa" w:w="1134"/>
            <w:shd w:val="clear" w:color="auto" w:fill="F2F5F9"/>
          </w:tcPr>
          <w:p>
            <w:r/>
            <w:r>
              <w:rPr>
                <w:b w:val="0"/>
                <w:i w:val="0"/>
                <w:sz w:val="15"/>
              </w:rPr>
              <w:t>33</w:t>
            </w:r>
          </w:p>
        </w:tc>
        <w:tc>
          <w:tcPr>
            <w:tcW w:type="dxa" w:w="1134"/>
            <w:shd w:val="clear" w:color="auto" w:fill="F2F5F9"/>
          </w:tcPr>
          <w:p>
            <w:r/>
            <w:r>
              <w:rPr>
                <w:b w:val="0"/>
                <w:i w:val="0"/>
                <w:sz w:val="15"/>
              </w:rPr>
              <w:t>48</w:t>
            </w:r>
          </w:p>
        </w:tc>
        <w:tc>
          <w:tcPr>
            <w:tcW w:type="dxa" w:w="1134"/>
            <w:shd w:val="clear" w:color="auto" w:fill="F2F5F9"/>
          </w:tcPr>
          <w:p>
            <w:r/>
            <w:r>
              <w:rPr>
                <w:b w:val="0"/>
                <w:i w:val="0"/>
                <w:sz w:val="15"/>
              </w:rPr>
              <w:t>0</w:t>
            </w:r>
          </w:p>
        </w:tc>
        <w:tc>
          <w:tcPr>
            <w:tcW w:type="dxa" w:w="1134"/>
            <w:shd w:val="clear" w:color="auto" w:fill="F2F5F9"/>
          </w:tcPr>
          <w:p>
            <w:r/>
            <w:r>
              <w:rPr>
                <w:b w:val="0"/>
                <w:i w:val="0"/>
                <w:sz w:val="15"/>
              </w:rPr>
              <w:t>59%</w:t>
            </w:r>
          </w:p>
        </w:tc>
      </w:tr>
      <w:tr>
        <w:tc>
          <w:tcPr>
            <w:tcW w:type="dxa" w:w="4819"/>
          </w:tcPr>
          <w:p>
            <w:r/>
            <w:r>
              <w:rPr>
                <w:b w:val="0"/>
                <w:i w:val="0"/>
                <w:sz w:val="15"/>
              </w:rPr>
              <w:t>Queen Bamboo Sheet Set-(MSV)-Exact-(Ranking)-DO-BAMBOO-QUEEN-TAUPE</w:t>
            </w:r>
          </w:p>
        </w:tc>
        <w:tc>
          <w:tcPr>
            <w:tcW w:type="dxa" w:w="1134"/>
          </w:tcPr>
          <w:p>
            <w:r/>
            <w:r>
              <w:rPr>
                <w:b w:val="0"/>
                <w:i w:val="0"/>
                <w:sz w:val="15"/>
              </w:rPr>
              <w:t>0</w:t>
            </w:r>
          </w:p>
        </w:tc>
        <w:tc>
          <w:tcPr>
            <w:tcW w:type="dxa" w:w="3969"/>
          </w:tcPr>
          <w:p>
            <w:r/>
            <w:r>
              <w:rPr>
                <w:b w:val="0"/>
                <w:i w:val="0"/>
                <w:sz w:val="15"/>
              </w:rPr>
              <w:t>—</w:t>
            </w:r>
          </w:p>
        </w:tc>
        <w:tc>
          <w:tcPr>
            <w:tcW w:type="dxa" w:w="1134"/>
          </w:tcPr>
          <w:p>
            <w:r/>
            <w:r>
              <w:rPr>
                <w:b w:val="0"/>
                <w:i w:val="0"/>
                <w:sz w:val="15"/>
              </w:rPr>
              <w:t>32</w:t>
            </w:r>
          </w:p>
        </w:tc>
        <w:tc>
          <w:tcPr>
            <w:tcW w:type="dxa" w:w="1134"/>
          </w:tcPr>
          <w:p>
            <w:r/>
            <w:r>
              <w:rPr>
                <w:b w:val="0"/>
                <w:i w:val="0"/>
                <w:sz w:val="15"/>
              </w:rPr>
              <w:t>129</w:t>
            </w:r>
          </w:p>
        </w:tc>
        <w:tc>
          <w:tcPr>
            <w:tcW w:type="dxa" w:w="1134"/>
          </w:tcPr>
          <w:p>
            <w:r/>
            <w:r>
              <w:rPr>
                <w:b w:val="0"/>
                <w:i w:val="0"/>
                <w:sz w:val="15"/>
              </w:rPr>
              <w:t>1</w:t>
            </w:r>
          </w:p>
        </w:tc>
        <w:tc>
          <w:tcPr>
            <w:tcW w:type="dxa" w:w="1134"/>
          </w:tcPr>
          <w:p>
            <w:r/>
            <w:r>
              <w:rPr>
                <w:b w:val="0"/>
                <w:i w:val="0"/>
                <w:sz w:val="15"/>
              </w:rPr>
              <w:t>80%</w:t>
            </w:r>
          </w:p>
        </w:tc>
      </w:tr>
      <w:tr>
        <w:tc>
          <w:tcPr>
            <w:tcW w:type="dxa" w:w="4819"/>
            <w:shd w:val="clear" w:color="auto" w:fill="F2F5F9"/>
          </w:tcPr>
          <w:p>
            <w:r/>
            <w:r>
              <w:rPr>
                <w:b w:val="0"/>
                <w:i w:val="0"/>
                <w:sz w:val="15"/>
              </w:rPr>
              <w:t>Deep Pocket King Sheet Set Bamboo-(VLSV)-Exact-(Ranking)-DO-BAMBOO-KIN</w:t>
            </w:r>
          </w:p>
        </w:tc>
        <w:tc>
          <w:tcPr>
            <w:tcW w:type="dxa" w:w="1134"/>
            <w:shd w:val="clear" w:color="auto" w:fill="F2F5F9"/>
          </w:tcPr>
          <w:p>
            <w:r/>
            <w:r>
              <w:rPr>
                <w:b w:val="0"/>
                <w:i w:val="0"/>
                <w:sz w:val="15"/>
              </w:rPr>
              <w:t>0</w:t>
            </w:r>
          </w:p>
        </w:tc>
        <w:tc>
          <w:tcPr>
            <w:tcW w:type="dxa" w:w="3969"/>
            <w:shd w:val="clear" w:color="auto" w:fill="F2F5F9"/>
          </w:tcPr>
          <w:p>
            <w:r/>
            <w:r>
              <w:rPr>
                <w:b w:val="0"/>
                <w:i w:val="0"/>
                <w:sz w:val="15"/>
              </w:rPr>
              <w:t>top of search 0% (0) product pages 0% (0) rest of search 100</w:t>
            </w:r>
          </w:p>
        </w:tc>
        <w:tc>
          <w:tcPr>
            <w:tcW w:type="dxa" w:w="1134"/>
            <w:shd w:val="clear" w:color="auto" w:fill="F2F5F9"/>
          </w:tcPr>
          <w:p>
            <w:r/>
            <w:r>
              <w:rPr>
                <w:b w:val="0"/>
                <w:i w:val="0"/>
                <w:sz w:val="15"/>
              </w:rPr>
              <w:t>31</w:t>
            </w:r>
          </w:p>
        </w:tc>
        <w:tc>
          <w:tcPr>
            <w:tcW w:type="dxa" w:w="1134"/>
            <w:shd w:val="clear" w:color="auto" w:fill="F2F5F9"/>
          </w:tcPr>
          <w:p>
            <w:r/>
            <w:r>
              <w:rPr>
                <w:b w:val="0"/>
                <w:i w:val="0"/>
                <w:sz w:val="15"/>
              </w:rPr>
              <w:t>3</w:t>
            </w:r>
          </w:p>
        </w:tc>
        <w:tc>
          <w:tcPr>
            <w:tcW w:type="dxa" w:w="1134"/>
            <w:shd w:val="clear" w:color="auto" w:fill="F2F5F9"/>
          </w:tcPr>
          <w:p>
            <w:r/>
            <w:r>
              <w:rPr>
                <w:b w:val="0"/>
                <w:i w:val="0"/>
                <w:sz w:val="15"/>
              </w:rPr>
              <w:t>4</w:t>
            </w:r>
          </w:p>
        </w:tc>
        <w:tc>
          <w:tcPr>
            <w:tcW w:type="dxa" w:w="1134"/>
            <w:shd w:val="clear" w:color="auto" w:fill="F2F5F9"/>
          </w:tcPr>
          <w:p>
            <w:r/>
            <w:r>
              <w:rPr>
                <w:b w:val="0"/>
                <w:i w:val="0"/>
                <w:sz w:val="15"/>
              </w:rPr>
              <w:t>8%</w:t>
            </w:r>
          </w:p>
        </w:tc>
      </w:tr>
      <w:tr>
        <w:tc>
          <w:tcPr>
            <w:tcW w:type="dxa" w:w="4819"/>
          </w:tcPr>
          <w:p>
            <w:r/>
            <w:r>
              <w:rPr>
                <w:b w:val="0"/>
                <w:i w:val="0"/>
                <w:sz w:val="15"/>
              </w:rPr>
              <w:t>Twin Cooling Sheets-[Cooling|Twin]-(LSV)-Exact-(Ranking)-DO-BAMBOO-TWI</w:t>
            </w:r>
          </w:p>
        </w:tc>
        <w:tc>
          <w:tcPr>
            <w:tcW w:type="dxa" w:w="1134"/>
          </w:tcPr>
          <w:p>
            <w:r/>
            <w:r>
              <w:rPr>
                <w:b w:val="0"/>
                <w:i w:val="0"/>
                <w:sz w:val="15"/>
              </w:rPr>
              <w:t>15</w:t>
            </w:r>
          </w:p>
        </w:tc>
        <w:tc>
          <w:tcPr>
            <w:tcW w:type="dxa" w:w="3969"/>
          </w:tcPr>
          <w:p>
            <w:r/>
            <w:r>
              <w:rPr>
                <w:b w:val="0"/>
                <w:i w:val="0"/>
                <w:sz w:val="15"/>
              </w:rPr>
              <w:t>top of search 47% (15) product pages 50% (16) rest of search</w:t>
            </w:r>
          </w:p>
        </w:tc>
        <w:tc>
          <w:tcPr>
            <w:tcW w:type="dxa" w:w="1134"/>
          </w:tcPr>
          <w:p>
            <w:r/>
            <w:r>
              <w:rPr>
                <w:b w:val="0"/>
                <w:i w:val="0"/>
                <w:sz w:val="15"/>
              </w:rPr>
              <w:t>26</w:t>
            </w:r>
          </w:p>
        </w:tc>
        <w:tc>
          <w:tcPr>
            <w:tcW w:type="dxa" w:w="1134"/>
          </w:tcPr>
          <w:p>
            <w:r/>
            <w:r>
              <w:rPr>
                <w:b w:val="0"/>
                <w:i w:val="0"/>
                <w:sz w:val="15"/>
              </w:rPr>
              <w:t>26</w:t>
            </w:r>
          </w:p>
        </w:tc>
        <w:tc>
          <w:tcPr>
            <w:tcW w:type="dxa" w:w="1134"/>
          </w:tcPr>
          <w:p>
            <w:r/>
            <w:r>
              <w:rPr>
                <w:b w:val="0"/>
                <w:i w:val="0"/>
                <w:sz w:val="15"/>
              </w:rPr>
              <w:t>4</w:t>
            </w:r>
          </w:p>
        </w:tc>
        <w:tc>
          <w:tcPr>
            <w:tcW w:type="dxa" w:w="1134"/>
          </w:tcPr>
          <w:p>
            <w:r/>
            <w:r>
              <w:rPr>
                <w:b w:val="0"/>
                <w:i w:val="0"/>
                <w:sz w:val="15"/>
              </w:rPr>
              <w:t>46%</w:t>
            </w:r>
          </w:p>
        </w:tc>
      </w:tr>
      <w:tr>
        <w:tc>
          <w:tcPr>
            <w:tcW w:type="dxa" w:w="4819"/>
            <w:shd w:val="clear" w:color="auto" w:fill="F2F5F9"/>
          </w:tcPr>
          <w:p>
            <w:r/>
            <w:r>
              <w:rPr>
                <w:b w:val="0"/>
                <w:i w:val="0"/>
                <w:sz w:val="15"/>
              </w:rPr>
              <w:t>Queen Size Bamboo Sheets Set-(LSV)-Exact-(Ranking)-DO-BAMBOO-QUEEN-TAU</w:t>
            </w:r>
          </w:p>
        </w:tc>
        <w:tc>
          <w:tcPr>
            <w:tcW w:type="dxa" w:w="1134"/>
            <w:shd w:val="clear" w:color="auto" w:fill="F2F5F9"/>
          </w:tcPr>
          <w:p>
            <w:r/>
            <w:r>
              <w:rPr>
                <w:b w:val="0"/>
                <w:i w:val="0"/>
                <w:sz w:val="15"/>
              </w:rPr>
              <w:t>0</w:t>
            </w:r>
          </w:p>
        </w:tc>
        <w:tc>
          <w:tcPr>
            <w:tcW w:type="dxa" w:w="3969"/>
            <w:shd w:val="clear" w:color="auto" w:fill="F2F5F9"/>
          </w:tcPr>
          <w:p>
            <w:r/>
            <w:r>
              <w:rPr>
                <w:b w:val="0"/>
                <w:i w:val="0"/>
                <w:sz w:val="15"/>
              </w:rPr>
              <w:t>top of search 0% (0) product pages 100% (2) rest of search 0</w:t>
            </w:r>
          </w:p>
        </w:tc>
        <w:tc>
          <w:tcPr>
            <w:tcW w:type="dxa" w:w="1134"/>
            <w:shd w:val="clear" w:color="auto" w:fill="F2F5F9"/>
          </w:tcPr>
          <w:p>
            <w:r/>
            <w:r>
              <w:rPr>
                <w:b w:val="0"/>
                <w:i w:val="0"/>
                <w:sz w:val="15"/>
              </w:rPr>
              <w:t>21</w:t>
            </w:r>
          </w:p>
        </w:tc>
        <w:tc>
          <w:tcPr>
            <w:tcW w:type="dxa" w:w="1134"/>
            <w:shd w:val="clear" w:color="auto" w:fill="F2F5F9"/>
          </w:tcPr>
          <w:p>
            <w:r/>
            <w:r>
              <w:rPr>
                <w:b w:val="0"/>
                <w:i w:val="0"/>
                <w:sz w:val="15"/>
              </w:rPr>
              <w:t>18</w:t>
            </w:r>
          </w:p>
        </w:tc>
        <w:tc>
          <w:tcPr>
            <w:tcW w:type="dxa" w:w="1134"/>
            <w:shd w:val="clear" w:color="auto" w:fill="F2F5F9"/>
          </w:tcPr>
          <w:p>
            <w:r/>
            <w:r>
              <w:rPr>
                <w:b w:val="0"/>
                <w:i w:val="0"/>
                <w:sz w:val="15"/>
              </w:rPr>
              <w:t>2</w:t>
            </w:r>
          </w:p>
        </w:tc>
        <w:tc>
          <w:tcPr>
            <w:tcW w:type="dxa" w:w="1134"/>
            <w:shd w:val="clear" w:color="auto" w:fill="F2F5F9"/>
          </w:tcPr>
          <w:p>
            <w:r/>
            <w:r>
              <w:rPr>
                <w:b w:val="0"/>
                <w:i w:val="0"/>
                <w:sz w:val="15"/>
              </w:rPr>
              <w:t>44%</w:t>
            </w:r>
          </w:p>
        </w:tc>
      </w:tr>
      <w:tr>
        <w:tc>
          <w:tcPr>
            <w:tcW w:type="dxa" w:w="4819"/>
          </w:tcPr>
          <w:p>
            <w:r/>
            <w:r>
              <w:rPr>
                <w:b w:val="0"/>
                <w:i w:val="0"/>
                <w:sz w:val="15"/>
              </w:rPr>
              <w:t>King Size Sheets Set Bamboo-[Bamboo|King]-(LSV)-Exact-(Ranking)-DO-BAM</w:t>
            </w:r>
          </w:p>
        </w:tc>
        <w:tc>
          <w:tcPr>
            <w:tcW w:type="dxa" w:w="1134"/>
          </w:tcPr>
          <w:p>
            <w:r/>
            <w:r>
              <w:rPr>
                <w:b w:val="0"/>
                <w:i w:val="0"/>
                <w:sz w:val="15"/>
              </w:rPr>
              <w:t>4</w:t>
            </w:r>
          </w:p>
        </w:tc>
        <w:tc>
          <w:tcPr>
            <w:tcW w:type="dxa" w:w="3969"/>
          </w:tcPr>
          <w:p>
            <w:r/>
            <w:r>
              <w:rPr>
                <w:b w:val="0"/>
                <w:i w:val="0"/>
                <w:sz w:val="15"/>
              </w:rPr>
              <w:t>—</w:t>
            </w:r>
          </w:p>
        </w:tc>
        <w:tc>
          <w:tcPr>
            <w:tcW w:type="dxa" w:w="1134"/>
          </w:tcPr>
          <w:p>
            <w:r/>
            <w:r>
              <w:rPr>
                <w:b w:val="0"/>
                <w:i w:val="0"/>
                <w:sz w:val="15"/>
              </w:rPr>
              <w:t>21</w:t>
            </w:r>
          </w:p>
        </w:tc>
        <w:tc>
          <w:tcPr>
            <w:tcW w:type="dxa" w:w="1134"/>
          </w:tcPr>
          <w:p>
            <w:r/>
            <w:r>
              <w:rPr>
                <w:b w:val="0"/>
                <w:i w:val="0"/>
                <w:sz w:val="15"/>
              </w:rPr>
              <w:t>3</w:t>
            </w:r>
          </w:p>
        </w:tc>
        <w:tc>
          <w:tcPr>
            <w:tcW w:type="dxa" w:w="1134"/>
          </w:tcPr>
          <w:p>
            <w:r/>
            <w:r>
              <w:rPr>
                <w:b w:val="0"/>
                <w:i w:val="0"/>
                <w:sz w:val="15"/>
              </w:rPr>
              <w:t>19</w:t>
            </w:r>
          </w:p>
        </w:tc>
        <w:tc>
          <w:tcPr>
            <w:tcW w:type="dxa" w:w="1134"/>
          </w:tcPr>
          <w:p>
            <w:r/>
            <w:r>
              <w:rPr>
                <w:b w:val="0"/>
                <w:i w:val="0"/>
                <w:sz w:val="15"/>
              </w:rPr>
              <w:t>7%</w:t>
            </w:r>
          </w:p>
        </w:tc>
      </w:tr>
      <w:tr>
        <w:tc>
          <w:tcPr>
            <w:tcW w:type="dxa" w:w="4819"/>
            <w:shd w:val="clear" w:color="auto" w:fill="F2F5F9"/>
          </w:tcPr>
          <w:p>
            <w:r/>
            <w:r>
              <w:rPr>
                <w:b w:val="0"/>
                <w:i w:val="0"/>
                <w:sz w:val="15"/>
              </w:rPr>
              <w:t>Decolure Bamboo Sheets King Size-(VLSV)-Exact-(Ranking)-DO-BAMBOO-KING</w:t>
            </w:r>
          </w:p>
        </w:tc>
        <w:tc>
          <w:tcPr>
            <w:tcW w:type="dxa" w:w="1134"/>
            <w:shd w:val="clear" w:color="auto" w:fill="F2F5F9"/>
          </w:tcPr>
          <w:p>
            <w:r/>
            <w:r>
              <w:rPr>
                <w:b w:val="0"/>
                <w:i w:val="0"/>
                <w:sz w:val="15"/>
              </w:rPr>
              <w:t>13</w:t>
            </w:r>
          </w:p>
        </w:tc>
        <w:tc>
          <w:tcPr>
            <w:tcW w:type="dxa" w:w="3969"/>
            <w:shd w:val="clear" w:color="auto" w:fill="F2F5F9"/>
          </w:tcPr>
          <w:p>
            <w:r/>
            <w:r>
              <w:rPr>
                <w:b w:val="0"/>
                <w:i w:val="0"/>
                <w:sz w:val="15"/>
              </w:rPr>
              <w:t xml:space="preserve">top of search 87% (13) product pages 13% (2) rest of search </w:t>
            </w:r>
          </w:p>
        </w:tc>
        <w:tc>
          <w:tcPr>
            <w:tcW w:type="dxa" w:w="1134"/>
            <w:shd w:val="clear" w:color="auto" w:fill="F2F5F9"/>
          </w:tcPr>
          <w:p>
            <w:r/>
            <w:r>
              <w:rPr>
                <w:b w:val="0"/>
                <w:i w:val="0"/>
                <w:sz w:val="15"/>
              </w:rPr>
              <w:t>19</w:t>
            </w:r>
          </w:p>
        </w:tc>
        <w:tc>
          <w:tcPr>
            <w:tcW w:type="dxa" w:w="1134"/>
            <w:shd w:val="clear" w:color="auto" w:fill="F2F5F9"/>
          </w:tcPr>
          <w:p>
            <w:r/>
            <w:r>
              <w:rPr>
                <w:b w:val="0"/>
                <w:i w:val="0"/>
                <w:sz w:val="15"/>
              </w:rPr>
              <w:t>17</w:t>
            </w:r>
          </w:p>
        </w:tc>
        <w:tc>
          <w:tcPr>
            <w:tcW w:type="dxa" w:w="1134"/>
            <w:shd w:val="clear" w:color="auto" w:fill="F2F5F9"/>
          </w:tcPr>
          <w:p>
            <w:r/>
            <w:r>
              <w:rPr>
                <w:b w:val="0"/>
                <w:i w:val="0"/>
                <w:sz w:val="15"/>
              </w:rPr>
              <w:t>1</w:t>
            </w:r>
          </w:p>
        </w:tc>
        <w:tc>
          <w:tcPr>
            <w:tcW w:type="dxa" w:w="1134"/>
            <w:shd w:val="clear" w:color="auto" w:fill="F2F5F9"/>
          </w:tcPr>
          <w:p>
            <w:r/>
            <w:r>
              <w:rPr>
                <w:b w:val="0"/>
                <w:i w:val="0"/>
                <w:sz w:val="15"/>
              </w:rPr>
              <w:t>46%</w:t>
            </w:r>
          </w:p>
        </w:tc>
      </w:tr>
      <w:tr>
        <w:tc>
          <w:tcPr>
            <w:tcW w:type="dxa" w:w="4819"/>
          </w:tcPr>
          <w:p>
            <w:r/>
            <w:r>
              <w:rPr>
                <w:b w:val="0"/>
                <w:i w:val="0"/>
                <w:sz w:val="15"/>
              </w:rPr>
              <w:t>Bamboo Sheet King Size Deep Pocket-(NOSV)-Exact-(Ranking)-DO-BAMBOO-KI</w:t>
            </w:r>
          </w:p>
        </w:tc>
        <w:tc>
          <w:tcPr>
            <w:tcW w:type="dxa" w:w="1134"/>
          </w:tcPr>
          <w:p>
            <w:r/>
            <w:r>
              <w:rPr>
                <w:b w:val="0"/>
                <w:i w:val="0"/>
                <w:sz w:val="15"/>
              </w:rPr>
              <w:t>0</w:t>
            </w:r>
          </w:p>
        </w:tc>
        <w:tc>
          <w:tcPr>
            <w:tcW w:type="dxa" w:w="3969"/>
          </w:tcPr>
          <w:p>
            <w:r/>
            <w:r>
              <w:rPr>
                <w:b w:val="0"/>
                <w:i w:val="0"/>
                <w:sz w:val="15"/>
              </w:rPr>
              <w:t>—</w:t>
            </w:r>
          </w:p>
        </w:tc>
        <w:tc>
          <w:tcPr>
            <w:tcW w:type="dxa" w:w="1134"/>
          </w:tcPr>
          <w:p>
            <w:r/>
            <w:r>
              <w:rPr>
                <w:b w:val="0"/>
                <w:i w:val="0"/>
                <w:sz w:val="15"/>
              </w:rPr>
              <w:t>19</w:t>
            </w:r>
          </w:p>
        </w:tc>
        <w:tc>
          <w:tcPr>
            <w:tcW w:type="dxa" w:w="1134"/>
          </w:tcPr>
          <w:p>
            <w:r/>
            <w:r>
              <w:rPr>
                <w:b w:val="0"/>
                <w:i w:val="0"/>
                <w:sz w:val="15"/>
              </w:rPr>
              <w:t>21</w:t>
            </w:r>
          </w:p>
        </w:tc>
        <w:tc>
          <w:tcPr>
            <w:tcW w:type="dxa" w:w="1134"/>
          </w:tcPr>
          <w:p>
            <w:r/>
            <w:r>
              <w:rPr>
                <w:b w:val="0"/>
                <w:i w:val="0"/>
                <w:sz w:val="15"/>
              </w:rPr>
              <w:t>2</w:t>
            </w:r>
          </w:p>
        </w:tc>
        <w:tc>
          <w:tcPr>
            <w:tcW w:type="dxa" w:w="1134"/>
          </w:tcPr>
          <w:p>
            <w:r/>
            <w:r>
              <w:rPr>
                <w:b w:val="0"/>
                <w:i w:val="0"/>
                <w:sz w:val="15"/>
              </w:rPr>
              <w:t>50%</w:t>
            </w:r>
          </w:p>
        </w:tc>
      </w:tr>
      <w:tr>
        <w:tc>
          <w:tcPr>
            <w:tcW w:type="dxa" w:w="4819"/>
            <w:shd w:val="clear" w:color="auto" w:fill="F2F5F9"/>
          </w:tcPr>
          <w:p>
            <w:r/>
            <w:r>
              <w:rPr>
                <w:b w:val="0"/>
                <w:i w:val="0"/>
                <w:sz w:val="15"/>
              </w:rPr>
              <w:t>King Bed Sheets Bamboo-(VLSV)-Exact-(Ranking)-DO-BAMBOO-KING-WHITE</w:t>
            </w:r>
          </w:p>
        </w:tc>
        <w:tc>
          <w:tcPr>
            <w:tcW w:type="dxa" w:w="1134"/>
            <w:shd w:val="clear" w:color="auto" w:fill="F2F5F9"/>
          </w:tcPr>
          <w:p>
            <w:r/>
            <w:r>
              <w:rPr>
                <w:b w:val="0"/>
                <w:i w:val="0"/>
                <w:sz w:val="15"/>
              </w:rPr>
              <w:t>9</w:t>
            </w:r>
          </w:p>
        </w:tc>
        <w:tc>
          <w:tcPr>
            <w:tcW w:type="dxa" w:w="3969"/>
            <w:shd w:val="clear" w:color="auto" w:fill="F2F5F9"/>
          </w:tcPr>
          <w:p>
            <w:r/>
            <w:r>
              <w:rPr>
                <w:b w:val="0"/>
                <w:i w:val="0"/>
                <w:sz w:val="15"/>
              </w:rPr>
              <w:t>top of search 90% (9) product pages 10% (1) rest of search 0</w:t>
            </w:r>
          </w:p>
        </w:tc>
        <w:tc>
          <w:tcPr>
            <w:tcW w:type="dxa" w:w="1134"/>
            <w:shd w:val="clear" w:color="auto" w:fill="F2F5F9"/>
          </w:tcPr>
          <w:p>
            <w:r/>
            <w:r>
              <w:rPr>
                <w:b w:val="0"/>
                <w:i w:val="0"/>
                <w:sz w:val="15"/>
              </w:rPr>
              <w:t>18</w:t>
            </w:r>
          </w:p>
        </w:tc>
        <w:tc>
          <w:tcPr>
            <w:tcW w:type="dxa" w:w="1134"/>
            <w:shd w:val="clear" w:color="auto" w:fill="F2F5F9"/>
          </w:tcPr>
          <w:p>
            <w:r/>
            <w:r>
              <w:rPr>
                <w:b w:val="0"/>
                <w:i w:val="0"/>
                <w:sz w:val="15"/>
              </w:rPr>
              <w:t>2</w:t>
            </w:r>
          </w:p>
        </w:tc>
        <w:tc>
          <w:tcPr>
            <w:tcW w:type="dxa" w:w="1134"/>
            <w:shd w:val="clear" w:color="auto" w:fill="F2F5F9"/>
          </w:tcPr>
          <w:p>
            <w:r/>
            <w:r>
              <w:rPr>
                <w:b w:val="0"/>
                <w:i w:val="0"/>
                <w:sz w:val="15"/>
              </w:rPr>
              <w:t>0</w:t>
            </w:r>
          </w:p>
        </w:tc>
        <w:tc>
          <w:tcPr>
            <w:tcW w:type="dxa" w:w="1134"/>
            <w:shd w:val="clear" w:color="auto" w:fill="F2F5F9"/>
          </w:tcPr>
          <w:p>
            <w:r/>
            <w:r>
              <w:rPr>
                <w:b w:val="0"/>
                <w:i w:val="0"/>
                <w:sz w:val="15"/>
              </w:rPr>
              <w:t>10%</w:t>
            </w:r>
          </w:p>
        </w:tc>
      </w:tr>
      <w:tr>
        <w:tc>
          <w:tcPr>
            <w:tcW w:type="dxa" w:w="4819"/>
          </w:tcPr>
          <w:p>
            <w:r/>
            <w:r>
              <w:rPr>
                <w:b w:val="0"/>
                <w:i w:val="0"/>
                <w:sz w:val="15"/>
              </w:rPr>
              <w:t>Twin Bamboo Sheets Set-(LSV)-Exact-(Ranking)-DO-BAMBOO-TWIN-WHITE</w:t>
            </w:r>
          </w:p>
        </w:tc>
        <w:tc>
          <w:tcPr>
            <w:tcW w:type="dxa" w:w="1134"/>
          </w:tcPr>
          <w:p>
            <w:r/>
            <w:r>
              <w:rPr>
                <w:b w:val="0"/>
                <w:i w:val="0"/>
                <w:sz w:val="15"/>
              </w:rPr>
              <w:t>10</w:t>
            </w:r>
          </w:p>
        </w:tc>
        <w:tc>
          <w:tcPr>
            <w:tcW w:type="dxa" w:w="3969"/>
          </w:tcPr>
          <w:p>
            <w:r/>
            <w:r>
              <w:rPr>
                <w:b w:val="0"/>
                <w:i w:val="0"/>
                <w:sz w:val="15"/>
              </w:rPr>
              <w:t>top of search 34% (10) product pages 66% (19) rest of search</w:t>
            </w:r>
          </w:p>
        </w:tc>
        <w:tc>
          <w:tcPr>
            <w:tcW w:type="dxa" w:w="1134"/>
          </w:tcPr>
          <w:p>
            <w:r/>
            <w:r>
              <w:rPr>
                <w:b w:val="0"/>
                <w:i w:val="0"/>
                <w:sz w:val="15"/>
              </w:rPr>
              <w:t>16</w:t>
            </w:r>
          </w:p>
        </w:tc>
        <w:tc>
          <w:tcPr>
            <w:tcW w:type="dxa" w:w="1134"/>
          </w:tcPr>
          <w:p>
            <w:r/>
            <w:r>
              <w:rPr>
                <w:b w:val="0"/>
                <w:i w:val="0"/>
                <w:sz w:val="15"/>
              </w:rPr>
              <w:t>30</w:t>
            </w:r>
          </w:p>
        </w:tc>
        <w:tc>
          <w:tcPr>
            <w:tcW w:type="dxa" w:w="1134"/>
          </w:tcPr>
          <w:p>
            <w:r/>
            <w:r>
              <w:rPr>
                <w:b w:val="0"/>
                <w:i w:val="0"/>
                <w:sz w:val="15"/>
              </w:rPr>
              <w:t>0</w:t>
            </w:r>
          </w:p>
        </w:tc>
        <w:tc>
          <w:tcPr>
            <w:tcW w:type="dxa" w:w="1134"/>
          </w:tcPr>
          <w:p>
            <w:r/>
            <w:r>
              <w:rPr>
                <w:b w:val="0"/>
                <w:i w:val="0"/>
                <w:sz w:val="15"/>
              </w:rPr>
              <w:t>65%</w:t>
            </w:r>
          </w:p>
        </w:tc>
      </w:tr>
      <w:tr>
        <w:tc>
          <w:tcPr>
            <w:tcW w:type="dxa" w:w="4819"/>
            <w:shd w:val="clear" w:color="auto" w:fill="F2F5F9"/>
          </w:tcPr>
          <w:p>
            <w:r/>
            <w:r>
              <w:rPr>
                <w:b w:val="0"/>
                <w:i w:val="0"/>
                <w:sz w:val="15"/>
              </w:rPr>
              <w:t>King Bed Sheets Cooling-[Cooling|King]-(LSV)-Exact-(Ranking)-DO-BAMBOO</w:t>
            </w:r>
          </w:p>
        </w:tc>
        <w:tc>
          <w:tcPr>
            <w:tcW w:type="dxa" w:w="1134"/>
            <w:shd w:val="clear" w:color="auto" w:fill="F2F5F9"/>
          </w:tcPr>
          <w:p>
            <w:r/>
            <w:r>
              <w:rPr>
                <w:b w:val="0"/>
                <w:i w:val="0"/>
                <w:sz w:val="15"/>
              </w:rPr>
              <w:t>4</w:t>
            </w:r>
          </w:p>
        </w:tc>
        <w:tc>
          <w:tcPr>
            <w:tcW w:type="dxa" w:w="3969"/>
            <w:shd w:val="clear" w:color="auto" w:fill="F2F5F9"/>
          </w:tcPr>
          <w:p>
            <w:r/>
            <w:r>
              <w:rPr>
                <w:b w:val="0"/>
                <w:i w:val="0"/>
                <w:sz w:val="15"/>
              </w:rPr>
              <w:t>top of search 40% (4) product pages 40% (4) rest of search 2</w:t>
            </w:r>
          </w:p>
        </w:tc>
        <w:tc>
          <w:tcPr>
            <w:tcW w:type="dxa" w:w="1134"/>
            <w:shd w:val="clear" w:color="auto" w:fill="F2F5F9"/>
          </w:tcPr>
          <w:p>
            <w:r/>
            <w:r>
              <w:rPr>
                <w:b w:val="0"/>
                <w:i w:val="0"/>
                <w:sz w:val="15"/>
              </w:rPr>
              <w:t>16</w:t>
            </w:r>
          </w:p>
        </w:tc>
        <w:tc>
          <w:tcPr>
            <w:tcW w:type="dxa" w:w="1134"/>
            <w:shd w:val="clear" w:color="auto" w:fill="F2F5F9"/>
          </w:tcPr>
          <w:p>
            <w:r/>
            <w:r>
              <w:rPr>
                <w:b w:val="0"/>
                <w:i w:val="0"/>
                <w:sz w:val="15"/>
              </w:rPr>
              <w:t>5</w:t>
            </w:r>
          </w:p>
        </w:tc>
        <w:tc>
          <w:tcPr>
            <w:tcW w:type="dxa" w:w="1134"/>
            <w:shd w:val="clear" w:color="auto" w:fill="F2F5F9"/>
          </w:tcPr>
          <w:p>
            <w:r/>
            <w:r>
              <w:rPr>
                <w:b w:val="0"/>
                <w:i w:val="0"/>
                <w:sz w:val="15"/>
              </w:rPr>
              <w:t>6</w:t>
            </w:r>
          </w:p>
        </w:tc>
        <w:tc>
          <w:tcPr>
            <w:tcW w:type="dxa" w:w="1134"/>
            <w:shd w:val="clear" w:color="auto" w:fill="F2F5F9"/>
          </w:tcPr>
          <w:p>
            <w:r/>
            <w:r>
              <w:rPr>
                <w:b w:val="0"/>
                <w:i w:val="0"/>
                <w:sz w:val="15"/>
              </w:rPr>
              <w:t>19%</w:t>
            </w:r>
          </w:p>
        </w:tc>
      </w:tr>
      <w:tr>
        <w:tc>
          <w:tcPr>
            <w:tcW w:type="dxa" w:w="4819"/>
          </w:tcPr>
          <w:p>
            <w:r/>
            <w:r>
              <w:rPr>
                <w:b w:val="0"/>
                <w:i w:val="0"/>
                <w:sz w:val="15"/>
              </w:rPr>
              <w:t>King Sheets Deep Pocket Bamboo-(VLSV)-Exact-(Ranking)-DO-BAMBOO-KING-W</w:t>
            </w:r>
          </w:p>
        </w:tc>
        <w:tc>
          <w:tcPr>
            <w:tcW w:type="dxa" w:w="1134"/>
          </w:tcPr>
          <w:p>
            <w:r/>
            <w:r>
              <w:rPr>
                <w:b w:val="0"/>
                <w:i w:val="0"/>
                <w:sz w:val="15"/>
              </w:rPr>
              <w:t>0</w:t>
            </w:r>
          </w:p>
        </w:tc>
        <w:tc>
          <w:tcPr>
            <w:tcW w:type="dxa" w:w="3969"/>
          </w:tcPr>
          <w:p>
            <w:r/>
            <w:r>
              <w:rPr>
                <w:b w:val="0"/>
                <w:i w:val="0"/>
                <w:sz w:val="15"/>
              </w:rPr>
              <w:t>—</w:t>
            </w:r>
          </w:p>
        </w:tc>
        <w:tc>
          <w:tcPr>
            <w:tcW w:type="dxa" w:w="1134"/>
          </w:tcPr>
          <w:p>
            <w:r/>
            <w:r>
              <w:rPr>
                <w:b w:val="0"/>
                <w:i w:val="0"/>
                <w:sz w:val="15"/>
              </w:rPr>
              <w:t>15</w:t>
            </w:r>
          </w:p>
        </w:tc>
        <w:tc>
          <w:tcPr>
            <w:tcW w:type="dxa" w:w="1134"/>
          </w:tcPr>
          <w:p>
            <w:r/>
            <w:r>
              <w:rPr>
                <w:b w:val="0"/>
                <w:i w:val="0"/>
                <w:sz w:val="15"/>
              </w:rPr>
              <w:t>1</w:t>
            </w:r>
          </w:p>
        </w:tc>
        <w:tc>
          <w:tcPr>
            <w:tcW w:type="dxa" w:w="1134"/>
          </w:tcPr>
          <w:p>
            <w:r/>
            <w:r>
              <w:rPr>
                <w:b w:val="0"/>
                <w:i w:val="0"/>
                <w:sz w:val="15"/>
              </w:rPr>
              <w:t>1</w:t>
            </w:r>
          </w:p>
        </w:tc>
        <w:tc>
          <w:tcPr>
            <w:tcW w:type="dxa" w:w="1134"/>
          </w:tcPr>
          <w:p>
            <w:r/>
            <w:r>
              <w:rPr>
                <w:b w:val="0"/>
                <w:i w:val="0"/>
                <w:sz w:val="15"/>
              </w:rPr>
              <w:t>6%</w:t>
            </w:r>
          </w:p>
        </w:tc>
      </w:tr>
    </w:tbl>
    <w:p>
      <w:pPr>
        <w:spacing w:after="40"/>
      </w:pPr>
    </w:p>
    <w:p>
      <w:pPr>
        <w:spacing w:after="60" w:before="0"/>
      </w:pPr>
      <w:r>
        <w:rPr>
          <w:b w:val="0"/>
          <w:i/>
          <w:color w:val="555555"/>
        </w:rPr>
        <w:t>Top 25 of 55 by top-of-search volume; every one is repeated in its campaign section.</w:t>
      </w:r>
    </w:p>
    <w:p>
      <w:pPr>
        <w:pStyle w:val="Heading2"/>
      </w:pPr>
      <w:r>
        <w:t>S2. The run does not see the Best Deal it should be ranking on</w:t>
      </w:r>
    </w:p>
    <w:p>
      <w:pPr>
        <w:spacing w:after="60" w:before="0"/>
      </w:pPr>
      <w:r>
        <w:rPr>
          <w:b/>
          <w:i w:val="0"/>
          <w:color w:val="B01E1E"/>
        </w:rPr>
        <w:t>Severity: Critical</w:t>
      </w:r>
    </w:p>
    <w:p>
      <w:pPr>
        <w:spacing w:after="40"/>
        <w:ind w:left="227"/>
      </w:pPr>
      <w:r>
        <w:rPr>
          <w:b/>
          <w:color w:val="1F3A5F"/>
        </w:rPr>
        <w:t xml:space="preserve">What is happening. </w:t>
      </w:r>
      <w:r>
        <w:rPr>
          <w:b w:val="0"/>
          <w:i w:val="0"/>
        </w:rPr>
        <w:t>Best Deal 2026-09-15 → 09-28 is on the calendar (brief.deals); the audit ran on 09-21, day 7 of it. The deal is the velocity window for this re-launch (Section 3 shows each focus campaign’s top-of-search delivery before and during it). The engine’s rank checkpoints (09-25 on 42 rows, 09-28 on 15) and its day-4 reshape read of 09-15 compare deal days with pre-deal days.</w:t>
      </w:r>
    </w:p>
    <w:p>
      <w:pPr>
        <w:spacing w:after="40"/>
        <w:ind w:left="227"/>
      </w:pPr>
      <w:r>
        <w:rPr>
          <w:b/>
          <w:color w:val="1F3A5F"/>
        </w:rPr>
        <w:t xml:space="preserve">Engine’s rationale. </w:t>
      </w:r>
      <w:r>
        <w:rPr>
          <w:b w:val="0"/>
          <w:i w:val="0"/>
        </w:rPr>
        <w:t>`deal.engine_read = null`; the workbook Summary prints “Deal window: No deal in the window”. Steps are sized from the plan and the “book” as if the week were ordinary; the budget pass reads deal-day spend as “budget exhausted”.</w:t>
      </w:r>
    </w:p>
    <w:p>
      <w:pPr>
        <w:spacing w:after="40"/>
        <w:ind w:left="227"/>
      </w:pPr>
      <w:r>
        <w:rPr>
          <w:b/>
          <w:color w:val="B01E1E"/>
        </w:rPr>
        <w:t xml:space="preserve">Issue. </w:t>
      </w:r>
      <w:r>
        <w:rPr>
          <w:b w:val="0"/>
          <w:i w:val="0"/>
        </w:rPr>
        <w:t>Doc §6: velocity in the window — usually a deal — is the first of the four conditions; with it, “distance is not the constraint … run it inside the window where the velocity is available”. Doc §12: a deal changes every rate, so a step is graded like for like; a read that straddles the deal start (seq 12: 3 days before vs 3 days after 09-15) measures the deal, not the step.</w:t>
      </w:r>
    </w:p>
    <w:p>
      <w:pPr>
        <w:spacing w:after="40"/>
        <w:ind w:left="227"/>
      </w:pPr>
      <w:r>
        <w:rPr>
          <w:b/>
          <w:color w:val="1E7B34"/>
        </w:rPr>
        <w:t xml:space="preserve">Correction. </w:t>
      </w:r>
      <w:r>
        <w:rPr>
          <w:b w:val="0"/>
          <w:i w:val="0"/>
        </w:rPr>
        <w:t>Use the deal: every correction here prices on the 90 days including deal days, and the moves are timed to buy the remaining deal days (write 09-24). Grade mechanism on deal days only (09-24 → 09-27 vs 09-15 → 09-23); read rank at the deal’s end (09-29); read again post-deal (10-06), when TOS clicks and CVR will fall back — any premium bought for the deal is then probed down in 3–5% steps (§13) rather than left in place. Record the deal on the run so the loader and grader see it.</w:t>
      </w:r>
    </w:p>
    <w:p>
      <w:pPr>
        <w:pStyle w:val="Heading2"/>
      </w:pPr>
      <w:r>
        <w:t>S3. Rows the engine withholds are exported as changes</w:t>
      </w:r>
    </w:p>
    <w:p>
      <w:pPr>
        <w:spacing w:after="60" w:before="0"/>
      </w:pPr>
      <w:r>
        <w:rPr>
          <w:b/>
          <w:i w:val="0"/>
          <w:color w:val="B01E1E"/>
        </w:rPr>
        <w:t>Severity: Critical</w:t>
      </w:r>
    </w:p>
    <w:p>
      <w:pPr>
        <w:spacing w:after="40"/>
        <w:ind w:left="227"/>
      </w:pPr>
      <w:r>
        <w:rPr>
          <w:b/>
          <w:color w:val="1F3A5F"/>
        </w:rPr>
        <w:t xml:space="preserve">What is happening. </w:t>
      </w:r>
      <w:r>
        <w:rPr>
          <w:b w:val="0"/>
          <w:i w:val="0"/>
        </w:rPr>
        <w:t>35 rows on 21 campaigns carry verdict “change” while their RISKS section reads “IF MISSED: n/a — the rank claim is UNGRADEABLE … THEN: change → HOLD”. They are 16 top-of-search modifier raises, 2 modifier cuts, 14 bid cuts, 1 rest-of-search cut and 2 budget raises (seq 85, 92).</w:t>
      </w:r>
    </w:p>
    <w:p>
      <w:pPr>
        <w:spacing w:after="40"/>
        <w:ind w:left="227"/>
      </w:pPr>
      <w:r>
        <w:rPr>
          <w:b/>
          <w:color w:val="1F3A5F"/>
        </w:rPr>
        <w:t xml:space="preserve">Engine’s rationale. </w:t>
      </w:r>
      <w:r>
        <w:rPr>
          <w:b w:val="0"/>
          <w:i w:val="0"/>
        </w:rPr>
        <w:t>The engine’s gate refuses a ranking move without a gradeable rank claim, then the export writes the move anyway.</w:t>
      </w:r>
    </w:p>
    <w:p>
      <w:pPr>
        <w:spacing w:after="40"/>
        <w:ind w:left="227"/>
      </w:pPr>
      <w:r>
        <w:rPr>
          <w:b/>
          <w:color w:val="B01E1E"/>
        </w:rPr>
        <w:t xml:space="preserve">Issue. </w:t>
      </w:r>
      <w:r>
        <w:rPr>
          <w:b w:val="0"/>
          <w:i w:val="0"/>
        </w:rPr>
        <w:t>An exported change without a gradeable prediction is, by the run’s own how_to_read, an engine bug. The loader would deploy moves the engine refused.</w:t>
      </w:r>
    </w:p>
    <w:p>
      <w:pPr>
        <w:spacing w:after="40"/>
        <w:ind w:left="227"/>
      </w:pPr>
      <w:r>
        <w:rPr>
          <w:b/>
          <w:color w:val="1E7B34"/>
        </w:rPr>
        <w:t xml:space="preserve">Correction. </w:t>
      </w:r>
      <w:r>
        <w:rPr>
          <w:b w:val="0"/>
          <w:i w:val="0"/>
        </w:rPr>
        <w:t>HOLD all 35 (listed in Appendix A with code WITHHELD). Fix the exporter to carry the gate’s verdict.</w:t>
      </w:r>
    </w:p>
    <w:p>
      <w:pPr>
        <w:pStyle w:val="Heading2"/>
      </w:pPr>
      <w:r>
        <w:t>S4. Engine check failed twice and does not say where</w:t>
      </w:r>
    </w:p>
    <w:p>
      <w:pPr>
        <w:spacing w:after="60" w:before="0"/>
      </w:pPr>
      <w:r>
        <w:rPr>
          <w:b/>
          <w:i w:val="0"/>
          <w:color w:val="B01E1E"/>
        </w:rPr>
        <w:t>Severity: High</w:t>
      </w:r>
    </w:p>
    <w:p>
      <w:pPr>
        <w:spacing w:after="40"/>
        <w:ind w:left="227"/>
      </w:pPr>
      <w:r>
        <w:rPr>
          <w:b/>
          <w:color w:val="1F3A5F"/>
        </w:rPr>
        <w:t xml:space="preserve">What is happening. </w:t>
      </w:r>
      <w:r>
        <w:rPr>
          <w:b w:val="0"/>
          <w:i w:val="0"/>
        </w:rPr>
        <w:t>run.status = check_failed: 140 passed, 2 failed; brief.engine_check.failures is empty — “this run was stored before the check named them — a re-run would name them”.</w:t>
      </w:r>
    </w:p>
    <w:p>
      <w:pPr>
        <w:spacing w:after="40"/>
        <w:ind w:left="227"/>
      </w:pPr>
      <w:r>
        <w:rPr>
          <w:b/>
          <w:color w:val="1F3A5F"/>
        </w:rPr>
        <w:t xml:space="preserve">Engine’s rationale. </w:t>
      </w:r>
      <w:r>
        <w:rPr>
          <w:b w:val="0"/>
          <w:i w:val="0"/>
        </w:rPr>
        <w:t>The operator ruling (2026-09-22) is that a failed check does not withhold the run.</w:t>
      </w:r>
    </w:p>
    <w:p>
      <w:pPr>
        <w:spacing w:after="40"/>
        <w:ind w:left="227"/>
      </w:pPr>
      <w:r>
        <w:rPr>
          <w:b/>
          <w:color w:val="B01E1E"/>
        </w:rPr>
        <w:t xml:space="preserve">Issue. </w:t>
      </w:r>
      <w:r>
        <w:rPr>
          <w:b w:val="0"/>
          <w:i w:val="0"/>
        </w:rPr>
        <w:t>Two unnamed failures cannot be confirmed before deploy, which is what the check exists for.</w:t>
      </w:r>
    </w:p>
    <w:p>
      <w:pPr>
        <w:spacing w:after="40"/>
        <w:ind w:left="227"/>
      </w:pPr>
      <w:r>
        <w:rPr>
          <w:b/>
          <w:color w:val="1E7B34"/>
        </w:rPr>
        <w:t xml:space="preserve">Correction. </w:t>
      </w:r>
      <w:r>
        <w:rPr>
          <w:b w:val="0"/>
          <w:i w:val="0"/>
        </w:rPr>
        <w:t>Re-run the check (not the audit) to name the two failures before any row is deployed.</w:t>
      </w:r>
    </w:p>
    <w:p>
      <w:pPr>
        <w:pStyle w:val="Heading2"/>
      </w:pPr>
      <w:r>
        <w:t>S5. Read floor: “15 clicks” is written, 100 is applied</w:t>
      </w:r>
    </w:p>
    <w:p>
      <w:pPr>
        <w:spacing w:after="60" w:before="0"/>
      </w:pPr>
      <w:r>
        <w:rPr>
          <w:b/>
          <w:i w:val="0"/>
          <w:color w:val="555555"/>
        </w:rPr>
        <w:t>Severity: Medium</w:t>
      </w:r>
    </w:p>
    <w:p>
      <w:pPr>
        <w:spacing w:after="40"/>
        <w:ind w:left="227"/>
      </w:pPr>
      <w:r>
        <w:rPr>
          <w:b/>
          <w:color w:val="1F3A5F"/>
        </w:rPr>
        <w:t xml:space="preserve">What is happening. </w:t>
      </w:r>
      <w:r>
        <w:rPr>
          <w:b w:val="0"/>
          <w:i w:val="0"/>
        </w:rPr>
        <w:t>Seven rows say top of search “carries N clicks in 90 days, under the 15-click read floor” with N between 34 and 101, e.g. seq 14 (83 clicks) and seq 57.</w:t>
      </w:r>
    </w:p>
    <w:p>
      <w:pPr>
        <w:spacing w:after="40"/>
        <w:ind w:left="227"/>
      </w:pPr>
      <w:r>
        <w:rPr>
          <w:b/>
          <w:color w:val="1F3A5F"/>
        </w:rPr>
        <w:t xml:space="preserve">Engine’s rationale. </w:t>
      </w:r>
      <w:r>
        <w:rPr>
          <w:b w:val="0"/>
          <w:i w:val="0"/>
        </w:rPr>
        <w:t>The engine’s own line: “the read floor is 32 top-of-search clicks a week (100 clicks ÷ 22 days × 7)”.</w:t>
      </w:r>
    </w:p>
    <w:p>
      <w:pPr>
        <w:spacing w:after="40"/>
        <w:ind w:left="227"/>
      </w:pPr>
      <w:r>
        <w:rPr>
          <w:b/>
          <w:color w:val="B01E1E"/>
        </w:rPr>
        <w:t xml:space="preserve">Issue. </w:t>
      </w:r>
      <w:r>
        <w:rPr>
          <w:b w:val="0"/>
          <w:i w:val="0"/>
        </w:rPr>
        <w:t>Doc §3/§10: 15 clicks is the floor, 15–50 is blended, 50+ is the campaign’s own rate. A 100-click floor throws away readable evidence and then labels it with the document’s number.</w:t>
      </w:r>
    </w:p>
    <w:p>
      <w:pPr>
        <w:spacing w:after="40"/>
        <w:ind w:left="227"/>
      </w:pPr>
      <w:r>
        <w:rPr>
          <w:b/>
          <w:color w:val="1E7B34"/>
        </w:rPr>
        <w:t xml:space="preserve">Correction. </w:t>
      </w:r>
      <w:r>
        <w:rPr>
          <w:b w:val="0"/>
          <w:i w:val="0"/>
        </w:rPr>
        <w:t>Price on the §3 blend (every campaign section shows the blend arithmetic). Correct the wording or the floor.</w:t>
      </w:r>
    </w:p>
    <w:p>
      <w:pPr>
        <w:pStyle w:val="Heading2"/>
      </w:pPr>
      <w:r>
        <w:t>S6. Contribution per order is inherited from each campaign’s basket</w:t>
      </w:r>
    </w:p>
    <w:p>
      <w:pPr>
        <w:spacing w:after="60" w:before="0"/>
      </w:pPr>
      <w:r>
        <w:rPr>
          <w:b/>
          <w:i w:val="0"/>
          <w:color w:val="B01E1E"/>
        </w:rPr>
        <w:t>Severity: High</w:t>
      </w:r>
    </w:p>
    <w:p>
      <w:pPr>
        <w:spacing w:after="40"/>
        <w:ind w:left="227"/>
      </w:pPr>
      <w:r>
        <w:rPr>
          <w:b/>
          <w:color w:val="1F3A5F"/>
        </w:rPr>
        <w:t xml:space="preserve">What is happening. </w:t>
      </w:r>
      <w:r>
        <w:rPr>
          <w:b w:val="0"/>
          <w:i w:val="0"/>
        </w:rPr>
        <w:t>Rows state contribution per order from $17.87 to $40.46 for campaigns selling the same children. The brief carries $25.06/unit (profitability). Command Center’s fee model gives King White $30.59, Queen White $30.62, Queen Olive $34.87, King Creme $30.67; California King White, Taupe, Black, Burgundy and Charcoal have no price or fees (contribution unknown).</w:t>
      </w:r>
    </w:p>
    <w:p>
      <w:pPr>
        <w:spacing w:after="40"/>
        <w:ind w:left="227"/>
      </w:pPr>
      <w:r>
        <w:rPr>
          <w:b/>
          <w:color w:val="1F3A5F"/>
        </w:rPr>
        <w:t xml:space="preserve">Engine’s rationale. </w:t>
      </w:r>
      <w:r>
        <w:rPr>
          <w:b w:val="0"/>
          <w:i w:val="0"/>
        </w:rPr>
        <w:t>“$26.55 contribution per order (this campaign’s own basket × break-even ACoS)”.</w:t>
      </w:r>
    </w:p>
    <w:p>
      <w:pPr>
        <w:spacing w:after="40"/>
        <w:ind w:left="227"/>
      </w:pPr>
      <w:r>
        <w:rPr>
          <w:b/>
          <w:color w:val="B01E1E"/>
        </w:rPr>
        <w:t xml:space="preserve">Issue. </w:t>
      </w:r>
      <w:r>
        <w:rPr>
          <w:b w:val="0"/>
          <w:i w:val="0"/>
        </w:rPr>
        <w:t>Doc §2 and bound 1 of §8: every price traces to the serving child’s contribution; the base is derived from the serving child, never inherited; an open landed-cost question is flagged by name on the rows it touches. A basket figure moves with whatever the campaign happened to sell, including deal-price orders.</w:t>
      </w:r>
    </w:p>
    <w:p>
      <w:pPr>
        <w:spacing w:after="40"/>
        <w:ind w:left="227"/>
      </w:pPr>
      <w:r>
        <w:rPr>
          <w:b/>
          <w:color w:val="1E7B34"/>
        </w:rPr>
        <w:t xml:space="preserve">Correction. </w:t>
      </w:r>
      <w:r>
        <w:rPr>
          <w:b w:val="0"/>
          <w:i w:val="0"/>
        </w:rPr>
        <w:t>Publish one contribution per child (reconcile the $25.06 profitability figure with the fee model) and price every campaign on its serving child. Until then, California King rows carry the flag “contribution unknown” and take no premium.</w:t>
      </w:r>
    </w:p>
    <w:p>
      <w:pPr>
        <w:pStyle w:val="Heading2"/>
      </w:pPr>
      <w:r>
        <w:t>S7. The distribution fix is under-applied — and applied where it is not owed</w:t>
      </w:r>
    </w:p>
    <w:p>
      <w:pPr>
        <w:spacing w:after="60" w:before="0"/>
      </w:pPr>
      <w:r>
        <w:rPr>
          <w:b/>
          <w:i w:val="0"/>
          <w:color w:val="B01E1E"/>
        </w:rPr>
        <w:t>Severity: High</w:t>
      </w:r>
    </w:p>
    <w:p>
      <w:pPr>
        <w:spacing w:after="40"/>
        <w:ind w:left="227"/>
      </w:pPr>
      <w:r>
        <w:rPr>
          <w:b/>
          <w:color w:val="1F3A5F"/>
        </w:rPr>
        <w:t xml:space="preserve">What is happening. </w:t>
      </w:r>
      <w:r>
        <w:rPr>
          <w:b w:val="0"/>
          <w:i w:val="0"/>
        </w:rPr>
        <w:t>Ranking-Exact product-page share over 90 days is 45% (6,468 of 14,232 clicks). 41 of the 62 enabled Ranking-Exact campaigns with ≥15 clicks exceed 20%. The run writes base cuts on 12. Held with PP over 20%: Bamboo Sheets VHSV (27%, $198/day), Bamboo Sheets Queen MSV (69%), Purple Bamboo Sheets (88%), Cooling Sheets Queen HSV (48%) and more (Section 5).</w:t>
      </w:r>
    </w:p>
    <w:p>
      <w:pPr>
        <w:spacing w:after="40"/>
        <w:ind w:left="227"/>
      </w:pPr>
      <w:r>
        <w:rPr>
          <w:b/>
          <w:color w:val="1F3A5F"/>
        </w:rPr>
        <w:t xml:space="preserve">Engine’s rationale. </w:t>
      </w:r>
      <w:r>
        <w:rPr>
          <w:b w:val="0"/>
          <w:i w:val="0"/>
        </w:rPr>
        <w:t>Hold rows read “Product pages sits flat over a base priced at rest-of-search economics … there is nothing to correct” — i.e. the engine reads the PP modifier (0%) instead of PP click share.</w:t>
      </w:r>
    </w:p>
    <w:p>
      <w:pPr>
        <w:spacing w:after="40"/>
        <w:ind w:left="227"/>
      </w:pPr>
      <w:r>
        <w:rPr>
          <w:b/>
          <w:color w:val="B01E1E"/>
        </w:rPr>
        <w:t xml:space="preserve">Issue. </w:t>
      </w:r>
      <w:r>
        <w:rPr>
          <w:b w:val="0"/>
          <w:i w:val="0"/>
        </w:rPr>
        <w:t>Doc §5/§10: product pages at or under 20% of clicks — always; above it, cut the base whatever the ceiling permits and re-solve the modifier so the TOS price holds. §12: under 30% TOS on a ranking campaign the fix takes precedence over any price or budget move.</w:t>
      </w:r>
    </w:p>
    <w:p>
      <w:pPr>
        <w:spacing w:after="40"/>
        <w:ind w:left="227"/>
      </w:pPr>
      <w:r>
        <w:rPr>
          <w:b/>
          <w:color w:val="1E7B34"/>
        </w:rPr>
        <w:t xml:space="preserve">Correction. </w:t>
      </w:r>
      <w:r>
        <w:rPr>
          <w:b w:val="0"/>
          <w:i w:val="0"/>
        </w:rPr>
        <w:t>Add the base cuts listed per campaign (cap 25% where PP/ROS carry orders, 50% otherwise), TOS price held by re-solving the modifier. Where the engine climbs TOS on a campaign under 30% TOS (6 campaigns), the climb is removed.</w:t>
      </w:r>
    </w:p>
    <w:p>
      <w:pPr>
        <w:pStyle w:val="Heading2"/>
      </w:pPr>
      <w:r>
        <w:t>S8. Premiums above the ceiling on rows that are not proven pushes</w:t>
      </w:r>
    </w:p>
    <w:p>
      <w:pPr>
        <w:spacing w:after="60" w:before="0"/>
      </w:pPr>
      <w:r>
        <w:rPr>
          <w:b/>
          <w:i w:val="0"/>
          <w:color w:val="B01E1E"/>
        </w:rPr>
        <w:t>Severity: High</w:t>
      </w:r>
    </w:p>
    <w:p>
      <w:pPr>
        <w:spacing w:after="40"/>
        <w:ind w:left="227"/>
      </w:pPr>
      <w:r>
        <w:rPr>
          <w:b/>
          <w:color w:val="1F3A5F"/>
        </w:rPr>
        <w:t xml:space="preserve">What is happening. </w:t>
      </w:r>
      <w:r>
        <w:rPr>
          <w:b w:val="0"/>
          <w:i w:val="0"/>
        </w:rPr>
        <w:t>67 top-of-search raises: 54 on in-focus campaigns, 12 on out-of-focus (taper) campaigns. 45 rows state a loss per order (up to $41.17). The market bound on 73 rows is “this campaign’s own top-of-search CPC + 15%”.</w:t>
      </w:r>
    </w:p>
    <w:p>
      <w:pPr>
        <w:spacing w:after="40"/>
        <w:ind w:left="227"/>
      </w:pPr>
      <w:r>
        <w:rPr>
          <w:b/>
          <w:color w:val="1F3A5F"/>
        </w:rPr>
        <w:t xml:space="preserve">Engine’s rationale. </w:t>
      </w:r>
      <w:r>
        <w:rPr>
          <w:b w:val="0"/>
          <w:i w:val="0"/>
        </w:rPr>
        <w:t>The PRESS class (“every day behind is a missed opportunity”) and the plan’s price govern; the market bound is read from the campaign’s own CPC.</w:t>
      </w:r>
    </w:p>
    <w:p>
      <w:pPr>
        <w:spacing w:after="40"/>
        <w:ind w:left="227"/>
      </w:pPr>
      <w:r>
        <w:rPr>
          <w:b/>
          <w:color w:val="B01E1E"/>
        </w:rPr>
        <w:t xml:space="preserve">Issue. </w:t>
      </w:r>
      <w:r>
        <w:rPr>
          <w:b w:val="0"/>
          <w:i w:val="0"/>
        </w:rPr>
        <w:t>Doc §6/§8/§11: a premium is the one exception and needs all five push properties and all four conditions (velocity, CTR above market, CVR above market, stock after); an out-of-focus row is a maintenance row priced to its ceiling. A market bound read from our own CPC at 1–5% impression share is not what the position clears at — it is circular.</w:t>
      </w:r>
    </w:p>
    <w:p>
      <w:pPr>
        <w:spacing w:after="40"/>
        <w:ind w:left="227"/>
      </w:pPr>
      <w:r>
        <w:rPr>
          <w:b/>
          <w:color w:val="1E7B34"/>
        </w:rPr>
        <w:t xml:space="preserve">Correction. </w:t>
      </w:r>
      <w:r>
        <w:rPr>
          <w:b w:val="0"/>
          <w:i w:val="0"/>
        </w:rPr>
        <w:t>Out-of-focus and non-push rows: TOS price to the ceiling (descent or no climb). In-focus rows above the ceiling that fail a test: hold the price (doc §14 forbids cutting a push below 70% of its clicks) and put the fund-or-descend decision to the operator with the dollar shortfall. Replace the self-referential market bound with a per-term clearing price (e.g. the rivals’ band the engine already reports: “campaigns holding 30%+ share pay $5.14 effective”).</w:t>
      </w:r>
    </w:p>
    <w:p>
      <w:pPr>
        <w:pStyle w:val="Heading2"/>
      </w:pPr>
      <w:r>
        <w:t>S9. Pushes are not ceilinged, and their size is not settled</w:t>
      </w:r>
    </w:p>
    <w:p>
      <w:pPr>
        <w:spacing w:after="60" w:before="0"/>
      </w:pPr>
      <w:r>
        <w:rPr>
          <w:b/>
          <w:i w:val="0"/>
          <w:color w:val="B01E1E"/>
        </w:rPr>
        <w:t>Severity: High</w:t>
      </w:r>
    </w:p>
    <w:p>
      <w:pPr>
        <w:spacing w:after="40"/>
        <w:ind w:left="227"/>
      </w:pPr>
      <w:r>
        <w:rPr>
          <w:b/>
          <w:color w:val="1F3A5F"/>
        </w:rPr>
        <w:t xml:space="preserve">What is happening. </w:t>
      </w:r>
      <w:r>
        <w:rPr>
          <w:b w:val="0"/>
          <w:i w:val="0"/>
        </w:rPr>
        <w:t>No row states a weekly dollar loss ceiling. Required clicks disagree inside single rows: seq 67 (Cool Sheets Queen) — TARGET asks 17 clicks/wk, the chain 40/wk, the budget is sized on 30.6/day = 214/wk. The plan rows are “an UPPER BOUND, not a measured gap”.</w:t>
      </w:r>
    </w:p>
    <w:p>
      <w:pPr>
        <w:spacing w:after="40"/>
        <w:ind w:left="227"/>
      </w:pPr>
      <w:r>
        <w:rPr>
          <w:b/>
          <w:color w:val="1F3A5F"/>
        </w:rPr>
        <w:t xml:space="preserve">Engine’s rationale. </w:t>
      </w:r>
      <w:r>
        <w:rPr>
          <w:b w:val="0"/>
          <w:i w:val="0"/>
        </w:rPr>
        <w:t>The PRESS budget line sizes $377.58/day for Bamboo Sheets Queen Size against a $49.72 budget; the SIZING line says “the budget sustains it”.</w:t>
      </w:r>
    </w:p>
    <w:p>
      <w:pPr>
        <w:spacing w:after="40"/>
        <w:ind w:left="227"/>
      </w:pPr>
      <w:r>
        <w:rPr>
          <w:b/>
          <w:color w:val="B01E1E"/>
        </w:rPr>
        <w:t xml:space="preserve">Issue. </w:t>
      </w:r>
      <w:r>
        <w:rPr>
          <w:b w:val="0"/>
          <w:i w:val="0"/>
        </w:rPr>
        <w:t>Doc §7/§11: required clicks/day = units/day at the target rank ÷ TOS conversion; budget = that × the price this write pays; loss ceiling = that week’s spend at risk. A push that cannot be funded is written as a $/day shortfall and becomes a decision.</w:t>
      </w:r>
    </w:p>
    <w:p>
      <w:pPr>
        <w:spacing w:after="40"/>
        <w:ind w:left="227"/>
      </w:pPr>
      <w:r>
        <w:rPr>
          <w:b/>
          <w:color w:val="1E7B34"/>
        </w:rPr>
        <w:t xml:space="preserve">Correction. </w:t>
      </w:r>
      <w:r>
        <w:rPr>
          <w:b w:val="0"/>
          <w:i w:val="0"/>
        </w:rPr>
        <w:t>Each campaign section states required clicks, the $/day the push needs at today’s price, the budget and the shortfall.</w:t>
      </w:r>
    </w:p>
    <w:p>
      <w:pPr>
        <w:pStyle w:val="Heading2"/>
      </w:pPr>
      <w:r>
        <w:t>S10. Budget raises on campaigns that did not run out of money</w:t>
      </w:r>
    </w:p>
    <w:p>
      <w:pPr>
        <w:spacing w:after="60" w:before="0"/>
      </w:pPr>
      <w:r>
        <w:rPr>
          <w:b/>
          <w:i w:val="0"/>
          <w:color w:val="B01E1E"/>
        </w:rPr>
        <w:t>Severity: High</w:t>
      </w:r>
    </w:p>
    <w:p>
      <w:pPr>
        <w:spacing w:after="40"/>
        <w:ind w:left="227"/>
      </w:pPr>
      <w:r>
        <w:rPr>
          <w:b/>
          <w:color w:val="1F3A5F"/>
        </w:rPr>
        <w:t xml:space="preserve">What is happening. </w:t>
      </w:r>
      <w:r>
        <w:rPr>
          <w:b w:val="0"/>
          <w:i w:val="0"/>
        </w:rPr>
        <w:t>All six budget rows (+30% each) are “CASE 1, BUDGET EXHAUSTED” at 81–91% utilisation; seq 67 and seq 85/92 sit on campaigns the same run tapers or withholds.</w:t>
      </w:r>
    </w:p>
    <w:p>
      <w:pPr>
        <w:spacing w:after="40"/>
        <w:ind w:left="227"/>
      </w:pPr>
      <w:r>
        <w:rPr>
          <w:b/>
          <w:color w:val="1F3A5F"/>
        </w:rPr>
        <w:t xml:space="preserve">Engine’s rationale. </w:t>
      </w:r>
      <w:r>
        <w:rPr>
          <w:b w:val="0"/>
          <w:i w:val="0"/>
        </w:rPr>
        <w:t>“The pack flags the day as budget-capped”.</w:t>
      </w:r>
    </w:p>
    <w:p>
      <w:pPr>
        <w:spacing w:after="40"/>
        <w:ind w:left="227"/>
      </w:pPr>
      <w:r>
        <w:rPr>
          <w:b/>
          <w:color w:val="B01E1E"/>
        </w:rPr>
        <w:t xml:space="preserve">Issue. </w:t>
      </w:r>
      <w:r>
        <w:rPr>
          <w:b w:val="0"/>
          <w:i w:val="0"/>
        </w:rPr>
        <w:t>Doc §6/§12: raise the budget when the campaign ran out of money, not out of auctions. With share at 1–5% the question is price (bid not clearing) or demand, and a campaign cannot be tapered and funded in the same run.</w:t>
      </w:r>
    </w:p>
    <w:p>
      <w:pPr>
        <w:spacing w:after="40"/>
        <w:ind w:left="227"/>
      </w:pPr>
      <w:r>
        <w:rPr>
          <w:b/>
          <w:color w:val="1E7B34"/>
        </w:rPr>
        <w:t xml:space="preserve">Correction. </w:t>
      </w:r>
      <w:r>
        <w:rPr>
          <w:b w:val="0"/>
          <w:i w:val="0"/>
        </w:rPr>
        <w:t>Hold all six unless the campaign caps out on the remaining deal days (each campaign section shows deal-day spend against budget); where a push is funded, raise to the stated $/day as an operator decision.</w:t>
      </w:r>
    </w:p>
    <w:p>
      <w:pPr>
        <w:pStyle w:val="Heading2"/>
      </w:pPr>
      <w:r>
        <w:t>S11. Predictions the step cannot deliver</w:t>
      </w:r>
    </w:p>
    <w:p>
      <w:pPr>
        <w:spacing w:after="60" w:before="0"/>
      </w:pPr>
      <w:r>
        <w:rPr>
          <w:b/>
          <w:i w:val="0"/>
          <w:color w:val="555555"/>
        </w:rPr>
        <w:t>Severity: Medium</w:t>
      </w:r>
    </w:p>
    <w:p>
      <w:pPr>
        <w:spacing w:after="40"/>
        <w:ind w:left="227"/>
      </w:pPr>
      <w:r>
        <w:rPr>
          <w:b/>
          <w:color w:val="1F3A5F"/>
        </w:rPr>
        <w:t xml:space="preserve">What is happening. </w:t>
      </w:r>
      <w:r>
        <w:rPr>
          <w:b w:val="0"/>
          <w:i w:val="0"/>
        </w:rPr>
        <w:t>20 rows carry the book comparison; 16 ask at least twice what steps of that size have bought (median ×3.1). 13 rank claims promise 15+ positions in 14 days (e.g. seq 14: 49 → ≤16).</w:t>
      </w:r>
    </w:p>
    <w:p>
      <w:pPr>
        <w:spacing w:after="40"/>
        <w:ind w:left="227"/>
      </w:pPr>
      <w:r>
        <w:rPr>
          <w:b/>
          <w:color w:val="1F3A5F"/>
        </w:rPr>
        <w:t xml:space="preserve">Engine’s rationale. </w:t>
      </w:r>
      <w:r>
        <w:rPr>
          <w:b w:val="0"/>
          <w:i w:val="0"/>
        </w:rPr>
        <w:t>The claim is filed from the plan’s requirement: “it comes from the plan’s requirement, not from the step, and is likely to grade as a miss even if the step is right.”</w:t>
      </w:r>
    </w:p>
    <w:p>
      <w:pPr>
        <w:spacing w:after="40"/>
        <w:ind w:left="227"/>
      </w:pPr>
      <w:r>
        <w:rPr>
          <w:b/>
          <w:color w:val="B01E1E"/>
        </w:rPr>
        <w:t xml:space="preserve">Issue. </w:t>
      </w:r>
      <w:r>
        <w:rPr>
          <w:b w:val="0"/>
          <w:i w:val="0"/>
        </w:rPr>
        <w:t>Doc §11: the prediction is the written expectation of this write. The account’s hit rate is 4.8%; a prediction built to miss teaches nothing about the step.</w:t>
      </w:r>
    </w:p>
    <w:p>
      <w:pPr>
        <w:spacing w:after="40"/>
        <w:ind w:left="227"/>
      </w:pPr>
      <w:r>
        <w:rPr>
          <w:b/>
          <w:color w:val="1E7B34"/>
        </w:rPr>
        <w:t xml:space="preserve">Correction. </w:t>
      </w:r>
      <w:r>
        <w:rPr>
          <w:b w:val="0"/>
          <w:i w:val="0"/>
        </w:rPr>
        <w:t>File the step’s own expected result (the book’s rate for the size) against post-deal data; keep the plan target as the destination only.</w:t>
      </w:r>
    </w:p>
    <w:p>
      <w:pPr>
        <w:pStyle w:val="Heading2"/>
      </w:pPr>
      <w:r>
        <w:t>S12. The outcome model starts from the wrong baseline</w:t>
      </w:r>
    </w:p>
    <w:p>
      <w:pPr>
        <w:spacing w:after="60" w:before="0"/>
      </w:pPr>
      <w:r>
        <w:rPr>
          <w:b/>
          <w:i w:val="0"/>
          <w:color w:val="B01E1E"/>
        </w:rPr>
        <w:t>Severity: High</w:t>
      </w:r>
    </w:p>
    <w:p>
      <w:pPr>
        <w:spacing w:after="40"/>
        <w:ind w:left="227"/>
      </w:pPr>
      <w:r>
        <w:rPr>
          <w:b/>
          <w:color w:val="1F3A5F"/>
        </w:rPr>
        <w:t xml:space="preserve">What is happening. </w:t>
      </w:r>
      <w:r>
        <w:rPr>
          <w:b w:val="0"/>
          <w:i w:val="0"/>
        </w:rPr>
        <w:t>Outcome: top-of-search clicks/week 29.84 → 643.19 (×21.6), spend $808.75 → $1312.3/day (+62%), ACoS 39.7% → 40.2%, TACoS 15.9% → 20.7%. Amazon’s report puts the product at ~838 TOS clicks/week.</w:t>
      </w:r>
    </w:p>
    <w:p>
      <w:pPr>
        <w:spacing w:after="40"/>
        <w:ind w:left="227"/>
      </w:pPr>
      <w:r>
        <w:rPr>
          <w:b/>
          <w:color w:val="1F3A5F"/>
        </w:rPr>
        <w:t xml:space="preserve">Engine’s rationale. </w:t>
      </w:r>
      <w:r>
        <w:rPr>
          <w:b w:val="0"/>
          <w:i w:val="0"/>
        </w:rPr>
        <w:t>Δ TOS clicks × each campaign’s TOS price, from a 14-day (deal) base.</w:t>
      </w:r>
    </w:p>
    <w:p>
      <w:pPr>
        <w:spacing w:after="40"/>
        <w:ind w:left="227"/>
      </w:pPr>
      <w:r>
        <w:rPr>
          <w:b/>
          <w:color w:val="B01E1E"/>
        </w:rPr>
        <w:t xml:space="preserve">Issue. </w:t>
      </w:r>
      <w:r>
        <w:rPr>
          <w:b w:val="0"/>
          <w:i w:val="0"/>
        </w:rPr>
        <w:t>The after-ACoS (40.2%) is above break-even (33.9%) even on the engine’s own numbers; with a baseline off by a factor of ~28, neither the spend nor the sales delta can be trusted.</w:t>
      </w:r>
    </w:p>
    <w:p>
      <w:pPr>
        <w:spacing w:after="40"/>
        <w:ind w:left="227"/>
      </w:pPr>
      <w:r>
        <w:rPr>
          <w:b/>
          <w:color w:val="1E7B34"/>
        </w:rPr>
        <w:t xml:space="preserve">Correction. </w:t>
      </w:r>
      <w:r>
        <w:rPr>
          <w:b w:val="0"/>
          <w:i w:val="0"/>
        </w:rPr>
        <w:t>Recompute the outcome from the campaign placement report, separating deal days from the post-deal baseline, after the corrections in this document.</w:t>
      </w:r>
    </w:p>
    <w:p>
      <w:pPr>
        <w:pStyle w:val="Heading2"/>
      </w:pPr>
      <w:r>
        <w:t>S13. Pushes on heroes that cannot ship through the window</w:t>
      </w:r>
    </w:p>
    <w:p>
      <w:pPr>
        <w:spacing w:after="60" w:before="0"/>
      </w:pPr>
      <w:r>
        <w:rPr>
          <w:b/>
          <w:i w:val="0"/>
          <w:color w:val="B01E1E"/>
        </w:rPr>
        <w:t>Severity: High</w:t>
      </w:r>
    </w:p>
    <w:p>
      <w:pPr>
        <w:spacing w:after="40"/>
        <w:ind w:left="227"/>
      </w:pPr>
      <w:r>
        <w:rPr>
          <w:b/>
          <w:color w:val="1F3A5F"/>
        </w:rPr>
        <w:t xml:space="preserve">What is happening. </w:t>
      </w:r>
      <w:r>
        <w:rPr>
          <w:b w:val="0"/>
          <w:i w:val="0"/>
        </w:rPr>
        <w:t>16 campaigns with price moves advertise a hero the stock gate marks UNDER_HORIZON or NO_ROOM (Queen White, Full White, Twin White, Cal King White) with “child_after: hold”.</w:t>
      </w:r>
    </w:p>
    <w:p>
      <w:pPr>
        <w:spacing w:after="40"/>
        <w:ind w:left="227"/>
      </w:pPr>
      <w:r>
        <w:rPr>
          <w:b/>
          <w:color w:val="1F3A5F"/>
        </w:rPr>
        <w:t xml:space="preserve">Engine’s rationale. </w:t>
      </w:r>
      <w:r>
        <w:rPr>
          <w:b w:val="0"/>
          <w:i w:val="0"/>
        </w:rPr>
        <w:t>The write “rides under the file’s pick (PIVOT)” with a kill date at the next arrival.</w:t>
      </w:r>
    </w:p>
    <w:p>
      <w:pPr>
        <w:spacing w:after="40"/>
        <w:ind w:left="227"/>
      </w:pPr>
      <w:r>
        <w:rPr>
          <w:b/>
          <w:color w:val="B01E1E"/>
        </w:rPr>
        <w:t xml:space="preserve">Issue. </w:t>
      </w:r>
      <w:r>
        <w:rPr>
          <w:b w:val="0"/>
          <w:i w:val="0"/>
        </w:rPr>
        <w:t>Doc §12: the serving child cannot ship → every read is void; §6: a position taken then lost to a stockout is rented, not bought.</w:t>
      </w:r>
    </w:p>
    <w:p>
      <w:pPr>
        <w:spacing w:after="40"/>
        <w:ind w:left="227"/>
      </w:pPr>
      <w:r>
        <w:rPr>
          <w:b/>
          <w:color w:val="1E7B34"/>
        </w:rPr>
        <w:t xml:space="preserve">Correction. </w:t>
      </w:r>
      <w:r>
        <w:rPr>
          <w:b w:val="0"/>
          <w:i w:val="0"/>
        </w:rPr>
        <w:t>Re-point these campaigns to the serving child first (Queen → Olive, Full → Light Olive, Twin → Burgundy, Cal King → Burgundy) or hold their price rows.</w:t>
      </w:r>
    </w:p>
    <w:p>
      <w:pPr>
        <w:pStyle w:val="Heading2"/>
      </w:pPr>
      <w:r>
        <w:t>S14. Bidding strategy on a push</w:t>
      </w:r>
    </w:p>
    <w:p>
      <w:pPr>
        <w:spacing w:after="60" w:before="0"/>
      </w:pPr>
      <w:r>
        <w:rPr>
          <w:b/>
          <w:i w:val="0"/>
          <w:color w:val="B01E1E"/>
        </w:rPr>
        <w:t>Severity: High</w:t>
      </w:r>
    </w:p>
    <w:p>
      <w:pPr>
        <w:spacing w:after="40"/>
        <w:ind w:left="227"/>
      </w:pPr>
      <w:r>
        <w:rPr>
          <w:b/>
          <w:color w:val="1F3A5F"/>
        </w:rPr>
        <w:t xml:space="preserve">What is happening. </w:t>
      </w:r>
      <w:r>
        <w:rPr>
          <w:b w:val="0"/>
          <w:i w:val="0"/>
        </w:rPr>
        <w:t>Bamboo Sheets Queen Size (HSV, “UD”) runs AUTO_FOR_SALES (dynamic up and down); 216 other Ranking campaigns run down-only.</w:t>
      </w:r>
    </w:p>
    <w:p>
      <w:pPr>
        <w:spacing w:after="40"/>
        <w:ind w:left="227"/>
      </w:pPr>
      <w:r>
        <w:rPr>
          <w:b/>
          <w:color w:val="1F3A5F"/>
        </w:rPr>
        <w:t xml:space="preserve">Engine’s rationale. </w:t>
      </w:r>
      <w:r>
        <w:rPr>
          <w:b w:val="0"/>
          <w:i w:val="0"/>
        </w:rPr>
        <w:t>“takes the authorized ceiling $13.39 → $16.23, delivered through the modifier”.</w:t>
      </w:r>
    </w:p>
    <w:p>
      <w:pPr>
        <w:spacing w:after="40"/>
        <w:ind w:left="227"/>
      </w:pPr>
      <w:r>
        <w:rPr>
          <w:b/>
          <w:color w:val="B01E1E"/>
        </w:rPr>
        <w:t xml:space="preserve">Issue. </w:t>
      </w:r>
      <w:r>
        <w:rPr>
          <w:b w:val="0"/>
          <w:i w:val="0"/>
        </w:rPr>
        <w:t>Up-and-down can lift the TOS bid 100%: a written $8.11 can clear at $16.21, over the $10.25 bound and the $26.55 unit. Doc §10: fixed while (re)launching; down-only on history, checked for suppression before a push price is raised; fixed as the last resort, stated as a trade.</w:t>
      </w:r>
    </w:p>
    <w:p>
      <w:pPr>
        <w:spacing w:after="40"/>
        <w:ind w:left="227"/>
      </w:pPr>
      <w:r>
        <w:rPr>
          <w:b/>
          <w:color w:val="1E7B34"/>
        </w:rPr>
        <w:t xml:space="preserve">Correction. </w:t>
      </w:r>
      <w:r>
        <w:rPr>
          <w:b w:val="0"/>
          <w:i w:val="0"/>
        </w:rPr>
        <w:t>Switch that campaign to fixed or down-only before any TOS write. On down-only pushes that are not delivering, check suppression before raising price.</w:t>
      </w:r>
    </w:p>
    <w:p>
      <w:pPr>
        <w:pStyle w:val="Heading2"/>
      </w:pPr>
      <w:r>
        <w:t>S15. No-op, duplicate and contradictory rows</w:t>
      </w:r>
    </w:p>
    <w:p>
      <w:pPr>
        <w:spacing w:after="60" w:before="0"/>
      </w:pPr>
      <w:r>
        <w:rPr>
          <w:b/>
          <w:i w:val="0"/>
          <w:color w:val="555555"/>
        </w:rPr>
        <w:t>Severity: Medium</w:t>
      </w:r>
    </w:p>
    <w:p>
      <w:pPr>
        <w:spacing w:after="40"/>
        <w:ind w:left="227"/>
      </w:pPr>
      <w:r>
        <w:rPr>
          <w:b/>
          <w:color w:val="1F3A5F"/>
        </w:rPr>
        <w:t xml:space="preserve">What is happening. </w:t>
      </w:r>
      <w:r>
        <w:rPr>
          <w:b w:val="0"/>
          <w:i w:val="0"/>
        </w:rPr>
        <w:t>Seq 2052–2054 pause campaigns that are already paused (PAUSED → PAUSED) yet pass the “moves the value” code check. Seq 2160/2161, 2162/2163 and 2164–2169 write the same keyword twice. Seq 12, 66 and 143 are labelled with the plan keyword but change a different target (seq 12 names “cooling sheet”, bid $1.95, but moves “cool sheets” at $1.44). Seq 12 is labelled RESTORE $1.44 → $1.60 while its ENGINE DECISION says CUT $1.44 → $1.30, on a 0-click keyword (“cool sheets”) of a taper campaign, and its TAPER CHECK says “the step down is HELD … a human decides”.</w:t>
      </w:r>
    </w:p>
    <w:p>
      <w:pPr>
        <w:spacing w:after="40"/>
        <w:ind w:left="227"/>
      </w:pPr>
      <w:r>
        <w:rPr>
          <w:b/>
          <w:color w:val="1F3A5F"/>
        </w:rPr>
        <w:t xml:space="preserve">Engine’s rationale. </w:t>
      </w:r>
      <w:r>
        <w:rPr>
          <w:b w:val="0"/>
          <w:i w:val="0"/>
        </w:rPr>
        <w:t>—</w:t>
      </w:r>
    </w:p>
    <w:p>
      <w:pPr>
        <w:spacing w:after="40"/>
        <w:ind w:left="227"/>
      </w:pPr>
      <w:r>
        <w:rPr>
          <w:b/>
          <w:color w:val="B01E1E"/>
        </w:rPr>
        <w:t xml:space="preserve">Issue. </w:t>
      </w:r>
      <w:r>
        <w:rPr>
          <w:b w:val="0"/>
          <w:i w:val="0"/>
        </w:rPr>
        <w:t>The file would carry writes that do nothing, double-count one, and reverse direction without a person deciding.</w:t>
      </w:r>
    </w:p>
    <w:p>
      <w:pPr>
        <w:spacing w:after="40"/>
        <w:ind w:left="227"/>
      </w:pPr>
      <w:r>
        <w:rPr>
          <w:b/>
          <w:color w:val="1E7B34"/>
        </w:rPr>
        <w:t xml:space="preserve">Correction. </w:t>
      </w:r>
      <w:r>
        <w:rPr>
          <w:b w:val="0"/>
          <w:i w:val="0"/>
        </w:rPr>
        <w:t>Drop the no-ops and duplicates; hold seq 12 for the human decision its own rationale asks for.</w:t>
      </w:r>
    </w:p>
    <w:p>
      <w:pPr>
        <w:pStyle w:val="Heading2"/>
      </w:pPr>
      <w:r>
        <w:t>S16. Moves re-proposed after last week’s review held them</w:t>
      </w:r>
    </w:p>
    <w:p>
      <w:pPr>
        <w:spacing w:after="60" w:before="0"/>
      </w:pPr>
      <w:r>
        <w:rPr>
          <w:b/>
          <w:i w:val="0"/>
          <w:color w:val="555555"/>
        </w:rPr>
        <w:t>Severity: Medium</w:t>
      </w:r>
    </w:p>
    <w:p>
      <w:pPr>
        <w:spacing w:after="40"/>
        <w:ind w:left="227"/>
      </w:pPr>
      <w:r>
        <w:rPr>
          <w:b/>
          <w:color w:val="1F3A5F"/>
        </w:rPr>
        <w:t xml:space="preserve">What is happening. </w:t>
      </w:r>
      <w:r>
        <w:rPr>
          <w:b w:val="0"/>
          <w:i w:val="0"/>
        </w:rPr>
        <w:t>Seq 57 (Bamboo Cooling Sheets MSV 718% → 818%; held last week at 718 → 795), seq 529 (Bed Sheets Bamboo King 213% → 241%; held last week), and the California King modifier corrected last week to a +30% step.</w:t>
      </w:r>
    </w:p>
    <w:p>
      <w:pPr>
        <w:spacing w:after="40"/>
        <w:ind w:left="227"/>
      </w:pPr>
      <w:r>
        <w:rPr>
          <w:b/>
          <w:color w:val="1F3A5F"/>
        </w:rPr>
        <w:t xml:space="preserve">Engine’s rationale. </w:t>
      </w:r>
      <w:r>
        <w:rPr>
          <w:b w:val="0"/>
          <w:i w:val="0"/>
        </w:rPr>
        <w:t>Open tuner records 2150 and 2113 are still inside their windows (to 2026-10-05); the deal guard still runs.</w:t>
      </w:r>
    </w:p>
    <w:p>
      <w:pPr>
        <w:spacing w:after="40"/>
        <w:ind w:left="227"/>
      </w:pPr>
      <w:r>
        <w:rPr>
          <w:b/>
          <w:color w:val="B01E1E"/>
        </w:rPr>
        <w:t xml:space="preserve">Issue. </w:t>
      </w:r>
      <w:r>
        <w:rPr>
          <w:b w:val="0"/>
          <w:i w:val="0"/>
        </w:rPr>
        <w:t>Doc §10: “what the last step returned — a step that produced nothing is a finding, not a reason to repeat it”; the condition that held the move has not been read.</w:t>
      </w:r>
    </w:p>
    <w:p>
      <w:pPr>
        <w:spacing w:after="40"/>
        <w:ind w:left="227"/>
      </w:pPr>
      <w:r>
        <w:rPr>
          <w:b/>
          <w:color w:val="1E7B34"/>
        </w:rPr>
        <w:t xml:space="preserve">Correction. </w:t>
      </w:r>
      <w:r>
        <w:rPr>
          <w:b w:val="0"/>
          <w:i w:val="0"/>
        </w:rPr>
        <w:t>Hold until the records are graded on post-deal data.</w:t>
      </w:r>
    </w:p>
    <w:p>
      <w:pPr>
        <w:pStyle w:val="Heading2"/>
      </w:pPr>
      <w:r>
        <w:t>S17. The TOS price falls as a residue of taper bid cuts</w:t>
      </w:r>
    </w:p>
    <w:p>
      <w:pPr>
        <w:spacing w:after="60" w:before="0"/>
      </w:pPr>
      <w:r>
        <w:rPr>
          <w:b/>
          <w:i w:val="0"/>
          <w:color w:val="555555"/>
        </w:rPr>
        <w:t>Severity: Medium</w:t>
      </w:r>
    </w:p>
    <w:p>
      <w:pPr>
        <w:spacing w:after="40"/>
        <w:ind w:left="227"/>
      </w:pPr>
      <w:r>
        <w:rPr>
          <w:b/>
          <w:color w:val="1F3A5F"/>
        </w:rPr>
        <w:t xml:space="preserve">What is happening. </w:t>
      </w:r>
      <w:r>
        <w:rPr>
          <w:b w:val="0"/>
          <w:i w:val="0"/>
        </w:rPr>
        <w:t>On 1 ranking campaign(s) with a live TOS modifier the run cuts bids (taper −10%) without re-solving the modifier, so the TOS price drops by the same 10% with no named point (Deep Pocket King Sheet Set HSV, seq 368/369). The same pattern on PAT and Discovery campaigns with a 0% modifier is harmless — there the bid is the only price.</w:t>
      </w:r>
    </w:p>
    <w:p>
      <w:pPr>
        <w:spacing w:after="40"/>
        <w:ind w:left="227"/>
      </w:pPr>
      <w:r>
        <w:rPr>
          <w:b/>
          <w:color w:val="1F3A5F"/>
        </w:rPr>
        <w:t xml:space="preserve">Engine’s rationale. </w:t>
      </w:r>
      <w:r>
        <w:rPr>
          <w:b w:val="0"/>
          <w:i w:val="0"/>
        </w:rPr>
        <w:t>SOP-47 P7 taper ladder: “modifier first, the bid follows”.</w:t>
      </w:r>
    </w:p>
    <w:p>
      <w:pPr>
        <w:spacing w:after="40"/>
        <w:ind w:left="227"/>
      </w:pPr>
      <w:r>
        <w:rPr>
          <w:b/>
          <w:color w:val="B01E1E"/>
        </w:rPr>
        <w:t xml:space="preserve">Issue. </w:t>
      </w:r>
      <w:r>
        <w:rPr>
          <w:b w:val="0"/>
          <w:i w:val="0"/>
        </w:rPr>
        <w:t>Doc §9/§17: the top-of-search price never falls as a residue of a base cut; if it comes down it lands on a named point.</w:t>
      </w:r>
    </w:p>
    <w:p>
      <w:pPr>
        <w:spacing w:after="40"/>
        <w:ind w:left="227"/>
      </w:pPr>
      <w:r>
        <w:rPr>
          <w:b/>
          <w:color w:val="1E7B34"/>
        </w:rPr>
        <w:t xml:space="preserve">Correction. </w:t>
      </w:r>
      <w:r>
        <w:rPr>
          <w:b w:val="0"/>
          <w:i w:val="0"/>
        </w:rPr>
        <w:t>Either re-solve the modifier to hold TOS, or state the TOS descent and its point (the ceiling).</w:t>
      </w:r>
    </w:p>
    <w:p>
      <w:pPr>
        <w:pStyle w:val="Heading2"/>
      </w:pPr>
      <w:r>
        <w:t>S18. Non-ranking rows: sound direction, thin reads</w:t>
      </w:r>
    </w:p>
    <w:p>
      <w:pPr>
        <w:spacing w:after="60" w:before="0"/>
      </w:pPr>
      <w:r>
        <w:rPr>
          <w:b/>
          <w:i w:val="0"/>
          <w:color w:val="555555"/>
        </w:rPr>
        <w:t>Severity: Medium</w:t>
      </w:r>
    </w:p>
    <w:p>
      <w:pPr>
        <w:spacing w:after="40"/>
        <w:ind w:left="227"/>
      </w:pPr>
      <w:r>
        <w:rPr>
          <w:b/>
          <w:color w:val="1F3A5F"/>
        </w:rPr>
        <w:t xml:space="preserve">What is happening. </w:t>
      </w:r>
      <w:r>
        <w:rPr>
          <w:b w:val="0"/>
          <w:i w:val="0"/>
        </w:rPr>
        <w:t>Conversions sweep rows cut bids to “AOV × break-even × CVR” on 24–32 clicks (seq 2160, 2164–2169) and cut TOS modifiers one rung on Conversions/Discovery campaigns, some with zero clicks in 90 days.</w:t>
      </w:r>
    </w:p>
    <w:p>
      <w:pPr>
        <w:spacing w:after="40"/>
        <w:ind w:left="227"/>
      </w:pPr>
      <w:r>
        <w:rPr>
          <w:b/>
          <w:color w:val="1F3A5F"/>
        </w:rPr>
        <w:t xml:space="preserve">Engine’s rationale. </w:t>
      </w:r>
      <w:r>
        <w:rPr>
          <w:b w:val="0"/>
          <w:i w:val="0"/>
        </w:rPr>
        <w:t>“BID DOWN TO PROFITABLE CPC … a single step”.</w:t>
      </w:r>
    </w:p>
    <w:p>
      <w:pPr>
        <w:spacing w:after="40"/>
        <w:ind w:left="227"/>
      </w:pPr>
      <w:r>
        <w:rPr>
          <w:b/>
          <w:color w:val="B01E1E"/>
        </w:rPr>
        <w:t xml:space="preserve">Issue. </w:t>
      </w:r>
      <w:r>
        <w:rPr>
          <w:b w:val="0"/>
          <w:i w:val="0"/>
        </w:rPr>
        <w:t>Doc scope: other objectives are priced inside their ceilings. The ceiling uses the campaign’s own rate on thin clicks without the §3 blend; modifier cuts on zero-click campaigns change nothing measurable.</w:t>
      </w:r>
    </w:p>
    <w:p>
      <w:pPr>
        <w:spacing w:after="40"/>
        <w:ind w:left="227"/>
      </w:pPr>
      <w:r>
        <w:rPr>
          <w:b/>
          <w:color w:val="1E7B34"/>
        </w:rPr>
        <w:t xml:space="preserve">Correction. </w:t>
      </w:r>
      <w:r>
        <w:rPr>
          <w:b w:val="0"/>
          <w:i w:val="0"/>
        </w:rPr>
        <w:t>Keep direction where the price is above its ceiling; size on the blended rate (campaign sections). Zero-click modifier rows are harmless but ungradeable.</w:t>
      </w:r>
    </w:p>
    <w:p>
      <w:pPr>
        <w:pStyle w:val="Heading1"/>
      </w:pPr>
      <w:r>
        <w:t>5. Campaign by campaign</w:t>
      </w:r>
    </w:p>
    <w:p>
      <w:pPr>
        <w:spacing w:after="60" w:before="0"/>
      </w:pPr>
      <w:r>
        <w:rPr>
          <w:b w:val="0"/>
          <w:i w:val="0"/>
        </w:rPr>
        <w:t>134 campaigns: every campaign with a numeric/state row in the run, plus every enabled Ranking campaign where this review finds a move owed. Ordered by focus group, then by spend. All placement figures are Amazon’s campaign placement report for the audit’s 90 days (2026-06-23 → 09-20, deal days included); deal-to-date columns show the Best Deal on its own.</w:t>
      </w:r>
    </w:p>
    <w:p>
      <w:pPr>
        <w:pStyle w:val="Heading2"/>
      </w:pPr>
      <w:r>
        <w:t>Focus: IN · Bamboo</w:t>
      </w:r>
    </w:p>
    <w:p>
      <w:pPr>
        <w:pStyle w:val="Heading3"/>
      </w:pPr>
      <w:r>
        <w:t>Bamboo Sheets-(VHSV)-Exact-(Ranking)-DO-BAMBOO-KING-WHITE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 · advertised child BAMBOO-KING-WHITE → hold · bid strategy LEGACY_FOR_SALES · status ENABLED · campaign id 333865346729447</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$272.36</w:t>
            </w:r>
          </w:p>
        </w:tc>
        <w:tc>
          <w:tcPr>
            <w:tcW w:type="dxa" w:w="2041"/>
          </w:tcPr>
          <w:p>
            <w:r/>
            <w:r>
              <w:rPr>
                <w:b w:val="0"/>
                <w:i w:val="0"/>
                <w:sz w:val="15"/>
              </w:rPr>
              <w:t>Spend/day in the deal</w:t>
            </w:r>
          </w:p>
        </w:tc>
        <w:tc>
          <w:tcPr>
            <w:tcW w:type="dxa" w:w="2494"/>
          </w:tcPr>
          <w:p>
            <w:r/>
            <w:r>
              <w:rPr>
                <w:b w:val="0"/>
                <w:i w:val="0"/>
                <w:sz w:val="15"/>
              </w:rPr>
              <w:t>$332.96</w:t>
            </w:r>
          </w:p>
        </w:tc>
        <w:tc>
          <w:tcPr>
            <w:tcW w:type="dxa" w:w="1814"/>
          </w:tcPr>
          <w:p>
            <w:r/>
            <w:r>
              <w:rPr>
                <w:b w:val="0"/>
                <w:i w:val="0"/>
                <w:sz w:val="15"/>
              </w:rPr>
              <w:t>Spend/day pre-deal</w:t>
            </w:r>
          </w:p>
        </w:tc>
        <w:tc>
          <w:tcPr>
            <w:tcW w:type="dxa" w:w="3005"/>
          </w:tcPr>
          <w:p>
            <w:r/>
            <w:r>
              <w:rPr>
                <w:b w:val="0"/>
                <w:i w:val="0"/>
                <w:sz w:val="15"/>
              </w:rPr>
              <w:t>$206.86</w:t>
            </w:r>
          </w:p>
        </w:tc>
      </w:tr>
      <w:tr>
        <w:tc>
          <w:tcPr>
            <w:tcW w:type="dxa" w:w="1701"/>
          </w:tcPr>
          <w:p>
            <w:r/>
            <w:r>
              <w:rPr>
                <w:b w:val="0"/>
                <w:i w:val="0"/>
                <w:sz w:val="15"/>
              </w:rPr>
              <w:t>Rank (keyword)</w:t>
            </w:r>
          </w:p>
        </w:tc>
        <w:tc>
          <w:tcPr>
            <w:tcW w:type="dxa" w:w="3969"/>
          </w:tcPr>
          <w:p>
            <w:r/>
            <w:r>
              <w:rPr>
                <w:b w:val="0"/>
                <w:i w:val="0"/>
                <w:sz w:val="15"/>
              </w:rPr>
              <w:t>24 now → target 10 (bamboo sheets); 30d ago 45</w:t>
            </w:r>
          </w:p>
        </w:tc>
        <w:tc>
          <w:tcPr>
            <w:tcW w:type="dxa" w:w="2041"/>
          </w:tcPr>
          <w:p>
            <w:r/>
            <w:r>
              <w:rPr>
                <w:b w:val="0"/>
                <w:i w:val="0"/>
                <w:sz w:val="15"/>
              </w:rPr>
              <w:t>Plan PPC clicks/wk</w:t>
            </w:r>
          </w:p>
        </w:tc>
        <w:tc>
          <w:tcPr>
            <w:tcW w:type="dxa" w:w="2494"/>
          </w:tcPr>
          <w:p>
            <w:r/>
            <w:r>
              <w:rPr>
                <w:b w:val="0"/>
                <w:i w:val="0"/>
                <w:sz w:val="15"/>
              </w:rPr>
              <w:t>1285.0</w:t>
            </w:r>
          </w:p>
        </w:tc>
        <w:tc>
          <w:tcPr>
            <w:tcW w:type="dxa" w:w="1814"/>
          </w:tcPr>
          <w:p>
            <w:r/>
            <w:r>
              <w:rPr>
                <w:b w:val="0"/>
                <w:i w:val="0"/>
                <w:sz w:val="15"/>
              </w:rPr>
              <w:t>TOS clicks</w:t>
            </w:r>
          </w:p>
        </w:tc>
        <w:tc>
          <w:tcPr>
            <w:tcW w:type="dxa" w:w="3005"/>
          </w:tcPr>
          <w:p>
            <w:r/>
            <w:r>
              <w:rPr>
                <w:b w:val="0"/>
                <w:i w:val="0"/>
                <w:sz w:val="15"/>
              </w:rPr>
              <w:t>192.6 (90d) · 27.1/day pre-deal → 47.0/day in the deal</w:t>
            </w:r>
          </w:p>
        </w:tc>
      </w:tr>
      <w:tr>
        <w:tc>
          <w:tcPr>
            <w:tcW w:type="dxa" w:w="1701"/>
          </w:tcPr>
          <w:p>
            <w:r/>
            <w:r>
              <w:rPr>
                <w:b w:val="0"/>
                <w:i w:val="0"/>
                <w:sz w:val="15"/>
              </w:rPr>
              <w:t>TOS impression share</w:t>
            </w:r>
          </w:p>
        </w:tc>
        <w:tc>
          <w:tcPr>
            <w:tcW w:type="dxa" w:w="3969"/>
          </w:tcPr>
          <w:p>
            <w:r/>
            <w:r>
              <w:rPr>
                <w:b w:val="0"/>
                <w:i w:val="0"/>
                <w:sz w:val="15"/>
              </w:rPr>
              <w:t>3.36%</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Product pages over 20% — money leaking to the placement that does not move rank: distribution fix (§12) — but on deal days PP is 2% of 387 clicks: the deal has fixed the mix for now</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2476</w:t>
            </w:r>
          </w:p>
        </w:tc>
        <w:tc>
          <w:tcPr>
            <w:tcW w:type="dxa" w:w="1366"/>
          </w:tcPr>
          <w:p>
            <w:r/>
            <w:r>
              <w:rPr>
                <w:b w:val="0"/>
                <w:i w:val="0"/>
                <w:sz w:val="15"/>
              </w:rPr>
              <w:t>67%</w:t>
            </w:r>
          </w:p>
        </w:tc>
        <w:tc>
          <w:tcPr>
            <w:tcW w:type="dxa" w:w="1366"/>
          </w:tcPr>
          <w:p>
            <w:r/>
            <w:r>
              <w:rPr>
                <w:b w:val="0"/>
                <w:i w:val="0"/>
                <w:sz w:val="15"/>
              </w:rPr>
              <w:t>319</w:t>
            </w:r>
          </w:p>
        </w:tc>
        <w:tc>
          <w:tcPr>
            <w:tcW w:type="dxa" w:w="1366"/>
          </w:tcPr>
          <w:p>
            <w:r/>
            <w:r>
              <w:rPr>
                <w:b w:val="0"/>
                <w:i w:val="0"/>
                <w:sz w:val="15"/>
              </w:rPr>
              <w:t>12.9%</w:t>
            </w:r>
          </w:p>
        </w:tc>
        <w:tc>
          <w:tcPr>
            <w:tcW w:type="dxa" w:w="1366"/>
          </w:tcPr>
          <w:p>
            <w:r/>
            <w:r>
              <w:rPr>
                <w:b w:val="0"/>
                <w:i w:val="0"/>
                <w:sz w:val="15"/>
              </w:rPr>
              <w:t>$6.14</w:t>
            </w:r>
          </w:p>
        </w:tc>
        <w:tc>
          <w:tcPr>
            <w:tcW w:type="dxa" w:w="1366"/>
          </w:tcPr>
          <w:p>
            <w:r/>
            <w:r>
              <w:rPr>
                <w:b w:val="0"/>
                <w:i w:val="0"/>
                <w:sz w:val="15"/>
              </w:rPr>
              <w:t>$47.64</w:t>
            </w:r>
          </w:p>
        </w:tc>
        <w:tc>
          <w:tcPr>
            <w:tcW w:type="dxa" w:w="1366"/>
          </w:tcPr>
          <w:p>
            <w:r/>
            <w:r>
              <w:rPr>
                <w:b w:val="0"/>
                <w:i w:val="0"/>
                <w:sz w:val="15"/>
              </w:rPr>
              <w:t>376 / 10.9%</w:t>
            </w:r>
          </w:p>
        </w:tc>
        <w:tc>
          <w:tcPr>
            <w:tcW w:type="dxa" w:w="1366"/>
          </w:tcPr>
          <w:p>
            <w:r/>
            <w:r>
              <w:rPr>
                <w:b w:val="0"/>
                <w:i w:val="0"/>
                <w:sz w:val="15"/>
              </w:rPr>
              <w:t>12.9%</w:t>
            </w:r>
          </w:p>
        </w:tc>
        <w:tc>
          <w:tcPr>
            <w:tcW w:type="dxa" w:w="1366"/>
          </w:tcPr>
          <w:p>
            <w:r/>
            <w:r>
              <w:rPr>
                <w:b w:val="0"/>
                <w:i w:val="0"/>
                <w:sz w:val="15"/>
              </w:rPr>
              <w:t>$3.49</w:t>
            </w:r>
          </w:p>
        </w:tc>
        <w:tc>
          <w:tcPr>
            <w:tcW w:type="dxa" w:w="1366"/>
          </w:tcPr>
          <w:p>
            <w:r/>
            <w:r>
              <w:rPr>
                <w:b w:val="0"/>
                <w:i w:val="0"/>
                <w:sz w:val="15"/>
              </w:rPr>
              <w:t>299%</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206</w:t>
            </w:r>
          </w:p>
        </w:tc>
        <w:tc>
          <w:tcPr>
            <w:tcW w:type="dxa" w:w="1366"/>
            <w:shd w:val="clear" w:color="auto" w:fill="F2F5F9"/>
          </w:tcPr>
          <w:p>
            <w:r/>
            <w:r>
              <w:rPr>
                <w:b w:val="0"/>
                <w:i w:val="0"/>
                <w:sz w:val="15"/>
              </w:rPr>
              <w:t>6%</w:t>
            </w:r>
          </w:p>
        </w:tc>
        <w:tc>
          <w:tcPr>
            <w:tcW w:type="dxa" w:w="1366"/>
            <w:shd w:val="clear" w:color="auto" w:fill="F2F5F9"/>
          </w:tcPr>
          <w:p>
            <w:r/>
            <w:r>
              <w:rPr>
                <w:b w:val="0"/>
                <w:i w:val="0"/>
                <w:sz w:val="15"/>
              </w:rPr>
              <w:t>25</w:t>
            </w:r>
          </w:p>
        </w:tc>
        <w:tc>
          <w:tcPr>
            <w:tcW w:type="dxa" w:w="1366"/>
            <w:shd w:val="clear" w:color="auto" w:fill="F2F5F9"/>
          </w:tcPr>
          <w:p>
            <w:r/>
            <w:r>
              <w:rPr>
                <w:b w:val="0"/>
                <w:i w:val="0"/>
                <w:sz w:val="15"/>
              </w:rPr>
              <w:t>12.1%</w:t>
            </w:r>
          </w:p>
        </w:tc>
        <w:tc>
          <w:tcPr>
            <w:tcW w:type="dxa" w:w="1366"/>
            <w:shd w:val="clear" w:color="auto" w:fill="F2F5F9"/>
          </w:tcPr>
          <w:p>
            <w:r/>
            <w:r>
              <w:rPr>
                <w:b w:val="0"/>
                <w:i w:val="0"/>
                <w:sz w:val="15"/>
              </w:rPr>
              <w:t>$2.90</w:t>
            </w:r>
          </w:p>
        </w:tc>
        <w:tc>
          <w:tcPr>
            <w:tcW w:type="dxa" w:w="1366"/>
            <w:shd w:val="clear" w:color="auto" w:fill="F2F5F9"/>
          </w:tcPr>
          <w:p>
            <w:r/>
            <w:r>
              <w:rPr>
                <w:b w:val="0"/>
                <w:i w:val="0"/>
                <w:sz w:val="15"/>
              </w:rPr>
              <w:t>$23.90</w:t>
            </w:r>
          </w:p>
        </w:tc>
        <w:tc>
          <w:tcPr>
            <w:tcW w:type="dxa" w:w="1366"/>
            <w:shd w:val="clear" w:color="auto" w:fill="F2F5F9"/>
          </w:tcPr>
          <w:p>
            <w:r/>
            <w:r>
              <w:rPr>
                <w:b w:val="0"/>
                <w:i w:val="0"/>
                <w:sz w:val="15"/>
              </w:rPr>
              <w:t>2 / 50.0%</w:t>
            </w:r>
          </w:p>
        </w:tc>
        <w:tc>
          <w:tcPr>
            <w:tcW w:type="dxa" w:w="1366"/>
            <w:shd w:val="clear" w:color="auto" w:fill="F2F5F9"/>
          </w:tcPr>
          <w:p>
            <w:r/>
            <w:r>
              <w:rPr>
                <w:b w:val="0"/>
                <w:i w:val="0"/>
                <w:sz w:val="15"/>
              </w:rPr>
              <w:t>12.1%</w:t>
            </w:r>
          </w:p>
        </w:tc>
        <w:tc>
          <w:tcPr>
            <w:tcW w:type="dxa" w:w="1366"/>
            <w:shd w:val="clear" w:color="auto" w:fill="F2F5F9"/>
          </w:tcPr>
          <w:p>
            <w:r/>
            <w:r>
              <w:rPr>
                <w:b w:val="0"/>
                <w:i w:val="0"/>
                <w:sz w:val="15"/>
              </w:rPr>
              <w:t>$3.29</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991</w:t>
            </w:r>
          </w:p>
        </w:tc>
        <w:tc>
          <w:tcPr>
            <w:tcW w:type="dxa" w:w="1366"/>
          </w:tcPr>
          <w:p>
            <w:r/>
            <w:r>
              <w:rPr>
                <w:b w:val="0"/>
                <w:i w:val="0"/>
                <w:sz w:val="15"/>
              </w:rPr>
              <w:t>27%</w:t>
            </w:r>
          </w:p>
        </w:tc>
        <w:tc>
          <w:tcPr>
            <w:tcW w:type="dxa" w:w="1366"/>
          </w:tcPr>
          <w:p>
            <w:r/>
            <w:r>
              <w:rPr>
                <w:b w:val="0"/>
                <w:i w:val="0"/>
                <w:sz w:val="15"/>
              </w:rPr>
              <w:t>108</w:t>
            </w:r>
          </w:p>
        </w:tc>
        <w:tc>
          <w:tcPr>
            <w:tcW w:type="dxa" w:w="1366"/>
          </w:tcPr>
          <w:p>
            <w:r/>
            <w:r>
              <w:rPr>
                <w:b w:val="0"/>
                <w:i w:val="0"/>
                <w:sz w:val="15"/>
              </w:rPr>
              <w:t>10.9%</w:t>
            </w:r>
          </w:p>
        </w:tc>
        <w:tc>
          <w:tcPr>
            <w:tcW w:type="dxa" w:w="1366"/>
          </w:tcPr>
          <w:p>
            <w:r/>
            <w:r>
              <w:rPr>
                <w:b w:val="0"/>
                <w:i w:val="0"/>
                <w:sz w:val="15"/>
              </w:rPr>
              <w:t>$2.91</w:t>
            </w:r>
          </w:p>
        </w:tc>
        <w:tc>
          <w:tcPr>
            <w:tcW w:type="dxa" w:w="1366"/>
          </w:tcPr>
          <w:p>
            <w:r/>
            <w:r>
              <w:rPr>
                <w:b w:val="0"/>
                <w:i w:val="0"/>
                <w:sz w:val="15"/>
              </w:rPr>
              <w:t>$26.74</w:t>
            </w:r>
          </w:p>
        </w:tc>
        <w:tc>
          <w:tcPr>
            <w:tcW w:type="dxa" w:w="1366"/>
          </w:tcPr>
          <w:p>
            <w:r/>
            <w:r>
              <w:rPr>
                <w:b w:val="0"/>
                <w:i w:val="0"/>
                <w:sz w:val="15"/>
              </w:rPr>
              <w:t>9 / 0.0%</w:t>
            </w:r>
          </w:p>
        </w:tc>
        <w:tc>
          <w:tcPr>
            <w:tcW w:type="dxa" w:w="1366"/>
          </w:tcPr>
          <w:p>
            <w:r/>
            <w:r>
              <w:rPr>
                <w:b w:val="0"/>
                <w:i w:val="0"/>
                <w:sz w:val="15"/>
              </w:rPr>
              <w:t>10.9%</w:t>
            </w:r>
          </w:p>
        </w:tc>
        <w:tc>
          <w:tcPr>
            <w:tcW w:type="dxa" w:w="1366"/>
          </w:tcPr>
          <w:p>
            <w:r/>
            <w:r>
              <w:rPr>
                <w:b w:val="0"/>
                <w:i w:val="0"/>
                <w:sz w:val="15"/>
              </w:rPr>
              <w:t>$2.95</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188</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$1.95</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16.6% + (own 12.9% − child) × weight 1.00 [2476 clicks, 319 orders] = 12.9% · PP: blend: child 12.0% + (own 10.9% − child) × weight 1.00 [991 clicks, 108 orders] = 10.9%</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bamboo sheets</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1117</w:t>
            </w:r>
          </w:p>
        </w:tc>
        <w:tc>
          <w:tcPr>
            <w:tcW w:type="dxa" w:w="1252"/>
          </w:tcPr>
          <w:p>
            <w:r/>
            <w:r>
              <w:rPr>
                <w:b w:val="0"/>
                <w:i w:val="0"/>
                <w:sz w:val="15"/>
              </w:rPr>
              <w:t>124</w:t>
            </w:r>
          </w:p>
        </w:tc>
        <w:tc>
          <w:tcPr>
            <w:tcW w:type="dxa" w:w="1252"/>
          </w:tcPr>
          <w:p>
            <w:r/>
            <w:r>
              <w:rPr>
                <w:b w:val="0"/>
                <w:i w:val="0"/>
                <w:sz w:val="15"/>
              </w:rPr>
              <w:t>11.1%</w:t>
            </w:r>
          </w:p>
        </w:tc>
        <w:tc>
          <w:tcPr>
            <w:tcW w:type="dxa" w:w="1252"/>
          </w:tcPr>
          <w:p>
            <w:r/>
            <w:r>
              <w:rPr>
                <w:b w:val="0"/>
                <w:i w:val="0"/>
                <w:sz w:val="15"/>
              </w:rPr>
              <w:t>$1.86</w:t>
            </w:r>
          </w:p>
        </w:tc>
        <w:tc>
          <w:tcPr>
            <w:tcW w:type="dxa" w:w="1252"/>
          </w:tcPr>
          <w:p>
            <w:r/>
            <w:r>
              <w:rPr>
                <w:b w:val="0"/>
                <w:i w:val="0"/>
                <w:sz w:val="15"/>
              </w:rPr>
              <w:t>$1.86</w:t>
            </w:r>
          </w:p>
        </w:tc>
        <w:tc>
          <w:tcPr>
            <w:tcW w:type="dxa" w:w="1252"/>
          </w:tcPr>
          <w:p>
            <w:r/>
            <w:r>
              <w:rPr>
                <w:b w:val="0"/>
                <w:i w:val="0"/>
                <w:sz w:val="15"/>
              </w:rPr>
              <w:t>$1.86</w:t>
            </w:r>
          </w:p>
        </w:tc>
        <w:tc>
          <w:tcPr>
            <w:tcW w:type="dxa" w:w="1252"/>
          </w:tcPr>
          <w:p>
            <w:r/>
            <w:r>
              <w:rPr>
                <w:b w:val="0"/>
                <w:i w:val="0"/>
                <w:sz w:val="15"/>
              </w:rPr>
              <w:t>$7.42</w:t>
            </w:r>
          </w:p>
        </w:tc>
        <w:tc>
          <w:tcPr>
            <w:tcW w:type="dxa" w:w="1252"/>
          </w:tcPr>
          <w:p>
            <w:r/>
            <w:r>
              <w:rPr>
                <w:b w:val="0"/>
                <w:i w:val="0"/>
                <w:sz w:val="15"/>
              </w:rPr>
              <w:t>$7.42</w:t>
            </w:r>
          </w:p>
        </w:tc>
        <w:tc>
          <w:tcPr>
            <w:tcW w:type="dxa" w:w="1252"/>
          </w:tcPr>
          <w:p>
            <w:r/>
            <w:r>
              <w:rPr>
                <w:b w:val="0"/>
                <w:i w:val="0"/>
                <w:sz w:val="15"/>
              </w:rPr>
              <w:t>$7.42</w:t>
            </w:r>
          </w:p>
        </w:tc>
      </w:tr>
      <w:tr>
        <w:tc>
          <w:tcPr>
            <w:tcW w:type="dxa" w:w="1252"/>
            <w:shd w:val="clear" w:color="auto" w:fill="F2F5F9"/>
          </w:tcPr>
          <w:p>
            <w:r/>
            <w:r>
              <w:rPr>
                <w:b w:val="0"/>
                <w:i w:val="0"/>
                <w:sz w:val="15"/>
              </w:rPr>
              <w:t>bamboo sheet</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PAUSED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$2.04</w:t>
            </w:r>
          </w:p>
        </w:tc>
        <w:tc>
          <w:tcPr>
            <w:tcW w:type="dxa" w:w="1252"/>
            <w:shd w:val="clear" w:color="auto" w:fill="F2F5F9"/>
          </w:tcPr>
          <w:p>
            <w:r/>
            <w:r>
              <w:rPr>
                <w:b w:val="0"/>
                <w:i w:val="0"/>
                <w:sz w:val="15"/>
              </w:rPr>
              <w:t>$2.04</w:t>
            </w:r>
          </w:p>
        </w:tc>
        <w:tc>
          <w:tcPr>
            <w:tcW w:type="dxa" w:w="1252"/>
            <w:shd w:val="clear" w:color="auto" w:fill="F2F5F9"/>
          </w:tcPr>
          <w:p>
            <w:r/>
            <w:r>
              <w:rPr>
                <w:b w:val="0"/>
                <w:i w:val="0"/>
                <w:sz w:val="15"/>
              </w:rPr>
              <w:t>—</w:t>
            </w:r>
          </w:p>
        </w:tc>
        <w:tc>
          <w:tcPr>
            <w:tcW w:type="dxa" w:w="1252"/>
            <w:shd w:val="clear" w:color="auto" w:fill="F2F5F9"/>
          </w:tcPr>
          <w:p>
            <w:r/>
            <w:r>
              <w:rPr>
                <w:b w:val="0"/>
                <w:i w:val="0"/>
                <w:sz w:val="15"/>
              </w:rPr>
              <w:t>$8.14</w:t>
            </w:r>
          </w:p>
        </w:tc>
        <w:tc>
          <w:tcPr>
            <w:tcW w:type="dxa" w:w="1252"/>
            <w:shd w:val="clear" w:color="auto" w:fill="F2F5F9"/>
          </w:tcPr>
          <w:p>
            <w:r/>
            <w:r>
              <w:rPr>
                <w:b w:val="0"/>
                <w:i w:val="0"/>
                <w:sz w:val="15"/>
              </w:rPr>
              <w:t>$8.14</w:t>
            </w:r>
          </w:p>
        </w:tc>
        <w:tc>
          <w:tcPr>
            <w:tcW w:type="dxa" w:w="1252"/>
            <w:shd w:val="clear" w:color="auto" w:fill="F2F5F9"/>
          </w:tcPr>
          <w:p>
            <w:r/>
            <w:r>
              <w:rPr>
                <w:b w:val="0"/>
                <w:i w:val="0"/>
                <w:sz w:val="15"/>
              </w:rPr>
              <w:t>—</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The engine holds every lever on this campaign.</w:t>
      </w:r>
    </w:p>
    <w:p>
      <w:pPr>
        <w:spacing w:after="60" w:before="0"/>
      </w:pPr>
      <w:r>
        <w:rPr>
          <w:b/>
          <w:i w:val="0"/>
          <w:color w:val="1F3A5F"/>
        </w:rPr>
        <w:t xml:space="preserve">Finding 1 — Top of search held above its ceiling with the push case unproven  </w:t>
      </w:r>
      <w:r>
        <w:rPr>
          <w:b w:val="0"/>
          <w:i w:val="0"/>
          <w:color w:val="B01E1E"/>
          <w:sz w:val="16"/>
        </w:rPr>
        <w:t>[High · PREMIUM-HELD]</w:t>
      </w:r>
    </w:p>
    <w:p>
      <w:pPr>
        <w:spacing w:after="40"/>
        <w:ind w:left="227"/>
      </w:pPr>
      <w:r>
        <w:rPr>
          <w:b/>
          <w:color w:val="1F3A5F"/>
        </w:rPr>
        <w:t xml:space="preserve">What is happening. </w:t>
      </w:r>
      <w:r>
        <w:rPr>
          <w:b w:val="0"/>
          <w:i w:val="0"/>
        </w:rPr>
        <w:t>TOS price $7.42 against a ceiling of $3.49 (blend: child 16.6% + (own 12.9% − child) × weight 1.00 [2476 clicks, 319 orders] = 12.9%): $57.60 per TOS order against $27.09 contribution, a loss of $30.51 per order. In the deal the campaign is taking 376 TOS clicks (47.0/day) at $7.03 CPC. Not shown: funded, CTR above market, CVR above market.</w:t>
      </w:r>
    </w:p>
    <w:p>
      <w:pPr>
        <w:spacing w:after="40"/>
        <w:ind w:left="227"/>
      </w:pPr>
      <w:r>
        <w:rPr>
          <w:b/>
          <w:color w:val="1F3A5F"/>
        </w:rPr>
        <w:t xml:space="preserve">Engine’s rationale. </w:t>
      </w:r>
      <w:r>
        <w:rPr>
          <w:b w:val="0"/>
          <w:i w:val="0"/>
        </w:rPr>
        <w:t>The engine holds every lever on the campaign.</w:t>
      </w:r>
    </w:p>
    <w:p>
      <w:pPr>
        <w:spacing w:after="40"/>
        <w:ind w:left="227"/>
      </w:pPr>
      <w:r>
        <w:rPr>
          <w:b/>
          <w:color w:val="B01E1E"/>
        </w:rPr>
        <w:t xml:space="preserve">Issue. </w:t>
      </w:r>
      <w:r>
        <w:rPr>
          <w:b w:val="0"/>
          <w:i w:val="0"/>
        </w:rPr>
        <w:t>Doc §6/§11: a premium above the ceiling needs all five push properties and all four conditions; the deal supplies velocity, but not a budget that funds the requirement or a market CTR/CVR read. Doc §14: a push below 70% of its clicks is not cut — so the premium stands, but as a decision someone signs, with its dollar loss ceiling.</w:t>
      </w:r>
    </w:p>
    <w:p>
      <w:pPr>
        <w:spacing w:after="40"/>
        <w:ind w:left="227"/>
      </w:pPr>
      <w:r>
        <w:rPr>
          <w:b/>
          <w:color w:val="1E7B34"/>
        </w:rPr>
        <w:t xml:space="preserve">Correction. </w:t>
      </w:r>
      <w:r>
        <w:rPr>
          <w:b w:val="0"/>
          <w:i w:val="0"/>
        </w:rPr>
        <w:t>Keep the price through the deal (09-28) — the deal is when this premium can buy rank. Write the decision on the row: push needs $1,362.36/day (183.6 clicks/day × $7.42); budget $272.36 → shortfall $1,090.00/day — a decision to take, not a rung; loss ceiling $9,536.50/week at the required clicks. After the deal (10-06), fund it on a dated loss ceiling or descend to the ceiling $3.49.</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$1.86</w:t>
            </w:r>
          </w:p>
        </w:tc>
        <w:tc>
          <w:tcPr>
            <w:tcW w:type="dxa" w:w="1361"/>
          </w:tcPr>
          <w:p>
            <w:r/>
            <w:r>
              <w:rPr>
                <w:b w:val="0"/>
                <w:i w:val="0"/>
                <w:sz w:val="15"/>
              </w:rPr>
              <w:t>$1.86</w:t>
            </w:r>
          </w:p>
        </w:tc>
        <w:tc>
          <w:tcPr>
            <w:tcW w:type="dxa" w:w="1587"/>
          </w:tcPr>
          <w:p>
            <w:r/>
            <w:r>
              <w:rPr>
                <w:b w:val="0"/>
                <w:i w:val="0"/>
                <w:sz w:val="15"/>
              </w:rPr>
              <w:t>$1.86</w:t>
            </w:r>
          </w:p>
        </w:tc>
        <w:tc>
          <w:tcPr>
            <w:tcW w:type="dxa" w:w="8674"/>
          </w:tcPr>
          <w:p>
            <w:r/>
            <w:r>
              <w:rPr>
                <w:b w:val="0"/>
                <w:i w:val="0"/>
                <w:sz w:val="15"/>
              </w:rPr>
              <w:t>PP 27% over 90 days, but 2% on the 387 deal-day clicks — the mix is already right in the deal; base held for the remaining deal days, re-test on post-deal days (10-06)</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299%</w:t>
            </w:r>
          </w:p>
        </w:tc>
        <w:tc>
          <w:tcPr>
            <w:tcW w:type="dxa" w:w="1361"/>
            <w:shd w:val="clear" w:color="auto" w:fill="F2F5F9"/>
          </w:tcPr>
          <w:p>
            <w:r/>
            <w:r>
              <w:rPr>
                <w:b w:val="0"/>
                <w:i w:val="0"/>
                <w:sz w:val="15"/>
              </w:rPr>
              <w:t>299%</w:t>
            </w:r>
          </w:p>
        </w:tc>
        <w:tc>
          <w:tcPr>
            <w:tcW w:type="dxa" w:w="1587"/>
            <w:shd w:val="clear" w:color="auto" w:fill="F2F5F9"/>
          </w:tcPr>
          <w:p>
            <w:r/>
            <w:r>
              <w:rPr>
                <w:b w:val="0"/>
                <w:i w:val="0"/>
                <w:sz w:val="15"/>
              </w:rPr>
              <w:t>299%</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$7.42</w:t>
            </w:r>
          </w:p>
        </w:tc>
        <w:tc>
          <w:tcPr>
            <w:tcW w:type="dxa" w:w="1361"/>
          </w:tcPr>
          <w:p>
            <w:r/>
            <w:r>
              <w:rPr>
                <w:b w:val="0"/>
                <w:i w:val="0"/>
                <w:sz w:val="15"/>
              </w:rPr>
              <w:t>$7.42</w:t>
            </w:r>
          </w:p>
        </w:tc>
        <w:tc>
          <w:tcPr>
            <w:tcW w:type="dxa" w:w="1587"/>
          </w:tcPr>
          <w:p>
            <w:r/>
            <w:r>
              <w:rPr>
                <w:b w:val="0"/>
                <w:i w:val="0"/>
                <w:sz w:val="15"/>
              </w:rPr>
              <w:t>$7.42</w:t>
            </w:r>
          </w:p>
        </w:tc>
        <w:tc>
          <w:tcPr>
            <w:tcW w:type="dxa" w:w="8674"/>
          </w:tcPr>
          <w:p>
            <w:r/>
            <w:r>
              <w:rPr>
                <w:b w:val="0"/>
                <w:i w:val="0"/>
                <w:sz w:val="15"/>
              </w:rPr>
              <w:t>price held above the ceiling — the premium is not a proven push (funded, CTR above market, CVR above market not shown); operator decision owed: prove/fund it or descend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3.99 : 1</w:t>
            </w:r>
          </w:p>
        </w:tc>
        <w:tc>
          <w:tcPr>
            <w:tcW w:type="dxa" w:w="1361"/>
            <w:shd w:val="clear" w:color="auto" w:fill="F2F5F9"/>
          </w:tcPr>
          <w:p>
            <w:r/>
            <w:r>
              <w:rPr>
                <w:b w:val="0"/>
                <w:i w:val="0"/>
                <w:sz w:val="15"/>
              </w:rPr>
              <w:t>3.99 : 1</w:t>
            </w:r>
          </w:p>
        </w:tc>
        <w:tc>
          <w:tcPr>
            <w:tcW w:type="dxa" w:w="1587"/>
            <w:shd w:val="clear" w:color="auto" w:fill="F2F5F9"/>
          </w:tcPr>
          <w:p>
            <w:r/>
            <w:r>
              <w:rPr>
                <w:b w:val="0"/>
                <w:i w:val="0"/>
                <w:sz w:val="15"/>
              </w:rPr>
              <w:t>3.99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$272.36</w:t>
            </w:r>
          </w:p>
        </w:tc>
        <w:tc>
          <w:tcPr>
            <w:tcW w:type="dxa" w:w="1361"/>
          </w:tcPr>
          <w:p>
            <w:r/>
            <w:r>
              <w:rPr>
                <w:b w:val="0"/>
                <w:i w:val="0"/>
                <w:sz w:val="15"/>
              </w:rPr>
              <w:t>$272.36</w:t>
            </w:r>
          </w:p>
        </w:tc>
        <w:tc>
          <w:tcPr>
            <w:tcW w:type="dxa" w:w="1587"/>
          </w:tcPr>
          <w:p>
            <w:r/>
            <w:r>
              <w:rPr>
                <w:b w:val="0"/>
                <w:i w:val="0"/>
                <w:sz w:val="15"/>
              </w:rPr>
              <w:t>$272.36</w:t>
            </w:r>
          </w:p>
        </w:tc>
        <w:tc>
          <w:tcPr>
            <w:tcW w:type="dxa" w:w="8674"/>
          </w:tcPr>
          <w:p>
            <w:r/>
            <w:r>
              <w:rPr>
                <w:b w:val="0"/>
                <w:i w:val="0"/>
                <w:sz w:val="15"/>
              </w:rPr>
              <w:t>push needs $1,362.36/day (183.6 clicks/day × $7.42); budget $272.36 → shortfall $1,090.00/day — a decision to take, not a rung</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$57.59 / $30.50</w:t>
            </w:r>
          </w:p>
        </w:tc>
        <w:tc>
          <w:tcPr>
            <w:tcW w:type="dxa" w:w="8674"/>
            <w:shd w:val="clear" w:color="auto" w:fill="F2F5F9"/>
          </w:tcPr>
          <w:p>
            <w:r/>
            <w:r>
              <w:rPr>
                <w:b w:val="0"/>
                <w:i w:val="0"/>
                <w:sz w:val="15"/>
              </w:rPr>
              <w:t>TOS price ÷ 12.9% vs $27.09 contribution</w:t>
            </w:r>
          </w:p>
        </w:tc>
      </w:tr>
    </w:tbl>
    <w:p>
      <w:pPr>
        <w:spacing w:after="40"/>
      </w:pPr>
    </w:p>
    <w:p>
      <w:pPr>
        <w:pStyle w:val="Heading3"/>
      </w:pPr>
      <w:r>
        <w:t>Purple Bamboo Sheets-(VLSV)-Exact-(Ranking)-DO-BAMBOO-QUEEN-PURPLE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 · advertised child BAMBOO-QUEEN-PURPLE → hold · bid strategy LEGACY_FOR_SALES · status ENABLED · campaign id 382575122533704</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$26.00</w:t>
            </w:r>
          </w:p>
        </w:tc>
        <w:tc>
          <w:tcPr>
            <w:tcW w:type="dxa" w:w="2041"/>
          </w:tcPr>
          <w:p>
            <w:r/>
            <w:r>
              <w:rPr>
                <w:b w:val="0"/>
                <w:i w:val="0"/>
                <w:sz w:val="15"/>
              </w:rPr>
              <w:t>Spend/day in the deal</w:t>
            </w:r>
          </w:p>
        </w:tc>
        <w:tc>
          <w:tcPr>
            <w:tcW w:type="dxa" w:w="2494"/>
          </w:tcPr>
          <w:p>
            <w:r/>
            <w:r>
              <w:rPr>
                <w:b w:val="0"/>
                <w:i w:val="0"/>
                <w:sz w:val="15"/>
              </w:rPr>
              <w:t>$1.37</w:t>
            </w:r>
          </w:p>
        </w:tc>
        <w:tc>
          <w:tcPr>
            <w:tcW w:type="dxa" w:w="1814"/>
          </w:tcPr>
          <w:p>
            <w:r/>
            <w:r>
              <w:rPr>
                <w:b w:val="0"/>
                <w:i w:val="0"/>
                <w:sz w:val="15"/>
              </w:rPr>
              <w:t>Spend/day pre-deal</w:t>
            </w:r>
          </w:p>
        </w:tc>
        <w:tc>
          <w:tcPr>
            <w:tcW w:type="dxa" w:w="3005"/>
          </w:tcPr>
          <w:p>
            <w:r/>
            <w:r>
              <w:rPr>
                <w:b w:val="0"/>
                <w:i w:val="0"/>
                <w:sz w:val="15"/>
              </w:rPr>
              <w:t>$10.03</w:t>
            </w:r>
          </w:p>
        </w:tc>
      </w:tr>
      <w:tr>
        <w:tc>
          <w:tcPr>
            <w:tcW w:type="dxa" w:w="1701"/>
          </w:tcPr>
          <w:p>
            <w:r/>
            <w:r>
              <w:rPr>
                <w:b w:val="0"/>
                <w:i w:val="0"/>
                <w:sz w:val="15"/>
              </w:rPr>
              <w:t>Rank (keyword)</w:t>
            </w:r>
          </w:p>
        </w:tc>
        <w:tc>
          <w:tcPr>
            <w:tcW w:type="dxa" w:w="3969"/>
          </w:tcPr>
          <w:p>
            <w:r/>
            <w:r>
              <w:rPr>
                <w:b w:val="0"/>
                <w:i w:val="0"/>
                <w:sz w:val="15"/>
              </w:rPr>
              <w:t>— now → target — (purple bamboo sheets);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4.1 (90d) · 0.2/day pre-deal → 0.0/day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$33.87 (child price × BE)</w:t>
            </w:r>
          </w:p>
        </w:tc>
      </w:tr>
      <w:tr>
        <w:tc>
          <w:tcPr>
            <w:tcW w:type="dxa" w:w="1701"/>
          </w:tcPr>
          <w:p>
            <w:r/>
            <w:r>
              <w:rPr>
                <w:b w:val="0"/>
                <w:i w:val="0"/>
                <w:sz w:val="15"/>
              </w:rPr>
              <w:t>Stock (size)</w:t>
            </w:r>
          </w:p>
        </w:tc>
        <w:tc>
          <w:tcPr>
            <w:tcW w:type="dxa" w:w="3969"/>
          </w:tcPr>
          <w:p>
            <w:r/>
            <w:r>
              <w:rPr>
                <w:b w:val="0"/>
                <w:i w:val="0"/>
                <w:sz w:val="15"/>
              </w:rPr>
              <w:t>Queen: hero BAMBOO-QUEEN-WHITE 93 units, 16 shelf days, hero room UNDER_HORIZON</w:t>
            </w:r>
          </w:p>
        </w:tc>
        <w:tc>
          <w:tcPr>
            <w:tcW w:type="dxa" w:w="2041"/>
          </w:tcPr>
          <w:p>
            <w:r/>
            <w:r>
              <w:rPr>
                <w:b w:val="0"/>
                <w:i w:val="0"/>
                <w:sz w:val="15"/>
              </w:rPr>
              <w:t>Serving child</w:t>
            </w:r>
          </w:p>
        </w:tc>
        <w:tc>
          <w:tcPr>
            <w:tcW w:type="dxa" w:w="2494"/>
          </w:tcPr>
          <w:p>
            <w:r/>
            <w:r>
              <w:rPr>
                <w:b w:val="0"/>
                <w:i w:val="0"/>
                <w:sz w:val="15"/>
              </w:rPr>
              <w:t>BAMBOO-QUEEN-OLIVE (339)</w:t>
            </w:r>
          </w:p>
        </w:tc>
        <w:tc>
          <w:tcPr>
            <w:tcW w:type="dxa" w:w="1814"/>
          </w:tcPr>
          <w:p>
            <w:r/>
            <w:r>
              <w:rPr>
                <w:b w:val="0"/>
                <w:i w:val="0"/>
                <w:sz w:val="15"/>
              </w:rPr>
              <w:t>Situation (doc §12)</w:t>
            </w:r>
          </w:p>
        </w:tc>
        <w:tc>
          <w:tcPr>
            <w:tcW w:type="dxa" w:w="3005"/>
          </w:tcPr>
          <w:p>
            <w:r/>
            <w:r>
              <w:rPr>
                <w:b w:val="0"/>
                <w:i w:val="0"/>
                <w:sz w:val="15"/>
              </w:rPr>
              <w:t>Top of search under 30% on a ranking campaign — distribution fix takes precedence: no price climb, no budget move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53</w:t>
            </w:r>
          </w:p>
        </w:tc>
        <w:tc>
          <w:tcPr>
            <w:tcW w:type="dxa" w:w="1366"/>
          </w:tcPr>
          <w:p>
            <w:r/>
            <w:r>
              <w:rPr>
                <w:b w:val="0"/>
                <w:i w:val="0"/>
                <w:sz w:val="15"/>
              </w:rPr>
              <w:t>10%</w:t>
            </w:r>
          </w:p>
        </w:tc>
        <w:tc>
          <w:tcPr>
            <w:tcW w:type="dxa" w:w="1366"/>
          </w:tcPr>
          <w:p>
            <w:r/>
            <w:r>
              <w:rPr>
                <w:b w:val="0"/>
                <w:i w:val="0"/>
                <w:sz w:val="15"/>
              </w:rPr>
              <w:t>5</w:t>
            </w:r>
          </w:p>
        </w:tc>
        <w:tc>
          <w:tcPr>
            <w:tcW w:type="dxa" w:w="1366"/>
          </w:tcPr>
          <w:p>
            <w:r/>
            <w:r>
              <w:rPr>
                <w:b w:val="0"/>
                <w:i w:val="0"/>
                <w:sz w:val="15"/>
              </w:rPr>
              <w:t>9.4%</w:t>
            </w:r>
          </w:p>
        </w:tc>
        <w:tc>
          <w:tcPr>
            <w:tcW w:type="dxa" w:w="1366"/>
          </w:tcPr>
          <w:p>
            <w:r/>
            <w:r>
              <w:rPr>
                <w:b w:val="0"/>
                <w:i w:val="0"/>
                <w:sz w:val="15"/>
              </w:rPr>
              <w:t>$5.65</w:t>
            </w:r>
          </w:p>
        </w:tc>
        <w:tc>
          <w:tcPr>
            <w:tcW w:type="dxa" w:w="1366"/>
          </w:tcPr>
          <w:p>
            <w:r/>
            <w:r>
              <w:rPr>
                <w:b w:val="0"/>
                <w:i w:val="0"/>
                <w:sz w:val="15"/>
              </w:rPr>
              <w:t>$59.91</w:t>
            </w:r>
          </w:p>
        </w:tc>
        <w:tc>
          <w:tcPr>
            <w:tcW w:type="dxa" w:w="1366"/>
          </w:tcPr>
          <w:p>
            <w:r/>
            <w:r>
              <w:rPr>
                <w:b w:val="0"/>
                <w:i w:val="0"/>
                <w:sz w:val="15"/>
              </w:rPr>
              <w:t>0 / —</w:t>
            </w:r>
          </w:p>
        </w:tc>
        <w:tc>
          <w:tcPr>
            <w:tcW w:type="dxa" w:w="1366"/>
          </w:tcPr>
          <w:p>
            <w:r/>
            <w:r>
              <w:rPr>
                <w:b w:val="0"/>
                <w:i w:val="0"/>
                <w:sz w:val="15"/>
              </w:rPr>
              <w:t>9.4%</w:t>
            </w:r>
          </w:p>
        </w:tc>
        <w:tc>
          <w:tcPr>
            <w:tcW w:type="dxa" w:w="1366"/>
          </w:tcPr>
          <w:p>
            <w:r/>
            <w:r>
              <w:rPr>
                <w:b w:val="0"/>
                <w:i w:val="0"/>
                <w:sz w:val="15"/>
              </w:rPr>
              <w:t>$3.19</w:t>
            </w:r>
          </w:p>
        </w:tc>
        <w:tc>
          <w:tcPr>
            <w:tcW w:type="dxa" w:w="1366"/>
          </w:tcPr>
          <w:p>
            <w:r/>
            <w:r>
              <w:rPr>
                <w:b w:val="0"/>
                <w:i w:val="0"/>
                <w:sz w:val="15"/>
              </w:rPr>
              <w:t>86%</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6</w:t>
            </w:r>
          </w:p>
        </w:tc>
        <w:tc>
          <w:tcPr>
            <w:tcW w:type="dxa" w:w="1366"/>
            <w:shd w:val="clear" w:color="auto" w:fill="F2F5F9"/>
          </w:tcPr>
          <w:p>
            <w:r/>
            <w:r>
              <w:rPr>
                <w:b w:val="0"/>
                <w:i w:val="0"/>
                <w:sz w:val="15"/>
              </w:rPr>
              <w:t>1%</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$2.52</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$2.93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450</w:t>
            </w:r>
          </w:p>
        </w:tc>
        <w:tc>
          <w:tcPr>
            <w:tcW w:type="dxa" w:w="1366"/>
          </w:tcPr>
          <w:p>
            <w:r/>
            <w:r>
              <w:rPr>
                <w:b w:val="0"/>
                <w:i w:val="0"/>
                <w:sz w:val="15"/>
              </w:rPr>
              <w:t>88%</w:t>
            </w:r>
          </w:p>
        </w:tc>
        <w:tc>
          <w:tcPr>
            <w:tcW w:type="dxa" w:w="1366"/>
          </w:tcPr>
          <w:p>
            <w:r/>
            <w:r>
              <w:rPr>
                <w:b w:val="0"/>
                <w:i w:val="0"/>
                <w:sz w:val="15"/>
              </w:rPr>
              <w:t>43</w:t>
            </w:r>
          </w:p>
        </w:tc>
        <w:tc>
          <w:tcPr>
            <w:tcW w:type="dxa" w:w="1366"/>
          </w:tcPr>
          <w:p>
            <w:r/>
            <w:r>
              <w:rPr>
                <w:b w:val="0"/>
                <w:i w:val="0"/>
                <w:sz w:val="15"/>
              </w:rPr>
              <w:t>9.6%</w:t>
            </w:r>
          </w:p>
        </w:tc>
        <w:tc>
          <w:tcPr>
            <w:tcW w:type="dxa" w:w="1366"/>
          </w:tcPr>
          <w:p>
            <w:r/>
            <w:r>
              <w:rPr>
                <w:b w:val="0"/>
                <w:i w:val="0"/>
                <w:sz w:val="15"/>
              </w:rPr>
              <w:t>$2.69</w:t>
            </w:r>
          </w:p>
        </w:tc>
        <w:tc>
          <w:tcPr>
            <w:tcW w:type="dxa" w:w="1366"/>
          </w:tcPr>
          <w:p>
            <w:r/>
            <w:r>
              <w:rPr>
                <w:b w:val="0"/>
                <w:i w:val="0"/>
                <w:sz w:val="15"/>
              </w:rPr>
              <w:t>$28.19</w:t>
            </w:r>
          </w:p>
        </w:tc>
        <w:tc>
          <w:tcPr>
            <w:tcW w:type="dxa" w:w="1366"/>
          </w:tcPr>
          <w:p>
            <w:r/>
            <w:r>
              <w:rPr>
                <w:b w:val="0"/>
                <w:i w:val="0"/>
                <w:sz w:val="15"/>
              </w:rPr>
              <w:t>8 / 12.5%</w:t>
            </w:r>
          </w:p>
        </w:tc>
        <w:tc>
          <w:tcPr>
            <w:tcW w:type="dxa" w:w="1366"/>
          </w:tcPr>
          <w:p>
            <w:r/>
            <w:r>
              <w:rPr>
                <w:b w:val="0"/>
                <w:i w:val="0"/>
                <w:sz w:val="15"/>
              </w:rPr>
              <w:t>9.6%</w:t>
            </w:r>
          </w:p>
        </w:tc>
        <w:tc>
          <w:tcPr>
            <w:tcW w:type="dxa" w:w="1366"/>
          </w:tcPr>
          <w:p>
            <w:r/>
            <w:r>
              <w:rPr>
                <w:b w:val="0"/>
                <w:i w:val="0"/>
                <w:sz w:val="15"/>
              </w:rPr>
              <w:t>$3.24</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1</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$1.50</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16.5% + (own 9.4% − child) × weight 1.00 [53 clicks, 5 orders] = 9.4% · PP: blend: child 9.6% + (own 9.6% − child) × weight 1.00 [450 clicks, 43 orders] = 9.6%</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purple bamboo sheets</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73</w:t>
            </w:r>
          </w:p>
        </w:tc>
        <w:tc>
          <w:tcPr>
            <w:tcW w:type="dxa" w:w="1252"/>
          </w:tcPr>
          <w:p>
            <w:r/>
            <w:r>
              <w:rPr>
                <w:b w:val="0"/>
                <w:i w:val="0"/>
                <w:sz w:val="15"/>
              </w:rPr>
              <w:t>7</w:t>
            </w:r>
          </w:p>
        </w:tc>
        <w:tc>
          <w:tcPr>
            <w:tcW w:type="dxa" w:w="1252"/>
          </w:tcPr>
          <w:p>
            <w:r/>
            <w:r>
              <w:rPr>
                <w:b w:val="0"/>
                <w:i w:val="0"/>
                <w:sz w:val="15"/>
              </w:rPr>
              <w:t>9.6%</w:t>
            </w:r>
          </w:p>
        </w:tc>
        <w:tc>
          <w:tcPr>
            <w:tcW w:type="dxa" w:w="1252"/>
          </w:tcPr>
          <w:p>
            <w:r/>
            <w:r>
              <w:rPr>
                <w:b w:val="0"/>
                <w:i w:val="0"/>
                <w:sz w:val="15"/>
              </w:rPr>
              <w:t>$1.43</w:t>
            </w:r>
          </w:p>
        </w:tc>
        <w:tc>
          <w:tcPr>
            <w:tcW w:type="dxa" w:w="1252"/>
          </w:tcPr>
          <w:p>
            <w:r/>
            <w:r>
              <w:rPr>
                <w:b w:val="0"/>
                <w:i w:val="0"/>
                <w:sz w:val="15"/>
              </w:rPr>
              <w:t>$1.43</w:t>
            </w:r>
          </w:p>
        </w:tc>
        <w:tc>
          <w:tcPr>
            <w:tcW w:type="dxa" w:w="1252"/>
          </w:tcPr>
          <w:p>
            <w:r/>
            <w:r>
              <w:rPr>
                <w:b w:val="0"/>
                <w:i w:val="0"/>
                <w:sz w:val="15"/>
              </w:rPr>
              <w:t>$1.07</w:t>
            </w:r>
          </w:p>
        </w:tc>
        <w:tc>
          <w:tcPr>
            <w:tcW w:type="dxa" w:w="1252"/>
          </w:tcPr>
          <w:p>
            <w:r/>
            <w:r>
              <w:rPr>
                <w:b w:val="0"/>
                <w:i w:val="0"/>
                <w:sz w:val="15"/>
              </w:rPr>
              <w:t>$2.66</w:t>
            </w:r>
          </w:p>
        </w:tc>
        <w:tc>
          <w:tcPr>
            <w:tcW w:type="dxa" w:w="1252"/>
          </w:tcPr>
          <w:p>
            <w:r/>
            <w:r>
              <w:rPr>
                <w:b w:val="0"/>
                <w:i w:val="0"/>
                <w:sz w:val="15"/>
              </w:rPr>
              <w:t>$2.66</w:t>
            </w:r>
          </w:p>
        </w:tc>
        <w:tc>
          <w:tcPr>
            <w:tcW w:type="dxa" w:w="1252"/>
          </w:tcPr>
          <w:p>
            <w:r/>
            <w:r>
              <w:rPr>
                <w:b w:val="0"/>
                <w:i w:val="0"/>
                <w:sz w:val="15"/>
              </w:rPr>
              <w:t>$2.65</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The engine holds every lever on this campaign.</w:t>
      </w:r>
    </w:p>
    <w:p>
      <w:pPr>
        <w:spacing w:after="60" w:before="0"/>
      </w:pPr>
      <w:r>
        <w:rPr>
          <w:b/>
          <w:i w:val="0"/>
          <w:color w:val="1F3A5F"/>
        </w:rPr>
        <w:t xml:space="preserve">Finding 1 — Product pages over 20% and the base is not cut  </w:t>
      </w:r>
      <w:r>
        <w:rPr>
          <w:b w:val="0"/>
          <w:i w:val="0"/>
          <w:color w:val="B01E1E"/>
          <w:sz w:val="16"/>
        </w:rPr>
        <w:t>[High · BASE-CUT-MISSING]</w:t>
      </w:r>
    </w:p>
    <w:p>
      <w:pPr>
        <w:spacing w:after="40"/>
        <w:ind w:left="227"/>
      </w:pPr>
      <w:r>
        <w:rPr>
          <w:b/>
          <w:color w:val="1F3A5F"/>
        </w:rPr>
        <w:t xml:space="preserve">What is happening. </w:t>
      </w:r>
      <w:r>
        <w:rPr>
          <w:b w:val="0"/>
          <w:i w:val="0"/>
        </w:rPr>
        <w:t>Product pages take 88% of 90-day clicks (450 of 509, 43 orders at $2.69 CPC).</w:t>
      </w:r>
    </w:p>
    <w:p>
      <w:pPr>
        <w:spacing w:after="40"/>
        <w:ind w:left="227"/>
      </w:pPr>
      <w:r>
        <w:rPr>
          <w:b/>
          <w:color w:val="1F3A5F"/>
        </w:rPr>
        <w:t xml:space="preserve">Engine’s rationale. </w:t>
      </w:r>
      <w:r>
        <w:rPr>
          <w:b w:val="0"/>
          <w:i w:val="0"/>
        </w:rPr>
        <w:t>The engine held the base (hold rationale: "nothing to correct").</w:t>
      </w:r>
    </w:p>
    <w:p>
      <w:pPr>
        <w:spacing w:after="40"/>
        <w:ind w:left="227"/>
      </w:pPr>
      <w:r>
        <w:rPr>
          <w:b/>
          <w:color w:val="B01E1E"/>
        </w:rPr>
        <w:t xml:space="preserve">Issue. </w:t>
      </w:r>
      <w:r>
        <w:rPr>
          <w:b w:val="0"/>
          <w:i w:val="0"/>
        </w:rPr>
        <w:t>Doc §5/§12: product pages must sit at or under 20% — always; above it, cut the base and re-solve the modifier so the TOS price holds.</w:t>
      </w:r>
    </w:p>
    <w:p>
      <w:pPr>
        <w:spacing w:after="40"/>
        <w:ind w:left="227"/>
      </w:pPr>
      <w:r>
        <w:rPr>
          <w:b/>
          <w:color w:val="1E7B34"/>
        </w:rPr>
        <w:t xml:space="preserve">Correction. </w:t>
      </w:r>
      <w:r>
        <w:rPr>
          <w:b w:val="0"/>
          <w:i w:val="0"/>
        </w:rPr>
        <w:t>Base $1.43 → $1.07 (PP 88% &gt; 20% → cut toward what product pages afford ($3.24); cap 25% (real sales on PP/ROS: 43 orders)); TOS price held at $2.66 with modifier 148%.</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$1.43</w:t>
            </w:r>
          </w:p>
        </w:tc>
        <w:tc>
          <w:tcPr>
            <w:tcW w:type="dxa" w:w="1361"/>
          </w:tcPr>
          <w:p>
            <w:r/>
            <w:r>
              <w:rPr>
                <w:b w:val="0"/>
                <w:i w:val="0"/>
                <w:sz w:val="15"/>
              </w:rPr>
              <w:t>$1.43</w:t>
            </w:r>
          </w:p>
        </w:tc>
        <w:tc>
          <w:tcPr>
            <w:tcW w:type="dxa" w:w="1587"/>
          </w:tcPr>
          <w:p>
            <w:r/>
            <w:r>
              <w:rPr>
                <w:b w:val="0"/>
                <w:i w:val="0"/>
                <w:sz w:val="15"/>
              </w:rPr>
              <w:t>$1.07</w:t>
            </w:r>
          </w:p>
        </w:tc>
        <w:tc>
          <w:tcPr>
            <w:tcW w:type="dxa" w:w="8674"/>
          </w:tcPr>
          <w:p>
            <w:r/>
            <w:r>
              <w:rPr>
                <w:b w:val="0"/>
                <w:i w:val="0"/>
                <w:sz w:val="15"/>
              </w:rPr>
              <w:t>PP 88% &gt; 20% → cut toward what product pages afford ($3.24); cap 25% (real sales on PP/ROS: 43 orders)</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86%</w:t>
            </w:r>
          </w:p>
        </w:tc>
        <w:tc>
          <w:tcPr>
            <w:tcW w:type="dxa" w:w="1361"/>
            <w:shd w:val="clear" w:color="auto" w:fill="F2F5F9"/>
          </w:tcPr>
          <w:p>
            <w:r/>
            <w:r>
              <w:rPr>
                <w:b w:val="0"/>
                <w:i w:val="0"/>
                <w:sz w:val="15"/>
              </w:rPr>
              <w:t>86%</w:t>
            </w:r>
          </w:p>
        </w:tc>
        <w:tc>
          <w:tcPr>
            <w:tcW w:type="dxa" w:w="1587"/>
            <w:shd w:val="clear" w:color="auto" w:fill="F2F5F9"/>
          </w:tcPr>
          <w:p>
            <w:r/>
            <w:r>
              <w:rPr>
                <w:b w:val="0"/>
                <w:i w:val="0"/>
                <w:sz w:val="15"/>
              </w:rPr>
              <w:t>148%</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$2.66</w:t>
            </w:r>
          </w:p>
        </w:tc>
        <w:tc>
          <w:tcPr>
            <w:tcW w:type="dxa" w:w="1361"/>
          </w:tcPr>
          <w:p>
            <w:r/>
            <w:r>
              <w:rPr>
                <w:b w:val="0"/>
                <w:i w:val="0"/>
                <w:sz w:val="15"/>
              </w:rPr>
              <w:t>$2.66</w:t>
            </w:r>
          </w:p>
        </w:tc>
        <w:tc>
          <w:tcPr>
            <w:tcW w:type="dxa" w:w="1587"/>
          </w:tcPr>
          <w:p>
            <w:r/>
            <w:r>
              <w:rPr>
                <w:b w:val="0"/>
                <w:i w:val="0"/>
                <w:sz w:val="15"/>
              </w:rPr>
              <w:t>$2.66</w:t>
            </w:r>
          </w:p>
        </w:tc>
        <w:tc>
          <w:tcPr>
            <w:tcW w:type="dxa" w:w="8674"/>
          </w:tcPr>
          <w:p>
            <w:r/>
            <w:r>
              <w:rPr>
                <w:b w:val="0"/>
                <w:i w:val="0"/>
                <w:sz w:val="15"/>
              </w:rPr>
              <w:t>price held under its ceiling (out of focus: the operator's taper releases this spend; the document would allow up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1.86 : 1</w:t>
            </w:r>
          </w:p>
        </w:tc>
        <w:tc>
          <w:tcPr>
            <w:tcW w:type="dxa" w:w="1361"/>
            <w:shd w:val="clear" w:color="auto" w:fill="F2F5F9"/>
          </w:tcPr>
          <w:p>
            <w:r/>
            <w:r>
              <w:rPr>
                <w:b w:val="0"/>
                <w:i w:val="0"/>
                <w:sz w:val="15"/>
              </w:rPr>
              <w:t>1.86 : 1</w:t>
            </w:r>
          </w:p>
        </w:tc>
        <w:tc>
          <w:tcPr>
            <w:tcW w:type="dxa" w:w="1587"/>
            <w:shd w:val="clear" w:color="auto" w:fill="F2F5F9"/>
          </w:tcPr>
          <w:p>
            <w:r/>
            <w:r>
              <w:rPr>
                <w:b w:val="0"/>
                <w:i w:val="0"/>
                <w:sz w:val="15"/>
              </w:rPr>
              <w:t>2.49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$26.00</w:t>
            </w:r>
          </w:p>
        </w:tc>
        <w:tc>
          <w:tcPr>
            <w:tcW w:type="dxa" w:w="1361"/>
          </w:tcPr>
          <w:p>
            <w:r/>
            <w:r>
              <w:rPr>
                <w:b w:val="0"/>
                <w:i w:val="0"/>
                <w:sz w:val="15"/>
              </w:rPr>
              <w:t>$26.00</w:t>
            </w:r>
          </w:p>
        </w:tc>
        <w:tc>
          <w:tcPr>
            <w:tcW w:type="dxa" w:w="1587"/>
          </w:tcPr>
          <w:p>
            <w:r/>
            <w:r>
              <w:rPr>
                <w:b w:val="0"/>
                <w:i w:val="0"/>
                <w:sz w:val="15"/>
              </w:rPr>
              <w:t>$26.00</w:t>
            </w:r>
          </w:p>
        </w:tc>
        <w:tc>
          <w:tcPr>
            <w:tcW w:type="dxa" w:w="8674"/>
          </w:tcPr>
          <w:p>
            <w:r/>
            <w:r>
              <w:rPr>
                <w:b w:val="0"/>
                <w:i w:val="0"/>
                <w:sz w:val="15"/>
              </w:rPr>
              <w:t>no budget move while the mix is below 30% TOS (§12)</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$28.20 / $0.00</w:t>
            </w:r>
          </w:p>
        </w:tc>
        <w:tc>
          <w:tcPr>
            <w:tcW w:type="dxa" w:w="8674"/>
            <w:shd w:val="clear" w:color="auto" w:fill="F2F5F9"/>
          </w:tcPr>
          <w:p>
            <w:r/>
            <w:r>
              <w:rPr>
                <w:b w:val="0"/>
                <w:i w:val="0"/>
                <w:sz w:val="15"/>
              </w:rPr>
              <w:t>TOS price ÷ 9.4% vs $33.87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product-page share 88% → ≤ 78% with deal-day TOS clicks held at 0.0/day ± 15%.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Bamboo Sheets Deep Pocket-[Bamboo]-(LSV)-Exact-(Ranking)-DO-BAMBOO-KING-WHITE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 · advertised child BAMBOO-KING-WHITE → hold · bid strategy LEGACY_FOR_SALES · status ENABLED · campaign id 397684703699700</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$10.00</w:t>
            </w:r>
          </w:p>
        </w:tc>
        <w:tc>
          <w:tcPr>
            <w:tcW w:type="dxa" w:w="2041"/>
          </w:tcPr>
          <w:p>
            <w:r/>
            <w:r>
              <w:rPr>
                <w:b w:val="0"/>
                <w:i w:val="0"/>
                <w:sz w:val="15"/>
              </w:rPr>
              <w:t>Spend/day in the deal</w:t>
            </w:r>
          </w:p>
        </w:tc>
        <w:tc>
          <w:tcPr>
            <w:tcW w:type="dxa" w:w="2494"/>
          </w:tcPr>
          <w:p>
            <w:r/>
            <w:r>
              <w:rPr>
                <w:b w:val="0"/>
                <w:i w:val="0"/>
                <w:sz w:val="15"/>
              </w:rPr>
              <w:t>$3.15</w:t>
            </w:r>
          </w:p>
        </w:tc>
        <w:tc>
          <w:tcPr>
            <w:tcW w:type="dxa" w:w="1814"/>
          </w:tcPr>
          <w:p>
            <w:r/>
            <w:r>
              <w:rPr>
                <w:b w:val="0"/>
                <w:i w:val="0"/>
                <w:sz w:val="15"/>
              </w:rPr>
              <w:t>Spend/day pre-deal</w:t>
            </w:r>
          </w:p>
        </w:tc>
        <w:tc>
          <w:tcPr>
            <w:tcW w:type="dxa" w:w="3005"/>
          </w:tcPr>
          <w:p>
            <w:r/>
            <w:r>
              <w:rPr>
                <w:b w:val="0"/>
                <w:i w:val="0"/>
                <w:sz w:val="15"/>
              </w:rPr>
              <w:t>$0.27</w:t>
            </w:r>
          </w:p>
        </w:tc>
      </w:tr>
      <w:tr>
        <w:tc>
          <w:tcPr>
            <w:tcW w:type="dxa" w:w="1701"/>
          </w:tcPr>
          <w:p>
            <w:r/>
            <w:r>
              <w:rPr>
                <w:b w:val="0"/>
                <w:i w:val="0"/>
                <w:sz w:val="15"/>
              </w:rPr>
              <w:t>Rank (keyword)</w:t>
            </w:r>
          </w:p>
        </w:tc>
        <w:tc>
          <w:tcPr>
            <w:tcW w:type="dxa" w:w="3969"/>
          </w:tcPr>
          <w:p>
            <w:r/>
            <w:r>
              <w:rPr>
                <w:b w:val="0"/>
                <w:i w:val="0"/>
                <w:sz w:val="15"/>
              </w:rPr>
              <w:t>28 now → target 1 (bamboo sheets deep pocket); 30d ago 41</w:t>
            </w:r>
          </w:p>
        </w:tc>
        <w:tc>
          <w:tcPr>
            <w:tcW w:type="dxa" w:w="2041"/>
          </w:tcPr>
          <w:p>
            <w:r/>
            <w:r>
              <w:rPr>
                <w:b w:val="0"/>
                <w:i w:val="0"/>
                <w:sz w:val="15"/>
              </w:rPr>
              <w:t>Plan PPC clicks/wk</w:t>
            </w:r>
          </w:p>
        </w:tc>
        <w:tc>
          <w:tcPr>
            <w:tcW w:type="dxa" w:w="2494"/>
          </w:tcPr>
          <w:p>
            <w:r/>
            <w:r>
              <w:rPr>
                <w:b w:val="0"/>
                <w:i w:val="0"/>
                <w:sz w:val="15"/>
              </w:rPr>
              <w:t>137.0</w:t>
            </w:r>
          </w:p>
        </w:tc>
        <w:tc>
          <w:tcPr>
            <w:tcW w:type="dxa" w:w="1814"/>
          </w:tcPr>
          <w:p>
            <w:r/>
            <w:r>
              <w:rPr>
                <w:b w:val="0"/>
                <w:i w:val="0"/>
                <w:sz w:val="15"/>
              </w:rPr>
              <w:t>TOS clicks</w:t>
            </w:r>
          </w:p>
        </w:tc>
        <w:tc>
          <w:tcPr>
            <w:tcW w:type="dxa" w:w="3005"/>
          </w:tcPr>
          <w:p>
            <w:r/>
            <w:r>
              <w:rPr>
                <w:b w:val="0"/>
                <w:i w:val="0"/>
                <w:sz w:val="15"/>
              </w:rPr>
              <w:t>0.5 (90d) · 0.1/day pre-deal → 0.6/day in the deal</w:t>
            </w:r>
          </w:p>
        </w:tc>
      </w:tr>
      <w:tr>
        <w:tc>
          <w:tcPr>
            <w:tcW w:type="dxa" w:w="1701"/>
          </w:tcPr>
          <w:p>
            <w:r/>
            <w:r>
              <w:rPr>
                <w:b w:val="0"/>
                <w:i w:val="0"/>
                <w:sz w:val="15"/>
              </w:rPr>
              <w:t>TOS impression share</w:t>
            </w:r>
          </w:p>
        </w:tc>
        <w:tc>
          <w:tcPr>
            <w:tcW w:type="dxa" w:w="3969"/>
          </w:tcPr>
          <w:p>
            <w:r/>
            <w:r>
              <w:rPr>
                <w:b w:val="0"/>
                <w:i w:val="0"/>
                <w:sz w:val="15"/>
              </w:rPr>
              <w:t>10.98%</w:t>
            </w:r>
          </w:p>
        </w:tc>
        <w:tc>
          <w:tcPr>
            <w:tcW w:type="dxa" w:w="2041"/>
          </w:tcPr>
          <w:p>
            <w:r/>
            <w:r>
              <w:rPr>
                <w:b w:val="0"/>
                <w:i w:val="0"/>
                <w:sz w:val="15"/>
              </w:rPr>
              <w:t>Market CTR / CVR (SQP)</w:t>
            </w:r>
          </w:p>
        </w:tc>
        <w:tc>
          <w:tcPr>
            <w:tcW w:type="dxa" w:w="2494"/>
          </w:tcPr>
          <w:p>
            <w:r/>
            <w:r>
              <w:rPr>
                <w:b w:val="0"/>
                <w:i w:val="0"/>
                <w:sz w:val="15"/>
              </w:rPr>
              <w:t>1.88% / 1.31%</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6</w:t>
            </w:r>
          </w:p>
        </w:tc>
        <w:tc>
          <w:tcPr>
            <w:tcW w:type="dxa" w:w="1366"/>
          </w:tcPr>
          <w:p>
            <w:r/>
            <w:r>
              <w:rPr>
                <w:b w:val="0"/>
                <w:i w:val="0"/>
                <w:sz w:val="15"/>
              </w:rPr>
              <w:t>100%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$4.78</w:t>
            </w:r>
          </w:p>
        </w:tc>
        <w:tc>
          <w:tcPr>
            <w:tcW w:type="dxa" w:w="1366"/>
          </w:tcPr>
          <w:p>
            <w:r/>
            <w:r>
              <w:rPr>
                <w:b w:val="0"/>
                <w:i w:val="0"/>
                <w:sz w:val="15"/>
              </w:rPr>
              <w:t>—</w:t>
            </w:r>
          </w:p>
        </w:tc>
        <w:tc>
          <w:tcPr>
            <w:tcW w:type="dxa" w:w="1366"/>
          </w:tcPr>
          <w:p>
            <w:r/>
            <w:r>
              <w:rPr>
                <w:b w:val="0"/>
                <w:i w:val="0"/>
                <w:sz w:val="15"/>
              </w:rPr>
              <w:t>5 / 0.0%</w:t>
            </w:r>
          </w:p>
        </w:tc>
        <w:tc>
          <w:tcPr>
            <w:tcW w:type="dxa" w:w="1366"/>
          </w:tcPr>
          <w:p>
            <w:r/>
            <w:r>
              <w:rPr>
                <w:b w:val="0"/>
                <w:i w:val="0"/>
                <w:sz w:val="15"/>
              </w:rPr>
              <w:t>16.6%</w:t>
            </w:r>
          </w:p>
        </w:tc>
        <w:tc>
          <w:tcPr>
            <w:tcW w:type="dxa" w:w="1366"/>
          </w:tcPr>
          <w:p>
            <w:r/>
            <w:r>
              <w:rPr>
                <w:b w:val="0"/>
                <w:i w:val="0"/>
                <w:sz w:val="15"/>
              </w:rPr>
              <w:t>$4.50</w:t>
            </w:r>
          </w:p>
        </w:tc>
        <w:tc>
          <w:tcPr>
            <w:tcW w:type="dxa" w:w="1366"/>
          </w:tcPr>
          <w:p>
            <w:r/>
            <w:r>
              <w:rPr>
                <w:b w:val="0"/>
                <w:i w:val="0"/>
                <w:sz w:val="15"/>
              </w:rPr>
              <w:t>239%</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6 clicks, under the 15-click floor · PP: child planning rate 12.0% (child BAMBOO-KING-WHITE 538/4474); campaign has 0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bamboo sheets deep pocket</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5</w:t>
            </w:r>
          </w:p>
        </w:tc>
        <w:tc>
          <w:tcPr>
            <w:tcW w:type="dxa" w:w="1252"/>
          </w:tcPr>
          <w:p>
            <w:r/>
            <w:r>
              <w:rPr>
                <w:b w:val="0"/>
                <w:i w:val="0"/>
                <w:sz w:val="15"/>
              </w:rPr>
              <w:t>0</w:t>
            </w:r>
          </w:p>
        </w:tc>
        <w:tc>
          <w:tcPr>
            <w:tcW w:type="dxa" w:w="1252"/>
          </w:tcPr>
          <w:p>
            <w:r/>
            <w:r>
              <w:rPr>
                <w:b w:val="0"/>
                <w:i w:val="0"/>
                <w:sz w:val="15"/>
              </w:rPr>
              <w:t>0.0%</w:t>
            </w:r>
          </w:p>
        </w:tc>
        <w:tc>
          <w:tcPr>
            <w:tcW w:type="dxa" w:w="1252"/>
          </w:tcPr>
          <w:p>
            <w:r/>
            <w:r>
              <w:rPr>
                <w:b w:val="0"/>
                <w:i w:val="0"/>
                <w:sz w:val="15"/>
              </w:rPr>
              <w:t>$1.50</w:t>
            </w:r>
          </w:p>
        </w:tc>
        <w:tc>
          <w:tcPr>
            <w:tcW w:type="dxa" w:w="1252"/>
          </w:tcPr>
          <w:p>
            <w:r/>
            <w:r>
              <w:rPr>
                <w:b w:val="0"/>
                <w:i w:val="0"/>
                <w:sz w:val="15"/>
              </w:rPr>
              <w:t>$1.50</w:t>
            </w:r>
          </w:p>
        </w:tc>
        <w:tc>
          <w:tcPr>
            <w:tcW w:type="dxa" w:w="1252"/>
          </w:tcPr>
          <w:p>
            <w:r/>
            <w:r>
              <w:rPr>
                <w:b w:val="0"/>
                <w:i w:val="0"/>
                <w:sz w:val="15"/>
              </w:rPr>
              <w:t>$1.50</w:t>
            </w:r>
          </w:p>
        </w:tc>
        <w:tc>
          <w:tcPr>
            <w:tcW w:type="dxa" w:w="1252"/>
          </w:tcPr>
          <w:p>
            <w:r/>
            <w:r>
              <w:rPr>
                <w:b w:val="0"/>
                <w:i w:val="0"/>
                <w:sz w:val="15"/>
              </w:rPr>
              <w:t>$5.08</w:t>
            </w:r>
          </w:p>
        </w:tc>
        <w:tc>
          <w:tcPr>
            <w:tcW w:type="dxa" w:w="1252"/>
          </w:tcPr>
          <w:p>
            <w:r/>
            <w:r>
              <w:rPr>
                <w:b w:val="0"/>
                <w:i w:val="0"/>
                <w:sz w:val="15"/>
              </w:rPr>
              <w:t>$6.31</w:t>
            </w:r>
          </w:p>
        </w:tc>
        <w:tc>
          <w:tcPr>
            <w:tcW w:type="dxa" w:w="1252"/>
          </w:tcPr>
          <w:p>
            <w:r/>
            <w:r>
              <w:rPr>
                <w:b w:val="0"/>
                <w:i w:val="0"/>
                <w:sz w:val="15"/>
              </w:rPr>
              <w:t>$5.08</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314 · tos · campaign: 239 → 321</w:t>
      </w:r>
      <w:r>
        <w:rPr>
          <w:b w:val="0"/>
          <w:i w:val="0"/>
        </w:rPr>
        <w:t xml:space="preserve"> — RAISE top-of-search modifier 239% → 321%. THIN IN-FOCUS PUSH (team feedback 2026-09-15 §2.2, operator 2026-09-15): this in-focus campaign took 5 click(s) in 90 days against a plan that asks 137/wk on "bamboo sheets deep pocket" (rank 28 → target 1); it delivers 0.39/wk at top of search and holds 11.0% top-of-search impression share, so the problem is the clicks, not where they land. …  </w:t>
      </w:r>
      <w:r>
        <w:rPr>
          <w:b/>
          <w:i w:val="0"/>
        </w:rPr>
        <w:t>Review: HOLD</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5 top-of-search clicks (0.6/day vs 0.1/day in the 31 days before), TOS CVR 0% in the deal vs 0%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2 — Premium climb above the ceiling on a push that does not meet the document's tests  </w:t>
      </w:r>
      <w:r>
        <w:rPr>
          <w:b w:val="0"/>
          <w:i w:val="0"/>
          <w:color w:val="B01E1E"/>
          <w:sz w:val="16"/>
        </w:rPr>
        <w:t>[High · PUSH-UNPROVEN]</w:t>
      </w:r>
    </w:p>
    <w:p>
      <w:pPr>
        <w:spacing w:after="40"/>
        <w:ind w:left="227"/>
      </w:pPr>
      <w:r>
        <w:rPr>
          <w:b/>
          <w:color w:val="1F3A5F"/>
        </w:rPr>
        <w:t xml:space="preserve">What is happening. </w:t>
      </w:r>
      <w:r>
        <w:rPr>
          <w:b w:val="0"/>
          <w:i w:val="0"/>
        </w:rPr>
        <w:t>Row 314: TOS $5.08 → $6.31 against a TOS ceiling of $4.50. Not shown: funded. Requirement 19.6 TOS clicks/day × $5.08 = $99.52/day against a $10.00 budget. TOS CTR 5% vs market 1.88%; TOS CVR 17% vs market 1.31%.</w:t>
      </w:r>
    </w:p>
    <w:p>
      <w:pPr>
        <w:spacing w:after="40"/>
        <w:ind w:left="227"/>
      </w:pPr>
      <w:r>
        <w:rPr>
          <w:b/>
          <w:color w:val="1F3A5F"/>
        </w:rPr>
        <w:t xml:space="preserve">Engine’s rationale. </w:t>
      </w:r>
      <w:r>
        <w:rPr>
          <w:b w:val="0"/>
          <w:i w:val="0"/>
        </w:rPr>
        <w:t>RAISE top-of-search modifier 239% → 321%. THIN IN-FOCUS PUSH (team feedback 2026-09-15 §2.2, operator 2026-09-15): this in-focus campaign took 5 click(s) in 90 days against a plan that asks 137/wk on "bamboo sheets deep pocket" (rank 28 → target 1); …</w:t>
      </w:r>
    </w:p>
    <w:p>
      <w:pPr>
        <w:spacing w:after="40"/>
        <w:ind w:left="227"/>
      </w:pPr>
      <w:r>
        <w:rPr>
          <w:b/>
          <w:color w:val="B01E1E"/>
        </w:rPr>
        <w:t xml:space="preserve">Issue. </w:t>
      </w:r>
      <w:r>
        <w:rPr>
          <w:b w:val="0"/>
          <w:i w:val="0"/>
        </w:rPr>
        <w:t>Doc §6: a premium needs velocity, click-through above market, conversion above market and stock after — any missing and the term takes maintenance (ceiling, no premium). Doc §11: sized, dated, ceilinged, predicted, funded — miss one and the row is priced inside the ceiling with the reason named; an unfunded push is stated as a dollar shortfall.</w:t>
      </w:r>
    </w:p>
    <w:p>
      <w:pPr>
        <w:spacing w:after="40"/>
        <w:ind w:left="227"/>
      </w:pPr>
      <w:r>
        <w:rPr>
          <w:b/>
          <w:color w:val="1E7B34"/>
        </w:rPr>
        <w:t xml:space="preserve">Correction. </w:t>
      </w:r>
      <w:r>
        <w:rPr>
          <w:b w:val="0"/>
          <w:i w:val="0"/>
        </w:rPr>
        <w:t>push needs $99.52/day (19.6 clicks/day × $5.08); budget $10.00 → shortfall $89.52/day — a decision to take, not a rung Write: price held above the ceiling — the premium is not a proven push (funded not shown); operator decision owed: prove/fund it or descend to the ceiling at $5.08.</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$1.50</w:t>
            </w:r>
          </w:p>
        </w:tc>
        <w:tc>
          <w:tcPr>
            <w:tcW w:type="dxa" w:w="1361"/>
          </w:tcPr>
          <w:p>
            <w:r/>
            <w:r>
              <w:rPr>
                <w:b w:val="0"/>
                <w:i w:val="0"/>
                <w:sz w:val="15"/>
              </w:rPr>
              <w:t>$1.50</w:t>
            </w:r>
          </w:p>
        </w:tc>
        <w:tc>
          <w:tcPr>
            <w:tcW w:type="dxa" w:w="1587"/>
          </w:tcPr>
          <w:p>
            <w:r/>
            <w:r>
              <w:rPr>
                <w:b w:val="0"/>
                <w:i w:val="0"/>
                <w:sz w:val="15"/>
              </w:rPr>
              <w:t>$1.50</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239%</w:t>
            </w:r>
          </w:p>
        </w:tc>
        <w:tc>
          <w:tcPr>
            <w:tcW w:type="dxa" w:w="1361"/>
            <w:shd w:val="clear" w:color="auto" w:fill="F2F5F9"/>
          </w:tcPr>
          <w:p>
            <w:r/>
            <w:r>
              <w:rPr>
                <w:b w:val="0"/>
                <w:i w:val="0"/>
                <w:sz w:val="15"/>
              </w:rPr>
              <w:t>321%</w:t>
            </w:r>
          </w:p>
        </w:tc>
        <w:tc>
          <w:tcPr>
            <w:tcW w:type="dxa" w:w="1587"/>
            <w:shd w:val="clear" w:color="auto" w:fill="F2F5F9"/>
          </w:tcPr>
          <w:p>
            <w:r/>
            <w:r>
              <w:rPr>
                <w:b w:val="0"/>
                <w:i w:val="0"/>
                <w:sz w:val="15"/>
              </w:rPr>
              <w:t>239%</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$5.08</w:t>
            </w:r>
          </w:p>
        </w:tc>
        <w:tc>
          <w:tcPr>
            <w:tcW w:type="dxa" w:w="1361"/>
          </w:tcPr>
          <w:p>
            <w:r/>
            <w:r>
              <w:rPr>
                <w:b w:val="0"/>
                <w:i w:val="0"/>
                <w:sz w:val="15"/>
              </w:rPr>
              <w:t>$6.31</w:t>
            </w:r>
          </w:p>
        </w:tc>
        <w:tc>
          <w:tcPr>
            <w:tcW w:type="dxa" w:w="1587"/>
          </w:tcPr>
          <w:p>
            <w:r/>
            <w:r>
              <w:rPr>
                <w:b w:val="0"/>
                <w:i w:val="0"/>
                <w:sz w:val="15"/>
              </w:rPr>
              <w:t>$5.08</w:t>
            </w:r>
          </w:p>
        </w:tc>
        <w:tc>
          <w:tcPr>
            <w:tcW w:type="dxa" w:w="8674"/>
          </w:tcPr>
          <w:p>
            <w:r/>
            <w:r>
              <w:rPr>
                <w:b w:val="0"/>
                <w:i w:val="0"/>
                <w:sz w:val="15"/>
              </w:rPr>
              <w:t>price held above the ceiling — the premium is not a proven push (funded not shown); operator decision owed: prove/fund it or descend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3.39 : 1</w:t>
            </w:r>
          </w:p>
        </w:tc>
        <w:tc>
          <w:tcPr>
            <w:tcW w:type="dxa" w:w="1361"/>
            <w:shd w:val="clear" w:color="auto" w:fill="F2F5F9"/>
          </w:tcPr>
          <w:p>
            <w:r/>
            <w:r>
              <w:rPr>
                <w:b w:val="0"/>
                <w:i w:val="0"/>
                <w:sz w:val="15"/>
              </w:rPr>
              <w:t>4.21 : 1</w:t>
            </w:r>
          </w:p>
        </w:tc>
        <w:tc>
          <w:tcPr>
            <w:tcW w:type="dxa" w:w="1587"/>
            <w:shd w:val="clear" w:color="auto" w:fill="F2F5F9"/>
          </w:tcPr>
          <w:p>
            <w:r/>
            <w:r>
              <w:rPr>
                <w:b w:val="0"/>
                <w:i w:val="0"/>
                <w:sz w:val="15"/>
              </w:rPr>
              <w:t>3.39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$10.00</w:t>
            </w:r>
          </w:p>
        </w:tc>
        <w:tc>
          <w:tcPr>
            <w:tcW w:type="dxa" w:w="1361"/>
          </w:tcPr>
          <w:p>
            <w:r/>
            <w:r>
              <w:rPr>
                <w:b w:val="0"/>
                <w:i w:val="0"/>
                <w:sz w:val="15"/>
              </w:rPr>
              <w:t>$10.00</w:t>
            </w:r>
          </w:p>
        </w:tc>
        <w:tc>
          <w:tcPr>
            <w:tcW w:type="dxa" w:w="1587"/>
          </w:tcPr>
          <w:p>
            <w:r/>
            <w:r>
              <w:rPr>
                <w:b w:val="0"/>
                <w:i w:val="0"/>
                <w:sz w:val="15"/>
              </w:rPr>
              <w:t>$10.00</w:t>
            </w:r>
          </w:p>
        </w:tc>
        <w:tc>
          <w:tcPr>
            <w:tcW w:type="dxa" w:w="8674"/>
          </w:tcPr>
          <w:p>
            <w:r/>
            <w:r>
              <w:rPr>
                <w:b w:val="0"/>
                <w:i w:val="0"/>
                <w:sz w:val="15"/>
              </w:rPr>
              <w:t>push needs $99.52/day (19.6 clicks/day × $5.08); budget $10.00 → shortfall $89.52/day — a decision to take, not a rung</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$30.61 / $3.52</w:t>
            </w:r>
          </w:p>
        </w:tc>
        <w:tc>
          <w:tcPr>
            <w:tcW w:type="dxa" w:w="8674"/>
            <w:shd w:val="clear" w:color="auto" w:fill="F2F5F9"/>
          </w:tcPr>
          <w:p>
            <w:r/>
            <w:r>
              <w:rPr>
                <w:b w:val="0"/>
                <w:i w:val="0"/>
                <w:sz w:val="15"/>
              </w:rPr>
              <w:t>TOS price ÷ 16.6%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Bamboo Sheet With Corner Strap-(VHSV)-Exact-(Ranking)-DO-BAMBOO-KING-WHITE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 · advertised child BAMBOO-KING-WHITE → hold · bid strategy LEGACY_FOR_SALES · status ENABLED · campaign id 459583172611377</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$10.00</w:t>
            </w:r>
          </w:p>
        </w:tc>
        <w:tc>
          <w:tcPr>
            <w:tcW w:type="dxa" w:w="2041"/>
          </w:tcPr>
          <w:p>
            <w:r/>
            <w:r>
              <w:rPr>
                <w:b w:val="0"/>
                <w:i w:val="0"/>
                <w:sz w:val="15"/>
              </w:rPr>
              <w:t>Spend/day in the deal</w:t>
            </w:r>
          </w:p>
        </w:tc>
        <w:tc>
          <w:tcPr>
            <w:tcW w:type="dxa" w:w="2494"/>
          </w:tcPr>
          <w:p>
            <w:r/>
            <w:r>
              <w:rPr>
                <w:b w:val="0"/>
                <w:i w:val="0"/>
                <w:sz w:val="15"/>
              </w:rPr>
              <w:t>$1.08</w:t>
            </w:r>
          </w:p>
        </w:tc>
        <w:tc>
          <w:tcPr>
            <w:tcW w:type="dxa" w:w="1814"/>
          </w:tcPr>
          <w:p>
            <w:r/>
            <w:r>
              <w:rPr>
                <w:b w:val="0"/>
                <w:i w:val="0"/>
                <w:sz w:val="15"/>
              </w:rPr>
              <w:t>Spend/day pre-deal</w:t>
            </w:r>
          </w:p>
        </w:tc>
        <w:tc>
          <w:tcPr>
            <w:tcW w:type="dxa" w:w="3005"/>
          </w:tcPr>
          <w:p>
            <w:r/>
            <w:r>
              <w:rPr>
                <w:b w:val="0"/>
                <w:i w:val="0"/>
                <w:sz w:val="15"/>
              </w:rPr>
              <w:t>$0.44</w:t>
            </w:r>
          </w:p>
        </w:tc>
      </w:tr>
      <w:tr>
        <w:tc>
          <w:tcPr>
            <w:tcW w:type="dxa" w:w="1701"/>
          </w:tcPr>
          <w:p>
            <w:r/>
            <w:r>
              <w:rPr>
                <w:b w:val="0"/>
                <w:i w:val="0"/>
                <w:sz w:val="15"/>
              </w:rPr>
              <w:t>Rank (keyword)</w:t>
            </w:r>
          </w:p>
        </w:tc>
        <w:tc>
          <w:tcPr>
            <w:tcW w:type="dxa" w:w="3969"/>
          </w:tcPr>
          <w:p>
            <w:r/>
            <w:r>
              <w:rPr>
                <w:b w:val="0"/>
                <w:i w:val="0"/>
                <w:sz w:val="15"/>
              </w:rPr>
              <w:t>2 now → target 1 (bamboo sheets with corner straps); 30d ago 39</w:t>
            </w:r>
          </w:p>
        </w:tc>
        <w:tc>
          <w:tcPr>
            <w:tcW w:type="dxa" w:w="2041"/>
          </w:tcPr>
          <w:p>
            <w:r/>
            <w:r>
              <w:rPr>
                <w:b w:val="0"/>
                <w:i w:val="0"/>
                <w:sz w:val="15"/>
              </w:rPr>
              <w:t>Plan PPC clicks/wk</w:t>
            </w:r>
          </w:p>
        </w:tc>
        <w:tc>
          <w:tcPr>
            <w:tcW w:type="dxa" w:w="2494"/>
          </w:tcPr>
          <w:p>
            <w:r/>
            <w:r>
              <w:rPr>
                <w:b w:val="0"/>
                <w:i w:val="0"/>
                <w:sz w:val="15"/>
              </w:rPr>
              <w:t>107.0</w:t>
            </w:r>
          </w:p>
        </w:tc>
        <w:tc>
          <w:tcPr>
            <w:tcW w:type="dxa" w:w="1814"/>
          </w:tcPr>
          <w:p>
            <w:r/>
            <w:r>
              <w:rPr>
                <w:b w:val="0"/>
                <w:i w:val="0"/>
                <w:sz w:val="15"/>
              </w:rPr>
              <w:t>TOS clicks</w:t>
            </w:r>
          </w:p>
        </w:tc>
        <w:tc>
          <w:tcPr>
            <w:tcW w:type="dxa" w:w="3005"/>
          </w:tcPr>
          <w:p>
            <w:r/>
            <w:r>
              <w:rPr>
                <w:b w:val="0"/>
                <w:i w:val="0"/>
                <w:sz w:val="15"/>
              </w:rPr>
              <w:t>0.4 (90d) · 0.1/day pre-deal → 0.2/day in the deal</w:t>
            </w:r>
          </w:p>
        </w:tc>
      </w:tr>
      <w:tr>
        <w:tc>
          <w:tcPr>
            <w:tcW w:type="dxa" w:w="1701"/>
          </w:tcPr>
          <w:p>
            <w:r/>
            <w:r>
              <w:rPr>
                <w:b w:val="0"/>
                <w:i w:val="0"/>
                <w:sz w:val="15"/>
              </w:rPr>
              <w:t>TOS impression share</w:t>
            </w:r>
          </w:p>
        </w:tc>
        <w:tc>
          <w:tcPr>
            <w:tcW w:type="dxa" w:w="3969"/>
          </w:tcPr>
          <w:p>
            <w:r/>
            <w:r>
              <w:rPr>
                <w:b w:val="0"/>
                <w:i w:val="0"/>
                <w:sz w:val="15"/>
              </w:rPr>
              <w:t>6.33%</w:t>
            </w:r>
          </w:p>
        </w:tc>
        <w:tc>
          <w:tcPr>
            <w:tcW w:type="dxa" w:w="2041"/>
          </w:tcPr>
          <w:p>
            <w:r/>
            <w:r>
              <w:rPr>
                <w:b w:val="0"/>
                <w:i w:val="0"/>
                <w:sz w:val="15"/>
              </w:rPr>
              <w:t>Market CTR / CVR (SQP)</w:t>
            </w:r>
          </w:p>
        </w:tc>
        <w:tc>
          <w:tcPr>
            <w:tcW w:type="dxa" w:w="2494"/>
          </w:tcPr>
          <w:p>
            <w:r/>
            <w:r>
              <w:rPr>
                <w:b w:val="0"/>
                <w:i w:val="0"/>
                <w:sz w:val="15"/>
              </w:rPr>
              <w:t>2.25% / 1.15%</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5</w:t>
            </w:r>
          </w:p>
        </w:tc>
        <w:tc>
          <w:tcPr>
            <w:tcW w:type="dxa" w:w="1366"/>
          </w:tcPr>
          <w:p>
            <w:r/>
            <w:r>
              <w:rPr>
                <w:b w:val="0"/>
                <w:i w:val="0"/>
                <w:sz w:val="15"/>
              </w:rPr>
              <w:t>83%</w:t>
            </w:r>
          </w:p>
        </w:tc>
        <w:tc>
          <w:tcPr>
            <w:tcW w:type="dxa" w:w="1366"/>
          </w:tcPr>
          <w:p>
            <w:r/>
            <w:r>
              <w:rPr>
                <w:b w:val="0"/>
                <w:i w:val="0"/>
                <w:sz w:val="15"/>
              </w:rPr>
              <w:t>1</w:t>
            </w:r>
          </w:p>
        </w:tc>
        <w:tc>
          <w:tcPr>
            <w:tcW w:type="dxa" w:w="1366"/>
          </w:tcPr>
          <w:p>
            <w:r/>
            <w:r>
              <w:rPr>
                <w:b w:val="0"/>
                <w:i w:val="0"/>
                <w:sz w:val="15"/>
              </w:rPr>
              <w:t>20.0%</w:t>
            </w:r>
          </w:p>
        </w:tc>
        <w:tc>
          <w:tcPr>
            <w:tcW w:type="dxa" w:w="1366"/>
          </w:tcPr>
          <w:p>
            <w:r/>
            <w:r>
              <w:rPr>
                <w:b w:val="0"/>
                <w:i w:val="0"/>
                <w:sz w:val="15"/>
              </w:rPr>
              <w:t>$4.12</w:t>
            </w:r>
          </w:p>
        </w:tc>
        <w:tc>
          <w:tcPr>
            <w:tcW w:type="dxa" w:w="1366"/>
          </w:tcPr>
          <w:p>
            <w:r/>
            <w:r>
              <w:rPr>
                <w:b w:val="0"/>
                <w:i w:val="0"/>
                <w:sz w:val="15"/>
              </w:rPr>
              <w:t>$20.59</w:t>
            </w:r>
          </w:p>
        </w:tc>
        <w:tc>
          <w:tcPr>
            <w:tcW w:type="dxa" w:w="1366"/>
          </w:tcPr>
          <w:p>
            <w:r/>
            <w:r>
              <w:rPr>
                <w:b w:val="0"/>
                <w:i w:val="0"/>
                <w:sz w:val="15"/>
              </w:rPr>
              <w:t>2 / 0.0%</w:t>
            </w:r>
          </w:p>
        </w:tc>
        <w:tc>
          <w:tcPr>
            <w:tcW w:type="dxa" w:w="1366"/>
          </w:tcPr>
          <w:p>
            <w:r/>
            <w:r>
              <w:rPr>
                <w:b w:val="0"/>
                <w:i w:val="0"/>
                <w:sz w:val="15"/>
              </w:rPr>
              <w:t>16.6%</w:t>
            </w:r>
          </w:p>
        </w:tc>
        <w:tc>
          <w:tcPr>
            <w:tcW w:type="dxa" w:w="1366"/>
          </w:tcPr>
          <w:p>
            <w:r/>
            <w:r>
              <w:rPr>
                <w:b w:val="0"/>
                <w:i w:val="0"/>
                <w:sz w:val="15"/>
              </w:rPr>
              <w:t>$4.50</w:t>
            </w:r>
          </w:p>
        </w:tc>
        <w:tc>
          <w:tcPr>
            <w:tcW w:type="dxa" w:w="1366"/>
          </w:tcPr>
          <w:p>
            <w:r/>
            <w:r>
              <w:rPr>
                <w:b w:val="0"/>
                <w:i w:val="0"/>
                <w:sz w:val="15"/>
              </w:rPr>
              <w:t>205%</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1</w:t>
            </w:r>
          </w:p>
        </w:tc>
        <w:tc>
          <w:tcPr>
            <w:tcW w:type="dxa" w:w="1366"/>
            <w:shd w:val="clear" w:color="auto" w:fill="F2F5F9"/>
          </w:tcPr>
          <w:p>
            <w:r/>
            <w:r>
              <w:rPr>
                <w:b w:val="0"/>
                <w:i w:val="0"/>
                <w:sz w:val="15"/>
              </w:rPr>
              <w:t>17%</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$1.57</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5 clicks, under the 15-click floor · PP: child planning rate 12.0% (child BAMBOO-KING-WHITE 538/4474); campaign has 0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bamboo sheets with corner straps</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6</w:t>
            </w:r>
          </w:p>
        </w:tc>
        <w:tc>
          <w:tcPr>
            <w:tcW w:type="dxa" w:w="1252"/>
          </w:tcPr>
          <w:p>
            <w:r/>
            <w:r>
              <w:rPr>
                <w:b w:val="0"/>
                <w:i w:val="0"/>
                <w:sz w:val="15"/>
              </w:rPr>
              <w:t>1</w:t>
            </w:r>
          </w:p>
        </w:tc>
        <w:tc>
          <w:tcPr>
            <w:tcW w:type="dxa" w:w="1252"/>
          </w:tcPr>
          <w:p>
            <w:r/>
            <w:r>
              <w:rPr>
                <w:b w:val="0"/>
                <w:i w:val="0"/>
                <w:sz w:val="15"/>
              </w:rPr>
              <w:t>16.7%</w:t>
            </w:r>
          </w:p>
        </w:tc>
        <w:tc>
          <w:tcPr>
            <w:tcW w:type="dxa" w:w="1252"/>
          </w:tcPr>
          <w:p>
            <w:r/>
            <w:r>
              <w:rPr>
                <w:b w:val="0"/>
                <w:i w:val="0"/>
                <w:sz w:val="15"/>
              </w:rPr>
              <w:t>$1.57</w:t>
            </w:r>
          </w:p>
        </w:tc>
        <w:tc>
          <w:tcPr>
            <w:tcW w:type="dxa" w:w="1252"/>
          </w:tcPr>
          <w:p>
            <w:r/>
            <w:r>
              <w:rPr>
                <w:b w:val="0"/>
                <w:i w:val="0"/>
                <w:sz w:val="15"/>
              </w:rPr>
              <w:t>$1.57</w:t>
            </w:r>
          </w:p>
        </w:tc>
        <w:tc>
          <w:tcPr>
            <w:tcW w:type="dxa" w:w="1252"/>
          </w:tcPr>
          <w:p>
            <w:r/>
            <w:r>
              <w:rPr>
                <w:b w:val="0"/>
                <w:i w:val="0"/>
                <w:sz w:val="15"/>
              </w:rPr>
              <w:t>$1.57</w:t>
            </w:r>
          </w:p>
        </w:tc>
        <w:tc>
          <w:tcPr>
            <w:tcW w:type="dxa" w:w="1252"/>
          </w:tcPr>
          <w:p>
            <w:r/>
            <w:r>
              <w:rPr>
                <w:b w:val="0"/>
                <w:i w:val="0"/>
                <w:sz w:val="15"/>
              </w:rPr>
              <w:t>$4.79</w:t>
            </w:r>
          </w:p>
        </w:tc>
        <w:tc>
          <w:tcPr>
            <w:tcW w:type="dxa" w:w="1252"/>
          </w:tcPr>
          <w:p>
            <w:r/>
            <w:r>
              <w:rPr>
                <w:b w:val="0"/>
                <w:i w:val="0"/>
                <w:sz w:val="15"/>
              </w:rPr>
              <w:t>$5.98</w:t>
            </w:r>
          </w:p>
        </w:tc>
        <w:tc>
          <w:tcPr>
            <w:tcW w:type="dxa" w:w="1252"/>
          </w:tcPr>
          <w:p>
            <w:r/>
            <w:r>
              <w:rPr>
                <w:b w:val="0"/>
                <w:i w:val="0"/>
                <w:sz w:val="15"/>
              </w:rPr>
              <w:t>$4.79</w:t>
            </w:r>
          </w:p>
        </w:tc>
      </w:tr>
      <w:tr>
        <w:tc>
          <w:tcPr>
            <w:tcW w:type="dxa" w:w="1252"/>
            <w:shd w:val="clear" w:color="auto" w:fill="F2F5F9"/>
          </w:tcPr>
          <w:p>
            <w:r/>
            <w:r>
              <w:rPr>
                <w:b w:val="0"/>
                <w:i w:val="0"/>
                <w:sz w:val="15"/>
              </w:rPr>
              <w:t>bamboo sheet with corner strap</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PAUSED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$1.20</w:t>
            </w:r>
          </w:p>
        </w:tc>
        <w:tc>
          <w:tcPr>
            <w:tcW w:type="dxa" w:w="1252"/>
            <w:shd w:val="clear" w:color="auto" w:fill="F2F5F9"/>
          </w:tcPr>
          <w:p>
            <w:r/>
            <w:r>
              <w:rPr>
                <w:b w:val="0"/>
                <w:i w:val="0"/>
                <w:sz w:val="15"/>
              </w:rPr>
              <w:t>$1.20</w:t>
            </w:r>
          </w:p>
        </w:tc>
        <w:tc>
          <w:tcPr>
            <w:tcW w:type="dxa" w:w="1252"/>
            <w:shd w:val="clear" w:color="auto" w:fill="F2F5F9"/>
          </w:tcPr>
          <w:p>
            <w:r/>
            <w:r>
              <w:rPr>
                <w:b w:val="0"/>
                <w:i w:val="0"/>
                <w:sz w:val="15"/>
              </w:rPr>
              <w:t>—</w:t>
            </w:r>
          </w:p>
        </w:tc>
        <w:tc>
          <w:tcPr>
            <w:tcW w:type="dxa" w:w="1252"/>
            <w:shd w:val="clear" w:color="auto" w:fill="F2F5F9"/>
          </w:tcPr>
          <w:p>
            <w:r/>
            <w:r>
              <w:rPr>
                <w:b w:val="0"/>
                <w:i w:val="0"/>
                <w:sz w:val="15"/>
              </w:rPr>
              <w:t>$3.66</w:t>
            </w:r>
          </w:p>
        </w:tc>
        <w:tc>
          <w:tcPr>
            <w:tcW w:type="dxa" w:w="1252"/>
            <w:shd w:val="clear" w:color="auto" w:fill="F2F5F9"/>
          </w:tcPr>
          <w:p>
            <w:r/>
            <w:r>
              <w:rPr>
                <w:b w:val="0"/>
                <w:i w:val="0"/>
                <w:sz w:val="15"/>
              </w:rPr>
              <w:t>$4.57</w:t>
            </w:r>
          </w:p>
        </w:tc>
        <w:tc>
          <w:tcPr>
            <w:tcW w:type="dxa" w:w="1252"/>
            <w:shd w:val="clear" w:color="auto" w:fill="F2F5F9"/>
          </w:tcPr>
          <w:p>
            <w:r/>
            <w:r>
              <w:rPr>
                <w:b w:val="0"/>
                <w:i w:val="0"/>
                <w:sz w:val="15"/>
              </w:rPr>
              <w:t>—</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334 · tos · campaign: 205 → 281</w:t>
      </w:r>
      <w:r>
        <w:rPr>
          <w:b w:val="0"/>
          <w:i w:val="0"/>
        </w:rPr>
        <w:t xml:space="preserve"> — RAISE top-of-search modifier 205% → 281%. THIN IN-FOCUS PUSH (team feedback 2026-09-15 §2.2, operator 2026-09-15): this in-focus campaign took 6 click(s) in 90 days against a plan that asks 107/wk on "bamboo sheets with corner straps" (rank 2 → target 1); it delivers 0.39/wk at top of search and holds 6.3% top-of-search impression share, so the problem is the clicks, not where they land. The effective top-of-search price steps $4.79 → $5.98 (+25%; …  </w:t>
      </w:r>
      <w:r>
        <w:rPr>
          <w:b/>
          <w:i w:val="0"/>
        </w:rPr>
        <w:t>Review: HOLD</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2 top-of-search clicks (0.2/day vs 0.1/day in the 31 days before), TOS CVR 0% in the deal vs 20% over 90 days. Rank checkpoints of rows 334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2 — Premium climb above the ceiling on a push that does not meet the document's tests  </w:t>
      </w:r>
      <w:r>
        <w:rPr>
          <w:b w:val="0"/>
          <w:i w:val="0"/>
          <w:color w:val="B01E1E"/>
          <w:sz w:val="16"/>
        </w:rPr>
        <w:t>[High · PUSH-UNPROVEN]</w:t>
      </w:r>
    </w:p>
    <w:p>
      <w:pPr>
        <w:spacing w:after="40"/>
        <w:ind w:left="227"/>
      </w:pPr>
      <w:r>
        <w:rPr>
          <w:b/>
          <w:color w:val="1F3A5F"/>
        </w:rPr>
        <w:t xml:space="preserve">What is happening. </w:t>
      </w:r>
      <w:r>
        <w:rPr>
          <w:b w:val="0"/>
          <w:i w:val="0"/>
        </w:rPr>
        <w:t>Row 334: TOS $4.79 → $5.98 against a TOS ceiling of $4.50. Not shown: funded. Requirement 15.3 TOS clicks/day × $4.79 = $73.20/day against a $10.00 budget. TOS CTR 6% vs market 2.25%; TOS CVR 17% vs market 1.15%.</w:t>
      </w:r>
    </w:p>
    <w:p>
      <w:pPr>
        <w:spacing w:after="40"/>
        <w:ind w:left="227"/>
      </w:pPr>
      <w:r>
        <w:rPr>
          <w:b/>
          <w:color w:val="1F3A5F"/>
        </w:rPr>
        <w:t xml:space="preserve">Engine’s rationale. </w:t>
      </w:r>
      <w:r>
        <w:rPr>
          <w:b w:val="0"/>
          <w:i w:val="0"/>
        </w:rPr>
        <w:t>RAISE top-of-search modifier 205% → 281%. THIN IN-FOCUS PUSH (team feedback 2026-09-15 §2.2, operator 2026-09-15): this in-focus campaign took 6 click(s) in 90 days against a plan that asks 107/wk on "bamboo sheets with corner straps" (rank 2 → target 1); …</w:t>
      </w:r>
    </w:p>
    <w:p>
      <w:pPr>
        <w:spacing w:after="40"/>
        <w:ind w:left="227"/>
      </w:pPr>
      <w:r>
        <w:rPr>
          <w:b/>
          <w:color w:val="B01E1E"/>
        </w:rPr>
        <w:t xml:space="preserve">Issue. </w:t>
      </w:r>
      <w:r>
        <w:rPr>
          <w:b w:val="0"/>
          <w:i w:val="0"/>
        </w:rPr>
        <w:t>Doc §6: a premium needs velocity, click-through above market, conversion above market and stock after — any missing and the term takes maintenance (ceiling, no premium). Doc §11: sized, dated, ceilinged, predicted, funded — miss one and the row is priced inside the ceiling with the reason named; an unfunded push is stated as a dollar shortfall.</w:t>
      </w:r>
    </w:p>
    <w:p>
      <w:pPr>
        <w:spacing w:after="40"/>
        <w:ind w:left="227"/>
      </w:pPr>
      <w:r>
        <w:rPr>
          <w:b/>
          <w:color w:val="1E7B34"/>
        </w:rPr>
        <w:t xml:space="preserve">Correction. </w:t>
      </w:r>
      <w:r>
        <w:rPr>
          <w:b w:val="0"/>
          <w:i w:val="0"/>
        </w:rPr>
        <w:t>push needs $73.20/day (15.3 clicks/day × $4.79); budget $10.00 → shortfall $63.20/day — a decision to take, not a rung Write: price held above the ceiling — the premium is not a proven push (funded not shown); operator decision owed: prove/fund it or descend to the ceiling at $4.79.</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$1.57</w:t>
            </w:r>
          </w:p>
        </w:tc>
        <w:tc>
          <w:tcPr>
            <w:tcW w:type="dxa" w:w="1361"/>
          </w:tcPr>
          <w:p>
            <w:r/>
            <w:r>
              <w:rPr>
                <w:b w:val="0"/>
                <w:i w:val="0"/>
                <w:sz w:val="15"/>
              </w:rPr>
              <w:t>$1.57</w:t>
            </w:r>
          </w:p>
        </w:tc>
        <w:tc>
          <w:tcPr>
            <w:tcW w:type="dxa" w:w="1587"/>
          </w:tcPr>
          <w:p>
            <w:r/>
            <w:r>
              <w:rPr>
                <w:b w:val="0"/>
                <w:i w:val="0"/>
                <w:sz w:val="15"/>
              </w:rPr>
              <w:t>$1.57</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205%</w:t>
            </w:r>
          </w:p>
        </w:tc>
        <w:tc>
          <w:tcPr>
            <w:tcW w:type="dxa" w:w="1361"/>
            <w:shd w:val="clear" w:color="auto" w:fill="F2F5F9"/>
          </w:tcPr>
          <w:p>
            <w:r/>
            <w:r>
              <w:rPr>
                <w:b w:val="0"/>
                <w:i w:val="0"/>
                <w:sz w:val="15"/>
              </w:rPr>
              <w:t>281%</w:t>
            </w:r>
          </w:p>
        </w:tc>
        <w:tc>
          <w:tcPr>
            <w:tcW w:type="dxa" w:w="1587"/>
            <w:shd w:val="clear" w:color="auto" w:fill="F2F5F9"/>
          </w:tcPr>
          <w:p>
            <w:r/>
            <w:r>
              <w:rPr>
                <w:b w:val="0"/>
                <w:i w:val="0"/>
                <w:sz w:val="15"/>
              </w:rPr>
              <w:t>205%</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$4.79</w:t>
            </w:r>
          </w:p>
        </w:tc>
        <w:tc>
          <w:tcPr>
            <w:tcW w:type="dxa" w:w="1361"/>
          </w:tcPr>
          <w:p>
            <w:r/>
            <w:r>
              <w:rPr>
                <w:b w:val="0"/>
                <w:i w:val="0"/>
                <w:sz w:val="15"/>
              </w:rPr>
              <w:t>$5.98</w:t>
            </w:r>
          </w:p>
        </w:tc>
        <w:tc>
          <w:tcPr>
            <w:tcW w:type="dxa" w:w="1587"/>
          </w:tcPr>
          <w:p>
            <w:r/>
            <w:r>
              <w:rPr>
                <w:b w:val="0"/>
                <w:i w:val="0"/>
                <w:sz w:val="15"/>
              </w:rPr>
              <w:t>$4.79</w:t>
            </w:r>
          </w:p>
        </w:tc>
        <w:tc>
          <w:tcPr>
            <w:tcW w:type="dxa" w:w="8674"/>
          </w:tcPr>
          <w:p>
            <w:r/>
            <w:r>
              <w:rPr>
                <w:b w:val="0"/>
                <w:i w:val="0"/>
                <w:sz w:val="15"/>
              </w:rPr>
              <w:t>price held above the ceiling — the premium is not a proven push (funded not shown); operator decision owed: prove/fund it or descend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3.05 : 1</w:t>
            </w:r>
          </w:p>
        </w:tc>
        <w:tc>
          <w:tcPr>
            <w:tcW w:type="dxa" w:w="1361"/>
            <w:shd w:val="clear" w:color="auto" w:fill="F2F5F9"/>
          </w:tcPr>
          <w:p>
            <w:r/>
            <w:r>
              <w:rPr>
                <w:b w:val="0"/>
                <w:i w:val="0"/>
                <w:sz w:val="15"/>
              </w:rPr>
              <w:t>3.81 : 1</w:t>
            </w:r>
          </w:p>
        </w:tc>
        <w:tc>
          <w:tcPr>
            <w:tcW w:type="dxa" w:w="1587"/>
            <w:shd w:val="clear" w:color="auto" w:fill="F2F5F9"/>
          </w:tcPr>
          <w:p>
            <w:r/>
            <w:r>
              <w:rPr>
                <w:b w:val="0"/>
                <w:i w:val="0"/>
                <w:sz w:val="15"/>
              </w:rPr>
              <w:t>3.05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$10.00</w:t>
            </w:r>
          </w:p>
        </w:tc>
        <w:tc>
          <w:tcPr>
            <w:tcW w:type="dxa" w:w="1361"/>
          </w:tcPr>
          <w:p>
            <w:r/>
            <w:r>
              <w:rPr>
                <w:b w:val="0"/>
                <w:i w:val="0"/>
                <w:sz w:val="15"/>
              </w:rPr>
              <w:t>$10.00</w:t>
            </w:r>
          </w:p>
        </w:tc>
        <w:tc>
          <w:tcPr>
            <w:tcW w:type="dxa" w:w="1587"/>
          </w:tcPr>
          <w:p>
            <w:r/>
            <w:r>
              <w:rPr>
                <w:b w:val="0"/>
                <w:i w:val="0"/>
                <w:sz w:val="15"/>
              </w:rPr>
              <w:t>$10.00</w:t>
            </w:r>
          </w:p>
        </w:tc>
        <w:tc>
          <w:tcPr>
            <w:tcW w:type="dxa" w:w="8674"/>
          </w:tcPr>
          <w:p>
            <w:r/>
            <w:r>
              <w:rPr>
                <w:b w:val="0"/>
                <w:i w:val="0"/>
                <w:sz w:val="15"/>
              </w:rPr>
              <w:t>push needs $73.20/day (15.3 clicks/day × $4.79); budget $10.00 → shortfall $63.20/day — a decision to take, not a rung</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$28.86 / $1.77</w:t>
            </w:r>
          </w:p>
        </w:tc>
        <w:tc>
          <w:tcPr>
            <w:tcW w:type="dxa" w:w="8674"/>
            <w:shd w:val="clear" w:color="auto" w:fill="F2F5F9"/>
          </w:tcPr>
          <w:p>
            <w:r/>
            <w:r>
              <w:rPr>
                <w:b w:val="0"/>
                <w:i w:val="0"/>
                <w:sz w:val="15"/>
              </w:rPr>
              <w:t>TOS price ÷ 16.6%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Deep Pocket Bamboo Sheets-[Bamboo]-(LSV)-Exact-(Ranking)-DO-BAMBOO-KING-WHITE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 · advertised child BAMBOO-KING-WHITE → hold · bid strategy LEGACY_FOR_SALES · status ENABLED · campaign id 545380913542311</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$10.00</w:t>
            </w:r>
          </w:p>
        </w:tc>
        <w:tc>
          <w:tcPr>
            <w:tcW w:type="dxa" w:w="2041"/>
          </w:tcPr>
          <w:p>
            <w:r/>
            <w:r>
              <w:rPr>
                <w:b w:val="0"/>
                <w:i w:val="0"/>
                <w:sz w:val="15"/>
              </w:rPr>
              <w:t>Spend/day in the deal</w:t>
            </w:r>
          </w:p>
        </w:tc>
        <w:tc>
          <w:tcPr>
            <w:tcW w:type="dxa" w:w="2494"/>
          </w:tcPr>
          <w:p>
            <w:r/>
            <w:r>
              <w:rPr>
                <w:b w:val="0"/>
                <w:i w:val="0"/>
                <w:sz w:val="15"/>
              </w:rPr>
              <w:t>$4.92</w:t>
            </w:r>
          </w:p>
        </w:tc>
        <w:tc>
          <w:tcPr>
            <w:tcW w:type="dxa" w:w="1814"/>
          </w:tcPr>
          <w:p>
            <w:r/>
            <w:r>
              <w:rPr>
                <w:b w:val="0"/>
                <w:i w:val="0"/>
                <w:sz w:val="15"/>
              </w:rPr>
              <w:t>Spend/day pre-deal</w:t>
            </w:r>
          </w:p>
        </w:tc>
        <w:tc>
          <w:tcPr>
            <w:tcW w:type="dxa" w:w="3005"/>
          </w:tcPr>
          <w:p>
            <w:r/>
            <w:r>
              <w:rPr>
                <w:b w:val="0"/>
                <w:i w:val="0"/>
                <w:sz w:val="15"/>
              </w:rPr>
              <w:t>$0.26</w:t>
            </w:r>
          </w:p>
        </w:tc>
      </w:tr>
      <w:tr>
        <w:tc>
          <w:tcPr>
            <w:tcW w:type="dxa" w:w="1701"/>
          </w:tcPr>
          <w:p>
            <w:r/>
            <w:r>
              <w:rPr>
                <w:b w:val="0"/>
                <w:i w:val="0"/>
                <w:sz w:val="15"/>
              </w:rPr>
              <w:t>Rank (keyword)</w:t>
            </w:r>
          </w:p>
        </w:tc>
        <w:tc>
          <w:tcPr>
            <w:tcW w:type="dxa" w:w="3969"/>
          </w:tcPr>
          <w:p>
            <w:r/>
            <w:r>
              <w:rPr>
                <w:b w:val="0"/>
                <w:i w:val="0"/>
                <w:sz w:val="15"/>
              </w:rPr>
              <w:t>34 now → target 1 (deep pocket bamboo sheets); 30d ago 47</w:t>
            </w:r>
          </w:p>
        </w:tc>
        <w:tc>
          <w:tcPr>
            <w:tcW w:type="dxa" w:w="2041"/>
          </w:tcPr>
          <w:p>
            <w:r/>
            <w:r>
              <w:rPr>
                <w:b w:val="0"/>
                <w:i w:val="0"/>
                <w:sz w:val="15"/>
              </w:rPr>
              <w:t>Plan PPC clicks/wk</w:t>
            </w:r>
          </w:p>
        </w:tc>
        <w:tc>
          <w:tcPr>
            <w:tcW w:type="dxa" w:w="2494"/>
          </w:tcPr>
          <w:p>
            <w:r/>
            <w:r>
              <w:rPr>
                <w:b w:val="0"/>
                <w:i w:val="0"/>
                <w:sz w:val="15"/>
              </w:rPr>
              <w:t>26.0</w:t>
            </w:r>
          </w:p>
        </w:tc>
        <w:tc>
          <w:tcPr>
            <w:tcW w:type="dxa" w:w="1814"/>
          </w:tcPr>
          <w:p>
            <w:r/>
            <w:r>
              <w:rPr>
                <w:b w:val="0"/>
                <w:i w:val="0"/>
                <w:sz w:val="15"/>
              </w:rPr>
              <w:t>TOS clicks</w:t>
            </w:r>
          </w:p>
        </w:tc>
        <w:tc>
          <w:tcPr>
            <w:tcW w:type="dxa" w:w="3005"/>
          </w:tcPr>
          <w:p>
            <w:r/>
            <w:r>
              <w:rPr>
                <w:b w:val="0"/>
                <w:i w:val="0"/>
                <w:sz w:val="15"/>
              </w:rPr>
              <w:t>0.6 (90d) · 0.1/day pre-deal → 1.0/day in the deal</w:t>
            </w:r>
          </w:p>
        </w:tc>
      </w:tr>
      <w:tr>
        <w:tc>
          <w:tcPr>
            <w:tcW w:type="dxa" w:w="1701"/>
          </w:tcPr>
          <w:p>
            <w:r/>
            <w:r>
              <w:rPr>
                <w:b w:val="0"/>
                <w:i w:val="0"/>
                <w:sz w:val="15"/>
              </w:rPr>
              <w:t>TOS impression share</w:t>
            </w:r>
          </w:p>
        </w:tc>
        <w:tc>
          <w:tcPr>
            <w:tcW w:type="dxa" w:w="3969"/>
          </w:tcPr>
          <w:p>
            <w:r/>
            <w:r>
              <w:rPr>
                <w:b w:val="0"/>
                <w:i w:val="0"/>
                <w:sz w:val="15"/>
              </w:rPr>
              <w:t>8.52%</w:t>
            </w:r>
          </w:p>
        </w:tc>
        <w:tc>
          <w:tcPr>
            <w:tcW w:type="dxa" w:w="2041"/>
          </w:tcPr>
          <w:p>
            <w:r/>
            <w:r>
              <w:rPr>
                <w:b w:val="0"/>
                <w:i w:val="0"/>
                <w:sz w:val="15"/>
              </w:rPr>
              <w:t>Market CTR / CVR (SQP)</w:t>
            </w:r>
          </w:p>
        </w:tc>
        <w:tc>
          <w:tcPr>
            <w:tcW w:type="dxa" w:w="2494"/>
          </w:tcPr>
          <w:p>
            <w:r/>
            <w:r>
              <w:rPr>
                <w:b w:val="0"/>
                <w:i w:val="0"/>
                <w:sz w:val="15"/>
              </w:rPr>
              <w:t>1.9% / 1.35%</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8</w:t>
            </w:r>
          </w:p>
        </w:tc>
        <w:tc>
          <w:tcPr>
            <w:tcW w:type="dxa" w:w="1366"/>
          </w:tcPr>
          <w:p>
            <w:r/>
            <w:r>
              <w:rPr>
                <w:b w:val="0"/>
                <w:i w:val="0"/>
                <w:sz w:val="15"/>
              </w:rPr>
              <w:t>89%</w:t>
            </w:r>
          </w:p>
        </w:tc>
        <w:tc>
          <w:tcPr>
            <w:tcW w:type="dxa" w:w="1366"/>
          </w:tcPr>
          <w:p>
            <w:r/>
            <w:r>
              <w:rPr>
                <w:b w:val="0"/>
                <w:i w:val="0"/>
                <w:sz w:val="15"/>
              </w:rPr>
              <w:t>1</w:t>
            </w:r>
          </w:p>
        </w:tc>
        <w:tc>
          <w:tcPr>
            <w:tcW w:type="dxa" w:w="1366"/>
          </w:tcPr>
          <w:p>
            <w:r/>
            <w:r>
              <w:rPr>
                <w:b w:val="0"/>
                <w:i w:val="0"/>
                <w:sz w:val="15"/>
              </w:rPr>
              <w:t>12.5%</w:t>
            </w:r>
          </w:p>
        </w:tc>
        <w:tc>
          <w:tcPr>
            <w:tcW w:type="dxa" w:w="1366"/>
          </w:tcPr>
          <w:p>
            <w:r/>
            <w:r>
              <w:rPr>
                <w:b w:val="0"/>
                <w:i w:val="0"/>
                <w:sz w:val="15"/>
              </w:rPr>
              <w:t>$4.51</w:t>
            </w:r>
          </w:p>
        </w:tc>
        <w:tc>
          <w:tcPr>
            <w:tcW w:type="dxa" w:w="1366"/>
          </w:tcPr>
          <w:p>
            <w:r/>
            <w:r>
              <w:rPr>
                <w:b w:val="0"/>
                <w:i w:val="0"/>
                <w:sz w:val="15"/>
              </w:rPr>
              <w:t>$36.12</w:t>
            </w:r>
          </w:p>
        </w:tc>
        <w:tc>
          <w:tcPr>
            <w:tcW w:type="dxa" w:w="1366"/>
          </w:tcPr>
          <w:p>
            <w:r/>
            <w:r>
              <w:rPr>
                <w:b w:val="0"/>
                <w:i w:val="0"/>
                <w:sz w:val="15"/>
              </w:rPr>
              <w:t>8 / 12.5%</w:t>
            </w:r>
          </w:p>
        </w:tc>
        <w:tc>
          <w:tcPr>
            <w:tcW w:type="dxa" w:w="1366"/>
          </w:tcPr>
          <w:p>
            <w:r/>
            <w:r>
              <w:rPr>
                <w:b w:val="0"/>
                <w:i w:val="0"/>
                <w:sz w:val="15"/>
              </w:rPr>
              <w:t>16.6%</w:t>
            </w:r>
          </w:p>
        </w:tc>
        <w:tc>
          <w:tcPr>
            <w:tcW w:type="dxa" w:w="1366"/>
          </w:tcPr>
          <w:p>
            <w:r/>
            <w:r>
              <w:rPr>
                <w:b w:val="0"/>
                <w:i w:val="0"/>
                <w:sz w:val="15"/>
              </w:rPr>
              <w:t>$4.50</w:t>
            </w:r>
          </w:p>
        </w:tc>
        <w:tc>
          <w:tcPr>
            <w:tcW w:type="dxa" w:w="1366"/>
          </w:tcPr>
          <w:p>
            <w:r/>
            <w:r>
              <w:rPr>
                <w:b w:val="0"/>
                <w:i w:val="0"/>
                <w:sz w:val="15"/>
              </w:rPr>
              <w:t>205%</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1</w:t>
            </w:r>
          </w:p>
        </w:tc>
        <w:tc>
          <w:tcPr>
            <w:tcW w:type="dxa" w:w="1366"/>
          </w:tcPr>
          <w:p>
            <w:r/>
            <w:r>
              <w:rPr>
                <w:b w:val="0"/>
                <w:i w:val="0"/>
                <w:sz w:val="15"/>
              </w:rPr>
              <w:t>11%</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$1.57</w:t>
            </w:r>
          </w:p>
        </w:tc>
        <w:tc>
          <w:tcPr>
            <w:tcW w:type="dxa" w:w="1366"/>
          </w:tcPr>
          <w:p>
            <w:r/>
            <w:r>
              <w:rPr>
                <w:b w:val="0"/>
                <w:i w:val="0"/>
                <w:sz w:val="15"/>
              </w:rPr>
              <w:t>—</w:t>
            </w:r>
          </w:p>
        </w:tc>
        <w:tc>
          <w:tcPr>
            <w:tcW w:type="dxa" w:w="1366"/>
          </w:tcPr>
          <w:p>
            <w:r/>
            <w:r>
              <w:rPr>
                <w:b w:val="0"/>
                <w:i w:val="0"/>
                <w:sz w:val="15"/>
              </w:rPr>
              <w:t>1 / 0.0%</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8 clicks, under the 15-click floor · PP: child planning rate 12.0% (child BAMBOO-KING-WHITE 538/4474); campaign has 1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deep pocket bamboo sheets</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6</w:t>
            </w:r>
          </w:p>
        </w:tc>
        <w:tc>
          <w:tcPr>
            <w:tcW w:type="dxa" w:w="1252"/>
          </w:tcPr>
          <w:p>
            <w:r/>
            <w:r>
              <w:rPr>
                <w:b w:val="0"/>
                <w:i w:val="0"/>
                <w:sz w:val="15"/>
              </w:rPr>
              <w:t>1</w:t>
            </w:r>
          </w:p>
        </w:tc>
        <w:tc>
          <w:tcPr>
            <w:tcW w:type="dxa" w:w="1252"/>
          </w:tcPr>
          <w:p>
            <w:r/>
            <w:r>
              <w:rPr>
                <w:b w:val="0"/>
                <w:i w:val="0"/>
                <w:sz w:val="15"/>
              </w:rPr>
              <w:t>16.7%</w:t>
            </w:r>
          </w:p>
        </w:tc>
        <w:tc>
          <w:tcPr>
            <w:tcW w:type="dxa" w:w="1252"/>
          </w:tcPr>
          <w:p>
            <w:r/>
            <w:r>
              <w:rPr>
                <w:b w:val="0"/>
                <w:i w:val="0"/>
                <w:sz w:val="15"/>
              </w:rPr>
              <w:t>$1.57</w:t>
            </w:r>
          </w:p>
        </w:tc>
        <w:tc>
          <w:tcPr>
            <w:tcW w:type="dxa" w:w="1252"/>
          </w:tcPr>
          <w:p>
            <w:r/>
            <w:r>
              <w:rPr>
                <w:b w:val="0"/>
                <w:i w:val="0"/>
                <w:sz w:val="15"/>
              </w:rPr>
              <w:t>$1.57</w:t>
            </w:r>
          </w:p>
        </w:tc>
        <w:tc>
          <w:tcPr>
            <w:tcW w:type="dxa" w:w="1252"/>
          </w:tcPr>
          <w:p>
            <w:r/>
            <w:r>
              <w:rPr>
                <w:b w:val="0"/>
                <w:i w:val="0"/>
                <w:sz w:val="15"/>
              </w:rPr>
              <w:t>$1.57</w:t>
            </w:r>
          </w:p>
        </w:tc>
        <w:tc>
          <w:tcPr>
            <w:tcW w:type="dxa" w:w="1252"/>
          </w:tcPr>
          <w:p>
            <w:r/>
            <w:r>
              <w:rPr>
                <w:b w:val="0"/>
                <w:i w:val="0"/>
                <w:sz w:val="15"/>
              </w:rPr>
              <w:t>$4.79</w:t>
            </w:r>
          </w:p>
        </w:tc>
        <w:tc>
          <w:tcPr>
            <w:tcW w:type="dxa" w:w="1252"/>
          </w:tcPr>
          <w:p>
            <w:r/>
            <w:r>
              <w:rPr>
                <w:b w:val="0"/>
                <w:i w:val="0"/>
                <w:sz w:val="15"/>
              </w:rPr>
              <w:t>$5.98</w:t>
            </w:r>
          </w:p>
        </w:tc>
        <w:tc>
          <w:tcPr>
            <w:tcW w:type="dxa" w:w="1252"/>
          </w:tcPr>
          <w:p>
            <w:r/>
            <w:r>
              <w:rPr>
                <w:b w:val="0"/>
                <w:i w:val="0"/>
                <w:sz w:val="15"/>
              </w:rPr>
              <w:t>$4.79</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309 · tos · campaign: 205 → 281</w:t>
      </w:r>
      <w:r>
        <w:rPr>
          <w:b w:val="0"/>
          <w:i w:val="0"/>
        </w:rPr>
        <w:t xml:space="preserve"> — RAISE top-of-search modifier 205% → 281%. THIN IN-FOCUS PUSH (team feedback 2026-09-15 §2.2, operator 2026-09-15): this in-focus campaign took 6 click(s) in 90 days against a plan that asks 26/wk on "deep pocket bamboo sheets" (rank 34 → target 1); it delivers 0.39/wk at top of search and holds 8.5% top-of-search impression share, so the problem is the clicks, not where they land. The effective top-of-search price steps $4.79 → $5.98 (+25%; …  </w:t>
      </w:r>
      <w:r>
        <w:rPr>
          <w:b/>
          <w:i w:val="0"/>
        </w:rPr>
        <w:t>Review: HOLD</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5 clicks in 90 days and the mix as 'top of search 83% (5) product pages 17% (1) rest of search 0% (0)'. Amazon's campaign placement report (Command Center, same 90 days) shows TOS 8, product pages 1, rest of search 0 of 9 clicks — PP 11%.</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8 clicks / 1 orders, PP 1 / 0, ROS 0 / 0; ceilings TOS $4.50, PP $3.26.</w:t>
      </w:r>
    </w:p>
    <w:p>
      <w:pPr>
        <w:spacing w:after="60" w:before="0"/>
      </w:pPr>
      <w:r>
        <w:rPr>
          <w:b/>
          <w:i w:val="0"/>
          <w:color w:val="1F3A5F"/>
        </w:rPr>
        <w:t xml:space="preserve">Finding 2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8 top-of-search clicks (1.0/day vs 0.1/day in the 31 days before), TOS CVR 12% in the deal vs 12%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3 — Premium climb above the ceiling on a push that does not meet the document's tests  </w:t>
      </w:r>
      <w:r>
        <w:rPr>
          <w:b w:val="0"/>
          <w:i w:val="0"/>
          <w:color w:val="B01E1E"/>
          <w:sz w:val="16"/>
        </w:rPr>
        <w:t>[High · PUSH-UNPROVEN]</w:t>
      </w:r>
    </w:p>
    <w:p>
      <w:pPr>
        <w:spacing w:after="40"/>
        <w:ind w:left="227"/>
      </w:pPr>
      <w:r>
        <w:rPr>
          <w:b/>
          <w:color w:val="1F3A5F"/>
        </w:rPr>
        <w:t xml:space="preserve">What is happening. </w:t>
      </w:r>
      <w:r>
        <w:rPr>
          <w:b w:val="0"/>
          <w:i w:val="0"/>
        </w:rPr>
        <w:t>Row 309: TOS $4.79 → $5.98 against a TOS ceiling of $4.50. Not shown: funded. Requirement 3.7 TOS clicks/day × $4.79 = $17.79/day against a $10.00 budget. TOS CTR 7% vs market 1.9%; TOS CVR 17% vs market 1.35%.</w:t>
      </w:r>
    </w:p>
    <w:p>
      <w:pPr>
        <w:spacing w:after="40"/>
        <w:ind w:left="227"/>
      </w:pPr>
      <w:r>
        <w:rPr>
          <w:b/>
          <w:color w:val="1F3A5F"/>
        </w:rPr>
        <w:t xml:space="preserve">Engine’s rationale. </w:t>
      </w:r>
      <w:r>
        <w:rPr>
          <w:b w:val="0"/>
          <w:i w:val="0"/>
        </w:rPr>
        <w:t>RAISE top-of-search modifier 205% → 281%. THIN IN-FOCUS PUSH (team feedback 2026-09-15 §2.2, operator 2026-09-15): this in-focus campaign took 6 click(s) in 90 days against a plan that asks 26/wk on "deep pocket bamboo sheets" (rank 34 → target 1); …</w:t>
      </w:r>
    </w:p>
    <w:p>
      <w:pPr>
        <w:spacing w:after="40"/>
        <w:ind w:left="227"/>
      </w:pPr>
      <w:r>
        <w:rPr>
          <w:b/>
          <w:color w:val="B01E1E"/>
        </w:rPr>
        <w:t xml:space="preserve">Issue. </w:t>
      </w:r>
      <w:r>
        <w:rPr>
          <w:b w:val="0"/>
          <w:i w:val="0"/>
        </w:rPr>
        <w:t>Doc §6: a premium needs velocity, click-through above market, conversion above market and stock after — any missing and the term takes maintenance (ceiling, no premium). Doc §11: sized, dated, ceilinged, predicted, funded — miss one and the row is priced inside the ceiling with the reason named; an unfunded push is stated as a dollar shortfall.</w:t>
      </w:r>
    </w:p>
    <w:p>
      <w:pPr>
        <w:spacing w:after="40"/>
        <w:ind w:left="227"/>
      </w:pPr>
      <w:r>
        <w:rPr>
          <w:b/>
          <w:color w:val="1E7B34"/>
        </w:rPr>
        <w:t xml:space="preserve">Correction. </w:t>
      </w:r>
      <w:r>
        <w:rPr>
          <w:b w:val="0"/>
          <w:i w:val="0"/>
        </w:rPr>
        <w:t>push needs $17.79/day (3.7 clicks/day × $4.79); budget $10.00 → shortfall $7.79/day — a decision to take, not a rung Write: price held above the ceiling — the premium is not a proven push (funded not shown); operator decision owed: prove/fund it or descend to the ceiling at $4.79.</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$1.57</w:t>
            </w:r>
          </w:p>
        </w:tc>
        <w:tc>
          <w:tcPr>
            <w:tcW w:type="dxa" w:w="1361"/>
          </w:tcPr>
          <w:p>
            <w:r/>
            <w:r>
              <w:rPr>
                <w:b w:val="0"/>
                <w:i w:val="0"/>
                <w:sz w:val="15"/>
              </w:rPr>
              <w:t>$1.57</w:t>
            </w:r>
          </w:p>
        </w:tc>
        <w:tc>
          <w:tcPr>
            <w:tcW w:type="dxa" w:w="1587"/>
          </w:tcPr>
          <w:p>
            <w:r/>
            <w:r>
              <w:rPr>
                <w:b w:val="0"/>
                <w:i w:val="0"/>
                <w:sz w:val="15"/>
              </w:rPr>
              <w:t>$1.57</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205%</w:t>
            </w:r>
          </w:p>
        </w:tc>
        <w:tc>
          <w:tcPr>
            <w:tcW w:type="dxa" w:w="1361"/>
            <w:shd w:val="clear" w:color="auto" w:fill="F2F5F9"/>
          </w:tcPr>
          <w:p>
            <w:r/>
            <w:r>
              <w:rPr>
                <w:b w:val="0"/>
                <w:i w:val="0"/>
                <w:sz w:val="15"/>
              </w:rPr>
              <w:t>281%</w:t>
            </w:r>
          </w:p>
        </w:tc>
        <w:tc>
          <w:tcPr>
            <w:tcW w:type="dxa" w:w="1587"/>
            <w:shd w:val="clear" w:color="auto" w:fill="F2F5F9"/>
          </w:tcPr>
          <w:p>
            <w:r/>
            <w:r>
              <w:rPr>
                <w:b w:val="0"/>
                <w:i w:val="0"/>
                <w:sz w:val="15"/>
              </w:rPr>
              <w:t>205%</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$4.79</w:t>
            </w:r>
          </w:p>
        </w:tc>
        <w:tc>
          <w:tcPr>
            <w:tcW w:type="dxa" w:w="1361"/>
          </w:tcPr>
          <w:p>
            <w:r/>
            <w:r>
              <w:rPr>
                <w:b w:val="0"/>
                <w:i w:val="0"/>
                <w:sz w:val="15"/>
              </w:rPr>
              <w:t>$5.98</w:t>
            </w:r>
          </w:p>
        </w:tc>
        <w:tc>
          <w:tcPr>
            <w:tcW w:type="dxa" w:w="1587"/>
          </w:tcPr>
          <w:p>
            <w:r/>
            <w:r>
              <w:rPr>
                <w:b w:val="0"/>
                <w:i w:val="0"/>
                <w:sz w:val="15"/>
              </w:rPr>
              <w:t>$4.79</w:t>
            </w:r>
          </w:p>
        </w:tc>
        <w:tc>
          <w:tcPr>
            <w:tcW w:type="dxa" w:w="8674"/>
          </w:tcPr>
          <w:p>
            <w:r/>
            <w:r>
              <w:rPr>
                <w:b w:val="0"/>
                <w:i w:val="0"/>
                <w:sz w:val="15"/>
              </w:rPr>
              <w:t>price held above the ceiling — the premium is not a proven push (funded not shown); operator decision owed: prove/fund it or descend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3.05 : 1</w:t>
            </w:r>
          </w:p>
        </w:tc>
        <w:tc>
          <w:tcPr>
            <w:tcW w:type="dxa" w:w="1361"/>
            <w:shd w:val="clear" w:color="auto" w:fill="F2F5F9"/>
          </w:tcPr>
          <w:p>
            <w:r/>
            <w:r>
              <w:rPr>
                <w:b w:val="0"/>
                <w:i w:val="0"/>
                <w:sz w:val="15"/>
              </w:rPr>
              <w:t>3.81 : 1</w:t>
            </w:r>
          </w:p>
        </w:tc>
        <w:tc>
          <w:tcPr>
            <w:tcW w:type="dxa" w:w="1587"/>
            <w:shd w:val="clear" w:color="auto" w:fill="F2F5F9"/>
          </w:tcPr>
          <w:p>
            <w:r/>
            <w:r>
              <w:rPr>
                <w:b w:val="0"/>
                <w:i w:val="0"/>
                <w:sz w:val="15"/>
              </w:rPr>
              <w:t>3.05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$10.00</w:t>
            </w:r>
          </w:p>
        </w:tc>
        <w:tc>
          <w:tcPr>
            <w:tcW w:type="dxa" w:w="1361"/>
          </w:tcPr>
          <w:p>
            <w:r/>
            <w:r>
              <w:rPr>
                <w:b w:val="0"/>
                <w:i w:val="0"/>
                <w:sz w:val="15"/>
              </w:rPr>
              <w:t>$10.00</w:t>
            </w:r>
          </w:p>
        </w:tc>
        <w:tc>
          <w:tcPr>
            <w:tcW w:type="dxa" w:w="1587"/>
          </w:tcPr>
          <w:p>
            <w:r/>
            <w:r>
              <w:rPr>
                <w:b w:val="0"/>
                <w:i w:val="0"/>
                <w:sz w:val="15"/>
              </w:rPr>
              <w:t>$10.00</w:t>
            </w:r>
          </w:p>
        </w:tc>
        <w:tc>
          <w:tcPr>
            <w:tcW w:type="dxa" w:w="8674"/>
          </w:tcPr>
          <w:p>
            <w:r/>
            <w:r>
              <w:rPr>
                <w:b w:val="0"/>
                <w:i w:val="0"/>
                <w:sz w:val="15"/>
              </w:rPr>
              <w:t>push needs $17.79/day (3.7 clicks/day × $4.79); budget $10.00 → shortfall $7.79/day — a decision to take, not a rung</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$28.86 / $1.77</w:t>
            </w:r>
          </w:p>
        </w:tc>
        <w:tc>
          <w:tcPr>
            <w:tcW w:type="dxa" w:w="8674"/>
            <w:shd w:val="clear" w:color="auto" w:fill="F2F5F9"/>
          </w:tcPr>
          <w:p>
            <w:r/>
            <w:r>
              <w:rPr>
                <w:b w:val="0"/>
                <w:i w:val="0"/>
                <w:sz w:val="15"/>
              </w:rPr>
              <w:t>TOS price ÷ 16.6%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Bamboo Sheet Set-[Bamboo]-(MSV)-Exact-(Ranking)-DO-BAMBOO-KING-WHITE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 · advertised child BAMBOO-KING-WHITE → hold · bid strategy LEGACY_FOR_SALES · status ENABLED · campaign id 244883418887638</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$43.00</w:t>
            </w:r>
          </w:p>
        </w:tc>
        <w:tc>
          <w:tcPr>
            <w:tcW w:type="dxa" w:w="2041"/>
          </w:tcPr>
          <w:p>
            <w:r/>
            <w:r>
              <w:rPr>
                <w:b w:val="0"/>
                <w:i w:val="0"/>
                <w:sz w:val="15"/>
              </w:rPr>
              <w:t>Spend/day in the deal</w:t>
            </w:r>
          </w:p>
        </w:tc>
        <w:tc>
          <w:tcPr>
            <w:tcW w:type="dxa" w:w="2494"/>
          </w:tcPr>
          <w:p>
            <w:r/>
            <w:r>
              <w:rPr>
                <w:b w:val="0"/>
                <w:i w:val="0"/>
                <w:sz w:val="15"/>
              </w:rPr>
              <w:t>$2.27</w:t>
            </w:r>
          </w:p>
        </w:tc>
        <w:tc>
          <w:tcPr>
            <w:tcW w:type="dxa" w:w="1814"/>
          </w:tcPr>
          <w:p>
            <w:r/>
            <w:r>
              <w:rPr>
                <w:b w:val="0"/>
                <w:i w:val="0"/>
                <w:sz w:val="15"/>
              </w:rPr>
              <w:t>Spend/day pre-deal</w:t>
            </w:r>
          </w:p>
        </w:tc>
        <w:tc>
          <w:tcPr>
            <w:tcW w:type="dxa" w:w="3005"/>
          </w:tcPr>
          <w:p>
            <w:r/>
            <w:r>
              <w:rPr>
                <w:b w:val="0"/>
                <w:i w:val="0"/>
                <w:sz w:val="15"/>
              </w:rPr>
              <w:t>$0.05</w:t>
            </w:r>
          </w:p>
        </w:tc>
      </w:tr>
      <w:tr>
        <w:tc>
          <w:tcPr>
            <w:tcW w:type="dxa" w:w="1701"/>
          </w:tcPr>
          <w:p>
            <w:r/>
            <w:r>
              <w:rPr>
                <w:b w:val="0"/>
                <w:i w:val="0"/>
                <w:sz w:val="15"/>
              </w:rPr>
              <w:t>Rank (keyword)</w:t>
            </w:r>
          </w:p>
        </w:tc>
        <w:tc>
          <w:tcPr>
            <w:tcW w:type="dxa" w:w="3969"/>
          </w:tcPr>
          <w:p>
            <w:r/>
            <w:r>
              <w:rPr>
                <w:b w:val="0"/>
                <w:i w:val="0"/>
                <w:sz w:val="15"/>
              </w:rPr>
              <w:t>57 now → target 9 (bamboo sheet set); 30d ago 49</w:t>
            </w:r>
          </w:p>
        </w:tc>
        <w:tc>
          <w:tcPr>
            <w:tcW w:type="dxa" w:w="2041"/>
          </w:tcPr>
          <w:p>
            <w:r/>
            <w:r>
              <w:rPr>
                <w:b w:val="0"/>
                <w:i w:val="0"/>
                <w:sz w:val="15"/>
              </w:rPr>
              <w:t>Plan PPC clicks/wk</w:t>
            </w:r>
          </w:p>
        </w:tc>
        <w:tc>
          <w:tcPr>
            <w:tcW w:type="dxa" w:w="2494"/>
          </w:tcPr>
          <w:p>
            <w:r/>
            <w:r>
              <w:rPr>
                <w:b w:val="0"/>
                <w:i w:val="0"/>
                <w:sz w:val="15"/>
              </w:rPr>
              <w:t>18.0</w:t>
            </w:r>
          </w:p>
        </w:tc>
        <w:tc>
          <w:tcPr>
            <w:tcW w:type="dxa" w:w="1814"/>
          </w:tcPr>
          <w:p>
            <w:r/>
            <w:r>
              <w:rPr>
                <w:b w:val="0"/>
                <w:i w:val="0"/>
                <w:sz w:val="15"/>
              </w:rPr>
              <w:t>TOS clicks</w:t>
            </w:r>
          </w:p>
        </w:tc>
        <w:tc>
          <w:tcPr>
            <w:tcW w:type="dxa" w:w="3005"/>
          </w:tcPr>
          <w:p>
            <w:r/>
            <w:r>
              <w:rPr>
                <w:b w:val="0"/>
                <w:i w:val="0"/>
                <w:sz w:val="15"/>
              </w:rPr>
              <w:t>0.3 (90d) · 0.0/day pre-deal → 0.5/day in the deal</w:t>
            </w:r>
          </w:p>
        </w:tc>
      </w:tr>
      <w:tr>
        <w:tc>
          <w:tcPr>
            <w:tcW w:type="dxa" w:w="1701"/>
          </w:tcPr>
          <w:p>
            <w:r/>
            <w:r>
              <w:rPr>
                <w:b w:val="0"/>
                <w:i w:val="0"/>
                <w:sz w:val="15"/>
              </w:rPr>
              <w:t>TOS impression share</w:t>
            </w:r>
          </w:p>
        </w:tc>
        <w:tc>
          <w:tcPr>
            <w:tcW w:type="dxa" w:w="3969"/>
          </w:tcPr>
          <w:p>
            <w:r/>
            <w:r>
              <w:rPr>
                <w:b w:val="0"/>
                <w:i w:val="0"/>
                <w:sz w:val="15"/>
              </w:rPr>
              <w:t>3.11%</w:t>
            </w:r>
          </w:p>
        </w:tc>
        <w:tc>
          <w:tcPr>
            <w:tcW w:type="dxa" w:w="2041"/>
          </w:tcPr>
          <w:p>
            <w:r/>
            <w:r>
              <w:rPr>
                <w:b w:val="0"/>
                <w:i w:val="0"/>
                <w:sz w:val="15"/>
              </w:rPr>
              <w:t>Market CTR / CVR (SQP)</w:t>
            </w:r>
          </w:p>
        </w:tc>
        <w:tc>
          <w:tcPr>
            <w:tcW w:type="dxa" w:w="2494"/>
          </w:tcPr>
          <w:p>
            <w:r/>
            <w:r>
              <w:rPr>
                <w:b w:val="0"/>
                <w:i w:val="0"/>
                <w:sz w:val="15"/>
              </w:rPr>
              <w:t>1.34% / 1.65%</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4</w:t>
            </w:r>
          </w:p>
        </w:tc>
        <w:tc>
          <w:tcPr>
            <w:tcW w:type="dxa" w:w="1366"/>
          </w:tcPr>
          <w:p>
            <w:r/>
            <w:r>
              <w:rPr>
                <w:b w:val="0"/>
                <w:i w:val="0"/>
                <w:sz w:val="15"/>
              </w:rPr>
              <w:t>100%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$3.70</w:t>
            </w:r>
          </w:p>
        </w:tc>
        <w:tc>
          <w:tcPr>
            <w:tcW w:type="dxa" w:w="1366"/>
          </w:tcPr>
          <w:p>
            <w:r/>
            <w:r>
              <w:rPr>
                <w:b w:val="0"/>
                <w:i w:val="0"/>
                <w:sz w:val="15"/>
              </w:rPr>
              <w:t>—</w:t>
            </w:r>
          </w:p>
        </w:tc>
        <w:tc>
          <w:tcPr>
            <w:tcW w:type="dxa" w:w="1366"/>
          </w:tcPr>
          <w:p>
            <w:r/>
            <w:r>
              <w:rPr>
                <w:b w:val="0"/>
                <w:i w:val="0"/>
                <w:sz w:val="15"/>
              </w:rPr>
              <w:t>4 / 0.0%</w:t>
            </w:r>
          </w:p>
        </w:tc>
        <w:tc>
          <w:tcPr>
            <w:tcW w:type="dxa" w:w="1366"/>
          </w:tcPr>
          <w:p>
            <w:r/>
            <w:r>
              <w:rPr>
                <w:b w:val="0"/>
                <w:i w:val="0"/>
                <w:sz w:val="15"/>
              </w:rPr>
              <w:t>16.6%</w:t>
            </w:r>
          </w:p>
        </w:tc>
        <w:tc>
          <w:tcPr>
            <w:tcW w:type="dxa" w:w="1366"/>
          </w:tcPr>
          <w:p>
            <w:r/>
            <w:r>
              <w:rPr>
                <w:b w:val="0"/>
                <w:i w:val="0"/>
                <w:sz w:val="15"/>
              </w:rPr>
              <w:t>$4.50</w:t>
            </w:r>
          </w:p>
        </w:tc>
        <w:tc>
          <w:tcPr>
            <w:tcW w:type="dxa" w:w="1366"/>
          </w:tcPr>
          <w:p>
            <w:r/>
            <w:r>
              <w:rPr>
                <w:b w:val="0"/>
                <w:i w:val="0"/>
                <w:sz w:val="15"/>
              </w:rPr>
              <w:t>205%</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4 clicks, under the 15-click floor · PP: child planning rate 12.0% (child BAMBOO-KING-WHITE 538/4474); campaign has 0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bamboo sheet set</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4</w:t>
            </w:r>
          </w:p>
        </w:tc>
        <w:tc>
          <w:tcPr>
            <w:tcW w:type="dxa" w:w="1252"/>
          </w:tcPr>
          <w:p>
            <w:r/>
            <w:r>
              <w:rPr>
                <w:b w:val="0"/>
                <w:i w:val="0"/>
                <w:sz w:val="15"/>
              </w:rPr>
              <w:t>0</w:t>
            </w:r>
          </w:p>
        </w:tc>
        <w:tc>
          <w:tcPr>
            <w:tcW w:type="dxa" w:w="1252"/>
          </w:tcPr>
          <w:p>
            <w:r/>
            <w:r>
              <w:rPr>
                <w:b w:val="0"/>
                <w:i w:val="0"/>
                <w:sz w:val="15"/>
              </w:rPr>
              <w:t>0.0%</w:t>
            </w:r>
          </w:p>
        </w:tc>
        <w:tc>
          <w:tcPr>
            <w:tcW w:type="dxa" w:w="1252"/>
          </w:tcPr>
          <w:p>
            <w:r/>
            <w:r>
              <w:rPr>
                <w:b w:val="0"/>
                <w:i w:val="0"/>
                <w:sz w:val="15"/>
              </w:rPr>
              <w:t>$1.57</w:t>
            </w:r>
          </w:p>
        </w:tc>
        <w:tc>
          <w:tcPr>
            <w:tcW w:type="dxa" w:w="1252"/>
          </w:tcPr>
          <w:p>
            <w:r/>
            <w:r>
              <w:rPr>
                <w:b w:val="0"/>
                <w:i w:val="0"/>
                <w:sz w:val="15"/>
              </w:rPr>
              <w:t>$1.57</w:t>
            </w:r>
          </w:p>
        </w:tc>
        <w:tc>
          <w:tcPr>
            <w:tcW w:type="dxa" w:w="1252"/>
          </w:tcPr>
          <w:p>
            <w:r/>
            <w:r>
              <w:rPr>
                <w:b w:val="0"/>
                <w:i w:val="0"/>
                <w:sz w:val="15"/>
              </w:rPr>
              <w:t>$1.57</w:t>
            </w:r>
          </w:p>
        </w:tc>
        <w:tc>
          <w:tcPr>
            <w:tcW w:type="dxa" w:w="1252"/>
          </w:tcPr>
          <w:p>
            <w:r/>
            <w:r>
              <w:rPr>
                <w:b w:val="0"/>
                <w:i w:val="0"/>
                <w:sz w:val="15"/>
              </w:rPr>
              <w:t>$4.79</w:t>
            </w:r>
          </w:p>
        </w:tc>
        <w:tc>
          <w:tcPr>
            <w:tcW w:type="dxa" w:w="1252"/>
          </w:tcPr>
          <w:p>
            <w:r/>
            <w:r>
              <w:rPr>
                <w:b w:val="0"/>
                <w:i w:val="0"/>
                <w:sz w:val="15"/>
              </w:rPr>
              <w:t>$5.98</w:t>
            </w:r>
          </w:p>
        </w:tc>
        <w:tc>
          <w:tcPr>
            <w:tcW w:type="dxa" w:w="1252"/>
          </w:tcPr>
          <w:p>
            <w:r/>
            <w:r>
              <w:rPr>
                <w:b w:val="0"/>
                <w:i w:val="0"/>
                <w:sz w:val="15"/>
              </w:rPr>
              <w:t>$6.23</w:t>
            </w:r>
          </w:p>
        </w:tc>
      </w:tr>
      <w:tr>
        <w:tc>
          <w:tcPr>
            <w:tcW w:type="dxa" w:w="1252"/>
            <w:shd w:val="clear" w:color="auto" w:fill="F2F5F9"/>
          </w:tcPr>
          <w:p>
            <w:r/>
            <w:r>
              <w:rPr>
                <w:b w:val="0"/>
                <w:i w:val="0"/>
                <w:sz w:val="15"/>
              </w:rPr>
              <w:t>bamboo bed sheets</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PAUSED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$3.99</w:t>
            </w:r>
          </w:p>
        </w:tc>
        <w:tc>
          <w:tcPr>
            <w:tcW w:type="dxa" w:w="1252"/>
            <w:shd w:val="clear" w:color="auto" w:fill="F2F5F9"/>
          </w:tcPr>
          <w:p>
            <w:r/>
            <w:r>
              <w:rPr>
                <w:b w:val="0"/>
                <w:i w:val="0"/>
                <w:sz w:val="15"/>
              </w:rPr>
              <w:t>$3.99</w:t>
            </w:r>
          </w:p>
        </w:tc>
        <w:tc>
          <w:tcPr>
            <w:tcW w:type="dxa" w:w="1252"/>
            <w:shd w:val="clear" w:color="auto" w:fill="F2F5F9"/>
          </w:tcPr>
          <w:p>
            <w:r/>
            <w:r>
              <w:rPr>
                <w:b w:val="0"/>
                <w:i w:val="0"/>
                <w:sz w:val="15"/>
              </w:rPr>
              <w:t>—</w:t>
            </w:r>
          </w:p>
        </w:tc>
        <w:tc>
          <w:tcPr>
            <w:tcW w:type="dxa" w:w="1252"/>
            <w:shd w:val="clear" w:color="auto" w:fill="F2F5F9"/>
          </w:tcPr>
          <w:p>
            <w:r/>
            <w:r>
              <w:rPr>
                <w:b w:val="0"/>
                <w:i w:val="0"/>
                <w:sz w:val="15"/>
              </w:rPr>
              <w:t>$12.17</w:t>
            </w:r>
          </w:p>
        </w:tc>
        <w:tc>
          <w:tcPr>
            <w:tcW w:type="dxa" w:w="1252"/>
            <w:shd w:val="clear" w:color="auto" w:fill="F2F5F9"/>
          </w:tcPr>
          <w:p>
            <w:r/>
            <w:r>
              <w:rPr>
                <w:b w:val="0"/>
                <w:i w:val="0"/>
                <w:sz w:val="15"/>
              </w:rPr>
              <w:t>$15.20</w:t>
            </w:r>
          </w:p>
        </w:tc>
        <w:tc>
          <w:tcPr>
            <w:tcW w:type="dxa" w:w="1252"/>
            <w:shd w:val="clear" w:color="auto" w:fill="F2F5F9"/>
          </w:tcPr>
          <w:p>
            <w:r/>
            <w:r>
              <w:rPr>
                <w:b w:val="0"/>
                <w:i w:val="0"/>
                <w:sz w:val="15"/>
              </w:rPr>
              <w:t>—</w:t>
            </w:r>
          </w:p>
        </w:tc>
      </w:tr>
      <w:tr>
        <w:tc>
          <w:tcPr>
            <w:tcW w:type="dxa" w:w="1252"/>
          </w:tcPr>
          <w:p>
            <w:r/>
            <w:r>
              <w:rPr>
                <w:b w:val="0"/>
                <w:i w:val="0"/>
                <w:sz w:val="15"/>
              </w:rPr>
              <w:t>bed sheets bamboo</w:t>
            </w:r>
          </w:p>
        </w:tc>
        <w:tc>
          <w:tcPr>
            <w:tcW w:type="dxa" w:w="1252"/>
          </w:tcPr>
          <w:p>
            <w:r/>
            <w:r>
              <w:rPr>
                <w:b w:val="0"/>
                <w:i w:val="0"/>
                <w:sz w:val="15"/>
              </w:rPr>
              <w:t>EXACT</w:t>
            </w:r>
          </w:p>
        </w:tc>
        <w:tc>
          <w:tcPr>
            <w:tcW w:type="dxa" w:w="1252"/>
          </w:tcPr>
          <w:p>
            <w:r/>
            <w:r>
              <w:rPr>
                <w:b w:val="0"/>
                <w:i w:val="0"/>
                <w:sz w:val="15"/>
              </w:rPr>
              <w:t>PAUSED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$3.18</w:t>
            </w:r>
          </w:p>
        </w:tc>
        <w:tc>
          <w:tcPr>
            <w:tcW w:type="dxa" w:w="1252"/>
          </w:tcPr>
          <w:p>
            <w:r/>
            <w:r>
              <w:rPr>
                <w:b w:val="0"/>
                <w:i w:val="0"/>
                <w:sz w:val="15"/>
              </w:rPr>
              <w:t>$3.18</w:t>
            </w:r>
          </w:p>
        </w:tc>
        <w:tc>
          <w:tcPr>
            <w:tcW w:type="dxa" w:w="1252"/>
          </w:tcPr>
          <w:p>
            <w:r/>
            <w:r>
              <w:rPr>
                <w:b w:val="0"/>
                <w:i w:val="0"/>
                <w:sz w:val="15"/>
              </w:rPr>
              <w:t>—</w:t>
            </w:r>
          </w:p>
        </w:tc>
        <w:tc>
          <w:tcPr>
            <w:tcW w:type="dxa" w:w="1252"/>
          </w:tcPr>
          <w:p>
            <w:r/>
            <w:r>
              <w:rPr>
                <w:b w:val="0"/>
                <w:i w:val="0"/>
                <w:sz w:val="15"/>
              </w:rPr>
              <w:t>$9.70</w:t>
            </w:r>
          </w:p>
        </w:tc>
        <w:tc>
          <w:tcPr>
            <w:tcW w:type="dxa" w:w="1252"/>
          </w:tcPr>
          <w:p>
            <w:r/>
            <w:r>
              <w:rPr>
                <w:b w:val="0"/>
                <w:i w:val="0"/>
                <w:sz w:val="15"/>
              </w:rPr>
              <w:t>$12.12</w:t>
            </w:r>
          </w:p>
        </w:tc>
        <w:tc>
          <w:tcPr>
            <w:tcW w:type="dxa" w:w="1252"/>
          </w:tcPr>
          <w:p>
            <w:r/>
            <w:r>
              <w:rPr>
                <w:b w:val="0"/>
                <w:i w:val="0"/>
                <w:sz w:val="15"/>
              </w:rPr>
              <w:t>—</w:t>
            </w:r>
          </w:p>
        </w:tc>
      </w:tr>
      <w:tr>
        <w:tc>
          <w:tcPr>
            <w:tcW w:type="dxa" w:w="1252"/>
            <w:shd w:val="clear" w:color="auto" w:fill="F2F5F9"/>
          </w:tcPr>
          <w:p>
            <w:r/>
            <w:r>
              <w:rPr>
                <w:b w:val="0"/>
                <w:i w:val="0"/>
                <w:sz w:val="15"/>
              </w:rPr>
              <w:t>sheet set bamboo</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PAUSED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$4.38</w:t>
            </w:r>
          </w:p>
        </w:tc>
        <w:tc>
          <w:tcPr>
            <w:tcW w:type="dxa" w:w="1252"/>
            <w:shd w:val="clear" w:color="auto" w:fill="F2F5F9"/>
          </w:tcPr>
          <w:p>
            <w:r/>
            <w:r>
              <w:rPr>
                <w:b w:val="0"/>
                <w:i w:val="0"/>
                <w:sz w:val="15"/>
              </w:rPr>
              <w:t>$4.38</w:t>
            </w:r>
          </w:p>
        </w:tc>
        <w:tc>
          <w:tcPr>
            <w:tcW w:type="dxa" w:w="1252"/>
            <w:shd w:val="clear" w:color="auto" w:fill="F2F5F9"/>
          </w:tcPr>
          <w:p>
            <w:r/>
            <w:r>
              <w:rPr>
                <w:b w:val="0"/>
                <w:i w:val="0"/>
                <w:sz w:val="15"/>
              </w:rPr>
              <w:t>—</w:t>
            </w:r>
          </w:p>
        </w:tc>
        <w:tc>
          <w:tcPr>
            <w:tcW w:type="dxa" w:w="1252"/>
            <w:shd w:val="clear" w:color="auto" w:fill="F2F5F9"/>
          </w:tcPr>
          <w:p>
            <w:r/>
            <w:r>
              <w:rPr>
                <w:b w:val="0"/>
                <w:i w:val="0"/>
                <w:sz w:val="15"/>
              </w:rPr>
              <w:t>$13.36</w:t>
            </w:r>
          </w:p>
        </w:tc>
        <w:tc>
          <w:tcPr>
            <w:tcW w:type="dxa" w:w="1252"/>
            <w:shd w:val="clear" w:color="auto" w:fill="F2F5F9"/>
          </w:tcPr>
          <w:p>
            <w:r/>
            <w:r>
              <w:rPr>
                <w:b w:val="0"/>
                <w:i w:val="0"/>
                <w:sz w:val="15"/>
              </w:rPr>
              <w:t>$16.69</w:t>
            </w:r>
          </w:p>
        </w:tc>
        <w:tc>
          <w:tcPr>
            <w:tcW w:type="dxa" w:w="1252"/>
            <w:shd w:val="clear" w:color="auto" w:fill="F2F5F9"/>
          </w:tcPr>
          <w:p>
            <w:r/>
            <w:r>
              <w:rPr>
                <w:b w:val="0"/>
                <w:i w:val="0"/>
                <w:sz w:val="15"/>
              </w:rPr>
              <w:t>—</w:t>
            </w:r>
          </w:p>
        </w:tc>
      </w:tr>
      <w:tr>
        <w:tc>
          <w:tcPr>
            <w:tcW w:type="dxa" w:w="1252"/>
          </w:tcPr>
          <w:p>
            <w:r/>
            <w:r>
              <w:rPr>
                <w:b w:val="0"/>
                <w:i w:val="0"/>
                <w:sz w:val="15"/>
              </w:rPr>
              <w:t>sheets bamboo</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$1.57</w:t>
            </w:r>
          </w:p>
        </w:tc>
        <w:tc>
          <w:tcPr>
            <w:tcW w:type="dxa" w:w="1252"/>
          </w:tcPr>
          <w:p>
            <w:r/>
            <w:r>
              <w:rPr>
                <w:b w:val="0"/>
                <w:i w:val="0"/>
                <w:sz w:val="15"/>
              </w:rPr>
              <w:t>$1.57</w:t>
            </w:r>
          </w:p>
        </w:tc>
        <w:tc>
          <w:tcPr>
            <w:tcW w:type="dxa" w:w="1252"/>
          </w:tcPr>
          <w:p>
            <w:r/>
            <w:r>
              <w:rPr>
                <w:b w:val="0"/>
                <w:i w:val="0"/>
                <w:sz w:val="15"/>
              </w:rPr>
              <w:t>$1.57</w:t>
            </w:r>
          </w:p>
        </w:tc>
        <w:tc>
          <w:tcPr>
            <w:tcW w:type="dxa" w:w="1252"/>
          </w:tcPr>
          <w:p>
            <w:r/>
            <w:r>
              <w:rPr>
                <w:b w:val="0"/>
                <w:i w:val="0"/>
                <w:sz w:val="15"/>
              </w:rPr>
              <w:t>$4.79</w:t>
            </w:r>
          </w:p>
        </w:tc>
        <w:tc>
          <w:tcPr>
            <w:tcW w:type="dxa" w:w="1252"/>
          </w:tcPr>
          <w:p>
            <w:r/>
            <w:r>
              <w:rPr>
                <w:b w:val="0"/>
                <w:i w:val="0"/>
                <w:sz w:val="15"/>
              </w:rPr>
              <w:t>$5.98</w:t>
            </w:r>
          </w:p>
        </w:tc>
        <w:tc>
          <w:tcPr>
            <w:tcW w:type="dxa" w:w="1252"/>
          </w:tcPr>
          <w:p>
            <w:r/>
            <w:r>
              <w:rPr>
                <w:b w:val="0"/>
                <w:i w:val="0"/>
                <w:sz w:val="15"/>
              </w:rPr>
              <w:t>$6.23</w:t>
            </w:r>
          </w:p>
        </w:tc>
      </w:tr>
      <w:tr>
        <w:tc>
          <w:tcPr>
            <w:tcW w:type="dxa" w:w="1252"/>
            <w:shd w:val="clear" w:color="auto" w:fill="F2F5F9"/>
          </w:tcPr>
          <w:p>
            <w:r/>
            <w:r>
              <w:rPr>
                <w:b w:val="0"/>
                <w:i w:val="0"/>
                <w:sz w:val="15"/>
              </w:rPr>
              <w:t>luxury bamboo sheets</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PAUSED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$4.19</w:t>
            </w:r>
          </w:p>
        </w:tc>
        <w:tc>
          <w:tcPr>
            <w:tcW w:type="dxa" w:w="1252"/>
            <w:shd w:val="clear" w:color="auto" w:fill="F2F5F9"/>
          </w:tcPr>
          <w:p>
            <w:r/>
            <w:r>
              <w:rPr>
                <w:b w:val="0"/>
                <w:i w:val="0"/>
                <w:sz w:val="15"/>
              </w:rPr>
              <w:t>$4.19</w:t>
            </w:r>
          </w:p>
        </w:tc>
        <w:tc>
          <w:tcPr>
            <w:tcW w:type="dxa" w:w="1252"/>
            <w:shd w:val="clear" w:color="auto" w:fill="F2F5F9"/>
          </w:tcPr>
          <w:p>
            <w:r/>
            <w:r>
              <w:rPr>
                <w:b w:val="0"/>
                <w:i w:val="0"/>
                <w:sz w:val="15"/>
              </w:rPr>
              <w:t>—</w:t>
            </w:r>
          </w:p>
        </w:tc>
        <w:tc>
          <w:tcPr>
            <w:tcW w:type="dxa" w:w="1252"/>
            <w:shd w:val="clear" w:color="auto" w:fill="F2F5F9"/>
          </w:tcPr>
          <w:p>
            <w:r/>
            <w:r>
              <w:rPr>
                <w:b w:val="0"/>
                <w:i w:val="0"/>
                <w:sz w:val="15"/>
              </w:rPr>
              <w:t>$12.78</w:t>
            </w:r>
          </w:p>
        </w:tc>
        <w:tc>
          <w:tcPr>
            <w:tcW w:type="dxa" w:w="1252"/>
            <w:shd w:val="clear" w:color="auto" w:fill="F2F5F9"/>
          </w:tcPr>
          <w:p>
            <w:r/>
            <w:r>
              <w:rPr>
                <w:b w:val="0"/>
                <w:i w:val="0"/>
                <w:sz w:val="15"/>
              </w:rPr>
              <w:t>$15.96</w:t>
            </w:r>
          </w:p>
        </w:tc>
        <w:tc>
          <w:tcPr>
            <w:tcW w:type="dxa" w:w="1252"/>
            <w:shd w:val="clear" w:color="auto" w:fill="F2F5F9"/>
          </w:tcPr>
          <w:p>
            <w:r/>
            <w:r>
              <w:rPr>
                <w:b w:val="0"/>
                <w:i w:val="0"/>
                <w:sz w:val="15"/>
              </w:rPr>
              <w:t>—</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451 · tos · campaign: 205 → 281</w:t>
      </w:r>
      <w:r>
        <w:rPr>
          <w:b w:val="0"/>
          <w:i w:val="0"/>
        </w:rPr>
        <w:t xml:space="preserve"> — RAISE top-of-search modifier 205% → 281%. THIN IN-FOCUS PUSH (team feedback 2026-09-15 §2.2, operator 2026-09-15): this in-focus campaign took 4 click(s) in 90 days against a plan that asks 18/wk on "bamboo sheet set" (rank 46 → target 9); it delivers 0.31/wk at top of search and holds 3.1% top-of-search impression share, so the problem is the clicks, not where they land. The effective top-of-search price steps $4.79 → $5.98 (+25%; …  </w:t>
      </w:r>
      <w:r>
        <w:rPr>
          <w:b/>
          <w:i w:val="0"/>
        </w:rPr>
        <w:t>Review: CORRECT → 297</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4 top-of-search clicks (0.5/day vs 0.0/day in the 31 days before), TOS CVR 0% in the deal vs 0%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$1.57</w:t>
            </w:r>
          </w:p>
        </w:tc>
        <w:tc>
          <w:tcPr>
            <w:tcW w:type="dxa" w:w="1361"/>
          </w:tcPr>
          <w:p>
            <w:r/>
            <w:r>
              <w:rPr>
                <w:b w:val="0"/>
                <w:i w:val="0"/>
                <w:sz w:val="15"/>
              </w:rPr>
              <w:t>$1.57</w:t>
            </w:r>
          </w:p>
        </w:tc>
        <w:tc>
          <w:tcPr>
            <w:tcW w:type="dxa" w:w="1587"/>
          </w:tcPr>
          <w:p>
            <w:r/>
            <w:r>
              <w:rPr>
                <w:b w:val="0"/>
                <w:i w:val="0"/>
                <w:sz w:val="15"/>
              </w:rPr>
              <w:t>$1.57</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205%</w:t>
            </w:r>
          </w:p>
        </w:tc>
        <w:tc>
          <w:tcPr>
            <w:tcW w:type="dxa" w:w="1361"/>
            <w:shd w:val="clear" w:color="auto" w:fill="F2F5F9"/>
          </w:tcPr>
          <w:p>
            <w:r/>
            <w:r>
              <w:rPr>
                <w:b w:val="0"/>
                <w:i w:val="0"/>
                <w:sz w:val="15"/>
              </w:rPr>
              <w:t>281%</w:t>
            </w:r>
          </w:p>
        </w:tc>
        <w:tc>
          <w:tcPr>
            <w:tcW w:type="dxa" w:w="1587"/>
            <w:shd w:val="clear" w:color="auto" w:fill="F2F5F9"/>
          </w:tcPr>
          <w:p>
            <w:r/>
            <w:r>
              <w:rPr>
                <w:b w:val="0"/>
                <w:i w:val="0"/>
                <w:sz w:val="15"/>
              </w:rPr>
              <w:t>297%</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$4.79</w:t>
            </w:r>
          </w:p>
        </w:tc>
        <w:tc>
          <w:tcPr>
            <w:tcW w:type="dxa" w:w="1361"/>
          </w:tcPr>
          <w:p>
            <w:r/>
            <w:r>
              <w:rPr>
                <w:b w:val="0"/>
                <w:i w:val="0"/>
                <w:sz w:val="15"/>
              </w:rPr>
              <w:t>$5.98</w:t>
            </w:r>
          </w:p>
        </w:tc>
        <w:tc>
          <w:tcPr>
            <w:tcW w:type="dxa" w:w="1587"/>
          </w:tcPr>
          <w:p>
            <w:r/>
            <w:r>
              <w:rPr>
                <w:b w:val="0"/>
                <w:i w:val="0"/>
                <w:sz w:val="15"/>
              </w:rPr>
              <w:t>$6.23</w:t>
            </w:r>
          </w:p>
        </w:tc>
        <w:tc>
          <w:tcPr>
            <w:tcW w:type="dxa" w:w="8674"/>
          </w:tcPr>
          <w:p>
            <w:r/>
            <w:r>
              <w:rPr>
                <w:b w:val="0"/>
                <w:i w:val="0"/>
                <w:sz w:val="15"/>
              </w:rPr>
              <w:t>funding step (≤ +30%)</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3.05 : 1</w:t>
            </w:r>
          </w:p>
        </w:tc>
        <w:tc>
          <w:tcPr>
            <w:tcW w:type="dxa" w:w="1361"/>
            <w:shd w:val="clear" w:color="auto" w:fill="F2F5F9"/>
          </w:tcPr>
          <w:p>
            <w:r/>
            <w:r>
              <w:rPr>
                <w:b w:val="0"/>
                <w:i w:val="0"/>
                <w:sz w:val="15"/>
              </w:rPr>
              <w:t>3.81 : 1</w:t>
            </w:r>
          </w:p>
        </w:tc>
        <w:tc>
          <w:tcPr>
            <w:tcW w:type="dxa" w:w="1587"/>
            <w:shd w:val="clear" w:color="auto" w:fill="F2F5F9"/>
          </w:tcPr>
          <w:p>
            <w:r/>
            <w:r>
              <w:rPr>
                <w:b w:val="0"/>
                <w:i w:val="0"/>
                <w:sz w:val="15"/>
              </w:rPr>
              <w:t>3.97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$43.00</w:t>
            </w:r>
          </w:p>
        </w:tc>
        <w:tc>
          <w:tcPr>
            <w:tcW w:type="dxa" w:w="1361"/>
          </w:tcPr>
          <w:p>
            <w:r/>
            <w:r>
              <w:rPr>
                <w:b w:val="0"/>
                <w:i w:val="0"/>
                <w:sz w:val="15"/>
              </w:rPr>
              <w:t>$43.00</w:t>
            </w:r>
          </w:p>
        </w:tc>
        <w:tc>
          <w:tcPr>
            <w:tcW w:type="dxa" w:w="1587"/>
          </w:tcPr>
          <w:p>
            <w:r/>
            <w:r>
              <w:rPr>
                <w:b w:val="0"/>
                <w:i w:val="0"/>
                <w:sz w:val="15"/>
              </w:rPr>
              <w:t>$43.00</w:t>
            </w:r>
          </w:p>
        </w:tc>
        <w:tc>
          <w:tcPr>
            <w:tcW w:type="dxa" w:w="8674"/>
          </w:tcPr>
          <w:p>
            <w:r/>
            <w:r>
              <w:rPr>
                <w:b w:val="0"/>
                <w:i w:val="0"/>
                <w:sz w:val="15"/>
              </w:rPr>
              <w:t>held — deal days average $2.27/day against $43.00 (5%);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$37.54 / $10.44</w:t>
            </w:r>
          </w:p>
        </w:tc>
        <w:tc>
          <w:tcPr>
            <w:tcW w:type="dxa" w:w="8674"/>
            <w:shd w:val="clear" w:color="auto" w:fill="F2F5F9"/>
          </w:tcPr>
          <w:p>
            <w:r/>
            <w:r>
              <w:rPr>
                <w:b w:val="0"/>
                <w:i w:val="0"/>
                <w:sz w:val="15"/>
              </w:rPr>
              <w:t>TOS price ÷ 16.6%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deal-day TOS clicks 0.5/day → about 0.7/day (the book’s rate for a step this size), mix unchanged.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Organic Bamboo Sheets-[Bamboo]-(LSV)-Exact-(Ranking)-DO-BAMBOO-QUEEN-WHITE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 · advertised child BAMBOO-QUEEN-WHITE → hold · bid strategy LEGACY_FOR_SALES · status ENABLED · campaign id 147815853014945</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$31.00</w:t>
            </w:r>
          </w:p>
        </w:tc>
        <w:tc>
          <w:tcPr>
            <w:tcW w:type="dxa" w:w="2041"/>
          </w:tcPr>
          <w:p>
            <w:r/>
            <w:r>
              <w:rPr>
                <w:b w:val="0"/>
                <w:i w:val="0"/>
                <w:sz w:val="15"/>
              </w:rPr>
              <w:t>Spend/day in the deal</w:t>
            </w:r>
          </w:p>
        </w:tc>
        <w:tc>
          <w:tcPr>
            <w:tcW w:type="dxa" w:w="2494"/>
          </w:tcPr>
          <w:p>
            <w:r/>
            <w:r>
              <w:rPr>
                <w:b w:val="0"/>
                <w:i w:val="0"/>
                <w:sz w:val="15"/>
              </w:rPr>
              <w:t>$0.55</w:t>
            </w:r>
          </w:p>
        </w:tc>
        <w:tc>
          <w:tcPr>
            <w:tcW w:type="dxa" w:w="1814"/>
          </w:tcPr>
          <w:p>
            <w:r/>
            <w:r>
              <w:rPr>
                <w:b w:val="0"/>
                <w:i w:val="0"/>
                <w:sz w:val="15"/>
              </w:rPr>
              <w:t>Spend/day pre-deal</w:t>
            </w:r>
          </w:p>
        </w:tc>
        <w:tc>
          <w:tcPr>
            <w:tcW w:type="dxa" w:w="3005"/>
          </w:tcPr>
          <w:p>
            <w:r/>
            <w:r>
              <w:rPr>
                <w:b w:val="0"/>
                <w:i w:val="0"/>
                <w:sz w:val="15"/>
              </w:rPr>
              <w:t>$0.36</w:t>
            </w:r>
          </w:p>
        </w:tc>
      </w:tr>
      <w:tr>
        <w:tc>
          <w:tcPr>
            <w:tcW w:type="dxa" w:w="1701"/>
          </w:tcPr>
          <w:p>
            <w:r/>
            <w:r>
              <w:rPr>
                <w:b w:val="0"/>
                <w:i w:val="0"/>
                <w:sz w:val="15"/>
              </w:rPr>
              <w:t>Rank (keyword)</w:t>
            </w:r>
          </w:p>
        </w:tc>
        <w:tc>
          <w:tcPr>
            <w:tcW w:type="dxa" w:w="3969"/>
          </w:tcPr>
          <w:p>
            <w:r/>
            <w:r>
              <w:rPr>
                <w:b w:val="0"/>
                <w:i w:val="0"/>
                <w:sz w:val="15"/>
              </w:rPr>
              <w:t>24 now → target 5 (organic bamboo sheets); 30d ago 26</w:t>
            </w:r>
          </w:p>
        </w:tc>
        <w:tc>
          <w:tcPr>
            <w:tcW w:type="dxa" w:w="2041"/>
          </w:tcPr>
          <w:p>
            <w:r/>
            <w:r>
              <w:rPr>
                <w:b w:val="0"/>
                <w:i w:val="0"/>
                <w:sz w:val="15"/>
              </w:rPr>
              <w:t>Plan PPC clicks/wk</w:t>
            </w:r>
          </w:p>
        </w:tc>
        <w:tc>
          <w:tcPr>
            <w:tcW w:type="dxa" w:w="2494"/>
          </w:tcPr>
          <w:p>
            <w:r/>
            <w:r>
              <w:rPr>
                <w:b w:val="0"/>
                <w:i w:val="0"/>
                <w:sz w:val="15"/>
              </w:rPr>
              <w:t>10.0</w:t>
            </w:r>
          </w:p>
        </w:tc>
        <w:tc>
          <w:tcPr>
            <w:tcW w:type="dxa" w:w="1814"/>
          </w:tcPr>
          <w:p>
            <w:r/>
            <w:r>
              <w:rPr>
                <w:b w:val="0"/>
                <w:i w:val="0"/>
                <w:sz w:val="15"/>
              </w:rPr>
              <w:t>TOS clicks</w:t>
            </w:r>
          </w:p>
        </w:tc>
        <w:tc>
          <w:tcPr>
            <w:tcW w:type="dxa" w:w="3005"/>
          </w:tcPr>
          <w:p>
            <w:r/>
            <w:r>
              <w:rPr>
                <w:b w:val="0"/>
                <w:i w:val="0"/>
                <w:sz w:val="15"/>
              </w:rPr>
              <w:t>0.3 (90d) · 0.1/day pre-deal → 0.1/day in the deal</w:t>
            </w:r>
          </w:p>
        </w:tc>
      </w:tr>
      <w:tr>
        <w:tc>
          <w:tcPr>
            <w:tcW w:type="dxa" w:w="1701"/>
          </w:tcPr>
          <w:p>
            <w:r/>
            <w:r>
              <w:rPr>
                <w:b w:val="0"/>
                <w:i w:val="0"/>
                <w:sz w:val="15"/>
              </w:rPr>
              <w:t>TOS impression share</w:t>
            </w:r>
          </w:p>
        </w:tc>
        <w:tc>
          <w:tcPr>
            <w:tcW w:type="dxa" w:w="3969"/>
          </w:tcPr>
          <w:p>
            <w:r/>
            <w:r>
              <w:rPr>
                <w:b w:val="0"/>
                <w:i w:val="0"/>
                <w:sz w:val="15"/>
              </w:rPr>
              <w:t>3.58%</w:t>
            </w:r>
          </w:p>
        </w:tc>
        <w:tc>
          <w:tcPr>
            <w:tcW w:type="dxa" w:w="2041"/>
          </w:tcPr>
          <w:p>
            <w:r/>
            <w:r>
              <w:rPr>
                <w:b w:val="0"/>
                <w:i w:val="0"/>
                <w:sz w:val="15"/>
              </w:rPr>
              <w:t>Market CTR / CVR (SQP)</w:t>
            </w:r>
          </w:p>
        </w:tc>
        <w:tc>
          <w:tcPr>
            <w:tcW w:type="dxa" w:w="2494"/>
          </w:tcPr>
          <w:p>
            <w:r/>
            <w:r>
              <w:rPr>
                <w:b w:val="0"/>
                <w:i w:val="0"/>
                <w:sz w:val="15"/>
              </w:rPr>
              <w:t>1.6% / 1.68%</w:t>
            </w:r>
          </w:p>
        </w:tc>
        <w:tc>
          <w:tcPr>
            <w:tcW w:type="dxa" w:w="1814"/>
          </w:tcPr>
          <w:p>
            <w:r/>
            <w:r>
              <w:rPr>
                <w:b w:val="0"/>
                <w:i w:val="0"/>
                <w:sz w:val="15"/>
              </w:rPr>
              <w:t>Contribution / order used</w:t>
            </w:r>
          </w:p>
        </w:tc>
        <w:tc>
          <w:tcPr>
            <w:tcW w:type="dxa" w:w="3005"/>
          </w:tcPr>
          <w:p>
            <w:r/>
            <w:r>
              <w:rPr>
                <w:b w:val="0"/>
                <w:i w:val="0"/>
                <w:sz w:val="15"/>
              </w:rPr>
              <w:t>$25.40 (child price × BE)</w:t>
            </w:r>
          </w:p>
        </w:tc>
      </w:tr>
      <w:tr>
        <w:tc>
          <w:tcPr>
            <w:tcW w:type="dxa" w:w="1701"/>
          </w:tcPr>
          <w:p>
            <w:r/>
            <w:r>
              <w:rPr>
                <w:b w:val="0"/>
                <w:i w:val="0"/>
                <w:sz w:val="15"/>
              </w:rPr>
              <w:t>Stock (size)</w:t>
            </w:r>
          </w:p>
        </w:tc>
        <w:tc>
          <w:tcPr>
            <w:tcW w:type="dxa" w:w="3969"/>
          </w:tcPr>
          <w:p>
            <w:r/>
            <w:r>
              <w:rPr>
                <w:b w:val="0"/>
                <w:i w:val="0"/>
                <w:sz w:val="15"/>
              </w:rPr>
              <w:t>Queen: hero BAMBOO-QUEEN-WHITE 93 units, 16 shelf days, hero room UNDER_HORIZON</w:t>
            </w:r>
          </w:p>
        </w:tc>
        <w:tc>
          <w:tcPr>
            <w:tcW w:type="dxa" w:w="2041"/>
          </w:tcPr>
          <w:p>
            <w:r/>
            <w:r>
              <w:rPr>
                <w:b w:val="0"/>
                <w:i w:val="0"/>
                <w:sz w:val="15"/>
              </w:rPr>
              <w:t>Serving child</w:t>
            </w:r>
          </w:p>
        </w:tc>
        <w:tc>
          <w:tcPr>
            <w:tcW w:type="dxa" w:w="2494"/>
          </w:tcPr>
          <w:p>
            <w:r/>
            <w:r>
              <w:rPr>
                <w:b w:val="0"/>
                <w:i w:val="0"/>
                <w:sz w:val="15"/>
              </w:rPr>
              <w:t>BAMBOO-QUEEN-OLIVE (339)</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4</w:t>
            </w:r>
          </w:p>
        </w:tc>
        <w:tc>
          <w:tcPr>
            <w:tcW w:type="dxa" w:w="1366"/>
          </w:tcPr>
          <w:p>
            <w:r/>
            <w:r>
              <w:rPr>
                <w:b w:val="0"/>
                <w:i w:val="0"/>
                <w:sz w:val="15"/>
              </w:rPr>
              <w:t>100%</w:t>
            </w:r>
          </w:p>
        </w:tc>
        <w:tc>
          <w:tcPr>
            <w:tcW w:type="dxa" w:w="1366"/>
          </w:tcPr>
          <w:p>
            <w:r/>
            <w:r>
              <w:rPr>
                <w:b w:val="0"/>
                <w:i w:val="0"/>
                <w:sz w:val="15"/>
              </w:rPr>
              <w:t>1</w:t>
            </w:r>
          </w:p>
        </w:tc>
        <w:tc>
          <w:tcPr>
            <w:tcW w:type="dxa" w:w="1366"/>
          </w:tcPr>
          <w:p>
            <w:r/>
            <w:r>
              <w:rPr>
                <w:b w:val="0"/>
                <w:i w:val="0"/>
                <w:sz w:val="15"/>
              </w:rPr>
              <w:t>25.0%</w:t>
            </w:r>
          </w:p>
        </w:tc>
        <w:tc>
          <w:tcPr>
            <w:tcW w:type="dxa" w:w="1366"/>
          </w:tcPr>
          <w:p>
            <w:r/>
            <w:r>
              <w:rPr>
                <w:b w:val="0"/>
                <w:i w:val="0"/>
                <w:sz w:val="15"/>
              </w:rPr>
              <w:t>$3.86</w:t>
            </w:r>
          </w:p>
        </w:tc>
        <w:tc>
          <w:tcPr>
            <w:tcW w:type="dxa" w:w="1366"/>
          </w:tcPr>
          <w:p>
            <w:r/>
            <w:r>
              <w:rPr>
                <w:b w:val="0"/>
                <w:i w:val="0"/>
                <w:sz w:val="15"/>
              </w:rPr>
              <w:t>$15.44</w:t>
            </w:r>
          </w:p>
        </w:tc>
        <w:tc>
          <w:tcPr>
            <w:tcW w:type="dxa" w:w="1366"/>
          </w:tcPr>
          <w:p>
            <w:r/>
            <w:r>
              <w:rPr>
                <w:b w:val="0"/>
                <w:i w:val="0"/>
                <w:sz w:val="15"/>
              </w:rPr>
              <w:t>1 / 0.0%</w:t>
            </w:r>
          </w:p>
        </w:tc>
        <w:tc>
          <w:tcPr>
            <w:tcW w:type="dxa" w:w="1366"/>
          </w:tcPr>
          <w:p>
            <w:r/>
            <w:r>
              <w:rPr>
                <w:b w:val="0"/>
                <w:i w:val="0"/>
                <w:sz w:val="15"/>
              </w:rPr>
              <w:t>19.0%</w:t>
            </w:r>
          </w:p>
        </w:tc>
        <w:tc>
          <w:tcPr>
            <w:tcW w:type="dxa" w:w="1366"/>
          </w:tcPr>
          <w:p>
            <w:r/>
            <w:r>
              <w:rPr>
                <w:b w:val="0"/>
                <w:i w:val="0"/>
                <w:sz w:val="15"/>
              </w:rPr>
              <w:t>$4.83</w:t>
            </w:r>
          </w:p>
        </w:tc>
        <w:tc>
          <w:tcPr>
            <w:tcW w:type="dxa" w:w="1366"/>
          </w:tcPr>
          <w:p>
            <w:r/>
            <w:r>
              <w:rPr>
                <w:b w:val="0"/>
                <w:i w:val="0"/>
                <w:sz w:val="15"/>
              </w:rPr>
              <w:t>234%</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12.4%</w:t>
            </w:r>
          </w:p>
        </w:tc>
        <w:tc>
          <w:tcPr>
            <w:tcW w:type="dxa" w:w="1366"/>
            <w:shd w:val="clear" w:color="auto" w:fill="F2F5F9"/>
          </w:tcPr>
          <w:p>
            <w:r/>
            <w:r>
              <w:rPr>
                <w:b w:val="0"/>
                <w:i w:val="0"/>
                <w:sz w:val="15"/>
              </w:rPr>
              <w:t>$3.15</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10.5%</w:t>
            </w:r>
          </w:p>
        </w:tc>
        <w:tc>
          <w:tcPr>
            <w:tcW w:type="dxa" w:w="1366"/>
          </w:tcPr>
          <w:p>
            <w:r/>
            <w:r>
              <w:rPr>
                <w:b w:val="0"/>
                <w:i w:val="0"/>
                <w:sz w:val="15"/>
              </w:rPr>
              <w:t>$2.67</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19.0% (child BAMBOO-QUEEN-WHITE 202/1062); campaign has 4 clicks, under the 15-click floor · PP: child planning rate 10.5% (child BAMBOO-QUEEN-WHITE 202/1921); campaign has 0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organic bamboo sheets</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4</w:t>
            </w:r>
          </w:p>
        </w:tc>
        <w:tc>
          <w:tcPr>
            <w:tcW w:type="dxa" w:w="1252"/>
          </w:tcPr>
          <w:p>
            <w:r/>
            <w:r>
              <w:rPr>
                <w:b w:val="0"/>
                <w:i w:val="0"/>
                <w:sz w:val="15"/>
              </w:rPr>
              <w:t>1</w:t>
            </w:r>
          </w:p>
        </w:tc>
        <w:tc>
          <w:tcPr>
            <w:tcW w:type="dxa" w:w="1252"/>
          </w:tcPr>
          <w:p>
            <w:r/>
            <w:r>
              <w:rPr>
                <w:b w:val="0"/>
                <w:i w:val="0"/>
                <w:sz w:val="15"/>
              </w:rPr>
              <w:t>25.0%</w:t>
            </w:r>
          </w:p>
        </w:tc>
        <w:tc>
          <w:tcPr>
            <w:tcW w:type="dxa" w:w="1252"/>
          </w:tcPr>
          <w:p>
            <w:r/>
            <w:r>
              <w:rPr>
                <w:b w:val="0"/>
                <w:i w:val="0"/>
                <w:sz w:val="15"/>
              </w:rPr>
              <w:t>$1.32</w:t>
            </w:r>
          </w:p>
        </w:tc>
        <w:tc>
          <w:tcPr>
            <w:tcW w:type="dxa" w:w="1252"/>
          </w:tcPr>
          <w:p>
            <w:r/>
            <w:r>
              <w:rPr>
                <w:b w:val="0"/>
                <w:i w:val="0"/>
                <w:sz w:val="15"/>
              </w:rPr>
              <w:t>$1.32</w:t>
            </w:r>
          </w:p>
        </w:tc>
        <w:tc>
          <w:tcPr>
            <w:tcW w:type="dxa" w:w="1252"/>
          </w:tcPr>
          <w:p>
            <w:r/>
            <w:r>
              <w:rPr>
                <w:b w:val="0"/>
                <w:i w:val="0"/>
                <w:sz w:val="15"/>
              </w:rPr>
              <w:t>$1.32</w:t>
            </w:r>
          </w:p>
        </w:tc>
        <w:tc>
          <w:tcPr>
            <w:tcW w:type="dxa" w:w="1252"/>
          </w:tcPr>
          <w:p>
            <w:r/>
            <w:r>
              <w:rPr>
                <w:b w:val="0"/>
                <w:i w:val="0"/>
                <w:sz w:val="15"/>
              </w:rPr>
              <w:t>$4.41</w:t>
            </w:r>
          </w:p>
        </w:tc>
        <w:tc>
          <w:tcPr>
            <w:tcW w:type="dxa" w:w="1252"/>
          </w:tcPr>
          <w:p>
            <w:r/>
            <w:r>
              <w:rPr>
                <w:b w:val="0"/>
                <w:i w:val="0"/>
                <w:sz w:val="15"/>
              </w:rPr>
              <w:t>$5.52</w:t>
            </w:r>
          </w:p>
        </w:tc>
        <w:tc>
          <w:tcPr>
            <w:tcW w:type="dxa" w:w="1252"/>
          </w:tcPr>
          <w:p>
            <w:r/>
            <w:r>
              <w:rPr>
                <w:b w:val="0"/>
                <w:i w:val="0"/>
                <w:sz w:val="15"/>
              </w:rPr>
              <w:t>$4.83</w:t>
            </w:r>
          </w:p>
        </w:tc>
      </w:tr>
      <w:tr>
        <w:tc>
          <w:tcPr>
            <w:tcW w:type="dxa" w:w="1252"/>
            <w:shd w:val="clear" w:color="auto" w:fill="F2F5F9"/>
          </w:tcPr>
          <w:p>
            <w:r/>
            <w:r>
              <w:rPr>
                <w:b w:val="0"/>
                <w:i w:val="0"/>
                <w:sz w:val="15"/>
              </w:rPr>
              <w:t>organic bed sheets</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PAUSED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$1.14</w:t>
            </w:r>
          </w:p>
        </w:tc>
        <w:tc>
          <w:tcPr>
            <w:tcW w:type="dxa" w:w="1252"/>
            <w:shd w:val="clear" w:color="auto" w:fill="F2F5F9"/>
          </w:tcPr>
          <w:p>
            <w:r/>
            <w:r>
              <w:rPr>
                <w:b w:val="0"/>
                <w:i w:val="0"/>
                <w:sz w:val="15"/>
              </w:rPr>
              <w:t>$1.14</w:t>
            </w:r>
          </w:p>
        </w:tc>
        <w:tc>
          <w:tcPr>
            <w:tcW w:type="dxa" w:w="1252"/>
            <w:shd w:val="clear" w:color="auto" w:fill="F2F5F9"/>
          </w:tcPr>
          <w:p>
            <w:r/>
            <w:r>
              <w:rPr>
                <w:b w:val="0"/>
                <w:i w:val="0"/>
                <w:sz w:val="15"/>
              </w:rPr>
              <w:t>—</w:t>
            </w:r>
          </w:p>
        </w:tc>
        <w:tc>
          <w:tcPr>
            <w:tcW w:type="dxa" w:w="1252"/>
            <w:shd w:val="clear" w:color="auto" w:fill="F2F5F9"/>
          </w:tcPr>
          <w:p>
            <w:r/>
            <w:r>
              <w:rPr>
                <w:b w:val="0"/>
                <w:i w:val="0"/>
                <w:sz w:val="15"/>
              </w:rPr>
              <w:t>$3.81</w:t>
            </w:r>
          </w:p>
        </w:tc>
        <w:tc>
          <w:tcPr>
            <w:tcW w:type="dxa" w:w="1252"/>
            <w:shd w:val="clear" w:color="auto" w:fill="F2F5F9"/>
          </w:tcPr>
          <w:p>
            <w:r/>
            <w:r>
              <w:rPr>
                <w:b w:val="0"/>
                <w:i w:val="0"/>
                <w:sz w:val="15"/>
              </w:rPr>
              <w:t>$4.77</w:t>
            </w:r>
          </w:p>
        </w:tc>
        <w:tc>
          <w:tcPr>
            <w:tcW w:type="dxa" w:w="1252"/>
            <w:shd w:val="clear" w:color="auto" w:fill="F2F5F9"/>
          </w:tcPr>
          <w:p>
            <w:r/>
            <w:r>
              <w:rPr>
                <w:b w:val="0"/>
                <w:i w:val="0"/>
                <w:sz w:val="15"/>
              </w:rPr>
              <w:t>—</w:t>
            </w:r>
          </w:p>
        </w:tc>
      </w:tr>
      <w:tr>
        <w:tc>
          <w:tcPr>
            <w:tcW w:type="dxa" w:w="1252"/>
          </w:tcPr>
          <w:p>
            <w:r/>
            <w:r>
              <w:rPr>
                <w:b w:val="0"/>
                <w:i w:val="0"/>
                <w:sz w:val="15"/>
              </w:rPr>
              <w:t>organic queen sheets</w:t>
            </w:r>
          </w:p>
        </w:tc>
        <w:tc>
          <w:tcPr>
            <w:tcW w:type="dxa" w:w="1252"/>
          </w:tcPr>
          <w:p>
            <w:r/>
            <w:r>
              <w:rPr>
                <w:b w:val="0"/>
                <w:i w:val="0"/>
                <w:sz w:val="15"/>
              </w:rPr>
              <w:t>EXACT</w:t>
            </w:r>
          </w:p>
        </w:tc>
        <w:tc>
          <w:tcPr>
            <w:tcW w:type="dxa" w:w="1252"/>
          </w:tcPr>
          <w:p>
            <w:r/>
            <w:r>
              <w:rPr>
                <w:b w:val="0"/>
                <w:i w:val="0"/>
                <w:sz w:val="15"/>
              </w:rPr>
              <w:t>PAUSED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$2.15</w:t>
            </w:r>
          </w:p>
        </w:tc>
        <w:tc>
          <w:tcPr>
            <w:tcW w:type="dxa" w:w="1252"/>
          </w:tcPr>
          <w:p>
            <w:r/>
            <w:r>
              <w:rPr>
                <w:b w:val="0"/>
                <w:i w:val="0"/>
                <w:sz w:val="15"/>
              </w:rPr>
              <w:t>$2.15</w:t>
            </w:r>
          </w:p>
        </w:tc>
        <w:tc>
          <w:tcPr>
            <w:tcW w:type="dxa" w:w="1252"/>
          </w:tcPr>
          <w:p>
            <w:r/>
            <w:r>
              <w:rPr>
                <w:b w:val="0"/>
                <w:i w:val="0"/>
                <w:sz w:val="15"/>
              </w:rPr>
              <w:t>—</w:t>
            </w:r>
          </w:p>
        </w:tc>
        <w:tc>
          <w:tcPr>
            <w:tcW w:type="dxa" w:w="1252"/>
          </w:tcPr>
          <w:p>
            <w:r/>
            <w:r>
              <w:rPr>
                <w:b w:val="0"/>
                <w:i w:val="0"/>
                <w:sz w:val="15"/>
              </w:rPr>
              <w:t>$7.18</w:t>
            </w:r>
          </w:p>
        </w:tc>
        <w:tc>
          <w:tcPr>
            <w:tcW w:type="dxa" w:w="1252"/>
          </w:tcPr>
          <w:p>
            <w:r/>
            <w:r>
              <w:rPr>
                <w:b w:val="0"/>
                <w:i w:val="0"/>
                <w:sz w:val="15"/>
              </w:rPr>
              <w:t>$8.99</w:t>
            </w:r>
          </w:p>
        </w:tc>
        <w:tc>
          <w:tcPr>
            <w:tcW w:type="dxa" w:w="1252"/>
          </w:tcPr>
          <w:p>
            <w:r/>
            <w:r>
              <w:rPr>
                <w:b w:val="0"/>
                <w:i w:val="0"/>
                <w:sz w:val="15"/>
              </w:rPr>
              <w:t>—</w:t>
            </w:r>
          </w:p>
        </w:tc>
      </w:tr>
      <w:tr>
        <w:tc>
          <w:tcPr>
            <w:tcW w:type="dxa" w:w="1252"/>
            <w:shd w:val="clear" w:color="auto" w:fill="F2F5F9"/>
          </w:tcPr>
          <w:p>
            <w:r/>
            <w:r>
              <w:rPr>
                <w:b w:val="0"/>
                <w:i w:val="0"/>
                <w:sz w:val="15"/>
              </w:rPr>
              <w:t>organic sheets</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PAUSED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$1.53</w:t>
            </w:r>
          </w:p>
        </w:tc>
        <w:tc>
          <w:tcPr>
            <w:tcW w:type="dxa" w:w="1252"/>
            <w:shd w:val="clear" w:color="auto" w:fill="F2F5F9"/>
          </w:tcPr>
          <w:p>
            <w:r/>
            <w:r>
              <w:rPr>
                <w:b w:val="0"/>
                <w:i w:val="0"/>
                <w:sz w:val="15"/>
              </w:rPr>
              <w:t>$1.53</w:t>
            </w:r>
          </w:p>
        </w:tc>
        <w:tc>
          <w:tcPr>
            <w:tcW w:type="dxa" w:w="1252"/>
            <w:shd w:val="clear" w:color="auto" w:fill="F2F5F9"/>
          </w:tcPr>
          <w:p>
            <w:r/>
            <w:r>
              <w:rPr>
                <w:b w:val="0"/>
                <w:i w:val="0"/>
                <w:sz w:val="15"/>
              </w:rPr>
              <w:t>—</w:t>
            </w:r>
          </w:p>
        </w:tc>
        <w:tc>
          <w:tcPr>
            <w:tcW w:type="dxa" w:w="1252"/>
            <w:shd w:val="clear" w:color="auto" w:fill="F2F5F9"/>
          </w:tcPr>
          <w:p>
            <w:r/>
            <w:r>
              <w:rPr>
                <w:b w:val="0"/>
                <w:i w:val="0"/>
                <w:sz w:val="15"/>
              </w:rPr>
              <w:t>$5.11</w:t>
            </w:r>
          </w:p>
        </w:tc>
        <w:tc>
          <w:tcPr>
            <w:tcW w:type="dxa" w:w="1252"/>
            <w:shd w:val="clear" w:color="auto" w:fill="F2F5F9"/>
          </w:tcPr>
          <w:p>
            <w:r/>
            <w:r>
              <w:rPr>
                <w:b w:val="0"/>
                <w:i w:val="0"/>
                <w:sz w:val="15"/>
              </w:rPr>
              <w:t>$6.40</w:t>
            </w:r>
          </w:p>
        </w:tc>
        <w:tc>
          <w:tcPr>
            <w:tcW w:type="dxa" w:w="1252"/>
            <w:shd w:val="clear" w:color="auto" w:fill="F2F5F9"/>
          </w:tcPr>
          <w:p>
            <w:r/>
            <w:r>
              <w:rPr>
                <w:b w:val="0"/>
                <w:i w:val="0"/>
                <w:sz w:val="15"/>
              </w:rPr>
              <w:t>—</w:t>
            </w:r>
          </w:p>
        </w:tc>
      </w:tr>
      <w:tr>
        <w:tc>
          <w:tcPr>
            <w:tcW w:type="dxa" w:w="1252"/>
          </w:tcPr>
          <w:p>
            <w:r/>
            <w:r>
              <w:rPr>
                <w:b w:val="0"/>
                <w:i w:val="0"/>
                <w:sz w:val="15"/>
              </w:rPr>
              <w:t>organic sheets queen</w:t>
            </w:r>
          </w:p>
        </w:tc>
        <w:tc>
          <w:tcPr>
            <w:tcW w:type="dxa" w:w="1252"/>
          </w:tcPr>
          <w:p>
            <w:r/>
            <w:r>
              <w:rPr>
                <w:b w:val="0"/>
                <w:i w:val="0"/>
                <w:sz w:val="15"/>
              </w:rPr>
              <w:t>EXACT</w:t>
            </w:r>
          </w:p>
        </w:tc>
        <w:tc>
          <w:tcPr>
            <w:tcW w:type="dxa" w:w="1252"/>
          </w:tcPr>
          <w:p>
            <w:r/>
            <w:r>
              <w:rPr>
                <w:b w:val="0"/>
                <w:i w:val="0"/>
                <w:sz w:val="15"/>
              </w:rPr>
              <w:t>PAUSED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$3.00</w:t>
            </w:r>
          </w:p>
        </w:tc>
        <w:tc>
          <w:tcPr>
            <w:tcW w:type="dxa" w:w="1252"/>
          </w:tcPr>
          <w:p>
            <w:r/>
            <w:r>
              <w:rPr>
                <w:b w:val="0"/>
                <w:i w:val="0"/>
                <w:sz w:val="15"/>
              </w:rPr>
              <w:t>$3.00</w:t>
            </w:r>
          </w:p>
        </w:tc>
        <w:tc>
          <w:tcPr>
            <w:tcW w:type="dxa" w:w="1252"/>
          </w:tcPr>
          <w:p>
            <w:r/>
            <w:r>
              <w:rPr>
                <w:b w:val="0"/>
                <w:i w:val="0"/>
                <w:sz w:val="15"/>
              </w:rPr>
              <w:t>—</w:t>
            </w:r>
          </w:p>
        </w:tc>
        <w:tc>
          <w:tcPr>
            <w:tcW w:type="dxa" w:w="1252"/>
          </w:tcPr>
          <w:p>
            <w:r/>
            <w:r>
              <w:rPr>
                <w:b w:val="0"/>
                <w:i w:val="0"/>
                <w:sz w:val="15"/>
              </w:rPr>
              <w:t>$10.02</w:t>
            </w:r>
          </w:p>
        </w:tc>
        <w:tc>
          <w:tcPr>
            <w:tcW w:type="dxa" w:w="1252"/>
          </w:tcPr>
          <w:p>
            <w:r/>
            <w:r>
              <w:rPr>
                <w:b w:val="0"/>
                <w:i w:val="0"/>
                <w:sz w:val="15"/>
              </w:rPr>
              <w:t>$12.54</w:t>
            </w:r>
          </w:p>
        </w:tc>
        <w:tc>
          <w:tcPr>
            <w:tcW w:type="dxa" w:w="1252"/>
          </w:tcPr>
          <w:p>
            <w:r/>
            <w:r>
              <w:rPr>
                <w:b w:val="0"/>
                <w:i w:val="0"/>
                <w:sz w:val="15"/>
              </w:rPr>
              <w:t>—</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432 · tos · campaign: 234 → 318</w:t>
      </w:r>
      <w:r>
        <w:rPr>
          <w:b w:val="0"/>
          <w:i w:val="0"/>
        </w:rPr>
        <w:t xml:space="preserve"> — RAISE top-of-search modifier 234% → 318%. THIN IN-FOCUS PUSH (team feedback 2026-09-15 §2.2, operator 2026-09-15): this in-focus campaign took 4 click(s) in 90 days against a plan that asks 10/wk on "organic bamboo sheets" (rank 24 → target 5); it delivers 0.31/wk at top of search and holds 3.6% top-of-search impression share, so the problem is the clicks, not where they land. The effective top-of-search price steps $4.41 → $5.52 (+25%; …  </w:t>
      </w:r>
      <w:r>
        <w:rPr>
          <w:b/>
          <w:i w:val="0"/>
        </w:rPr>
        <w:t>Review: CORRECT → 266</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1 top-of-search clicks (0.1/day vs 0.1/day in the 31 days before), TOS CVR 0% in the deal vs 25%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2 — Top of search priced above its ceiling on a row that is not a push  </w:t>
      </w:r>
      <w:r>
        <w:rPr>
          <w:b w:val="0"/>
          <w:i w:val="0"/>
          <w:color w:val="B01E1E"/>
          <w:sz w:val="16"/>
        </w:rPr>
        <w:t>[High · PREMIUM-UNFUNDED]</w:t>
      </w:r>
    </w:p>
    <w:p>
      <w:pPr>
        <w:spacing w:after="40"/>
        <w:ind w:left="227"/>
      </w:pPr>
      <w:r>
        <w:rPr>
          <w:b/>
          <w:color w:val="1F3A5F"/>
        </w:rPr>
        <w:t xml:space="preserve">What is happening. </w:t>
      </w:r>
      <w:r>
        <w:rPr>
          <w:b w:val="0"/>
          <w:i w:val="0"/>
        </w:rPr>
        <w:t>Row 432: TOS $4.41 → $5.52 against a TOS ceiling of $4.83 (child planning rate 19.0% (child BAMBOO-QUEEN-WHITE 202/1062); campaign has 4 clicks, under the 15-click floor); why not a push: advertised hero cannot sustain a push.</w:t>
      </w:r>
    </w:p>
    <w:p>
      <w:pPr>
        <w:spacing w:after="40"/>
        <w:ind w:left="227"/>
      </w:pPr>
      <w:r>
        <w:rPr>
          <w:b/>
          <w:color w:val="1F3A5F"/>
        </w:rPr>
        <w:t xml:space="preserve">Engine’s rationale. </w:t>
      </w:r>
      <w:r>
        <w:rPr>
          <w:b w:val="0"/>
          <w:i w:val="0"/>
        </w:rPr>
        <w:t>RAISE top-of-search modifier 234% → 318%. THIN IN-FOCUS PUSH (team feedback 2026-09-15 §2.2, operator 2026-09-15): this in-focus campaign took 4 click(s) in 90 days against a plan that asks 10/wk on "organic bamboo sheets" (rank 24 → target 5); …</w:t>
      </w:r>
    </w:p>
    <w:p>
      <w:pPr>
        <w:spacing w:after="40"/>
        <w:ind w:left="227"/>
      </w:pPr>
      <w:r>
        <w:rPr>
          <w:b/>
          <w:color w:val="B01E1E"/>
        </w:rPr>
        <w:t xml:space="preserve">Issue. </w:t>
      </w:r>
      <w:r>
        <w:rPr>
          <w:b w:val="0"/>
          <w:i w:val="0"/>
        </w:rPr>
        <w:t>Doc §8/§11: only a funded Ranking-Exact push may price top of search above what it affords; everything else is bounded at every placement. Loss per order at $5.52: $3.61.</w:t>
      </w:r>
    </w:p>
    <w:p>
      <w:pPr>
        <w:spacing w:after="40"/>
        <w:ind w:left="227"/>
      </w:pPr>
      <w:r>
        <w:rPr>
          <w:b/>
          <w:color w:val="1E7B34"/>
        </w:rPr>
        <w:t xml:space="preserve">Correction. </w:t>
      </w:r>
      <w:r>
        <w:rPr>
          <w:b w:val="0"/>
          <w:i w:val="0"/>
        </w:rPr>
        <w:t>TOS price $4.83 (maintenance climb toward ceiling (≤ +30%)); modifier 266% on base $1.32.</w:t>
      </w:r>
    </w:p>
    <w:p>
      <w:pPr>
        <w:spacing w:after="60" w:before="0"/>
      </w:pPr>
      <w:r>
        <w:rPr>
          <w:b/>
          <w:i w:val="0"/>
          <w:color w:val="1F3A5F"/>
        </w:rPr>
        <w:t xml:space="preserve">Finding 3 — Push on a hero that cannot ship through the window  </w:t>
      </w:r>
      <w:r>
        <w:rPr>
          <w:b w:val="0"/>
          <w:i w:val="0"/>
          <w:color w:val="B01E1E"/>
          <w:sz w:val="16"/>
        </w:rPr>
        <w:t>[High · STOCK]</w:t>
      </w:r>
    </w:p>
    <w:p>
      <w:pPr>
        <w:spacing w:after="40"/>
        <w:ind w:left="227"/>
      </w:pPr>
      <w:r>
        <w:rPr>
          <w:b/>
          <w:color w:val="1F3A5F"/>
        </w:rPr>
        <w:t xml:space="preserve">What is happening. </w:t>
      </w:r>
      <w:r>
        <w:rPr>
          <w:b w:val="0"/>
          <w:i w:val="0"/>
        </w:rPr>
        <w:t>Campaign advertises BAMBOO-QUEEN-WHITE; Queen hero reads UNDER_HORIZON — BAMBOO-QUEEN-OLIVE (Olive, 339 available): the hero BAMBOO-QUEEN-WHITE is UNDER_HORIZON (the hero runs out on day 32 at the push pace, 4 day(s) BEFORE the next shipment lands (2026-10-27 · 120 units) — a push into a stockout while the stock is on the water; the size serves from a sibling until it lands); …</w:t>
      </w:r>
    </w:p>
    <w:p>
      <w:pPr>
        <w:spacing w:after="40"/>
        <w:ind w:left="227"/>
      </w:pPr>
      <w:r>
        <w:rPr>
          <w:b/>
          <w:color w:val="1F3A5F"/>
        </w:rPr>
        <w:t xml:space="preserve">Engine’s rationale. </w:t>
      </w:r>
      <w:r>
        <w:rPr>
          <w:b w:val="0"/>
          <w:i w:val="0"/>
        </w:rPr>
        <w:t>The engine rides the push under the size pick while the advertised child stays on the hero.</w:t>
      </w:r>
    </w:p>
    <w:p>
      <w:pPr>
        <w:spacing w:after="40"/>
        <w:ind w:left="227"/>
      </w:pPr>
      <w:r>
        <w:rPr>
          <w:b/>
          <w:color w:val="B01E1E"/>
        </w:rPr>
        <w:t xml:space="preserve">Issue. </w:t>
      </w:r>
      <w:r>
        <w:rPr>
          <w:b w:val="0"/>
          <w:i w:val="0"/>
        </w:rPr>
        <w:t>Doc §12: the serving child cannot ship → every read is void; §6: a position taken then lost to a stockout is rented, not bought.</w:t>
      </w:r>
    </w:p>
    <w:p>
      <w:pPr>
        <w:spacing w:after="40"/>
        <w:ind w:left="227"/>
      </w:pPr>
      <w:r>
        <w:rPr>
          <w:b/>
          <w:color w:val="1E7B34"/>
        </w:rPr>
        <w:t xml:space="preserve">Correction. </w:t>
      </w:r>
      <w:r>
        <w:rPr>
          <w:b w:val="0"/>
          <w:i w:val="0"/>
        </w:rPr>
        <w:t>Re-point the ad to the serving child BAMBOO-QUEEN-OLIVE (339 available) before any price climb, or hold the price.</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$1.32</w:t>
            </w:r>
          </w:p>
        </w:tc>
        <w:tc>
          <w:tcPr>
            <w:tcW w:type="dxa" w:w="1361"/>
          </w:tcPr>
          <w:p>
            <w:r/>
            <w:r>
              <w:rPr>
                <w:b w:val="0"/>
                <w:i w:val="0"/>
                <w:sz w:val="15"/>
              </w:rPr>
              <w:t>$1.32</w:t>
            </w:r>
          </w:p>
        </w:tc>
        <w:tc>
          <w:tcPr>
            <w:tcW w:type="dxa" w:w="1587"/>
          </w:tcPr>
          <w:p>
            <w:r/>
            <w:r>
              <w:rPr>
                <w:b w:val="0"/>
                <w:i w:val="0"/>
                <w:sz w:val="15"/>
              </w:rPr>
              <w:t>$1.32</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234%</w:t>
            </w:r>
          </w:p>
        </w:tc>
        <w:tc>
          <w:tcPr>
            <w:tcW w:type="dxa" w:w="1361"/>
            <w:shd w:val="clear" w:color="auto" w:fill="F2F5F9"/>
          </w:tcPr>
          <w:p>
            <w:r/>
            <w:r>
              <w:rPr>
                <w:b w:val="0"/>
                <w:i w:val="0"/>
                <w:sz w:val="15"/>
              </w:rPr>
              <w:t>318%</w:t>
            </w:r>
          </w:p>
        </w:tc>
        <w:tc>
          <w:tcPr>
            <w:tcW w:type="dxa" w:w="1587"/>
            <w:shd w:val="clear" w:color="auto" w:fill="F2F5F9"/>
          </w:tcPr>
          <w:p>
            <w:r/>
            <w:r>
              <w:rPr>
                <w:b w:val="0"/>
                <w:i w:val="0"/>
                <w:sz w:val="15"/>
              </w:rPr>
              <w:t>266%</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$4.41</w:t>
            </w:r>
          </w:p>
        </w:tc>
        <w:tc>
          <w:tcPr>
            <w:tcW w:type="dxa" w:w="1361"/>
          </w:tcPr>
          <w:p>
            <w:r/>
            <w:r>
              <w:rPr>
                <w:b w:val="0"/>
                <w:i w:val="0"/>
                <w:sz w:val="15"/>
              </w:rPr>
              <w:t>$5.52</w:t>
            </w:r>
          </w:p>
        </w:tc>
        <w:tc>
          <w:tcPr>
            <w:tcW w:type="dxa" w:w="1587"/>
          </w:tcPr>
          <w:p>
            <w:r/>
            <w:r>
              <w:rPr>
                <w:b w:val="0"/>
                <w:i w:val="0"/>
                <w:sz w:val="15"/>
              </w:rPr>
              <w:t>$4.83</w:t>
            </w:r>
          </w:p>
        </w:tc>
        <w:tc>
          <w:tcPr>
            <w:tcW w:type="dxa" w:w="8674"/>
          </w:tcPr>
          <w:p>
            <w:r/>
            <w:r>
              <w:rPr>
                <w:b w:val="0"/>
                <w:i w:val="0"/>
                <w:sz w:val="15"/>
              </w:rPr>
              <w:t>maintenance climb toward ceiling (≤ +30%)</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3.34 : 1</w:t>
            </w:r>
          </w:p>
        </w:tc>
        <w:tc>
          <w:tcPr>
            <w:tcW w:type="dxa" w:w="1361"/>
            <w:shd w:val="clear" w:color="auto" w:fill="F2F5F9"/>
          </w:tcPr>
          <w:p>
            <w:r/>
            <w:r>
              <w:rPr>
                <w:b w:val="0"/>
                <w:i w:val="0"/>
                <w:sz w:val="15"/>
              </w:rPr>
              <w:t>4.18 : 1</w:t>
            </w:r>
          </w:p>
        </w:tc>
        <w:tc>
          <w:tcPr>
            <w:tcW w:type="dxa" w:w="1587"/>
            <w:shd w:val="clear" w:color="auto" w:fill="F2F5F9"/>
          </w:tcPr>
          <w:p>
            <w:r/>
            <w:r>
              <w:rPr>
                <w:b w:val="0"/>
                <w:i w:val="0"/>
                <w:sz w:val="15"/>
              </w:rPr>
              <w:t>3.66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$31.00</w:t>
            </w:r>
          </w:p>
        </w:tc>
        <w:tc>
          <w:tcPr>
            <w:tcW w:type="dxa" w:w="1361"/>
          </w:tcPr>
          <w:p>
            <w:r/>
            <w:r>
              <w:rPr>
                <w:b w:val="0"/>
                <w:i w:val="0"/>
                <w:sz w:val="15"/>
              </w:rPr>
              <w:t>$31.00</w:t>
            </w:r>
          </w:p>
        </w:tc>
        <w:tc>
          <w:tcPr>
            <w:tcW w:type="dxa" w:w="1587"/>
          </w:tcPr>
          <w:p>
            <w:r/>
            <w:r>
              <w:rPr>
                <w:b w:val="0"/>
                <w:i w:val="0"/>
                <w:sz w:val="15"/>
              </w:rPr>
              <w:t>$31.00</w:t>
            </w:r>
          </w:p>
        </w:tc>
        <w:tc>
          <w:tcPr>
            <w:tcW w:type="dxa" w:w="8674"/>
          </w:tcPr>
          <w:p>
            <w:r/>
            <w:r>
              <w:rPr>
                <w:b w:val="0"/>
                <w:i w:val="0"/>
                <w:sz w:val="15"/>
              </w:rPr>
              <w:t>held — deal days average $0.55/day against $31.00 (2%);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$25.39 / $0.00</w:t>
            </w:r>
          </w:p>
        </w:tc>
        <w:tc>
          <w:tcPr>
            <w:tcW w:type="dxa" w:w="8674"/>
            <w:shd w:val="clear" w:color="auto" w:fill="F2F5F9"/>
          </w:tcPr>
          <w:p>
            <w:r/>
            <w:r>
              <w:rPr>
                <w:b w:val="0"/>
                <w:i w:val="0"/>
                <w:sz w:val="15"/>
              </w:rPr>
              <w:t>TOS price ÷ 19.0% vs $25.40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deal-day TOS clicks 0.1/day → about 0.2/day (the book’s rate for a step this size), mix unchanged.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Best Bamboo Sheets King-(VLSV)-Exact-(Ranking)-DO-BAMBOO-KING-WHITE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 · advertised child BAMBOO-KING-CREME → hold · bid strategy LEGACY_FOR_SALES · status ENABLED · campaign id 140335574735124</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$5.00</w:t>
            </w:r>
          </w:p>
        </w:tc>
        <w:tc>
          <w:tcPr>
            <w:tcW w:type="dxa" w:w="2041"/>
          </w:tcPr>
          <w:p>
            <w:r/>
            <w:r>
              <w:rPr>
                <w:b w:val="0"/>
                <w:i w:val="0"/>
                <w:sz w:val="15"/>
              </w:rPr>
              <w:t>Spend/day in the deal</w:t>
            </w:r>
          </w:p>
        </w:tc>
        <w:tc>
          <w:tcPr>
            <w:tcW w:type="dxa" w:w="2494"/>
          </w:tcPr>
          <w:p>
            <w:r/>
            <w:r>
              <w:rPr>
                <w:b w:val="0"/>
                <w:i w:val="0"/>
                <w:sz w:val="15"/>
              </w:rPr>
              <w:t>$0.52</w:t>
            </w:r>
          </w:p>
        </w:tc>
        <w:tc>
          <w:tcPr>
            <w:tcW w:type="dxa" w:w="1814"/>
          </w:tcPr>
          <w:p>
            <w:r/>
            <w:r>
              <w:rPr>
                <w:b w:val="0"/>
                <w:i w:val="0"/>
                <w:sz w:val="15"/>
              </w:rPr>
              <w:t>Spend/day pre-deal</w:t>
            </w:r>
          </w:p>
        </w:tc>
        <w:tc>
          <w:tcPr>
            <w:tcW w:type="dxa" w:w="3005"/>
          </w:tcPr>
          <w:p>
            <w:r/>
            <w:r>
              <w:rPr>
                <w:b w:val="0"/>
                <w:i w:val="0"/>
                <w:sz w:val="15"/>
              </w:rPr>
              <w:t>$0.39</w:t>
            </w:r>
          </w:p>
        </w:tc>
      </w:tr>
      <w:tr>
        <w:tc>
          <w:tcPr>
            <w:tcW w:type="dxa" w:w="1701"/>
          </w:tcPr>
          <w:p>
            <w:r/>
            <w:r>
              <w:rPr>
                <w:b w:val="0"/>
                <w:i w:val="0"/>
                <w:sz w:val="15"/>
              </w:rPr>
              <w:t>Rank (keyword)</w:t>
            </w:r>
          </w:p>
        </w:tc>
        <w:tc>
          <w:tcPr>
            <w:tcW w:type="dxa" w:w="3969"/>
          </w:tcPr>
          <w:p>
            <w:r/>
            <w:r>
              <w:rPr>
                <w:b w:val="0"/>
                <w:i w:val="0"/>
                <w:sz w:val="15"/>
              </w:rPr>
              <w:t>23 now → target 2 (best bamboo sheets); 30d ago 27</w:t>
            </w:r>
          </w:p>
        </w:tc>
        <w:tc>
          <w:tcPr>
            <w:tcW w:type="dxa" w:w="2041"/>
          </w:tcPr>
          <w:p>
            <w:r/>
            <w:r>
              <w:rPr>
                <w:b w:val="0"/>
                <w:i w:val="0"/>
                <w:sz w:val="15"/>
              </w:rPr>
              <w:t>Plan PPC clicks/wk</w:t>
            </w:r>
          </w:p>
        </w:tc>
        <w:tc>
          <w:tcPr>
            <w:tcW w:type="dxa" w:w="2494"/>
          </w:tcPr>
          <w:p>
            <w:r/>
            <w:r>
              <w:rPr>
                <w:b w:val="0"/>
                <w:i w:val="0"/>
                <w:sz w:val="15"/>
              </w:rPr>
              <w:t>10.0</w:t>
            </w:r>
          </w:p>
        </w:tc>
        <w:tc>
          <w:tcPr>
            <w:tcW w:type="dxa" w:w="1814"/>
          </w:tcPr>
          <w:p>
            <w:r/>
            <w:r>
              <w:rPr>
                <w:b w:val="0"/>
                <w:i w:val="0"/>
                <w:sz w:val="15"/>
              </w:rPr>
              <w:t>TOS clicks</w:t>
            </w:r>
          </w:p>
        </w:tc>
        <w:tc>
          <w:tcPr>
            <w:tcW w:type="dxa" w:w="3005"/>
          </w:tcPr>
          <w:p>
            <w:r/>
            <w:r>
              <w:rPr>
                <w:b w:val="0"/>
                <w:i w:val="0"/>
                <w:sz w:val="15"/>
              </w:rPr>
              <w:t>0.9 (90d) · 0.1/day pre-deal → 0.1/day in the deal</w:t>
            </w:r>
          </w:p>
        </w:tc>
      </w:tr>
      <w:tr>
        <w:tc>
          <w:tcPr>
            <w:tcW w:type="dxa" w:w="1701"/>
          </w:tcPr>
          <w:p>
            <w:r/>
            <w:r>
              <w:rPr>
                <w:b w:val="0"/>
                <w:i w:val="0"/>
                <w:sz w:val="15"/>
              </w:rPr>
              <w:t>TOS impression share</w:t>
            </w:r>
          </w:p>
        </w:tc>
        <w:tc>
          <w:tcPr>
            <w:tcW w:type="dxa" w:w="3969"/>
          </w:tcPr>
          <w:p>
            <w:r/>
            <w:r>
              <w:rPr>
                <w:b w:val="0"/>
                <w:i w:val="0"/>
                <w:sz w:val="15"/>
              </w:rPr>
              <w:t>8.64%</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PP ≤20% but TOS under 70% — rest of search is carrying the difference; ROS modifier and base are the levers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11</w:t>
            </w:r>
          </w:p>
        </w:tc>
        <w:tc>
          <w:tcPr>
            <w:tcW w:type="dxa" w:w="1366"/>
          </w:tcPr>
          <w:p>
            <w:r/>
            <w:r>
              <w:rPr>
                <w:b w:val="0"/>
                <w:i w:val="0"/>
                <w:sz w:val="15"/>
              </w:rPr>
              <w:t>58%</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$4.62</w:t>
            </w:r>
          </w:p>
        </w:tc>
        <w:tc>
          <w:tcPr>
            <w:tcW w:type="dxa" w:w="1366"/>
          </w:tcPr>
          <w:p>
            <w:r/>
            <w:r>
              <w:rPr>
                <w:b w:val="0"/>
                <w:i w:val="0"/>
                <w:sz w:val="15"/>
              </w:rPr>
              <w:t>—</w:t>
            </w:r>
          </w:p>
        </w:tc>
        <w:tc>
          <w:tcPr>
            <w:tcW w:type="dxa" w:w="1366"/>
          </w:tcPr>
          <w:p>
            <w:r/>
            <w:r>
              <w:rPr>
                <w:b w:val="0"/>
                <w:i w:val="0"/>
                <w:sz w:val="15"/>
              </w:rPr>
              <w:t>1 / 0.0%</w:t>
            </w:r>
          </w:p>
        </w:tc>
        <w:tc>
          <w:tcPr>
            <w:tcW w:type="dxa" w:w="1366"/>
          </w:tcPr>
          <w:p>
            <w:r/>
            <w:r>
              <w:rPr>
                <w:b w:val="0"/>
                <w:i w:val="0"/>
                <w:sz w:val="15"/>
              </w:rPr>
              <w:t>15.0%</w:t>
            </w:r>
          </w:p>
        </w:tc>
        <w:tc>
          <w:tcPr>
            <w:tcW w:type="dxa" w:w="1366"/>
          </w:tcPr>
          <w:p>
            <w:r/>
            <w:r>
              <w:rPr>
                <w:b w:val="0"/>
                <w:i w:val="0"/>
                <w:sz w:val="15"/>
              </w:rPr>
              <w:t>$4.06</w:t>
            </w:r>
          </w:p>
        </w:tc>
        <w:tc>
          <w:tcPr>
            <w:tcW w:type="dxa" w:w="1366"/>
          </w:tcPr>
          <w:p>
            <w:r/>
            <w:r>
              <w:rPr>
                <w:b w:val="0"/>
                <w:i w:val="0"/>
                <w:sz w:val="15"/>
              </w:rPr>
              <w:t>241%</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7</w:t>
            </w:r>
          </w:p>
        </w:tc>
        <w:tc>
          <w:tcPr>
            <w:tcW w:type="dxa" w:w="1366"/>
            <w:shd w:val="clear" w:color="auto" w:fill="F2F5F9"/>
          </w:tcPr>
          <w:p>
            <w:r/>
            <w:r>
              <w:rPr>
                <w:b w:val="0"/>
                <w:i w:val="0"/>
                <w:sz w:val="15"/>
              </w:rPr>
              <w:t>37%</w:t>
            </w:r>
          </w:p>
        </w:tc>
        <w:tc>
          <w:tcPr>
            <w:tcW w:type="dxa" w:w="1366"/>
            <w:shd w:val="clear" w:color="auto" w:fill="F2F5F9"/>
          </w:tcPr>
          <w:p>
            <w:r/>
            <w:r>
              <w:rPr>
                <w:b w:val="0"/>
                <w:i w:val="0"/>
                <w:sz w:val="15"/>
              </w:rPr>
              <w:t>1</w:t>
            </w:r>
          </w:p>
        </w:tc>
        <w:tc>
          <w:tcPr>
            <w:tcW w:type="dxa" w:w="1366"/>
            <w:shd w:val="clear" w:color="auto" w:fill="F2F5F9"/>
          </w:tcPr>
          <w:p>
            <w:r/>
            <w:r>
              <w:rPr>
                <w:b w:val="0"/>
                <w:i w:val="0"/>
                <w:sz w:val="15"/>
              </w:rPr>
              <w:t>14.3%</w:t>
            </w:r>
          </w:p>
        </w:tc>
        <w:tc>
          <w:tcPr>
            <w:tcW w:type="dxa" w:w="1366"/>
            <w:shd w:val="clear" w:color="auto" w:fill="F2F5F9"/>
          </w:tcPr>
          <w:p>
            <w:r/>
            <w:r>
              <w:rPr>
                <w:b w:val="0"/>
                <w:i w:val="0"/>
                <w:sz w:val="15"/>
              </w:rPr>
              <w:t>$3.84</w:t>
            </w:r>
          </w:p>
        </w:tc>
        <w:tc>
          <w:tcPr>
            <w:tcW w:type="dxa" w:w="1366"/>
            <w:shd w:val="clear" w:color="auto" w:fill="F2F5F9"/>
          </w:tcPr>
          <w:p>
            <w:r/>
            <w:r>
              <w:rPr>
                <w:b w:val="0"/>
                <w:i w:val="0"/>
                <w:sz w:val="15"/>
              </w:rPr>
              <w:t>$26.85</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$2.37</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1</w:t>
            </w:r>
          </w:p>
        </w:tc>
        <w:tc>
          <w:tcPr>
            <w:tcW w:type="dxa" w:w="1366"/>
          </w:tcPr>
          <w:p>
            <w:r/>
            <w:r>
              <w:rPr>
                <w:b w:val="0"/>
                <w:i w:val="0"/>
                <w:sz w:val="15"/>
              </w:rPr>
              <w:t>5%</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$2.97</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11.1%</w:t>
            </w:r>
          </w:p>
        </w:tc>
        <w:tc>
          <w:tcPr>
            <w:tcW w:type="dxa" w:w="1366"/>
          </w:tcPr>
          <w:p>
            <w:r/>
            <w:r>
              <w:rPr>
                <w:b w:val="0"/>
                <w:i w:val="0"/>
                <w:sz w:val="15"/>
              </w:rPr>
              <w:t>$3.01</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15.0% (child BAMBOO-KING-CREME 124/827); campaign has 11 clicks, under the 15-click floor · PP: child planning rate 11.1% (child BAMBOO-KING-CREME 53/477); campaign has 1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best bamboo sheets</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2</w:t>
            </w:r>
          </w:p>
        </w:tc>
        <w:tc>
          <w:tcPr>
            <w:tcW w:type="dxa" w:w="1252"/>
          </w:tcPr>
          <w:p>
            <w:r/>
            <w:r>
              <w:rPr>
                <w:b w:val="0"/>
                <w:i w:val="0"/>
                <w:sz w:val="15"/>
              </w:rPr>
              <w:t>0</w:t>
            </w:r>
          </w:p>
        </w:tc>
        <w:tc>
          <w:tcPr>
            <w:tcW w:type="dxa" w:w="1252"/>
          </w:tcPr>
          <w:p>
            <w:r/>
            <w:r>
              <w:rPr>
                <w:b w:val="0"/>
                <w:i w:val="0"/>
                <w:sz w:val="15"/>
              </w:rPr>
              <w:t>0.0%</w:t>
            </w:r>
          </w:p>
        </w:tc>
        <w:tc>
          <w:tcPr>
            <w:tcW w:type="dxa" w:w="1252"/>
          </w:tcPr>
          <w:p>
            <w:r/>
            <w:r>
              <w:rPr>
                <w:b w:val="0"/>
                <w:i w:val="0"/>
                <w:sz w:val="15"/>
              </w:rPr>
              <w:t>$1.50</w:t>
            </w:r>
          </w:p>
        </w:tc>
        <w:tc>
          <w:tcPr>
            <w:tcW w:type="dxa" w:w="1252"/>
          </w:tcPr>
          <w:p>
            <w:r/>
            <w:r>
              <w:rPr>
                <w:b w:val="0"/>
                <w:i w:val="0"/>
                <w:sz w:val="15"/>
              </w:rPr>
              <w:t>$1.50</w:t>
            </w:r>
          </w:p>
        </w:tc>
        <w:tc>
          <w:tcPr>
            <w:tcW w:type="dxa" w:w="1252"/>
          </w:tcPr>
          <w:p>
            <w:r/>
            <w:r>
              <w:rPr>
                <w:b w:val="0"/>
                <w:i w:val="0"/>
                <w:sz w:val="15"/>
              </w:rPr>
              <w:t>$1.50</w:t>
            </w:r>
          </w:p>
        </w:tc>
        <w:tc>
          <w:tcPr>
            <w:tcW w:type="dxa" w:w="1252"/>
          </w:tcPr>
          <w:p>
            <w:r/>
            <w:r>
              <w:rPr>
                <w:b w:val="0"/>
                <w:i w:val="0"/>
                <w:sz w:val="15"/>
              </w:rPr>
              <w:t>$5.12</w:t>
            </w:r>
          </w:p>
        </w:tc>
        <w:tc>
          <w:tcPr>
            <w:tcW w:type="dxa" w:w="1252"/>
          </w:tcPr>
          <w:p>
            <w:r/>
            <w:r>
              <w:rPr>
                <w:b w:val="0"/>
                <w:i w:val="0"/>
                <w:sz w:val="15"/>
              </w:rPr>
              <w:t>$5.12</w:t>
            </w:r>
          </w:p>
        </w:tc>
        <w:tc>
          <w:tcPr>
            <w:tcW w:type="dxa" w:w="1252"/>
          </w:tcPr>
          <w:p>
            <w:r/>
            <w:r>
              <w:rPr>
                <w:b w:val="0"/>
                <w:i w:val="0"/>
                <w:sz w:val="15"/>
              </w:rPr>
              <w:t>$5.12</w:t>
            </w:r>
          </w:p>
        </w:tc>
      </w:tr>
      <w:tr>
        <w:tc>
          <w:tcPr>
            <w:tcW w:type="dxa" w:w="1252"/>
            <w:shd w:val="clear" w:color="auto" w:fill="F2F5F9"/>
          </w:tcPr>
          <w:p>
            <w:r/>
            <w:r>
              <w:rPr>
                <w:b w:val="0"/>
                <w:i w:val="0"/>
                <w:sz w:val="15"/>
              </w:rPr>
              <w:t>best bamboo sheets king</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ENABLED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$1.90</w:t>
            </w:r>
          </w:p>
        </w:tc>
        <w:tc>
          <w:tcPr>
            <w:tcW w:type="dxa" w:w="1252"/>
            <w:shd w:val="clear" w:color="auto" w:fill="F2F5F9"/>
          </w:tcPr>
          <w:p>
            <w:r/>
            <w:r>
              <w:rPr>
                <w:b w:val="0"/>
                <w:i w:val="0"/>
                <w:sz w:val="15"/>
              </w:rPr>
              <w:t>$1.90</w:t>
            </w:r>
          </w:p>
        </w:tc>
        <w:tc>
          <w:tcPr>
            <w:tcW w:type="dxa" w:w="1252"/>
            <w:shd w:val="clear" w:color="auto" w:fill="F2F5F9"/>
          </w:tcPr>
          <w:p>
            <w:r/>
            <w:r>
              <w:rPr>
                <w:b w:val="0"/>
                <w:i w:val="0"/>
                <w:sz w:val="15"/>
              </w:rPr>
              <w:t>$1.90</w:t>
            </w:r>
          </w:p>
        </w:tc>
        <w:tc>
          <w:tcPr>
            <w:tcW w:type="dxa" w:w="1252"/>
            <w:shd w:val="clear" w:color="auto" w:fill="F2F5F9"/>
          </w:tcPr>
          <w:p>
            <w:r/>
            <w:r>
              <w:rPr>
                <w:b w:val="0"/>
                <w:i w:val="0"/>
                <w:sz w:val="15"/>
              </w:rPr>
              <w:t>$6.48</w:t>
            </w:r>
          </w:p>
        </w:tc>
        <w:tc>
          <w:tcPr>
            <w:tcW w:type="dxa" w:w="1252"/>
            <w:shd w:val="clear" w:color="auto" w:fill="F2F5F9"/>
          </w:tcPr>
          <w:p>
            <w:r/>
            <w:r>
              <w:rPr>
                <w:b w:val="0"/>
                <w:i w:val="0"/>
                <w:sz w:val="15"/>
              </w:rPr>
              <w:t>$6.48</w:t>
            </w:r>
          </w:p>
        </w:tc>
        <w:tc>
          <w:tcPr>
            <w:tcW w:type="dxa" w:w="1252"/>
            <w:shd w:val="clear" w:color="auto" w:fill="F2F5F9"/>
          </w:tcPr>
          <w:p>
            <w:r/>
            <w:r>
              <w:rPr>
                <w:b w:val="0"/>
                <w:i w:val="0"/>
                <w:sz w:val="15"/>
              </w:rPr>
              <w:t>$6.48</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The engine holds every lever on this campaign.</w:t>
      </w:r>
    </w:p>
    <w:p>
      <w:pPr>
        <w:spacing w:after="60" w:before="0"/>
      </w:pPr>
      <w:r>
        <w:rPr>
          <w:b/>
          <w:i w:val="0"/>
          <w:color w:val="1F3A5F"/>
        </w:rPr>
        <w:t xml:space="preserve">Finding 1 — Top of search held above its ceiling with the push case unproven  </w:t>
      </w:r>
      <w:r>
        <w:rPr>
          <w:b w:val="0"/>
          <w:i w:val="0"/>
          <w:color w:val="B01E1E"/>
          <w:sz w:val="16"/>
        </w:rPr>
        <w:t>[High · PREMIUM-HELD]</w:t>
      </w:r>
    </w:p>
    <w:p>
      <w:pPr>
        <w:spacing w:after="40"/>
        <w:ind w:left="227"/>
      </w:pPr>
      <w:r>
        <w:rPr>
          <w:b/>
          <w:color w:val="1F3A5F"/>
        </w:rPr>
        <w:t xml:space="preserve">What is happening. </w:t>
      </w:r>
      <w:r>
        <w:rPr>
          <w:b w:val="0"/>
          <w:i w:val="0"/>
        </w:rPr>
        <w:t>TOS price $5.12 against a ceiling of $4.06 (child planning rate 15.0% (child BAMBOO-KING-CREME 124/827); campaign has 11 clicks, under the 15-click floor): $34.11 per TOS order against $27.09 contribution, a loss of $7.02 per order. In the deal the campaign is taking 1 TOS clicks (0.1/day) at $4.12 CPC. Not shown: funded, CTR above market, CVR above market.</w:t>
      </w:r>
    </w:p>
    <w:p>
      <w:pPr>
        <w:spacing w:after="40"/>
        <w:ind w:left="227"/>
      </w:pPr>
      <w:r>
        <w:rPr>
          <w:b/>
          <w:color w:val="1F3A5F"/>
        </w:rPr>
        <w:t xml:space="preserve">Engine’s rationale. </w:t>
      </w:r>
      <w:r>
        <w:rPr>
          <w:b w:val="0"/>
          <w:i w:val="0"/>
        </w:rPr>
        <w:t>The engine holds every lever on the campaign.</w:t>
      </w:r>
    </w:p>
    <w:p>
      <w:pPr>
        <w:spacing w:after="40"/>
        <w:ind w:left="227"/>
      </w:pPr>
      <w:r>
        <w:rPr>
          <w:b/>
          <w:color w:val="B01E1E"/>
        </w:rPr>
        <w:t xml:space="preserve">Issue. </w:t>
      </w:r>
      <w:r>
        <w:rPr>
          <w:b w:val="0"/>
          <w:i w:val="0"/>
        </w:rPr>
        <w:t>Doc §6/§11: a premium above the ceiling needs all five push properties and all four conditions; the deal supplies velocity, but not a budget that funds the requirement or a market CTR/CVR read. Doc §14: a push below 70% of its clicks is not cut — so the premium stands, but as a decision someone signs, with its dollar loss ceiling.</w:t>
      </w:r>
    </w:p>
    <w:p>
      <w:pPr>
        <w:spacing w:after="40"/>
        <w:ind w:left="227"/>
      </w:pPr>
      <w:r>
        <w:rPr>
          <w:b/>
          <w:color w:val="1E7B34"/>
        </w:rPr>
        <w:t xml:space="preserve">Correction. </w:t>
      </w:r>
      <w:r>
        <w:rPr>
          <w:b w:val="0"/>
          <w:i w:val="0"/>
        </w:rPr>
        <w:t>Keep the price through the deal (09-28) — the deal is when this premium can buy rank. Write the decision on the row: push needs $7.31/day (1.4 clicks/day × $5.12); budget $5.00 → shortfall $2.31/day — a decision to take, not a rung; loss ceiling $51.15/week at the required clicks. After the deal (10-06), fund it on a dated loss ceiling or descend to the ceiling $4.06.</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$1.50</w:t>
            </w:r>
          </w:p>
        </w:tc>
        <w:tc>
          <w:tcPr>
            <w:tcW w:type="dxa" w:w="1361"/>
          </w:tcPr>
          <w:p>
            <w:r/>
            <w:r>
              <w:rPr>
                <w:b w:val="0"/>
                <w:i w:val="0"/>
                <w:sz w:val="15"/>
              </w:rPr>
              <w:t>$1.50</w:t>
            </w:r>
          </w:p>
        </w:tc>
        <w:tc>
          <w:tcPr>
            <w:tcW w:type="dxa" w:w="1587"/>
          </w:tcPr>
          <w:p>
            <w:r/>
            <w:r>
              <w:rPr>
                <w:b w:val="0"/>
                <w:i w:val="0"/>
                <w:sz w:val="15"/>
              </w:rPr>
              <w:t>$1.50</w:t>
            </w:r>
          </w:p>
        </w:tc>
        <w:tc>
          <w:tcPr>
            <w:tcW w:type="dxa" w:w="8674"/>
          </w:tcPr>
          <w:p>
            <w:r/>
            <w:r>
              <w:rPr>
                <w:b w:val="0"/>
                <w:i w:val="0"/>
                <w:sz w:val="15"/>
              </w:rPr>
              <w:t>PP 5% ≤ 20% — the base is doing its job; no reason to touch it (§10)</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241%</w:t>
            </w:r>
          </w:p>
        </w:tc>
        <w:tc>
          <w:tcPr>
            <w:tcW w:type="dxa" w:w="1361"/>
            <w:shd w:val="clear" w:color="auto" w:fill="F2F5F9"/>
          </w:tcPr>
          <w:p>
            <w:r/>
            <w:r>
              <w:rPr>
                <w:b w:val="0"/>
                <w:i w:val="0"/>
                <w:sz w:val="15"/>
              </w:rPr>
              <w:t>241%</w:t>
            </w:r>
          </w:p>
        </w:tc>
        <w:tc>
          <w:tcPr>
            <w:tcW w:type="dxa" w:w="1587"/>
            <w:shd w:val="clear" w:color="auto" w:fill="F2F5F9"/>
          </w:tcPr>
          <w:p>
            <w:r/>
            <w:r>
              <w:rPr>
                <w:b w:val="0"/>
                <w:i w:val="0"/>
                <w:sz w:val="15"/>
              </w:rPr>
              <w:t>241%</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$5.12</w:t>
            </w:r>
          </w:p>
        </w:tc>
        <w:tc>
          <w:tcPr>
            <w:tcW w:type="dxa" w:w="1361"/>
          </w:tcPr>
          <w:p>
            <w:r/>
            <w:r>
              <w:rPr>
                <w:b w:val="0"/>
                <w:i w:val="0"/>
                <w:sz w:val="15"/>
              </w:rPr>
              <w:t>$5.12</w:t>
            </w:r>
          </w:p>
        </w:tc>
        <w:tc>
          <w:tcPr>
            <w:tcW w:type="dxa" w:w="1587"/>
          </w:tcPr>
          <w:p>
            <w:r/>
            <w:r>
              <w:rPr>
                <w:b w:val="0"/>
                <w:i w:val="0"/>
                <w:sz w:val="15"/>
              </w:rPr>
              <w:t>$5.12</w:t>
            </w:r>
          </w:p>
        </w:tc>
        <w:tc>
          <w:tcPr>
            <w:tcW w:type="dxa" w:w="8674"/>
          </w:tcPr>
          <w:p>
            <w:r/>
            <w:r>
              <w:rPr>
                <w:b w:val="0"/>
                <w:i w:val="0"/>
                <w:sz w:val="15"/>
              </w:rPr>
              <w:t>price held above the ceiling — the premium is not a proven push (funded, CTR above market, CVR above market not shown); operator decision owed: prove/fund it or descend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3.41 : 1</w:t>
            </w:r>
          </w:p>
        </w:tc>
        <w:tc>
          <w:tcPr>
            <w:tcW w:type="dxa" w:w="1361"/>
            <w:shd w:val="clear" w:color="auto" w:fill="F2F5F9"/>
          </w:tcPr>
          <w:p>
            <w:r/>
            <w:r>
              <w:rPr>
                <w:b w:val="0"/>
                <w:i w:val="0"/>
                <w:sz w:val="15"/>
              </w:rPr>
              <w:t>3.41 : 1</w:t>
            </w:r>
          </w:p>
        </w:tc>
        <w:tc>
          <w:tcPr>
            <w:tcW w:type="dxa" w:w="1587"/>
            <w:shd w:val="clear" w:color="auto" w:fill="F2F5F9"/>
          </w:tcPr>
          <w:p>
            <w:r/>
            <w:r>
              <w:rPr>
                <w:b w:val="0"/>
                <w:i w:val="0"/>
                <w:sz w:val="15"/>
              </w:rPr>
              <w:t>3.41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$5.00</w:t>
            </w:r>
          </w:p>
        </w:tc>
        <w:tc>
          <w:tcPr>
            <w:tcW w:type="dxa" w:w="1361"/>
          </w:tcPr>
          <w:p>
            <w:r/>
            <w:r>
              <w:rPr>
                <w:b w:val="0"/>
                <w:i w:val="0"/>
                <w:sz w:val="15"/>
              </w:rPr>
              <w:t>$5.00</w:t>
            </w:r>
          </w:p>
        </w:tc>
        <w:tc>
          <w:tcPr>
            <w:tcW w:type="dxa" w:w="1587"/>
          </w:tcPr>
          <w:p>
            <w:r/>
            <w:r>
              <w:rPr>
                <w:b w:val="0"/>
                <w:i w:val="0"/>
                <w:sz w:val="15"/>
              </w:rPr>
              <w:t>$5.00</w:t>
            </w:r>
          </w:p>
        </w:tc>
        <w:tc>
          <w:tcPr>
            <w:tcW w:type="dxa" w:w="8674"/>
          </w:tcPr>
          <w:p>
            <w:r/>
            <w:r>
              <w:rPr>
                <w:b w:val="0"/>
                <w:i w:val="0"/>
                <w:sz w:val="15"/>
              </w:rPr>
              <w:t>push needs $7.31/day (1.4 clicks/day × $5.12); budget $5.00 → shortfall $2.31/day — a decision to take, not a rung</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$34.15 / $7.06</w:t>
            </w:r>
          </w:p>
        </w:tc>
        <w:tc>
          <w:tcPr>
            <w:tcW w:type="dxa" w:w="8674"/>
            <w:shd w:val="clear" w:color="auto" w:fill="F2F5F9"/>
          </w:tcPr>
          <w:p>
            <w:r/>
            <w:r>
              <w:rPr>
                <w:b w:val="0"/>
                <w:i w:val="0"/>
                <w:sz w:val="15"/>
              </w:rPr>
              <w:t>TOS price ÷ 15.0% vs $27.09 contribution</w:t>
            </w:r>
          </w:p>
        </w:tc>
      </w:tr>
    </w:tbl>
    <w:p>
      <w:pPr>
        <w:spacing w:after="40"/>
      </w:pPr>
    </w:p>
    <w:p>
      <w:pPr>
        <w:pStyle w:val="Heading3"/>
      </w:pPr>
      <w:r>
        <w:t>Bambo Sheets-[Bamboo]-(LSV)-Exact-(Ranking)-DO-BAMBOO-KING-WHITE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 · advertised child BAMBOO-KING-WHITE → hold · bid strategy LEGACY_FOR_SALES · status ENABLED · campaign id 385001667375221</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$10.00</w:t>
            </w:r>
          </w:p>
        </w:tc>
        <w:tc>
          <w:tcPr>
            <w:tcW w:type="dxa" w:w="2041"/>
          </w:tcPr>
          <w:p>
            <w:r/>
            <w:r>
              <w:rPr>
                <w:b w:val="0"/>
                <w:i w:val="0"/>
                <w:sz w:val="15"/>
              </w:rPr>
              <w:t>Spend/day in the deal</w:t>
            </w:r>
          </w:p>
        </w:tc>
        <w:tc>
          <w:tcPr>
            <w:tcW w:type="dxa" w:w="2494"/>
          </w:tcPr>
          <w:p>
            <w:r/>
            <w:r>
              <w:rPr>
                <w:b w:val="0"/>
                <w:i w:val="0"/>
                <w:sz w:val="15"/>
              </w:rPr>
              <w:t>$0.96</w:t>
            </w:r>
          </w:p>
        </w:tc>
        <w:tc>
          <w:tcPr>
            <w:tcW w:type="dxa" w:w="1814"/>
          </w:tcPr>
          <w:p>
            <w:r/>
            <w:r>
              <w:rPr>
                <w:b w:val="0"/>
                <w:i w:val="0"/>
                <w:sz w:val="15"/>
              </w:rPr>
              <w:t>Spend/day pre-deal</w:t>
            </w:r>
          </w:p>
        </w:tc>
        <w:tc>
          <w:tcPr>
            <w:tcW w:type="dxa" w:w="3005"/>
          </w:tcPr>
          <w:p>
            <w:r/>
            <w:r>
              <w:rPr>
                <w:b w:val="0"/>
                <w:i w:val="0"/>
                <w:sz w:val="15"/>
              </w:rPr>
              <w:t>$0.13</w:t>
            </w:r>
          </w:p>
        </w:tc>
      </w:tr>
      <w:tr>
        <w:tc>
          <w:tcPr>
            <w:tcW w:type="dxa" w:w="1701"/>
          </w:tcPr>
          <w:p>
            <w:r/>
            <w:r>
              <w:rPr>
                <w:b w:val="0"/>
                <w:i w:val="0"/>
                <w:sz w:val="15"/>
              </w:rPr>
              <w:t>Rank (keyword)</w:t>
            </w:r>
          </w:p>
        </w:tc>
        <w:tc>
          <w:tcPr>
            <w:tcW w:type="dxa" w:w="3969"/>
          </w:tcPr>
          <w:p>
            <w:r/>
            <w:r>
              <w:rPr>
                <w:b w:val="0"/>
                <w:i w:val="0"/>
                <w:sz w:val="15"/>
              </w:rPr>
              <w:t>29 now → target 9 (bambo sheets); 30d ago 39</w:t>
            </w:r>
          </w:p>
        </w:tc>
        <w:tc>
          <w:tcPr>
            <w:tcW w:type="dxa" w:w="2041"/>
          </w:tcPr>
          <w:p>
            <w:r/>
            <w:r>
              <w:rPr>
                <w:b w:val="0"/>
                <w:i w:val="0"/>
                <w:sz w:val="15"/>
              </w:rPr>
              <w:t>Plan PPC clicks/wk</w:t>
            </w:r>
          </w:p>
        </w:tc>
        <w:tc>
          <w:tcPr>
            <w:tcW w:type="dxa" w:w="2494"/>
          </w:tcPr>
          <w:p>
            <w:r/>
            <w:r>
              <w:rPr>
                <w:b w:val="0"/>
                <w:i w:val="0"/>
                <w:sz w:val="15"/>
              </w:rPr>
              <w:t>12.0</w:t>
            </w:r>
          </w:p>
        </w:tc>
        <w:tc>
          <w:tcPr>
            <w:tcW w:type="dxa" w:w="1814"/>
          </w:tcPr>
          <w:p>
            <w:r/>
            <w:r>
              <w:rPr>
                <w:b w:val="0"/>
                <w:i w:val="0"/>
                <w:sz w:val="15"/>
              </w:rPr>
              <w:t>TOS clicks</w:t>
            </w:r>
          </w:p>
        </w:tc>
        <w:tc>
          <w:tcPr>
            <w:tcW w:type="dxa" w:w="3005"/>
          </w:tcPr>
          <w:p>
            <w:r/>
            <w:r>
              <w:rPr>
                <w:b w:val="0"/>
                <w:i w:val="0"/>
                <w:sz w:val="15"/>
              </w:rPr>
              <w:t>0.2 (90d) · 0.0/day pre-deal → 0.2/day in the deal</w:t>
            </w:r>
          </w:p>
        </w:tc>
      </w:tr>
      <w:tr>
        <w:tc>
          <w:tcPr>
            <w:tcW w:type="dxa" w:w="1701"/>
          </w:tcPr>
          <w:p>
            <w:r/>
            <w:r>
              <w:rPr>
                <w:b w:val="0"/>
                <w:i w:val="0"/>
                <w:sz w:val="15"/>
              </w:rPr>
              <w:t>TOS impression share</w:t>
            </w:r>
          </w:p>
        </w:tc>
        <w:tc>
          <w:tcPr>
            <w:tcW w:type="dxa" w:w="3969"/>
          </w:tcPr>
          <w:p>
            <w:r/>
            <w:r>
              <w:rPr>
                <w:b w:val="0"/>
                <w:i w:val="0"/>
                <w:sz w:val="15"/>
              </w:rPr>
              <w:t>11.68%</w:t>
            </w:r>
          </w:p>
        </w:tc>
        <w:tc>
          <w:tcPr>
            <w:tcW w:type="dxa" w:w="2041"/>
          </w:tcPr>
          <w:p>
            <w:r/>
            <w:r>
              <w:rPr>
                <w:b w:val="0"/>
                <w:i w:val="0"/>
                <w:sz w:val="15"/>
              </w:rPr>
              <w:t>Market CTR / CVR (SQP)</w:t>
            </w:r>
          </w:p>
        </w:tc>
        <w:tc>
          <w:tcPr>
            <w:tcW w:type="dxa" w:w="2494"/>
          </w:tcPr>
          <w:p>
            <w:r/>
            <w:r>
              <w:rPr>
                <w:b w:val="0"/>
                <w:i w:val="0"/>
                <w:sz w:val="15"/>
              </w:rPr>
              <w:t>1.21% / 2.5%</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3</w:t>
            </w:r>
          </w:p>
        </w:tc>
        <w:tc>
          <w:tcPr>
            <w:tcW w:type="dxa" w:w="1366"/>
          </w:tcPr>
          <w:p>
            <w:r/>
            <w:r>
              <w:rPr>
                <w:b w:val="0"/>
                <w:i w:val="0"/>
                <w:sz w:val="15"/>
              </w:rPr>
              <w:t>100%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$3.92</w:t>
            </w:r>
          </w:p>
        </w:tc>
        <w:tc>
          <w:tcPr>
            <w:tcW w:type="dxa" w:w="1366"/>
          </w:tcPr>
          <w:p>
            <w:r/>
            <w:r>
              <w:rPr>
                <w:b w:val="0"/>
                <w:i w:val="0"/>
                <w:sz w:val="15"/>
              </w:rPr>
              <w:t>—</w:t>
            </w:r>
          </w:p>
        </w:tc>
        <w:tc>
          <w:tcPr>
            <w:tcW w:type="dxa" w:w="1366"/>
          </w:tcPr>
          <w:p>
            <w:r/>
            <w:r>
              <w:rPr>
                <w:b w:val="0"/>
                <w:i w:val="0"/>
                <w:sz w:val="15"/>
              </w:rPr>
              <w:t>2 / 0.0%</w:t>
            </w:r>
          </w:p>
        </w:tc>
        <w:tc>
          <w:tcPr>
            <w:tcW w:type="dxa" w:w="1366"/>
          </w:tcPr>
          <w:p>
            <w:r/>
            <w:r>
              <w:rPr>
                <w:b w:val="0"/>
                <w:i w:val="0"/>
                <w:sz w:val="15"/>
              </w:rPr>
              <w:t>16.6%</w:t>
            </w:r>
          </w:p>
        </w:tc>
        <w:tc>
          <w:tcPr>
            <w:tcW w:type="dxa" w:w="1366"/>
          </w:tcPr>
          <w:p>
            <w:r/>
            <w:r>
              <w:rPr>
                <w:b w:val="0"/>
                <w:i w:val="0"/>
                <w:sz w:val="15"/>
              </w:rPr>
              <w:t>$4.50</w:t>
            </w:r>
          </w:p>
        </w:tc>
        <w:tc>
          <w:tcPr>
            <w:tcW w:type="dxa" w:w="1366"/>
          </w:tcPr>
          <w:p>
            <w:r/>
            <w:r>
              <w:rPr>
                <w:b w:val="0"/>
                <w:i w:val="0"/>
                <w:sz w:val="15"/>
              </w:rPr>
              <w:t>205%</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3 clicks, under the 15-click floor · PP: child planning rate 12.0% (child BAMBOO-KING-WHITE 538/4474); campaign has 0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bambo sheets</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3</w:t>
            </w:r>
          </w:p>
        </w:tc>
        <w:tc>
          <w:tcPr>
            <w:tcW w:type="dxa" w:w="1252"/>
          </w:tcPr>
          <w:p>
            <w:r/>
            <w:r>
              <w:rPr>
                <w:b w:val="0"/>
                <w:i w:val="0"/>
                <w:sz w:val="15"/>
              </w:rPr>
              <w:t>0</w:t>
            </w:r>
          </w:p>
        </w:tc>
        <w:tc>
          <w:tcPr>
            <w:tcW w:type="dxa" w:w="1252"/>
          </w:tcPr>
          <w:p>
            <w:r/>
            <w:r>
              <w:rPr>
                <w:b w:val="0"/>
                <w:i w:val="0"/>
                <w:sz w:val="15"/>
              </w:rPr>
              <w:t>0.0%</w:t>
            </w:r>
          </w:p>
        </w:tc>
        <w:tc>
          <w:tcPr>
            <w:tcW w:type="dxa" w:w="1252"/>
          </w:tcPr>
          <w:p>
            <w:r/>
            <w:r>
              <w:rPr>
                <w:b w:val="0"/>
                <w:i w:val="0"/>
                <w:sz w:val="15"/>
              </w:rPr>
              <w:t>$1.57</w:t>
            </w:r>
          </w:p>
        </w:tc>
        <w:tc>
          <w:tcPr>
            <w:tcW w:type="dxa" w:w="1252"/>
          </w:tcPr>
          <w:p>
            <w:r/>
            <w:r>
              <w:rPr>
                <w:b w:val="0"/>
                <w:i w:val="0"/>
                <w:sz w:val="15"/>
              </w:rPr>
              <w:t>$1.57</w:t>
            </w:r>
          </w:p>
        </w:tc>
        <w:tc>
          <w:tcPr>
            <w:tcW w:type="dxa" w:w="1252"/>
          </w:tcPr>
          <w:p>
            <w:r/>
            <w:r>
              <w:rPr>
                <w:b w:val="0"/>
                <w:i w:val="0"/>
                <w:sz w:val="15"/>
              </w:rPr>
              <w:t>$1.57</w:t>
            </w:r>
          </w:p>
        </w:tc>
        <w:tc>
          <w:tcPr>
            <w:tcW w:type="dxa" w:w="1252"/>
          </w:tcPr>
          <w:p>
            <w:r/>
            <w:r>
              <w:rPr>
                <w:b w:val="0"/>
                <w:i w:val="0"/>
                <w:sz w:val="15"/>
              </w:rPr>
              <w:t>$4.79</w:t>
            </w:r>
          </w:p>
        </w:tc>
        <w:tc>
          <w:tcPr>
            <w:tcW w:type="dxa" w:w="1252"/>
          </w:tcPr>
          <w:p>
            <w:r/>
            <w:r>
              <w:rPr>
                <w:b w:val="0"/>
                <w:i w:val="0"/>
                <w:sz w:val="15"/>
              </w:rPr>
              <w:t>$5.98</w:t>
            </w:r>
          </w:p>
        </w:tc>
        <w:tc>
          <w:tcPr>
            <w:tcW w:type="dxa" w:w="1252"/>
          </w:tcPr>
          <w:p>
            <w:r/>
            <w:r>
              <w:rPr>
                <w:b w:val="0"/>
                <w:i w:val="0"/>
                <w:sz w:val="15"/>
              </w:rPr>
              <w:t>$6.23</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502 · tos · campaign: 205 → 281</w:t>
      </w:r>
      <w:r>
        <w:rPr>
          <w:b w:val="0"/>
          <w:i w:val="0"/>
        </w:rPr>
        <w:t xml:space="preserve"> — RAISE top-of-search modifier 205% → 281%. THIN IN-FOCUS PUSH (team feedback 2026-09-15 §2.2, operator 2026-09-15): this in-focus campaign took 3 click(s) in 90 days against a plan that asks 12/wk on "bambo sheets" (rank 29 → target 9); it delivers 0.23/wk at top of search and holds 11.7% top-of-search impression share, so the problem is the clicks, not where they land. The effective top-of-search price steps $4.79 → $5.98 (+25%; …  </w:t>
      </w:r>
      <w:r>
        <w:rPr>
          <w:b/>
          <w:i w:val="0"/>
        </w:rPr>
        <w:t>Review: CORRECT → 297</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2 top-of-search clicks (0.2/day vs 0.0/day in the 31 days before), TOS CVR 0% in the deal vs 0% over 90 days. Rank checkpoints of rows 502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$1.57</w:t>
            </w:r>
          </w:p>
        </w:tc>
        <w:tc>
          <w:tcPr>
            <w:tcW w:type="dxa" w:w="1361"/>
          </w:tcPr>
          <w:p>
            <w:r/>
            <w:r>
              <w:rPr>
                <w:b w:val="0"/>
                <w:i w:val="0"/>
                <w:sz w:val="15"/>
              </w:rPr>
              <w:t>$1.57</w:t>
            </w:r>
          </w:p>
        </w:tc>
        <w:tc>
          <w:tcPr>
            <w:tcW w:type="dxa" w:w="1587"/>
          </w:tcPr>
          <w:p>
            <w:r/>
            <w:r>
              <w:rPr>
                <w:b w:val="0"/>
                <w:i w:val="0"/>
                <w:sz w:val="15"/>
              </w:rPr>
              <w:t>$1.57</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205%</w:t>
            </w:r>
          </w:p>
        </w:tc>
        <w:tc>
          <w:tcPr>
            <w:tcW w:type="dxa" w:w="1361"/>
            <w:shd w:val="clear" w:color="auto" w:fill="F2F5F9"/>
          </w:tcPr>
          <w:p>
            <w:r/>
            <w:r>
              <w:rPr>
                <w:b w:val="0"/>
                <w:i w:val="0"/>
                <w:sz w:val="15"/>
              </w:rPr>
              <w:t>281%</w:t>
            </w:r>
          </w:p>
        </w:tc>
        <w:tc>
          <w:tcPr>
            <w:tcW w:type="dxa" w:w="1587"/>
            <w:shd w:val="clear" w:color="auto" w:fill="F2F5F9"/>
          </w:tcPr>
          <w:p>
            <w:r/>
            <w:r>
              <w:rPr>
                <w:b w:val="0"/>
                <w:i w:val="0"/>
                <w:sz w:val="15"/>
              </w:rPr>
              <w:t>297%</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$4.79</w:t>
            </w:r>
          </w:p>
        </w:tc>
        <w:tc>
          <w:tcPr>
            <w:tcW w:type="dxa" w:w="1361"/>
          </w:tcPr>
          <w:p>
            <w:r/>
            <w:r>
              <w:rPr>
                <w:b w:val="0"/>
                <w:i w:val="0"/>
                <w:sz w:val="15"/>
              </w:rPr>
              <w:t>$5.98</w:t>
            </w:r>
          </w:p>
        </w:tc>
        <w:tc>
          <w:tcPr>
            <w:tcW w:type="dxa" w:w="1587"/>
          </w:tcPr>
          <w:p>
            <w:r/>
            <w:r>
              <w:rPr>
                <w:b w:val="0"/>
                <w:i w:val="0"/>
                <w:sz w:val="15"/>
              </w:rPr>
              <w:t>$6.23</w:t>
            </w:r>
          </w:p>
        </w:tc>
        <w:tc>
          <w:tcPr>
            <w:tcW w:type="dxa" w:w="8674"/>
          </w:tcPr>
          <w:p>
            <w:r/>
            <w:r>
              <w:rPr>
                <w:b w:val="0"/>
                <w:i w:val="0"/>
                <w:sz w:val="15"/>
              </w:rPr>
              <w:t>funding step (≤ +30%)</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3.05 : 1</w:t>
            </w:r>
          </w:p>
        </w:tc>
        <w:tc>
          <w:tcPr>
            <w:tcW w:type="dxa" w:w="1361"/>
            <w:shd w:val="clear" w:color="auto" w:fill="F2F5F9"/>
          </w:tcPr>
          <w:p>
            <w:r/>
            <w:r>
              <w:rPr>
                <w:b w:val="0"/>
                <w:i w:val="0"/>
                <w:sz w:val="15"/>
              </w:rPr>
              <w:t>3.81 : 1</w:t>
            </w:r>
          </w:p>
        </w:tc>
        <w:tc>
          <w:tcPr>
            <w:tcW w:type="dxa" w:w="1587"/>
            <w:shd w:val="clear" w:color="auto" w:fill="F2F5F9"/>
          </w:tcPr>
          <w:p>
            <w:r/>
            <w:r>
              <w:rPr>
                <w:b w:val="0"/>
                <w:i w:val="0"/>
                <w:sz w:val="15"/>
              </w:rPr>
              <w:t>3.97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$10.00</w:t>
            </w:r>
          </w:p>
        </w:tc>
        <w:tc>
          <w:tcPr>
            <w:tcW w:type="dxa" w:w="1361"/>
          </w:tcPr>
          <w:p>
            <w:r/>
            <w:r>
              <w:rPr>
                <w:b w:val="0"/>
                <w:i w:val="0"/>
                <w:sz w:val="15"/>
              </w:rPr>
              <w:t>$10.00</w:t>
            </w:r>
          </w:p>
        </w:tc>
        <w:tc>
          <w:tcPr>
            <w:tcW w:type="dxa" w:w="1587"/>
          </w:tcPr>
          <w:p>
            <w:r/>
            <w:r>
              <w:rPr>
                <w:b w:val="0"/>
                <w:i w:val="0"/>
                <w:sz w:val="15"/>
              </w:rPr>
              <w:t>$10.00</w:t>
            </w:r>
          </w:p>
        </w:tc>
        <w:tc>
          <w:tcPr>
            <w:tcW w:type="dxa" w:w="8674"/>
          </w:tcPr>
          <w:p>
            <w:r/>
            <w:r>
              <w:rPr>
                <w:b w:val="0"/>
                <w:i w:val="0"/>
                <w:sz w:val="15"/>
              </w:rPr>
              <w:t>held — deal days average $0.96/day against $10.00 (10%);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$37.54 / $10.44</w:t>
            </w:r>
          </w:p>
        </w:tc>
        <w:tc>
          <w:tcPr>
            <w:tcW w:type="dxa" w:w="8674"/>
            <w:shd w:val="clear" w:color="auto" w:fill="F2F5F9"/>
          </w:tcPr>
          <w:p>
            <w:r/>
            <w:r>
              <w:rPr>
                <w:b w:val="0"/>
                <w:i w:val="0"/>
                <w:sz w:val="15"/>
              </w:rPr>
              <w:t>TOS price ÷ 16.6%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deal-day TOS clicks 0.2/day → about 0.3/day (the book’s rate for a step this size), mix unchanged.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Bamboo Bedsheets-[Bamboo]-(LSV)-Exact-(Ranking)-DO-BAMBOO-KING-WHITE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 · advertised child BAMBOO-KING-WHITE → hold · bid strategy LEGACY_FOR_SALES · status ENABLED · campaign id 546212532391520</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$10.00</w:t>
            </w:r>
          </w:p>
        </w:tc>
        <w:tc>
          <w:tcPr>
            <w:tcW w:type="dxa" w:w="2041"/>
          </w:tcPr>
          <w:p>
            <w:r/>
            <w:r>
              <w:rPr>
                <w:b w:val="0"/>
                <w:i w:val="0"/>
                <w:sz w:val="15"/>
              </w:rPr>
              <w:t>Spend/day in the deal</w:t>
            </w:r>
          </w:p>
        </w:tc>
        <w:tc>
          <w:tcPr>
            <w:tcW w:type="dxa" w:w="2494"/>
          </w:tcPr>
          <w:p>
            <w:r/>
            <w:r>
              <w:rPr>
                <w:b w:val="0"/>
                <w:i w:val="0"/>
                <w:sz w:val="15"/>
              </w:rPr>
              <w:t>$1.91</w:t>
            </w:r>
          </w:p>
        </w:tc>
        <w:tc>
          <w:tcPr>
            <w:tcW w:type="dxa" w:w="1814"/>
          </w:tcPr>
          <w:p>
            <w:r/>
            <w:r>
              <w:rPr>
                <w:b w:val="0"/>
                <w:i w:val="0"/>
                <w:sz w:val="15"/>
              </w:rPr>
              <w:t>Spend/day pre-deal</w:t>
            </w:r>
          </w:p>
        </w:tc>
        <w:tc>
          <w:tcPr>
            <w:tcW w:type="dxa" w:w="3005"/>
          </w:tcPr>
          <w:p>
            <w:r/>
            <w:r>
              <w:rPr>
                <w:b w:val="0"/>
                <w:i w:val="0"/>
                <w:sz w:val="15"/>
              </w:rPr>
              <w:t>$0.00</w:t>
            </w:r>
          </w:p>
        </w:tc>
      </w:tr>
      <w:tr>
        <w:tc>
          <w:tcPr>
            <w:tcW w:type="dxa" w:w="1701"/>
          </w:tcPr>
          <w:p>
            <w:r/>
            <w:r>
              <w:rPr>
                <w:b w:val="0"/>
                <w:i w:val="0"/>
                <w:sz w:val="15"/>
              </w:rPr>
              <w:t>Rank (keyword)</w:t>
            </w:r>
          </w:p>
        </w:tc>
        <w:tc>
          <w:tcPr>
            <w:tcW w:type="dxa" w:w="3969"/>
          </w:tcPr>
          <w:p>
            <w:r/>
            <w:r>
              <w:rPr>
                <w:b w:val="0"/>
                <w:i w:val="0"/>
                <w:sz w:val="15"/>
              </w:rPr>
              <w:t>41 now → target 8 (bamboo bedsheets); 30d ago 40</w:t>
            </w:r>
          </w:p>
        </w:tc>
        <w:tc>
          <w:tcPr>
            <w:tcW w:type="dxa" w:w="2041"/>
          </w:tcPr>
          <w:p>
            <w:r/>
            <w:r>
              <w:rPr>
                <w:b w:val="0"/>
                <w:i w:val="0"/>
                <w:sz w:val="15"/>
              </w:rPr>
              <w:t>Plan PPC clicks/wk</w:t>
            </w:r>
          </w:p>
        </w:tc>
        <w:tc>
          <w:tcPr>
            <w:tcW w:type="dxa" w:w="2494"/>
          </w:tcPr>
          <w:p>
            <w:r/>
            <w:r>
              <w:rPr>
                <w:b w:val="0"/>
                <w:i w:val="0"/>
                <w:sz w:val="15"/>
              </w:rPr>
              <w:t>12.0</w:t>
            </w:r>
          </w:p>
        </w:tc>
        <w:tc>
          <w:tcPr>
            <w:tcW w:type="dxa" w:w="1814"/>
          </w:tcPr>
          <w:p>
            <w:r/>
            <w:r>
              <w:rPr>
                <w:b w:val="0"/>
                <w:i w:val="0"/>
                <w:sz w:val="15"/>
              </w:rPr>
              <w:t>TOS clicks</w:t>
            </w:r>
          </w:p>
        </w:tc>
        <w:tc>
          <w:tcPr>
            <w:tcW w:type="dxa" w:w="3005"/>
          </w:tcPr>
          <w:p>
            <w:r/>
            <w:r>
              <w:rPr>
                <w:b w:val="0"/>
                <w:i w:val="0"/>
                <w:sz w:val="15"/>
              </w:rPr>
              <w:t>0.2 (90d) · 0.0/day pre-deal → 0.4/day in the deal</w:t>
            </w:r>
          </w:p>
        </w:tc>
      </w:tr>
      <w:tr>
        <w:tc>
          <w:tcPr>
            <w:tcW w:type="dxa" w:w="1701"/>
          </w:tcPr>
          <w:p>
            <w:r/>
            <w:r>
              <w:rPr>
                <w:b w:val="0"/>
                <w:i w:val="0"/>
                <w:sz w:val="15"/>
              </w:rPr>
              <w:t>TOS impression share</w:t>
            </w:r>
          </w:p>
        </w:tc>
        <w:tc>
          <w:tcPr>
            <w:tcW w:type="dxa" w:w="3969"/>
          </w:tcPr>
          <w:p>
            <w:r/>
            <w:r>
              <w:rPr>
                <w:b w:val="0"/>
                <w:i w:val="0"/>
                <w:sz w:val="15"/>
              </w:rPr>
              <w:t>3.83%</w:t>
            </w:r>
          </w:p>
        </w:tc>
        <w:tc>
          <w:tcPr>
            <w:tcW w:type="dxa" w:w="2041"/>
          </w:tcPr>
          <w:p>
            <w:r/>
            <w:r>
              <w:rPr>
                <w:b w:val="0"/>
                <w:i w:val="0"/>
                <w:sz w:val="15"/>
              </w:rPr>
              <w:t>Market CTR / CVR (SQP)</w:t>
            </w:r>
          </w:p>
        </w:tc>
        <w:tc>
          <w:tcPr>
            <w:tcW w:type="dxa" w:w="2494"/>
          </w:tcPr>
          <w:p>
            <w:r/>
            <w:r>
              <w:rPr>
                <w:b w:val="0"/>
                <w:i w:val="0"/>
                <w:sz w:val="15"/>
              </w:rPr>
              <w:t>1.25% / 4.0%</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2</w:t>
            </w:r>
          </w:p>
        </w:tc>
        <w:tc>
          <w:tcPr>
            <w:tcW w:type="dxa" w:w="1366"/>
          </w:tcPr>
          <w:p>
            <w:r/>
            <w:r>
              <w:rPr>
                <w:b w:val="0"/>
                <w:i w:val="0"/>
                <w:sz w:val="15"/>
              </w:rPr>
              <w:t>100%</w:t>
            </w:r>
          </w:p>
        </w:tc>
        <w:tc>
          <w:tcPr>
            <w:tcW w:type="dxa" w:w="1366"/>
          </w:tcPr>
          <w:p>
            <w:r/>
            <w:r>
              <w:rPr>
                <w:b w:val="0"/>
                <w:i w:val="0"/>
                <w:sz w:val="15"/>
              </w:rPr>
              <w:t>1</w:t>
            </w:r>
          </w:p>
        </w:tc>
        <w:tc>
          <w:tcPr>
            <w:tcW w:type="dxa" w:w="1366"/>
          </w:tcPr>
          <w:p>
            <w:r/>
            <w:r>
              <w:rPr>
                <w:b w:val="0"/>
                <w:i w:val="0"/>
                <w:sz w:val="15"/>
              </w:rPr>
              <w:t>50.0%</w:t>
            </w:r>
          </w:p>
        </w:tc>
        <w:tc>
          <w:tcPr>
            <w:tcW w:type="dxa" w:w="1366"/>
          </w:tcPr>
          <w:p>
            <w:r/>
            <w:r>
              <w:rPr>
                <w:b w:val="0"/>
                <w:i w:val="0"/>
                <w:sz w:val="15"/>
              </w:rPr>
              <w:t>$5.10</w:t>
            </w:r>
          </w:p>
        </w:tc>
        <w:tc>
          <w:tcPr>
            <w:tcW w:type="dxa" w:w="1366"/>
          </w:tcPr>
          <w:p>
            <w:r/>
            <w:r>
              <w:rPr>
                <w:b w:val="0"/>
                <w:i w:val="0"/>
                <w:sz w:val="15"/>
              </w:rPr>
              <w:t>$10.20</w:t>
            </w:r>
          </w:p>
        </w:tc>
        <w:tc>
          <w:tcPr>
            <w:tcW w:type="dxa" w:w="1366"/>
          </w:tcPr>
          <w:p>
            <w:r/>
            <w:r>
              <w:rPr>
                <w:b w:val="0"/>
                <w:i w:val="0"/>
                <w:sz w:val="15"/>
              </w:rPr>
              <w:t>3 / 33.3%</w:t>
            </w:r>
          </w:p>
        </w:tc>
        <w:tc>
          <w:tcPr>
            <w:tcW w:type="dxa" w:w="1366"/>
          </w:tcPr>
          <w:p>
            <w:r/>
            <w:r>
              <w:rPr>
                <w:b w:val="0"/>
                <w:i w:val="0"/>
                <w:sz w:val="15"/>
              </w:rPr>
              <w:t>16.6%</w:t>
            </w:r>
          </w:p>
        </w:tc>
        <w:tc>
          <w:tcPr>
            <w:tcW w:type="dxa" w:w="1366"/>
          </w:tcPr>
          <w:p>
            <w:r/>
            <w:r>
              <w:rPr>
                <w:b w:val="0"/>
                <w:i w:val="0"/>
                <w:sz w:val="15"/>
              </w:rPr>
              <w:t>$4.50</w:t>
            </w:r>
          </w:p>
        </w:tc>
        <w:tc>
          <w:tcPr>
            <w:tcW w:type="dxa" w:w="1366"/>
          </w:tcPr>
          <w:p>
            <w:r/>
            <w:r>
              <w:rPr>
                <w:b w:val="0"/>
                <w:i w:val="0"/>
                <w:sz w:val="15"/>
              </w:rPr>
              <w:t>225%</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2 clicks, under the 15-click floor · PP: child planning rate 12.0% (child BAMBOO-KING-WHITE 538/4474); campaign has 0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bamboo bedsheets</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1</w:t>
            </w:r>
          </w:p>
        </w:tc>
        <w:tc>
          <w:tcPr>
            <w:tcW w:type="dxa" w:w="1252"/>
          </w:tcPr>
          <w:p>
            <w:r/>
            <w:r>
              <w:rPr>
                <w:b w:val="0"/>
                <w:i w:val="0"/>
                <w:sz w:val="15"/>
              </w:rPr>
              <w:t>0</w:t>
            </w:r>
          </w:p>
        </w:tc>
        <w:tc>
          <w:tcPr>
            <w:tcW w:type="dxa" w:w="1252"/>
          </w:tcPr>
          <w:p>
            <w:r/>
            <w:r>
              <w:rPr>
                <w:b w:val="0"/>
                <w:i w:val="0"/>
                <w:sz w:val="15"/>
              </w:rPr>
              <w:t>0.0%</w:t>
            </w:r>
          </w:p>
        </w:tc>
        <w:tc>
          <w:tcPr>
            <w:tcW w:type="dxa" w:w="1252"/>
          </w:tcPr>
          <w:p>
            <w:r/>
            <w:r>
              <w:rPr>
                <w:b w:val="0"/>
                <w:i w:val="0"/>
                <w:sz w:val="15"/>
              </w:rPr>
              <w:t>$1.57</w:t>
            </w:r>
          </w:p>
        </w:tc>
        <w:tc>
          <w:tcPr>
            <w:tcW w:type="dxa" w:w="1252"/>
          </w:tcPr>
          <w:p>
            <w:r/>
            <w:r>
              <w:rPr>
                <w:b w:val="0"/>
                <w:i w:val="0"/>
                <w:sz w:val="15"/>
              </w:rPr>
              <w:t>$1.57</w:t>
            </w:r>
          </w:p>
        </w:tc>
        <w:tc>
          <w:tcPr>
            <w:tcW w:type="dxa" w:w="1252"/>
          </w:tcPr>
          <w:p>
            <w:r/>
            <w:r>
              <w:rPr>
                <w:b w:val="0"/>
                <w:i w:val="0"/>
                <w:sz w:val="15"/>
              </w:rPr>
              <w:t>$1.57</w:t>
            </w:r>
          </w:p>
        </w:tc>
        <w:tc>
          <w:tcPr>
            <w:tcW w:type="dxa" w:w="1252"/>
          </w:tcPr>
          <w:p>
            <w:r/>
            <w:r>
              <w:rPr>
                <w:b w:val="0"/>
                <w:i w:val="0"/>
                <w:sz w:val="15"/>
              </w:rPr>
              <w:t>$5.10</w:t>
            </w:r>
          </w:p>
        </w:tc>
        <w:tc>
          <w:tcPr>
            <w:tcW w:type="dxa" w:w="1252"/>
          </w:tcPr>
          <w:p>
            <w:r/>
            <w:r>
              <w:rPr>
                <w:b w:val="0"/>
                <w:i w:val="0"/>
                <w:sz w:val="15"/>
              </w:rPr>
              <w:t>$6.33</w:t>
            </w:r>
          </w:p>
        </w:tc>
        <w:tc>
          <w:tcPr>
            <w:tcW w:type="dxa" w:w="1252"/>
          </w:tcPr>
          <w:p>
            <w:r/>
            <w:r>
              <w:rPr>
                <w:b w:val="0"/>
                <w:i w:val="0"/>
                <w:sz w:val="15"/>
              </w:rPr>
              <w:t>$6.63</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685 · tos · campaign: 225 → 303</w:t>
      </w:r>
      <w:r>
        <w:rPr>
          <w:b w:val="0"/>
          <w:i w:val="0"/>
        </w:rPr>
        <w:t xml:space="preserve"> — RAISE top-of-search modifier 225% → 303%. THIN IN-FOCUS PUSH (team feedback 2026-09-15 §2.2, operator 2026-09-15): this in-focus campaign took 1 click(s) in 90 days against a plan that asks 12/wk on "bamboo bedsheets" (rank 41 → target 8); it delivers 0.08/wk at top of search and holds 3.8% top-of-search impression share, so the problem is the clicks, not where they land. …  </w:t>
      </w:r>
      <w:r>
        <w:rPr>
          <w:b/>
          <w:i w:val="0"/>
        </w:rPr>
        <w:t>Review: CORRECT → 322</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1 clicks in 90 days and the mix as 'top of search 100% (1) product pages 0% (0) rest of search 0% (0)'. Amazon's campaign placement report (Command Center, same 90 days) shows TOS 2, product pages 0, rest of search 0 of 2 clicks — PP 0%.</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2 clicks / 1 orders, PP 0 / 0, ROS 0 / 0; ceilings TOS $4.50, PP $3.26.</w:t>
      </w:r>
    </w:p>
    <w:p>
      <w:pPr>
        <w:spacing w:after="60" w:before="0"/>
      </w:pPr>
      <w:r>
        <w:rPr>
          <w:b/>
          <w:i w:val="0"/>
          <w:color w:val="1F3A5F"/>
        </w:rPr>
        <w:t xml:space="preserve">Finding 2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3 top-of-search clicks (0.4/day vs 0.0/day in the 31 days before), TOS CVR 33% in the deal vs 50%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3 — Prediction the step cannot deliver  </w:t>
      </w:r>
      <w:r>
        <w:rPr>
          <w:b w:val="0"/>
          <w:i w:val="0"/>
          <w:color w:val="555555"/>
          <w:sz w:val="16"/>
        </w:rPr>
        <w:t>[Medium · PREDICTION]</w:t>
      </w:r>
    </w:p>
    <w:p>
      <w:pPr>
        <w:spacing w:after="40"/>
        <w:ind w:left="227"/>
      </w:pPr>
      <w:r>
        <w:rPr>
          <w:b/>
          <w:color w:val="1F3A5F"/>
        </w:rPr>
        <w:t xml:space="preserve">What is happening. </w:t>
      </w:r>
      <w:r>
        <w:rPr>
          <w:b w:val="0"/>
          <w:i w:val="0"/>
        </w:rPr>
        <w:t xml:space="preserve">Row 685: mechanism claim asks x4.68 what steps this size have bought. </w:t>
      </w:r>
    </w:p>
    <w:p>
      <w:pPr>
        <w:spacing w:after="40"/>
        <w:ind w:left="227"/>
      </w:pPr>
      <w:r>
        <w:rPr>
          <w:b/>
          <w:color w:val="1F3A5F"/>
        </w:rPr>
        <w:t xml:space="preserve">Engine’s rationale. </w:t>
      </w:r>
      <w:r>
        <w:rPr>
          <w:b w:val="0"/>
          <w:i w:val="0"/>
        </w:rPr>
        <w:t>The engine files the plan's requirement as the step's prediction.</w:t>
      </w:r>
    </w:p>
    <w:p>
      <w:pPr>
        <w:spacing w:after="40"/>
        <w:ind w:left="227"/>
      </w:pPr>
      <w:r>
        <w:rPr>
          <w:b/>
          <w:color w:val="B01E1E"/>
        </w:rPr>
        <w:t xml:space="preserve">Issue. </w:t>
      </w:r>
      <w:r>
        <w:rPr>
          <w:b w:val="0"/>
          <w:i w:val="0"/>
        </w:rPr>
        <w:t>Doc §11: the prediction is the written expectation of THIS step; account hit rate on graded predictions is 4.8% (5 of 104). A claim sized from the plan grades as a miss even when the step is right, and teaches nothing.</w:t>
      </w:r>
    </w:p>
    <w:p>
      <w:pPr>
        <w:spacing w:after="40"/>
        <w:ind w:left="227"/>
      </w:pPr>
      <w:r>
        <w:rPr>
          <w:b/>
          <w:color w:val="1E7B34"/>
        </w:rPr>
        <w:t xml:space="preserve">Correction. </w:t>
      </w:r>
      <w:r>
        <w:rPr>
          <w:b w:val="0"/>
          <w:i w:val="0"/>
        </w:rPr>
        <w:t>Predict what the step buys (the book's rate for this size) on deal days; keep the plan as the destination.</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$1.57</w:t>
            </w:r>
          </w:p>
        </w:tc>
        <w:tc>
          <w:tcPr>
            <w:tcW w:type="dxa" w:w="1361"/>
          </w:tcPr>
          <w:p>
            <w:r/>
            <w:r>
              <w:rPr>
                <w:b w:val="0"/>
                <w:i w:val="0"/>
                <w:sz w:val="15"/>
              </w:rPr>
              <w:t>$1.57</w:t>
            </w:r>
          </w:p>
        </w:tc>
        <w:tc>
          <w:tcPr>
            <w:tcW w:type="dxa" w:w="1587"/>
          </w:tcPr>
          <w:p>
            <w:r/>
            <w:r>
              <w:rPr>
                <w:b w:val="0"/>
                <w:i w:val="0"/>
                <w:sz w:val="15"/>
              </w:rPr>
              <w:t>$1.57</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225%</w:t>
            </w:r>
          </w:p>
        </w:tc>
        <w:tc>
          <w:tcPr>
            <w:tcW w:type="dxa" w:w="1361"/>
            <w:shd w:val="clear" w:color="auto" w:fill="F2F5F9"/>
          </w:tcPr>
          <w:p>
            <w:r/>
            <w:r>
              <w:rPr>
                <w:b w:val="0"/>
                <w:i w:val="0"/>
                <w:sz w:val="15"/>
              </w:rPr>
              <w:t>303%</w:t>
            </w:r>
          </w:p>
        </w:tc>
        <w:tc>
          <w:tcPr>
            <w:tcW w:type="dxa" w:w="1587"/>
            <w:shd w:val="clear" w:color="auto" w:fill="F2F5F9"/>
          </w:tcPr>
          <w:p>
            <w:r/>
            <w:r>
              <w:rPr>
                <w:b w:val="0"/>
                <w:i w:val="0"/>
                <w:sz w:val="15"/>
              </w:rPr>
              <w:t>322%</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$5.10</w:t>
            </w:r>
          </w:p>
        </w:tc>
        <w:tc>
          <w:tcPr>
            <w:tcW w:type="dxa" w:w="1361"/>
          </w:tcPr>
          <w:p>
            <w:r/>
            <w:r>
              <w:rPr>
                <w:b w:val="0"/>
                <w:i w:val="0"/>
                <w:sz w:val="15"/>
              </w:rPr>
              <w:t>$6.33</w:t>
            </w:r>
          </w:p>
        </w:tc>
        <w:tc>
          <w:tcPr>
            <w:tcW w:type="dxa" w:w="1587"/>
          </w:tcPr>
          <w:p>
            <w:r/>
            <w:r>
              <w:rPr>
                <w:b w:val="0"/>
                <w:i w:val="0"/>
                <w:sz w:val="15"/>
              </w:rPr>
              <w:t>$6.63</w:t>
            </w:r>
          </w:p>
        </w:tc>
        <w:tc>
          <w:tcPr>
            <w:tcW w:type="dxa" w:w="8674"/>
          </w:tcPr>
          <w:p>
            <w:r/>
            <w:r>
              <w:rPr>
                <w:b w:val="0"/>
                <w:i w:val="0"/>
                <w:sz w:val="15"/>
              </w:rPr>
              <w:t>funding step (≤ +30%)</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3.25 : 1</w:t>
            </w:r>
          </w:p>
        </w:tc>
        <w:tc>
          <w:tcPr>
            <w:tcW w:type="dxa" w:w="1361"/>
            <w:shd w:val="clear" w:color="auto" w:fill="F2F5F9"/>
          </w:tcPr>
          <w:p>
            <w:r/>
            <w:r>
              <w:rPr>
                <w:b w:val="0"/>
                <w:i w:val="0"/>
                <w:sz w:val="15"/>
              </w:rPr>
              <w:t>4.03 : 1</w:t>
            </w:r>
          </w:p>
        </w:tc>
        <w:tc>
          <w:tcPr>
            <w:tcW w:type="dxa" w:w="1587"/>
            <w:shd w:val="clear" w:color="auto" w:fill="F2F5F9"/>
          </w:tcPr>
          <w:p>
            <w:r/>
            <w:r>
              <w:rPr>
                <w:b w:val="0"/>
                <w:i w:val="0"/>
                <w:sz w:val="15"/>
              </w:rPr>
              <w:t>4.22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$10.00</w:t>
            </w:r>
          </w:p>
        </w:tc>
        <w:tc>
          <w:tcPr>
            <w:tcW w:type="dxa" w:w="1361"/>
          </w:tcPr>
          <w:p>
            <w:r/>
            <w:r>
              <w:rPr>
                <w:b w:val="0"/>
                <w:i w:val="0"/>
                <w:sz w:val="15"/>
              </w:rPr>
              <w:t>$10.00</w:t>
            </w:r>
          </w:p>
        </w:tc>
        <w:tc>
          <w:tcPr>
            <w:tcW w:type="dxa" w:w="1587"/>
          </w:tcPr>
          <w:p>
            <w:r/>
            <w:r>
              <w:rPr>
                <w:b w:val="0"/>
                <w:i w:val="0"/>
                <w:sz w:val="15"/>
              </w:rPr>
              <w:t>$10.00</w:t>
            </w:r>
          </w:p>
        </w:tc>
        <w:tc>
          <w:tcPr>
            <w:tcW w:type="dxa" w:w="8674"/>
          </w:tcPr>
          <w:p>
            <w:r/>
            <w:r>
              <w:rPr>
                <w:b w:val="0"/>
                <w:i w:val="0"/>
                <w:sz w:val="15"/>
              </w:rPr>
              <w:t>held — deal days average $1.91/day against $10.00 (19%);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$39.95 / $12.85</w:t>
            </w:r>
          </w:p>
        </w:tc>
        <w:tc>
          <w:tcPr>
            <w:tcW w:type="dxa" w:w="8674"/>
            <w:shd w:val="clear" w:color="auto" w:fill="F2F5F9"/>
          </w:tcPr>
          <w:p>
            <w:r/>
            <w:r>
              <w:rPr>
                <w:b w:val="0"/>
                <w:i w:val="0"/>
                <w:sz w:val="15"/>
              </w:rPr>
              <w:t>TOS price ÷ 16.6%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deal-day TOS clicks 0.4/day → about 0.5/day (the book’s rate for a step this size), mix unchanged.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Bed Sheets Bamboo-[Bamboo]-(LSV)-Exact-(Ranking)-DO-BAMBOO-KING-WHITE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 · advertised child BAMBOO-KING-WHITE → hold · bid strategy LEGACY_FOR_SALES · status ENABLED · campaign id 560214110852183</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$10.00</w:t>
            </w:r>
          </w:p>
        </w:tc>
        <w:tc>
          <w:tcPr>
            <w:tcW w:type="dxa" w:w="2041"/>
          </w:tcPr>
          <w:p>
            <w:r/>
            <w:r>
              <w:rPr>
                <w:b w:val="0"/>
                <w:i w:val="0"/>
                <w:sz w:val="15"/>
              </w:rPr>
              <w:t>Spend/day in the deal</w:t>
            </w:r>
          </w:p>
        </w:tc>
        <w:tc>
          <w:tcPr>
            <w:tcW w:type="dxa" w:w="2494"/>
          </w:tcPr>
          <w:p>
            <w:r/>
            <w:r>
              <w:rPr>
                <w:b w:val="0"/>
                <w:i w:val="0"/>
                <w:sz w:val="15"/>
              </w:rPr>
              <w:t>$0.43</w:t>
            </w:r>
          </w:p>
        </w:tc>
        <w:tc>
          <w:tcPr>
            <w:tcW w:type="dxa" w:w="1814"/>
          </w:tcPr>
          <w:p>
            <w:r/>
            <w:r>
              <w:rPr>
                <w:b w:val="0"/>
                <w:i w:val="0"/>
                <w:sz w:val="15"/>
              </w:rPr>
              <w:t>Spend/day pre-deal</w:t>
            </w:r>
          </w:p>
        </w:tc>
        <w:tc>
          <w:tcPr>
            <w:tcW w:type="dxa" w:w="3005"/>
          </w:tcPr>
          <w:p>
            <w:r/>
            <w:r>
              <w:rPr>
                <w:b w:val="0"/>
                <w:i w:val="0"/>
                <w:sz w:val="15"/>
              </w:rPr>
              <w:t>$0.00</w:t>
            </w:r>
          </w:p>
        </w:tc>
      </w:tr>
      <w:tr>
        <w:tc>
          <w:tcPr>
            <w:tcW w:type="dxa" w:w="1701"/>
          </w:tcPr>
          <w:p>
            <w:r/>
            <w:r>
              <w:rPr>
                <w:b w:val="0"/>
                <w:i w:val="0"/>
                <w:sz w:val="15"/>
              </w:rPr>
              <w:t>Rank (keyword)</w:t>
            </w:r>
          </w:p>
        </w:tc>
        <w:tc>
          <w:tcPr>
            <w:tcW w:type="dxa" w:w="3969"/>
          </w:tcPr>
          <w:p>
            <w:r/>
            <w:r>
              <w:rPr>
                <w:b w:val="0"/>
                <w:i w:val="0"/>
                <w:sz w:val="15"/>
              </w:rPr>
              <w:t>50 now → target 7 (bed sheets bamboo); 30d ago 49</w:t>
            </w:r>
          </w:p>
        </w:tc>
        <w:tc>
          <w:tcPr>
            <w:tcW w:type="dxa" w:w="2041"/>
          </w:tcPr>
          <w:p>
            <w:r/>
            <w:r>
              <w:rPr>
                <w:b w:val="0"/>
                <w:i w:val="0"/>
                <w:sz w:val="15"/>
              </w:rPr>
              <w:t>Plan PPC clicks/wk</w:t>
            </w:r>
          </w:p>
        </w:tc>
        <w:tc>
          <w:tcPr>
            <w:tcW w:type="dxa" w:w="2494"/>
          </w:tcPr>
          <w:p>
            <w:r/>
            <w:r>
              <w:rPr>
                <w:b w:val="0"/>
                <w:i w:val="0"/>
                <w:sz w:val="15"/>
              </w:rPr>
              <w:t>7.0</w:t>
            </w:r>
          </w:p>
        </w:tc>
        <w:tc>
          <w:tcPr>
            <w:tcW w:type="dxa" w:w="1814"/>
          </w:tcPr>
          <w:p>
            <w:r/>
            <w:r>
              <w:rPr>
                <w:b w:val="0"/>
                <w:i w:val="0"/>
                <w:sz w:val="15"/>
              </w:rPr>
              <w:t>TOS clicks</w:t>
            </w:r>
          </w:p>
        </w:tc>
        <w:tc>
          <w:tcPr>
            <w:tcW w:type="dxa" w:w="3005"/>
          </w:tcPr>
          <w:p>
            <w:r/>
            <w:r>
              <w:rPr>
                <w:b w:val="0"/>
                <w:i w:val="0"/>
                <w:sz w:val="15"/>
              </w:rPr>
              <w:t>0.1 (90d) · 0.0/day pre-deal → 0.1/day in the deal</w:t>
            </w:r>
          </w:p>
        </w:tc>
      </w:tr>
      <w:tr>
        <w:tc>
          <w:tcPr>
            <w:tcW w:type="dxa" w:w="1701"/>
          </w:tcPr>
          <w:p>
            <w:r/>
            <w:r>
              <w:rPr>
                <w:b w:val="0"/>
                <w:i w:val="0"/>
                <w:sz w:val="15"/>
              </w:rPr>
              <w:t>TOS impression share</w:t>
            </w:r>
          </w:p>
        </w:tc>
        <w:tc>
          <w:tcPr>
            <w:tcW w:type="dxa" w:w="3969"/>
          </w:tcPr>
          <w:p>
            <w:r/>
            <w:r>
              <w:rPr>
                <w:b w:val="0"/>
                <w:i w:val="0"/>
                <w:sz w:val="15"/>
              </w:rPr>
              <w:t>3.77%</w:t>
            </w:r>
          </w:p>
        </w:tc>
        <w:tc>
          <w:tcPr>
            <w:tcW w:type="dxa" w:w="2041"/>
          </w:tcPr>
          <w:p>
            <w:r/>
            <w:r>
              <w:rPr>
                <w:b w:val="0"/>
                <w:i w:val="0"/>
                <w:sz w:val="15"/>
              </w:rPr>
              <w:t>Market CTR / CVR (SQP)</w:t>
            </w:r>
          </w:p>
        </w:tc>
        <w:tc>
          <w:tcPr>
            <w:tcW w:type="dxa" w:w="2494"/>
          </w:tcPr>
          <w:p>
            <w:r/>
            <w:r>
              <w:rPr>
                <w:b w:val="0"/>
                <w:i w:val="0"/>
                <w:sz w:val="15"/>
              </w:rPr>
              <w:t>1.7%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w:t>
            </w:r>
          </w:p>
        </w:tc>
        <w:tc>
          <w:tcPr>
            <w:tcW w:type="dxa" w:w="1366"/>
          </w:tcPr>
          <w:p>
            <w:r/>
            <w:r>
              <w:rPr>
                <w:b w:val="0"/>
                <w:i w:val="0"/>
                <w:sz w:val="15"/>
              </w:rPr>
              <w:t>100%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$3.48</w:t>
            </w:r>
          </w:p>
        </w:tc>
        <w:tc>
          <w:tcPr>
            <w:tcW w:type="dxa" w:w="1366"/>
          </w:tcPr>
          <w:p>
            <w:r/>
            <w:r>
              <w:rPr>
                <w:b w:val="0"/>
                <w:i w:val="0"/>
                <w:sz w:val="15"/>
              </w:rPr>
              <w:t>—</w:t>
            </w:r>
          </w:p>
        </w:tc>
        <w:tc>
          <w:tcPr>
            <w:tcW w:type="dxa" w:w="1366"/>
          </w:tcPr>
          <w:p>
            <w:r/>
            <w:r>
              <w:rPr>
                <w:b w:val="0"/>
                <w:i w:val="0"/>
                <w:sz w:val="15"/>
              </w:rPr>
              <w:t>1 / 0.0%</w:t>
            </w:r>
          </w:p>
        </w:tc>
        <w:tc>
          <w:tcPr>
            <w:tcW w:type="dxa" w:w="1366"/>
          </w:tcPr>
          <w:p>
            <w:r/>
            <w:r>
              <w:rPr>
                <w:b w:val="0"/>
                <w:i w:val="0"/>
                <w:sz w:val="15"/>
              </w:rPr>
              <w:t>16.6%</w:t>
            </w:r>
          </w:p>
        </w:tc>
        <w:tc>
          <w:tcPr>
            <w:tcW w:type="dxa" w:w="1366"/>
          </w:tcPr>
          <w:p>
            <w:r/>
            <w:r>
              <w:rPr>
                <w:b w:val="0"/>
                <w:i w:val="0"/>
                <w:sz w:val="15"/>
              </w:rPr>
              <w:t>$4.50</w:t>
            </w:r>
          </w:p>
        </w:tc>
        <w:tc>
          <w:tcPr>
            <w:tcW w:type="dxa" w:w="1366"/>
          </w:tcPr>
          <w:p>
            <w:r/>
            <w:r>
              <w:rPr>
                <w:b w:val="0"/>
                <w:i w:val="0"/>
                <w:sz w:val="15"/>
              </w:rPr>
              <w:t>170%</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1 clicks, under the 15-click floor · PP: child planning rate 12.0% (child BAMBOO-KING-WHITE 538/4474); campaign has 0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bed sheets bamboo</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1</w:t>
            </w:r>
          </w:p>
        </w:tc>
        <w:tc>
          <w:tcPr>
            <w:tcW w:type="dxa" w:w="1252"/>
          </w:tcPr>
          <w:p>
            <w:r/>
            <w:r>
              <w:rPr>
                <w:b w:val="0"/>
                <w:i w:val="0"/>
                <w:sz w:val="15"/>
              </w:rPr>
              <w:t>0</w:t>
            </w:r>
          </w:p>
        </w:tc>
        <w:tc>
          <w:tcPr>
            <w:tcW w:type="dxa" w:w="1252"/>
          </w:tcPr>
          <w:p>
            <w:r/>
            <w:r>
              <w:rPr>
                <w:b w:val="0"/>
                <w:i w:val="0"/>
                <w:sz w:val="15"/>
              </w:rPr>
              <w:t>0.0%</w:t>
            </w:r>
          </w:p>
        </w:tc>
        <w:tc>
          <w:tcPr>
            <w:tcW w:type="dxa" w:w="1252"/>
          </w:tcPr>
          <w:p>
            <w:r/>
            <w:r>
              <w:rPr>
                <w:b w:val="0"/>
                <w:i w:val="0"/>
                <w:sz w:val="15"/>
              </w:rPr>
              <w:t>$1.30</w:t>
            </w:r>
          </w:p>
        </w:tc>
        <w:tc>
          <w:tcPr>
            <w:tcW w:type="dxa" w:w="1252"/>
          </w:tcPr>
          <w:p>
            <w:r/>
            <w:r>
              <w:rPr>
                <w:b w:val="0"/>
                <w:i w:val="0"/>
                <w:sz w:val="15"/>
              </w:rPr>
              <w:t>$1.30</w:t>
            </w:r>
          </w:p>
        </w:tc>
        <w:tc>
          <w:tcPr>
            <w:tcW w:type="dxa" w:w="1252"/>
          </w:tcPr>
          <w:p>
            <w:r/>
            <w:r>
              <w:rPr>
                <w:b w:val="0"/>
                <w:i w:val="0"/>
                <w:sz w:val="15"/>
              </w:rPr>
              <w:t>$1.30</w:t>
            </w:r>
          </w:p>
        </w:tc>
        <w:tc>
          <w:tcPr>
            <w:tcW w:type="dxa" w:w="1252"/>
          </w:tcPr>
          <w:p>
            <w:r/>
            <w:r>
              <w:rPr>
                <w:b w:val="0"/>
                <w:i w:val="0"/>
                <w:sz w:val="15"/>
              </w:rPr>
              <w:t>$3.51</w:t>
            </w:r>
          </w:p>
        </w:tc>
        <w:tc>
          <w:tcPr>
            <w:tcW w:type="dxa" w:w="1252"/>
          </w:tcPr>
          <w:p>
            <w:r/>
            <w:r>
              <w:rPr>
                <w:b w:val="0"/>
                <w:i w:val="0"/>
                <w:sz w:val="15"/>
              </w:rPr>
              <w:t>$4.39</w:t>
            </w:r>
          </w:p>
        </w:tc>
        <w:tc>
          <w:tcPr>
            <w:tcW w:type="dxa" w:w="1252"/>
          </w:tcPr>
          <w:p>
            <w:r/>
            <w:r>
              <w:rPr>
                <w:b w:val="0"/>
                <w:i w:val="0"/>
                <w:sz w:val="15"/>
              </w:rPr>
              <w:t>$4.56</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781 · tos · campaign: 170 → 238</w:t>
      </w:r>
      <w:r>
        <w:rPr>
          <w:b w:val="0"/>
          <w:i w:val="0"/>
        </w:rPr>
        <w:t xml:space="preserve"> — RAISE top-of-search modifier 170% → 238%. THIN IN-FOCUS PUSH (team feedback 2026-09-15 §2.2, operator 2026-09-15): this in-focus campaign took 1 click(s) in 90 days against a plan that asks 7/wk on "bed sheets bamboo" (rank 50 → target 7); it delivers 0.08/wk at top of search and holds 3.8% top-of-search impression share, so the problem is the clicks, not where they land. The effective top-of-search price steps $3.51 → $4.39 (+25%; …  </w:t>
      </w:r>
      <w:r>
        <w:rPr>
          <w:b/>
          <w:i w:val="0"/>
        </w:rPr>
        <w:t>Review: CORRECT → 251</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1 top-of-search clicks (0.1/day vs 0.0/day in the 31 days before), TOS CVR 0% in the deal vs 0%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2 — Prediction the step cannot deliver  </w:t>
      </w:r>
      <w:r>
        <w:rPr>
          <w:b w:val="0"/>
          <w:i w:val="0"/>
          <w:color w:val="555555"/>
          <w:sz w:val="16"/>
        </w:rPr>
        <w:t>[Medium · PREDICTION]</w:t>
      </w:r>
    </w:p>
    <w:p>
      <w:pPr>
        <w:spacing w:after="40"/>
        <w:ind w:left="227"/>
      </w:pPr>
      <w:r>
        <w:rPr>
          <w:b/>
          <w:color w:val="1F3A5F"/>
        </w:rPr>
        <w:t xml:space="preserve">What is happening. </w:t>
      </w:r>
      <w:r>
        <w:rPr>
          <w:b w:val="0"/>
          <w:i w:val="0"/>
        </w:rPr>
        <w:t xml:space="preserve">Row 781: mechanism claim asks x2.91 what steps this size have bought. </w:t>
      </w:r>
    </w:p>
    <w:p>
      <w:pPr>
        <w:spacing w:after="40"/>
        <w:ind w:left="227"/>
      </w:pPr>
      <w:r>
        <w:rPr>
          <w:b/>
          <w:color w:val="1F3A5F"/>
        </w:rPr>
        <w:t xml:space="preserve">Engine’s rationale. </w:t>
      </w:r>
      <w:r>
        <w:rPr>
          <w:b w:val="0"/>
          <w:i w:val="0"/>
        </w:rPr>
        <w:t>The engine files the plan's requirement as the step's prediction.</w:t>
      </w:r>
    </w:p>
    <w:p>
      <w:pPr>
        <w:spacing w:after="40"/>
        <w:ind w:left="227"/>
      </w:pPr>
      <w:r>
        <w:rPr>
          <w:b/>
          <w:color w:val="B01E1E"/>
        </w:rPr>
        <w:t xml:space="preserve">Issue. </w:t>
      </w:r>
      <w:r>
        <w:rPr>
          <w:b w:val="0"/>
          <w:i w:val="0"/>
        </w:rPr>
        <w:t>Doc §11: the prediction is the written expectation of THIS step; account hit rate on graded predictions is 4.8% (5 of 104). A claim sized from the plan grades as a miss even when the step is right, and teaches nothing.</w:t>
      </w:r>
    </w:p>
    <w:p>
      <w:pPr>
        <w:spacing w:after="40"/>
        <w:ind w:left="227"/>
      </w:pPr>
      <w:r>
        <w:rPr>
          <w:b/>
          <w:color w:val="1E7B34"/>
        </w:rPr>
        <w:t xml:space="preserve">Correction. </w:t>
      </w:r>
      <w:r>
        <w:rPr>
          <w:b w:val="0"/>
          <w:i w:val="0"/>
        </w:rPr>
        <w:t>Predict what the step buys (the book's rate for this size) on deal days; keep the plan as the destination.</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$1.30</w:t>
            </w:r>
          </w:p>
        </w:tc>
        <w:tc>
          <w:tcPr>
            <w:tcW w:type="dxa" w:w="1361"/>
          </w:tcPr>
          <w:p>
            <w:r/>
            <w:r>
              <w:rPr>
                <w:b w:val="0"/>
                <w:i w:val="0"/>
                <w:sz w:val="15"/>
              </w:rPr>
              <w:t>$1.30</w:t>
            </w:r>
          </w:p>
        </w:tc>
        <w:tc>
          <w:tcPr>
            <w:tcW w:type="dxa" w:w="1587"/>
          </w:tcPr>
          <w:p>
            <w:r/>
            <w:r>
              <w:rPr>
                <w:b w:val="0"/>
                <w:i w:val="0"/>
                <w:sz w:val="15"/>
              </w:rPr>
              <w:t>$1.30</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170%</w:t>
            </w:r>
          </w:p>
        </w:tc>
        <w:tc>
          <w:tcPr>
            <w:tcW w:type="dxa" w:w="1361"/>
            <w:shd w:val="clear" w:color="auto" w:fill="F2F5F9"/>
          </w:tcPr>
          <w:p>
            <w:r/>
            <w:r>
              <w:rPr>
                <w:b w:val="0"/>
                <w:i w:val="0"/>
                <w:sz w:val="15"/>
              </w:rPr>
              <w:t>238%</w:t>
            </w:r>
          </w:p>
        </w:tc>
        <w:tc>
          <w:tcPr>
            <w:tcW w:type="dxa" w:w="1587"/>
            <w:shd w:val="clear" w:color="auto" w:fill="F2F5F9"/>
          </w:tcPr>
          <w:p>
            <w:r/>
            <w:r>
              <w:rPr>
                <w:b w:val="0"/>
                <w:i w:val="0"/>
                <w:sz w:val="15"/>
              </w:rPr>
              <w:t>251%</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$3.51</w:t>
            </w:r>
          </w:p>
        </w:tc>
        <w:tc>
          <w:tcPr>
            <w:tcW w:type="dxa" w:w="1361"/>
          </w:tcPr>
          <w:p>
            <w:r/>
            <w:r>
              <w:rPr>
                <w:b w:val="0"/>
                <w:i w:val="0"/>
                <w:sz w:val="15"/>
              </w:rPr>
              <w:t>$4.39</w:t>
            </w:r>
          </w:p>
        </w:tc>
        <w:tc>
          <w:tcPr>
            <w:tcW w:type="dxa" w:w="1587"/>
          </w:tcPr>
          <w:p>
            <w:r/>
            <w:r>
              <w:rPr>
                <w:b w:val="0"/>
                <w:i w:val="0"/>
                <w:sz w:val="15"/>
              </w:rPr>
              <w:t>$4.56</w:t>
            </w:r>
          </w:p>
        </w:tc>
        <w:tc>
          <w:tcPr>
            <w:tcW w:type="dxa" w:w="8674"/>
          </w:tcPr>
          <w:p>
            <w:r/>
            <w:r>
              <w:rPr>
                <w:b w:val="0"/>
                <w:i w:val="0"/>
                <w:sz w:val="15"/>
              </w:rPr>
              <w:t>funding step (≤ +30%)</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2.70 : 1</w:t>
            </w:r>
          </w:p>
        </w:tc>
        <w:tc>
          <w:tcPr>
            <w:tcW w:type="dxa" w:w="1361"/>
            <w:shd w:val="clear" w:color="auto" w:fill="F2F5F9"/>
          </w:tcPr>
          <w:p>
            <w:r/>
            <w:r>
              <w:rPr>
                <w:b w:val="0"/>
                <w:i w:val="0"/>
                <w:sz w:val="15"/>
              </w:rPr>
              <w:t>3.38 : 1</w:t>
            </w:r>
          </w:p>
        </w:tc>
        <w:tc>
          <w:tcPr>
            <w:tcW w:type="dxa" w:w="1587"/>
            <w:shd w:val="clear" w:color="auto" w:fill="F2F5F9"/>
          </w:tcPr>
          <w:p>
            <w:r/>
            <w:r>
              <w:rPr>
                <w:b w:val="0"/>
                <w:i w:val="0"/>
                <w:sz w:val="15"/>
              </w:rPr>
              <w:t>3.51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$10.00</w:t>
            </w:r>
          </w:p>
        </w:tc>
        <w:tc>
          <w:tcPr>
            <w:tcW w:type="dxa" w:w="1361"/>
          </w:tcPr>
          <w:p>
            <w:r/>
            <w:r>
              <w:rPr>
                <w:b w:val="0"/>
                <w:i w:val="0"/>
                <w:sz w:val="15"/>
              </w:rPr>
              <w:t>$10.00</w:t>
            </w:r>
          </w:p>
        </w:tc>
        <w:tc>
          <w:tcPr>
            <w:tcW w:type="dxa" w:w="1587"/>
          </w:tcPr>
          <w:p>
            <w:r/>
            <w:r>
              <w:rPr>
                <w:b w:val="0"/>
                <w:i w:val="0"/>
                <w:sz w:val="15"/>
              </w:rPr>
              <w:t>$10.00</w:t>
            </w:r>
          </w:p>
        </w:tc>
        <w:tc>
          <w:tcPr>
            <w:tcW w:type="dxa" w:w="8674"/>
          </w:tcPr>
          <w:p>
            <w:r/>
            <w:r>
              <w:rPr>
                <w:b w:val="0"/>
                <w:i w:val="0"/>
                <w:sz w:val="15"/>
              </w:rPr>
              <w:t>held — deal days average $0.43/day against $10.00 (4%);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$27.47 / $0.38</w:t>
            </w:r>
          </w:p>
        </w:tc>
        <w:tc>
          <w:tcPr>
            <w:tcW w:type="dxa" w:w="8674"/>
            <w:shd w:val="clear" w:color="auto" w:fill="F2F5F9"/>
          </w:tcPr>
          <w:p>
            <w:r/>
            <w:r>
              <w:rPr>
                <w:b w:val="0"/>
                <w:i w:val="0"/>
                <w:sz w:val="15"/>
              </w:rPr>
              <w:t>TOS price ÷ 16.6%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deal-day TOS clicks 0.1/day → about 0.2/day (the book’s rate for a step this size), mix unchanged.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100 Viscose Bamboo Sheets-(VLSV)-Exact-(Ranking)-DO-BAMBOO-KING-WHITE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 · advertised child BAMBOO-KING-WHITE → hold · bid strategy LEGACY_FOR_SALES · status ENABLED · campaign id 331913919562194</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$5.00</w:t>
            </w:r>
          </w:p>
        </w:tc>
        <w:tc>
          <w:tcPr>
            <w:tcW w:type="dxa" w:w="2041"/>
          </w:tcPr>
          <w:p>
            <w:r/>
            <w:r>
              <w:rPr>
                <w:b w:val="0"/>
                <w:i w:val="0"/>
                <w:sz w:val="15"/>
              </w:rPr>
              <w:t>Spend/day in the deal</w:t>
            </w:r>
          </w:p>
        </w:tc>
        <w:tc>
          <w:tcPr>
            <w:tcW w:type="dxa" w:w="2494"/>
          </w:tcPr>
          <w:p>
            <w:r/>
            <w:r>
              <w:rPr>
                <w:b w:val="0"/>
                <w:i w:val="0"/>
                <w:sz w:val="15"/>
              </w:rPr>
              <w:t>$1.20</w:t>
            </w:r>
          </w:p>
        </w:tc>
        <w:tc>
          <w:tcPr>
            <w:tcW w:type="dxa" w:w="1814"/>
          </w:tcPr>
          <w:p>
            <w:r/>
            <w:r>
              <w:rPr>
                <w:b w:val="0"/>
                <w:i w:val="0"/>
                <w:sz w:val="15"/>
              </w:rPr>
              <w:t>Spend/day pre-deal</w:t>
            </w:r>
          </w:p>
        </w:tc>
        <w:tc>
          <w:tcPr>
            <w:tcW w:type="dxa" w:w="3005"/>
          </w:tcPr>
          <w:p>
            <w:r/>
            <w:r>
              <w:rPr>
                <w:b w:val="0"/>
                <w:i w:val="0"/>
                <w:sz w:val="15"/>
              </w:rPr>
              <w:t>$0.09</w:t>
            </w:r>
          </w:p>
        </w:tc>
      </w:tr>
      <w:tr>
        <w:tc>
          <w:tcPr>
            <w:tcW w:type="dxa" w:w="1701"/>
          </w:tcPr>
          <w:p>
            <w:r/>
            <w:r>
              <w:rPr>
                <w:b w:val="0"/>
                <w:i w:val="0"/>
                <w:sz w:val="15"/>
              </w:rPr>
              <w:t>Rank (keyword)</w:t>
            </w:r>
          </w:p>
        </w:tc>
        <w:tc>
          <w:tcPr>
            <w:tcW w:type="dxa" w:w="3969"/>
          </w:tcPr>
          <w:p>
            <w:r/>
            <w:r>
              <w:rPr>
                <w:b w:val="0"/>
                <w:i w:val="0"/>
                <w:sz w:val="15"/>
              </w:rPr>
              <w:t>24 now → target 1 (100 viscose bamboo sheets); 30d ago —</w:t>
            </w:r>
          </w:p>
        </w:tc>
        <w:tc>
          <w:tcPr>
            <w:tcW w:type="dxa" w:w="2041"/>
          </w:tcPr>
          <w:p>
            <w:r/>
            <w:r>
              <w:rPr>
                <w:b w:val="0"/>
                <w:i w:val="0"/>
                <w:sz w:val="15"/>
              </w:rPr>
              <w:t>Plan PPC clicks/wk</w:t>
            </w:r>
          </w:p>
        </w:tc>
        <w:tc>
          <w:tcPr>
            <w:tcW w:type="dxa" w:w="2494"/>
          </w:tcPr>
          <w:p>
            <w:r/>
            <w:r>
              <w:rPr>
                <w:b w:val="0"/>
                <w:i w:val="0"/>
                <w:sz w:val="15"/>
              </w:rPr>
              <w:t>83.0</w:t>
            </w:r>
          </w:p>
        </w:tc>
        <w:tc>
          <w:tcPr>
            <w:tcW w:type="dxa" w:w="1814"/>
          </w:tcPr>
          <w:p>
            <w:r/>
            <w:r>
              <w:rPr>
                <w:b w:val="0"/>
                <w:i w:val="0"/>
                <w:sz w:val="15"/>
              </w:rPr>
              <w:t>TOS clicks</w:t>
            </w:r>
          </w:p>
        </w:tc>
        <w:tc>
          <w:tcPr>
            <w:tcW w:type="dxa" w:w="3005"/>
          </w:tcPr>
          <w:p>
            <w:r/>
            <w:r>
              <w:rPr>
                <w:b w:val="0"/>
                <w:i w:val="0"/>
                <w:sz w:val="15"/>
              </w:rPr>
              <w:t>0.3 (90d) · 0.0/day pre-deal → 0.4/day in the deal</w:t>
            </w:r>
          </w:p>
        </w:tc>
      </w:tr>
      <w:tr>
        <w:tc>
          <w:tcPr>
            <w:tcW w:type="dxa" w:w="1701"/>
          </w:tcPr>
          <w:p>
            <w:r/>
            <w:r>
              <w:rPr>
                <w:b w:val="0"/>
                <w:i w:val="0"/>
                <w:sz w:val="15"/>
              </w:rPr>
              <w:t>TOS impression share</w:t>
            </w:r>
          </w:p>
        </w:tc>
        <w:tc>
          <w:tcPr>
            <w:tcW w:type="dxa" w:w="3969"/>
          </w:tcPr>
          <w:p>
            <w:r/>
            <w:r>
              <w:rPr>
                <w:b w:val="0"/>
                <w:i w:val="0"/>
                <w:sz w:val="15"/>
              </w:rPr>
              <w:t>1.8%</w:t>
            </w:r>
          </w:p>
        </w:tc>
        <w:tc>
          <w:tcPr>
            <w:tcW w:type="dxa" w:w="2041"/>
          </w:tcPr>
          <w:p>
            <w:r/>
            <w:r>
              <w:rPr>
                <w:b w:val="0"/>
                <w:i w:val="0"/>
                <w:sz w:val="15"/>
              </w:rPr>
              <w:t>Market CTR / CVR (SQP)</w:t>
            </w:r>
          </w:p>
        </w:tc>
        <w:tc>
          <w:tcPr>
            <w:tcW w:type="dxa" w:w="2494"/>
          </w:tcPr>
          <w:p>
            <w:r/>
            <w:r>
              <w:rPr>
                <w:b w:val="0"/>
                <w:i w:val="0"/>
                <w:sz w:val="15"/>
              </w:rPr>
              <w:t>1.97% / 1.84%</w:t>
            </w:r>
          </w:p>
        </w:tc>
        <w:tc>
          <w:tcPr>
            <w:tcW w:type="dxa" w:w="1814"/>
          </w:tcPr>
          <w:p>
            <w:r/>
            <w:r>
              <w:rPr>
                <w:b w:val="0"/>
                <w:i w:val="0"/>
                <w:sz w:val="15"/>
              </w:rPr>
              <w:t>Contribution / order used</w:t>
            </w:r>
          </w:p>
        </w:tc>
        <w:tc>
          <w:tcPr>
            <w:tcW w:type="dxa" w:w="3005"/>
          </w:tcPr>
          <w:p>
            <w:r/>
            <w:r>
              <w:rPr>
                <w:b w:val="0"/>
                <w:i w:val="0"/>
                <w:sz w:val="15"/>
              </w:rPr>
              <w:t>$26.06 (engine)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4</w:t>
            </w:r>
          </w:p>
        </w:tc>
        <w:tc>
          <w:tcPr>
            <w:tcW w:type="dxa" w:w="1366"/>
          </w:tcPr>
          <w:p>
            <w:r/>
            <w:r>
              <w:rPr>
                <w:b w:val="0"/>
                <w:i w:val="0"/>
                <w:sz w:val="15"/>
              </w:rPr>
              <w:t>36%</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$2.88</w:t>
            </w:r>
          </w:p>
        </w:tc>
        <w:tc>
          <w:tcPr>
            <w:tcW w:type="dxa" w:w="1366"/>
          </w:tcPr>
          <w:p>
            <w:r/>
            <w:r>
              <w:rPr>
                <w:b w:val="0"/>
                <w:i w:val="0"/>
                <w:sz w:val="15"/>
              </w:rPr>
              <w:t>—</w:t>
            </w:r>
          </w:p>
        </w:tc>
        <w:tc>
          <w:tcPr>
            <w:tcW w:type="dxa" w:w="1366"/>
          </w:tcPr>
          <w:p>
            <w:r/>
            <w:r>
              <w:rPr>
                <w:b w:val="0"/>
                <w:i w:val="0"/>
                <w:sz w:val="15"/>
              </w:rPr>
              <w:t>3 / 0.0%</w:t>
            </w:r>
          </w:p>
        </w:tc>
        <w:tc>
          <w:tcPr>
            <w:tcW w:type="dxa" w:w="1366"/>
          </w:tcPr>
          <w:p>
            <w:r/>
            <w:r>
              <w:rPr>
                <w:b w:val="0"/>
                <w:i w:val="0"/>
                <w:sz w:val="15"/>
              </w:rPr>
              <w:t>16.6%</w:t>
            </w:r>
          </w:p>
        </w:tc>
        <w:tc>
          <w:tcPr>
            <w:tcW w:type="dxa" w:w="1366"/>
          </w:tcPr>
          <w:p>
            <w:r/>
            <w:r>
              <w:rPr>
                <w:b w:val="0"/>
                <w:i w:val="0"/>
                <w:sz w:val="15"/>
              </w:rPr>
              <w:t>$4.33</w:t>
            </w:r>
          </w:p>
        </w:tc>
        <w:tc>
          <w:tcPr>
            <w:tcW w:type="dxa" w:w="1366"/>
          </w:tcPr>
          <w:p>
            <w:r/>
            <w:r>
              <w:rPr>
                <w:b w:val="0"/>
                <w:i w:val="0"/>
                <w:sz w:val="15"/>
              </w:rPr>
              <w:t>135%</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$2.43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7</w:t>
            </w:r>
          </w:p>
        </w:tc>
        <w:tc>
          <w:tcPr>
            <w:tcW w:type="dxa" w:w="1366"/>
          </w:tcPr>
          <w:p>
            <w:r/>
            <w:r>
              <w:rPr>
                <w:b w:val="0"/>
                <w:i w:val="0"/>
                <w:sz w:val="15"/>
              </w:rPr>
              <w:t>64%</w:t>
            </w:r>
          </w:p>
        </w:tc>
        <w:tc>
          <w:tcPr>
            <w:tcW w:type="dxa" w:w="1366"/>
          </w:tcPr>
          <w:p>
            <w:r/>
            <w:r>
              <w:rPr>
                <w:b w:val="0"/>
                <w:i w:val="0"/>
                <w:sz w:val="15"/>
              </w:rPr>
              <w:t>1</w:t>
            </w:r>
          </w:p>
        </w:tc>
        <w:tc>
          <w:tcPr>
            <w:tcW w:type="dxa" w:w="1366"/>
          </w:tcPr>
          <w:p>
            <w:r/>
            <w:r>
              <w:rPr>
                <w:b w:val="0"/>
                <w:i w:val="0"/>
                <w:sz w:val="15"/>
              </w:rPr>
              <w:t>14.3%</w:t>
            </w:r>
          </w:p>
        </w:tc>
        <w:tc>
          <w:tcPr>
            <w:tcW w:type="dxa" w:w="1366"/>
          </w:tcPr>
          <w:p>
            <w:r/>
            <w:r>
              <w:rPr>
                <w:b w:val="0"/>
                <w:i w:val="0"/>
                <w:sz w:val="15"/>
              </w:rPr>
              <w:t>$1.36</w:t>
            </w:r>
          </w:p>
        </w:tc>
        <w:tc>
          <w:tcPr>
            <w:tcW w:type="dxa" w:w="1366"/>
          </w:tcPr>
          <w:p>
            <w:r/>
            <w:r>
              <w:rPr>
                <w:b w:val="0"/>
                <w:i w:val="0"/>
                <w:sz w:val="15"/>
              </w:rPr>
              <w:t>$9.52</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$3.13</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5</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$1.08</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4 clicks, under the 15-click floor · PP: child planning rate 12.0% (child BAMBOO-KING-WHITE 538/4474); campaign has 7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100 viscose bamboo sheets</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2</w:t>
            </w:r>
          </w:p>
        </w:tc>
        <w:tc>
          <w:tcPr>
            <w:tcW w:type="dxa" w:w="1252"/>
          </w:tcPr>
          <w:p>
            <w:r/>
            <w:r>
              <w:rPr>
                <w:b w:val="0"/>
                <w:i w:val="0"/>
                <w:sz w:val="15"/>
              </w:rPr>
              <w:t>0</w:t>
            </w:r>
          </w:p>
        </w:tc>
        <w:tc>
          <w:tcPr>
            <w:tcW w:type="dxa" w:w="1252"/>
          </w:tcPr>
          <w:p>
            <w:r/>
            <w:r>
              <w:rPr>
                <w:b w:val="0"/>
                <w:i w:val="0"/>
                <w:sz w:val="15"/>
              </w:rPr>
              <w:t>0.0%</w:t>
            </w:r>
          </w:p>
        </w:tc>
        <w:tc>
          <w:tcPr>
            <w:tcW w:type="dxa" w:w="1252"/>
          </w:tcPr>
          <w:p>
            <w:r/>
            <w:r>
              <w:rPr>
                <w:b w:val="0"/>
                <w:i w:val="0"/>
                <w:sz w:val="15"/>
              </w:rPr>
              <w:t>$1.36</w:t>
            </w:r>
          </w:p>
        </w:tc>
        <w:tc>
          <w:tcPr>
            <w:tcW w:type="dxa" w:w="1252"/>
          </w:tcPr>
          <w:p>
            <w:r/>
            <w:r>
              <w:rPr>
                <w:b w:val="0"/>
                <w:i w:val="0"/>
                <w:sz w:val="15"/>
              </w:rPr>
              <w:t>$1.36</w:t>
            </w:r>
          </w:p>
        </w:tc>
        <w:tc>
          <w:tcPr>
            <w:tcW w:type="dxa" w:w="1252"/>
          </w:tcPr>
          <w:p>
            <w:r/>
            <w:r>
              <w:rPr>
                <w:b w:val="0"/>
                <w:i w:val="0"/>
                <w:sz w:val="15"/>
              </w:rPr>
              <w:t>$1.36</w:t>
            </w:r>
          </w:p>
        </w:tc>
        <w:tc>
          <w:tcPr>
            <w:tcW w:type="dxa" w:w="1252"/>
          </w:tcPr>
          <w:p>
            <w:r/>
            <w:r>
              <w:rPr>
                <w:b w:val="0"/>
                <w:i w:val="0"/>
                <w:sz w:val="15"/>
              </w:rPr>
              <w:t>$3.20</w:t>
            </w:r>
          </w:p>
        </w:tc>
        <w:tc>
          <w:tcPr>
            <w:tcW w:type="dxa" w:w="1252"/>
          </w:tcPr>
          <w:p>
            <w:r/>
            <w:r>
              <w:rPr>
                <w:b w:val="0"/>
                <w:i w:val="0"/>
                <w:sz w:val="15"/>
              </w:rPr>
              <w:t>$4.15</w:t>
            </w:r>
          </w:p>
        </w:tc>
        <w:tc>
          <w:tcPr>
            <w:tcW w:type="dxa" w:w="1252"/>
          </w:tcPr>
          <w:p>
            <w:r/>
            <w:r>
              <w:rPr>
                <w:b w:val="0"/>
                <w:i w:val="0"/>
                <w:sz w:val="15"/>
              </w:rPr>
              <w:t>$4.16</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718 · tos · campaign: 135 → 205</w:t>
      </w:r>
      <w:r>
        <w:rPr>
          <w:b w:val="0"/>
          <w:i w:val="0"/>
        </w:rPr>
        <w:t xml:space="preserve"> — Top of search delivers 0.08/wk against a declared 83/wk — 0% of the plan. Site the base at rest-of-search economics ($1.36) and size the modifier to reach $4.67 at top of search — SOP-28 P9's arbitrage, which is what buys the placement while leaving rest of search and product pages at a price they can justify. Authorized ceiling becomes $4.66 against $4.67 targeted. Evidence: the LANE blend on 1897 clicks — a prior, not proof for this term. …  </w:t>
      </w:r>
      <w:r>
        <w:rPr>
          <w:b/>
          <w:i w:val="0"/>
        </w:rPr>
        <w:t>Review: KEEP</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1 clicks in 90 days and the mix as 'top of search 50% (1) product pages 50% (1) rest of search 0% (0)'. Amazon's campaign placement report (Command Center, same 90 days) shows TOS 4, product pages 7, rest of search 0 of 11 clicks — PP 64%.</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4 clicks / 0 orders, PP 7 / 1, ROS 0 / 0; ceilings TOS $4.33, PP $3.13.</w:t>
      </w:r>
    </w:p>
    <w:p>
      <w:pPr>
        <w:spacing w:after="60" w:before="0"/>
      </w:pPr>
      <w:r>
        <w:rPr>
          <w:b/>
          <w:i w:val="0"/>
          <w:color w:val="1F3A5F"/>
        </w:rPr>
        <w:t xml:space="preserve">Finding 2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3 top-of-search clicks (0.4/day vs 0.0/day in the 31 days before), TOS CVR 0% in the deal vs 0% over 90 days. Rank checkpoints of rows 718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3 — Prediction the step cannot deliver  </w:t>
      </w:r>
      <w:r>
        <w:rPr>
          <w:b w:val="0"/>
          <w:i w:val="0"/>
          <w:color w:val="555555"/>
          <w:sz w:val="16"/>
        </w:rPr>
        <w:t>[Medium · PREDICTION]</w:t>
      </w:r>
    </w:p>
    <w:p>
      <w:pPr>
        <w:spacing w:after="40"/>
        <w:ind w:left="227"/>
      </w:pPr>
      <w:r>
        <w:rPr>
          <w:b/>
          <w:color w:val="1F3A5F"/>
        </w:rPr>
        <w:t xml:space="preserve">What is happening. </w:t>
      </w:r>
      <w:r>
        <w:rPr>
          <w:b w:val="0"/>
          <w:i w:val="0"/>
        </w:rPr>
        <w:t>Row 718: mechanism claim asks x160.64 what steps this size have bought. Rank claim 24 → ≤14 in 14 days.</w:t>
      </w:r>
    </w:p>
    <w:p>
      <w:pPr>
        <w:spacing w:after="40"/>
        <w:ind w:left="227"/>
      </w:pPr>
      <w:r>
        <w:rPr>
          <w:b/>
          <w:color w:val="1F3A5F"/>
        </w:rPr>
        <w:t xml:space="preserve">Engine’s rationale. </w:t>
      </w:r>
      <w:r>
        <w:rPr>
          <w:b w:val="0"/>
          <w:i w:val="0"/>
        </w:rPr>
        <w:t>The engine files the plan's requirement as the step's prediction.</w:t>
      </w:r>
    </w:p>
    <w:p>
      <w:pPr>
        <w:spacing w:after="40"/>
        <w:ind w:left="227"/>
      </w:pPr>
      <w:r>
        <w:rPr>
          <w:b/>
          <w:color w:val="B01E1E"/>
        </w:rPr>
        <w:t xml:space="preserve">Issue. </w:t>
      </w:r>
      <w:r>
        <w:rPr>
          <w:b w:val="0"/>
          <w:i w:val="0"/>
        </w:rPr>
        <w:t>Doc §11: the prediction is the written expectation of THIS step; account hit rate on graded predictions is 4.8% (5 of 104). A claim sized from the plan grades as a miss even when the step is right, and teaches nothing.</w:t>
      </w:r>
    </w:p>
    <w:p>
      <w:pPr>
        <w:spacing w:after="40"/>
        <w:ind w:left="227"/>
      </w:pPr>
      <w:r>
        <w:rPr>
          <w:b/>
          <w:color w:val="1E7B34"/>
        </w:rPr>
        <w:t xml:space="preserve">Correction. </w:t>
      </w:r>
      <w:r>
        <w:rPr>
          <w:b w:val="0"/>
          <w:i w:val="0"/>
        </w:rPr>
        <w:t>Predict what the step buys (the book's rate for this size) on deal days; keep the plan as the destination.</w:t>
      </w:r>
    </w:p>
    <w:p>
      <w:pPr>
        <w:spacing w:after="60" w:before="0"/>
      </w:pPr>
      <w:r>
        <w:rPr>
          <w:b/>
          <w:i w:val="0"/>
          <w:color w:val="1F3A5F"/>
        </w:rPr>
        <w:t xml:space="preserve">Finding 4 — Premium written with no dollar loss ceiling  </w:t>
      </w:r>
      <w:r>
        <w:rPr>
          <w:b w:val="0"/>
          <w:i w:val="0"/>
          <w:color w:val="555555"/>
          <w:sz w:val="16"/>
        </w:rPr>
        <w:t>[Medium · CEILINGED]</w:t>
      </w:r>
    </w:p>
    <w:p>
      <w:pPr>
        <w:spacing w:after="40"/>
        <w:ind w:left="227"/>
      </w:pPr>
      <w:r>
        <w:rPr>
          <w:b/>
          <w:color w:val="1F3A5F"/>
        </w:rPr>
        <w:t xml:space="preserve">What is happening. </w:t>
      </w:r>
      <w:r>
        <w:rPr>
          <w:b w:val="0"/>
          <w:i w:val="0"/>
        </w:rPr>
        <w:t>Row 718: loss $3.98/order stated, no weekly loss ceiling.</w:t>
      </w:r>
    </w:p>
    <w:p>
      <w:pPr>
        <w:spacing w:after="40"/>
        <w:ind w:left="227"/>
      </w:pPr>
      <w:r>
        <w:rPr>
          <w:b/>
          <w:color w:val="B01E1E"/>
        </w:rPr>
        <w:t xml:space="preserve">Issue. </w:t>
      </w:r>
      <w:r>
        <w:rPr>
          <w:b w:val="0"/>
          <w:i w:val="0"/>
        </w:rPr>
        <w:t>Doc §7/§11: loss ceiling = that week's spend at risk, in dollars, at the spend the push needs. Without it the push cannot be stopped on a dated number.</w:t>
      </w:r>
    </w:p>
    <w:p>
      <w:pPr>
        <w:spacing w:after="40"/>
        <w:ind w:left="227"/>
      </w:pPr>
      <w:r>
        <w:rPr>
          <w:b/>
          <w:color w:val="1E7B34"/>
        </w:rPr>
        <w:t xml:space="preserve">Correction. </w:t>
      </w:r>
      <w:r>
        <w:rPr>
          <w:b w:val="0"/>
          <w:i w:val="0"/>
        </w:rPr>
        <w:t>Write it: required 11.9 clicks/day × $4.15 × 7 = $344.45/week at risk.</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$1.36</w:t>
            </w:r>
          </w:p>
        </w:tc>
        <w:tc>
          <w:tcPr>
            <w:tcW w:type="dxa" w:w="1361"/>
          </w:tcPr>
          <w:p>
            <w:r/>
            <w:r>
              <w:rPr>
                <w:b w:val="0"/>
                <w:i w:val="0"/>
                <w:sz w:val="15"/>
              </w:rPr>
              <w:t>$1.36</w:t>
            </w:r>
          </w:p>
        </w:tc>
        <w:tc>
          <w:tcPr>
            <w:tcW w:type="dxa" w:w="1587"/>
          </w:tcPr>
          <w:p>
            <w:r/>
            <w:r>
              <w:rPr>
                <w:b w:val="0"/>
                <w:i w:val="0"/>
                <w:sz w:val="15"/>
              </w:rPr>
              <w:t>$1.36</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135%</w:t>
            </w:r>
          </w:p>
        </w:tc>
        <w:tc>
          <w:tcPr>
            <w:tcW w:type="dxa" w:w="1361"/>
            <w:shd w:val="clear" w:color="auto" w:fill="F2F5F9"/>
          </w:tcPr>
          <w:p>
            <w:r/>
            <w:r>
              <w:rPr>
                <w:b w:val="0"/>
                <w:i w:val="0"/>
                <w:sz w:val="15"/>
              </w:rPr>
              <w:t>205%</w:t>
            </w:r>
          </w:p>
        </w:tc>
        <w:tc>
          <w:tcPr>
            <w:tcW w:type="dxa" w:w="1587"/>
            <w:shd w:val="clear" w:color="auto" w:fill="F2F5F9"/>
          </w:tcPr>
          <w:p>
            <w:r/>
            <w:r>
              <w:rPr>
                <w:b w:val="0"/>
                <w:i w:val="0"/>
                <w:sz w:val="15"/>
              </w:rPr>
              <w:t>206%</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$3.20</w:t>
            </w:r>
          </w:p>
        </w:tc>
        <w:tc>
          <w:tcPr>
            <w:tcW w:type="dxa" w:w="1361"/>
          </w:tcPr>
          <w:p>
            <w:r/>
            <w:r>
              <w:rPr>
                <w:b w:val="0"/>
                <w:i w:val="0"/>
                <w:sz w:val="15"/>
              </w:rPr>
              <w:t>$4.15</w:t>
            </w:r>
          </w:p>
        </w:tc>
        <w:tc>
          <w:tcPr>
            <w:tcW w:type="dxa" w:w="1587"/>
          </w:tcPr>
          <w:p>
            <w:r/>
            <w:r>
              <w:rPr>
                <w:b w:val="0"/>
                <w:i w:val="0"/>
                <w:sz w:val="15"/>
              </w:rPr>
              <w:t>$4.15</w:t>
            </w:r>
          </w:p>
        </w:tc>
        <w:tc>
          <w:tcPr>
            <w:tcW w:type="dxa" w:w="8674"/>
          </w:tcPr>
          <w:p>
            <w:r/>
            <w:r>
              <w:rPr>
                <w:b w:val="0"/>
                <w:i w:val="0"/>
                <w:sz w:val="15"/>
              </w:rPr>
              <w:t>climb toward the ceiling only (≤ +30%) — no premium until funded shown</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2.35 : 1</w:t>
            </w:r>
          </w:p>
        </w:tc>
        <w:tc>
          <w:tcPr>
            <w:tcW w:type="dxa" w:w="1361"/>
            <w:shd w:val="clear" w:color="auto" w:fill="F2F5F9"/>
          </w:tcPr>
          <w:p>
            <w:r/>
            <w:r>
              <w:rPr>
                <w:b w:val="0"/>
                <w:i w:val="0"/>
                <w:sz w:val="15"/>
              </w:rPr>
              <w:t>3.05 : 1</w:t>
            </w:r>
          </w:p>
        </w:tc>
        <w:tc>
          <w:tcPr>
            <w:tcW w:type="dxa" w:w="1587"/>
            <w:shd w:val="clear" w:color="auto" w:fill="F2F5F9"/>
          </w:tcPr>
          <w:p>
            <w:r/>
            <w:r>
              <w:rPr>
                <w:b w:val="0"/>
                <w:i w:val="0"/>
                <w:sz w:val="15"/>
              </w:rPr>
              <w:t>3.05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$5.00</w:t>
            </w:r>
          </w:p>
        </w:tc>
        <w:tc>
          <w:tcPr>
            <w:tcW w:type="dxa" w:w="1361"/>
          </w:tcPr>
          <w:p>
            <w:r/>
            <w:r>
              <w:rPr>
                <w:b w:val="0"/>
                <w:i w:val="0"/>
                <w:sz w:val="15"/>
              </w:rPr>
              <w:t>$5.00</w:t>
            </w:r>
          </w:p>
        </w:tc>
        <w:tc>
          <w:tcPr>
            <w:tcW w:type="dxa" w:w="1587"/>
          </w:tcPr>
          <w:p>
            <w:r/>
            <w:r>
              <w:rPr>
                <w:b w:val="0"/>
                <w:i w:val="0"/>
                <w:sz w:val="15"/>
              </w:rPr>
              <w:t>$5.00</w:t>
            </w:r>
          </w:p>
        </w:tc>
        <w:tc>
          <w:tcPr>
            <w:tcW w:type="dxa" w:w="8674"/>
          </w:tcPr>
          <w:p>
            <w:r/>
            <w:r>
              <w:rPr>
                <w:b w:val="0"/>
                <w:i w:val="0"/>
                <w:sz w:val="15"/>
              </w:rPr>
              <w:t>push needs $37.90/day (11.9 clicks/day × $3.20); budget $5.00 → shortfall $32.90/day — a decision to take, not a rung</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$25.00 / $0.00</w:t>
            </w:r>
          </w:p>
        </w:tc>
        <w:tc>
          <w:tcPr>
            <w:tcW w:type="dxa" w:w="8674"/>
            <w:shd w:val="clear" w:color="auto" w:fill="F2F5F9"/>
          </w:tcPr>
          <w:p>
            <w:r/>
            <w:r>
              <w:rPr>
                <w:b w:val="0"/>
                <w:i w:val="0"/>
                <w:sz w:val="15"/>
              </w:rPr>
              <w:t>TOS price ÷ 16.6% vs $26.06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deal-day TOS clicks 0.4/day → about 0.5/day (the book’s rate for a step this size), mix unchanged.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Bamboo Viscose Sheets-[Bamboo]-(MSV)-Exact-(Ranking)-DO-BAMBOO-KING-WHITE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 · advertised child BAMBOO-KING-WHITE → hold · bid strategy LEGACY_FOR_SALES · status ENABLED · campaign id 233096160905601</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$10.00</w:t>
            </w:r>
          </w:p>
        </w:tc>
        <w:tc>
          <w:tcPr>
            <w:tcW w:type="dxa" w:w="2041"/>
          </w:tcPr>
          <w:p>
            <w:r/>
            <w:r>
              <w:rPr>
                <w:b w:val="0"/>
                <w:i w:val="0"/>
                <w:sz w:val="15"/>
              </w:rPr>
              <w:t>Spend/day in the deal</w:t>
            </w:r>
          </w:p>
        </w:tc>
        <w:tc>
          <w:tcPr>
            <w:tcW w:type="dxa" w:w="2494"/>
          </w:tcPr>
          <w:p>
            <w:r/>
            <w:r>
              <w:rPr>
                <w:b w:val="0"/>
                <w:i w:val="0"/>
                <w:sz w:val="15"/>
              </w:rPr>
              <w:t>$0.44</w:t>
            </w:r>
          </w:p>
        </w:tc>
        <w:tc>
          <w:tcPr>
            <w:tcW w:type="dxa" w:w="1814"/>
          </w:tcPr>
          <w:p>
            <w:r/>
            <w:r>
              <w:rPr>
                <w:b w:val="0"/>
                <w:i w:val="0"/>
                <w:sz w:val="15"/>
              </w:rPr>
              <w:t>Spend/day pre-deal</w:t>
            </w:r>
          </w:p>
        </w:tc>
        <w:tc>
          <w:tcPr>
            <w:tcW w:type="dxa" w:w="3005"/>
          </w:tcPr>
          <w:p>
            <w:r/>
            <w:r>
              <w:rPr>
                <w:b w:val="0"/>
                <w:i w:val="0"/>
                <w:sz w:val="15"/>
              </w:rPr>
              <w:t>$0.09</w:t>
            </w:r>
          </w:p>
        </w:tc>
      </w:tr>
      <w:tr>
        <w:tc>
          <w:tcPr>
            <w:tcW w:type="dxa" w:w="1701"/>
          </w:tcPr>
          <w:p>
            <w:r/>
            <w:r>
              <w:rPr>
                <w:b w:val="0"/>
                <w:i w:val="0"/>
                <w:sz w:val="15"/>
              </w:rPr>
              <w:t>Rank (keyword)</w:t>
            </w:r>
          </w:p>
        </w:tc>
        <w:tc>
          <w:tcPr>
            <w:tcW w:type="dxa" w:w="3969"/>
          </w:tcPr>
          <w:p>
            <w:r/>
            <w:r>
              <w:rPr>
                <w:b w:val="0"/>
                <w:i w:val="0"/>
                <w:sz w:val="15"/>
              </w:rPr>
              <w:t>36 now → target 1 (bamboo viscose sheets); 30d ago 32</w:t>
            </w:r>
          </w:p>
        </w:tc>
        <w:tc>
          <w:tcPr>
            <w:tcW w:type="dxa" w:w="2041"/>
          </w:tcPr>
          <w:p>
            <w:r/>
            <w:r>
              <w:rPr>
                <w:b w:val="0"/>
                <w:i w:val="0"/>
                <w:sz w:val="15"/>
              </w:rPr>
              <w:t>Plan PPC clicks/wk</w:t>
            </w:r>
          </w:p>
        </w:tc>
        <w:tc>
          <w:tcPr>
            <w:tcW w:type="dxa" w:w="2494"/>
          </w:tcPr>
          <w:p>
            <w:r/>
            <w:r>
              <w:rPr>
                <w:b w:val="0"/>
                <w:i w:val="0"/>
                <w:sz w:val="15"/>
              </w:rPr>
              <w:t>39.0</w:t>
            </w:r>
          </w:p>
        </w:tc>
        <w:tc>
          <w:tcPr>
            <w:tcW w:type="dxa" w:w="1814"/>
          </w:tcPr>
          <w:p>
            <w:r/>
            <w:r>
              <w:rPr>
                <w:b w:val="0"/>
                <w:i w:val="0"/>
                <w:sz w:val="15"/>
              </w:rPr>
              <w:t>TOS clicks</w:t>
            </w:r>
          </w:p>
        </w:tc>
        <w:tc>
          <w:tcPr>
            <w:tcW w:type="dxa" w:w="3005"/>
          </w:tcPr>
          <w:p>
            <w:r/>
            <w:r>
              <w:rPr>
                <w:b w:val="0"/>
                <w:i w:val="0"/>
                <w:sz w:val="15"/>
              </w:rPr>
              <w:t>0.2 (90d) · 0.0/day pre-deal → 0.1/day in the deal</w:t>
            </w:r>
          </w:p>
        </w:tc>
      </w:tr>
      <w:tr>
        <w:tc>
          <w:tcPr>
            <w:tcW w:type="dxa" w:w="1701"/>
          </w:tcPr>
          <w:p>
            <w:r/>
            <w:r>
              <w:rPr>
                <w:b w:val="0"/>
                <w:i w:val="0"/>
                <w:sz w:val="15"/>
              </w:rPr>
              <w:t>TOS impression share</w:t>
            </w:r>
          </w:p>
        </w:tc>
        <w:tc>
          <w:tcPr>
            <w:tcW w:type="dxa" w:w="3969"/>
          </w:tcPr>
          <w:p>
            <w:r/>
            <w:r>
              <w:rPr>
                <w:b w:val="0"/>
                <w:i w:val="0"/>
                <w:sz w:val="15"/>
              </w:rPr>
              <w:t>1.58%</w:t>
            </w:r>
          </w:p>
        </w:tc>
        <w:tc>
          <w:tcPr>
            <w:tcW w:type="dxa" w:w="2041"/>
          </w:tcPr>
          <w:p>
            <w:r/>
            <w:r>
              <w:rPr>
                <w:b w:val="0"/>
                <w:i w:val="0"/>
                <w:sz w:val="15"/>
              </w:rPr>
              <w:t>Market CTR / CVR (SQP)</w:t>
            </w:r>
          </w:p>
        </w:tc>
        <w:tc>
          <w:tcPr>
            <w:tcW w:type="dxa" w:w="2494"/>
          </w:tcPr>
          <w:p>
            <w:r/>
            <w:r>
              <w:rPr>
                <w:b w:val="0"/>
                <w:i w:val="0"/>
                <w:sz w:val="15"/>
              </w:rPr>
              <w:t>1.81% / 1.8%</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2</w:t>
            </w:r>
          </w:p>
        </w:tc>
        <w:tc>
          <w:tcPr>
            <w:tcW w:type="dxa" w:w="1366"/>
          </w:tcPr>
          <w:p>
            <w:r/>
            <w:r>
              <w:rPr>
                <w:b w:val="0"/>
                <w:i w:val="0"/>
                <w:sz w:val="15"/>
              </w:rPr>
              <w:t>100%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$3.12</w:t>
            </w:r>
          </w:p>
        </w:tc>
        <w:tc>
          <w:tcPr>
            <w:tcW w:type="dxa" w:w="1366"/>
          </w:tcPr>
          <w:p>
            <w:r/>
            <w:r>
              <w:rPr>
                <w:b w:val="0"/>
                <w:i w:val="0"/>
                <w:sz w:val="15"/>
              </w:rPr>
              <w:t>—</w:t>
            </w:r>
          </w:p>
        </w:tc>
        <w:tc>
          <w:tcPr>
            <w:tcW w:type="dxa" w:w="1366"/>
          </w:tcPr>
          <w:p>
            <w:r/>
            <w:r>
              <w:rPr>
                <w:b w:val="0"/>
                <w:i w:val="0"/>
                <w:sz w:val="15"/>
              </w:rPr>
              <w:t>1 / 0.0%</w:t>
            </w:r>
          </w:p>
        </w:tc>
        <w:tc>
          <w:tcPr>
            <w:tcW w:type="dxa" w:w="1366"/>
          </w:tcPr>
          <w:p>
            <w:r/>
            <w:r>
              <w:rPr>
                <w:b w:val="0"/>
                <w:i w:val="0"/>
                <w:sz w:val="15"/>
              </w:rPr>
              <w:t>16.6%</w:t>
            </w:r>
          </w:p>
        </w:tc>
        <w:tc>
          <w:tcPr>
            <w:tcW w:type="dxa" w:w="1366"/>
          </w:tcPr>
          <w:p>
            <w:r/>
            <w:r>
              <w:rPr>
                <w:b w:val="0"/>
                <w:i w:val="0"/>
                <w:sz w:val="15"/>
              </w:rPr>
              <w:t>$4.50</w:t>
            </w:r>
          </w:p>
        </w:tc>
        <w:tc>
          <w:tcPr>
            <w:tcW w:type="dxa" w:w="1366"/>
          </w:tcPr>
          <w:p>
            <w:r/>
            <w:r>
              <w:rPr>
                <w:b w:val="0"/>
                <w:i w:val="0"/>
                <w:sz w:val="15"/>
              </w:rPr>
              <w:t>194%</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2 clicks, under the 15-click floor · PP: child planning rate 12.0% (child BAMBOO-KING-WHITE 538/4474); campaign has 0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bamboo viscose sheets</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1</w:t>
            </w:r>
          </w:p>
        </w:tc>
        <w:tc>
          <w:tcPr>
            <w:tcW w:type="dxa" w:w="1252"/>
          </w:tcPr>
          <w:p>
            <w:r/>
            <w:r>
              <w:rPr>
                <w:b w:val="0"/>
                <w:i w:val="0"/>
                <w:sz w:val="15"/>
              </w:rPr>
              <w:t>0</w:t>
            </w:r>
          </w:p>
        </w:tc>
        <w:tc>
          <w:tcPr>
            <w:tcW w:type="dxa" w:w="1252"/>
          </w:tcPr>
          <w:p>
            <w:r/>
            <w:r>
              <w:rPr>
                <w:b w:val="0"/>
                <w:i w:val="0"/>
                <w:sz w:val="15"/>
              </w:rPr>
              <w:t>0.0%</w:t>
            </w:r>
          </w:p>
        </w:tc>
        <w:tc>
          <w:tcPr>
            <w:tcW w:type="dxa" w:w="1252"/>
          </w:tcPr>
          <w:p>
            <w:r/>
            <w:r>
              <w:rPr>
                <w:b w:val="0"/>
                <w:i w:val="0"/>
                <w:sz w:val="15"/>
              </w:rPr>
              <w:t>$1.20</w:t>
            </w:r>
          </w:p>
        </w:tc>
        <w:tc>
          <w:tcPr>
            <w:tcW w:type="dxa" w:w="1252"/>
          </w:tcPr>
          <w:p>
            <w:r/>
            <w:r>
              <w:rPr>
                <w:b w:val="0"/>
                <w:i w:val="0"/>
                <w:sz w:val="15"/>
              </w:rPr>
              <w:t>$1.20</w:t>
            </w:r>
          </w:p>
        </w:tc>
        <w:tc>
          <w:tcPr>
            <w:tcW w:type="dxa" w:w="1252"/>
          </w:tcPr>
          <w:p>
            <w:r/>
            <w:r>
              <w:rPr>
                <w:b w:val="0"/>
                <w:i w:val="0"/>
                <w:sz w:val="15"/>
              </w:rPr>
              <w:t>$1.20</w:t>
            </w:r>
          </w:p>
        </w:tc>
        <w:tc>
          <w:tcPr>
            <w:tcW w:type="dxa" w:w="1252"/>
          </w:tcPr>
          <w:p>
            <w:r/>
            <w:r>
              <w:rPr>
                <w:b w:val="0"/>
                <w:i w:val="0"/>
                <w:sz w:val="15"/>
              </w:rPr>
              <w:t>$3.53</w:t>
            </w:r>
          </w:p>
        </w:tc>
        <w:tc>
          <w:tcPr>
            <w:tcW w:type="dxa" w:w="1252"/>
          </w:tcPr>
          <w:p>
            <w:r/>
            <w:r>
              <w:rPr>
                <w:b w:val="0"/>
                <w:i w:val="0"/>
                <w:sz w:val="15"/>
              </w:rPr>
              <w:t>$4.42</w:t>
            </w:r>
          </w:p>
        </w:tc>
        <w:tc>
          <w:tcPr>
            <w:tcW w:type="dxa" w:w="1252"/>
          </w:tcPr>
          <w:p>
            <w:r/>
            <w:r>
              <w:rPr>
                <w:b w:val="0"/>
                <w:i w:val="0"/>
                <w:sz w:val="15"/>
              </w:rPr>
              <w:t>$4.50</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823 · tos · campaign: 194 → 268</w:t>
      </w:r>
      <w:r>
        <w:rPr>
          <w:b w:val="0"/>
          <w:i w:val="0"/>
        </w:rPr>
        <w:t xml:space="preserve"> — RAISE top-of-search modifier 194% → 268%. THIN IN-FOCUS PUSH (team feedback 2026-09-15 §2.2, operator 2026-09-15): this in-focus campaign took 1 click(s) in 90 days against a plan that asks 39/wk on "bamboo viscose sheets" (rank 36 → target 1); it delivers 0.08/wk at top of search and holds 1.6% top-of-search impression share, so the problem is the clicks, not where they land. The effective top-of-search price steps $3.53 → $4.42 (+25%; …  </w:t>
      </w:r>
      <w:r>
        <w:rPr>
          <w:b/>
          <w:i w:val="0"/>
        </w:rPr>
        <w:t>Review: CORRECT → 275</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1 clicks in 90 days and the mix as 'top of search 100% (1) product pages 0% (0) rest of search 0% (0)'. Amazon's campaign placement report (Command Center, same 90 days) shows TOS 2, product pages 0, rest of search 0 of 2 clicks — PP 0%.</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2 clicks / 0 orders, PP 0 / 0, ROS 0 / 0; ceilings TOS $4.50, PP $3.26.</w:t>
      </w:r>
    </w:p>
    <w:p>
      <w:pPr>
        <w:spacing w:after="60" w:before="0"/>
      </w:pPr>
      <w:r>
        <w:rPr>
          <w:b/>
          <w:i w:val="0"/>
          <w:color w:val="1F3A5F"/>
        </w:rPr>
        <w:t xml:space="preserve">Finding 2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1 top-of-search clicks (0.1/day vs 0.0/day in the 31 days before), TOS CVR 0% in the deal vs 0% over 90 days. Rank checkpoints of rows 823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3 — Prediction the step cannot deliver  </w:t>
      </w:r>
      <w:r>
        <w:rPr>
          <w:b w:val="0"/>
          <w:i w:val="0"/>
          <w:color w:val="555555"/>
          <w:sz w:val="16"/>
        </w:rPr>
        <w:t>[Medium · PREDICTION]</w:t>
      </w:r>
    </w:p>
    <w:p>
      <w:pPr>
        <w:spacing w:after="40"/>
        <w:ind w:left="227"/>
      </w:pPr>
      <w:r>
        <w:rPr>
          <w:b/>
          <w:color w:val="1F3A5F"/>
        </w:rPr>
        <w:t xml:space="preserve">What is happening. </w:t>
      </w:r>
      <w:r>
        <w:rPr>
          <w:b w:val="0"/>
          <w:i w:val="0"/>
        </w:rPr>
        <w:t>Row 823: mechanism claim asks x2.91 what steps this size have bought. Rank claim 36 → ≤25 in 14 days.</w:t>
      </w:r>
    </w:p>
    <w:p>
      <w:pPr>
        <w:spacing w:after="40"/>
        <w:ind w:left="227"/>
      </w:pPr>
      <w:r>
        <w:rPr>
          <w:b/>
          <w:color w:val="1F3A5F"/>
        </w:rPr>
        <w:t xml:space="preserve">Engine’s rationale. </w:t>
      </w:r>
      <w:r>
        <w:rPr>
          <w:b w:val="0"/>
          <w:i w:val="0"/>
        </w:rPr>
        <w:t>The engine files the plan's requirement as the step's prediction.</w:t>
      </w:r>
    </w:p>
    <w:p>
      <w:pPr>
        <w:spacing w:after="40"/>
        <w:ind w:left="227"/>
      </w:pPr>
      <w:r>
        <w:rPr>
          <w:b/>
          <w:color w:val="B01E1E"/>
        </w:rPr>
        <w:t xml:space="preserve">Issue. </w:t>
      </w:r>
      <w:r>
        <w:rPr>
          <w:b w:val="0"/>
          <w:i w:val="0"/>
        </w:rPr>
        <w:t>Doc §11: the prediction is the written expectation of THIS step; account hit rate on graded predictions is 4.8% (5 of 104). A claim sized from the plan grades as a miss even when the step is right, and teaches nothing.</w:t>
      </w:r>
    </w:p>
    <w:p>
      <w:pPr>
        <w:spacing w:after="40"/>
        <w:ind w:left="227"/>
      </w:pPr>
      <w:r>
        <w:rPr>
          <w:b/>
          <w:color w:val="1E7B34"/>
        </w:rPr>
        <w:t xml:space="preserve">Correction. </w:t>
      </w:r>
      <w:r>
        <w:rPr>
          <w:b w:val="0"/>
          <w:i w:val="0"/>
        </w:rPr>
        <w:t>Predict what the step buys (the book's rate for this size) on deal days; keep the plan as the destination.</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$1.20</w:t>
            </w:r>
          </w:p>
        </w:tc>
        <w:tc>
          <w:tcPr>
            <w:tcW w:type="dxa" w:w="1361"/>
          </w:tcPr>
          <w:p>
            <w:r/>
            <w:r>
              <w:rPr>
                <w:b w:val="0"/>
                <w:i w:val="0"/>
                <w:sz w:val="15"/>
              </w:rPr>
              <w:t>$1.20</w:t>
            </w:r>
          </w:p>
        </w:tc>
        <w:tc>
          <w:tcPr>
            <w:tcW w:type="dxa" w:w="1587"/>
          </w:tcPr>
          <w:p>
            <w:r/>
            <w:r>
              <w:rPr>
                <w:b w:val="0"/>
                <w:i w:val="0"/>
                <w:sz w:val="15"/>
              </w:rPr>
              <w:t>$1.20</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194%</w:t>
            </w:r>
          </w:p>
        </w:tc>
        <w:tc>
          <w:tcPr>
            <w:tcW w:type="dxa" w:w="1361"/>
            <w:shd w:val="clear" w:color="auto" w:fill="F2F5F9"/>
          </w:tcPr>
          <w:p>
            <w:r/>
            <w:r>
              <w:rPr>
                <w:b w:val="0"/>
                <w:i w:val="0"/>
                <w:sz w:val="15"/>
              </w:rPr>
              <w:t>268%</w:t>
            </w:r>
          </w:p>
        </w:tc>
        <w:tc>
          <w:tcPr>
            <w:tcW w:type="dxa" w:w="1587"/>
            <w:shd w:val="clear" w:color="auto" w:fill="F2F5F9"/>
          </w:tcPr>
          <w:p>
            <w:r/>
            <w:r>
              <w:rPr>
                <w:b w:val="0"/>
                <w:i w:val="0"/>
                <w:sz w:val="15"/>
              </w:rPr>
              <w:t>275%</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$3.53</w:t>
            </w:r>
          </w:p>
        </w:tc>
        <w:tc>
          <w:tcPr>
            <w:tcW w:type="dxa" w:w="1361"/>
          </w:tcPr>
          <w:p>
            <w:r/>
            <w:r>
              <w:rPr>
                <w:b w:val="0"/>
                <w:i w:val="0"/>
                <w:sz w:val="15"/>
              </w:rPr>
              <w:t>$4.42</w:t>
            </w:r>
          </w:p>
        </w:tc>
        <w:tc>
          <w:tcPr>
            <w:tcW w:type="dxa" w:w="1587"/>
          </w:tcPr>
          <w:p>
            <w:r/>
            <w:r>
              <w:rPr>
                <w:b w:val="0"/>
                <w:i w:val="0"/>
                <w:sz w:val="15"/>
              </w:rPr>
              <w:t>$4.50</w:t>
            </w:r>
          </w:p>
        </w:tc>
        <w:tc>
          <w:tcPr>
            <w:tcW w:type="dxa" w:w="8674"/>
          </w:tcPr>
          <w:p>
            <w:r/>
            <w:r>
              <w:rPr>
                <w:b w:val="0"/>
                <w:i w:val="0"/>
                <w:sz w:val="15"/>
              </w:rPr>
              <w:t>climb toward the ceiling only (≤ +30%) — no premium until funded shown</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2.94 : 1</w:t>
            </w:r>
          </w:p>
        </w:tc>
        <w:tc>
          <w:tcPr>
            <w:tcW w:type="dxa" w:w="1361"/>
            <w:shd w:val="clear" w:color="auto" w:fill="F2F5F9"/>
          </w:tcPr>
          <w:p>
            <w:r/>
            <w:r>
              <w:rPr>
                <w:b w:val="0"/>
                <w:i w:val="0"/>
                <w:sz w:val="15"/>
              </w:rPr>
              <w:t>3.68 : 1</w:t>
            </w:r>
          </w:p>
        </w:tc>
        <w:tc>
          <w:tcPr>
            <w:tcW w:type="dxa" w:w="1587"/>
            <w:shd w:val="clear" w:color="auto" w:fill="F2F5F9"/>
          </w:tcPr>
          <w:p>
            <w:r/>
            <w:r>
              <w:rPr>
                <w:b w:val="0"/>
                <w:i w:val="0"/>
                <w:sz w:val="15"/>
              </w:rPr>
              <w:t>3.75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$10.00</w:t>
            </w:r>
          </w:p>
        </w:tc>
        <w:tc>
          <w:tcPr>
            <w:tcW w:type="dxa" w:w="1361"/>
          </w:tcPr>
          <w:p>
            <w:r/>
            <w:r>
              <w:rPr>
                <w:b w:val="0"/>
                <w:i w:val="0"/>
                <w:sz w:val="15"/>
              </w:rPr>
              <w:t>$10.00</w:t>
            </w:r>
          </w:p>
        </w:tc>
        <w:tc>
          <w:tcPr>
            <w:tcW w:type="dxa" w:w="1587"/>
          </w:tcPr>
          <w:p>
            <w:r/>
            <w:r>
              <w:rPr>
                <w:b w:val="0"/>
                <w:i w:val="0"/>
                <w:sz w:val="15"/>
              </w:rPr>
              <w:t>$10.00</w:t>
            </w:r>
          </w:p>
        </w:tc>
        <w:tc>
          <w:tcPr>
            <w:tcW w:type="dxa" w:w="8674"/>
          </w:tcPr>
          <w:p>
            <w:r/>
            <w:r>
              <w:rPr>
                <w:b w:val="0"/>
                <w:i w:val="0"/>
                <w:sz w:val="15"/>
              </w:rPr>
              <w:t>push needs $19.66/day (5.6 clicks/day × $3.53); budget $10.00 → shortfall $9.66/day — a decision to take, not a rung</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$27.11 / $0.02</w:t>
            </w:r>
          </w:p>
        </w:tc>
        <w:tc>
          <w:tcPr>
            <w:tcW w:type="dxa" w:w="8674"/>
            <w:shd w:val="clear" w:color="auto" w:fill="F2F5F9"/>
          </w:tcPr>
          <w:p>
            <w:r/>
            <w:r>
              <w:rPr>
                <w:b w:val="0"/>
                <w:i w:val="0"/>
                <w:sz w:val="15"/>
              </w:rPr>
              <w:t>TOS price ÷ 16.6%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deal-day TOS clicks 0.1/day → about 0.2/day (the book’s rate for a step this size), mix unchanged.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Sheet Set Bamboo-(VLSV)-Exact-(Ranking)-DO-BAMBOO-KING-WHITE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 · advertised child BAMBOO-KING-WHITE → hold · bid strategy LEGACY_FOR_SALES · status ENABLED · campaign id 541744059192475</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$5.00</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$0.29</w:t>
            </w:r>
          </w:p>
        </w:tc>
      </w:tr>
      <w:tr>
        <w:tc>
          <w:tcPr>
            <w:tcW w:type="dxa" w:w="1701"/>
          </w:tcPr>
          <w:p>
            <w:r/>
            <w:r>
              <w:rPr>
                <w:b w:val="0"/>
                <w:i w:val="0"/>
                <w:sz w:val="15"/>
              </w:rPr>
              <w:t>Rank (keyword)</w:t>
            </w:r>
          </w:p>
        </w:tc>
        <w:tc>
          <w:tcPr>
            <w:tcW w:type="dxa" w:w="3969"/>
          </w:tcPr>
          <w:p>
            <w:r/>
            <w:r>
              <w:rPr>
                <w:b w:val="0"/>
                <w:i w:val="0"/>
                <w:sz w:val="15"/>
              </w:rPr>
              <w:t>— now → target — (sheet set bamboo);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0.4 (90d) · 0.0/day pre-deal → 0.0/day in the deal</w:t>
            </w:r>
          </w:p>
        </w:tc>
      </w:tr>
      <w:tr>
        <w:tc>
          <w:tcPr>
            <w:tcW w:type="dxa" w:w="1701"/>
          </w:tcPr>
          <w:p>
            <w:r/>
            <w:r>
              <w:rPr>
                <w:b w:val="0"/>
                <w:i w:val="0"/>
                <w:sz w:val="15"/>
              </w:rPr>
              <w:t>TOS impression share</w:t>
            </w:r>
          </w:p>
        </w:tc>
        <w:tc>
          <w:tcPr>
            <w:tcW w:type="dxa" w:w="3969"/>
          </w:tcPr>
          <w:p>
            <w:r/>
            <w:r>
              <w:rPr>
                <w:b w:val="0"/>
                <w:i w:val="0"/>
                <w:sz w:val="15"/>
              </w:rPr>
              <w:t>20.33%</w:t>
            </w:r>
          </w:p>
        </w:tc>
        <w:tc>
          <w:tcPr>
            <w:tcW w:type="dxa" w:w="2041"/>
          </w:tcPr>
          <w:p>
            <w:r/>
            <w:r>
              <w:rPr>
                <w:b w:val="0"/>
                <w:i w:val="0"/>
                <w:sz w:val="15"/>
              </w:rPr>
              <w:t>Market CTR / CVR (SQP)</w:t>
            </w:r>
          </w:p>
        </w:tc>
        <w:tc>
          <w:tcPr>
            <w:tcW w:type="dxa" w:w="2494"/>
          </w:tcPr>
          <w:p>
            <w:r/>
            <w:r>
              <w:rPr>
                <w:b w:val="0"/>
                <w:i w:val="0"/>
                <w:sz w:val="15"/>
              </w:rPr>
              <w:t>1.75% / 4.41%</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5</w:t>
            </w:r>
          </w:p>
        </w:tc>
        <w:tc>
          <w:tcPr>
            <w:tcW w:type="dxa" w:w="1366"/>
          </w:tcPr>
          <w:p>
            <w:r/>
            <w:r>
              <w:rPr>
                <w:b w:val="0"/>
                <w:i w:val="0"/>
                <w:sz w:val="15"/>
              </w:rPr>
              <w:t>83%</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$8.48</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16.6%</w:t>
            </w:r>
          </w:p>
        </w:tc>
        <w:tc>
          <w:tcPr>
            <w:tcW w:type="dxa" w:w="1366"/>
          </w:tcPr>
          <w:p>
            <w:r/>
            <w:r>
              <w:rPr>
                <w:b w:val="0"/>
                <w:i w:val="0"/>
                <w:sz w:val="15"/>
              </w:rPr>
              <w:t>$4.50</w:t>
            </w:r>
          </w:p>
        </w:tc>
        <w:tc>
          <w:tcPr>
            <w:tcW w:type="dxa" w:w="1366"/>
          </w:tcPr>
          <w:p>
            <w:r/>
            <w:r>
              <w:rPr>
                <w:b w:val="0"/>
                <w:i w:val="0"/>
                <w:sz w:val="15"/>
              </w:rPr>
              <w:t>194%</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1</w:t>
            </w:r>
          </w:p>
        </w:tc>
        <w:tc>
          <w:tcPr>
            <w:tcW w:type="dxa" w:w="1366"/>
            <w:shd w:val="clear" w:color="auto" w:fill="F2F5F9"/>
          </w:tcPr>
          <w:p>
            <w:r/>
            <w:r>
              <w:rPr>
                <w:b w:val="0"/>
                <w:i w:val="0"/>
                <w:sz w:val="15"/>
              </w:rPr>
              <w:t>17%</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$2.00</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5 clicks, under the 15-click floor · PP: child planning rate 12.0% (child BAMBOO-KING-WHITE 538/4474); campaign has 0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sheet set bamboo</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1</w:t>
            </w:r>
          </w:p>
        </w:tc>
        <w:tc>
          <w:tcPr>
            <w:tcW w:type="dxa" w:w="1252"/>
          </w:tcPr>
          <w:p>
            <w:r/>
            <w:r>
              <w:rPr>
                <w:b w:val="0"/>
                <w:i w:val="0"/>
                <w:sz w:val="15"/>
              </w:rPr>
              <w:t>0</w:t>
            </w:r>
          </w:p>
        </w:tc>
        <w:tc>
          <w:tcPr>
            <w:tcW w:type="dxa" w:w="1252"/>
          </w:tcPr>
          <w:p>
            <w:r/>
            <w:r>
              <w:rPr>
                <w:b w:val="0"/>
                <w:i w:val="0"/>
                <w:sz w:val="15"/>
              </w:rPr>
              <w:t>0.0%</w:t>
            </w:r>
          </w:p>
        </w:tc>
        <w:tc>
          <w:tcPr>
            <w:tcW w:type="dxa" w:w="1252"/>
          </w:tcPr>
          <w:p>
            <w:r/>
            <w:r>
              <w:rPr>
                <w:b w:val="0"/>
                <w:i w:val="0"/>
                <w:sz w:val="15"/>
              </w:rPr>
              <w:t>$2.00</w:t>
            </w:r>
          </w:p>
        </w:tc>
        <w:tc>
          <w:tcPr>
            <w:tcW w:type="dxa" w:w="1252"/>
          </w:tcPr>
          <w:p>
            <w:r/>
            <w:r>
              <w:rPr>
                <w:b w:val="0"/>
                <w:i w:val="0"/>
                <w:sz w:val="15"/>
              </w:rPr>
              <w:t>$2.00</w:t>
            </w:r>
          </w:p>
        </w:tc>
        <w:tc>
          <w:tcPr>
            <w:tcW w:type="dxa" w:w="1252"/>
          </w:tcPr>
          <w:p>
            <w:r/>
            <w:r>
              <w:rPr>
                <w:b w:val="0"/>
                <w:i w:val="0"/>
                <w:sz w:val="15"/>
              </w:rPr>
              <w:t>$2.00</w:t>
            </w:r>
          </w:p>
        </w:tc>
        <w:tc>
          <w:tcPr>
            <w:tcW w:type="dxa" w:w="1252"/>
          </w:tcPr>
          <w:p>
            <w:r/>
            <w:r>
              <w:rPr>
                <w:b w:val="0"/>
                <w:i w:val="0"/>
                <w:sz w:val="15"/>
              </w:rPr>
              <w:t>$5.88</w:t>
            </w:r>
          </w:p>
        </w:tc>
        <w:tc>
          <w:tcPr>
            <w:tcW w:type="dxa" w:w="1252"/>
          </w:tcPr>
          <w:p>
            <w:r/>
            <w:r>
              <w:rPr>
                <w:b w:val="0"/>
                <w:i w:val="0"/>
                <w:sz w:val="15"/>
              </w:rPr>
              <w:t>$6.32</w:t>
            </w:r>
          </w:p>
        </w:tc>
        <w:tc>
          <w:tcPr>
            <w:tcW w:type="dxa" w:w="1252"/>
          </w:tcPr>
          <w:p>
            <w:r/>
            <w:r>
              <w:rPr>
                <w:b w:val="0"/>
                <w:i w:val="0"/>
                <w:sz w:val="15"/>
              </w:rPr>
              <w:t>$4.50</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851 · tos · campaign: 194 → 216</w:t>
      </w:r>
      <w:r>
        <w:rPr>
          <w:b w:val="0"/>
          <w:i w:val="0"/>
        </w:rPr>
        <w:t xml:space="preserve"> — RAISE top-of-search modifier 194% → 216%. THIN IN-FOCUS PUSH (team feedback 2026-09-15 §2.2, operator 2026-09-15): this in-focus campaign took 6 click(s) in 90 days against a plan that asks 0/wk on "sheet set bamboo" (rank — → target 9); it delivers 0/wk at top of search and holds 20.3% top-of-search impression share, so the problem is the clicks, not where they land. …  </w:t>
      </w:r>
      <w:r>
        <w:rPr>
          <w:b/>
          <w:i w:val="0"/>
        </w:rPr>
        <w:t>Review: HOLD</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0 clicks in 90 days and the mix as 'top of search 0% (0) product pages 0% (0) rest of search 100% (1)'. Amazon's campaign placement report (Command Center, same 90 days) shows TOS 5, product pages 0, rest of search 1 of 6 clicks — PP 0%.</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5 clicks / 0 orders, PP 0 / 0, ROS 1 / 0; ceilings TOS $4.50, PP $3.26.</w:t>
      </w:r>
    </w:p>
    <w:p>
      <w:pPr>
        <w:spacing w:after="60" w:before="0"/>
      </w:pPr>
      <w:r>
        <w:rPr>
          <w:b/>
          <w:i w:val="0"/>
          <w:color w:val="1F3A5F"/>
        </w:rPr>
        <w:t xml:space="preserve">Finding 2 — Rows the rationale withholds are exported as changes  </w:t>
      </w:r>
      <w:r>
        <w:rPr>
          <w:b w:val="0"/>
          <w:i w:val="0"/>
          <w:color w:val="B01E1E"/>
          <w:sz w:val="16"/>
        </w:rPr>
        <w:t>[Critical · WITHHELD]</w:t>
      </w:r>
    </w:p>
    <w:p>
      <w:pPr>
        <w:spacing w:after="40"/>
        <w:ind w:left="227"/>
      </w:pPr>
      <w:r>
        <w:rPr>
          <w:b/>
          <w:color w:val="1F3A5F"/>
        </w:rPr>
        <w:t xml:space="preserve">What is happening. </w:t>
      </w:r>
      <w:r>
        <w:rPr>
          <w:b w:val="0"/>
          <w:i w:val="0"/>
        </w:rPr>
        <w:t>Rows 851 carry verdict 'change', but their RISKS section reads 'change → HOLD' because the rank claim is UNGRADEABLE.</w:t>
      </w:r>
    </w:p>
    <w:p>
      <w:pPr>
        <w:spacing w:after="40"/>
        <w:ind w:left="227"/>
      </w:pPr>
      <w:r>
        <w:rPr>
          <w:b/>
          <w:color w:val="1F3A5F"/>
        </w:rPr>
        <w:t xml:space="preserve">Engine’s rationale. </w:t>
      </w:r>
      <w:r>
        <w:rPr>
          <w:b w:val="0"/>
          <w:i w:val="0"/>
        </w:rPr>
        <w:t>The engine requires a gradeable rank claim for a ranking move; with none it withholds the change.</w:t>
      </w:r>
    </w:p>
    <w:p>
      <w:pPr>
        <w:spacing w:after="40"/>
        <w:ind w:left="227"/>
      </w:pPr>
      <w:r>
        <w:rPr>
          <w:b/>
          <w:color w:val="B01E1E"/>
        </w:rPr>
        <w:t xml:space="preserve">Issue. </w:t>
      </w:r>
      <w:r>
        <w:rPr>
          <w:b w:val="0"/>
          <w:i w:val="0"/>
        </w:rPr>
        <w:t>The export and the rationale disagree — the loader would deploy a move the engine itself refused. This is an engine defect (a row with no gradeable prediction), not a judgement call.</w:t>
      </w:r>
    </w:p>
    <w:p>
      <w:pPr>
        <w:spacing w:after="40"/>
        <w:ind w:left="227"/>
      </w:pPr>
      <w:r>
        <w:rPr>
          <w:b/>
          <w:color w:val="1E7B34"/>
        </w:rPr>
        <w:t xml:space="preserve">Correction. </w:t>
      </w:r>
      <w:r>
        <w:rPr>
          <w:b w:val="0"/>
          <w:i w:val="0"/>
        </w:rPr>
        <w:t>Remove these rows from the deploy (verdict HOLD). Re-open when a rank observation exists for the term.</w:t>
      </w:r>
    </w:p>
    <w:p>
      <w:pPr>
        <w:spacing w:after="60" w:before="0"/>
      </w:pPr>
      <w:r>
        <w:rPr>
          <w:b/>
          <w:i w:val="0"/>
          <w:color w:val="1F3A5F"/>
        </w:rPr>
        <w:t xml:space="preserve">Finding 3 — Top of search priced above its ceiling on a row that is not a push  </w:t>
      </w:r>
      <w:r>
        <w:rPr>
          <w:b w:val="0"/>
          <w:i w:val="0"/>
          <w:color w:val="B01E1E"/>
          <w:sz w:val="16"/>
        </w:rPr>
        <w:t>[High · PREMIUM-UNFUNDED]</w:t>
      </w:r>
    </w:p>
    <w:p>
      <w:pPr>
        <w:spacing w:after="40"/>
        <w:ind w:left="227"/>
      </w:pPr>
      <w:r>
        <w:rPr>
          <w:b/>
          <w:color w:val="1F3A5F"/>
        </w:rPr>
        <w:t xml:space="preserve">What is happening. </w:t>
      </w:r>
      <w:r>
        <w:rPr>
          <w:b w:val="0"/>
          <w:i w:val="0"/>
        </w:rPr>
        <w:t>Row 851: TOS $5.88 → $6.32 against a TOS ceiling of $4.50 (child planning rate 16.6% (child BAMBOO-KING-WHITE 1157/6971); campaign has 5 clicks, under the 15-click floor); why not a push: no rank on file.</w:t>
      </w:r>
    </w:p>
    <w:p>
      <w:pPr>
        <w:spacing w:after="40"/>
        <w:ind w:left="227"/>
      </w:pPr>
      <w:r>
        <w:rPr>
          <w:b/>
          <w:color w:val="1F3A5F"/>
        </w:rPr>
        <w:t xml:space="preserve">Engine’s rationale. </w:t>
      </w:r>
      <w:r>
        <w:rPr>
          <w:b w:val="0"/>
          <w:i w:val="0"/>
        </w:rPr>
        <w:t>RAISE top-of-search modifier 194% → 216%. THIN IN-FOCUS PUSH (team feedback 2026-09-15 §2.2, operator 2026-09-15): this in-focus campaign took 6 click(s) in 90 days against a plan that asks 0/wk on "sheet set bamboo" (rank — → target 9); …</w:t>
      </w:r>
    </w:p>
    <w:p>
      <w:pPr>
        <w:spacing w:after="40"/>
        <w:ind w:left="227"/>
      </w:pPr>
      <w:r>
        <w:rPr>
          <w:b/>
          <w:color w:val="B01E1E"/>
        </w:rPr>
        <w:t xml:space="preserve">Issue. </w:t>
      </w:r>
      <w:r>
        <w:rPr>
          <w:b w:val="0"/>
          <w:i w:val="0"/>
        </w:rPr>
        <w:t>Doc §8/§11: only a funded Ranking-Exact push may price top of search above what it affords; everything else is bounded at every placement. Loss per order at $6.32: $10.99.</w:t>
      </w:r>
    </w:p>
    <w:p>
      <w:pPr>
        <w:spacing w:after="40"/>
        <w:ind w:left="227"/>
      </w:pPr>
      <w:r>
        <w:rPr>
          <w:b/>
          <w:color w:val="1E7B34"/>
        </w:rPr>
        <w:t xml:space="preserve">Correction. </w:t>
      </w:r>
      <w:r>
        <w:rPr>
          <w:b w:val="0"/>
          <w:i w:val="0"/>
        </w:rPr>
        <w:t>TOS price $4.50 (descent to a named point: the TOS ceiling); modifier 125% on base $2.00.</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$2.00</w:t>
            </w:r>
          </w:p>
        </w:tc>
        <w:tc>
          <w:tcPr>
            <w:tcW w:type="dxa" w:w="1361"/>
          </w:tcPr>
          <w:p>
            <w:r/>
            <w:r>
              <w:rPr>
                <w:b w:val="0"/>
                <w:i w:val="0"/>
                <w:sz w:val="15"/>
              </w:rPr>
              <w:t>$2.00</w:t>
            </w:r>
          </w:p>
        </w:tc>
        <w:tc>
          <w:tcPr>
            <w:tcW w:type="dxa" w:w="1587"/>
          </w:tcPr>
          <w:p>
            <w:r/>
            <w:r>
              <w:rPr>
                <w:b w:val="0"/>
                <w:i w:val="0"/>
                <w:sz w:val="15"/>
              </w:rPr>
              <w:t>$2.00</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194%</w:t>
            </w:r>
          </w:p>
        </w:tc>
        <w:tc>
          <w:tcPr>
            <w:tcW w:type="dxa" w:w="1361"/>
            <w:shd w:val="clear" w:color="auto" w:fill="F2F5F9"/>
          </w:tcPr>
          <w:p>
            <w:r/>
            <w:r>
              <w:rPr>
                <w:b w:val="0"/>
                <w:i w:val="0"/>
                <w:sz w:val="15"/>
              </w:rPr>
              <w:t>216%</w:t>
            </w:r>
          </w:p>
        </w:tc>
        <w:tc>
          <w:tcPr>
            <w:tcW w:type="dxa" w:w="1587"/>
            <w:shd w:val="clear" w:color="auto" w:fill="F2F5F9"/>
          </w:tcPr>
          <w:p>
            <w:r/>
            <w:r>
              <w:rPr>
                <w:b w:val="0"/>
                <w:i w:val="0"/>
                <w:sz w:val="15"/>
              </w:rPr>
              <w:t>125%</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$5.88</w:t>
            </w:r>
          </w:p>
        </w:tc>
        <w:tc>
          <w:tcPr>
            <w:tcW w:type="dxa" w:w="1361"/>
          </w:tcPr>
          <w:p>
            <w:r/>
            <w:r>
              <w:rPr>
                <w:b w:val="0"/>
                <w:i w:val="0"/>
                <w:sz w:val="15"/>
              </w:rPr>
              <w:t>$6.32</w:t>
            </w:r>
          </w:p>
        </w:tc>
        <w:tc>
          <w:tcPr>
            <w:tcW w:type="dxa" w:w="1587"/>
          </w:tcPr>
          <w:p>
            <w:r/>
            <w:r>
              <w:rPr>
                <w:b w:val="0"/>
                <w:i w:val="0"/>
                <w:sz w:val="15"/>
              </w:rPr>
              <w:t>$4.50</w:t>
            </w:r>
          </w:p>
        </w:tc>
        <w:tc>
          <w:tcPr>
            <w:tcW w:type="dxa" w:w="8674"/>
          </w:tcPr>
          <w:p>
            <w:r/>
            <w:r>
              <w:rPr>
                <w:b w:val="0"/>
                <w:i w:val="0"/>
                <w:sz w:val="15"/>
              </w:rPr>
              <w:t>descent to a named point: the TOS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2.94 : 1</w:t>
            </w:r>
          </w:p>
        </w:tc>
        <w:tc>
          <w:tcPr>
            <w:tcW w:type="dxa" w:w="1361"/>
            <w:shd w:val="clear" w:color="auto" w:fill="F2F5F9"/>
          </w:tcPr>
          <w:p>
            <w:r/>
            <w:r>
              <w:rPr>
                <w:b w:val="0"/>
                <w:i w:val="0"/>
                <w:sz w:val="15"/>
              </w:rPr>
              <w:t>3.16 : 1</w:t>
            </w:r>
          </w:p>
        </w:tc>
        <w:tc>
          <w:tcPr>
            <w:tcW w:type="dxa" w:w="1587"/>
            <w:shd w:val="clear" w:color="auto" w:fill="F2F5F9"/>
          </w:tcPr>
          <w:p>
            <w:r/>
            <w:r>
              <w:rPr>
                <w:b w:val="0"/>
                <w:i w:val="0"/>
                <w:sz w:val="15"/>
              </w:rPr>
              <w:t>2.25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$5.00</w:t>
            </w:r>
          </w:p>
        </w:tc>
        <w:tc>
          <w:tcPr>
            <w:tcW w:type="dxa" w:w="1361"/>
          </w:tcPr>
          <w:p>
            <w:r/>
            <w:r>
              <w:rPr>
                <w:b w:val="0"/>
                <w:i w:val="0"/>
                <w:sz w:val="15"/>
              </w:rPr>
              <w:t>$5.00</w:t>
            </w:r>
          </w:p>
        </w:tc>
        <w:tc>
          <w:tcPr>
            <w:tcW w:type="dxa" w:w="1587"/>
          </w:tcPr>
          <w:p>
            <w:r/>
            <w:r>
              <w:rPr>
                <w:b w:val="0"/>
                <w:i w:val="0"/>
                <w:sz w:val="15"/>
              </w:rPr>
              <w:t>$5.00</w:t>
            </w:r>
          </w:p>
        </w:tc>
        <w:tc>
          <w:tcPr>
            <w:tcW w:type="dxa" w:w="8674"/>
          </w:tcPr>
          <w:p>
            <w:r/>
            <w:r>
              <w:rPr>
                <w:b w:val="0"/>
                <w:i w:val="0"/>
                <w:sz w:val="15"/>
              </w:rPr>
              <w:t>held — deal days average $0.00/day against $5.00 (0%);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$27.11 / $0.02</w:t>
            </w:r>
          </w:p>
        </w:tc>
        <w:tc>
          <w:tcPr>
            <w:tcW w:type="dxa" w:w="8674"/>
            <w:shd w:val="clear" w:color="auto" w:fill="F2F5F9"/>
          </w:tcPr>
          <w:p>
            <w:r/>
            <w:r>
              <w:rPr>
                <w:b w:val="0"/>
                <w:i w:val="0"/>
                <w:sz w:val="15"/>
              </w:rPr>
              <w:t>TOS price ÷ 16.6%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TOS cost per order falls from $35.43 to about $27.11; TOS clicks may thin — the intended half of a descent.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Top Rated Bamboo Sheets-(VLSV)-Exact-(Ranking)-DO-BAMBOO-KING-WHITE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 · advertised child BAMBOO-KING-CREME → hold · bid strategy LEGACY_FOR_SALES · status ENABLED · campaign id 539781400629317</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$5.00</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$0.41</w:t>
            </w:r>
          </w:p>
        </w:tc>
      </w:tr>
      <w:tr>
        <w:tc>
          <w:tcPr>
            <w:tcW w:type="dxa" w:w="1701"/>
          </w:tcPr>
          <w:p>
            <w:r/>
            <w:r>
              <w:rPr>
                <w:b w:val="0"/>
                <w:i w:val="0"/>
                <w:sz w:val="15"/>
              </w:rPr>
              <w:t>Rank (keyword)</w:t>
            </w:r>
          </w:p>
        </w:tc>
        <w:tc>
          <w:tcPr>
            <w:tcW w:type="dxa" w:w="3969"/>
          </w:tcPr>
          <w:p>
            <w:r/>
            <w:r>
              <w:rPr>
                <w:b w:val="0"/>
                <w:i w:val="0"/>
                <w:sz w:val="15"/>
              </w:rPr>
              <w:t>— now → target — (top rated bamboo sheets);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0.3 (90d) · 0.1/day pre-deal → 0.0/day in the deal</w:t>
            </w:r>
          </w:p>
        </w:tc>
      </w:tr>
      <w:tr>
        <w:tc>
          <w:tcPr>
            <w:tcW w:type="dxa" w:w="1701"/>
          </w:tcPr>
          <w:p>
            <w:r/>
            <w:r>
              <w:rPr>
                <w:b w:val="0"/>
                <w:i w:val="0"/>
                <w:sz w:val="15"/>
              </w:rPr>
              <w:t>TOS impression share</w:t>
            </w:r>
          </w:p>
        </w:tc>
        <w:tc>
          <w:tcPr>
            <w:tcW w:type="dxa" w:w="3969"/>
          </w:tcPr>
          <w:p>
            <w:r/>
            <w:r>
              <w:rPr>
                <w:b w:val="0"/>
                <w:i w:val="0"/>
                <w:sz w:val="15"/>
              </w:rPr>
              <w:t>13.57%</w:t>
            </w:r>
          </w:p>
        </w:tc>
        <w:tc>
          <w:tcPr>
            <w:tcW w:type="dxa" w:w="2041"/>
          </w:tcPr>
          <w:p>
            <w:r/>
            <w:r>
              <w:rPr>
                <w:b w:val="0"/>
                <w:i w:val="0"/>
                <w:sz w:val="15"/>
              </w:rPr>
              <w:t>Market CTR / CVR (SQP)</w:t>
            </w:r>
          </w:p>
        </w:tc>
        <w:tc>
          <w:tcPr>
            <w:tcW w:type="dxa" w:w="2494"/>
          </w:tcPr>
          <w:p>
            <w:r/>
            <w:r>
              <w:rPr>
                <w:b w:val="0"/>
                <w:i w:val="0"/>
                <w:sz w:val="15"/>
              </w:rPr>
              <w:t>1.59%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4</w:t>
            </w:r>
          </w:p>
        </w:tc>
        <w:tc>
          <w:tcPr>
            <w:tcW w:type="dxa" w:w="1366"/>
          </w:tcPr>
          <w:p>
            <w:r/>
            <w:r>
              <w:rPr>
                <w:b w:val="0"/>
                <w:i w:val="0"/>
                <w:sz w:val="15"/>
              </w:rPr>
              <w:t>67%</w:t>
            </w:r>
          </w:p>
        </w:tc>
        <w:tc>
          <w:tcPr>
            <w:tcW w:type="dxa" w:w="1366"/>
          </w:tcPr>
          <w:p>
            <w:r/>
            <w:r>
              <w:rPr>
                <w:b w:val="0"/>
                <w:i w:val="0"/>
                <w:sz w:val="15"/>
              </w:rPr>
              <w:t>2</w:t>
            </w:r>
          </w:p>
        </w:tc>
        <w:tc>
          <w:tcPr>
            <w:tcW w:type="dxa" w:w="1366"/>
          </w:tcPr>
          <w:p>
            <w:r/>
            <w:r>
              <w:rPr>
                <w:b w:val="0"/>
                <w:i w:val="0"/>
                <w:sz w:val="15"/>
              </w:rPr>
              <w:t>50.0%</w:t>
            </w:r>
          </w:p>
        </w:tc>
        <w:tc>
          <w:tcPr>
            <w:tcW w:type="dxa" w:w="1366"/>
          </w:tcPr>
          <w:p>
            <w:r/>
            <w:r>
              <w:rPr>
                <w:b w:val="0"/>
                <w:i w:val="0"/>
                <w:sz w:val="15"/>
              </w:rPr>
              <w:t>$5.45</w:t>
            </w:r>
          </w:p>
        </w:tc>
        <w:tc>
          <w:tcPr>
            <w:tcW w:type="dxa" w:w="1366"/>
          </w:tcPr>
          <w:p>
            <w:r/>
            <w:r>
              <w:rPr>
                <w:b w:val="0"/>
                <w:i w:val="0"/>
                <w:sz w:val="15"/>
              </w:rPr>
              <w:t>$10.90</w:t>
            </w:r>
          </w:p>
        </w:tc>
        <w:tc>
          <w:tcPr>
            <w:tcW w:type="dxa" w:w="1366"/>
          </w:tcPr>
          <w:p>
            <w:r/>
            <w:r>
              <w:rPr>
                <w:b w:val="0"/>
                <w:i w:val="0"/>
                <w:sz w:val="15"/>
              </w:rPr>
              <w:t>0 / —</w:t>
            </w:r>
          </w:p>
        </w:tc>
        <w:tc>
          <w:tcPr>
            <w:tcW w:type="dxa" w:w="1366"/>
          </w:tcPr>
          <w:p>
            <w:r/>
            <w:r>
              <w:rPr>
                <w:b w:val="0"/>
                <w:i w:val="0"/>
                <w:sz w:val="15"/>
              </w:rPr>
              <w:t>15.0%</w:t>
            </w:r>
          </w:p>
        </w:tc>
        <w:tc>
          <w:tcPr>
            <w:tcW w:type="dxa" w:w="1366"/>
          </w:tcPr>
          <w:p>
            <w:r/>
            <w:r>
              <w:rPr>
                <w:b w:val="0"/>
                <w:i w:val="0"/>
                <w:sz w:val="15"/>
              </w:rPr>
              <w:t>$4.06</w:t>
            </w:r>
          </w:p>
        </w:tc>
        <w:tc>
          <w:tcPr>
            <w:tcW w:type="dxa" w:w="1366"/>
          </w:tcPr>
          <w:p>
            <w:r/>
            <w:r>
              <w:rPr>
                <w:b w:val="0"/>
                <w:i w:val="0"/>
                <w:sz w:val="15"/>
              </w:rPr>
              <w:t>138%</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1</w:t>
            </w:r>
          </w:p>
        </w:tc>
        <w:tc>
          <w:tcPr>
            <w:tcW w:type="dxa" w:w="1366"/>
            <w:shd w:val="clear" w:color="auto" w:fill="F2F5F9"/>
          </w:tcPr>
          <w:p>
            <w:r/>
            <w:r>
              <w:rPr>
                <w:b w:val="0"/>
                <w:i w:val="0"/>
                <w:sz w:val="15"/>
              </w:rPr>
              <w:t>17%</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$3.00</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$2.37</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1</w:t>
            </w:r>
          </w:p>
        </w:tc>
        <w:tc>
          <w:tcPr>
            <w:tcW w:type="dxa" w:w="1366"/>
          </w:tcPr>
          <w:p>
            <w:r/>
            <w:r>
              <w:rPr>
                <w:b w:val="0"/>
                <w:i w:val="0"/>
                <w:sz w:val="15"/>
              </w:rPr>
              <w:t>17%</w:t>
            </w:r>
          </w:p>
        </w:tc>
        <w:tc>
          <w:tcPr>
            <w:tcW w:type="dxa" w:w="1366"/>
          </w:tcPr>
          <w:p>
            <w:r/>
            <w:r>
              <w:rPr>
                <w:b w:val="0"/>
                <w:i w:val="0"/>
                <w:sz w:val="15"/>
              </w:rPr>
              <w:t>1</w:t>
            </w:r>
          </w:p>
        </w:tc>
        <w:tc>
          <w:tcPr>
            <w:tcW w:type="dxa" w:w="1366"/>
          </w:tcPr>
          <w:p>
            <w:r/>
            <w:r>
              <w:rPr>
                <w:b w:val="0"/>
                <w:i w:val="0"/>
                <w:sz w:val="15"/>
              </w:rPr>
              <w:t>100.0%</w:t>
            </w:r>
          </w:p>
        </w:tc>
        <w:tc>
          <w:tcPr>
            <w:tcW w:type="dxa" w:w="1366"/>
          </w:tcPr>
          <w:p>
            <w:r/>
            <w:r>
              <w:rPr>
                <w:b w:val="0"/>
                <w:i w:val="0"/>
                <w:sz w:val="15"/>
              </w:rPr>
              <w:t>$3.00</w:t>
            </w:r>
          </w:p>
        </w:tc>
        <w:tc>
          <w:tcPr>
            <w:tcW w:type="dxa" w:w="1366"/>
          </w:tcPr>
          <w:p>
            <w:r/>
            <w:r>
              <w:rPr>
                <w:b w:val="0"/>
                <w:i w:val="0"/>
                <w:sz w:val="15"/>
              </w:rPr>
              <w:t>$3.00</w:t>
            </w:r>
          </w:p>
        </w:tc>
        <w:tc>
          <w:tcPr>
            <w:tcW w:type="dxa" w:w="1366"/>
          </w:tcPr>
          <w:p>
            <w:r/>
            <w:r>
              <w:rPr>
                <w:b w:val="0"/>
                <w:i w:val="0"/>
                <w:sz w:val="15"/>
              </w:rPr>
              <w:t>0 / —</w:t>
            </w:r>
          </w:p>
        </w:tc>
        <w:tc>
          <w:tcPr>
            <w:tcW w:type="dxa" w:w="1366"/>
          </w:tcPr>
          <w:p>
            <w:r/>
            <w:r>
              <w:rPr>
                <w:b w:val="0"/>
                <w:i w:val="0"/>
                <w:sz w:val="15"/>
              </w:rPr>
              <w:t>11.1%</w:t>
            </w:r>
          </w:p>
        </w:tc>
        <w:tc>
          <w:tcPr>
            <w:tcW w:type="dxa" w:w="1366"/>
          </w:tcPr>
          <w:p>
            <w:r/>
            <w:r>
              <w:rPr>
                <w:b w:val="0"/>
                <w:i w:val="0"/>
                <w:sz w:val="15"/>
              </w:rPr>
              <w:t>$3.01</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15.0% (child BAMBOO-KING-CREME 124/827); campaign has 4 clicks, under the 15-click floor · PP: child planning rate 11.1% (child BAMBOO-KING-CREME 53/477); campaign has 1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top rated bamboo sheets</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1</w:t>
            </w:r>
          </w:p>
        </w:tc>
        <w:tc>
          <w:tcPr>
            <w:tcW w:type="dxa" w:w="1252"/>
          </w:tcPr>
          <w:p>
            <w:r/>
            <w:r>
              <w:rPr>
                <w:b w:val="0"/>
                <w:i w:val="0"/>
                <w:sz w:val="15"/>
              </w:rPr>
              <w:t>2</w:t>
            </w:r>
          </w:p>
        </w:tc>
        <w:tc>
          <w:tcPr>
            <w:tcW w:type="dxa" w:w="1252"/>
          </w:tcPr>
          <w:p>
            <w:r/>
            <w:r>
              <w:rPr>
                <w:b w:val="0"/>
                <w:i w:val="0"/>
                <w:sz w:val="15"/>
              </w:rPr>
              <w:t>200.0%</w:t>
            </w:r>
          </w:p>
        </w:tc>
        <w:tc>
          <w:tcPr>
            <w:tcW w:type="dxa" w:w="1252"/>
          </w:tcPr>
          <w:p>
            <w:r/>
            <w:r>
              <w:rPr>
                <w:b w:val="0"/>
                <w:i w:val="0"/>
                <w:sz w:val="15"/>
              </w:rPr>
              <w:t>$1.90</w:t>
            </w:r>
          </w:p>
        </w:tc>
        <w:tc>
          <w:tcPr>
            <w:tcW w:type="dxa" w:w="1252"/>
          </w:tcPr>
          <w:p>
            <w:r/>
            <w:r>
              <w:rPr>
                <w:b w:val="0"/>
                <w:i w:val="0"/>
                <w:sz w:val="15"/>
              </w:rPr>
              <w:t>$1.90</w:t>
            </w:r>
          </w:p>
        </w:tc>
        <w:tc>
          <w:tcPr>
            <w:tcW w:type="dxa" w:w="1252"/>
          </w:tcPr>
          <w:p>
            <w:r/>
            <w:r>
              <w:rPr>
                <w:b w:val="0"/>
                <w:i w:val="0"/>
                <w:sz w:val="15"/>
              </w:rPr>
              <w:t>$1.90</w:t>
            </w:r>
          </w:p>
        </w:tc>
        <w:tc>
          <w:tcPr>
            <w:tcW w:type="dxa" w:w="1252"/>
          </w:tcPr>
          <w:p>
            <w:r/>
            <w:r>
              <w:rPr>
                <w:b w:val="0"/>
                <w:i w:val="0"/>
                <w:sz w:val="15"/>
              </w:rPr>
              <w:t>$4.52</w:t>
            </w:r>
          </w:p>
        </w:tc>
        <w:tc>
          <w:tcPr>
            <w:tcW w:type="dxa" w:w="1252"/>
          </w:tcPr>
          <w:p>
            <w:r/>
            <w:r>
              <w:rPr>
                <w:b w:val="0"/>
                <w:i w:val="0"/>
                <w:sz w:val="15"/>
              </w:rPr>
              <w:t>$5.64</w:t>
            </w:r>
          </w:p>
        </w:tc>
        <w:tc>
          <w:tcPr>
            <w:tcW w:type="dxa" w:w="1252"/>
          </w:tcPr>
          <w:p>
            <w:r/>
            <w:r>
              <w:rPr>
                <w:b w:val="0"/>
                <w:i w:val="0"/>
                <w:sz w:val="15"/>
              </w:rPr>
              <w:t>$4.07</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764 · tos · campaign: 138 → 197</w:t>
      </w:r>
      <w:r>
        <w:rPr>
          <w:b w:val="0"/>
          <w:i w:val="0"/>
        </w:rPr>
        <w:t xml:space="preserve"> — RAISE top-of-search modifier 138% → 197%. THIN IN-FOCUS PUSH (team feedback 2026-09-15 §2.2, operator 2026-09-15): this in-focus campaign took 6 click(s) in 90 days against a plan that asks 0/wk on "top rated bamboo sheets" (rank — → target 9); it delivers 0.08/wk at top of search and holds 13.6% top-of-search impression share, so the problem is the clicks, not where they land. The effective top-of-search price steps $4.52 → $5.64 (+25%; …  </w:t>
      </w:r>
      <w:r>
        <w:rPr>
          <w:b/>
          <w:i w:val="0"/>
        </w:rPr>
        <w:t>Review: HOLD</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1 clicks in 90 days and the mix as 'top of search 100% (1) product pages 0% (0) rest of search 0% (0)'. Amazon's campaign placement report (Command Center, same 90 days) shows TOS 4, product pages 1, rest of search 1 of 6 clicks — PP 17%.</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4 clicks / 2 orders, PP 1 / 1, ROS 1 / 0; ceilings TOS $4.06, PP $3.01.</w:t>
      </w:r>
    </w:p>
    <w:p>
      <w:pPr>
        <w:spacing w:after="60" w:before="0"/>
      </w:pPr>
      <w:r>
        <w:rPr>
          <w:b/>
          <w:i w:val="0"/>
          <w:color w:val="1F3A5F"/>
        </w:rPr>
        <w:t xml:space="preserve">Finding 2 — Rows the rationale withholds are exported as changes  </w:t>
      </w:r>
      <w:r>
        <w:rPr>
          <w:b w:val="0"/>
          <w:i w:val="0"/>
          <w:color w:val="B01E1E"/>
          <w:sz w:val="16"/>
        </w:rPr>
        <w:t>[Critical · WITHHELD]</w:t>
      </w:r>
    </w:p>
    <w:p>
      <w:pPr>
        <w:spacing w:after="40"/>
        <w:ind w:left="227"/>
      </w:pPr>
      <w:r>
        <w:rPr>
          <w:b/>
          <w:color w:val="1F3A5F"/>
        </w:rPr>
        <w:t xml:space="preserve">What is happening. </w:t>
      </w:r>
      <w:r>
        <w:rPr>
          <w:b w:val="0"/>
          <w:i w:val="0"/>
        </w:rPr>
        <w:t>Rows 764 carry verdict 'change', but their RISKS section reads 'change → HOLD' because the rank claim is UNGRADEABLE.</w:t>
      </w:r>
    </w:p>
    <w:p>
      <w:pPr>
        <w:spacing w:after="40"/>
        <w:ind w:left="227"/>
      </w:pPr>
      <w:r>
        <w:rPr>
          <w:b/>
          <w:color w:val="1F3A5F"/>
        </w:rPr>
        <w:t xml:space="preserve">Engine’s rationale. </w:t>
      </w:r>
      <w:r>
        <w:rPr>
          <w:b w:val="0"/>
          <w:i w:val="0"/>
        </w:rPr>
        <w:t>The engine requires a gradeable rank claim for a ranking move; with none it withholds the change.</w:t>
      </w:r>
    </w:p>
    <w:p>
      <w:pPr>
        <w:spacing w:after="40"/>
        <w:ind w:left="227"/>
      </w:pPr>
      <w:r>
        <w:rPr>
          <w:b/>
          <w:color w:val="B01E1E"/>
        </w:rPr>
        <w:t xml:space="preserve">Issue. </w:t>
      </w:r>
      <w:r>
        <w:rPr>
          <w:b w:val="0"/>
          <w:i w:val="0"/>
        </w:rPr>
        <w:t>The export and the rationale disagree — the loader would deploy a move the engine itself refused. This is an engine defect (a row with no gradeable prediction), not a judgement call.</w:t>
      </w:r>
    </w:p>
    <w:p>
      <w:pPr>
        <w:spacing w:after="40"/>
        <w:ind w:left="227"/>
      </w:pPr>
      <w:r>
        <w:rPr>
          <w:b/>
          <w:color w:val="1E7B34"/>
        </w:rPr>
        <w:t xml:space="preserve">Correction. </w:t>
      </w:r>
      <w:r>
        <w:rPr>
          <w:b w:val="0"/>
          <w:i w:val="0"/>
        </w:rPr>
        <w:t>Remove these rows from the deploy (verdict HOLD). Re-open when a rank observation exists for the term.</w:t>
      </w:r>
    </w:p>
    <w:p>
      <w:pPr>
        <w:spacing w:after="60" w:before="0"/>
      </w:pPr>
      <w:r>
        <w:rPr>
          <w:b/>
          <w:i w:val="0"/>
          <w:color w:val="1F3A5F"/>
        </w:rPr>
        <w:t xml:space="preserve">Finding 3 — Top of search priced above its ceiling on a row that is not a push  </w:t>
      </w:r>
      <w:r>
        <w:rPr>
          <w:b w:val="0"/>
          <w:i w:val="0"/>
          <w:color w:val="B01E1E"/>
          <w:sz w:val="16"/>
        </w:rPr>
        <w:t>[High · PREMIUM-UNFUNDED]</w:t>
      </w:r>
    </w:p>
    <w:p>
      <w:pPr>
        <w:spacing w:after="40"/>
        <w:ind w:left="227"/>
      </w:pPr>
      <w:r>
        <w:rPr>
          <w:b/>
          <w:color w:val="1F3A5F"/>
        </w:rPr>
        <w:t xml:space="preserve">What is happening. </w:t>
      </w:r>
      <w:r>
        <w:rPr>
          <w:b w:val="0"/>
          <w:i w:val="0"/>
        </w:rPr>
        <w:t>Row 764: TOS $4.52 → $5.64 against a TOS ceiling of $4.06 (child planning rate 15.0% (child BAMBOO-KING-CREME 124/827); campaign has 4 clicks, under the 15-click floor); why not a push: no rank on file.</w:t>
      </w:r>
    </w:p>
    <w:p>
      <w:pPr>
        <w:spacing w:after="40"/>
        <w:ind w:left="227"/>
      </w:pPr>
      <w:r>
        <w:rPr>
          <w:b/>
          <w:color w:val="1F3A5F"/>
        </w:rPr>
        <w:t xml:space="preserve">Engine’s rationale. </w:t>
      </w:r>
      <w:r>
        <w:rPr>
          <w:b w:val="0"/>
          <w:i w:val="0"/>
        </w:rPr>
        <w:t>RAISE top-of-search modifier 138% → 197%. THIN IN-FOCUS PUSH (team feedback 2026-09-15 §2.2, operator 2026-09-15): this in-focus campaign took 6 click(s) in 90 days against a plan that asks 0/wk on "top rated bamboo sheets" (rank — → target 9); …</w:t>
      </w:r>
    </w:p>
    <w:p>
      <w:pPr>
        <w:spacing w:after="40"/>
        <w:ind w:left="227"/>
      </w:pPr>
      <w:r>
        <w:rPr>
          <w:b/>
          <w:color w:val="B01E1E"/>
        </w:rPr>
        <w:t xml:space="preserve">Issue. </w:t>
      </w:r>
      <w:r>
        <w:rPr>
          <w:b w:val="0"/>
          <w:i w:val="0"/>
        </w:rPr>
        <w:t>Doc §8/§11: only a funded Ranking-Exact push may price top of search above what it affords; everything else is bounded at every placement. Loss per order at $5.64: $10.54.</w:t>
      </w:r>
    </w:p>
    <w:p>
      <w:pPr>
        <w:spacing w:after="40"/>
        <w:ind w:left="227"/>
      </w:pPr>
      <w:r>
        <w:rPr>
          <w:b/>
          <w:color w:val="1E7B34"/>
        </w:rPr>
        <w:t xml:space="preserve">Correction. </w:t>
      </w:r>
      <w:r>
        <w:rPr>
          <w:b w:val="0"/>
          <w:i w:val="0"/>
        </w:rPr>
        <w:t>TOS price $4.06 (descent to a named point: the TOS ceiling); modifier 114% on base $1.90.</w:t>
      </w:r>
    </w:p>
    <w:p>
      <w:pPr>
        <w:spacing w:after="60" w:before="0"/>
      </w:pPr>
      <w:r>
        <w:rPr>
          <w:b/>
          <w:i w:val="0"/>
          <w:color w:val="1F3A5F"/>
        </w:rPr>
        <w:t xml:space="preserve">Finding 4 — Prediction the step cannot deliver  </w:t>
      </w:r>
      <w:r>
        <w:rPr>
          <w:b w:val="0"/>
          <w:i w:val="0"/>
          <w:color w:val="555555"/>
          <w:sz w:val="16"/>
        </w:rPr>
        <w:t>[Medium · PREDICTION]</w:t>
      </w:r>
    </w:p>
    <w:p>
      <w:pPr>
        <w:spacing w:after="40"/>
        <w:ind w:left="227"/>
      </w:pPr>
      <w:r>
        <w:rPr>
          <w:b/>
          <w:color w:val="1F3A5F"/>
        </w:rPr>
        <w:t xml:space="preserve">What is happening. </w:t>
      </w:r>
      <w:r>
        <w:rPr>
          <w:b w:val="0"/>
          <w:i w:val="0"/>
        </w:rPr>
        <w:t xml:space="preserve">Row 764: mechanism claim asks x2.91 what steps this size have bought. </w:t>
      </w:r>
    </w:p>
    <w:p>
      <w:pPr>
        <w:spacing w:after="40"/>
        <w:ind w:left="227"/>
      </w:pPr>
      <w:r>
        <w:rPr>
          <w:b/>
          <w:color w:val="1F3A5F"/>
        </w:rPr>
        <w:t xml:space="preserve">Engine’s rationale. </w:t>
      </w:r>
      <w:r>
        <w:rPr>
          <w:b w:val="0"/>
          <w:i w:val="0"/>
        </w:rPr>
        <w:t>The engine files the plan's requirement as the step's prediction.</w:t>
      </w:r>
    </w:p>
    <w:p>
      <w:pPr>
        <w:spacing w:after="40"/>
        <w:ind w:left="227"/>
      </w:pPr>
      <w:r>
        <w:rPr>
          <w:b/>
          <w:color w:val="B01E1E"/>
        </w:rPr>
        <w:t xml:space="preserve">Issue. </w:t>
      </w:r>
      <w:r>
        <w:rPr>
          <w:b w:val="0"/>
          <w:i w:val="0"/>
        </w:rPr>
        <w:t>Doc §11: the prediction is the written expectation of THIS step; account hit rate on graded predictions is 4.8% (5 of 104). A claim sized from the plan grades as a miss even when the step is right, and teaches nothing.</w:t>
      </w:r>
    </w:p>
    <w:p>
      <w:pPr>
        <w:spacing w:after="40"/>
        <w:ind w:left="227"/>
      </w:pPr>
      <w:r>
        <w:rPr>
          <w:b/>
          <w:color w:val="1E7B34"/>
        </w:rPr>
        <w:t xml:space="preserve">Correction. </w:t>
      </w:r>
      <w:r>
        <w:rPr>
          <w:b w:val="0"/>
          <w:i w:val="0"/>
        </w:rPr>
        <w:t>Predict what the step buys (the book's rate for this size) on deal days; keep the plan as the destination.</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$1.90</w:t>
            </w:r>
          </w:p>
        </w:tc>
        <w:tc>
          <w:tcPr>
            <w:tcW w:type="dxa" w:w="1361"/>
          </w:tcPr>
          <w:p>
            <w:r/>
            <w:r>
              <w:rPr>
                <w:b w:val="0"/>
                <w:i w:val="0"/>
                <w:sz w:val="15"/>
              </w:rPr>
              <w:t>$1.90</w:t>
            </w:r>
          </w:p>
        </w:tc>
        <w:tc>
          <w:tcPr>
            <w:tcW w:type="dxa" w:w="1587"/>
          </w:tcPr>
          <w:p>
            <w:r/>
            <w:r>
              <w:rPr>
                <w:b w:val="0"/>
                <w:i w:val="0"/>
                <w:sz w:val="15"/>
              </w:rPr>
              <w:t>$1.90</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138%</w:t>
            </w:r>
          </w:p>
        </w:tc>
        <w:tc>
          <w:tcPr>
            <w:tcW w:type="dxa" w:w="1361"/>
            <w:shd w:val="clear" w:color="auto" w:fill="F2F5F9"/>
          </w:tcPr>
          <w:p>
            <w:r/>
            <w:r>
              <w:rPr>
                <w:b w:val="0"/>
                <w:i w:val="0"/>
                <w:sz w:val="15"/>
              </w:rPr>
              <w:t>197%</w:t>
            </w:r>
          </w:p>
        </w:tc>
        <w:tc>
          <w:tcPr>
            <w:tcW w:type="dxa" w:w="1587"/>
            <w:shd w:val="clear" w:color="auto" w:fill="F2F5F9"/>
          </w:tcPr>
          <w:p>
            <w:r/>
            <w:r>
              <w:rPr>
                <w:b w:val="0"/>
                <w:i w:val="0"/>
                <w:sz w:val="15"/>
              </w:rPr>
              <w:t>114%</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$4.52</w:t>
            </w:r>
          </w:p>
        </w:tc>
        <w:tc>
          <w:tcPr>
            <w:tcW w:type="dxa" w:w="1361"/>
          </w:tcPr>
          <w:p>
            <w:r/>
            <w:r>
              <w:rPr>
                <w:b w:val="0"/>
                <w:i w:val="0"/>
                <w:sz w:val="15"/>
              </w:rPr>
              <w:t>$5.64</w:t>
            </w:r>
          </w:p>
        </w:tc>
        <w:tc>
          <w:tcPr>
            <w:tcW w:type="dxa" w:w="1587"/>
          </w:tcPr>
          <w:p>
            <w:r/>
            <w:r>
              <w:rPr>
                <w:b w:val="0"/>
                <w:i w:val="0"/>
                <w:sz w:val="15"/>
              </w:rPr>
              <w:t>$4.06</w:t>
            </w:r>
          </w:p>
        </w:tc>
        <w:tc>
          <w:tcPr>
            <w:tcW w:type="dxa" w:w="8674"/>
          </w:tcPr>
          <w:p>
            <w:r/>
            <w:r>
              <w:rPr>
                <w:b w:val="0"/>
                <w:i w:val="0"/>
                <w:sz w:val="15"/>
              </w:rPr>
              <w:t>descent to a named point: the TOS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2.38 : 1</w:t>
            </w:r>
          </w:p>
        </w:tc>
        <w:tc>
          <w:tcPr>
            <w:tcW w:type="dxa" w:w="1361"/>
            <w:shd w:val="clear" w:color="auto" w:fill="F2F5F9"/>
          </w:tcPr>
          <w:p>
            <w:r/>
            <w:r>
              <w:rPr>
                <w:b w:val="0"/>
                <w:i w:val="0"/>
                <w:sz w:val="15"/>
              </w:rPr>
              <w:t>2.97 : 1</w:t>
            </w:r>
          </w:p>
        </w:tc>
        <w:tc>
          <w:tcPr>
            <w:tcW w:type="dxa" w:w="1587"/>
            <w:shd w:val="clear" w:color="auto" w:fill="F2F5F9"/>
          </w:tcPr>
          <w:p>
            <w:r/>
            <w:r>
              <w:rPr>
                <w:b w:val="0"/>
                <w:i w:val="0"/>
                <w:sz w:val="15"/>
              </w:rPr>
              <w:t>2.14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$5.00</w:t>
            </w:r>
          </w:p>
        </w:tc>
        <w:tc>
          <w:tcPr>
            <w:tcW w:type="dxa" w:w="1361"/>
          </w:tcPr>
          <w:p>
            <w:r/>
            <w:r>
              <w:rPr>
                <w:b w:val="0"/>
                <w:i w:val="0"/>
                <w:sz w:val="15"/>
              </w:rPr>
              <w:t>$5.00</w:t>
            </w:r>
          </w:p>
        </w:tc>
        <w:tc>
          <w:tcPr>
            <w:tcW w:type="dxa" w:w="1587"/>
          </w:tcPr>
          <w:p>
            <w:r/>
            <w:r>
              <w:rPr>
                <w:b w:val="0"/>
                <w:i w:val="0"/>
                <w:sz w:val="15"/>
              </w:rPr>
              <w:t>$5.00</w:t>
            </w:r>
          </w:p>
        </w:tc>
        <w:tc>
          <w:tcPr>
            <w:tcW w:type="dxa" w:w="8674"/>
          </w:tcPr>
          <w:p>
            <w:r/>
            <w:r>
              <w:rPr>
                <w:b w:val="0"/>
                <w:i w:val="0"/>
                <w:sz w:val="15"/>
              </w:rPr>
              <w:t>held — deal days average $0.00/day against $5.00 (0%);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$27.08 / $0.00</w:t>
            </w:r>
          </w:p>
        </w:tc>
        <w:tc>
          <w:tcPr>
            <w:tcW w:type="dxa" w:w="8674"/>
            <w:shd w:val="clear" w:color="auto" w:fill="F2F5F9"/>
          </w:tcPr>
          <w:p>
            <w:r/>
            <w:r>
              <w:rPr>
                <w:b w:val="0"/>
                <w:i w:val="0"/>
                <w:sz w:val="15"/>
              </w:rPr>
              <w:t>TOS price ÷ 15.0%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TOS cost per order falls from $30.16 to about $27.08; TOS clicks may thin — the intended half of a descent.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Soft Bamboo Sheets-(VLSV)-Exact-(Ranking)-DO-BAMBOO-KING-WHITE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 · advertised child BAMBOO-KING-CREME → hold · bid strategy LEGACY_FOR_SALES · status ENABLED · campaign id 332110720527446</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$20.00</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$0.19</w:t>
            </w:r>
          </w:p>
        </w:tc>
      </w:tr>
      <w:tr>
        <w:tc>
          <w:tcPr>
            <w:tcW w:type="dxa" w:w="1701"/>
          </w:tcPr>
          <w:p>
            <w:r/>
            <w:r>
              <w:rPr>
                <w:b w:val="0"/>
                <w:i w:val="0"/>
                <w:sz w:val="15"/>
              </w:rPr>
              <w:t>Rank (keyword)</w:t>
            </w:r>
          </w:p>
        </w:tc>
        <w:tc>
          <w:tcPr>
            <w:tcW w:type="dxa" w:w="3969"/>
          </w:tcPr>
          <w:p>
            <w:r/>
            <w:r>
              <w:rPr>
                <w:b w:val="0"/>
                <w:i w:val="0"/>
                <w:sz w:val="15"/>
              </w:rPr>
              <w:t>— now → target — (soft bamboo sheets);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0.2 (90d) · 0.0/day pre-deal → 0.0/day in the deal</w:t>
            </w:r>
          </w:p>
        </w:tc>
      </w:tr>
      <w:tr>
        <w:tc>
          <w:tcPr>
            <w:tcW w:type="dxa" w:w="1701"/>
          </w:tcPr>
          <w:p>
            <w:r/>
            <w:r>
              <w:rPr>
                <w:b w:val="0"/>
                <w:i w:val="0"/>
                <w:sz w:val="15"/>
              </w:rPr>
              <w:t>TOS impression share</w:t>
            </w:r>
          </w:p>
        </w:tc>
        <w:tc>
          <w:tcPr>
            <w:tcW w:type="dxa" w:w="3969"/>
          </w:tcPr>
          <w:p>
            <w:r/>
            <w:r>
              <w:rPr>
                <w:b w:val="0"/>
                <w:i w:val="0"/>
                <w:sz w:val="15"/>
              </w:rPr>
              <w:t>4.81%</w:t>
            </w:r>
          </w:p>
        </w:tc>
        <w:tc>
          <w:tcPr>
            <w:tcW w:type="dxa" w:w="2041"/>
          </w:tcPr>
          <w:p>
            <w:r/>
            <w:r>
              <w:rPr>
                <w:b w:val="0"/>
                <w:i w:val="0"/>
                <w:sz w:val="15"/>
              </w:rPr>
              <w:t>Market CTR / CVR (SQP)</w:t>
            </w:r>
          </w:p>
        </w:tc>
        <w:tc>
          <w:tcPr>
            <w:tcW w:type="dxa" w:w="2494"/>
          </w:tcPr>
          <w:p>
            <w:r/>
            <w:r>
              <w:rPr>
                <w:b w:val="0"/>
                <w:i w:val="0"/>
                <w:sz w:val="15"/>
              </w:rPr>
              <w:t>1.86% / 1.79%</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2</w:t>
            </w:r>
          </w:p>
        </w:tc>
        <w:tc>
          <w:tcPr>
            <w:tcW w:type="dxa" w:w="1366"/>
          </w:tcPr>
          <w:p>
            <w:r/>
            <w:r>
              <w:rPr>
                <w:b w:val="0"/>
                <w:i w:val="0"/>
                <w:sz w:val="15"/>
              </w:rPr>
              <w:t>33%</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$6.00</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15.0%</w:t>
            </w:r>
          </w:p>
        </w:tc>
        <w:tc>
          <w:tcPr>
            <w:tcW w:type="dxa" w:w="1366"/>
          </w:tcPr>
          <w:p>
            <w:r/>
            <w:r>
              <w:rPr>
                <w:b w:val="0"/>
                <w:i w:val="0"/>
                <w:sz w:val="15"/>
              </w:rPr>
              <w:t>$4.06</w:t>
            </w:r>
          </w:p>
        </w:tc>
        <w:tc>
          <w:tcPr>
            <w:tcW w:type="dxa" w:w="1366"/>
          </w:tcPr>
          <w:p>
            <w:r/>
            <w:r>
              <w:rPr>
                <w:b w:val="0"/>
                <w:i w:val="0"/>
                <w:sz w:val="15"/>
              </w:rPr>
              <w:t>138%</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2</w:t>
            </w:r>
          </w:p>
        </w:tc>
        <w:tc>
          <w:tcPr>
            <w:tcW w:type="dxa" w:w="1366"/>
            <w:shd w:val="clear" w:color="auto" w:fill="F2F5F9"/>
          </w:tcPr>
          <w:p>
            <w:r/>
            <w:r>
              <w:rPr>
                <w:b w:val="0"/>
                <w:i w:val="0"/>
                <w:sz w:val="15"/>
              </w:rPr>
              <w:t>33%</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$3.00</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$2.37</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2</w:t>
            </w:r>
          </w:p>
        </w:tc>
        <w:tc>
          <w:tcPr>
            <w:tcW w:type="dxa" w:w="1366"/>
          </w:tcPr>
          <w:p>
            <w:r/>
            <w:r>
              <w:rPr>
                <w:b w:val="0"/>
                <w:i w:val="0"/>
                <w:sz w:val="15"/>
              </w:rPr>
              <w:t>33%</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$3.00</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11.1%</w:t>
            </w:r>
          </w:p>
        </w:tc>
        <w:tc>
          <w:tcPr>
            <w:tcW w:type="dxa" w:w="1366"/>
          </w:tcPr>
          <w:p>
            <w:r/>
            <w:r>
              <w:rPr>
                <w:b w:val="0"/>
                <w:i w:val="0"/>
                <w:sz w:val="15"/>
              </w:rPr>
              <w:t>$3.01</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15.0% (child BAMBOO-KING-CREME 124/827); campaign has 2 clicks, under the 15-click floor · PP: child planning rate 11.1% (child BAMBOO-KING-CREME 53/477); campaign has 2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soft bamboo sheets</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1</w:t>
            </w:r>
          </w:p>
        </w:tc>
        <w:tc>
          <w:tcPr>
            <w:tcW w:type="dxa" w:w="1252"/>
          </w:tcPr>
          <w:p>
            <w:r/>
            <w:r>
              <w:rPr>
                <w:b w:val="0"/>
                <w:i w:val="0"/>
                <w:sz w:val="15"/>
              </w:rPr>
              <w:t>0</w:t>
            </w:r>
          </w:p>
        </w:tc>
        <w:tc>
          <w:tcPr>
            <w:tcW w:type="dxa" w:w="1252"/>
          </w:tcPr>
          <w:p>
            <w:r/>
            <w:r>
              <w:rPr>
                <w:b w:val="0"/>
                <w:i w:val="0"/>
                <w:sz w:val="15"/>
              </w:rPr>
              <w:t>0.0%</w:t>
            </w:r>
          </w:p>
        </w:tc>
        <w:tc>
          <w:tcPr>
            <w:tcW w:type="dxa" w:w="1252"/>
          </w:tcPr>
          <w:p>
            <w:r/>
            <w:r>
              <w:rPr>
                <w:b w:val="0"/>
                <w:i w:val="0"/>
                <w:sz w:val="15"/>
              </w:rPr>
              <w:t>$1.90</w:t>
            </w:r>
          </w:p>
        </w:tc>
        <w:tc>
          <w:tcPr>
            <w:tcW w:type="dxa" w:w="1252"/>
          </w:tcPr>
          <w:p>
            <w:r/>
            <w:r>
              <w:rPr>
                <w:b w:val="0"/>
                <w:i w:val="0"/>
                <w:sz w:val="15"/>
              </w:rPr>
              <w:t>$1.90</w:t>
            </w:r>
          </w:p>
        </w:tc>
        <w:tc>
          <w:tcPr>
            <w:tcW w:type="dxa" w:w="1252"/>
          </w:tcPr>
          <w:p>
            <w:r/>
            <w:r>
              <w:rPr>
                <w:b w:val="0"/>
                <w:i w:val="0"/>
                <w:sz w:val="15"/>
              </w:rPr>
              <w:t>$1.90</w:t>
            </w:r>
          </w:p>
        </w:tc>
        <w:tc>
          <w:tcPr>
            <w:tcW w:type="dxa" w:w="1252"/>
          </w:tcPr>
          <w:p>
            <w:r/>
            <w:r>
              <w:rPr>
                <w:b w:val="0"/>
                <w:i w:val="0"/>
                <w:sz w:val="15"/>
              </w:rPr>
              <w:t>$4.52</w:t>
            </w:r>
          </w:p>
        </w:tc>
        <w:tc>
          <w:tcPr>
            <w:tcW w:type="dxa" w:w="1252"/>
          </w:tcPr>
          <w:p>
            <w:r/>
            <w:r>
              <w:rPr>
                <w:b w:val="0"/>
                <w:i w:val="0"/>
                <w:sz w:val="15"/>
              </w:rPr>
              <w:t>$5.64</w:t>
            </w:r>
          </w:p>
        </w:tc>
        <w:tc>
          <w:tcPr>
            <w:tcW w:type="dxa" w:w="1252"/>
          </w:tcPr>
          <w:p>
            <w:r/>
            <w:r>
              <w:rPr>
                <w:b w:val="0"/>
                <w:i w:val="0"/>
                <w:sz w:val="15"/>
              </w:rPr>
              <w:t>$4.07</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663 · tos · campaign: 138 → 197</w:t>
      </w:r>
      <w:r>
        <w:rPr>
          <w:b w:val="0"/>
          <w:i w:val="0"/>
        </w:rPr>
        <w:t xml:space="preserve"> — RAISE top-of-search modifier 138% → 197%. THIN IN-FOCUS PUSH (team feedback 2026-09-15 §2.2, operator 2026-09-15): this in-focus campaign took 6 click(s) in 90 days against a plan that asks 0/wk on "soft bamboo sheets" (rank — → target 9); it delivers 0.08/wk at top of search and holds 4.8% top-of-search impression share, so the problem is the clicks, not where they land. The effective top-of-search price steps $4.52 → $5.64 (+25%; …  </w:t>
      </w:r>
      <w:r>
        <w:rPr>
          <w:b/>
          <w:i w:val="0"/>
        </w:rPr>
        <w:t>Review: HOLD</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1 clicks in 90 days and the mix as 'top of search 100% (1) product pages 0% (0) rest of search 0% (0)'. Amazon's campaign placement report (Command Center, same 90 days) shows TOS 2, product pages 2, rest of search 2 of 6 clicks — PP 33%.</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2 clicks / 0 orders, PP 2 / 0, ROS 2 / 0; ceilings TOS $4.06, PP $3.01.</w:t>
      </w:r>
    </w:p>
    <w:p>
      <w:pPr>
        <w:spacing w:after="60" w:before="0"/>
      </w:pPr>
      <w:r>
        <w:rPr>
          <w:b/>
          <w:i w:val="0"/>
          <w:color w:val="1F3A5F"/>
        </w:rPr>
        <w:t xml:space="preserve">Finding 2 — Rows the rationale withholds are exported as changes  </w:t>
      </w:r>
      <w:r>
        <w:rPr>
          <w:b w:val="0"/>
          <w:i w:val="0"/>
          <w:color w:val="B01E1E"/>
          <w:sz w:val="16"/>
        </w:rPr>
        <w:t>[Critical · WITHHELD]</w:t>
      </w:r>
    </w:p>
    <w:p>
      <w:pPr>
        <w:spacing w:after="40"/>
        <w:ind w:left="227"/>
      </w:pPr>
      <w:r>
        <w:rPr>
          <w:b/>
          <w:color w:val="1F3A5F"/>
        </w:rPr>
        <w:t xml:space="preserve">What is happening. </w:t>
      </w:r>
      <w:r>
        <w:rPr>
          <w:b w:val="0"/>
          <w:i w:val="0"/>
        </w:rPr>
        <w:t>Rows 663 carry verdict 'change', but their RISKS section reads 'change → HOLD' because the rank claim is UNGRADEABLE.</w:t>
      </w:r>
    </w:p>
    <w:p>
      <w:pPr>
        <w:spacing w:after="40"/>
        <w:ind w:left="227"/>
      </w:pPr>
      <w:r>
        <w:rPr>
          <w:b/>
          <w:color w:val="1F3A5F"/>
        </w:rPr>
        <w:t xml:space="preserve">Engine’s rationale. </w:t>
      </w:r>
      <w:r>
        <w:rPr>
          <w:b w:val="0"/>
          <w:i w:val="0"/>
        </w:rPr>
        <w:t>The engine requires a gradeable rank claim for a ranking move; with none it withholds the change.</w:t>
      </w:r>
    </w:p>
    <w:p>
      <w:pPr>
        <w:spacing w:after="40"/>
        <w:ind w:left="227"/>
      </w:pPr>
      <w:r>
        <w:rPr>
          <w:b/>
          <w:color w:val="B01E1E"/>
        </w:rPr>
        <w:t xml:space="preserve">Issue. </w:t>
      </w:r>
      <w:r>
        <w:rPr>
          <w:b w:val="0"/>
          <w:i w:val="0"/>
        </w:rPr>
        <w:t>The export and the rationale disagree — the loader would deploy a move the engine itself refused. This is an engine defect (a row with no gradeable prediction), not a judgement call.</w:t>
      </w:r>
    </w:p>
    <w:p>
      <w:pPr>
        <w:spacing w:after="40"/>
        <w:ind w:left="227"/>
      </w:pPr>
      <w:r>
        <w:rPr>
          <w:b/>
          <w:color w:val="1E7B34"/>
        </w:rPr>
        <w:t xml:space="preserve">Correction. </w:t>
      </w:r>
      <w:r>
        <w:rPr>
          <w:b w:val="0"/>
          <w:i w:val="0"/>
        </w:rPr>
        <w:t>Remove these rows from the deploy (verdict HOLD). Re-open when a rank observation exists for the term.</w:t>
      </w:r>
    </w:p>
    <w:p>
      <w:pPr>
        <w:spacing w:after="60" w:before="0"/>
      </w:pPr>
      <w:r>
        <w:rPr>
          <w:b/>
          <w:i w:val="0"/>
          <w:color w:val="1F3A5F"/>
        </w:rPr>
        <w:t xml:space="preserve">Finding 3 — Top of search priced above its ceiling on a row that is not a push  </w:t>
      </w:r>
      <w:r>
        <w:rPr>
          <w:b w:val="0"/>
          <w:i w:val="0"/>
          <w:color w:val="B01E1E"/>
          <w:sz w:val="16"/>
        </w:rPr>
        <w:t>[High · PREMIUM-UNFUNDED]</w:t>
      </w:r>
    </w:p>
    <w:p>
      <w:pPr>
        <w:spacing w:after="40"/>
        <w:ind w:left="227"/>
      </w:pPr>
      <w:r>
        <w:rPr>
          <w:b/>
          <w:color w:val="1F3A5F"/>
        </w:rPr>
        <w:t xml:space="preserve">What is happening. </w:t>
      </w:r>
      <w:r>
        <w:rPr>
          <w:b w:val="0"/>
          <w:i w:val="0"/>
        </w:rPr>
        <w:t>Row 663: TOS $4.52 → $5.64 against a TOS ceiling of $4.06 (child planning rate 15.0% (child BAMBOO-KING-CREME 124/827); campaign has 2 clicks, under the 15-click floor); why not a push: no rank on file.</w:t>
      </w:r>
    </w:p>
    <w:p>
      <w:pPr>
        <w:spacing w:after="40"/>
        <w:ind w:left="227"/>
      </w:pPr>
      <w:r>
        <w:rPr>
          <w:b/>
          <w:color w:val="1F3A5F"/>
        </w:rPr>
        <w:t xml:space="preserve">Engine’s rationale. </w:t>
      </w:r>
      <w:r>
        <w:rPr>
          <w:b w:val="0"/>
          <w:i w:val="0"/>
        </w:rPr>
        <w:t>RAISE top-of-search modifier 138% → 197%. THIN IN-FOCUS PUSH (team feedback 2026-09-15 §2.2, operator 2026-09-15): this in-focus campaign took 6 click(s) in 90 days against a plan that asks 0/wk on "soft bamboo sheets" (rank — → target 9); …</w:t>
      </w:r>
    </w:p>
    <w:p>
      <w:pPr>
        <w:spacing w:after="40"/>
        <w:ind w:left="227"/>
      </w:pPr>
      <w:r>
        <w:rPr>
          <w:b/>
          <w:color w:val="B01E1E"/>
        </w:rPr>
        <w:t xml:space="preserve">Issue. </w:t>
      </w:r>
      <w:r>
        <w:rPr>
          <w:b w:val="0"/>
          <w:i w:val="0"/>
        </w:rPr>
        <w:t>Doc §8/§11: only a funded Ranking-Exact push may price top of search above what it affords; everything else is bounded at every placement. Loss per order at $5.64: $10.54.</w:t>
      </w:r>
    </w:p>
    <w:p>
      <w:pPr>
        <w:spacing w:after="40"/>
        <w:ind w:left="227"/>
      </w:pPr>
      <w:r>
        <w:rPr>
          <w:b/>
          <w:color w:val="1E7B34"/>
        </w:rPr>
        <w:t xml:space="preserve">Correction. </w:t>
      </w:r>
      <w:r>
        <w:rPr>
          <w:b w:val="0"/>
          <w:i w:val="0"/>
        </w:rPr>
        <w:t>TOS price $4.06 (descent to a named point: the TOS ceiling); modifier 114% on base $1.90.</w:t>
      </w:r>
    </w:p>
    <w:p>
      <w:pPr>
        <w:spacing w:after="60" w:before="0"/>
      </w:pPr>
      <w:r>
        <w:rPr>
          <w:b/>
          <w:i w:val="0"/>
          <w:color w:val="1F3A5F"/>
        </w:rPr>
        <w:t xml:space="preserve">Finding 4 — Prediction the step cannot deliver  </w:t>
      </w:r>
      <w:r>
        <w:rPr>
          <w:b w:val="0"/>
          <w:i w:val="0"/>
          <w:color w:val="555555"/>
          <w:sz w:val="16"/>
        </w:rPr>
        <w:t>[Medium · PREDICTION]</w:t>
      </w:r>
    </w:p>
    <w:p>
      <w:pPr>
        <w:spacing w:after="40"/>
        <w:ind w:left="227"/>
      </w:pPr>
      <w:r>
        <w:rPr>
          <w:b/>
          <w:color w:val="1F3A5F"/>
        </w:rPr>
        <w:t xml:space="preserve">What is happening. </w:t>
      </w:r>
      <w:r>
        <w:rPr>
          <w:b w:val="0"/>
          <w:i w:val="0"/>
        </w:rPr>
        <w:t xml:space="preserve">Row 663: mechanism claim asks x2.91 what steps this size have bought. </w:t>
      </w:r>
    </w:p>
    <w:p>
      <w:pPr>
        <w:spacing w:after="40"/>
        <w:ind w:left="227"/>
      </w:pPr>
      <w:r>
        <w:rPr>
          <w:b/>
          <w:color w:val="1F3A5F"/>
        </w:rPr>
        <w:t xml:space="preserve">Engine’s rationale. </w:t>
      </w:r>
      <w:r>
        <w:rPr>
          <w:b w:val="0"/>
          <w:i w:val="0"/>
        </w:rPr>
        <w:t>The engine files the plan's requirement as the step's prediction.</w:t>
      </w:r>
    </w:p>
    <w:p>
      <w:pPr>
        <w:spacing w:after="40"/>
        <w:ind w:left="227"/>
      </w:pPr>
      <w:r>
        <w:rPr>
          <w:b/>
          <w:color w:val="B01E1E"/>
        </w:rPr>
        <w:t xml:space="preserve">Issue. </w:t>
      </w:r>
      <w:r>
        <w:rPr>
          <w:b w:val="0"/>
          <w:i w:val="0"/>
        </w:rPr>
        <w:t>Doc §11: the prediction is the written expectation of THIS step; account hit rate on graded predictions is 4.8% (5 of 104). A claim sized from the plan grades as a miss even when the step is right, and teaches nothing.</w:t>
      </w:r>
    </w:p>
    <w:p>
      <w:pPr>
        <w:spacing w:after="40"/>
        <w:ind w:left="227"/>
      </w:pPr>
      <w:r>
        <w:rPr>
          <w:b/>
          <w:color w:val="1E7B34"/>
        </w:rPr>
        <w:t xml:space="preserve">Correction. </w:t>
      </w:r>
      <w:r>
        <w:rPr>
          <w:b w:val="0"/>
          <w:i w:val="0"/>
        </w:rPr>
        <w:t>Predict what the step buys (the book's rate for this size) on deal days; keep the plan as the destination.</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$1.90</w:t>
            </w:r>
          </w:p>
        </w:tc>
        <w:tc>
          <w:tcPr>
            <w:tcW w:type="dxa" w:w="1361"/>
          </w:tcPr>
          <w:p>
            <w:r/>
            <w:r>
              <w:rPr>
                <w:b w:val="0"/>
                <w:i w:val="0"/>
                <w:sz w:val="15"/>
              </w:rPr>
              <w:t>$1.90</w:t>
            </w:r>
          </w:p>
        </w:tc>
        <w:tc>
          <w:tcPr>
            <w:tcW w:type="dxa" w:w="1587"/>
          </w:tcPr>
          <w:p>
            <w:r/>
            <w:r>
              <w:rPr>
                <w:b w:val="0"/>
                <w:i w:val="0"/>
                <w:sz w:val="15"/>
              </w:rPr>
              <w:t>$1.90</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138%</w:t>
            </w:r>
          </w:p>
        </w:tc>
        <w:tc>
          <w:tcPr>
            <w:tcW w:type="dxa" w:w="1361"/>
            <w:shd w:val="clear" w:color="auto" w:fill="F2F5F9"/>
          </w:tcPr>
          <w:p>
            <w:r/>
            <w:r>
              <w:rPr>
                <w:b w:val="0"/>
                <w:i w:val="0"/>
                <w:sz w:val="15"/>
              </w:rPr>
              <w:t>197%</w:t>
            </w:r>
          </w:p>
        </w:tc>
        <w:tc>
          <w:tcPr>
            <w:tcW w:type="dxa" w:w="1587"/>
            <w:shd w:val="clear" w:color="auto" w:fill="F2F5F9"/>
          </w:tcPr>
          <w:p>
            <w:r/>
            <w:r>
              <w:rPr>
                <w:b w:val="0"/>
                <w:i w:val="0"/>
                <w:sz w:val="15"/>
              </w:rPr>
              <w:t>114%</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$4.52</w:t>
            </w:r>
          </w:p>
        </w:tc>
        <w:tc>
          <w:tcPr>
            <w:tcW w:type="dxa" w:w="1361"/>
          </w:tcPr>
          <w:p>
            <w:r/>
            <w:r>
              <w:rPr>
                <w:b w:val="0"/>
                <w:i w:val="0"/>
                <w:sz w:val="15"/>
              </w:rPr>
              <w:t>$5.64</w:t>
            </w:r>
          </w:p>
        </w:tc>
        <w:tc>
          <w:tcPr>
            <w:tcW w:type="dxa" w:w="1587"/>
          </w:tcPr>
          <w:p>
            <w:r/>
            <w:r>
              <w:rPr>
                <w:b w:val="0"/>
                <w:i w:val="0"/>
                <w:sz w:val="15"/>
              </w:rPr>
              <w:t>$4.06</w:t>
            </w:r>
          </w:p>
        </w:tc>
        <w:tc>
          <w:tcPr>
            <w:tcW w:type="dxa" w:w="8674"/>
          </w:tcPr>
          <w:p>
            <w:r/>
            <w:r>
              <w:rPr>
                <w:b w:val="0"/>
                <w:i w:val="0"/>
                <w:sz w:val="15"/>
              </w:rPr>
              <w:t>descent to a named point: the TOS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2.38 : 1</w:t>
            </w:r>
          </w:p>
        </w:tc>
        <w:tc>
          <w:tcPr>
            <w:tcW w:type="dxa" w:w="1361"/>
            <w:shd w:val="clear" w:color="auto" w:fill="F2F5F9"/>
          </w:tcPr>
          <w:p>
            <w:r/>
            <w:r>
              <w:rPr>
                <w:b w:val="0"/>
                <w:i w:val="0"/>
                <w:sz w:val="15"/>
              </w:rPr>
              <w:t>2.97 : 1</w:t>
            </w:r>
          </w:p>
        </w:tc>
        <w:tc>
          <w:tcPr>
            <w:tcW w:type="dxa" w:w="1587"/>
            <w:shd w:val="clear" w:color="auto" w:fill="F2F5F9"/>
          </w:tcPr>
          <w:p>
            <w:r/>
            <w:r>
              <w:rPr>
                <w:b w:val="0"/>
                <w:i w:val="0"/>
                <w:sz w:val="15"/>
              </w:rPr>
              <w:t>2.14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$20.00</w:t>
            </w:r>
          </w:p>
        </w:tc>
        <w:tc>
          <w:tcPr>
            <w:tcW w:type="dxa" w:w="1361"/>
          </w:tcPr>
          <w:p>
            <w:r/>
            <w:r>
              <w:rPr>
                <w:b w:val="0"/>
                <w:i w:val="0"/>
                <w:sz w:val="15"/>
              </w:rPr>
              <w:t>$20.00</w:t>
            </w:r>
          </w:p>
        </w:tc>
        <w:tc>
          <w:tcPr>
            <w:tcW w:type="dxa" w:w="1587"/>
          </w:tcPr>
          <w:p>
            <w:r/>
            <w:r>
              <w:rPr>
                <w:b w:val="0"/>
                <w:i w:val="0"/>
                <w:sz w:val="15"/>
              </w:rPr>
              <w:t>$20.00</w:t>
            </w:r>
          </w:p>
        </w:tc>
        <w:tc>
          <w:tcPr>
            <w:tcW w:type="dxa" w:w="8674"/>
          </w:tcPr>
          <w:p>
            <w:r/>
            <w:r>
              <w:rPr>
                <w:b w:val="0"/>
                <w:i w:val="0"/>
                <w:sz w:val="15"/>
              </w:rPr>
              <w:t>held — deal days average $0.00/day against $20.00 (0%);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$27.08 / $0.00</w:t>
            </w:r>
          </w:p>
        </w:tc>
        <w:tc>
          <w:tcPr>
            <w:tcW w:type="dxa" w:w="8674"/>
            <w:shd w:val="clear" w:color="auto" w:fill="F2F5F9"/>
          </w:tcPr>
          <w:p>
            <w:r/>
            <w:r>
              <w:rPr>
                <w:b w:val="0"/>
                <w:i w:val="0"/>
                <w:sz w:val="15"/>
              </w:rPr>
              <w:t>TOS price ÷ 15.0%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TOS cost per order falls from $30.16 to about $27.08; TOS clicks may thin — the intended half of a descent.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Bamboo Sheet King Size Deep Pocket-(NOSV)-Exact-(Ranking)-DO-BAMBOO-KING-WHITE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 · advertised child BAMBOO-KING-WHITE → hold · bid strategy LEGACY_FOR_SALES · status ENABLED · campaign id 220156467954864</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$5.64</w:t>
            </w:r>
          </w:p>
        </w:tc>
        <w:tc>
          <w:tcPr>
            <w:tcW w:type="dxa" w:w="2041"/>
          </w:tcPr>
          <w:p>
            <w:r/>
            <w:r>
              <w:rPr>
                <w:b w:val="0"/>
                <w:i w:val="0"/>
                <w:sz w:val="15"/>
              </w:rPr>
              <w:t>Spend/day in the deal</w:t>
            </w:r>
          </w:p>
        </w:tc>
        <w:tc>
          <w:tcPr>
            <w:tcW w:type="dxa" w:w="2494"/>
          </w:tcPr>
          <w:p>
            <w:r/>
            <w:r>
              <w:rPr>
                <w:b w:val="0"/>
                <w:i w:val="0"/>
                <w:sz w:val="15"/>
              </w:rPr>
              <w:t>$1.22</w:t>
            </w:r>
          </w:p>
        </w:tc>
        <w:tc>
          <w:tcPr>
            <w:tcW w:type="dxa" w:w="1814"/>
          </w:tcPr>
          <w:p>
            <w:r/>
            <w:r>
              <w:rPr>
                <w:b w:val="0"/>
                <w:i w:val="0"/>
                <w:sz w:val="15"/>
              </w:rPr>
              <w:t>Spend/day pre-deal</w:t>
            </w:r>
          </w:p>
        </w:tc>
        <w:tc>
          <w:tcPr>
            <w:tcW w:type="dxa" w:w="3005"/>
          </w:tcPr>
          <w:p>
            <w:r/>
            <w:r>
              <w:rPr>
                <w:b w:val="0"/>
                <w:i w:val="0"/>
                <w:sz w:val="15"/>
              </w:rPr>
              <w:t>$0.00</w:t>
            </w:r>
          </w:p>
        </w:tc>
      </w:tr>
      <w:tr>
        <w:tc>
          <w:tcPr>
            <w:tcW w:type="dxa" w:w="1701"/>
          </w:tcPr>
          <w:p>
            <w:r/>
            <w:r>
              <w:rPr>
                <w:b w:val="0"/>
                <w:i w:val="0"/>
                <w:sz w:val="15"/>
              </w:rPr>
              <w:t>Rank (keyword)</w:t>
            </w:r>
          </w:p>
        </w:tc>
        <w:tc>
          <w:tcPr>
            <w:tcW w:type="dxa" w:w="3969"/>
          </w:tcPr>
          <w:p>
            <w:r/>
            <w:r>
              <w:rPr>
                <w:b w:val="0"/>
                <w:i w:val="0"/>
                <w:sz w:val="15"/>
              </w:rPr>
              <w:t>32 now → target 9 (white bamboo sheet); 30d ago —</w:t>
            </w:r>
          </w:p>
        </w:tc>
        <w:tc>
          <w:tcPr>
            <w:tcW w:type="dxa" w:w="2041"/>
          </w:tcPr>
          <w:p>
            <w:r/>
            <w:r>
              <w:rPr>
                <w:b w:val="0"/>
                <w:i w:val="0"/>
                <w:sz w:val="15"/>
              </w:rPr>
              <w:t>Plan PPC clicks/wk</w:t>
            </w:r>
          </w:p>
        </w:tc>
        <w:tc>
          <w:tcPr>
            <w:tcW w:type="dxa" w:w="2494"/>
          </w:tcPr>
          <w:p>
            <w:r/>
            <w:r>
              <w:rPr>
                <w:b w:val="0"/>
                <w:i w:val="0"/>
                <w:sz w:val="15"/>
              </w:rPr>
              <w:t>12.0</w:t>
            </w:r>
          </w:p>
        </w:tc>
        <w:tc>
          <w:tcPr>
            <w:tcW w:type="dxa" w:w="1814"/>
          </w:tcPr>
          <w:p>
            <w:r/>
            <w:r>
              <w:rPr>
                <w:b w:val="0"/>
                <w:i w:val="0"/>
                <w:sz w:val="15"/>
              </w:rPr>
              <w:t>TOS clicks</w:t>
            </w:r>
          </w:p>
        </w:tc>
        <w:tc>
          <w:tcPr>
            <w:tcW w:type="dxa" w:w="3005"/>
          </w:tcPr>
          <w:p>
            <w:r/>
            <w:r>
              <w:rPr>
                <w:b w:val="0"/>
                <w:i w:val="0"/>
                <w:sz w:val="15"/>
              </w:rPr>
              <w:t>1.5 (90d) · 0.0/day pre-deal → 0.2/day in the deal</w:t>
            </w:r>
          </w:p>
        </w:tc>
      </w:tr>
      <w:tr>
        <w:tc>
          <w:tcPr>
            <w:tcW w:type="dxa" w:w="1701"/>
          </w:tcPr>
          <w:p>
            <w:r/>
            <w:r>
              <w:rPr>
                <w:b w:val="0"/>
                <w:i w:val="0"/>
                <w:sz w:val="15"/>
              </w:rPr>
              <w:t>TOS impression share</w:t>
            </w:r>
          </w:p>
        </w:tc>
        <w:tc>
          <w:tcPr>
            <w:tcW w:type="dxa" w:w="3969"/>
          </w:tcPr>
          <w:p>
            <w:r/>
            <w:r>
              <w:rPr>
                <w:b w:val="0"/>
                <w:i w:val="0"/>
                <w:sz w:val="15"/>
              </w:rPr>
              <w:t>8.08%</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$26.06 (engine)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Product pages over 20% — money leaking to the placement that does not move rank: distribution fix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19</w:t>
            </w:r>
          </w:p>
        </w:tc>
        <w:tc>
          <w:tcPr>
            <w:tcW w:type="dxa" w:w="1366"/>
          </w:tcPr>
          <w:p>
            <w:r/>
            <w:r>
              <w:rPr>
                <w:b w:val="0"/>
                <w:i w:val="0"/>
                <w:sz w:val="15"/>
              </w:rPr>
              <w:t>45%</w:t>
            </w:r>
          </w:p>
        </w:tc>
        <w:tc>
          <w:tcPr>
            <w:tcW w:type="dxa" w:w="1366"/>
          </w:tcPr>
          <w:p>
            <w:r/>
            <w:r>
              <w:rPr>
                <w:b w:val="0"/>
                <w:i w:val="0"/>
                <w:sz w:val="15"/>
              </w:rPr>
              <w:t>4</w:t>
            </w:r>
          </w:p>
        </w:tc>
        <w:tc>
          <w:tcPr>
            <w:tcW w:type="dxa" w:w="1366"/>
          </w:tcPr>
          <w:p>
            <w:r/>
            <w:r>
              <w:rPr>
                <w:b w:val="0"/>
                <w:i w:val="0"/>
                <w:sz w:val="15"/>
              </w:rPr>
              <w:t>21.1%</w:t>
            </w:r>
          </w:p>
        </w:tc>
        <w:tc>
          <w:tcPr>
            <w:tcW w:type="dxa" w:w="1366"/>
          </w:tcPr>
          <w:p>
            <w:r/>
            <w:r>
              <w:rPr>
                <w:b w:val="0"/>
                <w:i w:val="0"/>
                <w:sz w:val="15"/>
              </w:rPr>
              <w:t>$5.92</w:t>
            </w:r>
          </w:p>
        </w:tc>
        <w:tc>
          <w:tcPr>
            <w:tcW w:type="dxa" w:w="1366"/>
          </w:tcPr>
          <w:p>
            <w:r/>
            <w:r>
              <w:rPr>
                <w:b w:val="0"/>
                <w:i w:val="0"/>
                <w:sz w:val="15"/>
              </w:rPr>
              <w:t>$28.13</w:t>
            </w:r>
          </w:p>
        </w:tc>
        <w:tc>
          <w:tcPr>
            <w:tcW w:type="dxa" w:w="1366"/>
          </w:tcPr>
          <w:p>
            <w:r/>
            <w:r>
              <w:rPr>
                <w:b w:val="0"/>
                <w:i w:val="0"/>
                <w:sz w:val="15"/>
              </w:rPr>
              <w:t>2 / 0.0%</w:t>
            </w:r>
          </w:p>
        </w:tc>
        <w:tc>
          <w:tcPr>
            <w:tcW w:type="dxa" w:w="1366"/>
          </w:tcPr>
          <w:p>
            <w:r/>
            <w:r>
              <w:rPr>
                <w:b w:val="0"/>
                <w:i w:val="0"/>
                <w:sz w:val="15"/>
              </w:rPr>
              <w:t>17.1%</w:t>
            </w:r>
          </w:p>
        </w:tc>
        <w:tc>
          <w:tcPr>
            <w:tcW w:type="dxa" w:w="1366"/>
          </w:tcPr>
          <w:p>
            <w:r/>
            <w:r>
              <w:rPr>
                <w:b w:val="0"/>
                <w:i w:val="0"/>
                <w:sz w:val="15"/>
              </w:rPr>
              <w:t>$4.46</w:t>
            </w:r>
          </w:p>
        </w:tc>
        <w:tc>
          <w:tcPr>
            <w:tcW w:type="dxa" w:w="1366"/>
          </w:tcPr>
          <w:p>
            <w:r/>
            <w:r>
              <w:rPr>
                <w:b w:val="0"/>
                <w:i w:val="0"/>
                <w:sz w:val="15"/>
              </w:rPr>
              <w:t>238%</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2</w:t>
            </w:r>
          </w:p>
        </w:tc>
        <w:tc>
          <w:tcPr>
            <w:tcW w:type="dxa" w:w="1366"/>
            <w:shd w:val="clear" w:color="auto" w:fill="F2F5F9"/>
          </w:tcPr>
          <w:p>
            <w:r/>
            <w:r>
              <w:rPr>
                <w:b w:val="0"/>
                <w:i w:val="0"/>
                <w:sz w:val="15"/>
              </w:rPr>
              <w:t>5%</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$3.10</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$2.43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21</w:t>
            </w:r>
          </w:p>
        </w:tc>
        <w:tc>
          <w:tcPr>
            <w:tcW w:type="dxa" w:w="1366"/>
          </w:tcPr>
          <w:p>
            <w:r/>
            <w:r>
              <w:rPr>
                <w:b w:val="0"/>
                <w:i w:val="0"/>
                <w:sz w:val="15"/>
              </w:rPr>
              <w:t>50%</w:t>
            </w:r>
          </w:p>
        </w:tc>
        <w:tc>
          <w:tcPr>
            <w:tcW w:type="dxa" w:w="1366"/>
          </w:tcPr>
          <w:p>
            <w:r/>
            <w:r>
              <w:rPr>
                <w:b w:val="0"/>
                <w:i w:val="0"/>
                <w:sz w:val="15"/>
              </w:rPr>
              <w:t>3</w:t>
            </w:r>
          </w:p>
        </w:tc>
        <w:tc>
          <w:tcPr>
            <w:tcW w:type="dxa" w:w="1366"/>
          </w:tcPr>
          <w:p>
            <w:r/>
            <w:r>
              <w:rPr>
                <w:b w:val="0"/>
                <w:i w:val="0"/>
                <w:sz w:val="15"/>
              </w:rPr>
              <w:t>14.3%</w:t>
            </w:r>
          </w:p>
        </w:tc>
        <w:tc>
          <w:tcPr>
            <w:tcW w:type="dxa" w:w="1366"/>
          </w:tcPr>
          <w:p>
            <w:r/>
            <w:r>
              <w:rPr>
                <w:b w:val="0"/>
                <w:i w:val="0"/>
                <w:sz w:val="15"/>
              </w:rPr>
              <w:t>$2.97</w:t>
            </w:r>
          </w:p>
        </w:tc>
        <w:tc>
          <w:tcPr>
            <w:tcW w:type="dxa" w:w="1366"/>
          </w:tcPr>
          <w:p>
            <w:r/>
            <w:r>
              <w:rPr>
                <w:b w:val="0"/>
                <w:i w:val="0"/>
                <w:sz w:val="15"/>
              </w:rPr>
              <w:t>$20.78</w:t>
            </w:r>
          </w:p>
        </w:tc>
        <w:tc>
          <w:tcPr>
            <w:tcW w:type="dxa" w:w="1366"/>
          </w:tcPr>
          <w:p>
            <w:r/>
            <w:r>
              <w:rPr>
                <w:b w:val="0"/>
                <w:i w:val="0"/>
                <w:sz w:val="15"/>
              </w:rPr>
              <w:t>0 / —</w:t>
            </w:r>
          </w:p>
        </w:tc>
        <w:tc>
          <w:tcPr>
            <w:tcW w:type="dxa" w:w="1366"/>
          </w:tcPr>
          <w:p>
            <w:r/>
            <w:r>
              <w:rPr>
                <w:b w:val="0"/>
                <w:i w:val="0"/>
                <w:sz w:val="15"/>
              </w:rPr>
              <w:t>12.4%</w:t>
            </w:r>
          </w:p>
        </w:tc>
        <w:tc>
          <w:tcPr>
            <w:tcW w:type="dxa" w:w="1366"/>
          </w:tcPr>
          <w:p>
            <w:r/>
            <w:r>
              <w:rPr>
                <w:b w:val="0"/>
                <w:i w:val="0"/>
                <w:sz w:val="15"/>
              </w:rPr>
              <w:t>$3.23</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10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$1.87</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16.6% + (own 21.1% − child) × weight 0.11 [19 clicks, 4 orders] = 17.1% · PP: blend: child 12.0% + (own 14.3% − child) × weight 0.17 [21 clicks, 3 orders] = 12.4%</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white bamboo sheet</w:t>
            </w:r>
          </w:p>
        </w:tc>
        <w:tc>
          <w:tcPr>
            <w:tcW w:type="dxa" w:w="1252"/>
          </w:tcPr>
          <w:p>
            <w:r/>
            <w:r>
              <w:rPr>
                <w:b w:val="0"/>
                <w:i w:val="0"/>
                <w:sz w:val="15"/>
              </w:rPr>
              <w:t>EXACT</w:t>
            </w:r>
          </w:p>
        </w:tc>
        <w:tc>
          <w:tcPr>
            <w:tcW w:type="dxa" w:w="1252"/>
          </w:tcPr>
          <w:p>
            <w:r/>
            <w:r>
              <w:rPr>
                <w:b w:val="0"/>
                <w:i w:val="0"/>
                <w:sz w:val="15"/>
              </w:rPr>
              <w:t>PAUSED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$3.41</w:t>
            </w:r>
          </w:p>
        </w:tc>
        <w:tc>
          <w:tcPr>
            <w:tcW w:type="dxa" w:w="1252"/>
          </w:tcPr>
          <w:p>
            <w:r/>
            <w:r>
              <w:rPr>
                <w:b w:val="0"/>
                <w:i w:val="0"/>
                <w:sz w:val="15"/>
              </w:rPr>
              <w:t>$3.41</w:t>
            </w:r>
          </w:p>
        </w:tc>
        <w:tc>
          <w:tcPr>
            <w:tcW w:type="dxa" w:w="1252"/>
          </w:tcPr>
          <w:p>
            <w:r/>
            <w:r>
              <w:rPr>
                <w:b w:val="0"/>
                <w:i w:val="0"/>
                <w:sz w:val="15"/>
              </w:rPr>
              <w:t>—</w:t>
            </w:r>
          </w:p>
        </w:tc>
        <w:tc>
          <w:tcPr>
            <w:tcW w:type="dxa" w:w="1252"/>
          </w:tcPr>
          <w:p>
            <w:r/>
            <w:r>
              <w:rPr>
                <w:b w:val="0"/>
                <w:i w:val="0"/>
                <w:sz w:val="15"/>
              </w:rPr>
              <w:t>$11.53</w:t>
            </w:r>
          </w:p>
        </w:tc>
        <w:tc>
          <w:tcPr>
            <w:tcW w:type="dxa" w:w="1252"/>
          </w:tcPr>
          <w:p>
            <w:r/>
            <w:r>
              <w:rPr>
                <w:b w:val="0"/>
                <w:i w:val="0"/>
                <w:sz w:val="15"/>
              </w:rPr>
              <w:t>$14.39</w:t>
            </w:r>
          </w:p>
        </w:tc>
        <w:tc>
          <w:tcPr>
            <w:tcW w:type="dxa" w:w="1252"/>
          </w:tcPr>
          <w:p>
            <w:r/>
            <w:r>
              <w:rPr>
                <w:b w:val="0"/>
                <w:i w:val="0"/>
                <w:sz w:val="15"/>
              </w:rPr>
              <w:t>—</w:t>
            </w:r>
          </w:p>
        </w:tc>
      </w:tr>
      <w:tr>
        <w:tc>
          <w:tcPr>
            <w:tcW w:type="dxa" w:w="1252"/>
            <w:shd w:val="clear" w:color="auto" w:fill="F2F5F9"/>
          </w:tcPr>
          <w:p>
            <w:r/>
            <w:r>
              <w:rPr>
                <w:b w:val="0"/>
                <w:i w:val="0"/>
                <w:sz w:val="15"/>
              </w:rPr>
              <w:t>bamboo sheet king size</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PAUSED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$4.80</w:t>
            </w:r>
          </w:p>
        </w:tc>
        <w:tc>
          <w:tcPr>
            <w:tcW w:type="dxa" w:w="1252"/>
            <w:shd w:val="clear" w:color="auto" w:fill="F2F5F9"/>
          </w:tcPr>
          <w:p>
            <w:r/>
            <w:r>
              <w:rPr>
                <w:b w:val="0"/>
                <w:i w:val="0"/>
                <w:sz w:val="15"/>
              </w:rPr>
              <w:t>$4.80</w:t>
            </w:r>
          </w:p>
        </w:tc>
        <w:tc>
          <w:tcPr>
            <w:tcW w:type="dxa" w:w="1252"/>
            <w:shd w:val="clear" w:color="auto" w:fill="F2F5F9"/>
          </w:tcPr>
          <w:p>
            <w:r/>
            <w:r>
              <w:rPr>
                <w:b w:val="0"/>
                <w:i w:val="0"/>
                <w:sz w:val="15"/>
              </w:rPr>
              <w:t>—</w:t>
            </w:r>
          </w:p>
        </w:tc>
        <w:tc>
          <w:tcPr>
            <w:tcW w:type="dxa" w:w="1252"/>
            <w:shd w:val="clear" w:color="auto" w:fill="F2F5F9"/>
          </w:tcPr>
          <w:p>
            <w:r/>
            <w:r>
              <w:rPr>
                <w:b w:val="0"/>
                <w:i w:val="0"/>
                <w:sz w:val="15"/>
              </w:rPr>
              <w:t>$16.22</w:t>
            </w:r>
          </w:p>
        </w:tc>
        <w:tc>
          <w:tcPr>
            <w:tcW w:type="dxa" w:w="1252"/>
            <w:shd w:val="clear" w:color="auto" w:fill="F2F5F9"/>
          </w:tcPr>
          <w:p>
            <w:r/>
            <w:r>
              <w:rPr>
                <w:b w:val="0"/>
                <w:i w:val="0"/>
                <w:sz w:val="15"/>
              </w:rPr>
              <w:t>$20.26</w:t>
            </w:r>
          </w:p>
        </w:tc>
        <w:tc>
          <w:tcPr>
            <w:tcW w:type="dxa" w:w="1252"/>
            <w:shd w:val="clear" w:color="auto" w:fill="F2F5F9"/>
          </w:tcPr>
          <w:p>
            <w:r/>
            <w:r>
              <w:rPr>
                <w:b w:val="0"/>
                <w:i w:val="0"/>
                <w:sz w:val="15"/>
              </w:rPr>
              <w:t>—</w:t>
            </w:r>
          </w:p>
        </w:tc>
      </w:tr>
      <w:tr>
        <w:tc>
          <w:tcPr>
            <w:tcW w:type="dxa" w:w="1252"/>
          </w:tcPr>
          <w:p>
            <w:r/>
            <w:r>
              <w:rPr>
                <w:b w:val="0"/>
                <w:i w:val="0"/>
                <w:sz w:val="15"/>
              </w:rPr>
              <w:t>bamboo sheet king size deep pocket</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$0.96</w:t>
            </w:r>
          </w:p>
        </w:tc>
        <w:tc>
          <w:tcPr>
            <w:tcW w:type="dxa" w:w="1252"/>
          </w:tcPr>
          <w:p>
            <w:r/>
            <w:r>
              <w:rPr>
                <w:b w:val="0"/>
                <w:i w:val="0"/>
                <w:sz w:val="15"/>
              </w:rPr>
              <w:t>$0.96</w:t>
            </w:r>
          </w:p>
        </w:tc>
        <w:tc>
          <w:tcPr>
            <w:tcW w:type="dxa" w:w="1252"/>
          </w:tcPr>
          <w:p>
            <w:r/>
            <w:r>
              <w:rPr>
                <w:b w:val="0"/>
                <w:i w:val="0"/>
                <w:sz w:val="15"/>
              </w:rPr>
              <w:t>$0.72</w:t>
            </w:r>
          </w:p>
        </w:tc>
        <w:tc>
          <w:tcPr>
            <w:tcW w:type="dxa" w:w="1252"/>
          </w:tcPr>
          <w:p>
            <w:r/>
            <w:r>
              <w:rPr>
                <w:b w:val="0"/>
                <w:i w:val="0"/>
                <w:sz w:val="15"/>
              </w:rPr>
              <w:t>$3.24</w:t>
            </w:r>
          </w:p>
        </w:tc>
        <w:tc>
          <w:tcPr>
            <w:tcW w:type="dxa" w:w="1252"/>
          </w:tcPr>
          <w:p>
            <w:r/>
            <w:r>
              <w:rPr>
                <w:b w:val="0"/>
                <w:i w:val="0"/>
                <w:sz w:val="15"/>
              </w:rPr>
              <w:t>$4.05</w:t>
            </w:r>
          </w:p>
        </w:tc>
        <w:tc>
          <w:tcPr>
            <w:tcW w:type="dxa" w:w="1252"/>
          </w:tcPr>
          <w:p>
            <w:r/>
            <w:r>
              <w:rPr>
                <w:b w:val="0"/>
                <w:i w:val="0"/>
                <w:sz w:val="15"/>
              </w:rPr>
              <w:t>$3.25</w:t>
            </w:r>
          </w:p>
        </w:tc>
      </w:tr>
      <w:tr>
        <w:tc>
          <w:tcPr>
            <w:tcW w:type="dxa" w:w="1252"/>
            <w:shd w:val="clear" w:color="auto" w:fill="F2F5F9"/>
          </w:tcPr>
          <w:p>
            <w:r/>
            <w:r>
              <w:rPr>
                <w:b w:val="0"/>
                <w:i w:val="0"/>
                <w:sz w:val="15"/>
              </w:rPr>
              <w:t>bamboo sheet king</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ENABLED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$1.44</w:t>
            </w:r>
          </w:p>
        </w:tc>
        <w:tc>
          <w:tcPr>
            <w:tcW w:type="dxa" w:w="1252"/>
            <w:shd w:val="clear" w:color="auto" w:fill="F2F5F9"/>
          </w:tcPr>
          <w:p>
            <w:r/>
            <w:r>
              <w:rPr>
                <w:b w:val="0"/>
                <w:i w:val="0"/>
                <w:sz w:val="15"/>
              </w:rPr>
              <w:t>$1.44</w:t>
            </w:r>
          </w:p>
        </w:tc>
        <w:tc>
          <w:tcPr>
            <w:tcW w:type="dxa" w:w="1252"/>
            <w:shd w:val="clear" w:color="auto" w:fill="F2F5F9"/>
          </w:tcPr>
          <w:p>
            <w:r/>
            <w:r>
              <w:rPr>
                <w:b w:val="0"/>
                <w:i w:val="0"/>
                <w:sz w:val="15"/>
              </w:rPr>
              <w:t>$1.08</w:t>
            </w:r>
          </w:p>
        </w:tc>
        <w:tc>
          <w:tcPr>
            <w:tcW w:type="dxa" w:w="1252"/>
            <w:shd w:val="clear" w:color="auto" w:fill="F2F5F9"/>
          </w:tcPr>
          <w:p>
            <w:r/>
            <w:r>
              <w:rPr>
                <w:b w:val="0"/>
                <w:i w:val="0"/>
                <w:sz w:val="15"/>
              </w:rPr>
              <w:t>$4.87</w:t>
            </w:r>
          </w:p>
        </w:tc>
        <w:tc>
          <w:tcPr>
            <w:tcW w:type="dxa" w:w="1252"/>
            <w:shd w:val="clear" w:color="auto" w:fill="F2F5F9"/>
          </w:tcPr>
          <w:p>
            <w:r/>
            <w:r>
              <w:rPr>
                <w:b w:val="0"/>
                <w:i w:val="0"/>
                <w:sz w:val="15"/>
              </w:rPr>
              <w:t>$6.08</w:t>
            </w:r>
          </w:p>
        </w:tc>
        <w:tc>
          <w:tcPr>
            <w:tcW w:type="dxa" w:w="1252"/>
            <w:shd w:val="clear" w:color="auto" w:fill="F2F5F9"/>
          </w:tcPr>
          <w:p>
            <w:r/>
            <w:r>
              <w:rPr>
                <w:b w:val="0"/>
                <w:i w:val="0"/>
                <w:sz w:val="15"/>
              </w:rPr>
              <w:t>$4.87</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938 · tos · campaign: 238 → 322</w:t>
      </w:r>
      <w:r>
        <w:rPr>
          <w:b w:val="0"/>
          <w:i w:val="0"/>
        </w:rPr>
        <w:t xml:space="preserve"> — RAISE top-of-search modifier 238% → 322%. THIN IN-FOCUS PUSH (team feedback 2026-09-15 §2.2, operator 2026-09-15): this in-focus campaign took 52 click(s) in 90 days against a plan that asks 91/wk on "bamboo sheet king" (rank 24 → target 8); it delivers 0/wk at top of search and holds 8.1% top-of-search impression share, so the problem is the clicks, not where they land. The effective top-of-search price steps $4.87 → $6.08 (+25%; …  </w:t>
      </w:r>
      <w:r>
        <w:rPr>
          <w:b/>
          <w:i w:val="0"/>
        </w:rPr>
        <w:t>Review: CORRECT → 351</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0 clicks in 90 days. Amazon's campaign placement report (Command Center, same 90 days) shows TOS 19, product pages 21, rest of search 2 of 42 clicks — PP 50%.</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19 clicks / 4 orders, PP 21 / 3, ROS 2 / 0; ceilings TOS $4.46, PP $3.23.</w:t>
      </w:r>
    </w:p>
    <w:p>
      <w:pPr>
        <w:spacing w:after="60" w:before="0"/>
      </w:pPr>
      <w:r>
        <w:rPr>
          <w:b/>
          <w:i w:val="0"/>
          <w:color w:val="1F3A5F"/>
        </w:rPr>
        <w:t xml:space="preserve">Finding 2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2 top-of-search clicks (0.2/day vs 0.0/day in the 31 days before), TOS CVR 0% in the deal vs 21% over 90 days. Rank checkpoints of rows 938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3 — Product pages over 20% and the base is not cut  </w:t>
      </w:r>
      <w:r>
        <w:rPr>
          <w:b w:val="0"/>
          <w:i w:val="0"/>
          <w:color w:val="B01E1E"/>
          <w:sz w:val="16"/>
        </w:rPr>
        <w:t>[High · BASE-CUT-MISSING]</w:t>
      </w:r>
    </w:p>
    <w:p>
      <w:pPr>
        <w:spacing w:after="40"/>
        <w:ind w:left="227"/>
      </w:pPr>
      <w:r>
        <w:rPr>
          <w:b/>
          <w:color w:val="1F3A5F"/>
        </w:rPr>
        <w:t xml:space="preserve">What is happening. </w:t>
      </w:r>
      <w:r>
        <w:rPr>
          <w:b w:val="0"/>
          <w:i w:val="0"/>
        </w:rPr>
        <w:t>Product pages take 50% of 90-day clicks (21 of 42, 3 orders at $2.97 CPC).</w:t>
      </w:r>
    </w:p>
    <w:p>
      <w:pPr>
        <w:spacing w:after="40"/>
        <w:ind w:left="227"/>
      </w:pPr>
      <w:r>
        <w:rPr>
          <w:b/>
          <w:color w:val="1F3A5F"/>
        </w:rPr>
        <w:t xml:space="preserve">Engine’s rationale. </w:t>
      </w:r>
      <w:r>
        <w:rPr>
          <w:b w:val="0"/>
          <w:i w:val="0"/>
        </w:rPr>
        <w:t>The engine held the base (hold rationale: "nothing to correct").</w:t>
      </w:r>
    </w:p>
    <w:p>
      <w:pPr>
        <w:spacing w:after="40"/>
        <w:ind w:left="227"/>
      </w:pPr>
      <w:r>
        <w:rPr>
          <w:b/>
          <w:color w:val="B01E1E"/>
        </w:rPr>
        <w:t xml:space="preserve">Issue. </w:t>
      </w:r>
      <w:r>
        <w:rPr>
          <w:b w:val="0"/>
          <w:i w:val="0"/>
        </w:rPr>
        <w:t>Doc §5/§12: product pages must sit at or under 20% — always; above it, cut the base and re-solve the modifier so the TOS price holds.</w:t>
      </w:r>
    </w:p>
    <w:p>
      <w:pPr>
        <w:spacing w:after="40"/>
        <w:ind w:left="227"/>
      </w:pPr>
      <w:r>
        <w:rPr>
          <w:b/>
          <w:color w:val="1E7B34"/>
        </w:rPr>
        <w:t xml:space="preserve">Correction. </w:t>
      </w:r>
      <w:r>
        <w:rPr>
          <w:b w:val="0"/>
          <w:i w:val="0"/>
        </w:rPr>
        <w:t>Base $1.44 → $1.08 (PP 50% &gt; 20% → cut toward what product pages afford ($3.23); cap 25% (real sales on PP/ROS: 3 orders)); TOS price held at $4.87 with modifier 351%.</w:t>
      </w:r>
    </w:p>
    <w:p>
      <w:pPr>
        <w:spacing w:after="60" w:before="0"/>
      </w:pPr>
      <w:r>
        <w:rPr>
          <w:b/>
          <w:i w:val="0"/>
          <w:color w:val="1F3A5F"/>
        </w:rPr>
        <w:t xml:space="preserve">Finding 4 — Premium climb above the ceiling on a push that does not meet the document's tests  </w:t>
      </w:r>
      <w:r>
        <w:rPr>
          <w:b w:val="0"/>
          <w:i w:val="0"/>
          <w:color w:val="B01E1E"/>
          <w:sz w:val="16"/>
        </w:rPr>
        <w:t>[High · PUSH-UNPROVEN]</w:t>
      </w:r>
    </w:p>
    <w:p>
      <w:pPr>
        <w:spacing w:after="40"/>
        <w:ind w:left="227"/>
      </w:pPr>
      <w:r>
        <w:rPr>
          <w:b/>
          <w:color w:val="1F3A5F"/>
        </w:rPr>
        <w:t xml:space="preserve">What is happening. </w:t>
      </w:r>
      <w:r>
        <w:rPr>
          <w:b w:val="0"/>
          <w:i w:val="0"/>
        </w:rPr>
        <w:t>Row 938: TOS $4.87 → $6.08 against a TOS ceiling of $4.46. Not shown: funded, CTR above market, CVR above market. Requirement 1.7 TOS clicks/day × $4.87 = $8.34/day against a $5.64 budget. TOS CTR 6% vs market —%; TOS CVR 17% vs market —%.</w:t>
      </w:r>
    </w:p>
    <w:p>
      <w:pPr>
        <w:spacing w:after="40"/>
        <w:ind w:left="227"/>
      </w:pPr>
      <w:r>
        <w:rPr>
          <w:b/>
          <w:color w:val="1F3A5F"/>
        </w:rPr>
        <w:t xml:space="preserve">Engine’s rationale. </w:t>
      </w:r>
      <w:r>
        <w:rPr>
          <w:b w:val="0"/>
          <w:i w:val="0"/>
        </w:rPr>
        <w:t>RAISE top-of-search modifier 238% → 322%. THIN IN-FOCUS PUSH (team feedback 2026-09-15 §2.2, operator 2026-09-15): this in-focus campaign took 52 click(s) in 90 days against a plan that asks 91/wk on "bamboo sheet king" (rank 24 → target 8); …</w:t>
      </w:r>
    </w:p>
    <w:p>
      <w:pPr>
        <w:spacing w:after="40"/>
        <w:ind w:left="227"/>
      </w:pPr>
      <w:r>
        <w:rPr>
          <w:b/>
          <w:color w:val="B01E1E"/>
        </w:rPr>
        <w:t xml:space="preserve">Issue. </w:t>
      </w:r>
      <w:r>
        <w:rPr>
          <w:b w:val="0"/>
          <w:i w:val="0"/>
        </w:rPr>
        <w:t>Doc §6: a premium needs velocity, click-through above market, conversion above market and stock after — any missing and the term takes maintenance (ceiling, no premium). Doc §11: sized, dated, ceilinged, predicted, funded — miss one and the row is priced inside the ceiling with the reason named; an unfunded push is stated as a dollar shortfall.</w:t>
      </w:r>
    </w:p>
    <w:p>
      <w:pPr>
        <w:spacing w:after="40"/>
        <w:ind w:left="227"/>
      </w:pPr>
      <w:r>
        <w:rPr>
          <w:b/>
          <w:color w:val="1E7B34"/>
        </w:rPr>
        <w:t xml:space="preserve">Correction. </w:t>
      </w:r>
      <w:r>
        <w:rPr>
          <w:b w:val="0"/>
          <w:i w:val="0"/>
        </w:rPr>
        <w:t>push needs $8.34/day (1.7 clicks/day × $4.87); budget $5.64 → shortfall $2.70/day — a decision to take, not a rung Write: price held above the ceiling — the premium is not a proven push (funded, CTR above market, CVR above market not shown); operator decision owed: prove/fund it or descend to the ceiling at $4.87.</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$1.44</w:t>
            </w:r>
          </w:p>
        </w:tc>
        <w:tc>
          <w:tcPr>
            <w:tcW w:type="dxa" w:w="1361"/>
          </w:tcPr>
          <w:p>
            <w:r/>
            <w:r>
              <w:rPr>
                <w:b w:val="0"/>
                <w:i w:val="0"/>
                <w:sz w:val="15"/>
              </w:rPr>
              <w:t>$1.44</w:t>
            </w:r>
          </w:p>
        </w:tc>
        <w:tc>
          <w:tcPr>
            <w:tcW w:type="dxa" w:w="1587"/>
          </w:tcPr>
          <w:p>
            <w:r/>
            <w:r>
              <w:rPr>
                <w:b w:val="0"/>
                <w:i w:val="0"/>
                <w:sz w:val="15"/>
              </w:rPr>
              <w:t>$1.08</w:t>
            </w:r>
          </w:p>
        </w:tc>
        <w:tc>
          <w:tcPr>
            <w:tcW w:type="dxa" w:w="8674"/>
          </w:tcPr>
          <w:p>
            <w:r/>
            <w:r>
              <w:rPr>
                <w:b w:val="0"/>
                <w:i w:val="0"/>
                <w:sz w:val="15"/>
              </w:rPr>
              <w:t>PP 50% &gt; 20% → cut toward what product pages afford ($3.23); cap 25% (real sales on PP/ROS: 3 orders)</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238%</w:t>
            </w:r>
          </w:p>
        </w:tc>
        <w:tc>
          <w:tcPr>
            <w:tcW w:type="dxa" w:w="1361"/>
            <w:shd w:val="clear" w:color="auto" w:fill="F2F5F9"/>
          </w:tcPr>
          <w:p>
            <w:r/>
            <w:r>
              <w:rPr>
                <w:b w:val="0"/>
                <w:i w:val="0"/>
                <w:sz w:val="15"/>
              </w:rPr>
              <w:t>322%</w:t>
            </w:r>
          </w:p>
        </w:tc>
        <w:tc>
          <w:tcPr>
            <w:tcW w:type="dxa" w:w="1587"/>
            <w:shd w:val="clear" w:color="auto" w:fill="F2F5F9"/>
          </w:tcPr>
          <w:p>
            <w:r/>
            <w:r>
              <w:rPr>
                <w:b w:val="0"/>
                <w:i w:val="0"/>
                <w:sz w:val="15"/>
              </w:rPr>
              <w:t>351%</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$4.87</w:t>
            </w:r>
          </w:p>
        </w:tc>
        <w:tc>
          <w:tcPr>
            <w:tcW w:type="dxa" w:w="1361"/>
          </w:tcPr>
          <w:p>
            <w:r/>
            <w:r>
              <w:rPr>
                <w:b w:val="0"/>
                <w:i w:val="0"/>
                <w:sz w:val="15"/>
              </w:rPr>
              <w:t>$6.08</w:t>
            </w:r>
          </w:p>
        </w:tc>
        <w:tc>
          <w:tcPr>
            <w:tcW w:type="dxa" w:w="1587"/>
          </w:tcPr>
          <w:p>
            <w:r/>
            <w:r>
              <w:rPr>
                <w:b w:val="0"/>
                <w:i w:val="0"/>
                <w:sz w:val="15"/>
              </w:rPr>
              <w:t>$4.87</w:t>
            </w:r>
          </w:p>
        </w:tc>
        <w:tc>
          <w:tcPr>
            <w:tcW w:type="dxa" w:w="8674"/>
          </w:tcPr>
          <w:p>
            <w:r/>
            <w:r>
              <w:rPr>
                <w:b w:val="0"/>
                <w:i w:val="0"/>
                <w:sz w:val="15"/>
              </w:rPr>
              <w:t>price held above the ceiling — the premium is not a proven push (funded, CTR above market, CVR above market not shown); operator decision owed: prove/fund it or descend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3.38 : 1</w:t>
            </w:r>
          </w:p>
        </w:tc>
        <w:tc>
          <w:tcPr>
            <w:tcW w:type="dxa" w:w="1361"/>
            <w:shd w:val="clear" w:color="auto" w:fill="F2F5F9"/>
          </w:tcPr>
          <w:p>
            <w:r/>
            <w:r>
              <w:rPr>
                <w:b w:val="0"/>
                <w:i w:val="0"/>
                <w:sz w:val="15"/>
              </w:rPr>
              <w:t>4.22 : 1</w:t>
            </w:r>
          </w:p>
        </w:tc>
        <w:tc>
          <w:tcPr>
            <w:tcW w:type="dxa" w:w="1587"/>
            <w:shd w:val="clear" w:color="auto" w:fill="F2F5F9"/>
          </w:tcPr>
          <w:p>
            <w:r/>
            <w:r>
              <w:rPr>
                <w:b w:val="0"/>
                <w:i w:val="0"/>
                <w:sz w:val="15"/>
              </w:rPr>
              <w:t>4.51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$5.64</w:t>
            </w:r>
          </w:p>
        </w:tc>
        <w:tc>
          <w:tcPr>
            <w:tcW w:type="dxa" w:w="1361"/>
          </w:tcPr>
          <w:p>
            <w:r/>
            <w:r>
              <w:rPr>
                <w:b w:val="0"/>
                <w:i w:val="0"/>
                <w:sz w:val="15"/>
              </w:rPr>
              <w:t>$5.64</w:t>
            </w:r>
          </w:p>
        </w:tc>
        <w:tc>
          <w:tcPr>
            <w:tcW w:type="dxa" w:w="1587"/>
          </w:tcPr>
          <w:p>
            <w:r/>
            <w:r>
              <w:rPr>
                <w:b w:val="0"/>
                <w:i w:val="0"/>
                <w:sz w:val="15"/>
              </w:rPr>
              <w:t>$5.64</w:t>
            </w:r>
          </w:p>
        </w:tc>
        <w:tc>
          <w:tcPr>
            <w:tcW w:type="dxa" w:w="8674"/>
          </w:tcPr>
          <w:p>
            <w:r/>
            <w:r>
              <w:rPr>
                <w:b w:val="0"/>
                <w:i w:val="0"/>
                <w:sz w:val="15"/>
              </w:rPr>
              <w:t>push needs $8.34/day (1.7 clicks/day × $4.87); budget $5.64 → shortfall $2.70/day — a decision to take, not a rung</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$28.47 / $2.41</w:t>
            </w:r>
          </w:p>
        </w:tc>
        <w:tc>
          <w:tcPr>
            <w:tcW w:type="dxa" w:w="8674"/>
            <w:shd w:val="clear" w:color="auto" w:fill="F2F5F9"/>
          </w:tcPr>
          <w:p>
            <w:r/>
            <w:r>
              <w:rPr>
                <w:b w:val="0"/>
                <w:i w:val="0"/>
                <w:sz w:val="15"/>
              </w:rPr>
              <w:t>TOS price ÷ 17.1% vs $26.06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product-page share 50% → ≤ 40% with deal-day TOS clicks held at 0.2/day ± 15%.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Bamboo Sheets-[Bamboo]-(VHSV)-Exact-(Ranking)-DO-BAMBOO-KING-CREME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 · advertised child BAMBOO-KING-CREME → hold · bid strategy LEGACY_FOR_SALES · status ENABLED · campaign id 165267054460791</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$10.00</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$3.01</w:t>
            </w:r>
          </w:p>
        </w:tc>
      </w:tr>
      <w:tr>
        <w:tc>
          <w:tcPr>
            <w:tcW w:type="dxa" w:w="1701"/>
          </w:tcPr>
          <w:p>
            <w:r/>
            <w:r>
              <w:rPr>
                <w:b w:val="0"/>
                <w:i w:val="0"/>
                <w:sz w:val="15"/>
              </w:rPr>
              <w:t>Rank (keyword)</w:t>
            </w:r>
          </w:p>
        </w:tc>
        <w:tc>
          <w:tcPr>
            <w:tcW w:type="dxa" w:w="3969"/>
          </w:tcPr>
          <w:p>
            <w:r/>
            <w:r>
              <w:rPr>
                <w:b w:val="0"/>
                <w:i w:val="0"/>
                <w:sz w:val="15"/>
              </w:rPr>
              <w:t>24 now → target 10 (bamboo sheets); 30d ago 45</w:t>
            </w:r>
          </w:p>
        </w:tc>
        <w:tc>
          <w:tcPr>
            <w:tcW w:type="dxa" w:w="2041"/>
          </w:tcPr>
          <w:p>
            <w:r/>
            <w:r>
              <w:rPr>
                <w:b w:val="0"/>
                <w:i w:val="0"/>
                <w:sz w:val="15"/>
              </w:rPr>
              <w:t>Plan PPC clicks/wk</w:t>
            </w:r>
          </w:p>
        </w:tc>
        <w:tc>
          <w:tcPr>
            <w:tcW w:type="dxa" w:w="2494"/>
          </w:tcPr>
          <w:p>
            <w:r/>
            <w:r>
              <w:rPr>
                <w:b w:val="0"/>
                <w:i w:val="0"/>
                <w:sz w:val="15"/>
              </w:rPr>
              <w:t>1285.0</w:t>
            </w:r>
          </w:p>
        </w:tc>
        <w:tc>
          <w:tcPr>
            <w:tcW w:type="dxa" w:w="1814"/>
          </w:tcPr>
          <w:p>
            <w:r/>
            <w:r>
              <w:rPr>
                <w:b w:val="0"/>
                <w:i w:val="0"/>
                <w:sz w:val="15"/>
              </w:rPr>
              <w:t>TOS clicks</w:t>
            </w:r>
          </w:p>
        </w:tc>
        <w:tc>
          <w:tcPr>
            <w:tcW w:type="dxa" w:w="3005"/>
          </w:tcPr>
          <w:p>
            <w:r/>
            <w:r>
              <w:rPr>
                <w:b w:val="0"/>
                <w:i w:val="0"/>
                <w:sz w:val="15"/>
              </w:rPr>
              <w:t>5.0 (90d) · 0.5/day pre-deal → 0.0/day in the deal</w:t>
            </w:r>
          </w:p>
        </w:tc>
      </w:tr>
      <w:tr>
        <w:tc>
          <w:tcPr>
            <w:tcW w:type="dxa" w:w="1701"/>
          </w:tcPr>
          <w:p>
            <w:r/>
            <w:r>
              <w:rPr>
                <w:b w:val="0"/>
                <w:i w:val="0"/>
                <w:sz w:val="15"/>
              </w:rPr>
              <w:t>TOS impression share</w:t>
            </w:r>
          </w:p>
        </w:tc>
        <w:tc>
          <w:tcPr>
            <w:tcW w:type="dxa" w:w="3969"/>
          </w:tcPr>
          <w:p>
            <w:r/>
            <w:r>
              <w:rPr>
                <w:b w:val="0"/>
                <w:i w:val="0"/>
                <w:sz w:val="15"/>
              </w:rPr>
              <w:t>0.36%</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Product pages over 20% — money leaking to the placement that does not move rank: distribution fix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64</w:t>
            </w:r>
          </w:p>
        </w:tc>
        <w:tc>
          <w:tcPr>
            <w:tcW w:type="dxa" w:w="1366"/>
          </w:tcPr>
          <w:p>
            <w:r/>
            <w:r>
              <w:rPr>
                <w:b w:val="0"/>
                <w:i w:val="0"/>
                <w:sz w:val="15"/>
              </w:rPr>
              <w:t>44%</w:t>
            </w:r>
          </w:p>
        </w:tc>
        <w:tc>
          <w:tcPr>
            <w:tcW w:type="dxa" w:w="1366"/>
          </w:tcPr>
          <w:p>
            <w:r/>
            <w:r>
              <w:rPr>
                <w:b w:val="0"/>
                <w:i w:val="0"/>
                <w:sz w:val="15"/>
              </w:rPr>
              <w:t>13</w:t>
            </w:r>
          </w:p>
        </w:tc>
        <w:tc>
          <w:tcPr>
            <w:tcW w:type="dxa" w:w="1366"/>
          </w:tcPr>
          <w:p>
            <w:r/>
            <w:r>
              <w:rPr>
                <w:b w:val="0"/>
                <w:i w:val="0"/>
                <w:sz w:val="15"/>
              </w:rPr>
              <w:t>20.3%</w:t>
            </w:r>
          </w:p>
        </w:tc>
        <w:tc>
          <w:tcPr>
            <w:tcW w:type="dxa" w:w="1366"/>
          </w:tcPr>
          <w:p>
            <w:r/>
            <w:r>
              <w:rPr>
                <w:b w:val="0"/>
                <w:i w:val="0"/>
                <w:sz w:val="15"/>
              </w:rPr>
              <w:t>$3.76</w:t>
            </w:r>
          </w:p>
        </w:tc>
        <w:tc>
          <w:tcPr>
            <w:tcW w:type="dxa" w:w="1366"/>
          </w:tcPr>
          <w:p>
            <w:r/>
            <w:r>
              <w:rPr>
                <w:b w:val="0"/>
                <w:i w:val="0"/>
                <w:sz w:val="15"/>
              </w:rPr>
              <w:t>$18.52</w:t>
            </w:r>
          </w:p>
        </w:tc>
        <w:tc>
          <w:tcPr>
            <w:tcW w:type="dxa" w:w="1366"/>
          </w:tcPr>
          <w:p>
            <w:r/>
            <w:r>
              <w:rPr>
                <w:b w:val="0"/>
                <w:i w:val="0"/>
                <w:sz w:val="15"/>
              </w:rPr>
              <w:t>0 / —</w:t>
            </w:r>
          </w:p>
        </w:tc>
        <w:tc>
          <w:tcPr>
            <w:tcW w:type="dxa" w:w="1366"/>
          </w:tcPr>
          <w:p>
            <w:r/>
            <w:r>
              <w:rPr>
                <w:b w:val="0"/>
                <w:i w:val="0"/>
                <w:sz w:val="15"/>
              </w:rPr>
              <w:t>20.3%</w:t>
            </w:r>
          </w:p>
        </w:tc>
        <w:tc>
          <w:tcPr>
            <w:tcW w:type="dxa" w:w="1366"/>
          </w:tcPr>
          <w:p>
            <w:r/>
            <w:r>
              <w:rPr>
                <w:b w:val="0"/>
                <w:i w:val="0"/>
                <w:sz w:val="15"/>
              </w:rPr>
              <w:t>$5.50</w:t>
            </w:r>
          </w:p>
        </w:tc>
        <w:tc>
          <w:tcPr>
            <w:tcW w:type="dxa" w:w="1366"/>
          </w:tcPr>
          <w:p>
            <w:r/>
            <w:r>
              <w:rPr>
                <w:b w:val="0"/>
                <w:i w:val="0"/>
                <w:sz w:val="15"/>
              </w:rPr>
              <w:t>39%</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8</w:t>
            </w:r>
          </w:p>
        </w:tc>
        <w:tc>
          <w:tcPr>
            <w:tcW w:type="dxa" w:w="1366"/>
            <w:shd w:val="clear" w:color="auto" w:fill="F2F5F9"/>
          </w:tcPr>
          <w:p>
            <w:r/>
            <w:r>
              <w:rPr>
                <w:b w:val="0"/>
                <w:i w:val="0"/>
                <w:sz w:val="15"/>
              </w:rPr>
              <w:t>6%</w:t>
            </w:r>
          </w:p>
        </w:tc>
        <w:tc>
          <w:tcPr>
            <w:tcW w:type="dxa" w:w="1366"/>
            <w:shd w:val="clear" w:color="auto" w:fill="F2F5F9"/>
          </w:tcPr>
          <w:p>
            <w:r/>
            <w:r>
              <w:rPr>
                <w:b w:val="0"/>
                <w:i w:val="0"/>
                <w:sz w:val="15"/>
              </w:rPr>
              <w:t>1</w:t>
            </w:r>
          </w:p>
        </w:tc>
        <w:tc>
          <w:tcPr>
            <w:tcW w:type="dxa" w:w="1366"/>
            <w:shd w:val="clear" w:color="auto" w:fill="F2F5F9"/>
          </w:tcPr>
          <w:p>
            <w:r/>
            <w:r>
              <w:rPr>
                <w:b w:val="0"/>
                <w:i w:val="0"/>
                <w:sz w:val="15"/>
              </w:rPr>
              <w:t>12.5%</w:t>
            </w:r>
          </w:p>
        </w:tc>
        <w:tc>
          <w:tcPr>
            <w:tcW w:type="dxa" w:w="1366"/>
            <w:shd w:val="clear" w:color="auto" w:fill="F2F5F9"/>
          </w:tcPr>
          <w:p>
            <w:r/>
            <w:r>
              <w:rPr>
                <w:b w:val="0"/>
                <w:i w:val="0"/>
                <w:sz w:val="15"/>
              </w:rPr>
              <w:t>$1.82</w:t>
            </w:r>
          </w:p>
        </w:tc>
        <w:tc>
          <w:tcPr>
            <w:tcW w:type="dxa" w:w="1366"/>
            <w:shd w:val="clear" w:color="auto" w:fill="F2F5F9"/>
          </w:tcPr>
          <w:p>
            <w:r/>
            <w:r>
              <w:rPr>
                <w:b w:val="0"/>
                <w:i w:val="0"/>
                <w:sz w:val="15"/>
              </w:rPr>
              <w:t>$14.55</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$2.37</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73</w:t>
            </w:r>
          </w:p>
        </w:tc>
        <w:tc>
          <w:tcPr>
            <w:tcW w:type="dxa" w:w="1366"/>
          </w:tcPr>
          <w:p>
            <w:r/>
            <w:r>
              <w:rPr>
                <w:b w:val="0"/>
                <w:i w:val="0"/>
                <w:sz w:val="15"/>
              </w:rPr>
              <w:t>50%</w:t>
            </w:r>
          </w:p>
        </w:tc>
        <w:tc>
          <w:tcPr>
            <w:tcW w:type="dxa" w:w="1366"/>
          </w:tcPr>
          <w:p>
            <w:r/>
            <w:r>
              <w:rPr>
                <w:b w:val="0"/>
                <w:i w:val="0"/>
                <w:sz w:val="15"/>
              </w:rPr>
              <w:t>11</w:t>
            </w:r>
          </w:p>
        </w:tc>
        <w:tc>
          <w:tcPr>
            <w:tcW w:type="dxa" w:w="1366"/>
          </w:tcPr>
          <w:p>
            <w:r/>
            <w:r>
              <w:rPr>
                <w:b w:val="0"/>
                <w:i w:val="0"/>
                <w:sz w:val="15"/>
              </w:rPr>
              <w:t>15.1%</w:t>
            </w:r>
          </w:p>
        </w:tc>
        <w:tc>
          <w:tcPr>
            <w:tcW w:type="dxa" w:w="1366"/>
          </w:tcPr>
          <w:p>
            <w:r/>
            <w:r>
              <w:rPr>
                <w:b w:val="0"/>
                <w:i w:val="0"/>
                <w:sz w:val="15"/>
              </w:rPr>
              <w:t>$1.87</w:t>
            </w:r>
          </w:p>
        </w:tc>
        <w:tc>
          <w:tcPr>
            <w:tcW w:type="dxa" w:w="1366"/>
          </w:tcPr>
          <w:p>
            <w:r/>
            <w:r>
              <w:rPr>
                <w:b w:val="0"/>
                <w:i w:val="0"/>
                <w:sz w:val="15"/>
              </w:rPr>
              <w:t>$12.41</w:t>
            </w:r>
          </w:p>
        </w:tc>
        <w:tc>
          <w:tcPr>
            <w:tcW w:type="dxa" w:w="1366"/>
          </w:tcPr>
          <w:p>
            <w:r/>
            <w:r>
              <w:rPr>
                <w:b w:val="0"/>
                <w:i w:val="0"/>
                <w:sz w:val="15"/>
              </w:rPr>
              <w:t>0 / —</w:t>
            </w:r>
          </w:p>
        </w:tc>
        <w:tc>
          <w:tcPr>
            <w:tcW w:type="dxa" w:w="1366"/>
          </w:tcPr>
          <w:p>
            <w:r/>
            <w:r>
              <w:rPr>
                <w:b w:val="0"/>
                <w:i w:val="0"/>
                <w:sz w:val="15"/>
              </w:rPr>
              <w:t>15.1%</w:t>
            </w:r>
          </w:p>
        </w:tc>
        <w:tc>
          <w:tcPr>
            <w:tcW w:type="dxa" w:w="1366"/>
          </w:tcPr>
          <w:p>
            <w:r/>
            <w:r>
              <w:rPr>
                <w:b w:val="0"/>
                <w:i w:val="0"/>
                <w:sz w:val="15"/>
              </w:rPr>
              <w:t>$4.08</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12</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$0.95</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15.0% + (own 20.3% − child) × weight 1.00 [64 clicks, 13 orders] = 20.3% · PP: blend: child 11.1% + (own 15.1% − child) × weight 1.00 [73 clicks, 11 orders] = 15.1%</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222 · tos · campaign: 39 → 47</w:t>
      </w:r>
      <w:r>
        <w:rPr>
          <w:b w:val="0"/>
          <w:i w:val="0"/>
        </w:rPr>
        <w:t xml:space="preserve"> — Top of search delivers 63.78/wk against a declared 1285/wk — 5% of the plan. Site the base at rest-of-search economics ($2.55) and size the modifier to reach $3.76 at top of search — SOP-28 P9's arbitrage, which is what buys the placement while leaving rest of search and product pages at a price they can justify. Authorized ceiling becomes $3.75 against $3.76 targeted. Evidence: BORROWED from syntax group Bamboo on 2454 clicks. …  </w:t>
      </w:r>
      <w:r>
        <w:rPr>
          <w:b/>
          <w:i w:val="0"/>
        </w:rPr>
        <w:t>Review: KEEP</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5 clicks in 90 days. Amazon's campaign placement report (Command Center, same 90 days) shows TOS 64, product pages 73, rest of search 8 of 145 clicks — PP 50%.</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64 clicks / 13 orders, PP 73 / 11, ROS 8 / 1; ceilings TOS $5.50, PP $4.08.</w:t>
      </w:r>
    </w:p>
    <w:p>
      <w:pPr>
        <w:spacing w:after="60" w:before="0"/>
      </w:pPr>
      <w:r>
        <w:rPr>
          <w:b/>
          <w:i w:val="0"/>
          <w:color w:val="1F3A5F"/>
        </w:rPr>
        <w:t xml:space="preserve">Finding 2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0 top-of-search clicks (0.0/day vs 0.5/day in the 31 days before), TOS CVR — in the deal vs 20% over 90 days. Rank checkpoints of rows 222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3 — Product pages over 20% and the base is not cut  </w:t>
      </w:r>
      <w:r>
        <w:rPr>
          <w:b w:val="0"/>
          <w:i w:val="0"/>
          <w:color w:val="B01E1E"/>
          <w:sz w:val="16"/>
        </w:rPr>
        <w:t>[High · BASE-CUT-MISSING]</w:t>
      </w:r>
    </w:p>
    <w:p>
      <w:pPr>
        <w:spacing w:after="40"/>
        <w:ind w:left="227"/>
      </w:pPr>
      <w:r>
        <w:rPr>
          <w:b/>
          <w:color w:val="1F3A5F"/>
        </w:rPr>
        <w:t xml:space="preserve">What is happening. </w:t>
      </w:r>
      <w:r>
        <w:rPr>
          <w:b w:val="0"/>
          <w:i w:val="0"/>
        </w:rPr>
        <w:t>Product pages take 50% of 90-day clicks (73 of 145, 11 orders at $1.87 CPC).</w:t>
      </w:r>
    </w:p>
    <w:p>
      <w:pPr>
        <w:spacing w:after="40"/>
        <w:ind w:left="227"/>
      </w:pPr>
      <w:r>
        <w:rPr>
          <w:b/>
          <w:color w:val="1F3A5F"/>
        </w:rPr>
        <w:t xml:space="preserve">Engine’s rationale. </w:t>
      </w:r>
      <w:r>
        <w:rPr>
          <w:b w:val="0"/>
          <w:i w:val="0"/>
        </w:rPr>
        <w:t>The engine held the base (hold rationale: "nothing to correct").</w:t>
      </w:r>
    </w:p>
    <w:p>
      <w:pPr>
        <w:spacing w:after="40"/>
        <w:ind w:left="227"/>
      </w:pPr>
      <w:r>
        <w:rPr>
          <w:b/>
          <w:color w:val="B01E1E"/>
        </w:rPr>
        <w:t xml:space="preserve">Issue. </w:t>
      </w:r>
      <w:r>
        <w:rPr>
          <w:b w:val="0"/>
          <w:i w:val="0"/>
        </w:rPr>
        <w:t>Doc §5/§12: product pages must sit at or under 20% — always; above it, cut the base and re-solve the modifier so the TOS price holds.</w:t>
      </w:r>
    </w:p>
    <w:p>
      <w:pPr>
        <w:spacing w:after="40"/>
        <w:ind w:left="227"/>
      </w:pPr>
      <w:r>
        <w:rPr>
          <w:b/>
          <w:color w:val="1E7B34"/>
        </w:rPr>
        <w:t xml:space="preserve">Correction. </w:t>
      </w:r>
      <w:r>
        <w:rPr>
          <w:b w:val="0"/>
          <w:i w:val="0"/>
        </w:rPr>
        <w:t>Base — → — (None); TOS price held at — with modifier None%.</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39%</w:t>
            </w:r>
          </w:p>
        </w:tc>
        <w:tc>
          <w:tcPr>
            <w:tcW w:type="dxa" w:w="1361"/>
            <w:shd w:val="clear" w:color="auto" w:fill="F2F5F9"/>
          </w:tcPr>
          <w:p>
            <w:r/>
            <w:r>
              <w:rPr>
                <w:b w:val="0"/>
                <w:i w:val="0"/>
                <w:sz w:val="15"/>
              </w:rPr>
              <w:t>47%</w:t>
            </w:r>
          </w:p>
        </w:tc>
        <w:tc>
          <w:tcPr>
            <w:tcW w:type="dxa" w:w="1587"/>
            <w:shd w:val="clear" w:color="auto" w:fill="F2F5F9"/>
          </w:tcPr>
          <w:p>
            <w:r/>
            <w:r>
              <w:rPr>
                <w:b w:val="0"/>
                <w:i w:val="0"/>
                <w:sz w:val="15"/>
              </w:rPr>
              <w:t>—</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$10.00</w:t>
            </w:r>
          </w:p>
        </w:tc>
        <w:tc>
          <w:tcPr>
            <w:tcW w:type="dxa" w:w="1361"/>
          </w:tcPr>
          <w:p>
            <w:r/>
            <w:r>
              <w:rPr>
                <w:b w:val="0"/>
                <w:i w:val="0"/>
                <w:sz w:val="15"/>
              </w:rPr>
              <w:t>$10.00</w:t>
            </w:r>
          </w:p>
        </w:tc>
        <w:tc>
          <w:tcPr>
            <w:tcW w:type="dxa" w:w="1587"/>
          </w:tcPr>
          <w:p>
            <w:r/>
            <w:r>
              <w:rPr>
                <w:b w:val="0"/>
                <w:i w:val="0"/>
                <w:sz w:val="15"/>
              </w:rPr>
              <w:t>$10.00</w:t>
            </w:r>
          </w:p>
        </w:tc>
        <w:tc>
          <w:tcPr>
            <w:tcW w:type="dxa" w:w="8674"/>
          </w:tcPr>
          <w:p>
            <w:r/>
            <w:r>
              <w:rPr>
                <w:b w:val="0"/>
                <w:i w:val="0"/>
                <w:sz w:val="15"/>
              </w:rPr>
              <w:t>held — deal days average $0.00/day against $10.00 (0%); the campaign is not running out of money</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Bambu Sheets-(VLSV)-Exact-(Ranking)-DO-BAMBOO-KING-WHITE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 · advertised child BAMBOO-KING-WHITE → hold · bid strategy LEGACY_FOR_SALES · status ENABLED · campaign id 391683184712238</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$5.00</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$0.00</w:t>
            </w:r>
          </w:p>
        </w:tc>
      </w:tr>
      <w:tr>
        <w:tc>
          <w:tcPr>
            <w:tcW w:type="dxa" w:w="1701"/>
          </w:tcPr>
          <w:p>
            <w:r/>
            <w:r>
              <w:rPr>
                <w:b w:val="0"/>
                <w:i w:val="0"/>
                <w:sz w:val="15"/>
              </w:rPr>
              <w:t>Rank (keyword)</w:t>
            </w:r>
          </w:p>
        </w:tc>
        <w:tc>
          <w:tcPr>
            <w:tcW w:type="dxa" w:w="3969"/>
          </w:tcPr>
          <w:p>
            <w:r/>
            <w:r>
              <w:rPr>
                <w:b w:val="0"/>
                <w:i w:val="0"/>
                <w:sz w:val="15"/>
              </w:rPr>
              <w:t>— now → target — (bambu sheets);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0.2 (90d) · 0.0/day pre-deal → 0.0/day in the deal</w:t>
            </w:r>
          </w:p>
        </w:tc>
      </w:tr>
      <w:tr>
        <w:tc>
          <w:tcPr>
            <w:tcW w:type="dxa" w:w="1701"/>
          </w:tcPr>
          <w:p>
            <w:r/>
            <w:r>
              <w:rPr>
                <w:b w:val="0"/>
                <w:i w:val="0"/>
                <w:sz w:val="15"/>
              </w:rPr>
              <w:t>TOS impression share</w:t>
            </w:r>
          </w:p>
        </w:tc>
        <w:tc>
          <w:tcPr>
            <w:tcW w:type="dxa" w:w="3969"/>
          </w:tcPr>
          <w:p>
            <w:r/>
            <w:r>
              <w:rPr>
                <w:b w:val="0"/>
                <w:i w:val="0"/>
                <w:sz w:val="15"/>
              </w:rPr>
              <w:t>2.39%</w:t>
            </w:r>
          </w:p>
        </w:tc>
        <w:tc>
          <w:tcPr>
            <w:tcW w:type="dxa" w:w="2041"/>
          </w:tcPr>
          <w:p>
            <w:r/>
            <w:r>
              <w:rPr>
                <w:b w:val="0"/>
                <w:i w:val="0"/>
                <w:sz w:val="15"/>
              </w:rPr>
              <w:t>Market CTR / CVR (SQP)</w:t>
            </w:r>
          </w:p>
        </w:tc>
        <w:tc>
          <w:tcPr>
            <w:tcW w:type="dxa" w:w="2494"/>
          </w:tcPr>
          <w:p>
            <w:r/>
            <w:r>
              <w:rPr>
                <w:b w:val="0"/>
                <w:i w:val="0"/>
                <w:sz w:val="15"/>
              </w:rPr>
              <w:t>1.69% / 2.25%</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2</w:t>
            </w:r>
          </w:p>
        </w:tc>
        <w:tc>
          <w:tcPr>
            <w:tcW w:type="dxa" w:w="1366"/>
          </w:tcPr>
          <w:p>
            <w:r/>
            <w:r>
              <w:rPr>
                <w:b w:val="0"/>
                <w:i w:val="0"/>
                <w:sz w:val="15"/>
              </w:rPr>
              <w:t>100%</w:t>
            </w:r>
          </w:p>
        </w:tc>
        <w:tc>
          <w:tcPr>
            <w:tcW w:type="dxa" w:w="1366"/>
          </w:tcPr>
          <w:p>
            <w:r/>
            <w:r>
              <w:rPr>
                <w:b w:val="0"/>
                <w:i w:val="0"/>
                <w:sz w:val="15"/>
              </w:rPr>
              <w:t>1</w:t>
            </w:r>
          </w:p>
        </w:tc>
        <w:tc>
          <w:tcPr>
            <w:tcW w:type="dxa" w:w="1366"/>
          </w:tcPr>
          <w:p>
            <w:r/>
            <w:r>
              <w:rPr>
                <w:b w:val="0"/>
                <w:i w:val="0"/>
                <w:sz w:val="15"/>
              </w:rPr>
              <w:t>50.0%</w:t>
            </w:r>
          </w:p>
        </w:tc>
        <w:tc>
          <w:tcPr>
            <w:tcW w:type="dxa" w:w="1366"/>
          </w:tcPr>
          <w:p>
            <w:r/>
            <w:r>
              <w:rPr>
                <w:b w:val="0"/>
                <w:i w:val="0"/>
                <w:sz w:val="15"/>
              </w:rPr>
              <w:t>$4.46</w:t>
            </w:r>
          </w:p>
        </w:tc>
        <w:tc>
          <w:tcPr>
            <w:tcW w:type="dxa" w:w="1366"/>
          </w:tcPr>
          <w:p>
            <w:r/>
            <w:r>
              <w:rPr>
                <w:b w:val="0"/>
                <w:i w:val="0"/>
                <w:sz w:val="15"/>
              </w:rPr>
              <w:t>$8.92</w:t>
            </w:r>
          </w:p>
        </w:tc>
        <w:tc>
          <w:tcPr>
            <w:tcW w:type="dxa" w:w="1366"/>
          </w:tcPr>
          <w:p>
            <w:r/>
            <w:r>
              <w:rPr>
                <w:b w:val="0"/>
                <w:i w:val="0"/>
                <w:sz w:val="15"/>
              </w:rPr>
              <w:t>0 / —</w:t>
            </w:r>
          </w:p>
        </w:tc>
        <w:tc>
          <w:tcPr>
            <w:tcW w:type="dxa" w:w="1366"/>
          </w:tcPr>
          <w:p>
            <w:r/>
            <w:r>
              <w:rPr>
                <w:b w:val="0"/>
                <w:i w:val="0"/>
                <w:sz w:val="15"/>
              </w:rPr>
              <w:t>16.6%</w:t>
            </w:r>
          </w:p>
        </w:tc>
        <w:tc>
          <w:tcPr>
            <w:tcW w:type="dxa" w:w="1366"/>
          </w:tcPr>
          <w:p>
            <w:r/>
            <w:r>
              <w:rPr>
                <w:b w:val="0"/>
                <w:i w:val="0"/>
                <w:sz w:val="15"/>
              </w:rPr>
              <w:t>$4.50</w:t>
            </w:r>
          </w:p>
        </w:tc>
        <w:tc>
          <w:tcPr>
            <w:tcW w:type="dxa" w:w="1366"/>
          </w:tcPr>
          <w:p>
            <w:r/>
            <w:r>
              <w:rPr>
                <w:b w:val="0"/>
                <w:i w:val="0"/>
                <w:sz w:val="15"/>
              </w:rPr>
              <w:t>81%</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2 clicks, under the 15-click floor · PP: child planning rate 12.0% (child BAMBOO-KING-WHITE 538/4474); campaign has 0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bambu sheets</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$2.23</w:t>
            </w:r>
          </w:p>
        </w:tc>
        <w:tc>
          <w:tcPr>
            <w:tcW w:type="dxa" w:w="1252"/>
          </w:tcPr>
          <w:p>
            <w:r/>
            <w:r>
              <w:rPr>
                <w:b w:val="0"/>
                <w:i w:val="0"/>
                <w:sz w:val="15"/>
              </w:rPr>
              <w:t>$2.23</w:t>
            </w:r>
          </w:p>
        </w:tc>
        <w:tc>
          <w:tcPr>
            <w:tcW w:type="dxa" w:w="1252"/>
          </w:tcPr>
          <w:p>
            <w:r/>
            <w:r>
              <w:rPr>
                <w:b w:val="0"/>
                <w:i w:val="0"/>
                <w:sz w:val="15"/>
              </w:rPr>
              <w:t>$2.23</w:t>
            </w:r>
          </w:p>
        </w:tc>
        <w:tc>
          <w:tcPr>
            <w:tcW w:type="dxa" w:w="1252"/>
          </w:tcPr>
          <w:p>
            <w:r/>
            <w:r>
              <w:rPr>
                <w:b w:val="0"/>
                <w:i w:val="0"/>
                <w:sz w:val="15"/>
              </w:rPr>
              <w:t>$4.04</w:t>
            </w:r>
          </w:p>
        </w:tc>
        <w:tc>
          <w:tcPr>
            <w:tcW w:type="dxa" w:w="1252"/>
          </w:tcPr>
          <w:p>
            <w:r/>
            <w:r>
              <w:rPr>
                <w:b w:val="0"/>
                <w:i w:val="0"/>
                <w:sz w:val="15"/>
              </w:rPr>
              <w:t>$5.04</w:t>
            </w:r>
          </w:p>
        </w:tc>
        <w:tc>
          <w:tcPr>
            <w:tcW w:type="dxa" w:w="1252"/>
          </w:tcPr>
          <w:p>
            <w:r/>
            <w:r>
              <w:rPr>
                <w:b w:val="0"/>
                <w:i w:val="0"/>
                <w:sz w:val="15"/>
              </w:rPr>
              <w:t>$4.50</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980 · tos · campaign: 81 → 126</w:t>
      </w:r>
      <w:r>
        <w:rPr>
          <w:b w:val="0"/>
          <w:i w:val="0"/>
        </w:rPr>
        <w:t xml:space="preserve"> — RAISE top-of-search modifier 81% → 126%. THIN IN-FOCUS PUSH (team feedback 2026-09-15 §2.2, operator 2026-09-15): this in-focus campaign took 2 click(s) in 90 days against a plan that asks 0/wk on "bambu sheets" (rank — → target 9); it delivers 0/wk at top of search and holds 2.4% top-of-search impression share, so the problem is the clicks, not where they land. The effective top-of-search price steps $4.04 → $5.04 (+25%; …  </w:t>
      </w:r>
      <w:r>
        <w:rPr>
          <w:b/>
          <w:i w:val="0"/>
        </w:rPr>
        <w:t>Review: HOLD</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0 clicks in 90 days. Amazon's campaign placement report (Command Center, same 90 days) shows TOS 2, product pages 0, rest of search 0 of 2 clicks — PP 0%.</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2 clicks / 1 orders, PP 0 / 0, ROS 0 / 0; ceilings TOS $4.50, PP $3.26.</w:t>
      </w:r>
    </w:p>
    <w:p>
      <w:pPr>
        <w:spacing w:after="60" w:before="0"/>
      </w:pPr>
      <w:r>
        <w:rPr>
          <w:b/>
          <w:i w:val="0"/>
          <w:color w:val="1F3A5F"/>
        </w:rPr>
        <w:t xml:space="preserve">Finding 2 — Rows the rationale withholds are exported as changes  </w:t>
      </w:r>
      <w:r>
        <w:rPr>
          <w:b w:val="0"/>
          <w:i w:val="0"/>
          <w:color w:val="B01E1E"/>
          <w:sz w:val="16"/>
        </w:rPr>
        <w:t>[Critical · WITHHELD]</w:t>
      </w:r>
    </w:p>
    <w:p>
      <w:pPr>
        <w:spacing w:after="40"/>
        <w:ind w:left="227"/>
      </w:pPr>
      <w:r>
        <w:rPr>
          <w:b/>
          <w:color w:val="1F3A5F"/>
        </w:rPr>
        <w:t xml:space="preserve">What is happening. </w:t>
      </w:r>
      <w:r>
        <w:rPr>
          <w:b w:val="0"/>
          <w:i w:val="0"/>
        </w:rPr>
        <w:t>Rows 980 carry verdict 'change', but their RISKS section reads 'change → HOLD' because the rank claim is UNGRADEABLE.</w:t>
      </w:r>
    </w:p>
    <w:p>
      <w:pPr>
        <w:spacing w:after="40"/>
        <w:ind w:left="227"/>
      </w:pPr>
      <w:r>
        <w:rPr>
          <w:b/>
          <w:color w:val="1F3A5F"/>
        </w:rPr>
        <w:t xml:space="preserve">Engine’s rationale. </w:t>
      </w:r>
      <w:r>
        <w:rPr>
          <w:b w:val="0"/>
          <w:i w:val="0"/>
        </w:rPr>
        <w:t>The engine requires a gradeable rank claim for a ranking move; with none it withholds the change.</w:t>
      </w:r>
    </w:p>
    <w:p>
      <w:pPr>
        <w:spacing w:after="40"/>
        <w:ind w:left="227"/>
      </w:pPr>
      <w:r>
        <w:rPr>
          <w:b/>
          <w:color w:val="B01E1E"/>
        </w:rPr>
        <w:t xml:space="preserve">Issue. </w:t>
      </w:r>
      <w:r>
        <w:rPr>
          <w:b w:val="0"/>
          <w:i w:val="0"/>
        </w:rPr>
        <w:t>The export and the rationale disagree — the loader would deploy a move the engine itself refused. This is an engine defect (a row with no gradeable prediction), not a judgement call.</w:t>
      </w:r>
    </w:p>
    <w:p>
      <w:pPr>
        <w:spacing w:after="40"/>
        <w:ind w:left="227"/>
      </w:pPr>
      <w:r>
        <w:rPr>
          <w:b/>
          <w:color w:val="1E7B34"/>
        </w:rPr>
        <w:t xml:space="preserve">Correction. </w:t>
      </w:r>
      <w:r>
        <w:rPr>
          <w:b w:val="0"/>
          <w:i w:val="0"/>
        </w:rPr>
        <w:t>Remove these rows from the deploy (verdict HOLD). Re-open when a rank observation exists for the term.</w:t>
      </w:r>
    </w:p>
    <w:p>
      <w:pPr>
        <w:spacing w:after="60" w:before="0"/>
      </w:pPr>
      <w:r>
        <w:rPr>
          <w:b/>
          <w:i w:val="0"/>
          <w:color w:val="1F3A5F"/>
        </w:rPr>
        <w:t xml:space="preserve">Finding 3 — Top of search priced above its ceiling on a row that is not a push  </w:t>
      </w:r>
      <w:r>
        <w:rPr>
          <w:b w:val="0"/>
          <w:i w:val="0"/>
          <w:color w:val="B01E1E"/>
          <w:sz w:val="16"/>
        </w:rPr>
        <w:t>[High · PREMIUM-UNFUNDED]</w:t>
      </w:r>
    </w:p>
    <w:p>
      <w:pPr>
        <w:spacing w:after="40"/>
        <w:ind w:left="227"/>
      </w:pPr>
      <w:r>
        <w:rPr>
          <w:b/>
          <w:color w:val="1F3A5F"/>
        </w:rPr>
        <w:t xml:space="preserve">What is happening. </w:t>
      </w:r>
      <w:r>
        <w:rPr>
          <w:b w:val="0"/>
          <w:i w:val="0"/>
        </w:rPr>
        <w:t>Row 980: TOS $4.04 → $5.04 against a TOS ceiling of $4.50 (child planning rate 16.6% (child BAMBOO-KING-WHITE 1157/6971); campaign has 2 clicks, under the 15-click floor); why not a push: no rank on file.</w:t>
      </w:r>
    </w:p>
    <w:p>
      <w:pPr>
        <w:spacing w:after="40"/>
        <w:ind w:left="227"/>
      </w:pPr>
      <w:r>
        <w:rPr>
          <w:b/>
          <w:color w:val="1F3A5F"/>
        </w:rPr>
        <w:t xml:space="preserve">Engine’s rationale. </w:t>
      </w:r>
      <w:r>
        <w:rPr>
          <w:b w:val="0"/>
          <w:i w:val="0"/>
        </w:rPr>
        <w:t>RAISE top-of-search modifier 81% → 126%. THIN IN-FOCUS PUSH (team feedback 2026-09-15 §2.2, operator 2026-09-15): this in-focus campaign took 2 click(s) in 90 days against a plan that asks 0/wk on "bambu sheets" (rank — → target 9); …</w:t>
      </w:r>
    </w:p>
    <w:p>
      <w:pPr>
        <w:spacing w:after="40"/>
        <w:ind w:left="227"/>
      </w:pPr>
      <w:r>
        <w:rPr>
          <w:b/>
          <w:color w:val="B01E1E"/>
        </w:rPr>
        <w:t xml:space="preserve">Issue. </w:t>
      </w:r>
      <w:r>
        <w:rPr>
          <w:b w:val="0"/>
          <w:i w:val="0"/>
        </w:rPr>
        <w:t>Doc §8/§11: only a funded Ranking-Exact push may price top of search above what it affords; everything else is bounded at every placement. Loss per order at $5.04: $3.27.</w:t>
      </w:r>
    </w:p>
    <w:p>
      <w:pPr>
        <w:spacing w:after="40"/>
        <w:ind w:left="227"/>
      </w:pPr>
      <w:r>
        <w:rPr>
          <w:b/>
          <w:color w:val="1E7B34"/>
        </w:rPr>
        <w:t xml:space="preserve">Correction. </w:t>
      </w:r>
      <w:r>
        <w:rPr>
          <w:b w:val="0"/>
          <w:i w:val="0"/>
        </w:rPr>
        <w:t>TOS price $4.50 (maintenance climb toward ceiling (≤ +30%)); modifier 102% on base $2.23.</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$2.23</w:t>
            </w:r>
          </w:p>
        </w:tc>
        <w:tc>
          <w:tcPr>
            <w:tcW w:type="dxa" w:w="1361"/>
          </w:tcPr>
          <w:p>
            <w:r/>
            <w:r>
              <w:rPr>
                <w:b w:val="0"/>
                <w:i w:val="0"/>
                <w:sz w:val="15"/>
              </w:rPr>
              <w:t>$2.23</w:t>
            </w:r>
          </w:p>
        </w:tc>
        <w:tc>
          <w:tcPr>
            <w:tcW w:type="dxa" w:w="1587"/>
          </w:tcPr>
          <w:p>
            <w:r/>
            <w:r>
              <w:rPr>
                <w:b w:val="0"/>
                <w:i w:val="0"/>
                <w:sz w:val="15"/>
              </w:rPr>
              <w:t>$2.23</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81%</w:t>
            </w:r>
          </w:p>
        </w:tc>
        <w:tc>
          <w:tcPr>
            <w:tcW w:type="dxa" w:w="1361"/>
            <w:shd w:val="clear" w:color="auto" w:fill="F2F5F9"/>
          </w:tcPr>
          <w:p>
            <w:r/>
            <w:r>
              <w:rPr>
                <w:b w:val="0"/>
                <w:i w:val="0"/>
                <w:sz w:val="15"/>
              </w:rPr>
              <w:t>126%</w:t>
            </w:r>
          </w:p>
        </w:tc>
        <w:tc>
          <w:tcPr>
            <w:tcW w:type="dxa" w:w="1587"/>
            <w:shd w:val="clear" w:color="auto" w:fill="F2F5F9"/>
          </w:tcPr>
          <w:p>
            <w:r/>
            <w:r>
              <w:rPr>
                <w:b w:val="0"/>
                <w:i w:val="0"/>
                <w:sz w:val="15"/>
              </w:rPr>
              <w:t>102%</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$4.04</w:t>
            </w:r>
          </w:p>
        </w:tc>
        <w:tc>
          <w:tcPr>
            <w:tcW w:type="dxa" w:w="1361"/>
          </w:tcPr>
          <w:p>
            <w:r/>
            <w:r>
              <w:rPr>
                <w:b w:val="0"/>
                <w:i w:val="0"/>
                <w:sz w:val="15"/>
              </w:rPr>
              <w:t>$5.04</w:t>
            </w:r>
          </w:p>
        </w:tc>
        <w:tc>
          <w:tcPr>
            <w:tcW w:type="dxa" w:w="1587"/>
          </w:tcPr>
          <w:p>
            <w:r/>
            <w:r>
              <w:rPr>
                <w:b w:val="0"/>
                <w:i w:val="0"/>
                <w:sz w:val="15"/>
              </w:rPr>
              <w:t>$4.50</w:t>
            </w:r>
          </w:p>
        </w:tc>
        <w:tc>
          <w:tcPr>
            <w:tcW w:type="dxa" w:w="8674"/>
          </w:tcPr>
          <w:p>
            <w:r/>
            <w:r>
              <w:rPr>
                <w:b w:val="0"/>
                <w:i w:val="0"/>
                <w:sz w:val="15"/>
              </w:rPr>
              <w:t>maintenance climb toward ceiling (≤ +30%)</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1.81 : 1</w:t>
            </w:r>
          </w:p>
        </w:tc>
        <w:tc>
          <w:tcPr>
            <w:tcW w:type="dxa" w:w="1361"/>
            <w:shd w:val="clear" w:color="auto" w:fill="F2F5F9"/>
          </w:tcPr>
          <w:p>
            <w:r/>
            <w:r>
              <w:rPr>
                <w:b w:val="0"/>
                <w:i w:val="0"/>
                <w:sz w:val="15"/>
              </w:rPr>
              <w:t>2.26 : 1</w:t>
            </w:r>
          </w:p>
        </w:tc>
        <w:tc>
          <w:tcPr>
            <w:tcW w:type="dxa" w:w="1587"/>
            <w:shd w:val="clear" w:color="auto" w:fill="F2F5F9"/>
          </w:tcPr>
          <w:p>
            <w:r/>
            <w:r>
              <w:rPr>
                <w:b w:val="0"/>
                <w:i w:val="0"/>
                <w:sz w:val="15"/>
              </w:rPr>
              <w:t>2.02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$5.00</w:t>
            </w:r>
          </w:p>
        </w:tc>
        <w:tc>
          <w:tcPr>
            <w:tcW w:type="dxa" w:w="1361"/>
          </w:tcPr>
          <w:p>
            <w:r/>
            <w:r>
              <w:rPr>
                <w:b w:val="0"/>
                <w:i w:val="0"/>
                <w:sz w:val="15"/>
              </w:rPr>
              <w:t>$5.00</w:t>
            </w:r>
          </w:p>
        </w:tc>
        <w:tc>
          <w:tcPr>
            <w:tcW w:type="dxa" w:w="1587"/>
          </w:tcPr>
          <w:p>
            <w:r/>
            <w:r>
              <w:rPr>
                <w:b w:val="0"/>
                <w:i w:val="0"/>
                <w:sz w:val="15"/>
              </w:rPr>
              <w:t>$5.00</w:t>
            </w:r>
          </w:p>
        </w:tc>
        <w:tc>
          <w:tcPr>
            <w:tcW w:type="dxa" w:w="8674"/>
          </w:tcPr>
          <w:p>
            <w:r/>
            <w:r>
              <w:rPr>
                <w:b w:val="0"/>
                <w:i w:val="0"/>
                <w:sz w:val="15"/>
              </w:rPr>
              <w:t>held — deal days average $0.00/day against $5.00 (0%);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$27.11 / $0.02</w:t>
            </w:r>
          </w:p>
        </w:tc>
        <w:tc>
          <w:tcPr>
            <w:tcW w:type="dxa" w:w="8674"/>
            <w:shd w:val="clear" w:color="auto" w:fill="F2F5F9"/>
          </w:tcPr>
          <w:p>
            <w:r/>
            <w:r>
              <w:rPr>
                <w:b w:val="0"/>
                <w:i w:val="0"/>
                <w:sz w:val="15"/>
              </w:rPr>
              <w:t>TOS price ÷ 16.6%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deal-day TOS clicks 0.0/day → about 0.0/day (the book’s rate for a step this size), mix unchanged.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White Bamboo Sheets-(VLSV)-Exact-(Ranking)-DO-BAMBOO-KING-WHITE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 · advertised child BAMBOO-KING-WHITE → hold · bid strategy LEGACY_FOR_SALES · status ENABLED · campaign id 457769933848007</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$5.00</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$0.41</w:t>
            </w:r>
          </w:p>
        </w:tc>
      </w:tr>
      <w:tr>
        <w:tc>
          <w:tcPr>
            <w:tcW w:type="dxa" w:w="1701"/>
          </w:tcPr>
          <w:p>
            <w:r/>
            <w:r>
              <w:rPr>
                <w:b w:val="0"/>
                <w:i w:val="0"/>
                <w:sz w:val="15"/>
              </w:rPr>
              <w:t>Rank (keyword)</w:t>
            </w:r>
          </w:p>
        </w:tc>
        <w:tc>
          <w:tcPr>
            <w:tcW w:type="dxa" w:w="3969"/>
          </w:tcPr>
          <w:p>
            <w:r/>
            <w:r>
              <w:rPr>
                <w:b w:val="0"/>
                <w:i w:val="0"/>
                <w:sz w:val="15"/>
              </w:rPr>
              <w:t>32 now → target 9 (white bamboo sheets); 30d ago 24</w:t>
            </w:r>
          </w:p>
        </w:tc>
        <w:tc>
          <w:tcPr>
            <w:tcW w:type="dxa" w:w="2041"/>
          </w:tcPr>
          <w:p>
            <w:r/>
            <w:r>
              <w:rPr>
                <w:b w:val="0"/>
                <w:i w:val="0"/>
                <w:sz w:val="15"/>
              </w:rPr>
              <w:t>Plan PPC clicks/wk</w:t>
            </w:r>
          </w:p>
        </w:tc>
        <w:tc>
          <w:tcPr>
            <w:tcW w:type="dxa" w:w="2494"/>
          </w:tcPr>
          <w:p>
            <w:r/>
            <w:r>
              <w:rPr>
                <w:b w:val="0"/>
                <w:i w:val="0"/>
                <w:sz w:val="15"/>
              </w:rPr>
              <w:t>12.0</w:t>
            </w:r>
          </w:p>
        </w:tc>
        <w:tc>
          <w:tcPr>
            <w:tcW w:type="dxa" w:w="1814"/>
          </w:tcPr>
          <w:p>
            <w:r/>
            <w:r>
              <w:rPr>
                <w:b w:val="0"/>
                <w:i w:val="0"/>
                <w:sz w:val="15"/>
              </w:rPr>
              <w:t>TOS clicks</w:t>
            </w:r>
          </w:p>
        </w:tc>
        <w:tc>
          <w:tcPr>
            <w:tcW w:type="dxa" w:w="3005"/>
          </w:tcPr>
          <w:p>
            <w:r/>
            <w:r>
              <w:rPr>
                <w:b w:val="0"/>
                <w:i w:val="0"/>
                <w:sz w:val="15"/>
              </w:rPr>
              <w:t>0.8 (90d) · 0.0/day pre-deal → 0.0/day in the deal</w:t>
            </w:r>
          </w:p>
        </w:tc>
      </w:tr>
      <w:tr>
        <w:tc>
          <w:tcPr>
            <w:tcW w:type="dxa" w:w="1701"/>
          </w:tcPr>
          <w:p>
            <w:r/>
            <w:r>
              <w:rPr>
                <w:b w:val="0"/>
                <w:i w:val="0"/>
                <w:sz w:val="15"/>
              </w:rPr>
              <w:t>TOS impression share</w:t>
            </w:r>
          </w:p>
        </w:tc>
        <w:tc>
          <w:tcPr>
            <w:tcW w:type="dxa" w:w="3969"/>
          </w:tcPr>
          <w:p>
            <w:r/>
            <w:r>
              <w:rPr>
                <w:b w:val="0"/>
                <w:i w:val="0"/>
                <w:sz w:val="15"/>
              </w:rPr>
              <w:t>4.77%</w:t>
            </w:r>
          </w:p>
        </w:tc>
        <w:tc>
          <w:tcPr>
            <w:tcW w:type="dxa" w:w="2041"/>
          </w:tcPr>
          <w:p>
            <w:r/>
            <w:r>
              <w:rPr>
                <w:b w:val="0"/>
                <w:i w:val="0"/>
                <w:sz w:val="15"/>
              </w:rPr>
              <w:t>Market CTR / CVR (SQP)</w:t>
            </w:r>
          </w:p>
        </w:tc>
        <w:tc>
          <w:tcPr>
            <w:tcW w:type="dxa" w:w="2494"/>
          </w:tcPr>
          <w:p>
            <w:r/>
            <w:r>
              <w:rPr>
                <w:b w:val="0"/>
                <w:i w:val="0"/>
                <w:sz w:val="15"/>
              </w:rPr>
              <w:t>1.59% / 6.49%</w:t>
            </w:r>
          </w:p>
        </w:tc>
        <w:tc>
          <w:tcPr>
            <w:tcW w:type="dxa" w:w="1814"/>
          </w:tcPr>
          <w:p>
            <w:r/>
            <w:r>
              <w:rPr>
                <w:b w:val="0"/>
                <w:i w:val="0"/>
                <w:sz w:val="15"/>
              </w:rPr>
              <w:t>Contribution / order used</w:t>
            </w:r>
          </w:p>
        </w:tc>
        <w:tc>
          <w:tcPr>
            <w:tcW w:type="dxa" w:w="3005"/>
          </w:tcPr>
          <w:p>
            <w:r/>
            <w:r>
              <w:rPr>
                <w:b w:val="0"/>
                <w:i w:val="0"/>
                <w:sz w:val="15"/>
              </w:rPr>
              <w:t>$26.06 (engine)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Product pages over 20% — money leaking to the placement that does not move rank: distribution fix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10</w:t>
            </w:r>
          </w:p>
        </w:tc>
        <w:tc>
          <w:tcPr>
            <w:tcW w:type="dxa" w:w="1366"/>
          </w:tcPr>
          <w:p>
            <w:r/>
            <w:r>
              <w:rPr>
                <w:b w:val="0"/>
                <w:i w:val="0"/>
                <w:sz w:val="15"/>
              </w:rPr>
              <w:t>42%</w:t>
            </w:r>
          </w:p>
        </w:tc>
        <w:tc>
          <w:tcPr>
            <w:tcW w:type="dxa" w:w="1366"/>
          </w:tcPr>
          <w:p>
            <w:r/>
            <w:r>
              <w:rPr>
                <w:b w:val="0"/>
                <w:i w:val="0"/>
                <w:sz w:val="15"/>
              </w:rPr>
              <w:t>3</w:t>
            </w:r>
          </w:p>
        </w:tc>
        <w:tc>
          <w:tcPr>
            <w:tcW w:type="dxa" w:w="1366"/>
          </w:tcPr>
          <w:p>
            <w:r/>
            <w:r>
              <w:rPr>
                <w:b w:val="0"/>
                <w:i w:val="0"/>
                <w:sz w:val="15"/>
              </w:rPr>
              <w:t>30.0%</w:t>
            </w:r>
          </w:p>
        </w:tc>
        <w:tc>
          <w:tcPr>
            <w:tcW w:type="dxa" w:w="1366"/>
          </w:tcPr>
          <w:p>
            <w:r/>
            <w:r>
              <w:rPr>
                <w:b w:val="0"/>
                <w:i w:val="0"/>
                <w:sz w:val="15"/>
              </w:rPr>
              <w:t>$5.77</w:t>
            </w:r>
          </w:p>
        </w:tc>
        <w:tc>
          <w:tcPr>
            <w:tcW w:type="dxa" w:w="1366"/>
          </w:tcPr>
          <w:p>
            <w:r/>
            <w:r>
              <w:rPr>
                <w:b w:val="0"/>
                <w:i w:val="0"/>
                <w:sz w:val="15"/>
              </w:rPr>
              <w:t>$19.22</w:t>
            </w:r>
          </w:p>
        </w:tc>
        <w:tc>
          <w:tcPr>
            <w:tcW w:type="dxa" w:w="1366"/>
          </w:tcPr>
          <w:p>
            <w:r/>
            <w:r>
              <w:rPr>
                <w:b w:val="0"/>
                <w:i w:val="0"/>
                <w:sz w:val="15"/>
              </w:rPr>
              <w:t>0 / —</w:t>
            </w:r>
          </w:p>
        </w:tc>
        <w:tc>
          <w:tcPr>
            <w:tcW w:type="dxa" w:w="1366"/>
          </w:tcPr>
          <w:p>
            <w:r/>
            <w:r>
              <w:rPr>
                <w:b w:val="0"/>
                <w:i w:val="0"/>
                <w:sz w:val="15"/>
              </w:rPr>
              <w:t>16.6%</w:t>
            </w:r>
          </w:p>
        </w:tc>
        <w:tc>
          <w:tcPr>
            <w:tcW w:type="dxa" w:w="1366"/>
          </w:tcPr>
          <w:p>
            <w:r/>
            <w:r>
              <w:rPr>
                <w:b w:val="0"/>
                <w:i w:val="0"/>
                <w:sz w:val="15"/>
              </w:rPr>
              <w:t>$4.33</w:t>
            </w:r>
          </w:p>
        </w:tc>
        <w:tc>
          <w:tcPr>
            <w:tcW w:type="dxa" w:w="1366"/>
          </w:tcPr>
          <w:p>
            <w:r/>
            <w:r>
              <w:rPr>
                <w:b w:val="0"/>
                <w:i w:val="0"/>
                <w:sz w:val="15"/>
              </w:rPr>
              <w:t>88%</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5</w:t>
            </w:r>
          </w:p>
        </w:tc>
        <w:tc>
          <w:tcPr>
            <w:tcW w:type="dxa" w:w="1366"/>
            <w:shd w:val="clear" w:color="auto" w:fill="F2F5F9"/>
          </w:tcPr>
          <w:p>
            <w:r/>
            <w:r>
              <w:rPr>
                <w:b w:val="0"/>
                <w:i w:val="0"/>
                <w:sz w:val="15"/>
              </w:rPr>
              <w:t>21%</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$3.00</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$2.43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9</w:t>
            </w:r>
          </w:p>
        </w:tc>
        <w:tc>
          <w:tcPr>
            <w:tcW w:type="dxa" w:w="1366"/>
          </w:tcPr>
          <w:p>
            <w:r/>
            <w:r>
              <w:rPr>
                <w:b w:val="0"/>
                <w:i w:val="0"/>
                <w:sz w:val="15"/>
              </w:rPr>
              <w:t>38%</w:t>
            </w:r>
          </w:p>
        </w:tc>
        <w:tc>
          <w:tcPr>
            <w:tcW w:type="dxa" w:w="1366"/>
          </w:tcPr>
          <w:p>
            <w:r/>
            <w:r>
              <w:rPr>
                <w:b w:val="0"/>
                <w:i w:val="0"/>
                <w:sz w:val="15"/>
              </w:rPr>
              <w:t>1</w:t>
            </w:r>
          </w:p>
        </w:tc>
        <w:tc>
          <w:tcPr>
            <w:tcW w:type="dxa" w:w="1366"/>
          </w:tcPr>
          <w:p>
            <w:r/>
            <w:r>
              <w:rPr>
                <w:b w:val="0"/>
                <w:i w:val="0"/>
                <w:sz w:val="15"/>
              </w:rPr>
              <w:t>11.1%</w:t>
            </w:r>
          </w:p>
        </w:tc>
        <w:tc>
          <w:tcPr>
            <w:tcW w:type="dxa" w:w="1366"/>
          </w:tcPr>
          <w:p>
            <w:r/>
            <w:r>
              <w:rPr>
                <w:b w:val="0"/>
                <w:i w:val="0"/>
                <w:sz w:val="15"/>
              </w:rPr>
              <w:t>$2.74</w:t>
            </w:r>
          </w:p>
        </w:tc>
        <w:tc>
          <w:tcPr>
            <w:tcW w:type="dxa" w:w="1366"/>
          </w:tcPr>
          <w:p>
            <w:r/>
            <w:r>
              <w:rPr>
                <w:b w:val="0"/>
                <w:i w:val="0"/>
                <w:sz w:val="15"/>
              </w:rPr>
              <w:t>$24.69</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$3.13</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10 clicks, under the 15-click floor · PP: child planning rate 12.0% (child BAMBOO-KING-WHITE 538/4474); campaign has 9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white bamboo sheets</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1</w:t>
            </w:r>
          </w:p>
        </w:tc>
        <w:tc>
          <w:tcPr>
            <w:tcW w:type="dxa" w:w="1252"/>
          </w:tcPr>
          <w:p>
            <w:r/>
            <w:r>
              <w:rPr>
                <w:b w:val="0"/>
                <w:i w:val="0"/>
                <w:sz w:val="15"/>
              </w:rPr>
              <w:t>0</w:t>
            </w:r>
          </w:p>
        </w:tc>
        <w:tc>
          <w:tcPr>
            <w:tcW w:type="dxa" w:w="1252"/>
          </w:tcPr>
          <w:p>
            <w:r/>
            <w:r>
              <w:rPr>
                <w:b w:val="0"/>
                <w:i w:val="0"/>
                <w:sz w:val="15"/>
              </w:rPr>
              <w:t>0.0%</w:t>
            </w:r>
          </w:p>
        </w:tc>
        <w:tc>
          <w:tcPr>
            <w:tcW w:type="dxa" w:w="1252"/>
          </w:tcPr>
          <w:p>
            <w:r/>
            <w:r>
              <w:rPr>
                <w:b w:val="0"/>
                <w:i w:val="0"/>
                <w:sz w:val="15"/>
              </w:rPr>
              <w:t>$1.90</w:t>
            </w:r>
          </w:p>
        </w:tc>
        <w:tc>
          <w:tcPr>
            <w:tcW w:type="dxa" w:w="1252"/>
          </w:tcPr>
          <w:p>
            <w:r/>
            <w:r>
              <w:rPr>
                <w:b w:val="0"/>
                <w:i w:val="0"/>
                <w:sz w:val="15"/>
              </w:rPr>
              <w:t>$1.90</w:t>
            </w:r>
          </w:p>
        </w:tc>
        <w:tc>
          <w:tcPr>
            <w:tcW w:type="dxa" w:w="1252"/>
          </w:tcPr>
          <w:p>
            <w:r/>
            <w:r>
              <w:rPr>
                <w:b w:val="0"/>
                <w:i w:val="0"/>
                <w:sz w:val="15"/>
              </w:rPr>
              <w:t>$1.42</w:t>
            </w:r>
          </w:p>
        </w:tc>
        <w:tc>
          <w:tcPr>
            <w:tcW w:type="dxa" w:w="1252"/>
          </w:tcPr>
          <w:p>
            <w:r/>
            <w:r>
              <w:rPr>
                <w:b w:val="0"/>
                <w:i w:val="0"/>
                <w:sz w:val="15"/>
              </w:rPr>
              <w:t>$3.57</w:t>
            </w:r>
          </w:p>
        </w:tc>
        <w:tc>
          <w:tcPr>
            <w:tcW w:type="dxa" w:w="1252"/>
          </w:tcPr>
          <w:p>
            <w:r/>
            <w:r>
              <w:rPr>
                <w:b w:val="0"/>
                <w:i w:val="0"/>
                <w:sz w:val="15"/>
              </w:rPr>
              <w:t>$4.64</w:t>
            </w:r>
          </w:p>
        </w:tc>
        <w:tc>
          <w:tcPr>
            <w:tcW w:type="dxa" w:w="1252"/>
          </w:tcPr>
          <w:p>
            <w:r/>
            <w:r>
              <w:rPr>
                <w:b w:val="0"/>
                <w:i w:val="0"/>
                <w:sz w:val="15"/>
              </w:rPr>
              <w:t>$4.32</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798 · tos · campaign: 88 → 144</w:t>
      </w:r>
      <w:r>
        <w:rPr>
          <w:b w:val="0"/>
          <w:i w:val="0"/>
        </w:rPr>
        <w:t xml:space="preserve"> — Top of search delivers 0/wk against a declared 12/wk — 0% of the plan. Site the base at rest-of-search economics ($1.90) and size the modifier to reach $4.67 at top of search — SOP-28 P9's arbitrage, which is what buys the placement while leaving rest of search and product pages at a price they can justify. Authorized ceiling becomes $4.66 against $4.67 targeted. Evidence: BORROWED from syntax group Bamboo on 2454 clicks. …  </w:t>
      </w:r>
      <w:r>
        <w:rPr>
          <w:b/>
          <w:i w:val="0"/>
        </w:rPr>
        <w:t>Review: CORRECT → 204</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0 clicks in 90 days and the mix as 'top of search 0% (0) product pages 0% (0) rest of search 100% (1)'. Amazon's campaign placement report (Command Center, same 90 days) shows TOS 10, product pages 9, rest of search 5 of 24 clicks — PP 38%.</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10 clicks / 3 orders, PP 9 / 1, ROS 5 / 0; ceilings TOS $4.33, PP $3.13.</w:t>
      </w:r>
    </w:p>
    <w:p>
      <w:pPr>
        <w:spacing w:after="60" w:before="0"/>
      </w:pPr>
      <w:r>
        <w:rPr>
          <w:b/>
          <w:i w:val="0"/>
          <w:color w:val="1F3A5F"/>
        </w:rPr>
        <w:t xml:space="preserve">Finding 2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0 top-of-search clicks (0.0/day vs 0.0/day in the 31 days before), TOS CVR — in the deal vs 30% over 90 days. Rank checkpoints of rows 798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3 — Product pages over 20% and the base is not cut  </w:t>
      </w:r>
      <w:r>
        <w:rPr>
          <w:b w:val="0"/>
          <w:i w:val="0"/>
          <w:color w:val="B01E1E"/>
          <w:sz w:val="16"/>
        </w:rPr>
        <w:t>[High · BASE-CUT-MISSING]</w:t>
      </w:r>
    </w:p>
    <w:p>
      <w:pPr>
        <w:spacing w:after="40"/>
        <w:ind w:left="227"/>
      </w:pPr>
      <w:r>
        <w:rPr>
          <w:b/>
          <w:color w:val="1F3A5F"/>
        </w:rPr>
        <w:t xml:space="preserve">What is happening. </w:t>
      </w:r>
      <w:r>
        <w:rPr>
          <w:b w:val="0"/>
          <w:i w:val="0"/>
        </w:rPr>
        <w:t>Product pages take 38% of 90-day clicks (9 of 24, 1 orders at $2.74 CPC).</w:t>
      </w:r>
    </w:p>
    <w:p>
      <w:pPr>
        <w:spacing w:after="40"/>
        <w:ind w:left="227"/>
      </w:pPr>
      <w:r>
        <w:rPr>
          <w:b/>
          <w:color w:val="1F3A5F"/>
        </w:rPr>
        <w:t xml:space="preserve">Engine’s rationale. </w:t>
      </w:r>
      <w:r>
        <w:rPr>
          <w:b w:val="0"/>
          <w:i w:val="0"/>
        </w:rPr>
        <w:t>The engine held the base (hold rationale: "nothing to correct").</w:t>
      </w:r>
    </w:p>
    <w:p>
      <w:pPr>
        <w:spacing w:after="40"/>
        <w:ind w:left="227"/>
      </w:pPr>
      <w:r>
        <w:rPr>
          <w:b/>
          <w:color w:val="B01E1E"/>
        </w:rPr>
        <w:t xml:space="preserve">Issue. </w:t>
      </w:r>
      <w:r>
        <w:rPr>
          <w:b w:val="0"/>
          <w:i w:val="0"/>
        </w:rPr>
        <w:t>Doc §5/§12: product pages must sit at or under 20% — always; above it, cut the base and re-solve the modifier so the TOS price holds.</w:t>
      </w:r>
    </w:p>
    <w:p>
      <w:pPr>
        <w:spacing w:after="40"/>
        <w:ind w:left="227"/>
      </w:pPr>
      <w:r>
        <w:rPr>
          <w:b/>
          <w:color w:val="1E7B34"/>
        </w:rPr>
        <w:t xml:space="preserve">Correction. </w:t>
      </w:r>
      <w:r>
        <w:rPr>
          <w:b w:val="0"/>
          <w:i w:val="0"/>
        </w:rPr>
        <w:t>Base $1.90 → $1.42 (PP 38% &gt; 20% → cut toward what product pages afford ($3.13); cap 25% (real sales on PP/ROS: 1 orders)); TOS price held at $4.33 with modifier 204%.</w:t>
      </w:r>
    </w:p>
    <w:p>
      <w:pPr>
        <w:spacing w:after="60" w:before="0"/>
      </w:pPr>
      <w:r>
        <w:rPr>
          <w:b/>
          <w:i w:val="0"/>
          <w:color w:val="1F3A5F"/>
        </w:rPr>
        <w:t xml:space="preserve">Finding 4 — Premium climb above the ceiling on a push that does not meet the document's tests  </w:t>
      </w:r>
      <w:r>
        <w:rPr>
          <w:b w:val="0"/>
          <w:i w:val="0"/>
          <w:color w:val="B01E1E"/>
          <w:sz w:val="16"/>
        </w:rPr>
        <w:t>[High · PUSH-UNPROVEN]</w:t>
      </w:r>
    </w:p>
    <w:p>
      <w:pPr>
        <w:spacing w:after="40"/>
        <w:ind w:left="227"/>
      </w:pPr>
      <w:r>
        <w:rPr>
          <w:b/>
          <w:color w:val="1F3A5F"/>
        </w:rPr>
        <w:t xml:space="preserve">What is happening. </w:t>
      </w:r>
      <w:r>
        <w:rPr>
          <w:b w:val="0"/>
          <w:i w:val="0"/>
        </w:rPr>
        <w:t>Row 798: TOS $3.57 → $4.64 against a TOS ceiling of $4.33. Not shown: funded. Requirement 1.7 TOS clicks/day × $3.57 = $6.12/day against a $5.00 budget. TOS CTR 5% vs market 1.59%; TOS CVR 17% vs market 6.49%.</w:t>
      </w:r>
    </w:p>
    <w:p>
      <w:pPr>
        <w:spacing w:after="40"/>
        <w:ind w:left="227"/>
      </w:pPr>
      <w:r>
        <w:rPr>
          <w:b/>
          <w:color w:val="1F3A5F"/>
        </w:rPr>
        <w:t xml:space="preserve">Engine’s rationale. </w:t>
      </w:r>
      <w:r>
        <w:rPr>
          <w:b w:val="0"/>
          <w:i w:val="0"/>
        </w:rPr>
        <w:t>Top of search delivers 0/wk against a declared 12/wk — 0% of the plan. Site the base at rest-of-search economics ($1.90) and size the modifier to reach $4.67 at top of search — SOP-28 P9's arbitrage, which is what buys the placement while leaving rest of search and product pages at a price they can …</w:t>
      </w:r>
    </w:p>
    <w:p>
      <w:pPr>
        <w:spacing w:after="40"/>
        <w:ind w:left="227"/>
      </w:pPr>
      <w:r>
        <w:rPr>
          <w:b/>
          <w:color w:val="B01E1E"/>
        </w:rPr>
        <w:t xml:space="preserve">Issue. </w:t>
      </w:r>
      <w:r>
        <w:rPr>
          <w:b w:val="0"/>
          <w:i w:val="0"/>
        </w:rPr>
        <w:t>Doc §6: a premium needs velocity, click-through above market, conversion above market and stock after — any missing and the term takes maintenance (ceiling, no premium). Doc §11: sized, dated, ceilinged, predicted, funded — miss one and the row is priced inside the ceiling with the reason named; an unfunded push is stated as a dollar shortfall.</w:t>
      </w:r>
    </w:p>
    <w:p>
      <w:pPr>
        <w:spacing w:after="40"/>
        <w:ind w:left="227"/>
      </w:pPr>
      <w:r>
        <w:rPr>
          <w:b/>
          <w:color w:val="1E7B34"/>
        </w:rPr>
        <w:t xml:space="preserve">Correction. </w:t>
      </w:r>
      <w:r>
        <w:rPr>
          <w:b w:val="0"/>
          <w:i w:val="0"/>
        </w:rPr>
        <w:t>push needs $6.12/day (1.7 clicks/day × $3.57); budget $5.00 → shortfall $1.12/day — a decision to take, not a rung Write: climb toward the ceiling only (≤ +30%) — no premium until funded shown at $4.33.</w:t>
      </w:r>
    </w:p>
    <w:p>
      <w:pPr>
        <w:spacing w:after="60" w:before="0"/>
      </w:pPr>
      <w:r>
        <w:rPr>
          <w:b/>
          <w:i w:val="0"/>
          <w:color w:val="1F3A5F"/>
        </w:rPr>
        <w:t xml:space="preserve">Finding 5 — Premium written with no dollar loss ceiling  </w:t>
      </w:r>
      <w:r>
        <w:rPr>
          <w:b w:val="0"/>
          <w:i w:val="0"/>
          <w:color w:val="555555"/>
          <w:sz w:val="16"/>
        </w:rPr>
        <w:t>[Medium · CEILINGED]</w:t>
      </w:r>
    </w:p>
    <w:p>
      <w:pPr>
        <w:spacing w:after="40"/>
        <w:ind w:left="227"/>
      </w:pPr>
      <w:r>
        <w:rPr>
          <w:b/>
          <w:color w:val="1F3A5F"/>
        </w:rPr>
        <w:t xml:space="preserve">What is happening. </w:t>
      </w:r>
      <w:r>
        <w:rPr>
          <w:b w:val="0"/>
          <w:i w:val="0"/>
        </w:rPr>
        <w:t>Row 798: loss $1.75/order stated, no weekly loss ceiling.</w:t>
      </w:r>
    </w:p>
    <w:p>
      <w:pPr>
        <w:spacing w:after="40"/>
        <w:ind w:left="227"/>
      </w:pPr>
      <w:r>
        <w:rPr>
          <w:b/>
          <w:color w:val="B01E1E"/>
        </w:rPr>
        <w:t xml:space="preserve">Issue. </w:t>
      </w:r>
      <w:r>
        <w:rPr>
          <w:b w:val="0"/>
          <w:i w:val="0"/>
        </w:rPr>
        <w:t>Doc §7/§11: loss ceiling = that week's spend at risk, in dollars, at the spend the push needs. Without it the push cannot be stopped on a dated number.</w:t>
      </w:r>
    </w:p>
    <w:p>
      <w:pPr>
        <w:spacing w:after="40"/>
        <w:ind w:left="227"/>
      </w:pPr>
      <w:r>
        <w:rPr>
          <w:b/>
          <w:color w:val="1E7B34"/>
        </w:rPr>
        <w:t xml:space="preserve">Correction. </w:t>
      </w:r>
      <w:r>
        <w:rPr>
          <w:b w:val="0"/>
          <w:i w:val="0"/>
        </w:rPr>
        <w:t>Write it: required 1.7 clicks/day × $4.33 × 7 = $51.96/week at risk.</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$1.90</w:t>
            </w:r>
          </w:p>
        </w:tc>
        <w:tc>
          <w:tcPr>
            <w:tcW w:type="dxa" w:w="1361"/>
          </w:tcPr>
          <w:p>
            <w:r/>
            <w:r>
              <w:rPr>
                <w:b w:val="0"/>
                <w:i w:val="0"/>
                <w:sz w:val="15"/>
              </w:rPr>
              <w:t>$1.90</w:t>
            </w:r>
          </w:p>
        </w:tc>
        <w:tc>
          <w:tcPr>
            <w:tcW w:type="dxa" w:w="1587"/>
          </w:tcPr>
          <w:p>
            <w:r/>
            <w:r>
              <w:rPr>
                <w:b w:val="0"/>
                <w:i w:val="0"/>
                <w:sz w:val="15"/>
              </w:rPr>
              <w:t>$1.42</w:t>
            </w:r>
          </w:p>
        </w:tc>
        <w:tc>
          <w:tcPr>
            <w:tcW w:type="dxa" w:w="8674"/>
          </w:tcPr>
          <w:p>
            <w:r/>
            <w:r>
              <w:rPr>
                <w:b w:val="0"/>
                <w:i w:val="0"/>
                <w:sz w:val="15"/>
              </w:rPr>
              <w:t>PP 38% &gt; 20% → cut toward what product pages afford ($3.13); cap 25% (real sales on PP/ROS: 1 orders)</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88%</w:t>
            </w:r>
          </w:p>
        </w:tc>
        <w:tc>
          <w:tcPr>
            <w:tcW w:type="dxa" w:w="1361"/>
            <w:shd w:val="clear" w:color="auto" w:fill="F2F5F9"/>
          </w:tcPr>
          <w:p>
            <w:r/>
            <w:r>
              <w:rPr>
                <w:b w:val="0"/>
                <w:i w:val="0"/>
                <w:sz w:val="15"/>
              </w:rPr>
              <w:t>144%</w:t>
            </w:r>
          </w:p>
        </w:tc>
        <w:tc>
          <w:tcPr>
            <w:tcW w:type="dxa" w:w="1587"/>
            <w:shd w:val="clear" w:color="auto" w:fill="F2F5F9"/>
          </w:tcPr>
          <w:p>
            <w:r/>
            <w:r>
              <w:rPr>
                <w:b w:val="0"/>
                <w:i w:val="0"/>
                <w:sz w:val="15"/>
              </w:rPr>
              <w:t>204%</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$3.57</w:t>
            </w:r>
          </w:p>
        </w:tc>
        <w:tc>
          <w:tcPr>
            <w:tcW w:type="dxa" w:w="1361"/>
          </w:tcPr>
          <w:p>
            <w:r/>
            <w:r>
              <w:rPr>
                <w:b w:val="0"/>
                <w:i w:val="0"/>
                <w:sz w:val="15"/>
              </w:rPr>
              <w:t>$4.64</w:t>
            </w:r>
          </w:p>
        </w:tc>
        <w:tc>
          <w:tcPr>
            <w:tcW w:type="dxa" w:w="1587"/>
          </w:tcPr>
          <w:p>
            <w:r/>
            <w:r>
              <w:rPr>
                <w:b w:val="0"/>
                <w:i w:val="0"/>
                <w:sz w:val="15"/>
              </w:rPr>
              <w:t>$4.33</w:t>
            </w:r>
          </w:p>
        </w:tc>
        <w:tc>
          <w:tcPr>
            <w:tcW w:type="dxa" w:w="8674"/>
          </w:tcPr>
          <w:p>
            <w:r/>
            <w:r>
              <w:rPr>
                <w:b w:val="0"/>
                <w:i w:val="0"/>
                <w:sz w:val="15"/>
              </w:rPr>
              <w:t>climb toward the ceiling only (≤ +30%) — no premium until funded shown</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1.88 : 1</w:t>
            </w:r>
          </w:p>
        </w:tc>
        <w:tc>
          <w:tcPr>
            <w:tcW w:type="dxa" w:w="1361"/>
            <w:shd w:val="clear" w:color="auto" w:fill="F2F5F9"/>
          </w:tcPr>
          <w:p>
            <w:r/>
            <w:r>
              <w:rPr>
                <w:b w:val="0"/>
                <w:i w:val="0"/>
                <w:sz w:val="15"/>
              </w:rPr>
              <w:t>2.44 : 1</w:t>
            </w:r>
          </w:p>
        </w:tc>
        <w:tc>
          <w:tcPr>
            <w:tcW w:type="dxa" w:w="1587"/>
            <w:shd w:val="clear" w:color="auto" w:fill="F2F5F9"/>
          </w:tcPr>
          <w:p>
            <w:r/>
            <w:r>
              <w:rPr>
                <w:b w:val="0"/>
                <w:i w:val="0"/>
                <w:sz w:val="15"/>
              </w:rPr>
              <w:t>3.05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$5.00</w:t>
            </w:r>
          </w:p>
        </w:tc>
        <w:tc>
          <w:tcPr>
            <w:tcW w:type="dxa" w:w="1361"/>
          </w:tcPr>
          <w:p>
            <w:r/>
            <w:r>
              <w:rPr>
                <w:b w:val="0"/>
                <w:i w:val="0"/>
                <w:sz w:val="15"/>
              </w:rPr>
              <w:t>$5.00</w:t>
            </w:r>
          </w:p>
        </w:tc>
        <w:tc>
          <w:tcPr>
            <w:tcW w:type="dxa" w:w="1587"/>
          </w:tcPr>
          <w:p>
            <w:r/>
            <w:r>
              <w:rPr>
                <w:b w:val="0"/>
                <w:i w:val="0"/>
                <w:sz w:val="15"/>
              </w:rPr>
              <w:t>$5.00</w:t>
            </w:r>
          </w:p>
        </w:tc>
        <w:tc>
          <w:tcPr>
            <w:tcW w:type="dxa" w:w="8674"/>
          </w:tcPr>
          <w:p>
            <w:r/>
            <w:r>
              <w:rPr>
                <w:b w:val="0"/>
                <w:i w:val="0"/>
                <w:sz w:val="15"/>
              </w:rPr>
              <w:t>push needs $6.12/day (1.7 clicks/day × $3.57); budget $5.00 → shortfall $1.12/day — a decision to take, not a rung</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$26.09 / $0.03</w:t>
            </w:r>
          </w:p>
        </w:tc>
        <w:tc>
          <w:tcPr>
            <w:tcW w:type="dxa" w:w="8674"/>
            <w:shd w:val="clear" w:color="auto" w:fill="F2F5F9"/>
          </w:tcPr>
          <w:p>
            <w:r/>
            <w:r>
              <w:rPr>
                <w:b w:val="0"/>
                <w:i w:val="0"/>
                <w:sz w:val="15"/>
              </w:rPr>
              <w:t>TOS price ÷ 16.6% vs $26.06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product-page share 38% → ≤ 28% with deal-day TOS clicks held at 0.0/day ± 15%; deal-day TOS clicks 0.0/day → about 0.0/day (the book’s rate for a step this size), mix unchanged.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2"/>
      </w:pPr>
      <w:r>
        <w:t>Focus: IN · Bamboo|King</w:t>
      </w:r>
    </w:p>
    <w:p>
      <w:pPr>
        <w:pStyle w:val="Heading3"/>
      </w:pPr>
      <w:r>
        <w:t>Bamboo Sheets King-[Bamboo|King]-(MSV)-Exact-(Ranking)-DO-BAMBOO-KING-WHITE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Bamboo|King · advertised child BAMBOO-KING-WHITE → hold · bid strategy LEGACY_FOR_SALES · status ENABLED · campaign id 528754073143175</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$35.00</w:t>
            </w:r>
          </w:p>
        </w:tc>
        <w:tc>
          <w:tcPr>
            <w:tcW w:type="dxa" w:w="2041"/>
          </w:tcPr>
          <w:p>
            <w:r/>
            <w:r>
              <w:rPr>
                <w:b w:val="0"/>
                <w:i w:val="0"/>
                <w:sz w:val="15"/>
              </w:rPr>
              <w:t>Spend/day in the deal</w:t>
            </w:r>
          </w:p>
        </w:tc>
        <w:tc>
          <w:tcPr>
            <w:tcW w:type="dxa" w:w="2494"/>
          </w:tcPr>
          <w:p>
            <w:r/>
            <w:r>
              <w:rPr>
                <w:b w:val="0"/>
                <w:i w:val="0"/>
                <w:sz w:val="15"/>
              </w:rPr>
              <w:t>$33.53</w:t>
            </w:r>
          </w:p>
        </w:tc>
        <w:tc>
          <w:tcPr>
            <w:tcW w:type="dxa" w:w="1814"/>
          </w:tcPr>
          <w:p>
            <w:r/>
            <w:r>
              <w:rPr>
                <w:b w:val="0"/>
                <w:i w:val="0"/>
                <w:sz w:val="15"/>
              </w:rPr>
              <w:t>Spend/day pre-deal</w:t>
            </w:r>
          </w:p>
        </w:tc>
        <w:tc>
          <w:tcPr>
            <w:tcW w:type="dxa" w:w="3005"/>
          </w:tcPr>
          <w:p>
            <w:r/>
            <w:r>
              <w:rPr>
                <w:b w:val="0"/>
                <w:i w:val="0"/>
                <w:sz w:val="15"/>
              </w:rPr>
              <w:t>$1.49</w:t>
            </w:r>
          </w:p>
        </w:tc>
      </w:tr>
      <w:tr>
        <w:tc>
          <w:tcPr>
            <w:tcW w:type="dxa" w:w="1701"/>
          </w:tcPr>
          <w:p>
            <w:r/>
            <w:r>
              <w:rPr>
                <w:b w:val="0"/>
                <w:i w:val="0"/>
                <w:sz w:val="15"/>
              </w:rPr>
              <w:t>Rank (keyword)</w:t>
            </w:r>
          </w:p>
        </w:tc>
        <w:tc>
          <w:tcPr>
            <w:tcW w:type="dxa" w:w="3969"/>
          </w:tcPr>
          <w:p>
            <w:r/>
            <w:r>
              <w:rPr>
                <w:b w:val="0"/>
                <w:i w:val="0"/>
                <w:sz w:val="15"/>
              </w:rPr>
              <w:t>24 now → target 8 (bamboo sheets king); 30d ago 32</w:t>
            </w:r>
          </w:p>
        </w:tc>
        <w:tc>
          <w:tcPr>
            <w:tcW w:type="dxa" w:w="2041"/>
          </w:tcPr>
          <w:p>
            <w:r/>
            <w:r>
              <w:rPr>
                <w:b w:val="0"/>
                <w:i w:val="0"/>
                <w:sz w:val="15"/>
              </w:rPr>
              <w:t>Plan PPC clicks/wk</w:t>
            </w:r>
          </w:p>
        </w:tc>
        <w:tc>
          <w:tcPr>
            <w:tcW w:type="dxa" w:w="2494"/>
          </w:tcPr>
          <w:p>
            <w:r/>
            <w:r>
              <w:rPr>
                <w:b w:val="0"/>
                <w:i w:val="0"/>
                <w:sz w:val="15"/>
              </w:rPr>
              <w:t>351.0</w:t>
            </w:r>
          </w:p>
        </w:tc>
        <w:tc>
          <w:tcPr>
            <w:tcW w:type="dxa" w:w="1814"/>
          </w:tcPr>
          <w:p>
            <w:r/>
            <w:r>
              <w:rPr>
                <w:b w:val="0"/>
                <w:i w:val="0"/>
                <w:sz w:val="15"/>
              </w:rPr>
              <w:t>TOS clicks</w:t>
            </w:r>
          </w:p>
        </w:tc>
        <w:tc>
          <w:tcPr>
            <w:tcW w:type="dxa" w:w="3005"/>
          </w:tcPr>
          <w:p>
            <w:r/>
            <w:r>
              <w:rPr>
                <w:b w:val="0"/>
                <w:i w:val="0"/>
                <w:sz w:val="15"/>
              </w:rPr>
              <w:t>3.0 (90d) · 0.3/day pre-deal → 5.1/day in the deal</w:t>
            </w:r>
          </w:p>
        </w:tc>
      </w:tr>
      <w:tr>
        <w:tc>
          <w:tcPr>
            <w:tcW w:type="dxa" w:w="1701"/>
          </w:tcPr>
          <w:p>
            <w:r/>
            <w:r>
              <w:rPr>
                <w:b w:val="0"/>
                <w:i w:val="0"/>
                <w:sz w:val="15"/>
              </w:rPr>
              <w:t>TOS impression share</w:t>
            </w:r>
          </w:p>
        </w:tc>
        <w:tc>
          <w:tcPr>
            <w:tcW w:type="dxa" w:w="3969"/>
          </w:tcPr>
          <w:p>
            <w:r/>
            <w:r>
              <w:rPr>
                <w:b w:val="0"/>
                <w:i w:val="0"/>
                <w:sz w:val="15"/>
              </w:rPr>
              <w:t>2.93%</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Mix right (TOS ≥70%, PP ≤20%) — delivery is a price/budget/demand question, not a mix one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39</w:t>
            </w:r>
          </w:p>
        </w:tc>
        <w:tc>
          <w:tcPr>
            <w:tcW w:type="dxa" w:w="1366"/>
          </w:tcPr>
          <w:p>
            <w:r/>
            <w:r>
              <w:rPr>
                <w:b w:val="0"/>
                <w:i w:val="0"/>
                <w:sz w:val="15"/>
              </w:rPr>
              <w:t>89%</w:t>
            </w:r>
          </w:p>
        </w:tc>
        <w:tc>
          <w:tcPr>
            <w:tcW w:type="dxa" w:w="1366"/>
          </w:tcPr>
          <w:p>
            <w:r/>
            <w:r>
              <w:rPr>
                <w:b w:val="0"/>
                <w:i w:val="0"/>
                <w:sz w:val="15"/>
              </w:rPr>
              <w:t>7</w:t>
            </w:r>
          </w:p>
        </w:tc>
        <w:tc>
          <w:tcPr>
            <w:tcW w:type="dxa" w:w="1366"/>
          </w:tcPr>
          <w:p>
            <w:r/>
            <w:r>
              <w:rPr>
                <w:b w:val="0"/>
                <w:i w:val="0"/>
                <w:sz w:val="15"/>
              </w:rPr>
              <w:t>17.9%</w:t>
            </w:r>
          </w:p>
        </w:tc>
        <w:tc>
          <w:tcPr>
            <w:tcW w:type="dxa" w:w="1366"/>
          </w:tcPr>
          <w:p>
            <w:r/>
            <w:r>
              <w:rPr>
                <w:b w:val="0"/>
                <w:i w:val="0"/>
                <w:sz w:val="15"/>
              </w:rPr>
              <w:t>$5.98</w:t>
            </w:r>
          </w:p>
        </w:tc>
        <w:tc>
          <w:tcPr>
            <w:tcW w:type="dxa" w:w="1366"/>
          </w:tcPr>
          <w:p>
            <w:r/>
            <w:r>
              <w:rPr>
                <w:b w:val="0"/>
                <w:i w:val="0"/>
                <w:sz w:val="15"/>
              </w:rPr>
              <w:t>$33.34</w:t>
            </w:r>
          </w:p>
        </w:tc>
        <w:tc>
          <w:tcPr>
            <w:tcW w:type="dxa" w:w="1366"/>
          </w:tcPr>
          <w:p>
            <w:r/>
            <w:r>
              <w:rPr>
                <w:b w:val="0"/>
                <w:i w:val="0"/>
                <w:sz w:val="15"/>
              </w:rPr>
              <w:t>41 / 24.4%</w:t>
            </w:r>
          </w:p>
        </w:tc>
        <w:tc>
          <w:tcPr>
            <w:tcW w:type="dxa" w:w="1366"/>
          </w:tcPr>
          <w:p>
            <w:r/>
            <w:r>
              <w:rPr>
                <w:b w:val="0"/>
                <w:i w:val="0"/>
                <w:sz w:val="15"/>
              </w:rPr>
              <w:t>17.5%</w:t>
            </w:r>
          </w:p>
        </w:tc>
        <w:tc>
          <w:tcPr>
            <w:tcW w:type="dxa" w:w="1366"/>
          </w:tcPr>
          <w:p>
            <w:r/>
            <w:r>
              <w:rPr>
                <w:b w:val="0"/>
                <w:i w:val="0"/>
                <w:sz w:val="15"/>
              </w:rPr>
              <w:t>$4.75</w:t>
            </w:r>
          </w:p>
        </w:tc>
        <w:tc>
          <w:tcPr>
            <w:tcW w:type="dxa" w:w="1366"/>
          </w:tcPr>
          <w:p>
            <w:r/>
            <w:r>
              <w:rPr>
                <w:b w:val="0"/>
                <w:i w:val="0"/>
                <w:sz w:val="15"/>
              </w:rPr>
              <w:t>241%</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1</w:t>
            </w:r>
          </w:p>
        </w:tc>
        <w:tc>
          <w:tcPr>
            <w:tcW w:type="dxa" w:w="1366"/>
            <w:shd w:val="clear" w:color="auto" w:fill="F2F5F9"/>
          </w:tcPr>
          <w:p>
            <w:r/>
            <w:r>
              <w:rPr>
                <w:b w:val="0"/>
                <w:i w:val="0"/>
                <w:sz w:val="15"/>
              </w:rPr>
              <w:t>2%</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$1.88</w:t>
            </w:r>
          </w:p>
        </w:tc>
        <w:tc>
          <w:tcPr>
            <w:tcW w:type="dxa" w:w="1366"/>
            <w:shd w:val="clear" w:color="auto" w:fill="F2F5F9"/>
          </w:tcPr>
          <w:p>
            <w:r/>
            <w:r>
              <w:rPr>
                <w:b w:val="0"/>
                <w:i w:val="0"/>
                <w:sz w:val="15"/>
              </w:rPr>
              <w:t>—</w:t>
            </w:r>
          </w:p>
        </w:tc>
        <w:tc>
          <w:tcPr>
            <w:tcW w:type="dxa" w:w="1366"/>
            <w:shd w:val="clear" w:color="auto" w:fill="F2F5F9"/>
          </w:tcPr>
          <w:p>
            <w:r/>
            <w:r>
              <w:rPr>
                <w:b w:val="0"/>
                <w:i w:val="0"/>
                <w:sz w:val="15"/>
              </w:rPr>
              <w:t>1 / 0.0%</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4</w:t>
            </w:r>
          </w:p>
        </w:tc>
        <w:tc>
          <w:tcPr>
            <w:tcW w:type="dxa" w:w="1366"/>
          </w:tcPr>
          <w:p>
            <w:r/>
            <w:r>
              <w:rPr>
                <w:b w:val="0"/>
                <w:i w:val="0"/>
                <w:sz w:val="15"/>
              </w:rPr>
              <w:t>9%</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$1.86</w:t>
            </w:r>
          </w:p>
        </w:tc>
        <w:tc>
          <w:tcPr>
            <w:tcW w:type="dxa" w:w="1366"/>
          </w:tcPr>
          <w:p>
            <w:r/>
            <w:r>
              <w:rPr>
                <w:b w:val="0"/>
                <w:i w:val="0"/>
                <w:sz w:val="15"/>
              </w:rPr>
              <w:t>—</w:t>
            </w:r>
          </w:p>
        </w:tc>
        <w:tc>
          <w:tcPr>
            <w:tcW w:type="dxa" w:w="1366"/>
          </w:tcPr>
          <w:p>
            <w:r/>
            <w:r>
              <w:rPr>
                <w:b w:val="0"/>
                <w:i w:val="0"/>
                <w:sz w:val="15"/>
              </w:rPr>
              <w:t>3 / 0.0%</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16.6% + (own 17.9% − child) × weight 0.69 [39 clicks, 7 orders] = 17.5% · PP: child planning rate 12.0% (child BAMBOO-KING-WHITE 538/4474); campaign has 4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bamboo sheets king</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37</w:t>
            </w:r>
          </w:p>
        </w:tc>
        <w:tc>
          <w:tcPr>
            <w:tcW w:type="dxa" w:w="1252"/>
          </w:tcPr>
          <w:p>
            <w:r/>
            <w:r>
              <w:rPr>
                <w:b w:val="0"/>
                <w:i w:val="0"/>
                <w:sz w:val="15"/>
              </w:rPr>
              <w:t>5</w:t>
            </w:r>
          </w:p>
        </w:tc>
        <w:tc>
          <w:tcPr>
            <w:tcW w:type="dxa" w:w="1252"/>
          </w:tcPr>
          <w:p>
            <w:r/>
            <w:r>
              <w:rPr>
                <w:b w:val="0"/>
                <w:i w:val="0"/>
                <w:sz w:val="15"/>
              </w:rPr>
              <w:t>13.5%</w:t>
            </w:r>
          </w:p>
        </w:tc>
        <w:tc>
          <w:tcPr>
            <w:tcW w:type="dxa" w:w="1252"/>
          </w:tcPr>
          <w:p>
            <w:r/>
            <w:r>
              <w:rPr>
                <w:b w:val="0"/>
                <w:i w:val="0"/>
                <w:sz w:val="15"/>
              </w:rPr>
              <w:t>$1.88</w:t>
            </w:r>
          </w:p>
        </w:tc>
        <w:tc>
          <w:tcPr>
            <w:tcW w:type="dxa" w:w="1252"/>
          </w:tcPr>
          <w:p>
            <w:r/>
            <w:r>
              <w:rPr>
                <w:b w:val="0"/>
                <w:i w:val="0"/>
                <w:sz w:val="15"/>
              </w:rPr>
              <w:t>$1.88</w:t>
            </w:r>
          </w:p>
        </w:tc>
        <w:tc>
          <w:tcPr>
            <w:tcW w:type="dxa" w:w="1252"/>
          </w:tcPr>
          <w:p>
            <w:r/>
            <w:r>
              <w:rPr>
                <w:b w:val="0"/>
                <w:i w:val="0"/>
                <w:sz w:val="15"/>
              </w:rPr>
              <w:t>$1.88</w:t>
            </w:r>
          </w:p>
        </w:tc>
        <w:tc>
          <w:tcPr>
            <w:tcW w:type="dxa" w:w="1252"/>
          </w:tcPr>
          <w:p>
            <w:r/>
            <w:r>
              <w:rPr>
                <w:b w:val="0"/>
                <w:i w:val="0"/>
                <w:sz w:val="15"/>
              </w:rPr>
              <w:t>$6.41</w:t>
            </w:r>
          </w:p>
        </w:tc>
        <w:tc>
          <w:tcPr>
            <w:tcW w:type="dxa" w:w="1252"/>
          </w:tcPr>
          <w:p>
            <w:r/>
            <w:r>
              <w:rPr>
                <w:b w:val="0"/>
                <w:i w:val="0"/>
                <w:sz w:val="15"/>
              </w:rPr>
              <w:t>$6.41</w:t>
            </w:r>
          </w:p>
        </w:tc>
        <w:tc>
          <w:tcPr>
            <w:tcW w:type="dxa" w:w="1252"/>
          </w:tcPr>
          <w:p>
            <w:r/>
            <w:r>
              <w:rPr>
                <w:b w:val="0"/>
                <w:i w:val="0"/>
                <w:sz w:val="15"/>
              </w:rPr>
              <w:t>$6.41</w:t>
            </w:r>
          </w:p>
        </w:tc>
      </w:tr>
      <w:tr>
        <w:tc>
          <w:tcPr>
            <w:tcW w:type="dxa" w:w="1252"/>
            <w:shd w:val="clear" w:color="auto" w:fill="F2F5F9"/>
          </w:tcPr>
          <w:p>
            <w:r/>
            <w:r>
              <w:rPr>
                <w:b w:val="0"/>
                <w:i w:val="0"/>
                <w:sz w:val="15"/>
              </w:rPr>
              <w:t>bamboo sheets king size</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PAUSED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$3.00</w:t>
            </w:r>
          </w:p>
        </w:tc>
        <w:tc>
          <w:tcPr>
            <w:tcW w:type="dxa" w:w="1252"/>
            <w:shd w:val="clear" w:color="auto" w:fill="F2F5F9"/>
          </w:tcPr>
          <w:p>
            <w:r/>
            <w:r>
              <w:rPr>
                <w:b w:val="0"/>
                <w:i w:val="0"/>
                <w:sz w:val="15"/>
              </w:rPr>
              <w:t>$3.00</w:t>
            </w:r>
          </w:p>
        </w:tc>
        <w:tc>
          <w:tcPr>
            <w:tcW w:type="dxa" w:w="1252"/>
            <w:shd w:val="clear" w:color="auto" w:fill="F2F5F9"/>
          </w:tcPr>
          <w:p>
            <w:r/>
            <w:r>
              <w:rPr>
                <w:b w:val="0"/>
                <w:i w:val="0"/>
                <w:sz w:val="15"/>
              </w:rPr>
              <w:t>—</w:t>
            </w:r>
          </w:p>
        </w:tc>
        <w:tc>
          <w:tcPr>
            <w:tcW w:type="dxa" w:w="1252"/>
            <w:shd w:val="clear" w:color="auto" w:fill="F2F5F9"/>
          </w:tcPr>
          <w:p>
            <w:r/>
            <w:r>
              <w:rPr>
                <w:b w:val="0"/>
                <w:i w:val="0"/>
                <w:sz w:val="15"/>
              </w:rPr>
              <w:t>$10.23</w:t>
            </w:r>
          </w:p>
        </w:tc>
        <w:tc>
          <w:tcPr>
            <w:tcW w:type="dxa" w:w="1252"/>
            <w:shd w:val="clear" w:color="auto" w:fill="F2F5F9"/>
          </w:tcPr>
          <w:p>
            <w:r/>
            <w:r>
              <w:rPr>
                <w:b w:val="0"/>
                <w:i w:val="0"/>
                <w:sz w:val="15"/>
              </w:rPr>
              <w:t>$10.23</w:t>
            </w:r>
          </w:p>
        </w:tc>
        <w:tc>
          <w:tcPr>
            <w:tcW w:type="dxa" w:w="1252"/>
            <w:shd w:val="clear" w:color="auto" w:fill="F2F5F9"/>
          </w:tcPr>
          <w:p>
            <w:r/>
            <w:r>
              <w:rPr>
                <w:b w:val="0"/>
                <w:i w:val="0"/>
                <w:sz w:val="15"/>
              </w:rPr>
              <w:t>—</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The engine holds every lever on this campaign.</w:t>
      </w:r>
    </w:p>
    <w:p>
      <w:pPr>
        <w:spacing w:after="60" w:before="0"/>
      </w:pPr>
      <w:r>
        <w:rPr>
          <w:b/>
          <w:i w:val="0"/>
          <w:color w:val="1F3A5F"/>
        </w:rPr>
        <w:t xml:space="preserve">Finding 1 — Top of search held above its ceiling with the push case unproven  </w:t>
      </w:r>
      <w:r>
        <w:rPr>
          <w:b w:val="0"/>
          <w:i w:val="0"/>
          <w:color w:val="B01E1E"/>
          <w:sz w:val="16"/>
        </w:rPr>
        <w:t>[High · PREMIUM-HELD]</w:t>
      </w:r>
    </w:p>
    <w:p>
      <w:pPr>
        <w:spacing w:after="40"/>
        <w:ind w:left="227"/>
      </w:pPr>
      <w:r>
        <w:rPr>
          <w:b/>
          <w:color w:val="1F3A5F"/>
        </w:rPr>
        <w:t xml:space="preserve">What is happening. </w:t>
      </w:r>
      <w:r>
        <w:rPr>
          <w:b w:val="0"/>
          <w:i w:val="0"/>
        </w:rPr>
        <w:t>TOS price $6.41 against a ceiling of $4.75 (blend: child 16.6% + (own 17.9% − child) × weight 0.69 [39 clicks, 7 orders] = 17.5%): $36.58 per TOS order against $27.09 contribution, a loss of $9.49 per order. In the deal the campaign is taking 41 TOS clicks (5.1/day) at $6.36 CPC. Not shown: funded, CTR above market, CVR above market.</w:t>
      </w:r>
    </w:p>
    <w:p>
      <w:pPr>
        <w:spacing w:after="40"/>
        <w:ind w:left="227"/>
      </w:pPr>
      <w:r>
        <w:rPr>
          <w:b/>
          <w:color w:val="1F3A5F"/>
        </w:rPr>
        <w:t xml:space="preserve">Engine’s rationale. </w:t>
      </w:r>
      <w:r>
        <w:rPr>
          <w:b w:val="0"/>
          <w:i w:val="0"/>
        </w:rPr>
        <w:t>The engine holds every lever on the campaign.</w:t>
      </w:r>
    </w:p>
    <w:p>
      <w:pPr>
        <w:spacing w:after="40"/>
        <w:ind w:left="227"/>
      </w:pPr>
      <w:r>
        <w:rPr>
          <w:b/>
          <w:color w:val="B01E1E"/>
        </w:rPr>
        <w:t xml:space="preserve">Issue. </w:t>
      </w:r>
      <w:r>
        <w:rPr>
          <w:b w:val="0"/>
          <w:i w:val="0"/>
        </w:rPr>
        <w:t>Doc §6/§11: a premium above the ceiling needs all five push properties and all four conditions; the deal supplies velocity, but not a budget that funds the requirement or a market CTR/CVR read. Doc §14: a push below 70% of its clicks is not cut — so the premium stands, but as a decision someone signs, with its dollar loss ceiling.</w:t>
      </w:r>
    </w:p>
    <w:p>
      <w:pPr>
        <w:spacing w:after="40"/>
        <w:ind w:left="227"/>
      </w:pPr>
      <w:r>
        <w:rPr>
          <w:b/>
          <w:color w:val="1E7B34"/>
        </w:rPr>
        <w:t xml:space="preserve">Correction. </w:t>
      </w:r>
      <w:r>
        <w:rPr>
          <w:b w:val="0"/>
          <w:i w:val="0"/>
        </w:rPr>
        <w:t>Keep the price through the deal (09-28) — the deal is when this premium can buy rank. Write the decision on the row: push needs $321.46/day (50.1 clicks/day × $6.41); budget $35.00 → shortfall $286.46/day — a decision to take, not a rung; loss ceiling $2,250.19/week at the required clicks. After the deal (10-06), fund it on a dated loss ceiling or descend to the ceiling $4.75.</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$1.88</w:t>
            </w:r>
          </w:p>
        </w:tc>
        <w:tc>
          <w:tcPr>
            <w:tcW w:type="dxa" w:w="1361"/>
          </w:tcPr>
          <w:p>
            <w:r/>
            <w:r>
              <w:rPr>
                <w:b w:val="0"/>
                <w:i w:val="0"/>
                <w:sz w:val="15"/>
              </w:rPr>
              <w:t>$1.88</w:t>
            </w:r>
          </w:p>
        </w:tc>
        <w:tc>
          <w:tcPr>
            <w:tcW w:type="dxa" w:w="1587"/>
          </w:tcPr>
          <w:p>
            <w:r/>
            <w:r>
              <w:rPr>
                <w:b w:val="0"/>
                <w:i w:val="0"/>
                <w:sz w:val="15"/>
              </w:rPr>
              <w:t>$1.88</w:t>
            </w:r>
          </w:p>
        </w:tc>
        <w:tc>
          <w:tcPr>
            <w:tcW w:type="dxa" w:w="8674"/>
          </w:tcPr>
          <w:p>
            <w:r/>
            <w:r>
              <w:rPr>
                <w:b w:val="0"/>
                <w:i w:val="0"/>
                <w:sz w:val="15"/>
              </w:rPr>
              <w:t>PP 9% ≤ 20% — the base is doing its job; no reason to touch it (§10)</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241%</w:t>
            </w:r>
          </w:p>
        </w:tc>
        <w:tc>
          <w:tcPr>
            <w:tcW w:type="dxa" w:w="1361"/>
            <w:shd w:val="clear" w:color="auto" w:fill="F2F5F9"/>
          </w:tcPr>
          <w:p>
            <w:r/>
            <w:r>
              <w:rPr>
                <w:b w:val="0"/>
                <w:i w:val="0"/>
                <w:sz w:val="15"/>
              </w:rPr>
              <w:t>241%</w:t>
            </w:r>
          </w:p>
        </w:tc>
        <w:tc>
          <w:tcPr>
            <w:tcW w:type="dxa" w:w="1587"/>
            <w:shd w:val="clear" w:color="auto" w:fill="F2F5F9"/>
          </w:tcPr>
          <w:p>
            <w:r/>
            <w:r>
              <w:rPr>
                <w:b w:val="0"/>
                <w:i w:val="0"/>
                <w:sz w:val="15"/>
              </w:rPr>
              <w:t>241%</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$6.41</w:t>
            </w:r>
          </w:p>
        </w:tc>
        <w:tc>
          <w:tcPr>
            <w:tcW w:type="dxa" w:w="1361"/>
          </w:tcPr>
          <w:p>
            <w:r/>
            <w:r>
              <w:rPr>
                <w:b w:val="0"/>
                <w:i w:val="0"/>
                <w:sz w:val="15"/>
              </w:rPr>
              <w:t>$6.41</w:t>
            </w:r>
          </w:p>
        </w:tc>
        <w:tc>
          <w:tcPr>
            <w:tcW w:type="dxa" w:w="1587"/>
          </w:tcPr>
          <w:p>
            <w:r/>
            <w:r>
              <w:rPr>
                <w:b w:val="0"/>
                <w:i w:val="0"/>
                <w:sz w:val="15"/>
              </w:rPr>
              <w:t>$6.41</w:t>
            </w:r>
          </w:p>
        </w:tc>
        <w:tc>
          <w:tcPr>
            <w:tcW w:type="dxa" w:w="8674"/>
          </w:tcPr>
          <w:p>
            <w:r/>
            <w:r>
              <w:rPr>
                <w:b w:val="0"/>
                <w:i w:val="0"/>
                <w:sz w:val="15"/>
              </w:rPr>
              <w:t>price held above the ceiling — the premium is not a proven push (funded, CTR above market, CVR above market not shown); operator decision owed: prove/fund it or descend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3.41 : 1</w:t>
            </w:r>
          </w:p>
        </w:tc>
        <w:tc>
          <w:tcPr>
            <w:tcW w:type="dxa" w:w="1361"/>
            <w:shd w:val="clear" w:color="auto" w:fill="F2F5F9"/>
          </w:tcPr>
          <w:p>
            <w:r/>
            <w:r>
              <w:rPr>
                <w:b w:val="0"/>
                <w:i w:val="0"/>
                <w:sz w:val="15"/>
              </w:rPr>
              <w:t>3.41 : 1</w:t>
            </w:r>
          </w:p>
        </w:tc>
        <w:tc>
          <w:tcPr>
            <w:tcW w:type="dxa" w:w="1587"/>
            <w:shd w:val="clear" w:color="auto" w:fill="F2F5F9"/>
          </w:tcPr>
          <w:p>
            <w:r/>
            <w:r>
              <w:rPr>
                <w:b w:val="0"/>
                <w:i w:val="0"/>
                <w:sz w:val="15"/>
              </w:rPr>
              <w:t>3.41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$35.00</w:t>
            </w:r>
          </w:p>
        </w:tc>
        <w:tc>
          <w:tcPr>
            <w:tcW w:type="dxa" w:w="1361"/>
          </w:tcPr>
          <w:p>
            <w:r/>
            <w:r>
              <w:rPr>
                <w:b w:val="0"/>
                <w:i w:val="0"/>
                <w:sz w:val="15"/>
              </w:rPr>
              <w:t>$35.00</w:t>
            </w:r>
          </w:p>
        </w:tc>
        <w:tc>
          <w:tcPr>
            <w:tcW w:type="dxa" w:w="1587"/>
          </w:tcPr>
          <w:p>
            <w:r/>
            <w:r>
              <w:rPr>
                <w:b w:val="0"/>
                <w:i w:val="0"/>
                <w:sz w:val="15"/>
              </w:rPr>
              <w:t>$35.00</w:t>
            </w:r>
          </w:p>
        </w:tc>
        <w:tc>
          <w:tcPr>
            <w:tcW w:type="dxa" w:w="8674"/>
          </w:tcPr>
          <w:p>
            <w:r/>
            <w:r>
              <w:rPr>
                <w:b w:val="0"/>
                <w:i w:val="0"/>
                <w:sz w:val="15"/>
              </w:rPr>
              <w:t>push needs $321.46/day (50.1 clicks/day × $6.41); budget $35.00 → shortfall $286.46/day — a decision to take, not a rung</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$36.58 / $9.49</w:t>
            </w:r>
          </w:p>
        </w:tc>
        <w:tc>
          <w:tcPr>
            <w:tcW w:type="dxa" w:w="8674"/>
            <w:shd w:val="clear" w:color="auto" w:fill="F2F5F9"/>
          </w:tcPr>
          <w:p>
            <w:r/>
            <w:r>
              <w:rPr>
                <w:b w:val="0"/>
                <w:i w:val="0"/>
                <w:sz w:val="15"/>
              </w:rPr>
              <w:t>TOS price ÷ 17.5% vs $27.09 contribution</w:t>
            </w:r>
          </w:p>
        </w:tc>
      </w:tr>
    </w:tbl>
    <w:p>
      <w:pPr>
        <w:spacing w:after="40"/>
      </w:pPr>
    </w:p>
    <w:p>
      <w:pPr>
        <w:pStyle w:val="Heading3"/>
      </w:pPr>
      <w:r>
        <w:t>King Size Bamboo Sheet Sets-(VLSV)-Exact-(Ranking)-DO-BAMBOO-KING-WHITE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Bamboo|King · advertised child BAMBOO-KING-WHITE → hold · bid strategy LEGACY_FOR_SALES · status ENABLED · campaign id 366160209689664</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$32.00</w:t>
            </w:r>
          </w:p>
        </w:tc>
        <w:tc>
          <w:tcPr>
            <w:tcW w:type="dxa" w:w="2041"/>
          </w:tcPr>
          <w:p>
            <w:r/>
            <w:r>
              <w:rPr>
                <w:b w:val="0"/>
                <w:i w:val="0"/>
                <w:sz w:val="15"/>
              </w:rPr>
              <w:t>Spend/day in the deal</w:t>
            </w:r>
          </w:p>
        </w:tc>
        <w:tc>
          <w:tcPr>
            <w:tcW w:type="dxa" w:w="2494"/>
          </w:tcPr>
          <w:p>
            <w:r/>
            <w:r>
              <w:rPr>
                <w:b w:val="0"/>
                <w:i w:val="0"/>
                <w:sz w:val="15"/>
              </w:rPr>
              <w:t>$32.80</w:t>
            </w:r>
          </w:p>
        </w:tc>
        <w:tc>
          <w:tcPr>
            <w:tcW w:type="dxa" w:w="1814"/>
          </w:tcPr>
          <w:p>
            <w:r/>
            <w:r>
              <w:rPr>
                <w:b w:val="0"/>
                <w:i w:val="0"/>
                <w:sz w:val="15"/>
              </w:rPr>
              <w:t>Spend/day pre-deal</w:t>
            </w:r>
          </w:p>
        </w:tc>
        <w:tc>
          <w:tcPr>
            <w:tcW w:type="dxa" w:w="3005"/>
          </w:tcPr>
          <w:p>
            <w:r/>
            <w:r>
              <w:rPr>
                <w:b w:val="0"/>
                <w:i w:val="0"/>
                <w:sz w:val="15"/>
              </w:rPr>
              <w:t>$6.29</w:t>
            </w:r>
          </w:p>
        </w:tc>
      </w:tr>
      <w:tr>
        <w:tc>
          <w:tcPr>
            <w:tcW w:type="dxa" w:w="1701"/>
          </w:tcPr>
          <w:p>
            <w:r/>
            <w:r>
              <w:rPr>
                <w:b w:val="0"/>
                <w:i w:val="0"/>
                <w:sz w:val="15"/>
              </w:rPr>
              <w:t>Rank (keyword)</w:t>
            </w:r>
          </w:p>
        </w:tc>
        <w:tc>
          <w:tcPr>
            <w:tcW w:type="dxa" w:w="3969"/>
          </w:tcPr>
          <w:p>
            <w:r/>
            <w:r>
              <w:rPr>
                <w:b w:val="0"/>
                <w:i w:val="0"/>
                <w:sz w:val="15"/>
              </w:rPr>
              <w:t>40 now → target 9 (king size bamboo sheets set); 30d ago 22</w:t>
            </w:r>
          </w:p>
        </w:tc>
        <w:tc>
          <w:tcPr>
            <w:tcW w:type="dxa" w:w="2041"/>
          </w:tcPr>
          <w:p>
            <w:r/>
            <w:r>
              <w:rPr>
                <w:b w:val="0"/>
                <w:i w:val="0"/>
                <w:sz w:val="15"/>
              </w:rPr>
              <w:t>Plan PPC clicks/wk</w:t>
            </w:r>
          </w:p>
        </w:tc>
        <w:tc>
          <w:tcPr>
            <w:tcW w:type="dxa" w:w="2494"/>
          </w:tcPr>
          <w:p>
            <w:r/>
            <w:r>
              <w:rPr>
                <w:b w:val="0"/>
                <w:i w:val="0"/>
                <w:sz w:val="15"/>
              </w:rPr>
              <w:t>23.0</w:t>
            </w:r>
          </w:p>
        </w:tc>
        <w:tc>
          <w:tcPr>
            <w:tcW w:type="dxa" w:w="1814"/>
          </w:tcPr>
          <w:p>
            <w:r/>
            <w:r>
              <w:rPr>
                <w:b w:val="0"/>
                <w:i w:val="0"/>
                <w:sz w:val="15"/>
              </w:rPr>
              <w:t>TOS clicks</w:t>
            </w:r>
          </w:p>
        </w:tc>
        <w:tc>
          <w:tcPr>
            <w:tcW w:type="dxa" w:w="3005"/>
          </w:tcPr>
          <w:p>
            <w:r/>
            <w:r>
              <w:rPr>
                <w:b w:val="0"/>
                <w:i w:val="0"/>
                <w:sz w:val="15"/>
              </w:rPr>
              <w:t>9.5 (90d) · 0.2/day pre-deal → 3.8/day in the deal</w:t>
            </w:r>
          </w:p>
        </w:tc>
      </w:tr>
      <w:tr>
        <w:tc>
          <w:tcPr>
            <w:tcW w:type="dxa" w:w="1701"/>
          </w:tcPr>
          <w:p>
            <w:r/>
            <w:r>
              <w:rPr>
                <w:b w:val="0"/>
                <w:i w:val="0"/>
                <w:sz w:val="15"/>
              </w:rPr>
              <w:t>TOS impression share</w:t>
            </w:r>
          </w:p>
        </w:tc>
        <w:tc>
          <w:tcPr>
            <w:tcW w:type="dxa" w:w="3969"/>
          </w:tcPr>
          <w:p>
            <w:r/>
            <w:r>
              <w:rPr>
                <w:b w:val="0"/>
                <w:i w:val="0"/>
                <w:sz w:val="15"/>
              </w:rPr>
              <w:t>5.91%</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$40.46 (engine)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Product pages over 20% — money leaking to the placement that does not move rank: distribution fix (§12) — but on deal days PP is 0% of 30 clicks: the deal has fixed the mix for now</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122</w:t>
            </w:r>
          </w:p>
        </w:tc>
        <w:tc>
          <w:tcPr>
            <w:tcW w:type="dxa" w:w="1366"/>
          </w:tcPr>
          <w:p>
            <w:r/>
            <w:r>
              <w:rPr>
                <w:b w:val="0"/>
                <w:i w:val="0"/>
                <w:sz w:val="15"/>
              </w:rPr>
              <w:t>30%</w:t>
            </w:r>
          </w:p>
        </w:tc>
        <w:tc>
          <w:tcPr>
            <w:tcW w:type="dxa" w:w="1366"/>
          </w:tcPr>
          <w:p>
            <w:r/>
            <w:r>
              <w:rPr>
                <w:b w:val="0"/>
                <w:i w:val="0"/>
                <w:sz w:val="15"/>
              </w:rPr>
              <w:t>18</w:t>
            </w:r>
          </w:p>
        </w:tc>
        <w:tc>
          <w:tcPr>
            <w:tcW w:type="dxa" w:w="1366"/>
          </w:tcPr>
          <w:p>
            <w:r/>
            <w:r>
              <w:rPr>
                <w:b w:val="0"/>
                <w:i w:val="0"/>
                <w:sz w:val="15"/>
              </w:rPr>
              <w:t>14.8%</w:t>
            </w:r>
          </w:p>
        </w:tc>
        <w:tc>
          <w:tcPr>
            <w:tcW w:type="dxa" w:w="1366"/>
          </w:tcPr>
          <w:p>
            <w:r/>
            <w:r>
              <w:rPr>
                <w:b w:val="0"/>
                <w:i w:val="0"/>
                <w:sz w:val="15"/>
              </w:rPr>
              <w:t>$6.80</w:t>
            </w:r>
          </w:p>
        </w:tc>
        <w:tc>
          <w:tcPr>
            <w:tcW w:type="dxa" w:w="1366"/>
          </w:tcPr>
          <w:p>
            <w:r/>
            <w:r>
              <w:rPr>
                <w:b w:val="0"/>
                <w:i w:val="0"/>
                <w:sz w:val="15"/>
              </w:rPr>
              <w:t>$46.10</w:t>
            </w:r>
          </w:p>
        </w:tc>
        <w:tc>
          <w:tcPr>
            <w:tcW w:type="dxa" w:w="1366"/>
          </w:tcPr>
          <w:p>
            <w:r/>
            <w:r>
              <w:rPr>
                <w:b w:val="0"/>
                <w:i w:val="0"/>
                <w:sz w:val="15"/>
              </w:rPr>
              <w:t>30 / 3.3%</w:t>
            </w:r>
          </w:p>
        </w:tc>
        <w:tc>
          <w:tcPr>
            <w:tcW w:type="dxa" w:w="1366"/>
          </w:tcPr>
          <w:p>
            <w:r/>
            <w:r>
              <w:rPr>
                <w:b w:val="0"/>
                <w:i w:val="0"/>
                <w:sz w:val="15"/>
              </w:rPr>
              <w:t>14.8%</w:t>
            </w:r>
          </w:p>
        </w:tc>
        <w:tc>
          <w:tcPr>
            <w:tcW w:type="dxa" w:w="1366"/>
          </w:tcPr>
          <w:p>
            <w:r/>
            <w:r>
              <w:rPr>
                <w:b w:val="0"/>
                <w:i w:val="0"/>
                <w:sz w:val="15"/>
              </w:rPr>
              <w:t>$5.97</w:t>
            </w:r>
          </w:p>
        </w:tc>
        <w:tc>
          <w:tcPr>
            <w:tcW w:type="dxa" w:w="1366"/>
          </w:tcPr>
          <w:p>
            <w:r/>
            <w:r>
              <w:rPr>
                <w:b w:val="0"/>
                <w:i w:val="0"/>
                <w:sz w:val="15"/>
              </w:rPr>
              <w:t>502%</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13</w:t>
            </w:r>
          </w:p>
        </w:tc>
        <w:tc>
          <w:tcPr>
            <w:tcW w:type="dxa" w:w="1366"/>
            <w:shd w:val="clear" w:color="auto" w:fill="F2F5F9"/>
          </w:tcPr>
          <w:p>
            <w:r/>
            <w:r>
              <w:rPr>
                <w:b w:val="0"/>
                <w:i w:val="0"/>
                <w:sz w:val="15"/>
              </w:rPr>
              <w:t>3%</w:t>
            </w:r>
          </w:p>
        </w:tc>
        <w:tc>
          <w:tcPr>
            <w:tcW w:type="dxa" w:w="1366"/>
            <w:shd w:val="clear" w:color="auto" w:fill="F2F5F9"/>
          </w:tcPr>
          <w:p>
            <w:r/>
            <w:r>
              <w:rPr>
                <w:b w:val="0"/>
                <w:i w:val="0"/>
                <w:sz w:val="15"/>
              </w:rPr>
              <w:t>3</w:t>
            </w:r>
          </w:p>
        </w:tc>
        <w:tc>
          <w:tcPr>
            <w:tcW w:type="dxa" w:w="1366"/>
            <w:shd w:val="clear" w:color="auto" w:fill="F2F5F9"/>
          </w:tcPr>
          <w:p>
            <w:r/>
            <w:r>
              <w:rPr>
                <w:b w:val="0"/>
                <w:i w:val="0"/>
                <w:sz w:val="15"/>
              </w:rPr>
              <w:t>23.1%</w:t>
            </w:r>
          </w:p>
        </w:tc>
        <w:tc>
          <w:tcPr>
            <w:tcW w:type="dxa" w:w="1366"/>
            <w:shd w:val="clear" w:color="auto" w:fill="F2F5F9"/>
          </w:tcPr>
          <w:p>
            <w:r/>
            <w:r>
              <w:rPr>
                <w:b w:val="0"/>
                <w:i w:val="0"/>
                <w:sz w:val="15"/>
              </w:rPr>
              <w:t>$3.00</w:t>
            </w:r>
          </w:p>
        </w:tc>
        <w:tc>
          <w:tcPr>
            <w:tcW w:type="dxa" w:w="1366"/>
            <w:shd w:val="clear" w:color="auto" w:fill="F2F5F9"/>
          </w:tcPr>
          <w:p>
            <w:r/>
            <w:r>
              <w:rPr>
                <w:b w:val="0"/>
                <w:i w:val="0"/>
                <w:sz w:val="15"/>
              </w:rPr>
              <w:t>$12.99</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$3.77</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270</w:t>
            </w:r>
          </w:p>
        </w:tc>
        <w:tc>
          <w:tcPr>
            <w:tcW w:type="dxa" w:w="1366"/>
          </w:tcPr>
          <w:p>
            <w:r/>
            <w:r>
              <w:rPr>
                <w:b w:val="0"/>
                <w:i w:val="0"/>
                <w:sz w:val="15"/>
              </w:rPr>
              <w:t>67%</w:t>
            </w:r>
          </w:p>
        </w:tc>
        <w:tc>
          <w:tcPr>
            <w:tcW w:type="dxa" w:w="1366"/>
          </w:tcPr>
          <w:p>
            <w:r/>
            <w:r>
              <w:rPr>
                <w:b w:val="0"/>
                <w:i w:val="0"/>
                <w:sz w:val="15"/>
              </w:rPr>
              <w:t>42</w:t>
            </w:r>
          </w:p>
        </w:tc>
        <w:tc>
          <w:tcPr>
            <w:tcW w:type="dxa" w:w="1366"/>
          </w:tcPr>
          <w:p>
            <w:r/>
            <w:r>
              <w:rPr>
                <w:b w:val="0"/>
                <w:i w:val="0"/>
                <w:sz w:val="15"/>
              </w:rPr>
              <w:t>15.6%</w:t>
            </w:r>
          </w:p>
        </w:tc>
        <w:tc>
          <w:tcPr>
            <w:tcW w:type="dxa" w:w="1366"/>
          </w:tcPr>
          <w:p>
            <w:r/>
            <w:r>
              <w:rPr>
                <w:b w:val="0"/>
                <w:i w:val="0"/>
                <w:sz w:val="15"/>
              </w:rPr>
              <w:t>$2.92</w:t>
            </w:r>
          </w:p>
        </w:tc>
        <w:tc>
          <w:tcPr>
            <w:tcW w:type="dxa" w:w="1366"/>
          </w:tcPr>
          <w:p>
            <w:r/>
            <w:r>
              <w:rPr>
                <w:b w:val="0"/>
                <w:i w:val="0"/>
                <w:sz w:val="15"/>
              </w:rPr>
              <w:t>$18.79</w:t>
            </w:r>
          </w:p>
        </w:tc>
        <w:tc>
          <w:tcPr>
            <w:tcW w:type="dxa" w:w="1366"/>
          </w:tcPr>
          <w:p>
            <w:r/>
            <w:r>
              <w:rPr>
                <w:b w:val="0"/>
                <w:i w:val="0"/>
                <w:sz w:val="15"/>
              </w:rPr>
              <w:t>0 / —</w:t>
            </w:r>
          </w:p>
        </w:tc>
        <w:tc>
          <w:tcPr>
            <w:tcW w:type="dxa" w:w="1366"/>
          </w:tcPr>
          <w:p>
            <w:r/>
            <w:r>
              <w:rPr>
                <w:b w:val="0"/>
                <w:i w:val="0"/>
                <w:sz w:val="15"/>
              </w:rPr>
              <w:t>15.6%</w:t>
            </w:r>
          </w:p>
        </w:tc>
        <w:tc>
          <w:tcPr>
            <w:tcW w:type="dxa" w:w="1366"/>
          </w:tcPr>
          <w:p>
            <w:r/>
            <w:r>
              <w:rPr>
                <w:b w:val="0"/>
                <w:i w:val="0"/>
                <w:sz w:val="15"/>
              </w:rPr>
              <w:t>$6.29</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25</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$2.25</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16.6% + (own 14.8% − child) × weight 1.00 [122 clicks, 18 orders] = 14.8% · PP: blend: child 12.0% + (own 15.6% − child) × weight 1.00 [270 clicks, 42 orders] = 15.6%</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king size bamboo sheets set</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24</w:t>
            </w:r>
          </w:p>
        </w:tc>
        <w:tc>
          <w:tcPr>
            <w:tcW w:type="dxa" w:w="1252"/>
          </w:tcPr>
          <w:p>
            <w:r/>
            <w:r>
              <w:rPr>
                <w:b w:val="0"/>
                <w:i w:val="0"/>
                <w:sz w:val="15"/>
              </w:rPr>
              <w:t>1</w:t>
            </w:r>
          </w:p>
        </w:tc>
        <w:tc>
          <w:tcPr>
            <w:tcW w:type="dxa" w:w="1252"/>
          </w:tcPr>
          <w:p>
            <w:r/>
            <w:r>
              <w:rPr>
                <w:b w:val="0"/>
                <w:i w:val="0"/>
                <w:sz w:val="15"/>
              </w:rPr>
              <w:t>4.2%</w:t>
            </w:r>
          </w:p>
        </w:tc>
        <w:tc>
          <w:tcPr>
            <w:tcW w:type="dxa" w:w="1252"/>
          </w:tcPr>
          <w:p>
            <w:r/>
            <w:r>
              <w:rPr>
                <w:b w:val="0"/>
                <w:i w:val="0"/>
                <w:sz w:val="15"/>
              </w:rPr>
              <w:t>$1.55</w:t>
            </w:r>
          </w:p>
        </w:tc>
        <w:tc>
          <w:tcPr>
            <w:tcW w:type="dxa" w:w="1252"/>
          </w:tcPr>
          <w:p>
            <w:r/>
            <w:r>
              <w:rPr>
                <w:b w:val="0"/>
                <w:i w:val="0"/>
                <w:sz w:val="15"/>
              </w:rPr>
              <w:t>$1.40</w:t>
            </w:r>
          </w:p>
        </w:tc>
        <w:tc>
          <w:tcPr>
            <w:tcW w:type="dxa" w:w="1252"/>
          </w:tcPr>
          <w:p>
            <w:r/>
            <w:r>
              <w:rPr>
                <w:b w:val="0"/>
                <w:i w:val="0"/>
                <w:sz w:val="15"/>
              </w:rPr>
              <w:t>$1.55</w:t>
            </w:r>
          </w:p>
        </w:tc>
        <w:tc>
          <w:tcPr>
            <w:tcW w:type="dxa" w:w="1252"/>
          </w:tcPr>
          <w:p>
            <w:r/>
            <w:r>
              <w:rPr>
                <w:b w:val="0"/>
                <w:i w:val="0"/>
                <w:sz w:val="15"/>
              </w:rPr>
              <w:t>$9.33</w:t>
            </w:r>
          </w:p>
        </w:tc>
        <w:tc>
          <w:tcPr>
            <w:tcW w:type="dxa" w:w="1252"/>
          </w:tcPr>
          <w:p>
            <w:r/>
            <w:r>
              <w:rPr>
                <w:b w:val="0"/>
                <w:i w:val="0"/>
                <w:sz w:val="15"/>
              </w:rPr>
              <w:t>$9.35</w:t>
            </w:r>
          </w:p>
        </w:tc>
        <w:tc>
          <w:tcPr>
            <w:tcW w:type="dxa" w:w="1252"/>
          </w:tcPr>
          <w:p>
            <w:r/>
            <w:r>
              <w:rPr>
                <w:b w:val="0"/>
                <w:i w:val="0"/>
                <w:sz w:val="15"/>
              </w:rPr>
              <w:t>$9.33</w:t>
            </w:r>
          </w:p>
        </w:tc>
      </w:tr>
      <w:tr>
        <w:tc>
          <w:tcPr>
            <w:tcW w:type="dxa" w:w="1252"/>
            <w:shd w:val="clear" w:color="auto" w:fill="F2F5F9"/>
          </w:tcPr>
          <w:p>
            <w:r/>
            <w:r>
              <w:rPr>
                <w:b w:val="0"/>
                <w:i w:val="0"/>
                <w:sz w:val="15"/>
              </w:rPr>
              <w:t>king size bamboo sheet sets</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ENABLED</w:t>
            </w:r>
          </w:p>
        </w:tc>
        <w:tc>
          <w:tcPr>
            <w:tcW w:type="dxa" w:w="1252"/>
            <w:shd w:val="clear" w:color="auto" w:fill="F2F5F9"/>
          </w:tcPr>
          <w:p>
            <w:r/>
            <w:r>
              <w:rPr>
                <w:b w:val="0"/>
                <w:i w:val="0"/>
                <w:sz w:val="15"/>
              </w:rPr>
              <w:t>10</w:t>
            </w:r>
          </w:p>
        </w:tc>
        <w:tc>
          <w:tcPr>
            <w:tcW w:type="dxa" w:w="1252"/>
            <w:shd w:val="clear" w:color="auto" w:fill="F2F5F9"/>
          </w:tcPr>
          <w:p>
            <w:r/>
            <w:r>
              <w:rPr>
                <w:b w:val="0"/>
                <w:i w:val="0"/>
                <w:sz w:val="15"/>
              </w:rPr>
              <w:t>1</w:t>
            </w:r>
          </w:p>
        </w:tc>
        <w:tc>
          <w:tcPr>
            <w:tcW w:type="dxa" w:w="1252"/>
            <w:shd w:val="clear" w:color="auto" w:fill="F2F5F9"/>
          </w:tcPr>
          <w:p>
            <w:r/>
            <w:r>
              <w:rPr>
                <w:b w:val="0"/>
                <w:i w:val="0"/>
                <w:sz w:val="15"/>
              </w:rPr>
              <w:t>10.0%</w:t>
            </w:r>
          </w:p>
        </w:tc>
        <w:tc>
          <w:tcPr>
            <w:tcW w:type="dxa" w:w="1252"/>
            <w:shd w:val="clear" w:color="auto" w:fill="F2F5F9"/>
          </w:tcPr>
          <w:p>
            <w:r/>
            <w:r>
              <w:rPr>
                <w:b w:val="0"/>
                <w:i w:val="0"/>
                <w:sz w:val="15"/>
              </w:rPr>
              <w:t>$1.47</w:t>
            </w:r>
          </w:p>
        </w:tc>
        <w:tc>
          <w:tcPr>
            <w:tcW w:type="dxa" w:w="1252"/>
            <w:shd w:val="clear" w:color="auto" w:fill="F2F5F9"/>
          </w:tcPr>
          <w:p>
            <w:r/>
            <w:r>
              <w:rPr>
                <w:b w:val="0"/>
                <w:i w:val="0"/>
                <w:sz w:val="15"/>
              </w:rPr>
              <w:t>$1.32</w:t>
            </w:r>
          </w:p>
        </w:tc>
        <w:tc>
          <w:tcPr>
            <w:tcW w:type="dxa" w:w="1252"/>
            <w:shd w:val="clear" w:color="auto" w:fill="F2F5F9"/>
          </w:tcPr>
          <w:p>
            <w:r/>
            <w:r>
              <w:rPr>
                <w:b w:val="0"/>
                <w:i w:val="0"/>
                <w:sz w:val="15"/>
              </w:rPr>
              <w:t>$1.47</w:t>
            </w:r>
          </w:p>
        </w:tc>
        <w:tc>
          <w:tcPr>
            <w:tcW w:type="dxa" w:w="1252"/>
            <w:shd w:val="clear" w:color="auto" w:fill="F2F5F9"/>
          </w:tcPr>
          <w:p>
            <w:r/>
            <w:r>
              <w:rPr>
                <w:b w:val="0"/>
                <w:i w:val="0"/>
                <w:sz w:val="15"/>
              </w:rPr>
              <w:t>$8.85</w:t>
            </w:r>
          </w:p>
        </w:tc>
        <w:tc>
          <w:tcPr>
            <w:tcW w:type="dxa" w:w="1252"/>
            <w:shd w:val="clear" w:color="auto" w:fill="F2F5F9"/>
          </w:tcPr>
          <w:p>
            <w:r/>
            <w:r>
              <w:rPr>
                <w:b w:val="0"/>
                <w:i w:val="0"/>
                <w:sz w:val="15"/>
              </w:rPr>
              <w:t>$8.82</w:t>
            </w:r>
          </w:p>
        </w:tc>
        <w:tc>
          <w:tcPr>
            <w:tcW w:type="dxa" w:w="1252"/>
            <w:shd w:val="clear" w:color="auto" w:fill="F2F5F9"/>
          </w:tcPr>
          <w:p>
            <w:r/>
            <w:r>
              <w:rPr>
                <w:b w:val="0"/>
                <w:i w:val="0"/>
                <w:sz w:val="15"/>
              </w:rPr>
              <w:t>$8.85</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74 · tos · campaign: 502 → 568</w:t>
      </w:r>
      <w:r>
        <w:rPr>
          <w:b w:val="0"/>
          <w:i w:val="0"/>
        </w:rPr>
        <w:t xml:space="preserve"> — WRITTEN: top-of-search modifier 502% → 568% — set by the distribution fix (team document §9, operator 2026-09-10): the base toward the floor and the top-of-search modifier re-solved — the top-of-search price HOLDS to the cent against today's; HUMAN-MANDATORY (the modifier is over the working cap). The engine's sentence below is the reasoning it started from; the columns and this line are the decision.  </w:t>
      </w:r>
      <w:r>
        <w:rPr>
          <w:b/>
          <w:i w:val="0"/>
        </w:rPr>
        <w:t>Review: HOLD</w:t>
      </w:r>
    </w:p>
    <w:p>
      <w:pPr>
        <w:pStyle w:val="ListBullet"/>
        <w:spacing w:after="20"/>
      </w:pPr>
      <w:r>
        <w:rPr>
          <w:b/>
          <w:i w:val="0"/>
        </w:rPr>
        <w:t>Seq 77 · bid · target · king size bamboo sheets set: 1.55 → 1.4</w:t>
      </w:r>
      <w:r>
        <w:rPr>
          <w:b w:val="0"/>
          <w:i w:val="0"/>
        </w:rPr>
        <w:t xml:space="preserve"> — WRITTEN: bid $1.55 → $1.40 on "king size bamboo sheets set" — set by the distribution fix (team document §9, operator 2026-09-10): the base toward the floor and the top-of-search modifier re-solved — the top-of-search price HOLDS to the cent against today's; HUMAN-MANDATORY (the modifier is over the working cap). The engine wrote no sentence on this row — it exists because of that pass (every enabled target's bid follows the campaign's re-solved modifier).  </w:t>
      </w:r>
      <w:r>
        <w:rPr>
          <w:b/>
          <w:i w:val="0"/>
        </w:rPr>
        <w:t>Review: HOLD</w:t>
      </w:r>
    </w:p>
    <w:p>
      <w:pPr>
        <w:pStyle w:val="ListBullet"/>
        <w:spacing w:after="20"/>
      </w:pPr>
      <w:r>
        <w:rPr>
          <w:b/>
          <w:i w:val="0"/>
        </w:rPr>
        <w:t>Seq 78 · bid · target · king size bamboo sheet sets: 1.47 → 1.32</w:t>
      </w:r>
      <w:r>
        <w:rPr>
          <w:b w:val="0"/>
          <w:i w:val="0"/>
        </w:rPr>
        <w:t xml:space="preserve"> — WRITTEN: bid $1.47 → $1.32 on "king size bamboo sheet sets" — set by the distribution fix (team document §9, operator 2026-09-10): the base toward the floor and the top-of-search modifier re-solved — the top-of-search price HOLDS to the cent against today's; HUMAN-MANDATORY (the modifier is over the working cap). The engine wrote no sentence on this row — it exists because of that pass (every enabled target's bid follows the campaign's re-solved modifier).  </w:t>
      </w:r>
      <w:r>
        <w:rPr>
          <w:b/>
          <w:i w:val="0"/>
        </w:rPr>
        <w:t>Review: HOLD</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24 clicks in 90 days and the mix as 'top of search 71% (24) product pages 24% (8) rest of search 6% (2)'. Amazon's campaign placement report (Command Center, same 90 days) shows TOS 122, product pages 270, rest of search 13 of 405 clicks — PP 67%.</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122 clicks / 18 orders, PP 270 / 42, ROS 13 / 3; ceilings TOS $5.97, PP $6.29.</w:t>
      </w:r>
    </w:p>
    <w:p>
      <w:pPr>
        <w:spacing w:after="60" w:before="0"/>
      </w:pPr>
      <w:r>
        <w:rPr>
          <w:b/>
          <w:i w:val="0"/>
          <w:color w:val="1F3A5F"/>
        </w:rPr>
        <w:t xml:space="preserve">Finding 2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30 top-of-search clicks (3.8/day vs 0.2/day in the 31 days before), TOS CVR 3% in the deal vs 15% over 90 days. Rank checkpoints of rows 74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3 — Base cut while the deal has already fixed the mix  </w:t>
      </w:r>
      <w:r>
        <w:rPr>
          <w:b w:val="0"/>
          <w:i w:val="0"/>
          <w:color w:val="B01E1E"/>
          <w:sz w:val="16"/>
        </w:rPr>
        <w:t>[High · BASE-CUT-DEAL]</w:t>
      </w:r>
    </w:p>
    <w:p>
      <w:pPr>
        <w:spacing w:after="40"/>
        <w:ind w:left="227"/>
      </w:pPr>
      <w:r>
        <w:rPr>
          <w:b/>
          <w:color w:val="1F3A5F"/>
        </w:rPr>
        <w:t xml:space="preserve">What is happening. </w:t>
      </w:r>
      <w:r>
        <w:rPr>
          <w:b w:val="0"/>
          <w:i w:val="0"/>
        </w:rPr>
        <w:t>Rows 77, 78 cut the base. Product pages were 67% over 90 days but 0% of the 30 deal-day clicks.</w:t>
      </w:r>
    </w:p>
    <w:p>
      <w:pPr>
        <w:spacing w:after="40"/>
        <w:ind w:left="227"/>
      </w:pPr>
      <w:r>
        <w:rPr>
          <w:b/>
          <w:color w:val="1F3A5F"/>
        </w:rPr>
        <w:t xml:space="preserve">Engine’s rationale. </w:t>
      </w:r>
      <w:r>
        <w:rPr>
          <w:b w:val="0"/>
          <w:i w:val="0"/>
        </w:rPr>
        <w:t>WRITTEN: bid $1.55 → $1.40 on "king size bamboo sheets set" — set by the distribution fix (team document §9, operator 2026-09-10): the base toward the floor and the top-of-search modifier re-solved — the top-of-search price HOLDS to the cent against …</w:t>
      </w:r>
    </w:p>
    <w:p>
      <w:pPr>
        <w:spacing w:after="40"/>
        <w:ind w:left="227"/>
      </w:pPr>
      <w:r>
        <w:rPr>
          <w:b/>
          <w:color w:val="B01E1E"/>
        </w:rPr>
        <w:t xml:space="preserve">Issue. </w:t>
      </w:r>
      <w:r>
        <w:rPr>
          <w:b w:val="0"/>
          <w:i w:val="0"/>
        </w:rPr>
        <w:t>Doc §10: with product pages under 20% the base is doing its job. During the deal a base cut only risks the top-of-search clicks the deal is delivering.</w:t>
      </w:r>
    </w:p>
    <w:p>
      <w:pPr>
        <w:spacing w:after="40"/>
        <w:ind w:left="227"/>
      </w:pPr>
      <w:r>
        <w:rPr>
          <w:b/>
          <w:color w:val="1E7B34"/>
        </w:rPr>
        <w:t xml:space="preserve">Correction. </w:t>
      </w:r>
      <w:r>
        <w:rPr>
          <w:b w:val="0"/>
          <w:i w:val="0"/>
        </w:rPr>
        <w:t>Hold the base at $1.55 to 09-28; re-test the mix on post-deal days (10-06) and cut then if product pages climb back over 20%.</w:t>
      </w:r>
    </w:p>
    <w:p>
      <w:pPr>
        <w:spacing w:after="60" w:before="0"/>
      </w:pPr>
      <w:r>
        <w:rPr>
          <w:b/>
          <w:i w:val="0"/>
          <w:color w:val="1F3A5F"/>
        </w:rPr>
        <w:t xml:space="preserve">Finding 4 — Premium climb above the ceiling on a push that does not meet the document's tests  </w:t>
      </w:r>
      <w:r>
        <w:rPr>
          <w:b w:val="0"/>
          <w:i w:val="0"/>
          <w:color w:val="B01E1E"/>
          <w:sz w:val="16"/>
        </w:rPr>
        <w:t>[High · PUSH-UNPROVEN]</w:t>
      </w:r>
    </w:p>
    <w:p>
      <w:pPr>
        <w:spacing w:after="40"/>
        <w:ind w:left="227"/>
      </w:pPr>
      <w:r>
        <w:rPr>
          <w:b/>
          <w:color w:val="1F3A5F"/>
        </w:rPr>
        <w:t xml:space="preserve">What is happening. </w:t>
      </w:r>
      <w:r>
        <w:rPr>
          <w:b w:val="0"/>
          <w:i w:val="0"/>
        </w:rPr>
        <w:t>Row 74: TOS $9.33 → $9.35 against a TOS ceiling of $5.97. Not shown: CTR above market, CVR above market. Requirement 3.3 TOS clicks/day × $9.33 = $30.66/day against a $32.00 budget. TOS CTR 4% vs market —%; TOS CVR 15% vs market —%.</w:t>
      </w:r>
    </w:p>
    <w:p>
      <w:pPr>
        <w:spacing w:after="40"/>
        <w:ind w:left="227"/>
      </w:pPr>
      <w:r>
        <w:rPr>
          <w:b/>
          <w:color w:val="1F3A5F"/>
        </w:rPr>
        <w:t xml:space="preserve">Engine’s rationale. </w:t>
      </w:r>
      <w:r>
        <w:rPr>
          <w:b w:val="0"/>
          <w:i w:val="0"/>
        </w:rPr>
        <w:t>WRITTEN: top-of-search modifier 502% → 568% — set by the distribution fix (team document §9, operator 2026-09-10): the base toward the floor and the top-of-search modifier re-solved — the top-of-search price HOLDS to the cent against today's; HUMAN-MANDATORY (the modifier is over the working cap). …</w:t>
      </w:r>
    </w:p>
    <w:p>
      <w:pPr>
        <w:spacing w:after="40"/>
        <w:ind w:left="227"/>
      </w:pPr>
      <w:r>
        <w:rPr>
          <w:b/>
          <w:color w:val="B01E1E"/>
        </w:rPr>
        <w:t xml:space="preserve">Issue. </w:t>
      </w:r>
      <w:r>
        <w:rPr>
          <w:b w:val="0"/>
          <w:i w:val="0"/>
        </w:rPr>
        <w:t>Doc §6: a premium needs velocity, click-through above market, conversion above market and stock after — any missing and the term takes maintenance (ceiling, no premium). Doc §11: sized, dated, ceilinged, predicted, funded — miss one and the row is priced inside the ceiling with the reason named; an unfunded push is stated as a dollar shortfall.</w:t>
      </w:r>
    </w:p>
    <w:p>
      <w:pPr>
        <w:spacing w:after="40"/>
        <w:ind w:left="227"/>
      </w:pPr>
      <w:r>
        <w:rPr>
          <w:b/>
          <w:color w:val="1E7B34"/>
        </w:rPr>
        <w:t xml:space="preserve">Correction. </w:t>
      </w:r>
      <w:r>
        <w:rPr>
          <w:b w:val="0"/>
          <w:i w:val="0"/>
        </w:rPr>
        <w:t>deal days average $32.80/day against $32.00 — capping in the deal: raise for the remaining deal days (a funding decision above $50/day) Write: price held above the ceiling — the premium is not a proven push (CTR above market, CVR above market not shown); operator decision owed: prove/fund it or descend to the ceiling at $9.33.</w:t>
      </w:r>
    </w:p>
    <w:p>
      <w:pPr>
        <w:spacing w:after="60" w:before="0"/>
      </w:pPr>
      <w:r>
        <w:rPr>
          <w:b/>
          <w:i w:val="0"/>
          <w:color w:val="1F3A5F"/>
        </w:rPr>
        <w:t xml:space="preserve">Finding 5 — Contribution behind the prices differs from the serving child  </w:t>
      </w:r>
      <w:r>
        <w:rPr>
          <w:b w:val="0"/>
          <w:i w:val="0"/>
          <w:color w:val="555555"/>
          <w:sz w:val="16"/>
        </w:rPr>
        <w:t>[Medium · CONTRIB]</w:t>
      </w:r>
    </w:p>
    <w:p>
      <w:pPr>
        <w:spacing w:after="40"/>
        <w:ind w:left="227"/>
      </w:pPr>
      <w:r>
        <w:rPr>
          <w:b/>
          <w:color w:val="1F3A5F"/>
        </w:rPr>
        <w:t xml:space="preserve">What is happening. </w:t>
      </w:r>
      <w:r>
        <w:rPr>
          <w:b w:val="0"/>
          <w:i w:val="0"/>
        </w:rPr>
        <w:t>Engine prices on $40.46 per order (campaign basket × break-even ACoS). Serving child BAMBOO-KING-WHITE: list $79.99 × 33.87% = $27.09; fee-model contribution $30.59.</w:t>
      </w:r>
    </w:p>
    <w:p>
      <w:pPr>
        <w:spacing w:after="40"/>
        <w:ind w:left="227"/>
      </w:pPr>
      <w:r>
        <w:rPr>
          <w:b/>
          <w:color w:val="1F3A5F"/>
        </w:rPr>
        <w:t xml:space="preserve">Engine’s rationale. </w:t>
      </w:r>
      <w:r>
        <w:rPr>
          <w:b w:val="0"/>
          <w:i w:val="0"/>
        </w:rPr>
        <w:t>The engine uses the campaign's own basket.</w:t>
      </w:r>
    </w:p>
    <w:p>
      <w:pPr>
        <w:spacing w:after="40"/>
        <w:ind w:left="227"/>
      </w:pPr>
      <w:r>
        <w:rPr>
          <w:b/>
          <w:color w:val="B01E1E"/>
        </w:rPr>
        <w:t xml:space="preserve">Issue. </w:t>
      </w:r>
      <w:r>
        <w:rPr>
          <w:b w:val="0"/>
          <w:i w:val="0"/>
        </w:rPr>
        <w:t>Doc §2/§8 bound 1: the base is derived from the serving child, never inherited; if contribution is wrong every price is wrong.</w:t>
      </w:r>
    </w:p>
    <w:p>
      <w:pPr>
        <w:spacing w:after="40"/>
        <w:ind w:left="227"/>
      </w:pPr>
      <w:r>
        <w:rPr>
          <w:b/>
          <w:color w:val="1E7B34"/>
        </w:rPr>
        <w:t xml:space="preserve">Correction. </w:t>
      </w:r>
      <w:r>
        <w:rPr>
          <w:b w:val="0"/>
          <w:i w:val="0"/>
        </w:rPr>
        <w:t>Price on the serving child's contribution; publish one per-child figure (see systemic finding S6).</w:t>
      </w:r>
    </w:p>
    <w:p>
      <w:pPr>
        <w:spacing w:after="60" w:before="0"/>
      </w:pPr>
      <w:r>
        <w:rPr>
          <w:b/>
          <w:i w:val="0"/>
          <w:color w:val="1F3A5F"/>
        </w:rPr>
        <w:t xml:space="preserve">Finding 6 — Modifier above the 500% working cap  </w:t>
      </w:r>
      <w:r>
        <w:rPr>
          <w:b w:val="0"/>
          <w:i w:val="0"/>
          <w:color w:val="555555"/>
          <w:sz w:val="16"/>
        </w:rPr>
        <w:t>[Medium · MOD-CAP]</w:t>
      </w:r>
    </w:p>
    <w:p>
      <w:pPr>
        <w:spacing w:after="40"/>
        <w:ind w:left="227"/>
      </w:pPr>
      <w:r>
        <w:rPr>
          <w:b/>
          <w:color w:val="1F3A5F"/>
        </w:rPr>
        <w:t xml:space="preserve">What is happening. </w:t>
      </w:r>
      <w:r>
        <w:rPr>
          <w:b w:val="0"/>
          <w:i w:val="0"/>
        </w:rPr>
        <w:t>Rows 74 write 568%.</w:t>
      </w:r>
    </w:p>
    <w:p>
      <w:pPr>
        <w:spacing w:after="40"/>
        <w:ind w:left="227"/>
      </w:pPr>
      <w:r>
        <w:rPr>
          <w:b/>
          <w:color w:val="B01E1E"/>
        </w:rPr>
        <w:t xml:space="preserve">Issue. </w:t>
      </w:r>
      <w:r>
        <w:rPr>
          <w:b w:val="0"/>
          <w:i w:val="0"/>
        </w:rPr>
        <w:t>Doc §8: 900% is the platform wall; the account routes &gt;500% to a person. A very high modifier on a low base means the base is not where product-page economics put it — state the trade.</w:t>
      </w:r>
    </w:p>
    <w:p>
      <w:pPr>
        <w:spacing w:after="40"/>
        <w:ind w:left="227"/>
      </w:pPr>
      <w:r>
        <w:rPr>
          <w:b/>
          <w:color w:val="1E7B34"/>
        </w:rPr>
        <w:t xml:space="preserve">Correction. </w:t>
      </w:r>
      <w:r>
        <w:rPr>
          <w:b w:val="0"/>
          <w:i w:val="0"/>
        </w:rPr>
        <w:t>Route to a person; show both prices on the row.</w:t>
      </w:r>
    </w:p>
    <w:p>
      <w:pPr>
        <w:spacing w:after="60" w:before="0"/>
      </w:pPr>
      <w:r>
        <w:rPr>
          <w:b/>
          <w:i w:val="0"/>
          <w:color w:val="1F3A5F"/>
        </w:rPr>
        <w:t xml:space="preserve">Finding 7 — Premium written with no dollar loss ceiling  </w:t>
      </w:r>
      <w:r>
        <w:rPr>
          <w:b w:val="0"/>
          <w:i w:val="0"/>
          <w:color w:val="555555"/>
          <w:sz w:val="16"/>
        </w:rPr>
        <w:t>[Medium · CEILINGED]</w:t>
      </w:r>
    </w:p>
    <w:p>
      <w:pPr>
        <w:spacing w:after="40"/>
        <w:ind w:left="227"/>
      </w:pPr>
      <w:r>
        <w:rPr>
          <w:b/>
          <w:color w:val="1F3A5F"/>
        </w:rPr>
        <w:t xml:space="preserve">What is happening. </w:t>
      </w:r>
      <w:r>
        <w:rPr>
          <w:b w:val="0"/>
          <w:i w:val="0"/>
        </w:rPr>
        <w:t>Row 74: loss $22.94/order stated, no weekly loss ceiling.</w:t>
      </w:r>
    </w:p>
    <w:p>
      <w:pPr>
        <w:spacing w:after="40"/>
        <w:ind w:left="227"/>
      </w:pPr>
      <w:r>
        <w:rPr>
          <w:b/>
          <w:color w:val="B01E1E"/>
        </w:rPr>
        <w:t xml:space="preserve">Issue. </w:t>
      </w:r>
      <w:r>
        <w:rPr>
          <w:b w:val="0"/>
          <w:i w:val="0"/>
        </w:rPr>
        <w:t>Doc §7/§11: loss ceiling = that week's spend at risk, in dollars, at the spend the push needs. Without it the push cannot be stopped on a dated number.</w:t>
      </w:r>
    </w:p>
    <w:p>
      <w:pPr>
        <w:spacing w:after="40"/>
        <w:ind w:left="227"/>
      </w:pPr>
      <w:r>
        <w:rPr>
          <w:b/>
          <w:color w:val="1E7B34"/>
        </w:rPr>
        <w:t xml:space="preserve">Correction. </w:t>
      </w:r>
      <w:r>
        <w:rPr>
          <w:b w:val="0"/>
          <w:i w:val="0"/>
        </w:rPr>
        <w:t>Write it: required 3.3 clicks/day × $9.33 × 7 = $214.59/week at risk.</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$1.55</w:t>
            </w:r>
          </w:p>
        </w:tc>
        <w:tc>
          <w:tcPr>
            <w:tcW w:type="dxa" w:w="1361"/>
          </w:tcPr>
          <w:p>
            <w:r/>
            <w:r>
              <w:rPr>
                <w:b w:val="0"/>
                <w:i w:val="0"/>
                <w:sz w:val="15"/>
              </w:rPr>
              <w:t>$1.40</w:t>
            </w:r>
          </w:p>
        </w:tc>
        <w:tc>
          <w:tcPr>
            <w:tcW w:type="dxa" w:w="1587"/>
          </w:tcPr>
          <w:p>
            <w:r/>
            <w:r>
              <w:rPr>
                <w:b w:val="0"/>
                <w:i w:val="0"/>
                <w:sz w:val="15"/>
              </w:rPr>
              <w:t>$1.55</w:t>
            </w:r>
          </w:p>
        </w:tc>
        <w:tc>
          <w:tcPr>
            <w:tcW w:type="dxa" w:w="8674"/>
          </w:tcPr>
          <w:p>
            <w:r/>
            <w:r>
              <w:rPr>
                <w:b w:val="0"/>
                <w:i w:val="0"/>
                <w:sz w:val="15"/>
              </w:rPr>
              <w:t>PP 67% over 90 days, but 0% on the 30 deal-day clicks — the mix is already right in the deal; base held for the remaining deal days, re-test on post-deal days (10-06)</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502%</w:t>
            </w:r>
          </w:p>
        </w:tc>
        <w:tc>
          <w:tcPr>
            <w:tcW w:type="dxa" w:w="1361"/>
            <w:shd w:val="clear" w:color="auto" w:fill="F2F5F9"/>
          </w:tcPr>
          <w:p>
            <w:r/>
            <w:r>
              <w:rPr>
                <w:b w:val="0"/>
                <w:i w:val="0"/>
                <w:sz w:val="15"/>
              </w:rPr>
              <w:t>568%</w:t>
            </w:r>
          </w:p>
        </w:tc>
        <w:tc>
          <w:tcPr>
            <w:tcW w:type="dxa" w:w="1587"/>
            <w:shd w:val="clear" w:color="auto" w:fill="F2F5F9"/>
          </w:tcPr>
          <w:p>
            <w:r/>
            <w:r>
              <w:rPr>
                <w:b w:val="0"/>
                <w:i w:val="0"/>
                <w:sz w:val="15"/>
              </w:rPr>
              <w:t>502%</w:t>
            </w:r>
          </w:p>
        </w:tc>
        <w:tc>
          <w:tcPr>
            <w:tcW w:type="dxa" w:w="8674"/>
            <w:shd w:val="clear" w:color="auto" w:fill="F2F5F9"/>
          </w:tcPr>
          <w:p>
            <w:r/>
            <w:r>
              <w:rPr>
                <w:b w:val="0"/>
                <w:i w:val="0"/>
                <w:sz w:val="15"/>
              </w:rPr>
              <w:t>solved backward: TOS price ÷ base − 1 — over the 500% working cap: route to a person</w:t>
            </w:r>
          </w:p>
        </w:tc>
      </w:tr>
      <w:tr>
        <w:tc>
          <w:tcPr>
            <w:tcW w:type="dxa" w:w="2041"/>
          </w:tcPr>
          <w:p>
            <w:r/>
            <w:r>
              <w:rPr>
                <w:b w:val="0"/>
                <w:i w:val="0"/>
                <w:sz w:val="15"/>
              </w:rPr>
              <w:t>TOS price</w:t>
            </w:r>
          </w:p>
        </w:tc>
        <w:tc>
          <w:tcPr>
            <w:tcW w:type="dxa" w:w="1361"/>
          </w:tcPr>
          <w:p>
            <w:r/>
            <w:r>
              <w:rPr>
                <w:b w:val="0"/>
                <w:i w:val="0"/>
                <w:sz w:val="15"/>
              </w:rPr>
              <w:t>$9.33</w:t>
            </w:r>
          </w:p>
        </w:tc>
        <w:tc>
          <w:tcPr>
            <w:tcW w:type="dxa" w:w="1361"/>
          </w:tcPr>
          <w:p>
            <w:r/>
            <w:r>
              <w:rPr>
                <w:b w:val="0"/>
                <w:i w:val="0"/>
                <w:sz w:val="15"/>
              </w:rPr>
              <w:t>$9.35</w:t>
            </w:r>
          </w:p>
        </w:tc>
        <w:tc>
          <w:tcPr>
            <w:tcW w:type="dxa" w:w="1587"/>
          </w:tcPr>
          <w:p>
            <w:r/>
            <w:r>
              <w:rPr>
                <w:b w:val="0"/>
                <w:i w:val="0"/>
                <w:sz w:val="15"/>
              </w:rPr>
              <w:t>$9.33</w:t>
            </w:r>
          </w:p>
        </w:tc>
        <w:tc>
          <w:tcPr>
            <w:tcW w:type="dxa" w:w="8674"/>
          </w:tcPr>
          <w:p>
            <w:r/>
            <w:r>
              <w:rPr>
                <w:b w:val="0"/>
                <w:i w:val="0"/>
                <w:sz w:val="15"/>
              </w:rPr>
              <w:t>price held above the ceiling — the premium is not a proven push (CTR above market, CVR above market not shown); operator decision owed: prove/fund it or descend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6.02 : 1</w:t>
            </w:r>
          </w:p>
        </w:tc>
        <w:tc>
          <w:tcPr>
            <w:tcW w:type="dxa" w:w="1361"/>
            <w:shd w:val="clear" w:color="auto" w:fill="F2F5F9"/>
          </w:tcPr>
          <w:p>
            <w:r/>
            <w:r>
              <w:rPr>
                <w:b w:val="0"/>
                <w:i w:val="0"/>
                <w:sz w:val="15"/>
              </w:rPr>
              <w:t>6.68 : 1</w:t>
            </w:r>
          </w:p>
        </w:tc>
        <w:tc>
          <w:tcPr>
            <w:tcW w:type="dxa" w:w="1587"/>
            <w:shd w:val="clear" w:color="auto" w:fill="F2F5F9"/>
          </w:tcPr>
          <w:p>
            <w:r/>
            <w:r>
              <w:rPr>
                <w:b w:val="0"/>
                <w:i w:val="0"/>
                <w:sz w:val="15"/>
              </w:rPr>
              <w:t>6.02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$32.00</w:t>
            </w:r>
          </w:p>
        </w:tc>
        <w:tc>
          <w:tcPr>
            <w:tcW w:type="dxa" w:w="1361"/>
          </w:tcPr>
          <w:p>
            <w:r/>
            <w:r>
              <w:rPr>
                <w:b w:val="0"/>
                <w:i w:val="0"/>
                <w:sz w:val="15"/>
              </w:rPr>
              <w:t>$32.00</w:t>
            </w:r>
          </w:p>
        </w:tc>
        <w:tc>
          <w:tcPr>
            <w:tcW w:type="dxa" w:w="1587"/>
          </w:tcPr>
          <w:p>
            <w:r/>
            <w:r>
              <w:rPr>
                <w:b w:val="0"/>
                <w:i w:val="0"/>
                <w:sz w:val="15"/>
              </w:rPr>
              <w:t>$32.00</w:t>
            </w:r>
          </w:p>
        </w:tc>
        <w:tc>
          <w:tcPr>
            <w:tcW w:type="dxa" w:w="8674"/>
          </w:tcPr>
          <w:p>
            <w:r/>
            <w:r>
              <w:rPr>
                <w:b w:val="0"/>
                <w:i w:val="0"/>
                <w:sz w:val="15"/>
              </w:rPr>
              <w:t>deal days average $32.80/day against $32.00 — capping in the deal: raise for the remaining deal days (a funding decision above $50/day)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$63.24 / $22.78</w:t>
            </w:r>
          </w:p>
        </w:tc>
        <w:tc>
          <w:tcPr>
            <w:tcW w:type="dxa" w:w="8674"/>
            <w:shd w:val="clear" w:color="auto" w:fill="F2F5F9"/>
          </w:tcPr>
          <w:p>
            <w:r/>
            <w:r>
              <w:rPr>
                <w:b w:val="0"/>
                <w:i w:val="0"/>
                <w:sz w:val="15"/>
              </w:rPr>
              <w:t>TOS price ÷ 14.8% vs $40.46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King Sheets Cooling-[Cooling|King]-(MSV)-Exact-(Ranking)-DO-BAMBOO-KING-WHITE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Bamboo|King · advertised child BAMBOO-KING-WHITE → hold · bid strategy LEGACY_FOR_SALES · status ENABLED · campaign id 259190194236672</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$17.97</w:t>
            </w:r>
          </w:p>
        </w:tc>
        <w:tc>
          <w:tcPr>
            <w:tcW w:type="dxa" w:w="2041"/>
          </w:tcPr>
          <w:p>
            <w:r/>
            <w:r>
              <w:rPr>
                <w:b w:val="0"/>
                <w:i w:val="0"/>
                <w:sz w:val="15"/>
              </w:rPr>
              <w:t>Spend/day in the deal</w:t>
            </w:r>
          </w:p>
        </w:tc>
        <w:tc>
          <w:tcPr>
            <w:tcW w:type="dxa" w:w="2494"/>
          </w:tcPr>
          <w:p>
            <w:r/>
            <w:r>
              <w:rPr>
                <w:b w:val="0"/>
                <w:i w:val="0"/>
                <w:sz w:val="15"/>
              </w:rPr>
              <w:t>$5.14</w:t>
            </w:r>
          </w:p>
        </w:tc>
        <w:tc>
          <w:tcPr>
            <w:tcW w:type="dxa" w:w="1814"/>
          </w:tcPr>
          <w:p>
            <w:r/>
            <w:r>
              <w:rPr>
                <w:b w:val="0"/>
                <w:i w:val="0"/>
                <w:sz w:val="15"/>
              </w:rPr>
              <w:t>Spend/day pre-deal</w:t>
            </w:r>
          </w:p>
        </w:tc>
        <w:tc>
          <w:tcPr>
            <w:tcW w:type="dxa" w:w="3005"/>
          </w:tcPr>
          <w:p>
            <w:r/>
            <w:r>
              <w:rPr>
                <w:b w:val="0"/>
                <w:i w:val="0"/>
                <w:sz w:val="15"/>
              </w:rPr>
              <w:t>$5.02</w:t>
            </w:r>
          </w:p>
        </w:tc>
      </w:tr>
      <w:tr>
        <w:tc>
          <w:tcPr>
            <w:tcW w:type="dxa" w:w="1701"/>
          </w:tcPr>
          <w:p>
            <w:r/>
            <w:r>
              <w:rPr>
                <w:b w:val="0"/>
                <w:i w:val="0"/>
                <w:sz w:val="15"/>
              </w:rPr>
              <w:t>Rank (keyword)</w:t>
            </w:r>
          </w:p>
        </w:tc>
        <w:tc>
          <w:tcPr>
            <w:tcW w:type="dxa" w:w="3969"/>
          </w:tcPr>
          <w:p>
            <w:r/>
            <w:r>
              <w:rPr>
                <w:b w:val="0"/>
                <w:i w:val="0"/>
                <w:sz w:val="15"/>
              </w:rPr>
              <w:t>— now → target — (king sheets bamboo cooling); 30d ago —</w:t>
            </w:r>
          </w:p>
        </w:tc>
        <w:tc>
          <w:tcPr>
            <w:tcW w:type="dxa" w:w="2041"/>
          </w:tcPr>
          <w:p>
            <w:r/>
            <w:r>
              <w:rPr>
                <w:b w:val="0"/>
                <w:i w:val="0"/>
                <w:sz w:val="15"/>
              </w:rPr>
              <w:t>Plan PPC clicks/wk</w:t>
            </w:r>
          </w:p>
        </w:tc>
        <w:tc>
          <w:tcPr>
            <w:tcW w:type="dxa" w:w="2494"/>
          </w:tcPr>
          <w:p>
            <w:r/>
            <w:r>
              <w:rPr>
                <w:b w:val="0"/>
                <w:i w:val="0"/>
                <w:sz w:val="15"/>
              </w:rPr>
              <w:t>46.0</w:t>
            </w:r>
          </w:p>
        </w:tc>
        <w:tc>
          <w:tcPr>
            <w:tcW w:type="dxa" w:w="1814"/>
          </w:tcPr>
          <w:p>
            <w:r/>
            <w:r>
              <w:rPr>
                <w:b w:val="0"/>
                <w:i w:val="0"/>
                <w:sz w:val="15"/>
              </w:rPr>
              <w:t>TOS clicks</w:t>
            </w:r>
          </w:p>
        </w:tc>
        <w:tc>
          <w:tcPr>
            <w:tcW w:type="dxa" w:w="3005"/>
          </w:tcPr>
          <w:p>
            <w:r/>
            <w:r>
              <w:rPr>
                <w:b w:val="0"/>
                <w:i w:val="0"/>
                <w:sz w:val="15"/>
              </w:rPr>
              <w:t>1.7 (90d) · 0.5/day pre-deal → 0.6/day in the deal</w:t>
            </w:r>
          </w:p>
        </w:tc>
      </w:tr>
      <w:tr>
        <w:tc>
          <w:tcPr>
            <w:tcW w:type="dxa" w:w="1701"/>
          </w:tcPr>
          <w:p>
            <w:r/>
            <w:r>
              <w:rPr>
                <w:b w:val="0"/>
                <w:i w:val="0"/>
                <w:sz w:val="15"/>
              </w:rPr>
              <w:t>TOS impression share</w:t>
            </w:r>
          </w:p>
        </w:tc>
        <w:tc>
          <w:tcPr>
            <w:tcW w:type="dxa" w:w="3969"/>
          </w:tcPr>
          <w:p>
            <w:r/>
            <w:r>
              <w:rPr>
                <w:b w:val="0"/>
                <w:i w:val="0"/>
                <w:sz w:val="15"/>
              </w:rPr>
              <w:t>4.78%</w:t>
            </w:r>
          </w:p>
        </w:tc>
        <w:tc>
          <w:tcPr>
            <w:tcW w:type="dxa" w:w="2041"/>
          </w:tcPr>
          <w:p>
            <w:r/>
            <w:r>
              <w:rPr>
                <w:b w:val="0"/>
                <w:i w:val="0"/>
                <w:sz w:val="15"/>
              </w:rPr>
              <w:t>Market CTR / CVR (SQP)</w:t>
            </w:r>
          </w:p>
        </w:tc>
        <w:tc>
          <w:tcPr>
            <w:tcW w:type="dxa" w:w="2494"/>
          </w:tcPr>
          <w:p>
            <w:r/>
            <w:r>
              <w:rPr>
                <w:b w:val="0"/>
                <w:i w:val="0"/>
                <w:sz w:val="15"/>
              </w:rPr>
              <w:t>2.1% / 1.89%</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Mix right (TOS ≥70%, PP ≤20%) — delivery is a price/budget/demand question, not a mix one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22</w:t>
            </w:r>
          </w:p>
        </w:tc>
        <w:tc>
          <w:tcPr>
            <w:tcW w:type="dxa" w:w="1366"/>
          </w:tcPr>
          <w:p>
            <w:r/>
            <w:r>
              <w:rPr>
                <w:b w:val="0"/>
                <w:i w:val="0"/>
                <w:sz w:val="15"/>
              </w:rPr>
              <w:t>88%</w:t>
            </w:r>
          </w:p>
        </w:tc>
        <w:tc>
          <w:tcPr>
            <w:tcW w:type="dxa" w:w="1366"/>
          </w:tcPr>
          <w:p>
            <w:r/>
            <w:r>
              <w:rPr>
                <w:b w:val="0"/>
                <w:i w:val="0"/>
                <w:sz w:val="15"/>
              </w:rPr>
              <w:t>6</w:t>
            </w:r>
          </w:p>
        </w:tc>
        <w:tc>
          <w:tcPr>
            <w:tcW w:type="dxa" w:w="1366"/>
          </w:tcPr>
          <w:p>
            <w:r/>
            <w:r>
              <w:rPr>
                <w:b w:val="0"/>
                <w:i w:val="0"/>
                <w:sz w:val="15"/>
              </w:rPr>
              <w:t>27.3%</w:t>
            </w:r>
          </w:p>
        </w:tc>
        <w:tc>
          <w:tcPr>
            <w:tcW w:type="dxa" w:w="1366"/>
          </w:tcPr>
          <w:p>
            <w:r/>
            <w:r>
              <w:rPr>
                <w:b w:val="0"/>
                <w:i w:val="0"/>
                <w:sz w:val="15"/>
              </w:rPr>
              <w:t>$8.40</w:t>
            </w:r>
          </w:p>
        </w:tc>
        <w:tc>
          <w:tcPr>
            <w:tcW w:type="dxa" w:w="1366"/>
          </w:tcPr>
          <w:p>
            <w:r/>
            <w:r>
              <w:rPr>
                <w:b w:val="0"/>
                <w:i w:val="0"/>
                <w:sz w:val="15"/>
              </w:rPr>
              <w:t>$30.80</w:t>
            </w:r>
          </w:p>
        </w:tc>
        <w:tc>
          <w:tcPr>
            <w:tcW w:type="dxa" w:w="1366"/>
          </w:tcPr>
          <w:p>
            <w:r/>
            <w:r>
              <w:rPr>
                <w:b w:val="0"/>
                <w:i w:val="0"/>
                <w:sz w:val="15"/>
              </w:rPr>
              <w:t>5 / 40.0%</w:t>
            </w:r>
          </w:p>
        </w:tc>
        <w:tc>
          <w:tcPr>
            <w:tcW w:type="dxa" w:w="1366"/>
          </w:tcPr>
          <w:p>
            <w:r/>
            <w:r>
              <w:rPr>
                <w:b w:val="0"/>
                <w:i w:val="0"/>
                <w:sz w:val="15"/>
              </w:rPr>
              <w:t>18.7%</w:t>
            </w:r>
          </w:p>
        </w:tc>
        <w:tc>
          <w:tcPr>
            <w:tcW w:type="dxa" w:w="1366"/>
          </w:tcPr>
          <w:p>
            <w:r/>
            <w:r>
              <w:rPr>
                <w:b w:val="0"/>
                <w:i w:val="0"/>
                <w:sz w:val="15"/>
              </w:rPr>
              <w:t>$5.07</w:t>
            </w:r>
          </w:p>
        </w:tc>
        <w:tc>
          <w:tcPr>
            <w:tcW w:type="dxa" w:w="1366"/>
          </w:tcPr>
          <w:p>
            <w:r/>
            <w:r>
              <w:rPr>
                <w:b w:val="0"/>
                <w:i w:val="0"/>
                <w:sz w:val="15"/>
              </w:rPr>
              <w:t>310%</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3</w:t>
            </w:r>
          </w:p>
        </w:tc>
        <w:tc>
          <w:tcPr>
            <w:tcW w:type="dxa" w:w="1366"/>
            <w:shd w:val="clear" w:color="auto" w:fill="F2F5F9"/>
          </w:tcPr>
          <w:p>
            <w:r/>
            <w:r>
              <w:rPr>
                <w:b w:val="0"/>
                <w:i w:val="0"/>
                <w:sz w:val="15"/>
              </w:rPr>
              <w:t>12%</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$3.35</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1</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$1.78</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16.6% + (own 27.3% − child) × weight 0.20 [22 clicks, 6 orders] = 18.7% · PP: child planning rate 12.0% (child BAMBOO-KING-WHITE 538/4474); campaign has 0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king sheets cooling</w:t>
            </w:r>
          </w:p>
        </w:tc>
        <w:tc>
          <w:tcPr>
            <w:tcW w:type="dxa" w:w="1252"/>
          </w:tcPr>
          <w:p>
            <w:r/>
            <w:r>
              <w:rPr>
                <w:b w:val="0"/>
                <w:i w:val="0"/>
                <w:sz w:val="15"/>
              </w:rPr>
              <w:t>EXACT</w:t>
            </w:r>
          </w:p>
        </w:tc>
        <w:tc>
          <w:tcPr>
            <w:tcW w:type="dxa" w:w="1252"/>
          </w:tcPr>
          <w:p>
            <w:r/>
            <w:r>
              <w:rPr>
                <w:b w:val="0"/>
                <w:i w:val="0"/>
                <w:sz w:val="15"/>
              </w:rPr>
              <w:t>PAUSED</w:t>
            </w:r>
          </w:p>
        </w:tc>
        <w:tc>
          <w:tcPr>
            <w:tcW w:type="dxa" w:w="1252"/>
          </w:tcPr>
          <w:p>
            <w:r/>
            <w:r>
              <w:rPr>
                <w:b w:val="0"/>
                <w:i w:val="0"/>
                <w:sz w:val="15"/>
              </w:rPr>
              <w:t>20</w:t>
            </w:r>
          </w:p>
        </w:tc>
        <w:tc>
          <w:tcPr>
            <w:tcW w:type="dxa" w:w="1252"/>
          </w:tcPr>
          <w:p>
            <w:r/>
            <w:r>
              <w:rPr>
                <w:b w:val="0"/>
                <w:i w:val="0"/>
                <w:sz w:val="15"/>
              </w:rPr>
              <w:t>4</w:t>
            </w:r>
          </w:p>
        </w:tc>
        <w:tc>
          <w:tcPr>
            <w:tcW w:type="dxa" w:w="1252"/>
          </w:tcPr>
          <w:p>
            <w:r/>
            <w:r>
              <w:rPr>
                <w:b w:val="0"/>
                <w:i w:val="0"/>
                <w:sz w:val="15"/>
              </w:rPr>
              <w:t>20.0%</w:t>
            </w:r>
          </w:p>
        </w:tc>
        <w:tc>
          <w:tcPr>
            <w:tcW w:type="dxa" w:w="1252"/>
          </w:tcPr>
          <w:p>
            <w:r/>
            <w:r>
              <w:rPr>
                <w:b w:val="0"/>
                <w:i w:val="0"/>
                <w:sz w:val="15"/>
              </w:rPr>
              <w:t>$3.00</w:t>
            </w:r>
          </w:p>
        </w:tc>
        <w:tc>
          <w:tcPr>
            <w:tcW w:type="dxa" w:w="1252"/>
          </w:tcPr>
          <w:p>
            <w:r/>
            <w:r>
              <w:rPr>
                <w:b w:val="0"/>
                <w:i w:val="0"/>
                <w:sz w:val="15"/>
              </w:rPr>
              <w:t>$3.00</w:t>
            </w:r>
          </w:p>
        </w:tc>
        <w:tc>
          <w:tcPr>
            <w:tcW w:type="dxa" w:w="1252"/>
          </w:tcPr>
          <w:p>
            <w:r/>
            <w:r>
              <w:rPr>
                <w:b w:val="0"/>
                <w:i w:val="0"/>
                <w:sz w:val="15"/>
              </w:rPr>
              <w:t>—</w:t>
            </w:r>
          </w:p>
        </w:tc>
        <w:tc>
          <w:tcPr>
            <w:tcW w:type="dxa" w:w="1252"/>
          </w:tcPr>
          <w:p>
            <w:r/>
            <w:r>
              <w:rPr>
                <w:b w:val="0"/>
                <w:i w:val="0"/>
                <w:sz w:val="15"/>
              </w:rPr>
              <w:t>$12.30</w:t>
            </w:r>
          </w:p>
        </w:tc>
        <w:tc>
          <w:tcPr>
            <w:tcW w:type="dxa" w:w="1252"/>
          </w:tcPr>
          <w:p>
            <w:r/>
            <w:r>
              <w:rPr>
                <w:b w:val="0"/>
                <w:i w:val="0"/>
                <w:sz w:val="15"/>
              </w:rPr>
              <w:t>$12.30</w:t>
            </w:r>
          </w:p>
        </w:tc>
        <w:tc>
          <w:tcPr>
            <w:tcW w:type="dxa" w:w="1252"/>
          </w:tcPr>
          <w:p>
            <w:r/>
            <w:r>
              <w:rPr>
                <w:b w:val="0"/>
                <w:i w:val="0"/>
                <w:sz w:val="15"/>
              </w:rPr>
              <w:t>—</w:t>
            </w:r>
          </w:p>
        </w:tc>
      </w:tr>
      <w:tr>
        <w:tc>
          <w:tcPr>
            <w:tcW w:type="dxa" w:w="1252"/>
            <w:shd w:val="clear" w:color="auto" w:fill="F2F5F9"/>
          </w:tcPr>
          <w:p>
            <w:r/>
            <w:r>
              <w:rPr>
                <w:b w:val="0"/>
                <w:i w:val="0"/>
                <w:sz w:val="15"/>
              </w:rPr>
              <w:t>king sheets bamboo cooling</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ENABLED</w:t>
            </w:r>
          </w:p>
        </w:tc>
        <w:tc>
          <w:tcPr>
            <w:tcW w:type="dxa" w:w="1252"/>
            <w:shd w:val="clear" w:color="auto" w:fill="F2F5F9"/>
          </w:tcPr>
          <w:p>
            <w:r/>
            <w:r>
              <w:rPr>
                <w:b w:val="0"/>
                <w:i w:val="0"/>
                <w:sz w:val="15"/>
              </w:rPr>
              <w:t>5</w:t>
            </w:r>
          </w:p>
        </w:tc>
        <w:tc>
          <w:tcPr>
            <w:tcW w:type="dxa" w:w="1252"/>
            <w:shd w:val="clear" w:color="auto" w:fill="F2F5F9"/>
          </w:tcPr>
          <w:p>
            <w:r/>
            <w:r>
              <w:rPr>
                <w:b w:val="0"/>
                <w:i w:val="0"/>
                <w:sz w:val="15"/>
              </w:rPr>
              <w:t>3</w:t>
            </w:r>
          </w:p>
        </w:tc>
        <w:tc>
          <w:tcPr>
            <w:tcW w:type="dxa" w:w="1252"/>
            <w:shd w:val="clear" w:color="auto" w:fill="F2F5F9"/>
          </w:tcPr>
          <w:p>
            <w:r/>
            <w:r>
              <w:rPr>
                <w:b w:val="0"/>
                <w:i w:val="0"/>
                <w:sz w:val="15"/>
              </w:rPr>
              <w:t>60.0%</w:t>
            </w:r>
          </w:p>
        </w:tc>
        <w:tc>
          <w:tcPr>
            <w:tcW w:type="dxa" w:w="1252"/>
            <w:shd w:val="clear" w:color="auto" w:fill="F2F5F9"/>
          </w:tcPr>
          <w:p>
            <w:r/>
            <w:r>
              <w:rPr>
                <w:b w:val="0"/>
                <w:i w:val="0"/>
                <w:sz w:val="15"/>
              </w:rPr>
              <w:t>$2.38</w:t>
            </w:r>
          </w:p>
        </w:tc>
        <w:tc>
          <w:tcPr>
            <w:tcW w:type="dxa" w:w="1252"/>
            <w:shd w:val="clear" w:color="auto" w:fill="F2F5F9"/>
          </w:tcPr>
          <w:p>
            <w:r/>
            <w:r>
              <w:rPr>
                <w:b w:val="0"/>
                <w:i w:val="0"/>
                <w:sz w:val="15"/>
              </w:rPr>
              <w:t>$2.38</w:t>
            </w:r>
          </w:p>
        </w:tc>
        <w:tc>
          <w:tcPr>
            <w:tcW w:type="dxa" w:w="1252"/>
            <w:shd w:val="clear" w:color="auto" w:fill="F2F5F9"/>
          </w:tcPr>
          <w:p>
            <w:r/>
            <w:r>
              <w:rPr>
                <w:b w:val="0"/>
                <w:i w:val="0"/>
                <w:sz w:val="15"/>
              </w:rPr>
              <w:t>$2.38</w:t>
            </w:r>
          </w:p>
        </w:tc>
        <w:tc>
          <w:tcPr>
            <w:tcW w:type="dxa" w:w="1252"/>
            <w:shd w:val="clear" w:color="auto" w:fill="F2F5F9"/>
          </w:tcPr>
          <w:p>
            <w:r/>
            <w:r>
              <w:rPr>
                <w:b w:val="0"/>
                <w:i w:val="0"/>
                <w:sz w:val="15"/>
              </w:rPr>
              <w:t>$9.76</w:t>
            </w:r>
          </w:p>
        </w:tc>
        <w:tc>
          <w:tcPr>
            <w:tcW w:type="dxa" w:w="1252"/>
            <w:shd w:val="clear" w:color="auto" w:fill="F2F5F9"/>
          </w:tcPr>
          <w:p>
            <w:r/>
            <w:r>
              <w:rPr>
                <w:b w:val="0"/>
                <w:i w:val="0"/>
                <w:sz w:val="15"/>
              </w:rPr>
              <w:t>$9.76</w:t>
            </w:r>
          </w:p>
        </w:tc>
        <w:tc>
          <w:tcPr>
            <w:tcW w:type="dxa" w:w="1252"/>
            <w:shd w:val="clear" w:color="auto" w:fill="F2F5F9"/>
          </w:tcPr>
          <w:p>
            <w:r/>
            <w:r>
              <w:rPr>
                <w:b w:val="0"/>
                <w:i w:val="0"/>
                <w:sz w:val="15"/>
              </w:rPr>
              <w:t>$5.07</w:t>
            </w:r>
          </w:p>
        </w:tc>
      </w:tr>
      <w:tr>
        <w:tc>
          <w:tcPr>
            <w:tcW w:type="dxa" w:w="1252"/>
          </w:tcPr>
          <w:p>
            <w:r/>
            <w:r>
              <w:rPr>
                <w:b w:val="0"/>
                <w:i w:val="0"/>
                <w:sz w:val="15"/>
              </w:rPr>
              <w:t>king sheets deep pocket bamboo</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$1.50</w:t>
            </w:r>
          </w:p>
        </w:tc>
        <w:tc>
          <w:tcPr>
            <w:tcW w:type="dxa" w:w="1252"/>
          </w:tcPr>
          <w:p>
            <w:r/>
            <w:r>
              <w:rPr>
                <w:b w:val="0"/>
                <w:i w:val="0"/>
                <w:sz w:val="15"/>
              </w:rPr>
              <w:t>$1.50</w:t>
            </w:r>
          </w:p>
        </w:tc>
        <w:tc>
          <w:tcPr>
            <w:tcW w:type="dxa" w:w="1252"/>
          </w:tcPr>
          <w:p>
            <w:r/>
            <w:r>
              <w:rPr>
                <w:b w:val="0"/>
                <w:i w:val="0"/>
                <w:sz w:val="15"/>
              </w:rPr>
              <w:t>$1.50</w:t>
            </w:r>
          </w:p>
        </w:tc>
        <w:tc>
          <w:tcPr>
            <w:tcW w:type="dxa" w:w="1252"/>
          </w:tcPr>
          <w:p>
            <w:r/>
            <w:r>
              <w:rPr>
                <w:b w:val="0"/>
                <w:i w:val="0"/>
                <w:sz w:val="15"/>
              </w:rPr>
              <w:t>$6.15</w:t>
            </w:r>
          </w:p>
        </w:tc>
        <w:tc>
          <w:tcPr>
            <w:tcW w:type="dxa" w:w="1252"/>
          </w:tcPr>
          <w:p>
            <w:r/>
            <w:r>
              <w:rPr>
                <w:b w:val="0"/>
                <w:i w:val="0"/>
                <w:sz w:val="15"/>
              </w:rPr>
              <w:t>$6.15</w:t>
            </w:r>
          </w:p>
        </w:tc>
        <w:tc>
          <w:tcPr>
            <w:tcW w:type="dxa" w:w="1252"/>
          </w:tcPr>
          <w:p>
            <w:r/>
            <w:r>
              <w:rPr>
                <w:b w:val="0"/>
                <w:i w:val="0"/>
                <w:sz w:val="15"/>
              </w:rPr>
              <w:t>$3.19</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85 · budget · campaign: 17.97 → 23.36</w:t>
      </w:r>
      <w:r>
        <w:rPr>
          <w:b w:val="0"/>
          <w:i w:val="0"/>
        </w:rPr>
        <w:t xml:space="preserve"> — THE CERTAIN-WIN PRESS — FUNDED AHEAD $17.97/day → $23.36/day on "king sheets deep pocket bamboo". today's spend is 62% of the budget and this run's price write (×1.59) takes it to about 98% — at or over the 80% truncation line, so TOMORROW truncates: case 1 read one day ahead. Sized as case 1 sizes it: 6.6 clicks/day × $8.42 + 20% = $66.42, one +30% step = $23.36; the larger, $66.42/day. …  </w:t>
      </w:r>
      <w:r>
        <w:rPr>
          <w:b/>
          <w:i w:val="0"/>
        </w:rPr>
        <w:t>Review: HOLD</w:t>
      </w:r>
    </w:p>
    <w:p>
      <w:pPr>
        <w:spacing w:after="60" w:before="0"/>
      </w:pPr>
      <w:r>
        <w:rPr>
          <w:b/>
          <w:i w:val="0"/>
          <w:color w:val="1F3A5F"/>
        </w:rPr>
        <w:t xml:space="preserve">Finding 1 — Rows the rationale withholds are exported as changes  </w:t>
      </w:r>
      <w:r>
        <w:rPr>
          <w:b w:val="0"/>
          <w:i w:val="0"/>
          <w:color w:val="B01E1E"/>
          <w:sz w:val="16"/>
        </w:rPr>
        <w:t>[Critical · WITHHELD]</w:t>
      </w:r>
    </w:p>
    <w:p>
      <w:pPr>
        <w:spacing w:after="40"/>
        <w:ind w:left="227"/>
      </w:pPr>
      <w:r>
        <w:rPr>
          <w:b/>
          <w:color w:val="1F3A5F"/>
        </w:rPr>
        <w:t xml:space="preserve">What is happening. </w:t>
      </w:r>
      <w:r>
        <w:rPr>
          <w:b w:val="0"/>
          <w:i w:val="0"/>
        </w:rPr>
        <w:t>Rows 85 carry verdict 'change', but their RISKS section reads 'change → HOLD' because the rank claim is UNGRADEABLE.</w:t>
      </w:r>
    </w:p>
    <w:p>
      <w:pPr>
        <w:spacing w:after="40"/>
        <w:ind w:left="227"/>
      </w:pPr>
      <w:r>
        <w:rPr>
          <w:b/>
          <w:color w:val="1F3A5F"/>
        </w:rPr>
        <w:t xml:space="preserve">Engine’s rationale. </w:t>
      </w:r>
      <w:r>
        <w:rPr>
          <w:b w:val="0"/>
          <w:i w:val="0"/>
        </w:rPr>
        <w:t>The engine requires a gradeable rank claim for a ranking move; with none it withholds the change.</w:t>
      </w:r>
    </w:p>
    <w:p>
      <w:pPr>
        <w:spacing w:after="40"/>
        <w:ind w:left="227"/>
      </w:pPr>
      <w:r>
        <w:rPr>
          <w:b/>
          <w:color w:val="B01E1E"/>
        </w:rPr>
        <w:t xml:space="preserve">Issue. </w:t>
      </w:r>
      <w:r>
        <w:rPr>
          <w:b w:val="0"/>
          <w:i w:val="0"/>
        </w:rPr>
        <w:t>The export and the rationale disagree — the loader would deploy a move the engine itself refused. This is an engine defect (a row with no gradeable prediction), not a judgement call.</w:t>
      </w:r>
    </w:p>
    <w:p>
      <w:pPr>
        <w:spacing w:after="40"/>
        <w:ind w:left="227"/>
      </w:pPr>
      <w:r>
        <w:rPr>
          <w:b/>
          <w:color w:val="1E7B34"/>
        </w:rPr>
        <w:t xml:space="preserve">Correction. </w:t>
      </w:r>
      <w:r>
        <w:rPr>
          <w:b w:val="0"/>
          <w:i w:val="0"/>
        </w:rPr>
        <w:t>Remove these rows from the deploy (verdict HOLD). Re-open when a rank observation exists for the term.</w:t>
      </w:r>
    </w:p>
    <w:p>
      <w:pPr>
        <w:spacing w:after="60" w:before="0"/>
      </w:pPr>
      <w:r>
        <w:rPr>
          <w:b/>
          <w:i w:val="0"/>
          <w:color w:val="1F3A5F"/>
        </w:rPr>
        <w:t xml:space="preserve">Finding 2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5 top-of-search clicks (0.6/day vs 0.5/day in the 31 days before), TOS CVR 40% in the deal vs 27%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3 — Read floor mis-stated: engine uses 100 clicks and calls it "15"  </w:t>
      </w:r>
      <w:r>
        <w:rPr>
          <w:b w:val="0"/>
          <w:i w:val="0"/>
          <w:color w:val="555555"/>
          <w:sz w:val="16"/>
        </w:rPr>
        <w:t>[Medium · FLOOR]</w:t>
      </w:r>
    </w:p>
    <w:p>
      <w:pPr>
        <w:spacing w:after="40"/>
        <w:ind w:left="227"/>
      </w:pPr>
      <w:r>
        <w:rPr>
          <w:b/>
          <w:color w:val="1F3A5F"/>
        </w:rPr>
        <w:t xml:space="preserve">What is happening. </w:t>
      </w:r>
      <w:r>
        <w:rPr>
          <w:b w:val="0"/>
          <w:i w:val="0"/>
        </w:rPr>
        <w:t>The rationale says top of search 'carries 21 clicks in 90 days, under the 15-click read floor'.</w:t>
      </w:r>
    </w:p>
    <w:p>
      <w:pPr>
        <w:spacing w:after="40"/>
        <w:ind w:left="227"/>
      </w:pPr>
      <w:r>
        <w:rPr>
          <w:b/>
          <w:color w:val="1F3A5F"/>
        </w:rPr>
        <w:t xml:space="preserve">Engine’s rationale. </w:t>
      </w:r>
      <w:r>
        <w:rPr>
          <w:b w:val="0"/>
          <w:i w:val="0"/>
        </w:rPr>
        <w:t>The engine's own floor is 100 clicks ('the read floor is ... 100 clicks ÷ 22 days').</w:t>
      </w:r>
    </w:p>
    <w:p>
      <w:pPr>
        <w:spacing w:after="40"/>
        <w:ind w:left="227"/>
      </w:pPr>
      <w:r>
        <w:rPr>
          <w:b/>
          <w:color w:val="B01E1E"/>
        </w:rPr>
        <w:t xml:space="preserve">Issue. </w:t>
      </w:r>
      <w:r>
        <w:rPr>
          <w:b w:val="0"/>
          <w:i w:val="0"/>
        </w:rPr>
        <w:t>Doc §3: 15 clicks is the floor, a blend from 15 to 50, own rate from 50. At 22 90-day TOS clicks this campaign's own rate is blended in; it is readable.</w:t>
      </w:r>
    </w:p>
    <w:p>
      <w:pPr>
        <w:spacing w:after="40"/>
        <w:ind w:left="227"/>
      </w:pPr>
      <w:r>
        <w:rPr>
          <w:b/>
          <w:color w:val="1E7B34"/>
        </w:rPr>
        <w:t xml:space="preserve">Correction. </w:t>
      </w:r>
      <w:r>
        <w:rPr>
          <w:b w:val="0"/>
          <w:i w:val="0"/>
        </w:rPr>
        <w:t>Price on the blended rate: blend: child 16.6% + (own 27.3% − child) × weight 0.20 [22 clicks, 6 orders] = 18.7% → TOS ceiling $5.07.</w:t>
      </w:r>
    </w:p>
    <w:p>
      <w:pPr>
        <w:spacing w:after="60" w:before="0"/>
      </w:pPr>
      <w:r>
        <w:rPr>
          <w:b/>
          <w:i w:val="0"/>
          <w:color w:val="1F3A5F"/>
        </w:rPr>
        <w:t xml:space="preserve">Finding 4 — Budget raise  </w:t>
      </w:r>
      <w:r>
        <w:rPr>
          <w:b w:val="0"/>
          <w:i w:val="0"/>
          <w:color w:val="1E7B34"/>
          <w:sz w:val="16"/>
        </w:rPr>
        <w:t>[OK · BUDGET]</w:t>
      </w:r>
    </w:p>
    <w:p>
      <w:pPr>
        <w:spacing w:after="40"/>
        <w:ind w:left="227"/>
      </w:pPr>
      <w:r>
        <w:rPr>
          <w:b/>
          <w:color w:val="1F3A5F"/>
        </w:rPr>
        <w:t xml:space="preserve">What is happening. </w:t>
      </w:r>
      <w:r>
        <w:rPr>
          <w:b w:val="0"/>
          <w:i w:val="0"/>
        </w:rPr>
        <w:t>Row 85: $17.97 → $23.36/day. Deal-day spend $5.14/day; pre-deal $5.02/day.</w:t>
      </w:r>
    </w:p>
    <w:p>
      <w:pPr>
        <w:spacing w:after="40"/>
        <w:ind w:left="227"/>
      </w:pPr>
      <w:r>
        <w:rPr>
          <w:b/>
          <w:color w:val="1F3A5F"/>
        </w:rPr>
        <w:t xml:space="preserve">Engine’s rationale. </w:t>
      </w:r>
      <w:r>
        <w:rPr>
          <w:b w:val="0"/>
          <w:i w:val="0"/>
        </w:rPr>
        <w:t>THE CERTAIN-WIN PRESS — FUNDED AHEAD $17.97/day → $23.36/day on "king sheets deep pocket bamboo". today's spend is 62% of the budget and this run's price write (×1.59) takes it to about 98% — at or over the 80% truncation line, so TOMORROW … | HOLD — rank prediction UNGRADEABLE: no rank observation in 14 days on any child (no-rank-observation) — a rank claim needs an absolute FROM value. change → HOLD; …</w:t>
      </w:r>
    </w:p>
    <w:p>
      <w:pPr>
        <w:spacing w:after="40"/>
        <w:ind w:left="227"/>
      </w:pPr>
      <w:r>
        <w:rPr>
          <w:b/>
          <w:color w:val="1E7B34"/>
        </w:rPr>
        <w:t xml:space="preserve">Issue. </w:t>
      </w:r>
      <w:r>
        <w:rPr>
          <w:b w:val="0"/>
          <w:i w:val="0"/>
        </w:rPr>
        <w:t>Consistent with doc §12 on its face.</w:t>
      </w:r>
    </w:p>
    <w:p>
      <w:pPr>
        <w:spacing w:after="40"/>
        <w:ind w:left="227"/>
      </w:pPr>
      <w:r>
        <w:rPr>
          <w:b/>
          <w:color w:val="1E7B34"/>
        </w:rPr>
        <w:t xml:space="preserve">Correction. </w:t>
      </w:r>
      <w:r>
        <w:rPr>
          <w:b w:val="0"/>
          <w:i w:val="0"/>
        </w:rPr>
        <w:t>Hold the budget at $17.97/day.</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$2.38</w:t>
            </w:r>
          </w:p>
        </w:tc>
        <w:tc>
          <w:tcPr>
            <w:tcW w:type="dxa" w:w="1361"/>
          </w:tcPr>
          <w:p>
            <w:r/>
            <w:r>
              <w:rPr>
                <w:b w:val="0"/>
                <w:i w:val="0"/>
                <w:sz w:val="15"/>
              </w:rPr>
              <w:t>$2.38</w:t>
            </w:r>
          </w:p>
        </w:tc>
        <w:tc>
          <w:tcPr>
            <w:tcW w:type="dxa" w:w="1587"/>
          </w:tcPr>
          <w:p>
            <w:r/>
            <w:r>
              <w:rPr>
                <w:b w:val="0"/>
                <w:i w:val="0"/>
                <w:sz w:val="15"/>
              </w:rPr>
              <w:t>$2.38</w:t>
            </w:r>
          </w:p>
        </w:tc>
        <w:tc>
          <w:tcPr>
            <w:tcW w:type="dxa" w:w="8674"/>
          </w:tcPr>
          <w:p>
            <w:r/>
            <w:r>
              <w:rPr>
                <w:b w:val="0"/>
                <w:i w:val="0"/>
                <w:sz w:val="15"/>
              </w:rPr>
              <w:t>PP 0% ≤ 20% — the base is doing its job; no reason to touch it (§10)</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310%</w:t>
            </w:r>
          </w:p>
        </w:tc>
        <w:tc>
          <w:tcPr>
            <w:tcW w:type="dxa" w:w="1361"/>
            <w:shd w:val="clear" w:color="auto" w:fill="F2F5F9"/>
          </w:tcPr>
          <w:p>
            <w:r/>
            <w:r>
              <w:rPr>
                <w:b w:val="0"/>
                <w:i w:val="0"/>
                <w:sz w:val="15"/>
              </w:rPr>
              <w:t>310%</w:t>
            </w:r>
          </w:p>
        </w:tc>
        <w:tc>
          <w:tcPr>
            <w:tcW w:type="dxa" w:w="1587"/>
            <w:shd w:val="clear" w:color="auto" w:fill="F2F5F9"/>
          </w:tcPr>
          <w:p>
            <w:r/>
            <w:r>
              <w:rPr>
                <w:b w:val="0"/>
                <w:i w:val="0"/>
                <w:sz w:val="15"/>
              </w:rPr>
              <w:t>113%</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$9.76</w:t>
            </w:r>
          </w:p>
        </w:tc>
        <w:tc>
          <w:tcPr>
            <w:tcW w:type="dxa" w:w="1361"/>
          </w:tcPr>
          <w:p>
            <w:r/>
            <w:r>
              <w:rPr>
                <w:b w:val="0"/>
                <w:i w:val="0"/>
                <w:sz w:val="15"/>
              </w:rPr>
              <w:t>$9.76</w:t>
            </w:r>
          </w:p>
        </w:tc>
        <w:tc>
          <w:tcPr>
            <w:tcW w:type="dxa" w:w="1587"/>
          </w:tcPr>
          <w:p>
            <w:r/>
            <w:r>
              <w:rPr>
                <w:b w:val="0"/>
                <w:i w:val="0"/>
                <w:sz w:val="15"/>
              </w:rPr>
              <w:t>$5.07</w:t>
            </w:r>
          </w:p>
        </w:tc>
        <w:tc>
          <w:tcPr>
            <w:tcW w:type="dxa" w:w="8674"/>
          </w:tcPr>
          <w:p>
            <w:r/>
            <w:r>
              <w:rPr>
                <w:b w:val="0"/>
                <w:i w:val="0"/>
                <w:sz w:val="15"/>
              </w:rPr>
              <w:t>descent to a named point: the TOS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4.10 : 1</w:t>
            </w:r>
          </w:p>
        </w:tc>
        <w:tc>
          <w:tcPr>
            <w:tcW w:type="dxa" w:w="1361"/>
            <w:shd w:val="clear" w:color="auto" w:fill="F2F5F9"/>
          </w:tcPr>
          <w:p>
            <w:r/>
            <w:r>
              <w:rPr>
                <w:b w:val="0"/>
                <w:i w:val="0"/>
                <w:sz w:val="15"/>
              </w:rPr>
              <w:t>4.10 : 1</w:t>
            </w:r>
          </w:p>
        </w:tc>
        <w:tc>
          <w:tcPr>
            <w:tcW w:type="dxa" w:w="1587"/>
            <w:shd w:val="clear" w:color="auto" w:fill="F2F5F9"/>
          </w:tcPr>
          <w:p>
            <w:r/>
            <w:r>
              <w:rPr>
                <w:b w:val="0"/>
                <w:i w:val="0"/>
                <w:sz w:val="15"/>
              </w:rPr>
              <w:t>2.13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$17.97</w:t>
            </w:r>
          </w:p>
        </w:tc>
        <w:tc>
          <w:tcPr>
            <w:tcW w:type="dxa" w:w="1361"/>
          </w:tcPr>
          <w:p>
            <w:r/>
            <w:r>
              <w:rPr>
                <w:b w:val="0"/>
                <w:i w:val="0"/>
                <w:sz w:val="15"/>
              </w:rPr>
              <w:t>$23.36</w:t>
            </w:r>
          </w:p>
        </w:tc>
        <w:tc>
          <w:tcPr>
            <w:tcW w:type="dxa" w:w="1587"/>
          </w:tcPr>
          <w:p>
            <w:r/>
            <w:r>
              <w:rPr>
                <w:b w:val="0"/>
                <w:i w:val="0"/>
                <w:sz w:val="15"/>
              </w:rPr>
              <w:t>$17.97</w:t>
            </w:r>
          </w:p>
        </w:tc>
        <w:tc>
          <w:tcPr>
            <w:tcW w:type="dxa" w:w="8674"/>
          </w:tcPr>
          <w:p>
            <w:r/>
            <w:r>
              <w:rPr>
                <w:b w:val="0"/>
                <w:i w:val="0"/>
                <w:sz w:val="15"/>
              </w:rPr>
              <w:t>held — deal days average $5.14/day against $17.97 (29%);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$27.07 / $0.00</w:t>
            </w:r>
          </w:p>
        </w:tc>
        <w:tc>
          <w:tcPr>
            <w:tcW w:type="dxa" w:w="8674"/>
            <w:shd w:val="clear" w:color="auto" w:fill="F2F5F9"/>
          </w:tcPr>
          <w:p>
            <w:r/>
            <w:r>
              <w:rPr>
                <w:b w:val="0"/>
                <w:i w:val="0"/>
                <w:sz w:val="15"/>
              </w:rPr>
              <w:t>TOS price ÷ 18.7%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TOS cost per order falls from $52.09 to about $27.07; TOS clicks may thin — the intended half of a descent.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Bamboo Sheets King Deep Pocket-(VLSV)-Exact-(Ranking)-DO-BAMBOO-KING-CREME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Bamboo|King · advertised child BAMBOO-KING-CREME → hold · bid strategy LEGACY_FOR_SALES · status ENABLED · campaign id 189191875531578</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$15.77</w:t>
            </w:r>
          </w:p>
        </w:tc>
        <w:tc>
          <w:tcPr>
            <w:tcW w:type="dxa" w:w="2041"/>
          </w:tcPr>
          <w:p>
            <w:r/>
            <w:r>
              <w:rPr>
                <w:b w:val="0"/>
                <w:i w:val="0"/>
                <w:sz w:val="15"/>
              </w:rPr>
              <w:t>Spend/day in the deal</w:t>
            </w:r>
          </w:p>
        </w:tc>
        <w:tc>
          <w:tcPr>
            <w:tcW w:type="dxa" w:w="2494"/>
          </w:tcPr>
          <w:p>
            <w:r/>
            <w:r>
              <w:rPr>
                <w:b w:val="0"/>
                <w:i w:val="0"/>
                <w:sz w:val="15"/>
              </w:rPr>
              <w:t>$11.19</w:t>
            </w:r>
          </w:p>
        </w:tc>
        <w:tc>
          <w:tcPr>
            <w:tcW w:type="dxa" w:w="1814"/>
          </w:tcPr>
          <w:p>
            <w:r/>
            <w:r>
              <w:rPr>
                <w:b w:val="0"/>
                <w:i w:val="0"/>
                <w:sz w:val="15"/>
              </w:rPr>
              <w:t>Spend/day pre-deal</w:t>
            </w:r>
          </w:p>
        </w:tc>
        <w:tc>
          <w:tcPr>
            <w:tcW w:type="dxa" w:w="3005"/>
          </w:tcPr>
          <w:p>
            <w:r/>
            <w:r>
              <w:rPr>
                <w:b w:val="0"/>
                <w:i w:val="0"/>
                <w:sz w:val="15"/>
              </w:rPr>
              <w:t>$3.56</w:t>
            </w:r>
          </w:p>
        </w:tc>
      </w:tr>
      <w:tr>
        <w:tc>
          <w:tcPr>
            <w:tcW w:type="dxa" w:w="1701"/>
          </w:tcPr>
          <w:p>
            <w:r/>
            <w:r>
              <w:rPr>
                <w:b w:val="0"/>
                <w:i w:val="0"/>
                <w:sz w:val="15"/>
              </w:rPr>
              <w:t>Rank (keyword)</w:t>
            </w:r>
          </w:p>
        </w:tc>
        <w:tc>
          <w:tcPr>
            <w:tcW w:type="dxa" w:w="3969"/>
          </w:tcPr>
          <w:p>
            <w:r/>
            <w:r>
              <w:rPr>
                <w:b w:val="0"/>
                <w:i w:val="0"/>
                <w:sz w:val="15"/>
              </w:rPr>
              <w:t>— now → target — (bamboo sheets king deep pocket);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1.9 (90d) · 0.5/day pre-deal → 1.2/day in the deal</w:t>
            </w:r>
          </w:p>
        </w:tc>
      </w:tr>
      <w:tr>
        <w:tc>
          <w:tcPr>
            <w:tcW w:type="dxa" w:w="1701"/>
          </w:tcPr>
          <w:p>
            <w:r/>
            <w:r>
              <w:rPr>
                <w:b w:val="0"/>
                <w:i w:val="0"/>
                <w:sz w:val="15"/>
              </w:rPr>
              <w:t>TOS impression share</w:t>
            </w:r>
          </w:p>
        </w:tc>
        <w:tc>
          <w:tcPr>
            <w:tcW w:type="dxa" w:w="3969"/>
          </w:tcPr>
          <w:p>
            <w:r/>
            <w:r>
              <w:rPr>
                <w:b w:val="0"/>
                <w:i w:val="0"/>
                <w:sz w:val="15"/>
              </w:rPr>
              <w:t>3.64%</w:t>
            </w:r>
          </w:p>
        </w:tc>
        <w:tc>
          <w:tcPr>
            <w:tcW w:type="dxa" w:w="2041"/>
          </w:tcPr>
          <w:p>
            <w:r/>
            <w:r>
              <w:rPr>
                <w:b w:val="0"/>
                <w:i w:val="0"/>
                <w:sz w:val="15"/>
              </w:rPr>
              <w:t>Market CTR / CVR (SQP)</w:t>
            </w:r>
          </w:p>
        </w:tc>
        <w:tc>
          <w:tcPr>
            <w:tcW w:type="dxa" w:w="2494"/>
          </w:tcPr>
          <w:p>
            <w:r/>
            <w:r>
              <w:rPr>
                <w:b w:val="0"/>
                <w:i w:val="0"/>
                <w:sz w:val="15"/>
              </w:rPr>
              <w:t>2.12% / 3.77%</w:t>
            </w:r>
          </w:p>
        </w:tc>
        <w:tc>
          <w:tcPr>
            <w:tcW w:type="dxa" w:w="1814"/>
          </w:tcPr>
          <w:p>
            <w:r/>
            <w:r>
              <w:rPr>
                <w:b w:val="0"/>
                <w:i w:val="0"/>
                <w:sz w:val="15"/>
              </w:rPr>
              <w:t>Contribution / order used</w:t>
            </w:r>
          </w:p>
        </w:tc>
        <w:tc>
          <w:tcPr>
            <w:tcW w:type="dxa" w:w="3005"/>
          </w:tcPr>
          <w:p>
            <w:r/>
            <w:r>
              <w:rPr>
                <w:b w:val="0"/>
                <w:i w:val="0"/>
                <w:sz w:val="15"/>
              </w:rPr>
              <w:t>$26.97 (engine)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Mix right (TOS ≥70%, PP ≤20%) — delivery is a price/budget/demand question, not a mix one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24</w:t>
            </w:r>
          </w:p>
        </w:tc>
        <w:tc>
          <w:tcPr>
            <w:tcW w:type="dxa" w:w="1366"/>
          </w:tcPr>
          <w:p>
            <w:r/>
            <w:r>
              <w:rPr>
                <w:b w:val="0"/>
                <w:i w:val="0"/>
                <w:sz w:val="15"/>
              </w:rPr>
              <w:t>83%</w:t>
            </w:r>
          </w:p>
        </w:tc>
        <w:tc>
          <w:tcPr>
            <w:tcW w:type="dxa" w:w="1366"/>
          </w:tcPr>
          <w:p>
            <w:r/>
            <w:r>
              <w:rPr>
                <w:b w:val="0"/>
                <w:i w:val="0"/>
                <w:sz w:val="15"/>
              </w:rPr>
              <w:t>2</w:t>
            </w:r>
          </w:p>
        </w:tc>
        <w:tc>
          <w:tcPr>
            <w:tcW w:type="dxa" w:w="1366"/>
          </w:tcPr>
          <w:p>
            <w:r/>
            <w:r>
              <w:rPr>
                <w:b w:val="0"/>
                <w:i w:val="0"/>
                <w:sz w:val="15"/>
              </w:rPr>
              <w:t>8.3%</w:t>
            </w:r>
          </w:p>
        </w:tc>
        <w:tc>
          <w:tcPr>
            <w:tcW w:type="dxa" w:w="1366"/>
          </w:tcPr>
          <w:p>
            <w:r/>
            <w:r>
              <w:rPr>
                <w:b w:val="0"/>
                <w:i w:val="0"/>
                <w:sz w:val="15"/>
              </w:rPr>
              <w:t>$7.24</w:t>
            </w:r>
          </w:p>
        </w:tc>
        <w:tc>
          <w:tcPr>
            <w:tcW w:type="dxa" w:w="1366"/>
          </w:tcPr>
          <w:p>
            <w:r/>
            <w:r>
              <w:rPr>
                <w:b w:val="0"/>
                <w:i w:val="0"/>
                <w:sz w:val="15"/>
              </w:rPr>
              <w:t>$86.92</w:t>
            </w:r>
          </w:p>
        </w:tc>
        <w:tc>
          <w:tcPr>
            <w:tcW w:type="dxa" w:w="1366"/>
          </w:tcPr>
          <w:p>
            <w:r/>
            <w:r>
              <w:rPr>
                <w:b w:val="0"/>
                <w:i w:val="0"/>
                <w:sz w:val="15"/>
              </w:rPr>
              <w:t>10 / 0.0%</w:t>
            </w:r>
          </w:p>
        </w:tc>
        <w:tc>
          <w:tcPr>
            <w:tcW w:type="dxa" w:w="1366"/>
          </w:tcPr>
          <w:p>
            <w:r/>
            <w:r>
              <w:rPr>
                <w:b w:val="0"/>
                <w:i w:val="0"/>
                <w:sz w:val="15"/>
              </w:rPr>
              <w:t>13.3%</w:t>
            </w:r>
          </w:p>
        </w:tc>
        <w:tc>
          <w:tcPr>
            <w:tcW w:type="dxa" w:w="1366"/>
          </w:tcPr>
          <w:p>
            <w:r/>
            <w:r>
              <w:rPr>
                <w:b w:val="0"/>
                <w:i w:val="0"/>
                <w:sz w:val="15"/>
              </w:rPr>
              <w:t>$3.58</w:t>
            </w:r>
          </w:p>
        </w:tc>
        <w:tc>
          <w:tcPr>
            <w:tcW w:type="dxa" w:w="1366"/>
          </w:tcPr>
          <w:p>
            <w:r/>
            <w:r>
              <w:rPr>
                <w:b w:val="0"/>
                <w:i w:val="0"/>
                <w:sz w:val="15"/>
              </w:rPr>
              <w:t>160%</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2</w:t>
            </w:r>
          </w:p>
        </w:tc>
        <w:tc>
          <w:tcPr>
            <w:tcW w:type="dxa" w:w="1366"/>
            <w:shd w:val="clear" w:color="auto" w:fill="F2F5F9"/>
          </w:tcPr>
          <w:p>
            <w:r/>
            <w:r>
              <w:rPr>
                <w:b w:val="0"/>
                <w:i w:val="0"/>
                <w:sz w:val="15"/>
              </w:rPr>
              <w:t>7%</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$3.15</w:t>
            </w:r>
          </w:p>
        </w:tc>
        <w:tc>
          <w:tcPr>
            <w:tcW w:type="dxa" w:w="1366"/>
            <w:shd w:val="clear" w:color="auto" w:fill="F2F5F9"/>
          </w:tcPr>
          <w:p>
            <w:r/>
            <w:r>
              <w:rPr>
                <w:b w:val="0"/>
                <w:i w:val="0"/>
                <w:sz w:val="15"/>
              </w:rPr>
              <w:t>—</w:t>
            </w:r>
          </w:p>
        </w:tc>
        <w:tc>
          <w:tcPr>
            <w:tcW w:type="dxa" w:w="1366"/>
            <w:shd w:val="clear" w:color="auto" w:fill="F2F5F9"/>
          </w:tcPr>
          <w:p>
            <w:r/>
            <w:r>
              <w:rPr>
                <w:b w:val="0"/>
                <w:i w:val="0"/>
                <w:sz w:val="15"/>
              </w:rPr>
              <w:t>3 / 0.0%</w:t>
            </w:r>
          </w:p>
        </w:tc>
        <w:tc>
          <w:tcPr>
            <w:tcW w:type="dxa" w:w="1366"/>
            <w:shd w:val="clear" w:color="auto" w:fill="F2F5F9"/>
          </w:tcPr>
          <w:p>
            <w:r/>
            <w:r>
              <w:rPr>
                <w:b w:val="0"/>
                <w:i w:val="0"/>
                <w:sz w:val="15"/>
              </w:rPr>
              <w:t>8.7%</w:t>
            </w:r>
          </w:p>
        </w:tc>
        <w:tc>
          <w:tcPr>
            <w:tcW w:type="dxa" w:w="1366"/>
            <w:shd w:val="clear" w:color="auto" w:fill="F2F5F9"/>
          </w:tcPr>
          <w:p>
            <w:r/>
            <w:r>
              <w:rPr>
                <w:b w:val="0"/>
                <w:i w:val="0"/>
                <w:sz w:val="15"/>
              </w:rPr>
              <w:t>$2.36</w:t>
            </w:r>
          </w:p>
        </w:tc>
        <w:tc>
          <w:tcPr>
            <w:tcW w:type="dxa" w:w="1366"/>
            <w:shd w:val="clear" w:color="auto" w:fill="F2F5F9"/>
          </w:tcPr>
          <w:p>
            <w:r/>
            <w:r>
              <w:rPr>
                <w:b w:val="0"/>
                <w:i w:val="0"/>
                <w:sz w:val="15"/>
              </w:rPr>
              <w:t>5%</w:t>
            </w:r>
          </w:p>
        </w:tc>
      </w:tr>
      <w:tr>
        <w:tc>
          <w:tcPr>
            <w:tcW w:type="dxa" w:w="1366"/>
          </w:tcPr>
          <w:p>
            <w:r/>
            <w:r>
              <w:rPr>
                <w:b w:val="0"/>
                <w:i w:val="0"/>
                <w:sz w:val="15"/>
              </w:rPr>
              <w:t>Product pages</w:t>
            </w:r>
          </w:p>
        </w:tc>
        <w:tc>
          <w:tcPr>
            <w:tcW w:type="dxa" w:w="1366"/>
          </w:tcPr>
          <w:p>
            <w:r/>
            <w:r>
              <w:rPr>
                <w:b w:val="0"/>
                <w:i w:val="0"/>
                <w:sz w:val="15"/>
              </w:rPr>
              <w:t>3</w:t>
            </w:r>
          </w:p>
        </w:tc>
        <w:tc>
          <w:tcPr>
            <w:tcW w:type="dxa" w:w="1366"/>
          </w:tcPr>
          <w:p>
            <w:r/>
            <w:r>
              <w:rPr>
                <w:b w:val="0"/>
                <w:i w:val="0"/>
                <w:sz w:val="15"/>
              </w:rPr>
              <w:t>10%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$1.83</w:t>
            </w:r>
          </w:p>
        </w:tc>
        <w:tc>
          <w:tcPr>
            <w:tcW w:type="dxa" w:w="1366"/>
          </w:tcPr>
          <w:p>
            <w:r/>
            <w:r>
              <w:rPr>
                <w:b w:val="0"/>
                <w:i w:val="0"/>
                <w:sz w:val="15"/>
              </w:rPr>
              <w:t>—</w:t>
            </w:r>
          </w:p>
        </w:tc>
        <w:tc>
          <w:tcPr>
            <w:tcW w:type="dxa" w:w="1366"/>
          </w:tcPr>
          <w:p>
            <w:r/>
            <w:r>
              <w:rPr>
                <w:b w:val="0"/>
                <w:i w:val="0"/>
                <w:sz w:val="15"/>
              </w:rPr>
              <w:t>3 / 0.0%</w:t>
            </w:r>
          </w:p>
        </w:tc>
        <w:tc>
          <w:tcPr>
            <w:tcW w:type="dxa" w:w="1366"/>
          </w:tcPr>
          <w:p>
            <w:r/>
            <w:r>
              <w:rPr>
                <w:b w:val="0"/>
                <w:i w:val="0"/>
                <w:sz w:val="15"/>
              </w:rPr>
              <w:t>11.1%</w:t>
            </w:r>
          </w:p>
        </w:tc>
        <w:tc>
          <w:tcPr>
            <w:tcW w:type="dxa" w:w="1366"/>
          </w:tcPr>
          <w:p>
            <w:r/>
            <w:r>
              <w:rPr>
                <w:b w:val="0"/>
                <w:i w:val="0"/>
                <w:sz w:val="15"/>
              </w:rPr>
              <w:t>$3.00</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1</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$1.96</w:t>
            </w:r>
          </w:p>
        </w:tc>
        <w:tc>
          <w:tcPr>
            <w:tcW w:type="dxa" w:w="1366"/>
            <w:shd w:val="clear" w:color="auto" w:fill="F2F5F9"/>
          </w:tcPr>
          <w:p>
            <w:r/>
            <w:r>
              <w:rPr>
                <w:b w:val="0"/>
                <w:i w:val="0"/>
                <w:sz w:val="15"/>
              </w:rPr>
              <w:t>—</w:t>
            </w:r>
          </w:p>
        </w:tc>
        <w:tc>
          <w:tcPr>
            <w:tcW w:type="dxa" w:w="1366"/>
            <w:shd w:val="clear" w:color="auto" w:fill="F2F5F9"/>
          </w:tcPr>
          <w:p>
            <w:r/>
            <w:r>
              <w:rPr>
                <w:b w:val="0"/>
                <w:i w:val="0"/>
                <w:sz w:val="15"/>
              </w:rPr>
              <w:t>2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15.0% + (own 8.3% − child) × weight 0.26 [24 clicks, 2 orders] = 13.3% · PP: child planning rate 11.1% (child BAMBOO-KING-CREME 53/477); campaign has 3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bamboo sheets king deep pocket</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23</w:t>
            </w:r>
          </w:p>
        </w:tc>
        <w:tc>
          <w:tcPr>
            <w:tcW w:type="dxa" w:w="1252"/>
          </w:tcPr>
          <w:p>
            <w:r/>
            <w:r>
              <w:rPr>
                <w:b w:val="0"/>
                <w:i w:val="0"/>
                <w:sz w:val="15"/>
              </w:rPr>
              <w:t>2</w:t>
            </w:r>
          </w:p>
        </w:tc>
        <w:tc>
          <w:tcPr>
            <w:tcW w:type="dxa" w:w="1252"/>
          </w:tcPr>
          <w:p>
            <w:r/>
            <w:r>
              <w:rPr>
                <w:b w:val="0"/>
                <w:i w:val="0"/>
                <w:sz w:val="15"/>
              </w:rPr>
              <w:t>8.7%</w:t>
            </w:r>
          </w:p>
        </w:tc>
        <w:tc>
          <w:tcPr>
            <w:tcW w:type="dxa" w:w="1252"/>
          </w:tcPr>
          <w:p>
            <w:r/>
            <w:r>
              <w:rPr>
                <w:b w:val="0"/>
                <w:i w:val="0"/>
                <w:sz w:val="15"/>
              </w:rPr>
              <w:t>$3.00</w:t>
            </w:r>
          </w:p>
        </w:tc>
        <w:tc>
          <w:tcPr>
            <w:tcW w:type="dxa" w:w="1252"/>
          </w:tcPr>
          <w:p>
            <w:r/>
            <w:r>
              <w:rPr>
                <w:b w:val="0"/>
                <w:i w:val="0"/>
                <w:sz w:val="15"/>
              </w:rPr>
              <w:t>$2.81</w:t>
            </w:r>
          </w:p>
        </w:tc>
        <w:tc>
          <w:tcPr>
            <w:tcW w:type="dxa" w:w="1252"/>
          </w:tcPr>
          <w:p>
            <w:r/>
            <w:r>
              <w:rPr>
                <w:b w:val="0"/>
                <w:i w:val="0"/>
                <w:sz w:val="15"/>
              </w:rPr>
              <w:t>$3.00</w:t>
            </w:r>
          </w:p>
        </w:tc>
        <w:tc>
          <w:tcPr>
            <w:tcW w:type="dxa" w:w="1252"/>
          </w:tcPr>
          <w:p>
            <w:r/>
            <w:r>
              <w:rPr>
                <w:b w:val="0"/>
                <w:i w:val="0"/>
                <w:sz w:val="15"/>
              </w:rPr>
              <w:t>$7.80</w:t>
            </w:r>
          </w:p>
        </w:tc>
        <w:tc>
          <w:tcPr>
            <w:tcW w:type="dxa" w:w="1252"/>
          </w:tcPr>
          <w:p>
            <w:r/>
            <w:r>
              <w:rPr>
                <w:b w:val="0"/>
                <w:i w:val="0"/>
                <w:sz w:val="15"/>
              </w:rPr>
              <w:t>$7.81</w:t>
            </w:r>
          </w:p>
        </w:tc>
        <w:tc>
          <w:tcPr>
            <w:tcW w:type="dxa" w:w="1252"/>
          </w:tcPr>
          <w:p>
            <w:r/>
            <w:r>
              <w:rPr>
                <w:b w:val="0"/>
                <w:i w:val="0"/>
                <w:sz w:val="15"/>
              </w:rPr>
              <w:t>$3.57</w:t>
            </w:r>
          </w:p>
        </w:tc>
      </w:tr>
      <w:tr>
        <w:tc>
          <w:tcPr>
            <w:tcW w:type="dxa" w:w="1252"/>
            <w:shd w:val="clear" w:color="auto" w:fill="F2F5F9"/>
          </w:tcPr>
          <w:p>
            <w:r/>
            <w:r>
              <w:rPr>
                <w:b w:val="0"/>
                <w:i w:val="0"/>
                <w:sz w:val="15"/>
              </w:rPr>
              <w:t>bamboo sheets king size deep pocket</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ENABLED</w:t>
            </w:r>
          </w:p>
        </w:tc>
        <w:tc>
          <w:tcPr>
            <w:tcW w:type="dxa" w:w="1252"/>
            <w:shd w:val="clear" w:color="auto" w:fill="F2F5F9"/>
          </w:tcPr>
          <w:p>
            <w:r/>
            <w:r>
              <w:rPr>
                <w:b w:val="0"/>
                <w:i w:val="0"/>
                <w:sz w:val="15"/>
              </w:rPr>
              <w:t>5</w:t>
            </w:r>
          </w:p>
        </w:tc>
        <w:tc>
          <w:tcPr>
            <w:tcW w:type="dxa" w:w="1252"/>
            <w:shd w:val="clear" w:color="auto" w:fill="F2F5F9"/>
          </w:tcPr>
          <w:p>
            <w:r/>
            <w:r>
              <w:rPr>
                <w:b w:val="0"/>
                <w:i w:val="0"/>
                <w:sz w:val="15"/>
              </w:rPr>
              <w:t>0</w:t>
            </w:r>
          </w:p>
        </w:tc>
        <w:tc>
          <w:tcPr>
            <w:tcW w:type="dxa" w:w="1252"/>
            <w:shd w:val="clear" w:color="auto" w:fill="F2F5F9"/>
          </w:tcPr>
          <w:p>
            <w:r/>
            <w:r>
              <w:rPr>
                <w:b w:val="0"/>
                <w:i w:val="0"/>
                <w:sz w:val="15"/>
              </w:rPr>
              <w:t>0.0%</w:t>
            </w:r>
          </w:p>
        </w:tc>
        <w:tc>
          <w:tcPr>
            <w:tcW w:type="dxa" w:w="1252"/>
            <w:shd w:val="clear" w:color="auto" w:fill="F2F5F9"/>
          </w:tcPr>
          <w:p>
            <w:r/>
            <w:r>
              <w:rPr>
                <w:b w:val="0"/>
                <w:i w:val="0"/>
                <w:sz w:val="15"/>
              </w:rPr>
              <w:t>$1.96</w:t>
            </w:r>
          </w:p>
        </w:tc>
        <w:tc>
          <w:tcPr>
            <w:tcW w:type="dxa" w:w="1252"/>
            <w:shd w:val="clear" w:color="auto" w:fill="F2F5F9"/>
          </w:tcPr>
          <w:p>
            <w:r/>
            <w:r>
              <w:rPr>
                <w:b w:val="0"/>
                <w:i w:val="0"/>
                <w:sz w:val="15"/>
              </w:rPr>
              <w:t>$1.83</w:t>
            </w:r>
          </w:p>
        </w:tc>
        <w:tc>
          <w:tcPr>
            <w:tcW w:type="dxa" w:w="1252"/>
            <w:shd w:val="clear" w:color="auto" w:fill="F2F5F9"/>
          </w:tcPr>
          <w:p>
            <w:r/>
            <w:r>
              <w:rPr>
                <w:b w:val="0"/>
                <w:i w:val="0"/>
                <w:sz w:val="15"/>
              </w:rPr>
              <w:t>$1.96</w:t>
            </w:r>
          </w:p>
        </w:tc>
        <w:tc>
          <w:tcPr>
            <w:tcW w:type="dxa" w:w="1252"/>
            <w:shd w:val="clear" w:color="auto" w:fill="F2F5F9"/>
          </w:tcPr>
          <w:p>
            <w:r/>
            <w:r>
              <w:rPr>
                <w:b w:val="0"/>
                <w:i w:val="0"/>
                <w:sz w:val="15"/>
              </w:rPr>
              <w:t>$5.10</w:t>
            </w:r>
          </w:p>
        </w:tc>
        <w:tc>
          <w:tcPr>
            <w:tcW w:type="dxa" w:w="1252"/>
            <w:shd w:val="clear" w:color="auto" w:fill="F2F5F9"/>
          </w:tcPr>
          <w:p>
            <w:r/>
            <w:r>
              <w:rPr>
                <w:b w:val="0"/>
                <w:i w:val="0"/>
                <w:sz w:val="15"/>
              </w:rPr>
              <w:t>$5.09</w:t>
            </w:r>
          </w:p>
        </w:tc>
        <w:tc>
          <w:tcPr>
            <w:tcW w:type="dxa" w:w="1252"/>
            <w:shd w:val="clear" w:color="auto" w:fill="F2F5F9"/>
          </w:tcPr>
          <w:p>
            <w:r/>
            <w:r>
              <w:rPr>
                <w:b w:val="0"/>
                <w:i w:val="0"/>
                <w:sz w:val="15"/>
              </w:rPr>
              <w:t>$2.33</w:t>
            </w:r>
          </w:p>
        </w:tc>
      </w:tr>
      <w:tr>
        <w:tc>
          <w:tcPr>
            <w:tcW w:type="dxa" w:w="1252"/>
          </w:tcPr>
          <w:p>
            <w:r/>
            <w:r>
              <w:rPr>
                <w:b w:val="0"/>
                <w:i w:val="0"/>
                <w:sz w:val="15"/>
              </w:rPr>
              <w:t>bamboo sheets king</w:t>
            </w:r>
          </w:p>
        </w:tc>
        <w:tc>
          <w:tcPr>
            <w:tcW w:type="dxa" w:w="1252"/>
          </w:tcPr>
          <w:p>
            <w:r/>
            <w:r>
              <w:rPr>
                <w:b w:val="0"/>
                <w:i w:val="0"/>
                <w:sz w:val="15"/>
              </w:rPr>
              <w:t>EXACT</w:t>
            </w:r>
          </w:p>
        </w:tc>
        <w:tc>
          <w:tcPr>
            <w:tcW w:type="dxa" w:w="1252"/>
          </w:tcPr>
          <w:p>
            <w:r/>
            <w:r>
              <w:rPr>
                <w:b w:val="0"/>
                <w:i w:val="0"/>
                <w:sz w:val="15"/>
              </w:rPr>
              <w:t>PAUSED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$0.90</w:t>
            </w:r>
          </w:p>
        </w:tc>
        <w:tc>
          <w:tcPr>
            <w:tcW w:type="dxa" w:w="1252"/>
          </w:tcPr>
          <w:p>
            <w:r/>
            <w:r>
              <w:rPr>
                <w:b w:val="0"/>
                <w:i w:val="0"/>
                <w:sz w:val="15"/>
              </w:rPr>
              <w:t>$0.90</w:t>
            </w:r>
          </w:p>
        </w:tc>
        <w:tc>
          <w:tcPr>
            <w:tcW w:type="dxa" w:w="1252"/>
          </w:tcPr>
          <w:p>
            <w:r/>
            <w:r>
              <w:rPr>
                <w:b w:val="0"/>
                <w:i w:val="0"/>
                <w:sz w:val="15"/>
              </w:rPr>
              <w:t>—</w:t>
            </w:r>
          </w:p>
        </w:tc>
        <w:tc>
          <w:tcPr>
            <w:tcW w:type="dxa" w:w="1252"/>
          </w:tcPr>
          <w:p>
            <w:r/>
            <w:r>
              <w:rPr>
                <w:b w:val="0"/>
                <w:i w:val="0"/>
                <w:sz w:val="15"/>
              </w:rPr>
              <w:t>$2.34</w:t>
            </w:r>
          </w:p>
        </w:tc>
        <w:tc>
          <w:tcPr>
            <w:tcW w:type="dxa" w:w="1252"/>
          </w:tcPr>
          <w:p>
            <w:r/>
            <w:r>
              <w:rPr>
                <w:b w:val="0"/>
                <w:i w:val="0"/>
                <w:sz w:val="15"/>
              </w:rPr>
              <w:t>$2.50</w:t>
            </w:r>
          </w:p>
        </w:tc>
        <w:tc>
          <w:tcPr>
            <w:tcW w:type="dxa" w:w="1252"/>
          </w:tcPr>
          <w:p>
            <w:r/>
            <w:r>
              <w:rPr>
                <w:b w:val="0"/>
                <w:i w:val="0"/>
                <w:sz w:val="15"/>
              </w:rPr>
              <w:t>—</w:t>
            </w:r>
          </w:p>
        </w:tc>
      </w:tr>
      <w:tr>
        <w:tc>
          <w:tcPr>
            <w:tcW w:type="dxa" w:w="1252"/>
            <w:shd w:val="clear" w:color="auto" w:fill="F2F5F9"/>
          </w:tcPr>
          <w:p>
            <w:r/>
            <w:r>
              <w:rPr>
                <w:b w:val="0"/>
                <w:i w:val="0"/>
                <w:sz w:val="15"/>
              </w:rPr>
              <w:t>bamboo sheets king 18 deep pocket</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ENABLED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$3.00</w:t>
            </w:r>
          </w:p>
        </w:tc>
        <w:tc>
          <w:tcPr>
            <w:tcW w:type="dxa" w:w="1252"/>
            <w:shd w:val="clear" w:color="auto" w:fill="F2F5F9"/>
          </w:tcPr>
          <w:p>
            <w:r/>
            <w:r>
              <w:rPr>
                <w:b w:val="0"/>
                <w:i w:val="0"/>
                <w:sz w:val="15"/>
              </w:rPr>
              <w:t>$2.81</w:t>
            </w:r>
          </w:p>
        </w:tc>
        <w:tc>
          <w:tcPr>
            <w:tcW w:type="dxa" w:w="1252"/>
            <w:shd w:val="clear" w:color="auto" w:fill="F2F5F9"/>
          </w:tcPr>
          <w:p>
            <w:r/>
            <w:r>
              <w:rPr>
                <w:b w:val="0"/>
                <w:i w:val="0"/>
                <w:sz w:val="15"/>
              </w:rPr>
              <w:t>$3.00</w:t>
            </w:r>
          </w:p>
        </w:tc>
        <w:tc>
          <w:tcPr>
            <w:tcW w:type="dxa" w:w="1252"/>
            <w:shd w:val="clear" w:color="auto" w:fill="F2F5F9"/>
          </w:tcPr>
          <w:p>
            <w:r/>
            <w:r>
              <w:rPr>
                <w:b w:val="0"/>
                <w:i w:val="0"/>
                <w:sz w:val="15"/>
              </w:rPr>
              <w:t>$7.80</w:t>
            </w:r>
          </w:p>
        </w:tc>
        <w:tc>
          <w:tcPr>
            <w:tcW w:type="dxa" w:w="1252"/>
            <w:shd w:val="clear" w:color="auto" w:fill="F2F5F9"/>
          </w:tcPr>
          <w:p>
            <w:r/>
            <w:r>
              <w:rPr>
                <w:b w:val="0"/>
                <w:i w:val="0"/>
                <w:sz w:val="15"/>
              </w:rPr>
              <w:t>$7.81</w:t>
            </w:r>
          </w:p>
        </w:tc>
        <w:tc>
          <w:tcPr>
            <w:tcW w:type="dxa" w:w="1252"/>
            <w:shd w:val="clear" w:color="auto" w:fill="F2F5F9"/>
          </w:tcPr>
          <w:p>
            <w:r/>
            <w:r>
              <w:rPr>
                <w:b w:val="0"/>
                <w:i w:val="0"/>
                <w:sz w:val="15"/>
              </w:rPr>
              <w:t>$3.57</w:t>
            </w:r>
          </w:p>
        </w:tc>
      </w:tr>
      <w:tr>
        <w:tc>
          <w:tcPr>
            <w:tcW w:type="dxa" w:w="1252"/>
          </w:tcPr>
          <w:p>
            <w:r/>
            <w:r>
              <w:rPr>
                <w:b w:val="0"/>
                <w:i w:val="0"/>
                <w:sz w:val="15"/>
              </w:rPr>
              <w:t>bamboo sheets king brown</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$3.30</w:t>
            </w:r>
          </w:p>
        </w:tc>
        <w:tc>
          <w:tcPr>
            <w:tcW w:type="dxa" w:w="1252"/>
          </w:tcPr>
          <w:p>
            <w:r/>
            <w:r>
              <w:rPr>
                <w:b w:val="0"/>
                <w:i w:val="0"/>
                <w:sz w:val="15"/>
              </w:rPr>
              <w:t>$3.09</w:t>
            </w:r>
          </w:p>
        </w:tc>
        <w:tc>
          <w:tcPr>
            <w:tcW w:type="dxa" w:w="1252"/>
          </w:tcPr>
          <w:p>
            <w:r/>
            <w:r>
              <w:rPr>
                <w:b w:val="0"/>
                <w:i w:val="0"/>
                <w:sz w:val="15"/>
              </w:rPr>
              <w:t>$3.30</w:t>
            </w:r>
          </w:p>
        </w:tc>
        <w:tc>
          <w:tcPr>
            <w:tcW w:type="dxa" w:w="1252"/>
          </w:tcPr>
          <w:p>
            <w:r/>
            <w:r>
              <w:rPr>
                <w:b w:val="0"/>
                <w:i w:val="0"/>
                <w:sz w:val="15"/>
              </w:rPr>
              <w:t>$8.58</w:t>
            </w:r>
          </w:p>
        </w:tc>
        <w:tc>
          <w:tcPr>
            <w:tcW w:type="dxa" w:w="1252"/>
          </w:tcPr>
          <w:p>
            <w:r/>
            <w:r>
              <w:rPr>
                <w:b w:val="0"/>
                <w:i w:val="0"/>
                <w:sz w:val="15"/>
              </w:rPr>
              <w:t>$8.59</w:t>
            </w:r>
          </w:p>
        </w:tc>
        <w:tc>
          <w:tcPr>
            <w:tcW w:type="dxa" w:w="1252"/>
          </w:tcPr>
          <w:p>
            <w:r/>
            <w:r>
              <w:rPr>
                <w:b w:val="0"/>
                <w:i w:val="0"/>
                <w:sz w:val="15"/>
              </w:rPr>
              <w:t>$3.93</w:t>
            </w:r>
          </w:p>
        </w:tc>
      </w:tr>
      <w:tr>
        <w:tc>
          <w:tcPr>
            <w:tcW w:type="dxa" w:w="1252"/>
            <w:shd w:val="clear" w:color="auto" w:fill="F2F5F9"/>
          </w:tcPr>
          <w:p>
            <w:r/>
            <w:r>
              <w:rPr>
                <w:b w:val="0"/>
                <w:i w:val="0"/>
                <w:sz w:val="15"/>
              </w:rPr>
              <w:t>bamboo sheets king cooling</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ENABLED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$3.30</w:t>
            </w:r>
          </w:p>
        </w:tc>
        <w:tc>
          <w:tcPr>
            <w:tcW w:type="dxa" w:w="1252"/>
            <w:shd w:val="clear" w:color="auto" w:fill="F2F5F9"/>
          </w:tcPr>
          <w:p>
            <w:r/>
            <w:r>
              <w:rPr>
                <w:b w:val="0"/>
                <w:i w:val="0"/>
                <w:sz w:val="15"/>
              </w:rPr>
              <w:t>$3.09</w:t>
            </w:r>
          </w:p>
        </w:tc>
        <w:tc>
          <w:tcPr>
            <w:tcW w:type="dxa" w:w="1252"/>
            <w:shd w:val="clear" w:color="auto" w:fill="F2F5F9"/>
          </w:tcPr>
          <w:p>
            <w:r/>
            <w:r>
              <w:rPr>
                <w:b w:val="0"/>
                <w:i w:val="0"/>
                <w:sz w:val="15"/>
              </w:rPr>
              <w:t>$3.30</w:t>
            </w:r>
          </w:p>
        </w:tc>
        <w:tc>
          <w:tcPr>
            <w:tcW w:type="dxa" w:w="1252"/>
            <w:shd w:val="clear" w:color="auto" w:fill="F2F5F9"/>
          </w:tcPr>
          <w:p>
            <w:r/>
            <w:r>
              <w:rPr>
                <w:b w:val="0"/>
                <w:i w:val="0"/>
                <w:sz w:val="15"/>
              </w:rPr>
              <w:t>$8.58</w:t>
            </w:r>
          </w:p>
        </w:tc>
        <w:tc>
          <w:tcPr>
            <w:tcW w:type="dxa" w:w="1252"/>
            <w:shd w:val="clear" w:color="auto" w:fill="F2F5F9"/>
          </w:tcPr>
          <w:p>
            <w:r/>
            <w:r>
              <w:rPr>
                <w:b w:val="0"/>
                <w:i w:val="0"/>
                <w:sz w:val="15"/>
              </w:rPr>
              <w:t>$8.59</w:t>
            </w:r>
          </w:p>
        </w:tc>
        <w:tc>
          <w:tcPr>
            <w:tcW w:type="dxa" w:w="1252"/>
            <w:shd w:val="clear" w:color="auto" w:fill="F2F5F9"/>
          </w:tcPr>
          <w:p>
            <w:r/>
            <w:r>
              <w:rPr>
                <w:b w:val="0"/>
                <w:i w:val="0"/>
                <w:sz w:val="15"/>
              </w:rPr>
              <w:t>$3.93</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92 · budget · campaign: 15.77 → 20.5</w:t>
      </w:r>
      <w:r>
        <w:rPr>
          <w:b w:val="0"/>
          <w:i w:val="0"/>
        </w:rPr>
        <w:t xml:space="preserve"> — THE CERTAIN-WIN PRESS — FUNDED AHEAD $15.77/day → $20.50/day on "bamboo sheets king size deep pocket". today's spend is 66% of the budget and this run's price write (×1.68) takes it to about 112% — at or over the 80% truncation line, so TOMORROW truncates: case 1 read one day ahead. Sized as case 1 sizes it: 2.4 clicks/day × $7.28 + 20% = $21.23, one +30% step = $20.50; the larger, $21.23/day. …  </w:t>
      </w:r>
      <w:r>
        <w:rPr>
          <w:b/>
          <w:i w:val="0"/>
        </w:rPr>
        <w:t>Review: HOLD</w:t>
      </w:r>
    </w:p>
    <w:p>
      <w:pPr>
        <w:pStyle w:val="ListBullet"/>
        <w:spacing w:after="20"/>
      </w:pPr>
      <w:r>
        <w:rPr>
          <w:b/>
          <w:i w:val="0"/>
        </w:rPr>
        <w:t>Seq 93 · tos · campaign: 160 → 178</w:t>
      </w:r>
      <w:r>
        <w:rPr>
          <w:b w:val="0"/>
          <w:i w:val="0"/>
        </w:rPr>
        <w:t xml:space="preserve"> — WRITTEN: top-of-search modifier 160% → 178% — set by the descent to the ceiling (team document §9, operator 2026-09-10): the base toward the floor and the top-of-search modifier re-solved — the top-of-search price HOLDS to the cent against today's. The engine wrote no sentence on this row — it exists because of that pass (every enabled target's bid follows the campaign's re-solved modifier).  </w:t>
      </w:r>
      <w:r>
        <w:rPr>
          <w:b/>
          <w:i w:val="0"/>
        </w:rPr>
        <w:t>Review: CORRECT → 19</w:t>
      </w:r>
    </w:p>
    <w:p>
      <w:pPr>
        <w:pStyle w:val="ListBullet"/>
        <w:spacing w:after="20"/>
      </w:pPr>
      <w:r>
        <w:rPr>
          <w:b/>
          <w:i w:val="0"/>
        </w:rPr>
        <w:t>Seq 96 · bid · target · bamboo sheets king deep pocket: 3 → 2.81</w:t>
      </w:r>
      <w:r>
        <w:rPr>
          <w:b w:val="0"/>
          <w:i w:val="0"/>
        </w:rPr>
        <w:t xml:space="preserve"> — WRITTEN: bid $3.00 → $2.81 on "bamboo sheets king deep pocket" — set by the descent to the ceiling (team document §9, operator 2026-09-10): the base toward the floor and the top-of-search modifier re-solved — the top-of-search price HOLDS to the cent against today's. The engine wrote no sentence on this row — it exists because of that pass (every enabled target's bid follows the campaign's re-solved modifier).  </w:t>
      </w:r>
      <w:r>
        <w:rPr>
          <w:b/>
          <w:i w:val="0"/>
        </w:rPr>
        <w:t>Review: HOLD</w:t>
      </w:r>
    </w:p>
    <w:p>
      <w:pPr>
        <w:pStyle w:val="ListBullet"/>
        <w:spacing w:after="20"/>
      </w:pPr>
      <w:r>
        <w:rPr>
          <w:b/>
          <w:i w:val="0"/>
        </w:rPr>
        <w:t>Seq 97 · bid · target · bamboo sheets king size deep pocket: 1.96 → 1.83</w:t>
      </w:r>
      <w:r>
        <w:rPr>
          <w:b w:val="0"/>
          <w:i w:val="0"/>
        </w:rPr>
        <w:t xml:space="preserve"> — WRITTEN: bid $1.96 → $1.83 on "bamboo sheets king size deep pocket" — set by the descent to the ceiling (team document §9, operator 2026-09-10): the base toward the floor and the top-of-search modifier re-solved — the top-of-search price HOLDS to the cent against today's. The engine wrote no sentence on this row — it exists because of that pass (every enabled target's bid follows the campaign's re-solved modifier).  </w:t>
      </w:r>
      <w:r>
        <w:rPr>
          <w:b/>
          <w:i w:val="0"/>
        </w:rPr>
        <w:t>Review: HOLD</w:t>
      </w:r>
    </w:p>
    <w:p>
      <w:pPr>
        <w:pStyle w:val="ListBullet"/>
        <w:spacing w:after="20"/>
      </w:pPr>
      <w:r>
        <w:rPr>
          <w:b/>
          <w:i w:val="0"/>
        </w:rPr>
        <w:t>Seq 99 · bid · target · bamboo sheets king 18 deep pocket: 3 → 2.81</w:t>
      </w:r>
      <w:r>
        <w:rPr>
          <w:b w:val="0"/>
          <w:i w:val="0"/>
        </w:rPr>
        <w:t xml:space="preserve"> — WRITTEN: bid $3.00 → $2.81 on "bamboo sheets king 18 deep pocket" — set by the descent to the ceiling (team document §9, operator 2026-09-10): the base toward the floor and the top-of-search modifier re-solved — the top-of-search price HOLDS to the cent against today's. The engine wrote no sentence on this row — it exists because of that pass (every enabled target's bid follows the campaign's re-solved modifier).  </w:t>
      </w:r>
      <w:r>
        <w:rPr>
          <w:b/>
          <w:i w:val="0"/>
        </w:rPr>
        <w:t>Review: HOLD</w:t>
      </w:r>
    </w:p>
    <w:p>
      <w:pPr>
        <w:pStyle w:val="ListBullet"/>
        <w:spacing w:after="20"/>
      </w:pPr>
      <w:r>
        <w:rPr>
          <w:b/>
          <w:i w:val="0"/>
        </w:rPr>
        <w:t>Seq 100 · bid · target · bamboo sheets king brown: 3.3 → 3.09</w:t>
      </w:r>
      <w:r>
        <w:rPr>
          <w:b w:val="0"/>
          <w:i w:val="0"/>
        </w:rPr>
        <w:t xml:space="preserve"> — WRITTEN: bid $3.30 → $3.09 on "bamboo sheets king brown" — set by the descent to the ceiling (team document §9, operator 2026-09-10): the base toward the floor and the top-of-search modifier re-solved — the top-of-search price HOLDS to the cent against today's. The engine wrote no sentence on this row — it exists because of that pass (every enabled target's bid follows the campaign's re-solved modifier).  </w:t>
      </w:r>
      <w:r>
        <w:rPr>
          <w:b/>
          <w:i w:val="0"/>
        </w:rPr>
        <w:t>Review: HOLD</w:t>
      </w:r>
    </w:p>
    <w:p>
      <w:pPr>
        <w:pStyle w:val="ListBullet"/>
        <w:spacing w:after="20"/>
      </w:pPr>
      <w:r>
        <w:rPr>
          <w:b/>
          <w:i w:val="0"/>
        </w:rPr>
        <w:t>Seq 101 · bid · target · bamboo sheets king cooling: 3.3 → 3.09</w:t>
      </w:r>
      <w:r>
        <w:rPr>
          <w:b w:val="0"/>
          <w:i w:val="0"/>
        </w:rPr>
        <w:t xml:space="preserve"> — WRITTEN: bid $3.30 → $3.09 on "bamboo sheets king cooling" — set by the descent to the ceiling (team document §9, operator 2026-09-10): the base toward the floor and the top-of-search modifier re-solved — the top-of-search price HOLDS to the cent against today's. The engine wrote no sentence on this row — it exists because of that pass (every enabled target's bid follows the campaign's re-solved modifier).  </w:t>
      </w:r>
      <w:r>
        <w:rPr>
          <w:b/>
          <w:i w:val="0"/>
        </w:rPr>
        <w:t>Review: HOLD</w:t>
      </w:r>
    </w:p>
    <w:p>
      <w:pPr>
        <w:spacing w:after="60" w:before="0"/>
      </w:pPr>
      <w:r>
        <w:rPr>
          <w:b/>
          <w:i w:val="0"/>
          <w:color w:val="1F3A5F"/>
        </w:rPr>
        <w:t xml:space="preserve">Finding 1 — Rows the rationale withholds are exported as changes  </w:t>
      </w:r>
      <w:r>
        <w:rPr>
          <w:b w:val="0"/>
          <w:i w:val="0"/>
          <w:color w:val="B01E1E"/>
          <w:sz w:val="16"/>
        </w:rPr>
        <w:t>[Critical · WITHHELD]</w:t>
      </w:r>
    </w:p>
    <w:p>
      <w:pPr>
        <w:spacing w:after="40"/>
        <w:ind w:left="227"/>
      </w:pPr>
      <w:r>
        <w:rPr>
          <w:b/>
          <w:color w:val="1F3A5F"/>
        </w:rPr>
        <w:t xml:space="preserve">What is happening. </w:t>
      </w:r>
      <w:r>
        <w:rPr>
          <w:b w:val="0"/>
          <w:i w:val="0"/>
        </w:rPr>
        <w:t>Rows 92 carry verdict 'change', but their RISKS section reads 'change → HOLD' because the rank claim is UNGRADEABLE.</w:t>
      </w:r>
    </w:p>
    <w:p>
      <w:pPr>
        <w:spacing w:after="40"/>
        <w:ind w:left="227"/>
      </w:pPr>
      <w:r>
        <w:rPr>
          <w:b/>
          <w:color w:val="1F3A5F"/>
        </w:rPr>
        <w:t xml:space="preserve">Engine’s rationale. </w:t>
      </w:r>
      <w:r>
        <w:rPr>
          <w:b w:val="0"/>
          <w:i w:val="0"/>
        </w:rPr>
        <w:t>The engine requires a gradeable rank claim for a ranking move; with none it withholds the change.</w:t>
      </w:r>
    </w:p>
    <w:p>
      <w:pPr>
        <w:spacing w:after="40"/>
        <w:ind w:left="227"/>
      </w:pPr>
      <w:r>
        <w:rPr>
          <w:b/>
          <w:color w:val="B01E1E"/>
        </w:rPr>
        <w:t xml:space="preserve">Issue. </w:t>
      </w:r>
      <w:r>
        <w:rPr>
          <w:b w:val="0"/>
          <w:i w:val="0"/>
        </w:rPr>
        <w:t>The export and the rationale disagree — the loader would deploy a move the engine itself refused. This is an engine defect (a row with no gradeable prediction), not a judgement call.</w:t>
      </w:r>
    </w:p>
    <w:p>
      <w:pPr>
        <w:spacing w:after="40"/>
        <w:ind w:left="227"/>
      </w:pPr>
      <w:r>
        <w:rPr>
          <w:b/>
          <w:color w:val="1E7B34"/>
        </w:rPr>
        <w:t xml:space="preserve">Correction. </w:t>
      </w:r>
      <w:r>
        <w:rPr>
          <w:b w:val="0"/>
          <w:i w:val="0"/>
        </w:rPr>
        <w:t>Remove these rows from the deploy (verdict HOLD). Re-open when a rank observation exists for the term.</w:t>
      </w:r>
    </w:p>
    <w:p>
      <w:pPr>
        <w:spacing w:after="60" w:before="0"/>
      </w:pPr>
      <w:r>
        <w:rPr>
          <w:b/>
          <w:i w:val="0"/>
          <w:color w:val="1F3A5F"/>
        </w:rPr>
        <w:t xml:space="preserve">Finding 2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10 top-of-search clicks (1.2/day vs 0.5/day in the 31 days before), TOS CVR 0% in the deal vs 8%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3 — Base cut on a campaign whose mix is already right  </w:t>
      </w:r>
      <w:r>
        <w:rPr>
          <w:b w:val="0"/>
          <w:i w:val="0"/>
          <w:color w:val="B01E1E"/>
          <w:sz w:val="16"/>
        </w:rPr>
        <w:t>[High · BASE-CUT-NOT-OWED]</w:t>
      </w:r>
    </w:p>
    <w:p>
      <w:pPr>
        <w:spacing w:after="40"/>
        <w:ind w:left="227"/>
      </w:pPr>
      <w:r>
        <w:rPr>
          <w:b/>
          <w:color w:val="1F3A5F"/>
        </w:rPr>
        <w:t xml:space="preserve">What is happening. </w:t>
      </w:r>
      <w:r>
        <w:rPr>
          <w:b w:val="0"/>
          <w:i w:val="0"/>
        </w:rPr>
        <w:t>Rows 96, 97, 99, 100, 101 cut the base while product pages take 10% of 90-day clicks (3 of 29).</w:t>
      </w:r>
    </w:p>
    <w:p>
      <w:pPr>
        <w:spacing w:after="40"/>
        <w:ind w:left="227"/>
      </w:pPr>
      <w:r>
        <w:rPr>
          <w:b/>
          <w:color w:val="1F3A5F"/>
        </w:rPr>
        <w:t xml:space="preserve">Engine’s rationale. </w:t>
      </w:r>
      <w:r>
        <w:rPr>
          <w:b w:val="0"/>
          <w:i w:val="0"/>
        </w:rPr>
        <w:t>Rationale cites the distribution fix.</w:t>
      </w:r>
    </w:p>
    <w:p>
      <w:pPr>
        <w:spacing w:after="40"/>
        <w:ind w:left="227"/>
      </w:pPr>
      <w:r>
        <w:rPr>
          <w:b/>
          <w:color w:val="B01E1E"/>
        </w:rPr>
        <w:t xml:space="preserve">Issue. </w:t>
      </w:r>
      <w:r>
        <w:rPr>
          <w:b w:val="0"/>
          <w:i w:val="0"/>
        </w:rPr>
        <w:t>Doc §10: under 20% product pages the base is doing its job — no reason to touch it. A cut here only thins delivery.</w:t>
      </w:r>
    </w:p>
    <w:p>
      <w:pPr>
        <w:spacing w:after="40"/>
        <w:ind w:left="227"/>
      </w:pPr>
      <w:r>
        <w:rPr>
          <w:b/>
          <w:color w:val="1E7B34"/>
        </w:rPr>
        <w:t xml:space="preserve">Correction. </w:t>
      </w:r>
      <w:r>
        <w:rPr>
          <w:b w:val="0"/>
          <w:i w:val="0"/>
        </w:rPr>
        <w:t>Hold the base at $3.00; if a price move is owed it is at top of search via the modifier.</w:t>
      </w:r>
    </w:p>
    <w:p>
      <w:pPr>
        <w:spacing w:after="60" w:before="0"/>
      </w:pPr>
      <w:r>
        <w:rPr>
          <w:b/>
          <w:i w:val="0"/>
          <w:color w:val="1F3A5F"/>
        </w:rPr>
        <w:t xml:space="preserve">Finding 4 — Top of search priced above its ceiling on a row that is not a push  </w:t>
      </w:r>
      <w:r>
        <w:rPr>
          <w:b w:val="0"/>
          <w:i w:val="0"/>
          <w:color w:val="B01E1E"/>
          <w:sz w:val="16"/>
        </w:rPr>
        <w:t>[High · PREMIUM-UNFUNDED]</w:t>
      </w:r>
    </w:p>
    <w:p>
      <w:pPr>
        <w:spacing w:after="40"/>
        <w:ind w:left="227"/>
      </w:pPr>
      <w:r>
        <w:rPr>
          <w:b/>
          <w:color w:val="1F3A5F"/>
        </w:rPr>
        <w:t xml:space="preserve">What is happening. </w:t>
      </w:r>
      <w:r>
        <w:rPr>
          <w:b w:val="0"/>
          <w:i w:val="0"/>
        </w:rPr>
        <w:t>Row 93: TOS $7.80 → $7.81 against a TOS ceiling of $3.58 (blend: child 15.0% + (own 8.3% − child) × weight 0.26 [24 clicks, 2 orders] = 13.3%); why not a push: no rank on file.</w:t>
      </w:r>
    </w:p>
    <w:p>
      <w:pPr>
        <w:spacing w:after="40"/>
        <w:ind w:left="227"/>
      </w:pPr>
      <w:r>
        <w:rPr>
          <w:b/>
          <w:color w:val="1F3A5F"/>
        </w:rPr>
        <w:t xml:space="preserve">Engine’s rationale. </w:t>
      </w:r>
      <w:r>
        <w:rPr>
          <w:b w:val="0"/>
          <w:i w:val="0"/>
        </w:rPr>
        <w:t>WRITTEN: top-of-search modifier 160% → 178% — set by the descent to the ceiling (team document §9, operator 2026-09-10): the base toward the floor and the top-of-search modifier re-solved — the top-of-search price HOLDS to the cent against today's. …</w:t>
      </w:r>
    </w:p>
    <w:p>
      <w:pPr>
        <w:spacing w:after="40"/>
        <w:ind w:left="227"/>
      </w:pPr>
      <w:r>
        <w:rPr>
          <w:b/>
          <w:color w:val="B01E1E"/>
        </w:rPr>
        <w:t xml:space="preserve">Issue. </w:t>
      </w:r>
      <w:r>
        <w:rPr>
          <w:b w:val="0"/>
          <w:i w:val="0"/>
        </w:rPr>
        <w:t>Doc §8/§11: only a funded Ranking-Exact push may price top of search above what it affords; everything else is bounded at every placement. Loss per order at $7.81: $31.85.</w:t>
      </w:r>
    </w:p>
    <w:p>
      <w:pPr>
        <w:spacing w:after="40"/>
        <w:ind w:left="227"/>
      </w:pPr>
      <w:r>
        <w:rPr>
          <w:b/>
          <w:color w:val="1E7B34"/>
        </w:rPr>
        <w:t xml:space="preserve">Correction. </w:t>
      </w:r>
      <w:r>
        <w:rPr>
          <w:b w:val="0"/>
          <w:i w:val="0"/>
        </w:rPr>
        <w:t>TOS price $3.58 (descent to a named point: the TOS ceiling); modifier 19% on base $3.00.</w:t>
      </w:r>
    </w:p>
    <w:p>
      <w:pPr>
        <w:spacing w:after="60" w:before="0"/>
      </w:pPr>
      <w:r>
        <w:rPr>
          <w:b/>
          <w:i w:val="0"/>
          <w:color w:val="1F3A5F"/>
        </w:rPr>
        <w:t xml:space="preserve">Finding 5 — Read floor mis-stated: engine uses 100 clicks and calls it "15"  </w:t>
      </w:r>
      <w:r>
        <w:rPr>
          <w:b w:val="0"/>
          <w:i w:val="0"/>
          <w:color w:val="555555"/>
          <w:sz w:val="16"/>
        </w:rPr>
        <w:t>[Medium · FLOOR]</w:t>
      </w:r>
    </w:p>
    <w:p>
      <w:pPr>
        <w:spacing w:after="40"/>
        <w:ind w:left="227"/>
      </w:pPr>
      <w:r>
        <w:rPr>
          <w:b/>
          <w:color w:val="1F3A5F"/>
        </w:rPr>
        <w:t xml:space="preserve">What is happening. </w:t>
      </w:r>
      <w:r>
        <w:rPr>
          <w:b w:val="0"/>
          <w:i w:val="0"/>
        </w:rPr>
        <w:t>The rationale says top of search 'carries 23 clicks in 90 days, under the 15-click read floor'.</w:t>
      </w:r>
    </w:p>
    <w:p>
      <w:pPr>
        <w:spacing w:after="40"/>
        <w:ind w:left="227"/>
      </w:pPr>
      <w:r>
        <w:rPr>
          <w:b/>
          <w:color w:val="1F3A5F"/>
        </w:rPr>
        <w:t xml:space="preserve">Engine’s rationale. </w:t>
      </w:r>
      <w:r>
        <w:rPr>
          <w:b w:val="0"/>
          <w:i w:val="0"/>
        </w:rPr>
        <w:t>The engine's own floor is 100 clicks ('the read floor is ... 100 clicks ÷ 22 days').</w:t>
      </w:r>
    </w:p>
    <w:p>
      <w:pPr>
        <w:spacing w:after="40"/>
        <w:ind w:left="227"/>
      </w:pPr>
      <w:r>
        <w:rPr>
          <w:b/>
          <w:color w:val="B01E1E"/>
        </w:rPr>
        <w:t xml:space="preserve">Issue. </w:t>
      </w:r>
      <w:r>
        <w:rPr>
          <w:b w:val="0"/>
          <w:i w:val="0"/>
        </w:rPr>
        <w:t>Doc §3: 15 clicks is the floor, a blend from 15 to 50, own rate from 50. At 24 90-day TOS clicks this campaign's own rate is blended in; it is readable.</w:t>
      </w:r>
    </w:p>
    <w:p>
      <w:pPr>
        <w:spacing w:after="40"/>
        <w:ind w:left="227"/>
      </w:pPr>
      <w:r>
        <w:rPr>
          <w:b/>
          <w:color w:val="1E7B34"/>
        </w:rPr>
        <w:t xml:space="preserve">Correction. </w:t>
      </w:r>
      <w:r>
        <w:rPr>
          <w:b w:val="0"/>
          <w:i w:val="0"/>
        </w:rPr>
        <w:t>Price on the blended rate: blend: child 15.0% + (own 8.3% − child) × weight 0.26 [24 clicks, 2 orders] = 13.3% → TOS ceiling $3.58.</w:t>
      </w:r>
    </w:p>
    <w:p>
      <w:pPr>
        <w:spacing w:after="60" w:before="0"/>
      </w:pPr>
      <w:r>
        <w:rPr>
          <w:b/>
          <w:i w:val="0"/>
          <w:color w:val="1F3A5F"/>
        </w:rPr>
        <w:t xml:space="preserve">Finding 6 — Premium written with no dollar loss ceiling  </w:t>
      </w:r>
      <w:r>
        <w:rPr>
          <w:b w:val="0"/>
          <w:i w:val="0"/>
          <w:color w:val="555555"/>
          <w:sz w:val="16"/>
        </w:rPr>
        <w:t>[Medium · CEILINGED]</w:t>
      </w:r>
    </w:p>
    <w:p>
      <w:pPr>
        <w:spacing w:after="40"/>
        <w:ind w:left="227"/>
      </w:pPr>
      <w:r>
        <w:rPr>
          <w:b/>
          <w:color w:val="1F3A5F"/>
        </w:rPr>
        <w:t xml:space="preserve">What is happening. </w:t>
      </w:r>
      <w:r>
        <w:rPr>
          <w:b w:val="0"/>
          <w:i w:val="0"/>
        </w:rPr>
        <w:t>Row 93: loss $21.28/order stated, no weekly loss ceiling.</w:t>
      </w:r>
    </w:p>
    <w:p>
      <w:pPr>
        <w:spacing w:after="40"/>
        <w:ind w:left="227"/>
      </w:pPr>
      <w:r>
        <w:rPr>
          <w:b/>
          <w:color w:val="B01E1E"/>
        </w:rPr>
        <w:t xml:space="preserve">Issue. </w:t>
      </w:r>
      <w:r>
        <w:rPr>
          <w:b w:val="0"/>
          <w:i w:val="0"/>
        </w:rPr>
        <w:t>Doc §7/§11: loss ceiling = that week's spend at risk, in dollars, at the spend the push needs. Without it the push cannot be stopped on a dated number.</w:t>
      </w:r>
    </w:p>
    <w:p>
      <w:pPr>
        <w:spacing w:after="40"/>
        <w:ind w:left="227"/>
      </w:pPr>
      <w:r>
        <w:rPr>
          <w:b/>
          <w:color w:val="1E7B34"/>
        </w:rPr>
        <w:t xml:space="preserve">Correction. </w:t>
      </w:r>
      <w:r>
        <w:rPr>
          <w:b w:val="0"/>
          <w:i w:val="0"/>
        </w:rPr>
        <w:t>Write it: required 0.0 clicks/day × $3.58 × 7 = $0.00/week at risk.</w:t>
      </w:r>
    </w:p>
    <w:p>
      <w:pPr>
        <w:spacing w:after="60" w:before="0"/>
      </w:pPr>
      <w:r>
        <w:rPr>
          <w:b/>
          <w:i w:val="0"/>
          <w:color w:val="1F3A5F"/>
        </w:rPr>
        <w:t xml:space="preserve">Finding 7 — Budget raise  </w:t>
      </w:r>
      <w:r>
        <w:rPr>
          <w:b w:val="0"/>
          <w:i w:val="0"/>
          <w:color w:val="1E7B34"/>
          <w:sz w:val="16"/>
        </w:rPr>
        <w:t>[OK · BUDGET]</w:t>
      </w:r>
    </w:p>
    <w:p>
      <w:pPr>
        <w:spacing w:after="40"/>
        <w:ind w:left="227"/>
      </w:pPr>
      <w:r>
        <w:rPr>
          <w:b/>
          <w:color w:val="1F3A5F"/>
        </w:rPr>
        <w:t xml:space="preserve">What is happening. </w:t>
      </w:r>
      <w:r>
        <w:rPr>
          <w:b w:val="0"/>
          <w:i w:val="0"/>
        </w:rPr>
        <w:t>Row 92: $15.77 → $20.5/day. Deal-day spend $11.19/day; pre-deal $3.56/day.</w:t>
      </w:r>
    </w:p>
    <w:p>
      <w:pPr>
        <w:spacing w:after="40"/>
        <w:ind w:left="227"/>
      </w:pPr>
      <w:r>
        <w:rPr>
          <w:b/>
          <w:color w:val="1F3A5F"/>
        </w:rPr>
        <w:t xml:space="preserve">Engine’s rationale. </w:t>
      </w:r>
      <w:r>
        <w:rPr>
          <w:b w:val="0"/>
          <w:i w:val="0"/>
        </w:rPr>
        <w:t>THE CERTAIN-WIN PRESS — FUNDED AHEAD $15.77/day → $20.50/day on "bamboo sheets king size deep pocket". today's spend is 66% of the budget and this run's price write (×1.68) takes it to about 112% — at or over the 80% truncation line, so TOMORROW … | HOLD — rank prediction UNGRADEABLE: no rank observation in 14 days on any child (no-rank-observation) — a rank claim needs an absolute FROM value. change → HOLD; …</w:t>
      </w:r>
    </w:p>
    <w:p>
      <w:pPr>
        <w:spacing w:after="40"/>
        <w:ind w:left="227"/>
      </w:pPr>
      <w:r>
        <w:rPr>
          <w:b/>
          <w:color w:val="1E7B34"/>
        </w:rPr>
        <w:t xml:space="preserve">Issue. </w:t>
      </w:r>
      <w:r>
        <w:rPr>
          <w:b w:val="0"/>
          <w:i w:val="0"/>
        </w:rPr>
        <w:t>Consistent with doc §12 on its face.</w:t>
      </w:r>
    </w:p>
    <w:p>
      <w:pPr>
        <w:spacing w:after="40"/>
        <w:ind w:left="227"/>
      </w:pPr>
      <w:r>
        <w:rPr>
          <w:b/>
          <w:color w:val="1E7B34"/>
        </w:rPr>
        <w:t xml:space="preserve">Correction. </w:t>
      </w:r>
      <w:r>
        <w:rPr>
          <w:b w:val="0"/>
          <w:i w:val="0"/>
        </w:rPr>
        <w:t>Hold the budget at $15.77/day.</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$3.00</w:t>
            </w:r>
          </w:p>
        </w:tc>
        <w:tc>
          <w:tcPr>
            <w:tcW w:type="dxa" w:w="1361"/>
          </w:tcPr>
          <w:p>
            <w:r/>
            <w:r>
              <w:rPr>
                <w:b w:val="0"/>
                <w:i w:val="0"/>
                <w:sz w:val="15"/>
              </w:rPr>
              <w:t>$2.81</w:t>
            </w:r>
          </w:p>
        </w:tc>
        <w:tc>
          <w:tcPr>
            <w:tcW w:type="dxa" w:w="1587"/>
          </w:tcPr>
          <w:p>
            <w:r/>
            <w:r>
              <w:rPr>
                <w:b w:val="0"/>
                <w:i w:val="0"/>
                <w:sz w:val="15"/>
              </w:rPr>
              <w:t>$3.00</w:t>
            </w:r>
          </w:p>
        </w:tc>
        <w:tc>
          <w:tcPr>
            <w:tcW w:type="dxa" w:w="8674"/>
          </w:tcPr>
          <w:p>
            <w:r/>
            <w:r>
              <w:rPr>
                <w:b w:val="0"/>
                <w:i w:val="0"/>
                <w:sz w:val="15"/>
              </w:rPr>
              <w:t>PP 10% ≤ 20% — the base is doing its job; no reason to touch it (§10)</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160%</w:t>
            </w:r>
          </w:p>
        </w:tc>
        <w:tc>
          <w:tcPr>
            <w:tcW w:type="dxa" w:w="1361"/>
            <w:shd w:val="clear" w:color="auto" w:fill="F2F5F9"/>
          </w:tcPr>
          <w:p>
            <w:r/>
            <w:r>
              <w:rPr>
                <w:b w:val="0"/>
                <w:i w:val="0"/>
                <w:sz w:val="15"/>
              </w:rPr>
              <w:t>178%</w:t>
            </w:r>
          </w:p>
        </w:tc>
        <w:tc>
          <w:tcPr>
            <w:tcW w:type="dxa" w:w="1587"/>
            <w:shd w:val="clear" w:color="auto" w:fill="F2F5F9"/>
          </w:tcPr>
          <w:p>
            <w:r/>
            <w:r>
              <w:rPr>
                <w:b w:val="0"/>
                <w:i w:val="0"/>
                <w:sz w:val="15"/>
              </w:rPr>
              <w:t>19%</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$7.80</w:t>
            </w:r>
          </w:p>
        </w:tc>
        <w:tc>
          <w:tcPr>
            <w:tcW w:type="dxa" w:w="1361"/>
          </w:tcPr>
          <w:p>
            <w:r/>
            <w:r>
              <w:rPr>
                <w:b w:val="0"/>
                <w:i w:val="0"/>
                <w:sz w:val="15"/>
              </w:rPr>
              <w:t>$7.81</w:t>
            </w:r>
          </w:p>
        </w:tc>
        <w:tc>
          <w:tcPr>
            <w:tcW w:type="dxa" w:w="1587"/>
          </w:tcPr>
          <w:p>
            <w:r/>
            <w:r>
              <w:rPr>
                <w:b w:val="0"/>
                <w:i w:val="0"/>
                <w:sz w:val="15"/>
              </w:rPr>
              <w:t>$3.58</w:t>
            </w:r>
          </w:p>
        </w:tc>
        <w:tc>
          <w:tcPr>
            <w:tcW w:type="dxa" w:w="8674"/>
          </w:tcPr>
          <w:p>
            <w:r/>
            <w:r>
              <w:rPr>
                <w:b w:val="0"/>
                <w:i w:val="0"/>
                <w:sz w:val="15"/>
              </w:rPr>
              <w:t>descent to a named point: the TOS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2.60 : 1</w:t>
            </w:r>
          </w:p>
        </w:tc>
        <w:tc>
          <w:tcPr>
            <w:tcW w:type="dxa" w:w="1361"/>
            <w:shd w:val="clear" w:color="auto" w:fill="F2F5F9"/>
          </w:tcPr>
          <w:p>
            <w:r/>
            <w:r>
              <w:rPr>
                <w:b w:val="0"/>
                <w:i w:val="0"/>
                <w:sz w:val="15"/>
              </w:rPr>
              <w:t>2.78 : 1</w:t>
            </w:r>
          </w:p>
        </w:tc>
        <w:tc>
          <w:tcPr>
            <w:tcW w:type="dxa" w:w="1587"/>
            <w:shd w:val="clear" w:color="auto" w:fill="F2F5F9"/>
          </w:tcPr>
          <w:p>
            <w:r/>
            <w:r>
              <w:rPr>
                <w:b w:val="0"/>
                <w:i w:val="0"/>
                <w:sz w:val="15"/>
              </w:rPr>
              <w:t>1.19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5%</w:t>
            </w:r>
          </w:p>
        </w:tc>
        <w:tc>
          <w:tcPr>
            <w:tcW w:type="dxa" w:w="1361"/>
          </w:tcPr>
          <w:p>
            <w:r/>
            <w:r>
              <w:rPr>
                <w:b w:val="0"/>
                <w:i w:val="0"/>
                <w:sz w:val="15"/>
              </w:rPr>
              <w:t>5%</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$15.77</w:t>
            </w:r>
          </w:p>
        </w:tc>
        <w:tc>
          <w:tcPr>
            <w:tcW w:type="dxa" w:w="1361"/>
          </w:tcPr>
          <w:p>
            <w:r/>
            <w:r>
              <w:rPr>
                <w:b w:val="0"/>
                <w:i w:val="0"/>
                <w:sz w:val="15"/>
              </w:rPr>
              <w:t>$20.50</w:t>
            </w:r>
          </w:p>
        </w:tc>
        <w:tc>
          <w:tcPr>
            <w:tcW w:type="dxa" w:w="1587"/>
          </w:tcPr>
          <w:p>
            <w:r/>
            <w:r>
              <w:rPr>
                <w:b w:val="0"/>
                <w:i w:val="0"/>
                <w:sz w:val="15"/>
              </w:rPr>
              <w:t>$15.77</w:t>
            </w:r>
          </w:p>
        </w:tc>
        <w:tc>
          <w:tcPr>
            <w:tcW w:type="dxa" w:w="8674"/>
          </w:tcPr>
          <w:p>
            <w:r/>
            <w:r>
              <w:rPr>
                <w:b w:val="0"/>
                <w:i w:val="0"/>
                <w:sz w:val="15"/>
              </w:rPr>
              <w:t>held — deal days average $11.19/day against $15.77 (71%);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$26.96 / $0.00</w:t>
            </w:r>
          </w:p>
        </w:tc>
        <w:tc>
          <w:tcPr>
            <w:tcW w:type="dxa" w:w="8674"/>
            <w:shd w:val="clear" w:color="auto" w:fill="F2F5F9"/>
          </w:tcPr>
          <w:p>
            <w:r/>
            <w:r>
              <w:rPr>
                <w:b w:val="0"/>
                <w:i w:val="0"/>
                <w:sz w:val="15"/>
              </w:rPr>
              <w:t>TOS price ÷ 13.3% vs $26.97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TOS cost per order falls from $58.73 to about $26.96; TOS clicks may thin — the intended half of a descent.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Bamboo Sheets King Size-(HSV)-Exact-(Ranking)-DO-BAMBOO-KING-WHITE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Bamboo|King · advertised child BAMBOO-KING-WHITE → hold · bid strategy LEGACY_FOR_SALES · status ENABLED · campaign id 49275908512250</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$60.00</w:t>
            </w:r>
          </w:p>
        </w:tc>
        <w:tc>
          <w:tcPr>
            <w:tcW w:type="dxa" w:w="2041"/>
          </w:tcPr>
          <w:p>
            <w:r/>
            <w:r>
              <w:rPr>
                <w:b w:val="0"/>
                <w:i w:val="0"/>
                <w:sz w:val="15"/>
              </w:rPr>
              <w:t>Spend/day in the deal</w:t>
            </w:r>
          </w:p>
        </w:tc>
        <w:tc>
          <w:tcPr>
            <w:tcW w:type="dxa" w:w="2494"/>
          </w:tcPr>
          <w:p>
            <w:r/>
            <w:r>
              <w:rPr>
                <w:b w:val="0"/>
                <w:i w:val="0"/>
                <w:sz w:val="15"/>
              </w:rPr>
              <w:t>$3.99</w:t>
            </w:r>
          </w:p>
        </w:tc>
        <w:tc>
          <w:tcPr>
            <w:tcW w:type="dxa" w:w="1814"/>
          </w:tcPr>
          <w:p>
            <w:r/>
            <w:r>
              <w:rPr>
                <w:b w:val="0"/>
                <w:i w:val="0"/>
                <w:sz w:val="15"/>
              </w:rPr>
              <w:t>Spend/day pre-deal</w:t>
            </w:r>
          </w:p>
        </w:tc>
        <w:tc>
          <w:tcPr>
            <w:tcW w:type="dxa" w:w="3005"/>
          </w:tcPr>
          <w:p>
            <w:r/>
            <w:r>
              <w:rPr>
                <w:b w:val="0"/>
                <w:i w:val="0"/>
                <w:sz w:val="15"/>
              </w:rPr>
              <w:t>$61.47</w:t>
            </w:r>
          </w:p>
        </w:tc>
      </w:tr>
      <w:tr>
        <w:tc>
          <w:tcPr>
            <w:tcW w:type="dxa" w:w="1701"/>
          </w:tcPr>
          <w:p>
            <w:r/>
            <w:r>
              <w:rPr>
                <w:b w:val="0"/>
                <w:i w:val="0"/>
                <w:sz w:val="15"/>
              </w:rPr>
              <w:t>Rank (keyword)</w:t>
            </w:r>
          </w:p>
        </w:tc>
        <w:tc>
          <w:tcPr>
            <w:tcW w:type="dxa" w:w="3969"/>
          </w:tcPr>
          <w:p>
            <w:r/>
            <w:r>
              <w:rPr>
                <w:b w:val="0"/>
                <w:i w:val="0"/>
                <w:sz w:val="15"/>
              </w:rPr>
              <w:t>20 now → target 10 (bamboo sheets king size); 30d ago 30</w:t>
            </w:r>
          </w:p>
        </w:tc>
        <w:tc>
          <w:tcPr>
            <w:tcW w:type="dxa" w:w="2041"/>
          </w:tcPr>
          <w:p>
            <w:r/>
            <w:r>
              <w:rPr>
                <w:b w:val="0"/>
                <w:i w:val="0"/>
                <w:sz w:val="15"/>
              </w:rPr>
              <w:t>Plan PPC clicks/wk</w:t>
            </w:r>
          </w:p>
        </w:tc>
        <w:tc>
          <w:tcPr>
            <w:tcW w:type="dxa" w:w="2494"/>
          </w:tcPr>
          <w:p>
            <w:r/>
            <w:r>
              <w:rPr>
                <w:b w:val="0"/>
                <w:i w:val="0"/>
                <w:sz w:val="15"/>
              </w:rPr>
              <w:t>351.0</w:t>
            </w:r>
          </w:p>
        </w:tc>
        <w:tc>
          <w:tcPr>
            <w:tcW w:type="dxa" w:w="1814"/>
          </w:tcPr>
          <w:p>
            <w:r/>
            <w:r>
              <w:rPr>
                <w:b w:val="0"/>
                <w:i w:val="0"/>
                <w:sz w:val="15"/>
              </w:rPr>
              <w:t>TOS clicks</w:t>
            </w:r>
          </w:p>
        </w:tc>
        <w:tc>
          <w:tcPr>
            <w:tcW w:type="dxa" w:w="3005"/>
          </w:tcPr>
          <w:p>
            <w:r/>
            <w:r>
              <w:rPr>
                <w:b w:val="0"/>
                <w:i w:val="0"/>
                <w:sz w:val="15"/>
              </w:rPr>
              <w:t>16.4 (90d) · 1.3/day pre-deal → 0.6/day in the deal</w:t>
            </w:r>
          </w:p>
        </w:tc>
      </w:tr>
      <w:tr>
        <w:tc>
          <w:tcPr>
            <w:tcW w:type="dxa" w:w="1701"/>
          </w:tcPr>
          <w:p>
            <w:r/>
            <w:r>
              <w:rPr>
                <w:b w:val="0"/>
                <w:i w:val="0"/>
                <w:sz w:val="15"/>
              </w:rPr>
              <w:t>TOS impression share</w:t>
            </w:r>
          </w:p>
        </w:tc>
        <w:tc>
          <w:tcPr>
            <w:tcW w:type="dxa" w:w="3969"/>
          </w:tcPr>
          <w:p>
            <w:r/>
            <w:r>
              <w:rPr>
                <w:b w:val="0"/>
                <w:i w:val="0"/>
                <w:sz w:val="15"/>
              </w:rPr>
              <w:t>0.98%</w:t>
            </w:r>
          </w:p>
        </w:tc>
        <w:tc>
          <w:tcPr>
            <w:tcW w:type="dxa" w:w="2041"/>
          </w:tcPr>
          <w:p>
            <w:r/>
            <w:r>
              <w:rPr>
                <w:b w:val="0"/>
                <w:i w:val="0"/>
                <w:sz w:val="15"/>
              </w:rPr>
              <w:t>Market CTR / CVR (SQP)</w:t>
            </w:r>
          </w:p>
        </w:tc>
        <w:tc>
          <w:tcPr>
            <w:tcW w:type="dxa" w:w="2494"/>
          </w:tcPr>
          <w:p>
            <w:r/>
            <w:r>
              <w:rPr>
                <w:b w:val="0"/>
                <w:i w:val="0"/>
                <w:sz w:val="15"/>
              </w:rPr>
              <w:t>1.64% / 3.56%</w:t>
            </w:r>
          </w:p>
        </w:tc>
        <w:tc>
          <w:tcPr>
            <w:tcW w:type="dxa" w:w="1814"/>
          </w:tcPr>
          <w:p>
            <w:r/>
            <w:r>
              <w:rPr>
                <w:b w:val="0"/>
                <w:i w:val="0"/>
                <w:sz w:val="15"/>
              </w:rPr>
              <w:t>Contribution / order used</w:t>
            </w:r>
          </w:p>
        </w:tc>
        <w:tc>
          <w:tcPr>
            <w:tcW w:type="dxa" w:w="3005"/>
          </w:tcPr>
          <w:p>
            <w:r/>
            <w:r>
              <w:rPr>
                <w:b w:val="0"/>
                <w:i w:val="0"/>
                <w:sz w:val="15"/>
              </w:rPr>
              <w:t>$25.54 (engine)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Top of search under 30% on a ranking campaign — distribution fix takes precedence: no price climb, no budget move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211</w:t>
            </w:r>
          </w:p>
        </w:tc>
        <w:tc>
          <w:tcPr>
            <w:tcW w:type="dxa" w:w="1366"/>
          </w:tcPr>
          <w:p>
            <w:r/>
            <w:r>
              <w:rPr>
                <w:b w:val="0"/>
                <w:i w:val="0"/>
                <w:sz w:val="15"/>
              </w:rPr>
              <w:t>23%</w:t>
            </w:r>
          </w:p>
        </w:tc>
        <w:tc>
          <w:tcPr>
            <w:tcW w:type="dxa" w:w="1366"/>
          </w:tcPr>
          <w:p>
            <w:r/>
            <w:r>
              <w:rPr>
                <w:b w:val="0"/>
                <w:i w:val="0"/>
                <w:sz w:val="15"/>
              </w:rPr>
              <w:t>37</w:t>
            </w:r>
          </w:p>
        </w:tc>
        <w:tc>
          <w:tcPr>
            <w:tcW w:type="dxa" w:w="1366"/>
          </w:tcPr>
          <w:p>
            <w:r/>
            <w:r>
              <w:rPr>
                <w:b w:val="0"/>
                <w:i w:val="0"/>
                <w:sz w:val="15"/>
              </w:rPr>
              <w:t>17.5%</w:t>
            </w:r>
          </w:p>
        </w:tc>
        <w:tc>
          <w:tcPr>
            <w:tcW w:type="dxa" w:w="1366"/>
          </w:tcPr>
          <w:p>
            <w:r/>
            <w:r>
              <w:rPr>
                <w:b w:val="0"/>
                <w:i w:val="0"/>
                <w:sz w:val="15"/>
              </w:rPr>
              <w:t>$4.69</w:t>
            </w:r>
          </w:p>
        </w:tc>
        <w:tc>
          <w:tcPr>
            <w:tcW w:type="dxa" w:w="1366"/>
          </w:tcPr>
          <w:p>
            <w:r/>
            <w:r>
              <w:rPr>
                <w:b w:val="0"/>
                <w:i w:val="0"/>
                <w:sz w:val="15"/>
              </w:rPr>
              <w:t>$26.75</w:t>
            </w:r>
          </w:p>
        </w:tc>
        <w:tc>
          <w:tcPr>
            <w:tcW w:type="dxa" w:w="1366"/>
          </w:tcPr>
          <w:p>
            <w:r/>
            <w:r>
              <w:rPr>
                <w:b w:val="0"/>
                <w:i w:val="0"/>
                <w:sz w:val="15"/>
              </w:rPr>
              <w:t>5 / 0.0%</w:t>
            </w:r>
          </w:p>
        </w:tc>
        <w:tc>
          <w:tcPr>
            <w:tcW w:type="dxa" w:w="1366"/>
          </w:tcPr>
          <w:p>
            <w:r/>
            <w:r>
              <w:rPr>
                <w:b w:val="0"/>
                <w:i w:val="0"/>
                <w:sz w:val="15"/>
              </w:rPr>
              <w:t>17.5%</w:t>
            </w:r>
          </w:p>
        </w:tc>
        <w:tc>
          <w:tcPr>
            <w:tcW w:type="dxa" w:w="1366"/>
          </w:tcPr>
          <w:p>
            <w:r/>
            <w:r>
              <w:rPr>
                <w:b w:val="0"/>
                <w:i w:val="0"/>
                <w:sz w:val="15"/>
              </w:rPr>
              <w:t>$4.48</w:t>
            </w:r>
          </w:p>
        </w:tc>
        <w:tc>
          <w:tcPr>
            <w:tcW w:type="dxa" w:w="1366"/>
          </w:tcPr>
          <w:p>
            <w:r/>
            <w:r>
              <w:rPr>
                <w:b w:val="0"/>
                <w:i w:val="0"/>
                <w:sz w:val="15"/>
              </w:rPr>
              <w:t>210%</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23</w:t>
            </w:r>
          </w:p>
        </w:tc>
        <w:tc>
          <w:tcPr>
            <w:tcW w:type="dxa" w:w="1366"/>
            <w:shd w:val="clear" w:color="auto" w:fill="F2F5F9"/>
          </w:tcPr>
          <w:p>
            <w:r/>
            <w:r>
              <w:rPr>
                <w:b w:val="0"/>
                <w:i w:val="0"/>
                <w:sz w:val="15"/>
              </w:rPr>
              <w:t>3%</w:t>
            </w:r>
          </w:p>
        </w:tc>
        <w:tc>
          <w:tcPr>
            <w:tcW w:type="dxa" w:w="1366"/>
            <w:shd w:val="clear" w:color="auto" w:fill="F2F5F9"/>
          </w:tcPr>
          <w:p>
            <w:r/>
            <w:r>
              <w:rPr>
                <w:b w:val="0"/>
                <w:i w:val="0"/>
                <w:sz w:val="15"/>
              </w:rPr>
              <w:t>2</w:t>
            </w:r>
          </w:p>
        </w:tc>
        <w:tc>
          <w:tcPr>
            <w:tcW w:type="dxa" w:w="1366"/>
            <w:shd w:val="clear" w:color="auto" w:fill="F2F5F9"/>
          </w:tcPr>
          <w:p>
            <w:r/>
            <w:r>
              <w:rPr>
                <w:b w:val="0"/>
                <w:i w:val="0"/>
                <w:sz w:val="15"/>
              </w:rPr>
              <w:t>8.7%</w:t>
            </w:r>
          </w:p>
        </w:tc>
        <w:tc>
          <w:tcPr>
            <w:tcW w:type="dxa" w:w="1366"/>
            <w:shd w:val="clear" w:color="auto" w:fill="F2F5F9"/>
          </w:tcPr>
          <w:p>
            <w:r/>
            <w:r>
              <w:rPr>
                <w:b w:val="0"/>
                <w:i w:val="0"/>
                <w:sz w:val="15"/>
              </w:rPr>
              <w:t>$2.15</w:t>
            </w:r>
          </w:p>
        </w:tc>
        <w:tc>
          <w:tcPr>
            <w:tcW w:type="dxa" w:w="1366"/>
            <w:shd w:val="clear" w:color="auto" w:fill="F2F5F9"/>
          </w:tcPr>
          <w:p>
            <w:r/>
            <w:r>
              <w:rPr>
                <w:b w:val="0"/>
                <w:i w:val="0"/>
                <w:sz w:val="15"/>
              </w:rPr>
              <w:t>$24.78</w:t>
            </w:r>
          </w:p>
        </w:tc>
        <w:tc>
          <w:tcPr>
            <w:tcW w:type="dxa" w:w="1366"/>
            <w:shd w:val="clear" w:color="auto" w:fill="F2F5F9"/>
          </w:tcPr>
          <w:p>
            <w:r/>
            <w:r>
              <w:rPr>
                <w:b w:val="0"/>
                <w:i w:val="0"/>
                <w:sz w:val="15"/>
              </w:rPr>
              <w:t>1 / 0.0%</w:t>
            </w:r>
          </w:p>
        </w:tc>
        <w:tc>
          <w:tcPr>
            <w:tcW w:type="dxa" w:w="1366"/>
            <w:shd w:val="clear" w:color="auto" w:fill="F2F5F9"/>
          </w:tcPr>
          <w:p>
            <w:r/>
            <w:r>
              <w:rPr>
                <w:b w:val="0"/>
                <w:i w:val="0"/>
                <w:sz w:val="15"/>
              </w:rPr>
              <w:t>9.2%</w:t>
            </w:r>
          </w:p>
        </w:tc>
        <w:tc>
          <w:tcPr>
            <w:tcW w:type="dxa" w:w="1366"/>
            <w:shd w:val="clear" w:color="auto" w:fill="F2F5F9"/>
          </w:tcPr>
          <w:p>
            <w:r/>
            <w:r>
              <w:rPr>
                <w:b w:val="0"/>
                <w:i w:val="0"/>
                <w:sz w:val="15"/>
              </w:rPr>
              <w:t>$2.35</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671</w:t>
            </w:r>
          </w:p>
        </w:tc>
        <w:tc>
          <w:tcPr>
            <w:tcW w:type="dxa" w:w="1366"/>
          </w:tcPr>
          <w:p>
            <w:r/>
            <w:r>
              <w:rPr>
                <w:b w:val="0"/>
                <w:i w:val="0"/>
                <w:sz w:val="15"/>
              </w:rPr>
              <w:t>74%</w:t>
            </w:r>
          </w:p>
        </w:tc>
        <w:tc>
          <w:tcPr>
            <w:tcW w:type="dxa" w:w="1366"/>
          </w:tcPr>
          <w:p>
            <w:r/>
            <w:r>
              <w:rPr>
                <w:b w:val="0"/>
                <w:i w:val="0"/>
                <w:sz w:val="15"/>
              </w:rPr>
              <w:t>71</w:t>
            </w:r>
          </w:p>
        </w:tc>
        <w:tc>
          <w:tcPr>
            <w:tcW w:type="dxa" w:w="1366"/>
          </w:tcPr>
          <w:p>
            <w:r/>
            <w:r>
              <w:rPr>
                <w:b w:val="0"/>
                <w:i w:val="0"/>
                <w:sz w:val="15"/>
              </w:rPr>
              <w:t>10.6%</w:t>
            </w:r>
          </w:p>
        </w:tc>
        <w:tc>
          <w:tcPr>
            <w:tcW w:type="dxa" w:w="1366"/>
          </w:tcPr>
          <w:p>
            <w:r/>
            <w:r>
              <w:rPr>
                <w:b w:val="0"/>
                <w:i w:val="0"/>
                <w:sz w:val="15"/>
              </w:rPr>
              <w:t>$2.92</w:t>
            </w:r>
          </w:p>
        </w:tc>
        <w:tc>
          <w:tcPr>
            <w:tcW w:type="dxa" w:w="1366"/>
          </w:tcPr>
          <w:p>
            <w:r/>
            <w:r>
              <w:rPr>
                <w:b w:val="0"/>
                <w:i w:val="0"/>
                <w:sz w:val="15"/>
              </w:rPr>
              <w:t>$27.57</w:t>
            </w:r>
          </w:p>
        </w:tc>
        <w:tc>
          <w:tcPr>
            <w:tcW w:type="dxa" w:w="1366"/>
          </w:tcPr>
          <w:p>
            <w:r/>
            <w:r>
              <w:rPr>
                <w:b w:val="0"/>
                <w:i w:val="0"/>
                <w:sz w:val="15"/>
              </w:rPr>
              <w:t>4 / 25.0%</w:t>
            </w:r>
          </w:p>
        </w:tc>
        <w:tc>
          <w:tcPr>
            <w:tcW w:type="dxa" w:w="1366"/>
          </w:tcPr>
          <w:p>
            <w:r/>
            <w:r>
              <w:rPr>
                <w:b w:val="0"/>
                <w:i w:val="0"/>
                <w:sz w:val="15"/>
              </w:rPr>
              <w:t>10.6%</w:t>
            </w:r>
          </w:p>
        </w:tc>
        <w:tc>
          <w:tcPr>
            <w:tcW w:type="dxa" w:w="1366"/>
          </w:tcPr>
          <w:p>
            <w:r/>
            <w:r>
              <w:rPr>
                <w:b w:val="0"/>
                <w:i w:val="0"/>
                <w:sz w:val="15"/>
              </w:rPr>
              <w:t>$2.70</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23</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$1.59</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16.6% + (own 17.5% − child) × weight 1.00 [211 clicks, 37 orders] = 17.5% · PP: blend: child 12.0% + (own 10.6% − child) × weight 1.00 [671 clicks, 71 orders] = 10.6%</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bamboo sheets king size</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176</w:t>
            </w:r>
          </w:p>
        </w:tc>
        <w:tc>
          <w:tcPr>
            <w:tcW w:type="dxa" w:w="1252"/>
          </w:tcPr>
          <w:p>
            <w:r/>
            <w:r>
              <w:rPr>
                <w:b w:val="0"/>
                <w:i w:val="0"/>
                <w:sz w:val="15"/>
              </w:rPr>
              <w:t>23</w:t>
            </w:r>
          </w:p>
        </w:tc>
        <w:tc>
          <w:tcPr>
            <w:tcW w:type="dxa" w:w="1252"/>
          </w:tcPr>
          <w:p>
            <w:r/>
            <w:r>
              <w:rPr>
                <w:b w:val="0"/>
                <w:i w:val="0"/>
                <w:sz w:val="15"/>
              </w:rPr>
              <w:t>13.1%</w:t>
            </w:r>
          </w:p>
        </w:tc>
        <w:tc>
          <w:tcPr>
            <w:tcW w:type="dxa" w:w="1252"/>
          </w:tcPr>
          <w:p>
            <w:r/>
            <w:r>
              <w:rPr>
                <w:b w:val="0"/>
                <w:i w:val="0"/>
                <w:sz w:val="15"/>
              </w:rPr>
              <w:t>$1.60</w:t>
            </w:r>
          </w:p>
        </w:tc>
        <w:tc>
          <w:tcPr>
            <w:tcW w:type="dxa" w:w="1252"/>
          </w:tcPr>
          <w:p>
            <w:r/>
            <w:r>
              <w:rPr>
                <w:b w:val="0"/>
                <w:i w:val="0"/>
                <w:sz w:val="15"/>
              </w:rPr>
              <w:t>$1.25</w:t>
            </w:r>
          </w:p>
        </w:tc>
        <w:tc>
          <w:tcPr>
            <w:tcW w:type="dxa" w:w="1252"/>
          </w:tcPr>
          <w:p>
            <w:r/>
            <w:r>
              <w:rPr>
                <w:b w:val="0"/>
                <w:i w:val="0"/>
                <w:sz w:val="15"/>
              </w:rPr>
              <w:t>$1.20</w:t>
            </w:r>
          </w:p>
        </w:tc>
        <w:tc>
          <w:tcPr>
            <w:tcW w:type="dxa" w:w="1252"/>
          </w:tcPr>
          <w:p>
            <w:r/>
            <w:r>
              <w:rPr>
                <w:b w:val="0"/>
                <w:i w:val="0"/>
                <w:sz w:val="15"/>
              </w:rPr>
              <w:t>$4.96</w:t>
            </w:r>
          </w:p>
        </w:tc>
        <w:tc>
          <w:tcPr>
            <w:tcW w:type="dxa" w:w="1252"/>
          </w:tcPr>
          <w:p>
            <w:r/>
            <w:r>
              <w:rPr>
                <w:b w:val="0"/>
                <w:i w:val="0"/>
                <w:sz w:val="15"/>
              </w:rPr>
              <w:t>$4.95</w:t>
            </w:r>
          </w:p>
        </w:tc>
        <w:tc>
          <w:tcPr>
            <w:tcW w:type="dxa" w:w="1252"/>
          </w:tcPr>
          <w:p>
            <w:r/>
            <w:r>
              <w:rPr>
                <w:b w:val="0"/>
                <w:i w:val="0"/>
                <w:sz w:val="15"/>
              </w:rPr>
              <w:t>$4.96</w:t>
            </w:r>
          </w:p>
        </w:tc>
      </w:tr>
      <w:tr>
        <w:tc>
          <w:tcPr>
            <w:tcW w:type="dxa" w:w="1252"/>
            <w:shd w:val="clear" w:color="auto" w:fill="F2F5F9"/>
          </w:tcPr>
          <w:p>
            <w:r/>
            <w:r>
              <w:rPr>
                <w:b w:val="0"/>
                <w:i w:val="0"/>
                <w:sz w:val="15"/>
              </w:rPr>
              <w:t>bamboo king sheets</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ENABLED</w:t>
            </w:r>
          </w:p>
        </w:tc>
        <w:tc>
          <w:tcPr>
            <w:tcW w:type="dxa" w:w="1252"/>
            <w:shd w:val="clear" w:color="auto" w:fill="F2F5F9"/>
          </w:tcPr>
          <w:p>
            <w:r/>
            <w:r>
              <w:rPr>
                <w:b w:val="0"/>
                <w:i w:val="0"/>
                <w:sz w:val="15"/>
              </w:rPr>
              <w:t>5</w:t>
            </w:r>
          </w:p>
        </w:tc>
        <w:tc>
          <w:tcPr>
            <w:tcW w:type="dxa" w:w="1252"/>
            <w:shd w:val="clear" w:color="auto" w:fill="F2F5F9"/>
          </w:tcPr>
          <w:p>
            <w:r/>
            <w:r>
              <w:rPr>
                <w:b w:val="0"/>
                <w:i w:val="0"/>
                <w:sz w:val="15"/>
              </w:rPr>
              <w:t>1</w:t>
            </w:r>
          </w:p>
        </w:tc>
        <w:tc>
          <w:tcPr>
            <w:tcW w:type="dxa" w:w="1252"/>
            <w:shd w:val="clear" w:color="auto" w:fill="F2F5F9"/>
          </w:tcPr>
          <w:p>
            <w:r/>
            <w:r>
              <w:rPr>
                <w:b w:val="0"/>
                <w:i w:val="0"/>
                <w:sz w:val="15"/>
              </w:rPr>
              <w:t>20.0%</w:t>
            </w:r>
          </w:p>
        </w:tc>
        <w:tc>
          <w:tcPr>
            <w:tcW w:type="dxa" w:w="1252"/>
            <w:shd w:val="clear" w:color="auto" w:fill="F2F5F9"/>
          </w:tcPr>
          <w:p>
            <w:r/>
            <w:r>
              <w:rPr>
                <w:b w:val="0"/>
                <w:i w:val="0"/>
                <w:sz w:val="15"/>
              </w:rPr>
              <w:t>$1.60</w:t>
            </w:r>
          </w:p>
        </w:tc>
        <w:tc>
          <w:tcPr>
            <w:tcW w:type="dxa" w:w="1252"/>
            <w:shd w:val="clear" w:color="auto" w:fill="F2F5F9"/>
          </w:tcPr>
          <w:p>
            <w:r/>
            <w:r>
              <w:rPr>
                <w:b w:val="0"/>
                <w:i w:val="0"/>
                <w:sz w:val="15"/>
              </w:rPr>
              <w:t>$1.25</w:t>
            </w:r>
          </w:p>
        </w:tc>
        <w:tc>
          <w:tcPr>
            <w:tcW w:type="dxa" w:w="1252"/>
            <w:shd w:val="clear" w:color="auto" w:fill="F2F5F9"/>
          </w:tcPr>
          <w:p>
            <w:r/>
            <w:r>
              <w:rPr>
                <w:b w:val="0"/>
                <w:i w:val="0"/>
                <w:sz w:val="15"/>
              </w:rPr>
              <w:t>$1.20</w:t>
            </w:r>
          </w:p>
        </w:tc>
        <w:tc>
          <w:tcPr>
            <w:tcW w:type="dxa" w:w="1252"/>
            <w:shd w:val="clear" w:color="auto" w:fill="F2F5F9"/>
          </w:tcPr>
          <w:p>
            <w:r/>
            <w:r>
              <w:rPr>
                <w:b w:val="0"/>
                <w:i w:val="0"/>
                <w:sz w:val="15"/>
              </w:rPr>
              <w:t>$4.96</w:t>
            </w:r>
          </w:p>
        </w:tc>
        <w:tc>
          <w:tcPr>
            <w:tcW w:type="dxa" w:w="1252"/>
            <w:shd w:val="clear" w:color="auto" w:fill="F2F5F9"/>
          </w:tcPr>
          <w:p>
            <w:r/>
            <w:r>
              <w:rPr>
                <w:b w:val="0"/>
                <w:i w:val="0"/>
                <w:sz w:val="15"/>
              </w:rPr>
              <w:t>$4.95</w:t>
            </w:r>
          </w:p>
        </w:tc>
        <w:tc>
          <w:tcPr>
            <w:tcW w:type="dxa" w:w="1252"/>
            <w:shd w:val="clear" w:color="auto" w:fill="F2F5F9"/>
          </w:tcPr>
          <w:p>
            <w:r/>
            <w:r>
              <w:rPr>
                <w:b w:val="0"/>
                <w:i w:val="0"/>
                <w:sz w:val="15"/>
              </w:rPr>
              <w:t>$4.96</w:t>
            </w:r>
          </w:p>
        </w:tc>
      </w:tr>
      <w:tr>
        <w:tc>
          <w:tcPr>
            <w:tcW w:type="dxa" w:w="1252"/>
          </w:tcPr>
          <w:p>
            <w:r/>
            <w:r>
              <w:rPr>
                <w:b w:val="0"/>
                <w:i w:val="0"/>
                <w:sz w:val="15"/>
              </w:rPr>
              <w:t>bamboo bed sheets king</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$1.32</w:t>
            </w:r>
          </w:p>
        </w:tc>
        <w:tc>
          <w:tcPr>
            <w:tcW w:type="dxa" w:w="1252"/>
          </w:tcPr>
          <w:p>
            <w:r/>
            <w:r>
              <w:rPr>
                <w:b w:val="0"/>
                <w:i w:val="0"/>
                <w:sz w:val="15"/>
              </w:rPr>
              <w:t>$1.03</w:t>
            </w:r>
          </w:p>
        </w:tc>
        <w:tc>
          <w:tcPr>
            <w:tcW w:type="dxa" w:w="1252"/>
          </w:tcPr>
          <w:p>
            <w:r/>
            <w:r>
              <w:rPr>
                <w:b w:val="0"/>
                <w:i w:val="0"/>
                <w:sz w:val="15"/>
              </w:rPr>
              <w:t>$0.99</w:t>
            </w:r>
          </w:p>
        </w:tc>
        <w:tc>
          <w:tcPr>
            <w:tcW w:type="dxa" w:w="1252"/>
          </w:tcPr>
          <w:p>
            <w:r/>
            <w:r>
              <w:rPr>
                <w:b w:val="0"/>
                <w:i w:val="0"/>
                <w:sz w:val="15"/>
              </w:rPr>
              <w:t>$4.09</w:t>
            </w:r>
          </w:p>
        </w:tc>
        <w:tc>
          <w:tcPr>
            <w:tcW w:type="dxa" w:w="1252"/>
          </w:tcPr>
          <w:p>
            <w:r/>
            <w:r>
              <w:rPr>
                <w:b w:val="0"/>
                <w:i w:val="0"/>
                <w:sz w:val="15"/>
              </w:rPr>
              <w:t>$4.08</w:t>
            </w:r>
          </w:p>
        </w:tc>
        <w:tc>
          <w:tcPr>
            <w:tcW w:type="dxa" w:w="1252"/>
          </w:tcPr>
          <w:p>
            <w:r/>
            <w:r>
              <w:rPr>
                <w:b w:val="0"/>
                <w:i w:val="0"/>
                <w:sz w:val="15"/>
              </w:rPr>
              <w:t>$4.09</w:t>
            </w:r>
          </w:p>
        </w:tc>
      </w:tr>
      <w:tr>
        <w:tc>
          <w:tcPr>
            <w:tcW w:type="dxa" w:w="1252"/>
            <w:shd w:val="clear" w:color="auto" w:fill="F2F5F9"/>
          </w:tcPr>
          <w:p>
            <w:r/>
            <w:r>
              <w:rPr>
                <w:b w:val="0"/>
                <w:i w:val="0"/>
                <w:sz w:val="15"/>
              </w:rPr>
              <w:t>bamboo king size sheets</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ENABLED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$1.32</w:t>
            </w:r>
          </w:p>
        </w:tc>
        <w:tc>
          <w:tcPr>
            <w:tcW w:type="dxa" w:w="1252"/>
            <w:shd w:val="clear" w:color="auto" w:fill="F2F5F9"/>
          </w:tcPr>
          <w:p>
            <w:r/>
            <w:r>
              <w:rPr>
                <w:b w:val="0"/>
                <w:i w:val="0"/>
                <w:sz w:val="15"/>
              </w:rPr>
              <w:t>$1.32</w:t>
            </w:r>
          </w:p>
        </w:tc>
        <w:tc>
          <w:tcPr>
            <w:tcW w:type="dxa" w:w="1252"/>
            <w:shd w:val="clear" w:color="auto" w:fill="F2F5F9"/>
          </w:tcPr>
          <w:p>
            <w:r/>
            <w:r>
              <w:rPr>
                <w:b w:val="0"/>
                <w:i w:val="0"/>
                <w:sz w:val="15"/>
              </w:rPr>
              <w:t>$0.99</w:t>
            </w:r>
          </w:p>
        </w:tc>
        <w:tc>
          <w:tcPr>
            <w:tcW w:type="dxa" w:w="1252"/>
            <w:shd w:val="clear" w:color="auto" w:fill="F2F5F9"/>
          </w:tcPr>
          <w:p>
            <w:r/>
            <w:r>
              <w:rPr>
                <w:b w:val="0"/>
                <w:i w:val="0"/>
                <w:sz w:val="15"/>
              </w:rPr>
              <w:t>$4.09</w:t>
            </w:r>
          </w:p>
        </w:tc>
        <w:tc>
          <w:tcPr>
            <w:tcW w:type="dxa" w:w="1252"/>
            <w:shd w:val="clear" w:color="auto" w:fill="F2F5F9"/>
          </w:tcPr>
          <w:p>
            <w:r/>
            <w:r>
              <w:rPr>
                <w:b w:val="0"/>
                <w:i w:val="0"/>
                <w:sz w:val="15"/>
              </w:rPr>
              <w:t>$5.23</w:t>
            </w:r>
          </w:p>
        </w:tc>
        <w:tc>
          <w:tcPr>
            <w:tcW w:type="dxa" w:w="1252"/>
            <w:shd w:val="clear" w:color="auto" w:fill="F2F5F9"/>
          </w:tcPr>
          <w:p>
            <w:r/>
            <w:r>
              <w:rPr>
                <w:b w:val="0"/>
                <w:i w:val="0"/>
                <w:sz w:val="15"/>
              </w:rPr>
              <w:t>$4.09</w:t>
            </w:r>
          </w:p>
        </w:tc>
      </w:tr>
      <w:tr>
        <w:tc>
          <w:tcPr>
            <w:tcW w:type="dxa" w:w="1252"/>
          </w:tcPr>
          <w:p>
            <w:r/>
            <w:r>
              <w:rPr>
                <w:b w:val="0"/>
                <w:i w:val="0"/>
                <w:sz w:val="15"/>
              </w:rPr>
              <w:t>sheets king size bed set bamboo</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$2.48</w:t>
            </w:r>
          </w:p>
        </w:tc>
        <w:tc>
          <w:tcPr>
            <w:tcW w:type="dxa" w:w="1252"/>
          </w:tcPr>
          <w:p>
            <w:r/>
            <w:r>
              <w:rPr>
                <w:b w:val="0"/>
                <w:i w:val="0"/>
                <w:sz w:val="15"/>
              </w:rPr>
              <w:t>$1.94</w:t>
            </w:r>
          </w:p>
        </w:tc>
        <w:tc>
          <w:tcPr>
            <w:tcW w:type="dxa" w:w="1252"/>
          </w:tcPr>
          <w:p>
            <w:r/>
            <w:r>
              <w:rPr>
                <w:b w:val="0"/>
                <w:i w:val="0"/>
                <w:sz w:val="15"/>
              </w:rPr>
              <w:t>$1.86</w:t>
            </w:r>
          </w:p>
        </w:tc>
        <w:tc>
          <w:tcPr>
            <w:tcW w:type="dxa" w:w="1252"/>
          </w:tcPr>
          <w:p>
            <w:r/>
            <w:r>
              <w:rPr>
                <w:b w:val="0"/>
                <w:i w:val="0"/>
                <w:sz w:val="15"/>
              </w:rPr>
              <w:t>$7.69</w:t>
            </w:r>
          </w:p>
        </w:tc>
        <w:tc>
          <w:tcPr>
            <w:tcW w:type="dxa" w:w="1252"/>
          </w:tcPr>
          <w:p>
            <w:r/>
            <w:r>
              <w:rPr>
                <w:b w:val="0"/>
                <w:i w:val="0"/>
                <w:sz w:val="15"/>
              </w:rPr>
              <w:t>$7.68</w:t>
            </w:r>
          </w:p>
        </w:tc>
        <w:tc>
          <w:tcPr>
            <w:tcW w:type="dxa" w:w="1252"/>
          </w:tcPr>
          <w:p>
            <w:r/>
            <w:r>
              <w:rPr>
                <w:b w:val="0"/>
                <w:i w:val="0"/>
                <w:sz w:val="15"/>
              </w:rPr>
              <w:t>$7.68</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33 · tos · campaign: 210 → 296</w:t>
      </w:r>
      <w:r>
        <w:rPr>
          <w:b w:val="0"/>
          <w:i w:val="0"/>
        </w:rPr>
        <w:t xml:space="preserve"> — WRITTEN: top-of-search modifier 210% → 296% — set by the distribution fix (team document §9, operator 2026-09-10): the base toward the floor and the top-of-search modifier re-solved — the top-of-search price HOLDS to the cent against today's. The engine wrote no sentence on this row — it exists because of that pass (every enabled target's bid follows the campaign's re-solved modifier).  </w:t>
      </w:r>
      <w:r>
        <w:rPr>
          <w:b/>
          <w:i w:val="0"/>
        </w:rPr>
        <w:t>Review: CORRECT → 313</w:t>
      </w:r>
    </w:p>
    <w:p>
      <w:pPr>
        <w:pStyle w:val="ListBullet"/>
        <w:spacing w:after="20"/>
      </w:pPr>
      <w:r>
        <w:rPr>
          <w:b/>
          <w:i w:val="0"/>
        </w:rPr>
        <w:t>Seq 36 · bid · target · bamboo sheets king size: 1.6 → 1.25</w:t>
      </w:r>
      <w:r>
        <w:rPr>
          <w:b w:val="0"/>
          <w:i w:val="0"/>
        </w:rPr>
        <w:t xml:space="preserve"> — WRITTEN: bid $1.60 → $1.25 on "bamboo sheets king size" — set by the distribution fix (team document §9, operator 2026-09-10): the base toward the floor and the top-of-search modifier re-solved — the top-of-search price HOLDS to the cent against today's. The engine wrote no sentence on this row — it exists because of that pass (every enabled target's bid follows the campaign's re-solved modifier).  </w:t>
      </w:r>
      <w:r>
        <w:rPr>
          <w:b/>
          <w:i w:val="0"/>
        </w:rPr>
        <w:t>Review: CORRECT → 1.2</w:t>
      </w:r>
    </w:p>
    <w:p>
      <w:pPr>
        <w:pStyle w:val="ListBullet"/>
        <w:spacing w:after="20"/>
      </w:pPr>
      <w:r>
        <w:rPr>
          <w:b/>
          <w:i w:val="0"/>
        </w:rPr>
        <w:t>Seq 37 · bid · target · bamboo king sheets: 1.6 → 1.25</w:t>
      </w:r>
      <w:r>
        <w:rPr>
          <w:b w:val="0"/>
          <w:i w:val="0"/>
        </w:rPr>
        <w:t xml:space="preserve"> — WRITTEN: bid $1.60 → $1.25 on "bamboo king sheets" — set by the distribution fix (team document §9, operator 2026-09-10): the base toward the floor and the top-of-search modifier re-solved — the top-of-search price HOLDS to the cent against today's. The engine wrote no sentence on this row — it exists because of that pass (every enabled target's bid follows the campaign's re-solved modifier).  </w:t>
      </w:r>
      <w:r>
        <w:rPr>
          <w:b/>
          <w:i w:val="0"/>
        </w:rPr>
        <w:t>Review: CORRECT → 1.2</w:t>
      </w:r>
    </w:p>
    <w:p>
      <w:pPr>
        <w:pStyle w:val="ListBullet"/>
        <w:spacing w:after="20"/>
      </w:pPr>
      <w:r>
        <w:rPr>
          <w:b/>
          <w:i w:val="0"/>
        </w:rPr>
        <w:t>Seq 38 · bid · target · bamboo bed sheets king: 1.32 → 1.03</w:t>
      </w:r>
      <w:r>
        <w:rPr>
          <w:b w:val="0"/>
          <w:i w:val="0"/>
        </w:rPr>
        <w:t xml:space="preserve"> — WRITTEN: bid $1.32 → $1.03 on "bamboo bed sheets king" — set by the distribution fix (team document §9, operator 2026-09-10): the base toward the floor and the top-of-search modifier re-solved — the top-of-search price HOLDS to the cent against today's. The engine wrote no sentence on this row — it exists because of that pass (every enabled target's bid follows the campaign's re-solved modifier).  </w:t>
      </w:r>
      <w:r>
        <w:rPr>
          <w:b/>
          <w:i w:val="0"/>
        </w:rPr>
        <w:t>Review: CORRECT → 0.99</w:t>
      </w:r>
    </w:p>
    <w:p>
      <w:pPr>
        <w:pStyle w:val="ListBullet"/>
        <w:spacing w:after="20"/>
      </w:pPr>
      <w:r>
        <w:rPr>
          <w:b/>
          <w:i w:val="0"/>
        </w:rPr>
        <w:t>Seq 40 · bid · target · sheets king size bed set bamboo: 2.48 → 1.94</w:t>
      </w:r>
      <w:r>
        <w:rPr>
          <w:b w:val="0"/>
          <w:i w:val="0"/>
        </w:rPr>
        <w:t xml:space="preserve"> — WRITTEN: bid $2.48 → $1.94 on "sheets king size bed set bamboo" — set by the distribution fix (team document §9, operator 2026-09-10): the base toward the floor and the top-of-search modifier re-solved — the top-of-search price HOLDS to the cent against today's. The engine wrote no sentence on this row — it exists because of that pass (every enabled target's bid follows the campaign's re-solved modifier).  </w:t>
      </w:r>
      <w:r>
        <w:rPr>
          <w:b/>
          <w:i w:val="0"/>
        </w:rPr>
        <w:t>Review: CORRECT → 1.86</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5 top-of-search clicks (0.6/day vs 1.3/day in the 31 days before), TOS CVR 0% in the deal vs 18% over 90 days. Rank checkpoints of rows 33, 36, 37, 38, 40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$1.60</w:t>
            </w:r>
          </w:p>
        </w:tc>
        <w:tc>
          <w:tcPr>
            <w:tcW w:type="dxa" w:w="1361"/>
          </w:tcPr>
          <w:p>
            <w:r/>
            <w:r>
              <w:rPr>
                <w:b w:val="0"/>
                <w:i w:val="0"/>
                <w:sz w:val="15"/>
              </w:rPr>
              <w:t>$1.25</w:t>
            </w:r>
          </w:p>
        </w:tc>
        <w:tc>
          <w:tcPr>
            <w:tcW w:type="dxa" w:w="1587"/>
          </w:tcPr>
          <w:p>
            <w:r/>
            <w:r>
              <w:rPr>
                <w:b w:val="0"/>
                <w:i w:val="0"/>
                <w:sz w:val="15"/>
              </w:rPr>
              <w:t>$1.20</w:t>
            </w:r>
          </w:p>
        </w:tc>
        <w:tc>
          <w:tcPr>
            <w:tcW w:type="dxa" w:w="8674"/>
          </w:tcPr>
          <w:p>
            <w:r/>
            <w:r>
              <w:rPr>
                <w:b w:val="0"/>
                <w:i w:val="0"/>
                <w:sz w:val="15"/>
              </w:rPr>
              <w:t>PP 74% &gt; 20% → cut toward what product pages afford ($2.70); cap 25% (real sales on PP/ROS: 73 orders)</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210%</w:t>
            </w:r>
          </w:p>
        </w:tc>
        <w:tc>
          <w:tcPr>
            <w:tcW w:type="dxa" w:w="1361"/>
            <w:shd w:val="clear" w:color="auto" w:fill="F2F5F9"/>
          </w:tcPr>
          <w:p>
            <w:r/>
            <w:r>
              <w:rPr>
                <w:b w:val="0"/>
                <w:i w:val="0"/>
                <w:sz w:val="15"/>
              </w:rPr>
              <w:t>296%</w:t>
            </w:r>
          </w:p>
        </w:tc>
        <w:tc>
          <w:tcPr>
            <w:tcW w:type="dxa" w:w="1587"/>
            <w:shd w:val="clear" w:color="auto" w:fill="F2F5F9"/>
          </w:tcPr>
          <w:p>
            <w:r/>
            <w:r>
              <w:rPr>
                <w:b w:val="0"/>
                <w:i w:val="0"/>
                <w:sz w:val="15"/>
              </w:rPr>
              <w:t>313%</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$4.96</w:t>
            </w:r>
          </w:p>
        </w:tc>
        <w:tc>
          <w:tcPr>
            <w:tcW w:type="dxa" w:w="1361"/>
          </w:tcPr>
          <w:p>
            <w:r/>
            <w:r>
              <w:rPr>
                <w:b w:val="0"/>
                <w:i w:val="0"/>
                <w:sz w:val="15"/>
              </w:rPr>
              <w:t>$4.95</w:t>
            </w:r>
          </w:p>
        </w:tc>
        <w:tc>
          <w:tcPr>
            <w:tcW w:type="dxa" w:w="1587"/>
          </w:tcPr>
          <w:p>
            <w:r/>
            <w:r>
              <w:rPr>
                <w:b w:val="0"/>
                <w:i w:val="0"/>
                <w:sz w:val="15"/>
              </w:rPr>
              <w:t>$4.96</w:t>
            </w:r>
          </w:p>
        </w:tc>
        <w:tc>
          <w:tcPr>
            <w:tcW w:type="dxa" w:w="8674"/>
          </w:tcPr>
          <w:p>
            <w:r/>
            <w:r>
              <w:rPr>
                <w:b w:val="0"/>
                <w:i w:val="0"/>
                <w:sz w:val="15"/>
              </w:rPr>
              <w:t>price held above the ceiling — the premium is not a proven push (funded not shown); operator decision owed: prove/fund it or descend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3.10 : 1</w:t>
            </w:r>
          </w:p>
        </w:tc>
        <w:tc>
          <w:tcPr>
            <w:tcW w:type="dxa" w:w="1361"/>
            <w:shd w:val="clear" w:color="auto" w:fill="F2F5F9"/>
          </w:tcPr>
          <w:p>
            <w:r/>
            <w:r>
              <w:rPr>
                <w:b w:val="0"/>
                <w:i w:val="0"/>
                <w:sz w:val="15"/>
              </w:rPr>
              <w:t>3.96 : 1</w:t>
            </w:r>
          </w:p>
        </w:tc>
        <w:tc>
          <w:tcPr>
            <w:tcW w:type="dxa" w:w="1587"/>
            <w:shd w:val="clear" w:color="auto" w:fill="F2F5F9"/>
          </w:tcPr>
          <w:p>
            <w:r/>
            <w:r>
              <w:rPr>
                <w:b w:val="0"/>
                <w:i w:val="0"/>
                <w:sz w:val="15"/>
              </w:rPr>
              <w:t>4.13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$60.00</w:t>
            </w:r>
          </w:p>
        </w:tc>
        <w:tc>
          <w:tcPr>
            <w:tcW w:type="dxa" w:w="1361"/>
          </w:tcPr>
          <w:p>
            <w:r/>
            <w:r>
              <w:rPr>
                <w:b w:val="0"/>
                <w:i w:val="0"/>
                <w:sz w:val="15"/>
              </w:rPr>
              <w:t>$60.00</w:t>
            </w:r>
          </w:p>
        </w:tc>
        <w:tc>
          <w:tcPr>
            <w:tcW w:type="dxa" w:w="1587"/>
          </w:tcPr>
          <w:p>
            <w:r/>
            <w:r>
              <w:rPr>
                <w:b w:val="0"/>
                <w:i w:val="0"/>
                <w:sz w:val="15"/>
              </w:rPr>
              <w:t>$60.00</w:t>
            </w:r>
          </w:p>
        </w:tc>
        <w:tc>
          <w:tcPr>
            <w:tcW w:type="dxa" w:w="8674"/>
          </w:tcPr>
          <w:p>
            <w:r/>
            <w:r>
              <w:rPr>
                <w:b w:val="0"/>
                <w:i w:val="0"/>
                <w:sz w:val="15"/>
              </w:rPr>
              <w:t>push needs $248.71/day (50.1 clicks/day × $4.96); budget $60.00 → shortfall $188.71/day — a decision to take, not a rung</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$28.29 / $2.75</w:t>
            </w:r>
          </w:p>
        </w:tc>
        <w:tc>
          <w:tcPr>
            <w:tcW w:type="dxa" w:w="8674"/>
            <w:shd w:val="clear" w:color="auto" w:fill="F2F5F9"/>
          </w:tcPr>
          <w:p>
            <w:r/>
            <w:r>
              <w:rPr>
                <w:b w:val="0"/>
                <w:i w:val="0"/>
                <w:sz w:val="15"/>
              </w:rPr>
              <w:t>TOS price ÷ 17.5% vs $25.54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product-page share 74% → ≤ 64% with deal-day TOS clicks held at 0.6/day ± 15%.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King Bed Sheets Bamboo-(VLSV)-Exact-(Ranking)-DO-BAMBOO-KING-WHITE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Bamboo|King · advertised child BAMBOO-KING-WHITE → BAMBOO-KING-WHITE · bid strategy LEGACY_FOR_SALES · status ENABLED · campaign id 240260992817362</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$10.00</w:t>
            </w:r>
          </w:p>
        </w:tc>
        <w:tc>
          <w:tcPr>
            <w:tcW w:type="dxa" w:w="2041"/>
          </w:tcPr>
          <w:p>
            <w:r/>
            <w:r>
              <w:rPr>
                <w:b w:val="0"/>
                <w:i w:val="0"/>
                <w:sz w:val="15"/>
              </w:rPr>
              <w:t>Spend/day in the deal</w:t>
            </w:r>
          </w:p>
        </w:tc>
        <w:tc>
          <w:tcPr>
            <w:tcW w:type="dxa" w:w="2494"/>
          </w:tcPr>
          <w:p>
            <w:r/>
            <w:r>
              <w:rPr>
                <w:b w:val="0"/>
                <w:i w:val="0"/>
                <w:sz w:val="15"/>
              </w:rPr>
              <w:t>$4.34</w:t>
            </w:r>
          </w:p>
        </w:tc>
        <w:tc>
          <w:tcPr>
            <w:tcW w:type="dxa" w:w="1814"/>
          </w:tcPr>
          <w:p>
            <w:r/>
            <w:r>
              <w:rPr>
                <w:b w:val="0"/>
                <w:i w:val="0"/>
                <w:sz w:val="15"/>
              </w:rPr>
              <w:t>Spend/day pre-deal</w:t>
            </w:r>
          </w:p>
        </w:tc>
        <w:tc>
          <w:tcPr>
            <w:tcW w:type="dxa" w:w="3005"/>
          </w:tcPr>
          <w:p>
            <w:r/>
            <w:r>
              <w:rPr>
                <w:b w:val="0"/>
                <w:i w:val="0"/>
                <w:sz w:val="15"/>
              </w:rPr>
              <w:t>$0.94</w:t>
            </w:r>
          </w:p>
        </w:tc>
      </w:tr>
      <w:tr>
        <w:tc>
          <w:tcPr>
            <w:tcW w:type="dxa" w:w="1701"/>
          </w:tcPr>
          <w:p>
            <w:r/>
            <w:r>
              <w:rPr>
                <w:b w:val="0"/>
                <w:i w:val="0"/>
                <w:sz w:val="15"/>
              </w:rPr>
              <w:t>Rank (keyword)</w:t>
            </w:r>
          </w:p>
        </w:tc>
        <w:tc>
          <w:tcPr>
            <w:tcW w:type="dxa" w:w="3969"/>
          </w:tcPr>
          <w:p>
            <w:r/>
            <w:r>
              <w:rPr>
                <w:b w:val="0"/>
                <w:i w:val="0"/>
                <w:sz w:val="15"/>
              </w:rPr>
              <w:t>30 now → target 9 (king sheets bamboo); 30d ago 31</w:t>
            </w:r>
          </w:p>
        </w:tc>
        <w:tc>
          <w:tcPr>
            <w:tcW w:type="dxa" w:w="2041"/>
          </w:tcPr>
          <w:p>
            <w:r/>
            <w:r>
              <w:rPr>
                <w:b w:val="0"/>
                <w:i w:val="0"/>
                <w:sz w:val="15"/>
              </w:rPr>
              <w:t>Plan PPC clicks/wk</w:t>
            </w:r>
          </w:p>
        </w:tc>
        <w:tc>
          <w:tcPr>
            <w:tcW w:type="dxa" w:w="2494"/>
          </w:tcPr>
          <w:p>
            <w:r/>
            <w:r>
              <w:rPr>
                <w:b w:val="0"/>
                <w:i w:val="0"/>
                <w:sz w:val="15"/>
              </w:rPr>
              <w:t>53.0</w:t>
            </w:r>
          </w:p>
        </w:tc>
        <w:tc>
          <w:tcPr>
            <w:tcW w:type="dxa" w:w="1814"/>
          </w:tcPr>
          <w:p>
            <w:r/>
            <w:r>
              <w:rPr>
                <w:b w:val="0"/>
                <w:i w:val="0"/>
                <w:sz w:val="15"/>
              </w:rPr>
              <w:t>TOS clicks</w:t>
            </w:r>
          </w:p>
        </w:tc>
        <w:tc>
          <w:tcPr>
            <w:tcW w:type="dxa" w:w="3005"/>
          </w:tcPr>
          <w:p>
            <w:r/>
            <w:r>
              <w:rPr>
                <w:b w:val="0"/>
                <w:i w:val="0"/>
                <w:sz w:val="15"/>
              </w:rPr>
              <w:t>1.4 (90d) · 0.2/day pre-deal → 0.6/day in the deal</w:t>
            </w:r>
          </w:p>
        </w:tc>
      </w:tr>
      <w:tr>
        <w:tc>
          <w:tcPr>
            <w:tcW w:type="dxa" w:w="1701"/>
          </w:tcPr>
          <w:p>
            <w:r/>
            <w:r>
              <w:rPr>
                <w:b w:val="0"/>
                <w:i w:val="0"/>
                <w:sz w:val="15"/>
              </w:rPr>
              <w:t>TOS impression share</w:t>
            </w:r>
          </w:p>
        </w:tc>
        <w:tc>
          <w:tcPr>
            <w:tcW w:type="dxa" w:w="3969"/>
          </w:tcPr>
          <w:p>
            <w:r/>
            <w:r>
              <w:rPr>
                <w:b w:val="0"/>
                <w:i w:val="0"/>
                <w:sz w:val="15"/>
              </w:rPr>
              <w:t>9.74%</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$26.97 (engine)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Mix right (TOS ≥70%, PP ≤20%) — delivery is a price/budget/demand question, not a mix one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18</w:t>
            </w:r>
          </w:p>
        </w:tc>
        <w:tc>
          <w:tcPr>
            <w:tcW w:type="dxa" w:w="1366"/>
          </w:tcPr>
          <w:p>
            <w:r/>
            <w:r>
              <w:rPr>
                <w:b w:val="0"/>
                <w:i w:val="0"/>
                <w:sz w:val="15"/>
              </w:rPr>
              <w:t>90%</w:t>
            </w:r>
          </w:p>
        </w:tc>
        <w:tc>
          <w:tcPr>
            <w:tcW w:type="dxa" w:w="1366"/>
          </w:tcPr>
          <w:p>
            <w:r/>
            <w:r>
              <w:rPr>
                <w:b w:val="0"/>
                <w:i w:val="0"/>
                <w:sz w:val="15"/>
              </w:rPr>
              <w:t>5</w:t>
            </w:r>
          </w:p>
        </w:tc>
        <w:tc>
          <w:tcPr>
            <w:tcW w:type="dxa" w:w="1366"/>
          </w:tcPr>
          <w:p>
            <w:r/>
            <w:r>
              <w:rPr>
                <w:b w:val="0"/>
                <w:i w:val="0"/>
                <w:sz w:val="15"/>
              </w:rPr>
              <w:t>27.8%</w:t>
            </w:r>
          </w:p>
        </w:tc>
        <w:tc>
          <w:tcPr>
            <w:tcW w:type="dxa" w:w="1366"/>
          </w:tcPr>
          <w:p>
            <w:r/>
            <w:r>
              <w:rPr>
                <w:b w:val="0"/>
                <w:i w:val="0"/>
                <w:sz w:val="15"/>
              </w:rPr>
              <w:t>$6.15</w:t>
            </w:r>
          </w:p>
        </w:tc>
        <w:tc>
          <w:tcPr>
            <w:tcW w:type="dxa" w:w="1366"/>
          </w:tcPr>
          <w:p>
            <w:r/>
            <w:r>
              <w:rPr>
                <w:b w:val="0"/>
                <w:i w:val="0"/>
                <w:sz w:val="15"/>
              </w:rPr>
              <w:t>$22.16</w:t>
            </w:r>
          </w:p>
        </w:tc>
        <w:tc>
          <w:tcPr>
            <w:tcW w:type="dxa" w:w="1366"/>
          </w:tcPr>
          <w:p>
            <w:r/>
            <w:r>
              <w:rPr>
                <w:b w:val="0"/>
                <w:i w:val="0"/>
                <w:sz w:val="15"/>
              </w:rPr>
              <w:t>5 / 0.0%</w:t>
            </w:r>
          </w:p>
        </w:tc>
        <w:tc>
          <w:tcPr>
            <w:tcW w:type="dxa" w:w="1366"/>
          </w:tcPr>
          <w:p>
            <w:r/>
            <w:r>
              <w:rPr>
                <w:b w:val="0"/>
                <w:i w:val="0"/>
                <w:sz w:val="15"/>
              </w:rPr>
              <w:t>17.6%</w:t>
            </w:r>
          </w:p>
        </w:tc>
        <w:tc>
          <w:tcPr>
            <w:tcW w:type="dxa" w:w="1366"/>
          </w:tcPr>
          <w:p>
            <w:r/>
            <w:r>
              <w:rPr>
                <w:b w:val="0"/>
                <w:i w:val="0"/>
                <w:sz w:val="15"/>
              </w:rPr>
              <w:t>$4.73</w:t>
            </w:r>
          </w:p>
        </w:tc>
        <w:tc>
          <w:tcPr>
            <w:tcW w:type="dxa" w:w="1366"/>
          </w:tcPr>
          <w:p>
            <w:r/>
            <w:r>
              <w:rPr>
                <w:b w:val="0"/>
                <w:i w:val="0"/>
                <w:sz w:val="15"/>
              </w:rPr>
              <w:t>309%</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$2.52</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2</w:t>
            </w:r>
          </w:p>
        </w:tc>
        <w:tc>
          <w:tcPr>
            <w:tcW w:type="dxa" w:w="1366"/>
          </w:tcPr>
          <w:p>
            <w:r/>
            <w:r>
              <w:rPr>
                <w:b w:val="0"/>
                <w:i w:val="0"/>
                <w:sz w:val="15"/>
              </w:rPr>
              <w:t>10%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$1.57</w:t>
            </w:r>
          </w:p>
        </w:tc>
        <w:tc>
          <w:tcPr>
            <w:tcW w:type="dxa" w:w="1366"/>
          </w:tcPr>
          <w:p>
            <w:r/>
            <w:r>
              <w:rPr>
                <w:b w:val="0"/>
                <w:i w:val="0"/>
                <w:sz w:val="15"/>
              </w:rPr>
              <w:t>—</w:t>
            </w:r>
          </w:p>
        </w:tc>
        <w:tc>
          <w:tcPr>
            <w:tcW w:type="dxa" w:w="1366"/>
          </w:tcPr>
          <w:p>
            <w:r/>
            <w:r>
              <w:rPr>
                <w:b w:val="0"/>
                <w:i w:val="0"/>
                <w:sz w:val="15"/>
              </w:rPr>
              <w:t>2 / 0.0%</w:t>
            </w:r>
          </w:p>
        </w:tc>
        <w:tc>
          <w:tcPr>
            <w:tcW w:type="dxa" w:w="1366"/>
          </w:tcPr>
          <w:p>
            <w:r/>
            <w:r>
              <w:rPr>
                <w:b w:val="0"/>
                <w:i w:val="0"/>
                <w:sz w:val="15"/>
              </w:rPr>
              <w:t>12.0%</w:t>
            </w:r>
          </w:p>
        </w:tc>
        <w:tc>
          <w:tcPr>
            <w:tcW w:type="dxa" w:w="1366"/>
          </w:tcPr>
          <w:p>
            <w:r/>
            <w:r>
              <w:rPr>
                <w:b w:val="0"/>
                <w:i w:val="0"/>
                <w:sz w:val="15"/>
              </w:rPr>
              <w:t>$3.24</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16.6% + (own 27.8% − child) × weight 0.09 [18 clicks, 5 orders] = 17.6% · PP: child planning rate 12.0% (child BAMBOO-KING-WHITE 538/4474); campaign has 2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king sheets bamboo</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4</w:t>
            </w:r>
          </w:p>
        </w:tc>
        <w:tc>
          <w:tcPr>
            <w:tcW w:type="dxa" w:w="1252"/>
          </w:tcPr>
          <w:p>
            <w:r/>
            <w:r>
              <w:rPr>
                <w:b w:val="0"/>
                <w:i w:val="0"/>
                <w:sz w:val="15"/>
              </w:rPr>
              <w:t>0</w:t>
            </w:r>
          </w:p>
        </w:tc>
        <w:tc>
          <w:tcPr>
            <w:tcW w:type="dxa" w:w="1252"/>
          </w:tcPr>
          <w:p>
            <w:r/>
            <w:r>
              <w:rPr>
                <w:b w:val="0"/>
                <w:i w:val="0"/>
                <w:sz w:val="15"/>
              </w:rPr>
              <w:t>0.0%</w:t>
            </w:r>
          </w:p>
        </w:tc>
        <w:tc>
          <w:tcPr>
            <w:tcW w:type="dxa" w:w="1252"/>
          </w:tcPr>
          <w:p>
            <w:r/>
            <w:r>
              <w:rPr>
                <w:b w:val="0"/>
                <w:i w:val="0"/>
                <w:sz w:val="15"/>
              </w:rPr>
              <w:t>$1.57</w:t>
            </w:r>
          </w:p>
        </w:tc>
        <w:tc>
          <w:tcPr>
            <w:tcW w:type="dxa" w:w="1252"/>
          </w:tcPr>
          <w:p>
            <w:r/>
            <w:r>
              <w:rPr>
                <w:b w:val="0"/>
                <w:i w:val="0"/>
                <w:sz w:val="15"/>
              </w:rPr>
              <w:t>$1.57</w:t>
            </w:r>
          </w:p>
        </w:tc>
        <w:tc>
          <w:tcPr>
            <w:tcW w:type="dxa" w:w="1252"/>
          </w:tcPr>
          <w:p>
            <w:r/>
            <w:r>
              <w:rPr>
                <w:b w:val="0"/>
                <w:i w:val="0"/>
                <w:sz w:val="15"/>
              </w:rPr>
              <w:t>$1.57</w:t>
            </w:r>
          </w:p>
        </w:tc>
        <w:tc>
          <w:tcPr>
            <w:tcW w:type="dxa" w:w="1252"/>
          </w:tcPr>
          <w:p>
            <w:r/>
            <w:r>
              <w:rPr>
                <w:b w:val="0"/>
                <w:i w:val="0"/>
                <w:sz w:val="15"/>
              </w:rPr>
              <w:t>$6.42</w:t>
            </w:r>
          </w:p>
        </w:tc>
        <w:tc>
          <w:tcPr>
            <w:tcW w:type="dxa" w:w="1252"/>
          </w:tcPr>
          <w:p>
            <w:r/>
            <w:r>
              <w:rPr>
                <w:b w:val="0"/>
                <w:i w:val="0"/>
                <w:sz w:val="15"/>
              </w:rPr>
              <w:t>$5.39</w:t>
            </w:r>
          </w:p>
        </w:tc>
        <w:tc>
          <w:tcPr>
            <w:tcW w:type="dxa" w:w="1252"/>
          </w:tcPr>
          <w:p>
            <w:r/>
            <w:r>
              <w:rPr>
                <w:b w:val="0"/>
                <w:i w:val="0"/>
                <w:sz w:val="15"/>
              </w:rPr>
              <w:t>$6.42</w:t>
            </w:r>
          </w:p>
        </w:tc>
      </w:tr>
      <w:tr>
        <w:tc>
          <w:tcPr>
            <w:tcW w:type="dxa" w:w="1252"/>
            <w:shd w:val="clear" w:color="auto" w:fill="F2F5F9"/>
          </w:tcPr>
          <w:p>
            <w:r/>
            <w:r>
              <w:rPr>
                <w:b w:val="0"/>
                <w:i w:val="0"/>
                <w:sz w:val="15"/>
              </w:rPr>
              <w:t>king bamboo sheets</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ENABLED</w:t>
            </w:r>
          </w:p>
        </w:tc>
        <w:tc>
          <w:tcPr>
            <w:tcW w:type="dxa" w:w="1252"/>
            <w:shd w:val="clear" w:color="auto" w:fill="F2F5F9"/>
          </w:tcPr>
          <w:p>
            <w:r/>
            <w:r>
              <w:rPr>
                <w:b w:val="0"/>
                <w:i w:val="0"/>
                <w:sz w:val="15"/>
              </w:rPr>
              <w:t>2</w:t>
            </w:r>
          </w:p>
        </w:tc>
        <w:tc>
          <w:tcPr>
            <w:tcW w:type="dxa" w:w="1252"/>
            <w:shd w:val="clear" w:color="auto" w:fill="F2F5F9"/>
          </w:tcPr>
          <w:p>
            <w:r/>
            <w:r>
              <w:rPr>
                <w:b w:val="0"/>
                <w:i w:val="0"/>
                <w:sz w:val="15"/>
              </w:rPr>
              <w:t>3</w:t>
            </w:r>
          </w:p>
        </w:tc>
        <w:tc>
          <w:tcPr>
            <w:tcW w:type="dxa" w:w="1252"/>
            <w:shd w:val="clear" w:color="auto" w:fill="F2F5F9"/>
          </w:tcPr>
          <w:p>
            <w:r/>
            <w:r>
              <w:rPr>
                <w:b w:val="0"/>
                <w:i w:val="0"/>
                <w:sz w:val="15"/>
              </w:rPr>
              <w:t>150.0%</w:t>
            </w:r>
          </w:p>
        </w:tc>
        <w:tc>
          <w:tcPr>
            <w:tcW w:type="dxa" w:w="1252"/>
            <w:shd w:val="clear" w:color="auto" w:fill="F2F5F9"/>
          </w:tcPr>
          <w:p>
            <w:r/>
            <w:r>
              <w:rPr>
                <w:b w:val="0"/>
                <w:i w:val="0"/>
                <w:sz w:val="15"/>
              </w:rPr>
              <w:t>$1.57</w:t>
            </w:r>
          </w:p>
        </w:tc>
        <w:tc>
          <w:tcPr>
            <w:tcW w:type="dxa" w:w="1252"/>
            <w:shd w:val="clear" w:color="auto" w:fill="F2F5F9"/>
          </w:tcPr>
          <w:p>
            <w:r/>
            <w:r>
              <w:rPr>
                <w:b w:val="0"/>
                <w:i w:val="0"/>
                <w:sz w:val="15"/>
              </w:rPr>
              <w:t>$1.57</w:t>
            </w:r>
          </w:p>
        </w:tc>
        <w:tc>
          <w:tcPr>
            <w:tcW w:type="dxa" w:w="1252"/>
            <w:shd w:val="clear" w:color="auto" w:fill="F2F5F9"/>
          </w:tcPr>
          <w:p>
            <w:r/>
            <w:r>
              <w:rPr>
                <w:b w:val="0"/>
                <w:i w:val="0"/>
                <w:sz w:val="15"/>
              </w:rPr>
              <w:t>$1.57</w:t>
            </w:r>
          </w:p>
        </w:tc>
        <w:tc>
          <w:tcPr>
            <w:tcW w:type="dxa" w:w="1252"/>
            <w:shd w:val="clear" w:color="auto" w:fill="F2F5F9"/>
          </w:tcPr>
          <w:p>
            <w:r/>
            <w:r>
              <w:rPr>
                <w:b w:val="0"/>
                <w:i w:val="0"/>
                <w:sz w:val="15"/>
              </w:rPr>
              <w:t>$6.42</w:t>
            </w:r>
          </w:p>
        </w:tc>
        <w:tc>
          <w:tcPr>
            <w:tcW w:type="dxa" w:w="1252"/>
            <w:shd w:val="clear" w:color="auto" w:fill="F2F5F9"/>
          </w:tcPr>
          <w:p>
            <w:r/>
            <w:r>
              <w:rPr>
                <w:b w:val="0"/>
                <w:i w:val="0"/>
                <w:sz w:val="15"/>
              </w:rPr>
              <w:t>$5.39</w:t>
            </w:r>
          </w:p>
        </w:tc>
        <w:tc>
          <w:tcPr>
            <w:tcW w:type="dxa" w:w="1252"/>
            <w:shd w:val="clear" w:color="auto" w:fill="F2F5F9"/>
          </w:tcPr>
          <w:p>
            <w:r/>
            <w:r>
              <w:rPr>
                <w:b w:val="0"/>
                <w:i w:val="0"/>
                <w:sz w:val="15"/>
              </w:rPr>
              <w:t>$6.42</w:t>
            </w:r>
          </w:p>
        </w:tc>
      </w:tr>
      <w:tr>
        <w:tc>
          <w:tcPr>
            <w:tcW w:type="dxa" w:w="1252"/>
          </w:tcPr>
          <w:p>
            <w:r/>
            <w:r>
              <w:rPr>
                <w:b w:val="0"/>
                <w:i w:val="0"/>
                <w:sz w:val="15"/>
              </w:rPr>
              <w:t>king bed sheets bamboo</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2</w:t>
            </w:r>
          </w:p>
        </w:tc>
        <w:tc>
          <w:tcPr>
            <w:tcW w:type="dxa" w:w="1252"/>
          </w:tcPr>
          <w:p>
            <w:r/>
            <w:r>
              <w:rPr>
                <w:b w:val="0"/>
                <w:i w:val="0"/>
                <w:sz w:val="15"/>
              </w:rPr>
              <w:t>1</w:t>
            </w:r>
          </w:p>
        </w:tc>
        <w:tc>
          <w:tcPr>
            <w:tcW w:type="dxa" w:w="1252"/>
          </w:tcPr>
          <w:p>
            <w:r/>
            <w:r>
              <w:rPr>
                <w:b w:val="0"/>
                <w:i w:val="0"/>
                <w:sz w:val="15"/>
              </w:rPr>
              <w:t>50.0%</w:t>
            </w:r>
          </w:p>
        </w:tc>
        <w:tc>
          <w:tcPr>
            <w:tcW w:type="dxa" w:w="1252"/>
          </w:tcPr>
          <w:p>
            <w:r/>
            <w:r>
              <w:rPr>
                <w:b w:val="0"/>
                <w:i w:val="0"/>
                <w:sz w:val="15"/>
              </w:rPr>
              <w:t>$1.57</w:t>
            </w:r>
          </w:p>
        </w:tc>
        <w:tc>
          <w:tcPr>
            <w:tcW w:type="dxa" w:w="1252"/>
          </w:tcPr>
          <w:p>
            <w:r/>
            <w:r>
              <w:rPr>
                <w:b w:val="0"/>
                <w:i w:val="0"/>
                <w:sz w:val="15"/>
              </w:rPr>
              <w:t>$1.57</w:t>
            </w:r>
          </w:p>
        </w:tc>
        <w:tc>
          <w:tcPr>
            <w:tcW w:type="dxa" w:w="1252"/>
          </w:tcPr>
          <w:p>
            <w:r/>
            <w:r>
              <w:rPr>
                <w:b w:val="0"/>
                <w:i w:val="0"/>
                <w:sz w:val="15"/>
              </w:rPr>
              <w:t>$1.57</w:t>
            </w:r>
          </w:p>
        </w:tc>
        <w:tc>
          <w:tcPr>
            <w:tcW w:type="dxa" w:w="1252"/>
          </w:tcPr>
          <w:p>
            <w:r/>
            <w:r>
              <w:rPr>
                <w:b w:val="0"/>
                <w:i w:val="0"/>
                <w:sz w:val="15"/>
              </w:rPr>
              <w:t>$6.42</w:t>
            </w:r>
          </w:p>
        </w:tc>
        <w:tc>
          <w:tcPr>
            <w:tcW w:type="dxa" w:w="1252"/>
          </w:tcPr>
          <w:p>
            <w:r/>
            <w:r>
              <w:rPr>
                <w:b w:val="0"/>
                <w:i w:val="0"/>
                <w:sz w:val="15"/>
              </w:rPr>
              <w:t>$5.39</w:t>
            </w:r>
          </w:p>
        </w:tc>
        <w:tc>
          <w:tcPr>
            <w:tcW w:type="dxa" w:w="1252"/>
          </w:tcPr>
          <w:p>
            <w:r/>
            <w:r>
              <w:rPr>
                <w:b w:val="0"/>
                <w:i w:val="0"/>
                <w:sz w:val="15"/>
              </w:rPr>
              <w:t>$6.42</w:t>
            </w:r>
          </w:p>
        </w:tc>
      </w:tr>
      <w:tr>
        <w:tc>
          <w:tcPr>
            <w:tcW w:type="dxa" w:w="1252"/>
            <w:shd w:val="clear" w:color="auto" w:fill="F2F5F9"/>
          </w:tcPr>
          <w:p>
            <w:r/>
            <w:r>
              <w:rPr>
                <w:b w:val="0"/>
                <w:i w:val="0"/>
                <w:sz w:val="15"/>
              </w:rPr>
              <w:t>king sheet set bamboo</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ENABLED</w:t>
            </w:r>
          </w:p>
        </w:tc>
        <w:tc>
          <w:tcPr>
            <w:tcW w:type="dxa" w:w="1252"/>
            <w:shd w:val="clear" w:color="auto" w:fill="F2F5F9"/>
          </w:tcPr>
          <w:p>
            <w:r/>
            <w:r>
              <w:rPr>
                <w:b w:val="0"/>
                <w:i w:val="0"/>
                <w:sz w:val="15"/>
              </w:rPr>
              <w:t>2</w:t>
            </w:r>
          </w:p>
        </w:tc>
        <w:tc>
          <w:tcPr>
            <w:tcW w:type="dxa" w:w="1252"/>
            <w:shd w:val="clear" w:color="auto" w:fill="F2F5F9"/>
          </w:tcPr>
          <w:p>
            <w:r/>
            <w:r>
              <w:rPr>
                <w:b w:val="0"/>
                <w:i w:val="0"/>
                <w:sz w:val="15"/>
              </w:rPr>
              <w:t>0</w:t>
            </w:r>
          </w:p>
        </w:tc>
        <w:tc>
          <w:tcPr>
            <w:tcW w:type="dxa" w:w="1252"/>
            <w:shd w:val="clear" w:color="auto" w:fill="F2F5F9"/>
          </w:tcPr>
          <w:p>
            <w:r/>
            <w:r>
              <w:rPr>
                <w:b w:val="0"/>
                <w:i w:val="0"/>
                <w:sz w:val="15"/>
              </w:rPr>
              <w:t>0.0%</w:t>
            </w:r>
          </w:p>
        </w:tc>
        <w:tc>
          <w:tcPr>
            <w:tcW w:type="dxa" w:w="1252"/>
            <w:shd w:val="clear" w:color="auto" w:fill="F2F5F9"/>
          </w:tcPr>
          <w:p>
            <w:r/>
            <w:r>
              <w:rPr>
                <w:b w:val="0"/>
                <w:i w:val="0"/>
                <w:sz w:val="15"/>
              </w:rPr>
              <w:t>$1.57</w:t>
            </w:r>
          </w:p>
        </w:tc>
        <w:tc>
          <w:tcPr>
            <w:tcW w:type="dxa" w:w="1252"/>
            <w:shd w:val="clear" w:color="auto" w:fill="F2F5F9"/>
          </w:tcPr>
          <w:p>
            <w:r/>
            <w:r>
              <w:rPr>
                <w:b w:val="0"/>
                <w:i w:val="0"/>
                <w:sz w:val="15"/>
              </w:rPr>
              <w:t>$1.57</w:t>
            </w:r>
          </w:p>
        </w:tc>
        <w:tc>
          <w:tcPr>
            <w:tcW w:type="dxa" w:w="1252"/>
            <w:shd w:val="clear" w:color="auto" w:fill="F2F5F9"/>
          </w:tcPr>
          <w:p>
            <w:r/>
            <w:r>
              <w:rPr>
                <w:b w:val="0"/>
                <w:i w:val="0"/>
                <w:sz w:val="15"/>
              </w:rPr>
              <w:t>$1.57</w:t>
            </w:r>
          </w:p>
        </w:tc>
        <w:tc>
          <w:tcPr>
            <w:tcW w:type="dxa" w:w="1252"/>
            <w:shd w:val="clear" w:color="auto" w:fill="F2F5F9"/>
          </w:tcPr>
          <w:p>
            <w:r/>
            <w:r>
              <w:rPr>
                <w:b w:val="0"/>
                <w:i w:val="0"/>
                <w:sz w:val="15"/>
              </w:rPr>
              <w:t>$6.42</w:t>
            </w:r>
          </w:p>
        </w:tc>
        <w:tc>
          <w:tcPr>
            <w:tcW w:type="dxa" w:w="1252"/>
            <w:shd w:val="clear" w:color="auto" w:fill="F2F5F9"/>
          </w:tcPr>
          <w:p>
            <w:r/>
            <w:r>
              <w:rPr>
                <w:b w:val="0"/>
                <w:i w:val="0"/>
                <w:sz w:val="15"/>
              </w:rPr>
              <w:t>$5.39</w:t>
            </w:r>
          </w:p>
        </w:tc>
        <w:tc>
          <w:tcPr>
            <w:tcW w:type="dxa" w:w="1252"/>
            <w:shd w:val="clear" w:color="auto" w:fill="F2F5F9"/>
          </w:tcPr>
          <w:p>
            <w:r/>
            <w:r>
              <w:rPr>
                <w:b w:val="0"/>
                <w:i w:val="0"/>
                <w:sz w:val="15"/>
              </w:rPr>
              <w:t>$6.42</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197 · tos · campaign: 309 → 243</w:t>
      </w:r>
      <w:r>
        <w:rPr>
          <w:b w:val="0"/>
          <w:i w:val="0"/>
        </w:rPr>
        <w:t xml:space="preserve"> — Top-of-search delivery is not attributable to a single term on this campaign. Site the base at rest-of-search economics ($1.57) and size the modifier to reach $5.39 at top of search — SOP-28 P9's arbitrage, which is what buys the placement while leaving rest of search and product pages at a price they can justify. Authorized ceiling becomes $5.39 against $5.39 targeted. Evidence: BORROWED from syntax group Bamboo|King on 1168 clicks. …  </w:t>
      </w:r>
      <w:r>
        <w:rPr>
          <w:b/>
          <w:i w:val="0"/>
        </w:rPr>
        <w:t>Review: HOLD</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9 clicks in 90 days and the mix as 'top of search 90% (9) product pages 10% (1) rest of search 0% (0)'. Amazon's campaign placement report (Command Center, same 90 days) shows TOS 18, product pages 2, rest of search 0 of 20 clicks — PP 10%.</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18 clicks / 5 orders, PP 2 / 0, ROS 0 / 0; ceilings TOS $4.73, PP $3.24.</w:t>
      </w:r>
    </w:p>
    <w:p>
      <w:pPr>
        <w:spacing w:after="60" w:before="0"/>
      </w:pPr>
      <w:r>
        <w:rPr>
          <w:b/>
          <w:i w:val="0"/>
          <w:color w:val="1F3A5F"/>
        </w:rPr>
        <w:t xml:space="preserve">Finding 2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5 top-of-search clicks (0.6/day vs 0.2/day in the 31 days before), TOS CVR 0% in the deal vs 28% over 90 days. Rank checkpoints of rows 197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3 — Top-of-search price cut on a push that never received its clicks  </w:t>
      </w:r>
      <w:r>
        <w:rPr>
          <w:b w:val="0"/>
          <w:i w:val="0"/>
          <w:color w:val="B01E1E"/>
          <w:sz w:val="16"/>
        </w:rPr>
        <w:t>[High · CUT-BEFORE-70]</w:t>
      </w:r>
    </w:p>
    <w:p>
      <w:pPr>
        <w:spacing w:after="40"/>
        <w:ind w:left="227"/>
      </w:pPr>
      <w:r>
        <w:rPr>
          <w:b/>
          <w:color w:val="1F3A5F"/>
        </w:rPr>
        <w:t xml:space="preserve">What is happening. </w:t>
      </w:r>
      <w:r>
        <w:rPr>
          <w:b w:val="0"/>
          <w:i w:val="0"/>
        </w:rPr>
        <w:t>Row 197: TOS $6.42 → $5.39 (−16%); delivery 1.4/wk vs plan 53.0/wk.</w:t>
      </w:r>
    </w:p>
    <w:p>
      <w:pPr>
        <w:spacing w:after="40"/>
        <w:ind w:left="227"/>
      </w:pPr>
      <w:r>
        <w:rPr>
          <w:b/>
          <w:color w:val="1F3A5F"/>
        </w:rPr>
        <w:t xml:space="preserve">Engine’s rationale. </w:t>
      </w:r>
      <w:r>
        <w:rPr>
          <w:b w:val="0"/>
          <w:i w:val="0"/>
        </w:rPr>
        <w:t>Top-of-search delivery is not attributable to a single term on this campaign. Site the base at rest-of-search economics ($1.57) and size the modifier to reach $5.39 at top of search — SOP-28 P9's arbitrage, which is what buys the placement while leaving rest of search and product pages at a price …</w:t>
      </w:r>
    </w:p>
    <w:p>
      <w:pPr>
        <w:spacing w:after="40"/>
        <w:ind w:left="227"/>
      </w:pPr>
      <w:r>
        <w:rPr>
          <w:b/>
          <w:color w:val="B01E1E"/>
        </w:rPr>
        <w:t xml:space="preserve">Issue. </w:t>
      </w:r>
      <w:r>
        <w:rPr>
          <w:b w:val="0"/>
          <w:i w:val="0"/>
        </w:rPr>
        <w:t>Doc §14: no cut to the TOS price until the push has delivered 70% of required clicks with PP under 20%. Below that: continue, fix delivery, or stop on the dated loss ceiling.</w:t>
      </w:r>
    </w:p>
    <w:p>
      <w:pPr>
        <w:spacing w:after="40"/>
        <w:ind w:left="227"/>
      </w:pPr>
      <w:r>
        <w:rPr>
          <w:b/>
          <w:color w:val="1E7B34"/>
        </w:rPr>
        <w:t xml:space="preserve">Correction. </w:t>
      </w:r>
      <w:r>
        <w:rPr>
          <w:b w:val="0"/>
          <w:i w:val="0"/>
        </w:rPr>
        <w:t>price held above the ceiling — the premium is not a proven push (funded, CTR above market, CVR above market not shown); operator decision owed: prove/fund it or descend to the ceiling at $6.42.</w:t>
      </w:r>
    </w:p>
    <w:p>
      <w:pPr>
        <w:spacing w:after="60" w:before="0"/>
      </w:pPr>
      <w:r>
        <w:rPr>
          <w:b/>
          <w:i w:val="0"/>
          <w:color w:val="1F3A5F"/>
        </w:rPr>
        <w:t xml:space="preserve">Finding 4 — Premium written with no dollar loss ceiling  </w:t>
      </w:r>
      <w:r>
        <w:rPr>
          <w:b w:val="0"/>
          <w:i w:val="0"/>
          <w:color w:val="555555"/>
          <w:sz w:val="16"/>
        </w:rPr>
        <w:t>[Medium · CEILINGED]</w:t>
      </w:r>
    </w:p>
    <w:p>
      <w:pPr>
        <w:spacing w:after="40"/>
        <w:ind w:left="227"/>
      </w:pPr>
      <w:r>
        <w:rPr>
          <w:b/>
          <w:color w:val="1F3A5F"/>
        </w:rPr>
        <w:t xml:space="preserve">What is happening. </w:t>
      </w:r>
      <w:r>
        <w:rPr>
          <w:b w:val="0"/>
          <w:i w:val="0"/>
        </w:rPr>
        <w:t>Row 197: loss $2.28/order stated, no weekly loss ceiling.</w:t>
      </w:r>
    </w:p>
    <w:p>
      <w:pPr>
        <w:spacing w:after="40"/>
        <w:ind w:left="227"/>
      </w:pPr>
      <w:r>
        <w:rPr>
          <w:b/>
          <w:color w:val="B01E1E"/>
        </w:rPr>
        <w:t xml:space="preserve">Issue. </w:t>
      </w:r>
      <w:r>
        <w:rPr>
          <w:b w:val="0"/>
          <w:i w:val="0"/>
        </w:rPr>
        <w:t>Doc §7/§11: loss ceiling = that week's spend at risk, in dollars, at the spend the push needs. Without it the push cannot be stopped on a dated number.</w:t>
      </w:r>
    </w:p>
    <w:p>
      <w:pPr>
        <w:spacing w:after="40"/>
        <w:ind w:left="227"/>
      </w:pPr>
      <w:r>
        <w:rPr>
          <w:b/>
          <w:color w:val="1E7B34"/>
        </w:rPr>
        <w:t xml:space="preserve">Correction. </w:t>
      </w:r>
      <w:r>
        <w:rPr>
          <w:b w:val="0"/>
          <w:i w:val="0"/>
        </w:rPr>
        <w:t>Write it: required 7.6 clicks/day × $6.42 × 7 = $340.26/week at risk.</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$1.57</w:t>
            </w:r>
          </w:p>
        </w:tc>
        <w:tc>
          <w:tcPr>
            <w:tcW w:type="dxa" w:w="1361"/>
          </w:tcPr>
          <w:p>
            <w:r/>
            <w:r>
              <w:rPr>
                <w:b w:val="0"/>
                <w:i w:val="0"/>
                <w:sz w:val="15"/>
              </w:rPr>
              <w:t>$1.57</w:t>
            </w:r>
          </w:p>
        </w:tc>
        <w:tc>
          <w:tcPr>
            <w:tcW w:type="dxa" w:w="1587"/>
          </w:tcPr>
          <w:p>
            <w:r/>
            <w:r>
              <w:rPr>
                <w:b w:val="0"/>
                <w:i w:val="0"/>
                <w:sz w:val="15"/>
              </w:rPr>
              <w:t>$1.57</w:t>
            </w:r>
          </w:p>
        </w:tc>
        <w:tc>
          <w:tcPr>
            <w:tcW w:type="dxa" w:w="8674"/>
          </w:tcPr>
          <w:p>
            <w:r/>
            <w:r>
              <w:rPr>
                <w:b w:val="0"/>
                <w:i w:val="0"/>
                <w:sz w:val="15"/>
              </w:rPr>
              <w:t>PP 10% ≤ 20% — the base is doing its job; no reason to touch it (§10)</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309%</w:t>
            </w:r>
          </w:p>
        </w:tc>
        <w:tc>
          <w:tcPr>
            <w:tcW w:type="dxa" w:w="1361"/>
            <w:shd w:val="clear" w:color="auto" w:fill="F2F5F9"/>
          </w:tcPr>
          <w:p>
            <w:r/>
            <w:r>
              <w:rPr>
                <w:b w:val="0"/>
                <w:i w:val="0"/>
                <w:sz w:val="15"/>
              </w:rPr>
              <w:t>243%</w:t>
            </w:r>
          </w:p>
        </w:tc>
        <w:tc>
          <w:tcPr>
            <w:tcW w:type="dxa" w:w="1587"/>
            <w:shd w:val="clear" w:color="auto" w:fill="F2F5F9"/>
          </w:tcPr>
          <w:p>
            <w:r/>
            <w:r>
              <w:rPr>
                <w:b w:val="0"/>
                <w:i w:val="0"/>
                <w:sz w:val="15"/>
              </w:rPr>
              <w:t>309%</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$6.42</w:t>
            </w:r>
          </w:p>
        </w:tc>
        <w:tc>
          <w:tcPr>
            <w:tcW w:type="dxa" w:w="1361"/>
          </w:tcPr>
          <w:p>
            <w:r/>
            <w:r>
              <w:rPr>
                <w:b w:val="0"/>
                <w:i w:val="0"/>
                <w:sz w:val="15"/>
              </w:rPr>
              <w:t>$5.39</w:t>
            </w:r>
          </w:p>
        </w:tc>
        <w:tc>
          <w:tcPr>
            <w:tcW w:type="dxa" w:w="1587"/>
          </w:tcPr>
          <w:p>
            <w:r/>
            <w:r>
              <w:rPr>
                <w:b w:val="0"/>
                <w:i w:val="0"/>
                <w:sz w:val="15"/>
              </w:rPr>
              <w:t>$6.42</w:t>
            </w:r>
          </w:p>
        </w:tc>
        <w:tc>
          <w:tcPr>
            <w:tcW w:type="dxa" w:w="8674"/>
          </w:tcPr>
          <w:p>
            <w:r/>
            <w:r>
              <w:rPr>
                <w:b w:val="0"/>
                <w:i w:val="0"/>
                <w:sz w:val="15"/>
              </w:rPr>
              <w:t>price held above the ceiling — the premium is not a proven push (funded, CTR above market, CVR above market not shown); operator decision owed: prove/fund it or descend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4.09 : 1</w:t>
            </w:r>
          </w:p>
        </w:tc>
        <w:tc>
          <w:tcPr>
            <w:tcW w:type="dxa" w:w="1361"/>
            <w:shd w:val="clear" w:color="auto" w:fill="F2F5F9"/>
          </w:tcPr>
          <w:p>
            <w:r/>
            <w:r>
              <w:rPr>
                <w:b w:val="0"/>
                <w:i w:val="0"/>
                <w:sz w:val="15"/>
              </w:rPr>
              <w:t>3.43 : 1</w:t>
            </w:r>
          </w:p>
        </w:tc>
        <w:tc>
          <w:tcPr>
            <w:tcW w:type="dxa" w:w="1587"/>
            <w:shd w:val="clear" w:color="auto" w:fill="F2F5F9"/>
          </w:tcPr>
          <w:p>
            <w:r/>
            <w:r>
              <w:rPr>
                <w:b w:val="0"/>
                <w:i w:val="0"/>
                <w:sz w:val="15"/>
              </w:rPr>
              <w:t>4.09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$10.00</w:t>
            </w:r>
          </w:p>
        </w:tc>
        <w:tc>
          <w:tcPr>
            <w:tcW w:type="dxa" w:w="1361"/>
          </w:tcPr>
          <w:p>
            <w:r/>
            <w:r>
              <w:rPr>
                <w:b w:val="0"/>
                <w:i w:val="0"/>
                <w:sz w:val="15"/>
              </w:rPr>
              <w:t>$10.00</w:t>
            </w:r>
          </w:p>
        </w:tc>
        <w:tc>
          <w:tcPr>
            <w:tcW w:type="dxa" w:w="1587"/>
          </w:tcPr>
          <w:p>
            <w:r/>
            <w:r>
              <w:rPr>
                <w:b w:val="0"/>
                <w:i w:val="0"/>
                <w:sz w:val="15"/>
              </w:rPr>
              <w:t>$10.00</w:t>
            </w:r>
          </w:p>
        </w:tc>
        <w:tc>
          <w:tcPr>
            <w:tcW w:type="dxa" w:w="8674"/>
          </w:tcPr>
          <w:p>
            <w:r/>
            <w:r>
              <w:rPr>
                <w:b w:val="0"/>
                <w:i w:val="0"/>
                <w:sz w:val="15"/>
              </w:rPr>
              <w:t>push needs $48.62/day (7.6 clicks/day × $6.42); budget $10.00 → shortfall $38.62/day — a decision to take, not a rung</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$36.57 / $9.60</w:t>
            </w:r>
          </w:p>
        </w:tc>
        <w:tc>
          <w:tcPr>
            <w:tcW w:type="dxa" w:w="8674"/>
            <w:shd w:val="clear" w:color="auto" w:fill="F2F5F9"/>
          </w:tcPr>
          <w:p>
            <w:r/>
            <w:r>
              <w:rPr>
                <w:b w:val="0"/>
                <w:i w:val="0"/>
                <w:sz w:val="15"/>
              </w:rPr>
              <w:t>TOS price ÷ 17.6% vs $26.97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Bamboo Sheets Deep Pockets King Size-(VLSV)-Exact-(Ranking)-DO-BAMBOO-KING-WHITE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Bamboo|King · advertised child BAMBOO-KING-WHITE → BAMBOO-KING-WHITE · bid strategy LEGACY_FOR_SALES · status ENABLED · campaign id 545270378597538</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$10.00</w:t>
            </w:r>
          </w:p>
        </w:tc>
        <w:tc>
          <w:tcPr>
            <w:tcW w:type="dxa" w:w="2041"/>
          </w:tcPr>
          <w:p>
            <w:r/>
            <w:r>
              <w:rPr>
                <w:b w:val="0"/>
                <w:i w:val="0"/>
                <w:sz w:val="15"/>
              </w:rPr>
              <w:t>Spend/day in the deal</w:t>
            </w:r>
          </w:p>
        </w:tc>
        <w:tc>
          <w:tcPr>
            <w:tcW w:type="dxa" w:w="2494"/>
          </w:tcPr>
          <w:p>
            <w:r/>
            <w:r>
              <w:rPr>
                <w:b w:val="0"/>
                <w:i w:val="0"/>
                <w:sz w:val="15"/>
              </w:rPr>
              <w:t>$1.21</w:t>
            </w:r>
          </w:p>
        </w:tc>
        <w:tc>
          <w:tcPr>
            <w:tcW w:type="dxa" w:w="1814"/>
          </w:tcPr>
          <w:p>
            <w:r/>
            <w:r>
              <w:rPr>
                <w:b w:val="0"/>
                <w:i w:val="0"/>
                <w:sz w:val="15"/>
              </w:rPr>
              <w:t>Spend/day pre-deal</w:t>
            </w:r>
          </w:p>
        </w:tc>
        <w:tc>
          <w:tcPr>
            <w:tcW w:type="dxa" w:w="3005"/>
          </w:tcPr>
          <w:p>
            <w:r/>
            <w:r>
              <w:rPr>
                <w:b w:val="0"/>
                <w:i w:val="0"/>
                <w:sz w:val="15"/>
              </w:rPr>
              <w:t>$0.14</w:t>
            </w:r>
          </w:p>
        </w:tc>
      </w:tr>
      <w:tr>
        <w:tc>
          <w:tcPr>
            <w:tcW w:type="dxa" w:w="1701"/>
          </w:tcPr>
          <w:p>
            <w:r/>
            <w:r>
              <w:rPr>
                <w:b w:val="0"/>
                <w:i w:val="0"/>
                <w:sz w:val="15"/>
              </w:rPr>
              <w:t>Rank (keyword)</w:t>
            </w:r>
          </w:p>
        </w:tc>
        <w:tc>
          <w:tcPr>
            <w:tcW w:type="dxa" w:w="3969"/>
          </w:tcPr>
          <w:p>
            <w:r/>
            <w:r>
              <w:rPr>
                <w:b w:val="0"/>
                <w:i w:val="0"/>
                <w:sz w:val="15"/>
              </w:rPr>
              <w:t>24 now → target 1 (bamboo sheets deep pockets king size); 30d ago 37</w:t>
            </w:r>
          </w:p>
        </w:tc>
        <w:tc>
          <w:tcPr>
            <w:tcW w:type="dxa" w:w="2041"/>
          </w:tcPr>
          <w:p>
            <w:r/>
            <w:r>
              <w:rPr>
                <w:b w:val="0"/>
                <w:i w:val="0"/>
                <w:sz w:val="15"/>
              </w:rPr>
              <w:t>Plan PPC clicks/wk</w:t>
            </w:r>
          </w:p>
        </w:tc>
        <w:tc>
          <w:tcPr>
            <w:tcW w:type="dxa" w:w="2494"/>
          </w:tcPr>
          <w:p>
            <w:r/>
            <w:r>
              <w:rPr>
                <w:b w:val="0"/>
                <w:i w:val="0"/>
                <w:sz w:val="15"/>
              </w:rPr>
              <w:t>72.0</w:t>
            </w:r>
          </w:p>
        </w:tc>
        <w:tc>
          <w:tcPr>
            <w:tcW w:type="dxa" w:w="1814"/>
          </w:tcPr>
          <w:p>
            <w:r/>
            <w:r>
              <w:rPr>
                <w:b w:val="0"/>
                <w:i w:val="0"/>
                <w:sz w:val="15"/>
              </w:rPr>
              <w:t>TOS clicks</w:t>
            </w:r>
          </w:p>
        </w:tc>
        <w:tc>
          <w:tcPr>
            <w:tcW w:type="dxa" w:w="3005"/>
          </w:tcPr>
          <w:p>
            <w:r/>
            <w:r>
              <w:rPr>
                <w:b w:val="0"/>
                <w:i w:val="0"/>
                <w:sz w:val="15"/>
              </w:rPr>
              <w:t>0.5 (90d) · 0.0/day pre-deal → 0.2/day in the deal</w:t>
            </w:r>
          </w:p>
        </w:tc>
      </w:tr>
      <w:tr>
        <w:tc>
          <w:tcPr>
            <w:tcW w:type="dxa" w:w="1701"/>
          </w:tcPr>
          <w:p>
            <w:r/>
            <w:r>
              <w:rPr>
                <w:b w:val="0"/>
                <w:i w:val="0"/>
                <w:sz w:val="15"/>
              </w:rPr>
              <w:t>TOS impression share</w:t>
            </w:r>
          </w:p>
        </w:tc>
        <w:tc>
          <w:tcPr>
            <w:tcW w:type="dxa" w:w="3969"/>
          </w:tcPr>
          <w:p>
            <w:r/>
            <w:r>
              <w:rPr>
                <w:b w:val="0"/>
                <w:i w:val="0"/>
                <w:sz w:val="15"/>
              </w:rPr>
              <w:t>10.3%</w:t>
            </w:r>
          </w:p>
        </w:tc>
        <w:tc>
          <w:tcPr>
            <w:tcW w:type="dxa" w:w="2041"/>
          </w:tcPr>
          <w:p>
            <w:r/>
            <w:r>
              <w:rPr>
                <w:b w:val="0"/>
                <w:i w:val="0"/>
                <w:sz w:val="15"/>
              </w:rPr>
              <w:t>Market CTR / CVR (SQP)</w:t>
            </w:r>
          </w:p>
        </w:tc>
        <w:tc>
          <w:tcPr>
            <w:tcW w:type="dxa" w:w="2494"/>
          </w:tcPr>
          <w:p>
            <w:r/>
            <w:r>
              <w:rPr>
                <w:b w:val="0"/>
                <w:i w:val="0"/>
                <w:sz w:val="15"/>
              </w:rPr>
              <w:t>1.89% / 4.92%</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7</w:t>
            </w:r>
          </w:p>
        </w:tc>
        <w:tc>
          <w:tcPr>
            <w:tcW w:type="dxa" w:w="1366"/>
          </w:tcPr>
          <w:p>
            <w:r/>
            <w:r>
              <w:rPr>
                <w:b w:val="0"/>
                <w:i w:val="0"/>
                <w:sz w:val="15"/>
              </w:rPr>
              <w:t>58%</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$5.69</w:t>
            </w:r>
          </w:p>
        </w:tc>
        <w:tc>
          <w:tcPr>
            <w:tcW w:type="dxa" w:w="1366"/>
          </w:tcPr>
          <w:p>
            <w:r/>
            <w:r>
              <w:rPr>
                <w:b w:val="0"/>
                <w:i w:val="0"/>
                <w:sz w:val="15"/>
              </w:rPr>
              <w:t>—</w:t>
            </w:r>
          </w:p>
        </w:tc>
        <w:tc>
          <w:tcPr>
            <w:tcW w:type="dxa" w:w="1366"/>
          </w:tcPr>
          <w:p>
            <w:r/>
            <w:r>
              <w:rPr>
                <w:b w:val="0"/>
                <w:i w:val="0"/>
                <w:sz w:val="15"/>
              </w:rPr>
              <w:t>2 / 0.0%</w:t>
            </w:r>
          </w:p>
        </w:tc>
        <w:tc>
          <w:tcPr>
            <w:tcW w:type="dxa" w:w="1366"/>
          </w:tcPr>
          <w:p>
            <w:r/>
            <w:r>
              <w:rPr>
                <w:b w:val="0"/>
                <w:i w:val="0"/>
                <w:sz w:val="15"/>
              </w:rPr>
              <w:t>16.6%</w:t>
            </w:r>
          </w:p>
        </w:tc>
        <w:tc>
          <w:tcPr>
            <w:tcW w:type="dxa" w:w="1366"/>
          </w:tcPr>
          <w:p>
            <w:r/>
            <w:r>
              <w:rPr>
                <w:b w:val="0"/>
                <w:i w:val="0"/>
                <w:sz w:val="15"/>
              </w:rPr>
              <w:t>$4.50</w:t>
            </w:r>
          </w:p>
        </w:tc>
        <w:tc>
          <w:tcPr>
            <w:tcW w:type="dxa" w:w="1366"/>
          </w:tcPr>
          <w:p>
            <w:r/>
            <w:r>
              <w:rPr>
                <w:b w:val="0"/>
                <w:i w:val="0"/>
                <w:sz w:val="15"/>
              </w:rPr>
              <w:t>239%</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1</w:t>
            </w:r>
          </w:p>
        </w:tc>
        <w:tc>
          <w:tcPr>
            <w:tcW w:type="dxa" w:w="1366"/>
            <w:shd w:val="clear" w:color="auto" w:fill="F2F5F9"/>
          </w:tcPr>
          <w:p>
            <w:r/>
            <w:r>
              <w:rPr>
                <w:b w:val="0"/>
                <w:i w:val="0"/>
                <w:sz w:val="15"/>
              </w:rPr>
              <w:t>8%</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$3.00</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4</w:t>
            </w:r>
          </w:p>
        </w:tc>
        <w:tc>
          <w:tcPr>
            <w:tcW w:type="dxa" w:w="1366"/>
          </w:tcPr>
          <w:p>
            <w:r/>
            <w:r>
              <w:rPr>
                <w:b w:val="0"/>
                <w:i w:val="0"/>
                <w:sz w:val="15"/>
              </w:rPr>
              <w:t>33%</w:t>
            </w:r>
          </w:p>
        </w:tc>
        <w:tc>
          <w:tcPr>
            <w:tcW w:type="dxa" w:w="1366"/>
          </w:tcPr>
          <w:p>
            <w:r/>
            <w:r>
              <w:rPr>
                <w:b w:val="0"/>
                <w:i w:val="0"/>
                <w:sz w:val="15"/>
              </w:rPr>
              <w:t>1</w:t>
            </w:r>
          </w:p>
        </w:tc>
        <w:tc>
          <w:tcPr>
            <w:tcW w:type="dxa" w:w="1366"/>
          </w:tcPr>
          <w:p>
            <w:r/>
            <w:r>
              <w:rPr>
                <w:b w:val="0"/>
                <w:i w:val="0"/>
                <w:sz w:val="15"/>
              </w:rPr>
              <w:t>25.0%</w:t>
            </w:r>
          </w:p>
        </w:tc>
        <w:tc>
          <w:tcPr>
            <w:tcW w:type="dxa" w:w="1366"/>
          </w:tcPr>
          <w:p>
            <w:r/>
            <w:r>
              <w:rPr>
                <w:b w:val="0"/>
                <w:i w:val="0"/>
                <w:sz w:val="15"/>
              </w:rPr>
              <w:t>$2.85</w:t>
            </w:r>
          </w:p>
        </w:tc>
        <w:tc>
          <w:tcPr>
            <w:tcW w:type="dxa" w:w="1366"/>
          </w:tcPr>
          <w:p>
            <w:r/>
            <w:r>
              <w:rPr>
                <w:b w:val="0"/>
                <w:i w:val="0"/>
                <w:sz w:val="15"/>
              </w:rPr>
              <w:t>$11.42</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7 clicks, under the 15-click floor · PP: child planning rate 12.0% (child BAMBOO-KING-WHITE 538/4474); campaign has 4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bamboo sheets deep pockets king size</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3</w:t>
            </w:r>
          </w:p>
        </w:tc>
        <w:tc>
          <w:tcPr>
            <w:tcW w:type="dxa" w:w="1252"/>
          </w:tcPr>
          <w:p>
            <w:r/>
            <w:r>
              <w:rPr>
                <w:b w:val="0"/>
                <w:i w:val="0"/>
                <w:sz w:val="15"/>
              </w:rPr>
              <w:t>0</w:t>
            </w:r>
          </w:p>
        </w:tc>
        <w:tc>
          <w:tcPr>
            <w:tcW w:type="dxa" w:w="1252"/>
          </w:tcPr>
          <w:p>
            <w:r/>
            <w:r>
              <w:rPr>
                <w:b w:val="0"/>
                <w:i w:val="0"/>
                <w:sz w:val="15"/>
              </w:rPr>
              <w:t>0.0%</w:t>
            </w:r>
          </w:p>
        </w:tc>
        <w:tc>
          <w:tcPr>
            <w:tcW w:type="dxa" w:w="1252"/>
          </w:tcPr>
          <w:p>
            <w:r/>
            <w:r>
              <w:rPr>
                <w:b w:val="0"/>
                <w:i w:val="0"/>
                <w:sz w:val="15"/>
              </w:rPr>
              <w:t>$1.57</w:t>
            </w:r>
          </w:p>
        </w:tc>
        <w:tc>
          <w:tcPr>
            <w:tcW w:type="dxa" w:w="1252"/>
          </w:tcPr>
          <w:p>
            <w:r/>
            <w:r>
              <w:rPr>
                <w:b w:val="0"/>
                <w:i w:val="0"/>
                <w:sz w:val="15"/>
              </w:rPr>
              <w:t>$1.57</w:t>
            </w:r>
          </w:p>
        </w:tc>
        <w:tc>
          <w:tcPr>
            <w:tcW w:type="dxa" w:w="1252"/>
          </w:tcPr>
          <w:p>
            <w:r/>
            <w:r>
              <w:rPr>
                <w:b w:val="0"/>
                <w:i w:val="0"/>
                <w:sz w:val="15"/>
              </w:rPr>
              <w:t>$1.57</w:t>
            </w:r>
          </w:p>
        </w:tc>
        <w:tc>
          <w:tcPr>
            <w:tcW w:type="dxa" w:w="1252"/>
          </w:tcPr>
          <w:p>
            <w:r/>
            <w:r>
              <w:rPr>
                <w:b w:val="0"/>
                <w:i w:val="0"/>
                <w:sz w:val="15"/>
              </w:rPr>
              <w:t>$5.32</w:t>
            </w:r>
          </w:p>
        </w:tc>
        <w:tc>
          <w:tcPr>
            <w:tcW w:type="dxa" w:w="1252"/>
          </w:tcPr>
          <w:p>
            <w:r/>
            <w:r>
              <w:rPr>
                <w:b w:val="0"/>
                <w:i w:val="0"/>
                <w:sz w:val="15"/>
              </w:rPr>
              <w:t>$6.47</w:t>
            </w:r>
          </w:p>
        </w:tc>
        <w:tc>
          <w:tcPr>
            <w:tcW w:type="dxa" w:w="1252"/>
          </w:tcPr>
          <w:p>
            <w:r/>
            <w:r>
              <w:rPr>
                <w:b w:val="0"/>
                <w:i w:val="0"/>
                <w:sz w:val="15"/>
              </w:rPr>
              <w:t>$5.32</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467 · tos · campaign: 239 → 312</w:t>
      </w:r>
      <w:r>
        <w:rPr>
          <w:b w:val="0"/>
          <w:i w:val="0"/>
        </w:rPr>
        <w:t xml:space="preserve"> — RAISE top-of-search modifier 239% → 312%. THIN IN-FOCUS PUSH (team feedback 2026-09-15 §2.2, operator 2026-09-15): this in-focus campaign took 12 click(s) in 90 days against a plan that asks 72/wk on "bamboo sheets deep pockets king size" (rank 24 → target 1); it delivers 0.23/wk at top of search and holds 10.3% top-of-search impression share, so the problem is the clicks, not where they land. …  </w:t>
      </w:r>
      <w:r>
        <w:rPr>
          <w:b/>
          <w:i w:val="0"/>
        </w:rPr>
        <w:t>Review: HOLD</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3 clicks in 90 days and the mix as 'top of search 100% (3) product pages 0% (0) rest of search 0% (0)'. Amazon's campaign placement report (Command Center, same 90 days) shows TOS 7, product pages 4, rest of search 1 of 12 clicks — PP 33%.</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7 clicks / 0 orders, PP 4 / 1, ROS 1 / 0; ceilings TOS $4.50, PP $3.26.</w:t>
      </w:r>
    </w:p>
    <w:p>
      <w:pPr>
        <w:spacing w:after="60" w:before="0"/>
      </w:pPr>
      <w:r>
        <w:rPr>
          <w:b/>
          <w:i w:val="0"/>
          <w:color w:val="1F3A5F"/>
        </w:rPr>
        <w:t xml:space="preserve">Finding 2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2 top-of-search clicks (0.2/day vs 0.0/day in the 31 days before), TOS CVR 0% in the deal vs 0% over 90 days. Rank checkpoints of rows 467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3 — Premium climb above the ceiling on a push that does not meet the document's tests  </w:t>
      </w:r>
      <w:r>
        <w:rPr>
          <w:b w:val="0"/>
          <w:i w:val="0"/>
          <w:color w:val="B01E1E"/>
          <w:sz w:val="16"/>
        </w:rPr>
        <w:t>[High · PUSH-UNPROVEN]</w:t>
      </w:r>
    </w:p>
    <w:p>
      <w:pPr>
        <w:spacing w:after="40"/>
        <w:ind w:left="227"/>
      </w:pPr>
      <w:r>
        <w:rPr>
          <w:b/>
          <w:color w:val="1F3A5F"/>
        </w:rPr>
        <w:t xml:space="preserve">What is happening. </w:t>
      </w:r>
      <w:r>
        <w:rPr>
          <w:b w:val="0"/>
          <w:i w:val="0"/>
        </w:rPr>
        <w:t>Row 467: TOS $5.32 → $6.47 against a TOS ceiling of $4.50. Not shown: funded. Requirement 10.3 TOS clicks/day × $5.32 = $54.74/day against a $10.00 budget. TOS CTR 11% vs market 1.89%; TOS CVR 17% vs market 4.92%.</w:t>
      </w:r>
    </w:p>
    <w:p>
      <w:pPr>
        <w:spacing w:after="40"/>
        <w:ind w:left="227"/>
      </w:pPr>
      <w:r>
        <w:rPr>
          <w:b/>
          <w:color w:val="1F3A5F"/>
        </w:rPr>
        <w:t xml:space="preserve">Engine’s rationale. </w:t>
      </w:r>
      <w:r>
        <w:rPr>
          <w:b w:val="0"/>
          <w:i w:val="0"/>
        </w:rPr>
        <w:t>RAISE top-of-search modifier 239% → 312%. THIN IN-FOCUS PUSH (team feedback 2026-09-15 §2.2, operator 2026-09-15): this in-focus campaign took 12 click(s) in 90 days against a plan that asks 72/wk on "bamboo sheets deep pockets king size" (rank 24 → target 1); …</w:t>
      </w:r>
    </w:p>
    <w:p>
      <w:pPr>
        <w:spacing w:after="40"/>
        <w:ind w:left="227"/>
      </w:pPr>
      <w:r>
        <w:rPr>
          <w:b/>
          <w:color w:val="B01E1E"/>
        </w:rPr>
        <w:t xml:space="preserve">Issue. </w:t>
      </w:r>
      <w:r>
        <w:rPr>
          <w:b w:val="0"/>
          <w:i w:val="0"/>
        </w:rPr>
        <w:t>Doc §6: a premium needs velocity, click-through above market, conversion above market and stock after — any missing and the term takes maintenance (ceiling, no premium). Doc §11: sized, dated, ceilinged, predicted, funded — miss one and the row is priced inside the ceiling with the reason named; an unfunded push is stated as a dollar shortfall.</w:t>
      </w:r>
    </w:p>
    <w:p>
      <w:pPr>
        <w:spacing w:after="40"/>
        <w:ind w:left="227"/>
      </w:pPr>
      <w:r>
        <w:rPr>
          <w:b/>
          <w:color w:val="1E7B34"/>
        </w:rPr>
        <w:t xml:space="preserve">Correction. </w:t>
      </w:r>
      <w:r>
        <w:rPr>
          <w:b w:val="0"/>
          <w:i w:val="0"/>
        </w:rPr>
        <w:t>push needs $54.74/day (10.3 clicks/day × $5.32); budget $10.00 → shortfall $44.74/day — a decision to take, not a rung Write: price held above the ceiling — the premium is not a proven push (funded not shown); operator decision owed: prove/fund it or descend to the ceiling at $5.32.</w:t>
      </w:r>
    </w:p>
    <w:p>
      <w:pPr>
        <w:spacing w:after="60" w:before="0"/>
      </w:pPr>
      <w:r>
        <w:rPr>
          <w:b/>
          <w:i w:val="0"/>
          <w:color w:val="1F3A5F"/>
        </w:rPr>
        <w:t xml:space="preserve">Finding 4 — Prediction the step cannot deliver  </w:t>
      </w:r>
      <w:r>
        <w:rPr>
          <w:b w:val="0"/>
          <w:i w:val="0"/>
          <w:color w:val="555555"/>
          <w:sz w:val="16"/>
        </w:rPr>
        <w:t>[Medium · PREDICTION]</w:t>
      </w:r>
    </w:p>
    <w:p>
      <w:pPr>
        <w:spacing w:after="40"/>
        <w:ind w:left="227"/>
      </w:pPr>
      <w:r>
        <w:rPr>
          <w:b/>
          <w:color w:val="1F3A5F"/>
        </w:rPr>
        <w:t xml:space="preserve">What is happening. </w:t>
      </w:r>
      <w:r>
        <w:rPr>
          <w:b w:val="0"/>
          <w:i w:val="0"/>
        </w:rPr>
        <w:t>Row 467: mechanism claim asks x2.05 what steps this size have bought. Rank claim 24 → ≤14 in 14 days.</w:t>
      </w:r>
    </w:p>
    <w:p>
      <w:pPr>
        <w:spacing w:after="40"/>
        <w:ind w:left="227"/>
      </w:pPr>
      <w:r>
        <w:rPr>
          <w:b/>
          <w:color w:val="1F3A5F"/>
        </w:rPr>
        <w:t xml:space="preserve">Engine’s rationale. </w:t>
      </w:r>
      <w:r>
        <w:rPr>
          <w:b w:val="0"/>
          <w:i w:val="0"/>
        </w:rPr>
        <w:t>The engine files the plan's requirement as the step's prediction.</w:t>
      </w:r>
    </w:p>
    <w:p>
      <w:pPr>
        <w:spacing w:after="40"/>
        <w:ind w:left="227"/>
      </w:pPr>
      <w:r>
        <w:rPr>
          <w:b/>
          <w:color w:val="B01E1E"/>
        </w:rPr>
        <w:t xml:space="preserve">Issue. </w:t>
      </w:r>
      <w:r>
        <w:rPr>
          <w:b w:val="0"/>
          <w:i w:val="0"/>
        </w:rPr>
        <w:t>Doc §11: the prediction is the written expectation of THIS step; account hit rate on graded predictions is 4.8% (5 of 104). A claim sized from the plan grades as a miss even when the step is right, and teaches nothing.</w:t>
      </w:r>
    </w:p>
    <w:p>
      <w:pPr>
        <w:spacing w:after="40"/>
        <w:ind w:left="227"/>
      </w:pPr>
      <w:r>
        <w:rPr>
          <w:b/>
          <w:color w:val="1E7B34"/>
        </w:rPr>
        <w:t xml:space="preserve">Correction. </w:t>
      </w:r>
      <w:r>
        <w:rPr>
          <w:b w:val="0"/>
          <w:i w:val="0"/>
        </w:rPr>
        <w:t>Predict what the step buys (the book's rate for this size) on deal days; keep the plan as the destination.</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$1.57</w:t>
            </w:r>
          </w:p>
        </w:tc>
        <w:tc>
          <w:tcPr>
            <w:tcW w:type="dxa" w:w="1361"/>
          </w:tcPr>
          <w:p>
            <w:r/>
            <w:r>
              <w:rPr>
                <w:b w:val="0"/>
                <w:i w:val="0"/>
                <w:sz w:val="15"/>
              </w:rPr>
              <w:t>$1.57</w:t>
            </w:r>
          </w:p>
        </w:tc>
        <w:tc>
          <w:tcPr>
            <w:tcW w:type="dxa" w:w="1587"/>
          </w:tcPr>
          <w:p>
            <w:r/>
            <w:r>
              <w:rPr>
                <w:b w:val="0"/>
                <w:i w:val="0"/>
                <w:sz w:val="15"/>
              </w:rPr>
              <w:t>$1.57</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239%</w:t>
            </w:r>
          </w:p>
        </w:tc>
        <w:tc>
          <w:tcPr>
            <w:tcW w:type="dxa" w:w="1361"/>
            <w:shd w:val="clear" w:color="auto" w:fill="F2F5F9"/>
          </w:tcPr>
          <w:p>
            <w:r/>
            <w:r>
              <w:rPr>
                <w:b w:val="0"/>
                <w:i w:val="0"/>
                <w:sz w:val="15"/>
              </w:rPr>
              <w:t>312%</w:t>
            </w:r>
          </w:p>
        </w:tc>
        <w:tc>
          <w:tcPr>
            <w:tcW w:type="dxa" w:w="1587"/>
            <w:shd w:val="clear" w:color="auto" w:fill="F2F5F9"/>
          </w:tcPr>
          <w:p>
            <w:r/>
            <w:r>
              <w:rPr>
                <w:b w:val="0"/>
                <w:i w:val="0"/>
                <w:sz w:val="15"/>
              </w:rPr>
              <w:t>239%</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$5.32</w:t>
            </w:r>
          </w:p>
        </w:tc>
        <w:tc>
          <w:tcPr>
            <w:tcW w:type="dxa" w:w="1361"/>
          </w:tcPr>
          <w:p>
            <w:r/>
            <w:r>
              <w:rPr>
                <w:b w:val="0"/>
                <w:i w:val="0"/>
                <w:sz w:val="15"/>
              </w:rPr>
              <w:t>$6.47</w:t>
            </w:r>
          </w:p>
        </w:tc>
        <w:tc>
          <w:tcPr>
            <w:tcW w:type="dxa" w:w="1587"/>
          </w:tcPr>
          <w:p>
            <w:r/>
            <w:r>
              <w:rPr>
                <w:b w:val="0"/>
                <w:i w:val="0"/>
                <w:sz w:val="15"/>
              </w:rPr>
              <w:t>$5.32</w:t>
            </w:r>
          </w:p>
        </w:tc>
        <w:tc>
          <w:tcPr>
            <w:tcW w:type="dxa" w:w="8674"/>
          </w:tcPr>
          <w:p>
            <w:r/>
            <w:r>
              <w:rPr>
                <w:b w:val="0"/>
                <w:i w:val="0"/>
                <w:sz w:val="15"/>
              </w:rPr>
              <w:t>price held above the ceiling — the premium is not a proven push (funded not shown); operator decision owed: prove/fund it or descend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3.39 : 1</w:t>
            </w:r>
          </w:p>
        </w:tc>
        <w:tc>
          <w:tcPr>
            <w:tcW w:type="dxa" w:w="1361"/>
            <w:shd w:val="clear" w:color="auto" w:fill="F2F5F9"/>
          </w:tcPr>
          <w:p>
            <w:r/>
            <w:r>
              <w:rPr>
                <w:b w:val="0"/>
                <w:i w:val="0"/>
                <w:sz w:val="15"/>
              </w:rPr>
              <w:t>4.12 : 1</w:t>
            </w:r>
          </w:p>
        </w:tc>
        <w:tc>
          <w:tcPr>
            <w:tcW w:type="dxa" w:w="1587"/>
            <w:shd w:val="clear" w:color="auto" w:fill="F2F5F9"/>
          </w:tcPr>
          <w:p>
            <w:r/>
            <w:r>
              <w:rPr>
                <w:b w:val="0"/>
                <w:i w:val="0"/>
                <w:sz w:val="15"/>
              </w:rPr>
              <w:t>3.39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$10.00</w:t>
            </w:r>
          </w:p>
        </w:tc>
        <w:tc>
          <w:tcPr>
            <w:tcW w:type="dxa" w:w="1361"/>
          </w:tcPr>
          <w:p>
            <w:r/>
            <w:r>
              <w:rPr>
                <w:b w:val="0"/>
                <w:i w:val="0"/>
                <w:sz w:val="15"/>
              </w:rPr>
              <w:t>$10.00</w:t>
            </w:r>
          </w:p>
        </w:tc>
        <w:tc>
          <w:tcPr>
            <w:tcW w:type="dxa" w:w="1587"/>
          </w:tcPr>
          <w:p>
            <w:r/>
            <w:r>
              <w:rPr>
                <w:b w:val="0"/>
                <w:i w:val="0"/>
                <w:sz w:val="15"/>
              </w:rPr>
              <w:t>$10.00</w:t>
            </w:r>
          </w:p>
        </w:tc>
        <w:tc>
          <w:tcPr>
            <w:tcW w:type="dxa" w:w="8674"/>
          </w:tcPr>
          <w:p>
            <w:r/>
            <w:r>
              <w:rPr>
                <w:b w:val="0"/>
                <w:i w:val="0"/>
                <w:sz w:val="15"/>
              </w:rPr>
              <w:t>push needs $54.74/day (10.3 clicks/day × $5.32); budget $10.00 → shortfall $44.74/day — a decision to take, not a rung</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$32.05 / $4.96</w:t>
            </w:r>
          </w:p>
        </w:tc>
        <w:tc>
          <w:tcPr>
            <w:tcW w:type="dxa" w:w="8674"/>
            <w:shd w:val="clear" w:color="auto" w:fill="F2F5F9"/>
          </w:tcPr>
          <w:p>
            <w:r/>
            <w:r>
              <w:rPr>
                <w:b w:val="0"/>
                <w:i w:val="0"/>
                <w:sz w:val="15"/>
              </w:rPr>
              <w:t>TOS price ÷ 16.6%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Bed Sheets Bamboo King-(VLSV)-Exact-(Ranking)-DO-BAMBOO-KING-WHITE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Bamboo|King · advertised child BAMBOO-KING-WHITE → hold · bid strategy LEGACY_FOR_SALES · status ENABLED · campaign id 299897021062681</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$15.00</w:t>
            </w:r>
          </w:p>
        </w:tc>
        <w:tc>
          <w:tcPr>
            <w:tcW w:type="dxa" w:w="2041"/>
          </w:tcPr>
          <w:p>
            <w:r/>
            <w:r>
              <w:rPr>
                <w:b w:val="0"/>
                <w:i w:val="0"/>
                <w:sz w:val="15"/>
              </w:rPr>
              <w:t>Spend/day in the deal</w:t>
            </w:r>
          </w:p>
        </w:tc>
        <w:tc>
          <w:tcPr>
            <w:tcW w:type="dxa" w:w="2494"/>
          </w:tcPr>
          <w:p>
            <w:r/>
            <w:r>
              <w:rPr>
                <w:b w:val="0"/>
                <w:i w:val="0"/>
                <w:sz w:val="15"/>
              </w:rPr>
              <w:t>$1.34</w:t>
            </w:r>
          </w:p>
        </w:tc>
        <w:tc>
          <w:tcPr>
            <w:tcW w:type="dxa" w:w="1814"/>
          </w:tcPr>
          <w:p>
            <w:r/>
            <w:r>
              <w:rPr>
                <w:b w:val="0"/>
                <w:i w:val="0"/>
                <w:sz w:val="15"/>
              </w:rPr>
              <w:t>Spend/day pre-deal</w:t>
            </w:r>
          </w:p>
        </w:tc>
        <w:tc>
          <w:tcPr>
            <w:tcW w:type="dxa" w:w="3005"/>
          </w:tcPr>
          <w:p>
            <w:r/>
            <w:r>
              <w:rPr>
                <w:b w:val="0"/>
                <w:i w:val="0"/>
                <w:sz w:val="15"/>
              </w:rPr>
              <w:t>$0.22</w:t>
            </w:r>
          </w:p>
        </w:tc>
      </w:tr>
      <w:tr>
        <w:tc>
          <w:tcPr>
            <w:tcW w:type="dxa" w:w="1701"/>
          </w:tcPr>
          <w:p>
            <w:r/>
            <w:r>
              <w:rPr>
                <w:b w:val="0"/>
                <w:i w:val="0"/>
                <w:sz w:val="15"/>
              </w:rPr>
              <w:t>Rank (keyword)</w:t>
            </w:r>
          </w:p>
        </w:tc>
        <w:tc>
          <w:tcPr>
            <w:tcW w:type="dxa" w:w="3969"/>
          </w:tcPr>
          <w:p>
            <w:r/>
            <w:r>
              <w:rPr>
                <w:b w:val="0"/>
                <w:i w:val="0"/>
                <w:sz w:val="15"/>
              </w:rPr>
              <w:t>— now → target — (bed sheets bamboo king);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0.9 (90d) · 0.0/day pre-deal → 0.2/day in the deal</w:t>
            </w:r>
          </w:p>
        </w:tc>
      </w:tr>
      <w:tr>
        <w:tc>
          <w:tcPr>
            <w:tcW w:type="dxa" w:w="1701"/>
          </w:tcPr>
          <w:p>
            <w:r/>
            <w:r>
              <w:rPr>
                <w:b w:val="0"/>
                <w:i w:val="0"/>
                <w:sz w:val="15"/>
              </w:rPr>
              <w:t>TOS impression share</w:t>
            </w:r>
          </w:p>
        </w:tc>
        <w:tc>
          <w:tcPr>
            <w:tcW w:type="dxa" w:w="3969"/>
          </w:tcPr>
          <w:p>
            <w:r/>
            <w:r>
              <w:rPr>
                <w:b w:val="0"/>
                <w:i w:val="0"/>
                <w:sz w:val="15"/>
              </w:rPr>
              <w:t>21.42%</w:t>
            </w:r>
          </w:p>
        </w:tc>
        <w:tc>
          <w:tcPr>
            <w:tcW w:type="dxa" w:w="2041"/>
          </w:tcPr>
          <w:p>
            <w:r/>
            <w:r>
              <w:rPr>
                <w:b w:val="0"/>
                <w:i w:val="0"/>
                <w:sz w:val="15"/>
              </w:rPr>
              <w:t>Market CTR / CVR (SQP)</w:t>
            </w:r>
          </w:p>
        </w:tc>
        <w:tc>
          <w:tcPr>
            <w:tcW w:type="dxa" w:w="2494"/>
          </w:tcPr>
          <w:p>
            <w:r/>
            <w:r>
              <w:rPr>
                <w:b w:val="0"/>
                <w:i w:val="0"/>
                <w:sz w:val="15"/>
              </w:rPr>
              <w:t>2.52% / 5.17%</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11</w:t>
            </w:r>
          </w:p>
        </w:tc>
        <w:tc>
          <w:tcPr>
            <w:tcW w:type="dxa" w:w="1366"/>
          </w:tcPr>
          <w:p>
            <w:r/>
            <w:r>
              <w:rPr>
                <w:b w:val="0"/>
                <w:i w:val="0"/>
                <w:sz w:val="15"/>
              </w:rPr>
              <w:t>100%</w:t>
            </w:r>
          </w:p>
        </w:tc>
        <w:tc>
          <w:tcPr>
            <w:tcW w:type="dxa" w:w="1366"/>
          </w:tcPr>
          <w:p>
            <w:r/>
            <w:r>
              <w:rPr>
                <w:b w:val="0"/>
                <w:i w:val="0"/>
                <w:sz w:val="15"/>
              </w:rPr>
              <w:t>4</w:t>
            </w:r>
          </w:p>
        </w:tc>
        <w:tc>
          <w:tcPr>
            <w:tcW w:type="dxa" w:w="1366"/>
          </w:tcPr>
          <w:p>
            <w:r/>
            <w:r>
              <w:rPr>
                <w:b w:val="0"/>
                <w:i w:val="0"/>
                <w:sz w:val="15"/>
              </w:rPr>
              <w:t>36.4%</w:t>
            </w:r>
          </w:p>
        </w:tc>
        <w:tc>
          <w:tcPr>
            <w:tcW w:type="dxa" w:w="1366"/>
          </w:tcPr>
          <w:p>
            <w:r/>
            <w:r>
              <w:rPr>
                <w:b w:val="0"/>
                <w:i w:val="0"/>
                <w:sz w:val="15"/>
              </w:rPr>
              <w:t>$6.88</w:t>
            </w:r>
          </w:p>
        </w:tc>
        <w:tc>
          <w:tcPr>
            <w:tcW w:type="dxa" w:w="1366"/>
          </w:tcPr>
          <w:p>
            <w:r/>
            <w:r>
              <w:rPr>
                <w:b w:val="0"/>
                <w:i w:val="0"/>
                <w:sz w:val="15"/>
              </w:rPr>
              <w:t>$18.93</w:t>
            </w:r>
          </w:p>
        </w:tc>
        <w:tc>
          <w:tcPr>
            <w:tcW w:type="dxa" w:w="1366"/>
          </w:tcPr>
          <w:p>
            <w:r/>
            <w:r>
              <w:rPr>
                <w:b w:val="0"/>
                <w:i w:val="0"/>
                <w:sz w:val="15"/>
              </w:rPr>
              <w:t>2 / 100.0%</w:t>
            </w:r>
          </w:p>
        </w:tc>
        <w:tc>
          <w:tcPr>
            <w:tcW w:type="dxa" w:w="1366"/>
          </w:tcPr>
          <w:p>
            <w:r/>
            <w:r>
              <w:rPr>
                <w:b w:val="0"/>
                <w:i w:val="0"/>
                <w:sz w:val="15"/>
              </w:rPr>
              <w:t>16.6%</w:t>
            </w:r>
          </w:p>
        </w:tc>
        <w:tc>
          <w:tcPr>
            <w:tcW w:type="dxa" w:w="1366"/>
          </w:tcPr>
          <w:p>
            <w:r/>
            <w:r>
              <w:rPr>
                <w:b w:val="0"/>
                <w:i w:val="0"/>
                <w:sz w:val="15"/>
              </w:rPr>
              <w:t>$4.50</w:t>
            </w:r>
          </w:p>
        </w:tc>
        <w:tc>
          <w:tcPr>
            <w:tcW w:type="dxa" w:w="1366"/>
          </w:tcPr>
          <w:p>
            <w:r/>
            <w:r>
              <w:rPr>
                <w:b w:val="0"/>
                <w:i w:val="0"/>
                <w:sz w:val="15"/>
              </w:rPr>
              <w:t>213%</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11 clicks, under the 15-click floor · PP: child planning rate 12.0% (child BAMBOO-KING-WHITE 538/4474); campaign has 0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bed sheets bamboo king</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2</w:t>
            </w:r>
          </w:p>
        </w:tc>
        <w:tc>
          <w:tcPr>
            <w:tcW w:type="dxa" w:w="1252"/>
          </w:tcPr>
          <w:p>
            <w:r/>
            <w:r>
              <w:rPr>
                <w:b w:val="0"/>
                <w:i w:val="0"/>
                <w:sz w:val="15"/>
              </w:rPr>
              <w:t>2</w:t>
            </w:r>
          </w:p>
        </w:tc>
        <w:tc>
          <w:tcPr>
            <w:tcW w:type="dxa" w:w="1252"/>
          </w:tcPr>
          <w:p>
            <w:r/>
            <w:r>
              <w:rPr>
                <w:b w:val="0"/>
                <w:i w:val="0"/>
                <w:sz w:val="15"/>
              </w:rPr>
              <w:t>100.0%</w:t>
            </w:r>
          </w:p>
        </w:tc>
        <w:tc>
          <w:tcPr>
            <w:tcW w:type="dxa" w:w="1252"/>
          </w:tcPr>
          <w:p>
            <w:r/>
            <w:r>
              <w:rPr>
                <w:b w:val="0"/>
                <w:i w:val="0"/>
                <w:sz w:val="15"/>
              </w:rPr>
              <w:t>$1.90</w:t>
            </w:r>
          </w:p>
        </w:tc>
        <w:tc>
          <w:tcPr>
            <w:tcW w:type="dxa" w:w="1252"/>
          </w:tcPr>
          <w:p>
            <w:r/>
            <w:r>
              <w:rPr>
                <w:b w:val="0"/>
                <w:i w:val="0"/>
                <w:sz w:val="15"/>
              </w:rPr>
              <w:t>$1.90</w:t>
            </w:r>
          </w:p>
        </w:tc>
        <w:tc>
          <w:tcPr>
            <w:tcW w:type="dxa" w:w="1252"/>
          </w:tcPr>
          <w:p>
            <w:r/>
            <w:r>
              <w:rPr>
                <w:b w:val="0"/>
                <w:i w:val="0"/>
                <w:sz w:val="15"/>
              </w:rPr>
              <w:t>$1.90</w:t>
            </w:r>
          </w:p>
        </w:tc>
        <w:tc>
          <w:tcPr>
            <w:tcW w:type="dxa" w:w="1252"/>
          </w:tcPr>
          <w:p>
            <w:r/>
            <w:r>
              <w:rPr>
                <w:b w:val="0"/>
                <w:i w:val="0"/>
                <w:sz w:val="15"/>
              </w:rPr>
              <w:t>$5.95</w:t>
            </w:r>
          </w:p>
        </w:tc>
        <w:tc>
          <w:tcPr>
            <w:tcW w:type="dxa" w:w="1252"/>
          </w:tcPr>
          <w:p>
            <w:r/>
            <w:r>
              <w:rPr>
                <w:b w:val="0"/>
                <w:i w:val="0"/>
                <w:sz w:val="15"/>
              </w:rPr>
              <w:t>$6.48</w:t>
            </w:r>
          </w:p>
        </w:tc>
        <w:tc>
          <w:tcPr>
            <w:tcW w:type="dxa" w:w="1252"/>
          </w:tcPr>
          <w:p>
            <w:r/>
            <w:r>
              <w:rPr>
                <w:b w:val="0"/>
                <w:i w:val="0"/>
                <w:sz w:val="15"/>
              </w:rPr>
              <w:t>$4.50</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529 · tos · campaign: 213 → 241</w:t>
      </w:r>
      <w:r>
        <w:rPr>
          <w:b w:val="0"/>
          <w:i w:val="0"/>
        </w:rPr>
        <w:t xml:space="preserve"> — RAISE top-of-search modifier 213% → 241%. THIN IN-FOCUS PUSH (team feedback 2026-09-15 §2.2, operator 2026-09-15): this in-focus campaign took 11 click(s) in 90 days against a plan that asks 0/wk on "bed sheets bamboo king" (rank — → target 8); it delivers 0.16/wk at top of search and holds 21.4% top-of-search impression share, so the problem is the clicks, not where they land. …  </w:t>
      </w:r>
      <w:r>
        <w:rPr>
          <w:b/>
          <w:i w:val="0"/>
        </w:rPr>
        <w:t>Review: HOLD</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2 clicks in 90 days and the mix as 'top of search 100% (2) product pages 0% (0) rest of search 0% (0)'. Amazon's campaign placement report (Command Center, same 90 days) shows TOS 11, product pages 0, rest of search 0 of 11 clicks — PP 0%.</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11 clicks / 4 orders, PP 0 / 0, ROS 0 / 0; ceilings TOS $4.50, PP $3.26.</w:t>
      </w:r>
    </w:p>
    <w:p>
      <w:pPr>
        <w:spacing w:after="60" w:before="0"/>
      </w:pPr>
      <w:r>
        <w:rPr>
          <w:b/>
          <w:i w:val="0"/>
          <w:color w:val="1F3A5F"/>
        </w:rPr>
        <w:t xml:space="preserve">Finding 2 — Rows the rationale withholds are exported as changes  </w:t>
      </w:r>
      <w:r>
        <w:rPr>
          <w:b w:val="0"/>
          <w:i w:val="0"/>
          <w:color w:val="B01E1E"/>
          <w:sz w:val="16"/>
        </w:rPr>
        <w:t>[Critical · WITHHELD]</w:t>
      </w:r>
    </w:p>
    <w:p>
      <w:pPr>
        <w:spacing w:after="40"/>
        <w:ind w:left="227"/>
      </w:pPr>
      <w:r>
        <w:rPr>
          <w:b/>
          <w:color w:val="1F3A5F"/>
        </w:rPr>
        <w:t xml:space="preserve">What is happening. </w:t>
      </w:r>
      <w:r>
        <w:rPr>
          <w:b w:val="0"/>
          <w:i w:val="0"/>
        </w:rPr>
        <w:t>Rows 529 carry verdict 'change', but their RISKS section reads 'change → HOLD' because the rank claim is UNGRADEABLE.</w:t>
      </w:r>
    </w:p>
    <w:p>
      <w:pPr>
        <w:spacing w:after="40"/>
        <w:ind w:left="227"/>
      </w:pPr>
      <w:r>
        <w:rPr>
          <w:b/>
          <w:color w:val="1F3A5F"/>
        </w:rPr>
        <w:t xml:space="preserve">Engine’s rationale. </w:t>
      </w:r>
      <w:r>
        <w:rPr>
          <w:b w:val="0"/>
          <w:i w:val="0"/>
        </w:rPr>
        <w:t>The engine requires a gradeable rank claim for a ranking move; with none it withholds the change.</w:t>
      </w:r>
    </w:p>
    <w:p>
      <w:pPr>
        <w:spacing w:after="40"/>
        <w:ind w:left="227"/>
      </w:pPr>
      <w:r>
        <w:rPr>
          <w:b/>
          <w:color w:val="B01E1E"/>
        </w:rPr>
        <w:t xml:space="preserve">Issue. </w:t>
      </w:r>
      <w:r>
        <w:rPr>
          <w:b w:val="0"/>
          <w:i w:val="0"/>
        </w:rPr>
        <w:t>The export and the rationale disagree — the loader would deploy a move the engine itself refused. This is an engine defect (a row with no gradeable prediction), not a judgement call.</w:t>
      </w:r>
    </w:p>
    <w:p>
      <w:pPr>
        <w:spacing w:after="40"/>
        <w:ind w:left="227"/>
      </w:pPr>
      <w:r>
        <w:rPr>
          <w:b/>
          <w:color w:val="1E7B34"/>
        </w:rPr>
        <w:t xml:space="preserve">Correction. </w:t>
      </w:r>
      <w:r>
        <w:rPr>
          <w:b w:val="0"/>
          <w:i w:val="0"/>
        </w:rPr>
        <w:t>Remove these rows from the deploy (verdict HOLD). Re-open when a rank observation exists for the term.</w:t>
      </w:r>
    </w:p>
    <w:p>
      <w:pPr>
        <w:spacing w:after="60" w:before="0"/>
      </w:pPr>
      <w:r>
        <w:rPr>
          <w:b/>
          <w:i w:val="0"/>
          <w:color w:val="1F3A5F"/>
        </w:rPr>
        <w:t xml:space="preserve">Finding 3 — Re-proposes a move last week's review held  </w:t>
      </w:r>
      <w:r>
        <w:rPr>
          <w:b w:val="0"/>
          <w:i w:val="0"/>
          <w:color w:val="B01E1E"/>
          <w:sz w:val="16"/>
        </w:rPr>
        <w:t>[High · HISTORY]</w:t>
      </w:r>
    </w:p>
    <w:p>
      <w:pPr>
        <w:spacing w:after="40"/>
        <w:ind w:left="227"/>
      </w:pPr>
      <w:r>
        <w:rPr>
          <w:b/>
          <w:color w:val="1F3A5F"/>
        </w:rPr>
        <w:t xml:space="preserve">What is happening. </w:t>
      </w:r>
      <w:r>
        <w:rPr>
          <w:b w:val="0"/>
          <w:i w:val="0"/>
        </w:rPr>
        <w:t>Row 529 proposes the top-of-search modifier 213% → 241%.</w:t>
      </w:r>
    </w:p>
    <w:p>
      <w:pPr>
        <w:spacing w:after="40"/>
        <w:ind w:left="227"/>
      </w:pPr>
      <w:r>
        <w:rPr>
          <w:b/>
          <w:color w:val="1F3A5F"/>
        </w:rPr>
        <w:t xml:space="preserve">Engine’s rationale. </w:t>
      </w:r>
      <w:r>
        <w:rPr>
          <w:b w:val="0"/>
          <w:i w:val="0"/>
        </w:rPr>
        <w:t>Previous review (run 20260919-20efcefa): 213 → 241 held: record 2113 AHEAD to 2026-10-05; effective TOS $5.95 already over the $4.60 market bound.</w:t>
      </w:r>
    </w:p>
    <w:p>
      <w:pPr>
        <w:spacing w:after="40"/>
        <w:ind w:left="227"/>
      </w:pPr>
      <w:r>
        <w:rPr>
          <w:b/>
          <w:color w:val="B01E1E"/>
        </w:rPr>
        <w:t xml:space="preserve">Issue. </w:t>
      </w:r>
      <w:r>
        <w:rPr>
          <w:b w:val="0"/>
          <w:i w:val="0"/>
        </w:rPr>
        <w:t>The same lever comes back without the condition that held it having been read (the open tuner record / the deal guard are still running).</w:t>
      </w:r>
    </w:p>
    <w:p>
      <w:pPr>
        <w:spacing w:after="40"/>
        <w:ind w:left="227"/>
      </w:pPr>
      <w:r>
        <w:rPr>
          <w:b/>
          <w:color w:val="1E7B34"/>
        </w:rPr>
        <w:t xml:space="preserve">Correction. </w:t>
      </w:r>
      <w:r>
        <w:rPr>
          <w:b w:val="0"/>
          <w:i w:val="0"/>
        </w:rPr>
        <w:t>Apply at most the size last week's review allowed, now, so it buys deal-day clicks; grade it on deal days against the open record's baseline.</w:t>
      </w:r>
    </w:p>
    <w:p>
      <w:pPr>
        <w:spacing w:after="60" w:before="0"/>
      </w:pPr>
      <w:r>
        <w:rPr>
          <w:b/>
          <w:i w:val="0"/>
          <w:color w:val="1F3A5F"/>
        </w:rPr>
        <w:t xml:space="preserve">Finding 4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2 top-of-search clicks (0.2/day vs 0.0/day in the 31 days before), TOS CVR 100% in the deal vs 36%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5 — Top of search priced above its ceiling on a row that is not a push  </w:t>
      </w:r>
      <w:r>
        <w:rPr>
          <w:b w:val="0"/>
          <w:i w:val="0"/>
          <w:color w:val="B01E1E"/>
          <w:sz w:val="16"/>
        </w:rPr>
        <w:t>[High · PREMIUM-UNFUNDED]</w:t>
      </w:r>
    </w:p>
    <w:p>
      <w:pPr>
        <w:spacing w:after="40"/>
        <w:ind w:left="227"/>
      </w:pPr>
      <w:r>
        <w:rPr>
          <w:b/>
          <w:color w:val="1F3A5F"/>
        </w:rPr>
        <w:t xml:space="preserve">What is happening. </w:t>
      </w:r>
      <w:r>
        <w:rPr>
          <w:b w:val="0"/>
          <w:i w:val="0"/>
        </w:rPr>
        <w:t>Row 529: TOS $5.95 → $6.48 against a TOS ceiling of $4.50 (child planning rate 16.6% (child BAMBOO-KING-WHITE 1157/6971); campaign has 11 clicks, under the 15-click floor); why not a push: no rank on file.</w:t>
      </w:r>
    </w:p>
    <w:p>
      <w:pPr>
        <w:spacing w:after="40"/>
        <w:ind w:left="227"/>
      </w:pPr>
      <w:r>
        <w:rPr>
          <w:b/>
          <w:color w:val="1F3A5F"/>
        </w:rPr>
        <w:t xml:space="preserve">Engine’s rationale. </w:t>
      </w:r>
      <w:r>
        <w:rPr>
          <w:b w:val="0"/>
          <w:i w:val="0"/>
        </w:rPr>
        <w:t>RAISE top-of-search modifier 213% → 241%. THIN IN-FOCUS PUSH (team feedback 2026-09-15 §2.2, operator 2026-09-15): this in-focus campaign took 11 click(s) in 90 days against a plan that asks 0/wk on "bed sheets bamboo king" (rank — → target 8); …</w:t>
      </w:r>
    </w:p>
    <w:p>
      <w:pPr>
        <w:spacing w:after="40"/>
        <w:ind w:left="227"/>
      </w:pPr>
      <w:r>
        <w:rPr>
          <w:b/>
          <w:color w:val="B01E1E"/>
        </w:rPr>
        <w:t xml:space="preserve">Issue. </w:t>
      </w:r>
      <w:r>
        <w:rPr>
          <w:b w:val="0"/>
          <w:i w:val="0"/>
        </w:rPr>
        <w:t>Doc §8/§11: only a funded Ranking-Exact push may price top of search above what it affords; everything else is bounded at every placement. Loss per order at $6.48: $11.94.</w:t>
      </w:r>
    </w:p>
    <w:p>
      <w:pPr>
        <w:spacing w:after="40"/>
        <w:ind w:left="227"/>
      </w:pPr>
      <w:r>
        <w:rPr>
          <w:b/>
          <w:color w:val="1E7B34"/>
        </w:rPr>
        <w:t xml:space="preserve">Correction. </w:t>
      </w:r>
      <w:r>
        <w:rPr>
          <w:b w:val="0"/>
          <w:i w:val="0"/>
        </w:rPr>
        <w:t>TOS price $4.50 (descent to a named point: the TOS ceiling); modifier 137% on base $1.90.</w:t>
      </w:r>
    </w:p>
    <w:p>
      <w:pPr>
        <w:spacing w:after="60" w:before="0"/>
      </w:pPr>
      <w:r>
        <w:rPr>
          <w:b/>
          <w:i w:val="0"/>
          <w:color w:val="1F3A5F"/>
        </w:rPr>
        <w:t xml:space="preserve">Finding 6 — Prediction the step cannot deliver  </w:t>
      </w:r>
      <w:r>
        <w:rPr>
          <w:b w:val="0"/>
          <w:i w:val="0"/>
          <w:color w:val="555555"/>
          <w:sz w:val="16"/>
        </w:rPr>
        <w:t>[Medium · PREDICTION]</w:t>
      </w:r>
    </w:p>
    <w:p>
      <w:pPr>
        <w:spacing w:after="40"/>
        <w:ind w:left="227"/>
      </w:pPr>
      <w:r>
        <w:rPr>
          <w:b/>
          <w:color w:val="1F3A5F"/>
        </w:rPr>
        <w:t xml:space="preserve">What is happening. </w:t>
      </w:r>
      <w:r>
        <w:rPr>
          <w:b w:val="0"/>
          <w:i w:val="0"/>
        </w:rPr>
        <w:t xml:space="preserve">Row 529: mechanism claim asks x3.23 what steps this size have bought. </w:t>
      </w:r>
    </w:p>
    <w:p>
      <w:pPr>
        <w:spacing w:after="40"/>
        <w:ind w:left="227"/>
      </w:pPr>
      <w:r>
        <w:rPr>
          <w:b/>
          <w:color w:val="1F3A5F"/>
        </w:rPr>
        <w:t xml:space="preserve">Engine’s rationale. </w:t>
      </w:r>
      <w:r>
        <w:rPr>
          <w:b w:val="0"/>
          <w:i w:val="0"/>
        </w:rPr>
        <w:t>The engine files the plan's requirement as the step's prediction.</w:t>
      </w:r>
    </w:p>
    <w:p>
      <w:pPr>
        <w:spacing w:after="40"/>
        <w:ind w:left="227"/>
      </w:pPr>
      <w:r>
        <w:rPr>
          <w:b/>
          <w:color w:val="B01E1E"/>
        </w:rPr>
        <w:t xml:space="preserve">Issue. </w:t>
      </w:r>
      <w:r>
        <w:rPr>
          <w:b w:val="0"/>
          <w:i w:val="0"/>
        </w:rPr>
        <w:t>Doc §11: the prediction is the written expectation of THIS step; account hit rate on graded predictions is 4.8% (5 of 104). A claim sized from the plan grades as a miss even when the step is right, and teaches nothing.</w:t>
      </w:r>
    </w:p>
    <w:p>
      <w:pPr>
        <w:spacing w:after="40"/>
        <w:ind w:left="227"/>
      </w:pPr>
      <w:r>
        <w:rPr>
          <w:b/>
          <w:color w:val="1E7B34"/>
        </w:rPr>
        <w:t xml:space="preserve">Correction. </w:t>
      </w:r>
      <w:r>
        <w:rPr>
          <w:b w:val="0"/>
          <w:i w:val="0"/>
        </w:rPr>
        <w:t>Predict what the step buys (the book's rate for this size) on deal days; keep the plan as the destination.</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$1.90</w:t>
            </w:r>
          </w:p>
        </w:tc>
        <w:tc>
          <w:tcPr>
            <w:tcW w:type="dxa" w:w="1361"/>
          </w:tcPr>
          <w:p>
            <w:r/>
            <w:r>
              <w:rPr>
                <w:b w:val="0"/>
                <w:i w:val="0"/>
                <w:sz w:val="15"/>
              </w:rPr>
              <w:t>$1.90</w:t>
            </w:r>
          </w:p>
        </w:tc>
        <w:tc>
          <w:tcPr>
            <w:tcW w:type="dxa" w:w="1587"/>
          </w:tcPr>
          <w:p>
            <w:r/>
            <w:r>
              <w:rPr>
                <w:b w:val="0"/>
                <w:i w:val="0"/>
                <w:sz w:val="15"/>
              </w:rPr>
              <w:t>$1.90</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213%</w:t>
            </w:r>
          </w:p>
        </w:tc>
        <w:tc>
          <w:tcPr>
            <w:tcW w:type="dxa" w:w="1361"/>
            <w:shd w:val="clear" w:color="auto" w:fill="F2F5F9"/>
          </w:tcPr>
          <w:p>
            <w:r/>
            <w:r>
              <w:rPr>
                <w:b w:val="0"/>
                <w:i w:val="0"/>
                <w:sz w:val="15"/>
              </w:rPr>
              <w:t>241%</w:t>
            </w:r>
          </w:p>
        </w:tc>
        <w:tc>
          <w:tcPr>
            <w:tcW w:type="dxa" w:w="1587"/>
            <w:shd w:val="clear" w:color="auto" w:fill="F2F5F9"/>
          </w:tcPr>
          <w:p>
            <w:r/>
            <w:r>
              <w:rPr>
                <w:b w:val="0"/>
                <w:i w:val="0"/>
                <w:sz w:val="15"/>
              </w:rPr>
              <w:t>137%</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$5.95</w:t>
            </w:r>
          </w:p>
        </w:tc>
        <w:tc>
          <w:tcPr>
            <w:tcW w:type="dxa" w:w="1361"/>
          </w:tcPr>
          <w:p>
            <w:r/>
            <w:r>
              <w:rPr>
                <w:b w:val="0"/>
                <w:i w:val="0"/>
                <w:sz w:val="15"/>
              </w:rPr>
              <w:t>$6.48</w:t>
            </w:r>
          </w:p>
        </w:tc>
        <w:tc>
          <w:tcPr>
            <w:tcW w:type="dxa" w:w="1587"/>
          </w:tcPr>
          <w:p>
            <w:r/>
            <w:r>
              <w:rPr>
                <w:b w:val="0"/>
                <w:i w:val="0"/>
                <w:sz w:val="15"/>
              </w:rPr>
              <w:t>$4.50</w:t>
            </w:r>
          </w:p>
        </w:tc>
        <w:tc>
          <w:tcPr>
            <w:tcW w:type="dxa" w:w="8674"/>
          </w:tcPr>
          <w:p>
            <w:r/>
            <w:r>
              <w:rPr>
                <w:b w:val="0"/>
                <w:i w:val="0"/>
                <w:sz w:val="15"/>
              </w:rPr>
              <w:t>descent to a named point: the TOS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3.13 : 1</w:t>
            </w:r>
          </w:p>
        </w:tc>
        <w:tc>
          <w:tcPr>
            <w:tcW w:type="dxa" w:w="1361"/>
            <w:shd w:val="clear" w:color="auto" w:fill="F2F5F9"/>
          </w:tcPr>
          <w:p>
            <w:r/>
            <w:r>
              <w:rPr>
                <w:b w:val="0"/>
                <w:i w:val="0"/>
                <w:sz w:val="15"/>
              </w:rPr>
              <w:t>3.41 : 1</w:t>
            </w:r>
          </w:p>
        </w:tc>
        <w:tc>
          <w:tcPr>
            <w:tcW w:type="dxa" w:w="1587"/>
            <w:shd w:val="clear" w:color="auto" w:fill="F2F5F9"/>
          </w:tcPr>
          <w:p>
            <w:r/>
            <w:r>
              <w:rPr>
                <w:b w:val="0"/>
                <w:i w:val="0"/>
                <w:sz w:val="15"/>
              </w:rPr>
              <w:t>2.37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$15.00</w:t>
            </w:r>
          </w:p>
        </w:tc>
        <w:tc>
          <w:tcPr>
            <w:tcW w:type="dxa" w:w="1361"/>
          </w:tcPr>
          <w:p>
            <w:r/>
            <w:r>
              <w:rPr>
                <w:b w:val="0"/>
                <w:i w:val="0"/>
                <w:sz w:val="15"/>
              </w:rPr>
              <w:t>$15.00</w:t>
            </w:r>
          </w:p>
        </w:tc>
        <w:tc>
          <w:tcPr>
            <w:tcW w:type="dxa" w:w="1587"/>
          </w:tcPr>
          <w:p>
            <w:r/>
            <w:r>
              <w:rPr>
                <w:b w:val="0"/>
                <w:i w:val="0"/>
                <w:sz w:val="15"/>
              </w:rPr>
              <w:t>$15.00</w:t>
            </w:r>
          </w:p>
        </w:tc>
        <w:tc>
          <w:tcPr>
            <w:tcW w:type="dxa" w:w="8674"/>
          </w:tcPr>
          <w:p>
            <w:r/>
            <w:r>
              <w:rPr>
                <w:b w:val="0"/>
                <w:i w:val="0"/>
                <w:sz w:val="15"/>
              </w:rPr>
              <w:t>held — deal days average $1.34/day against $15.00 (9%);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$27.11 / $0.02</w:t>
            </w:r>
          </w:p>
        </w:tc>
        <w:tc>
          <w:tcPr>
            <w:tcW w:type="dxa" w:w="8674"/>
            <w:shd w:val="clear" w:color="auto" w:fill="F2F5F9"/>
          </w:tcPr>
          <w:p>
            <w:r/>
            <w:r>
              <w:rPr>
                <w:b w:val="0"/>
                <w:i w:val="0"/>
                <w:sz w:val="15"/>
              </w:rPr>
              <w:t>TOS price ÷ 16.6%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TOS cost per order falls from $35.83 to about $27.11; TOS clicks may thin — the intended half of a descent.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Deep Pocket King Sheet Set-(HSV)-Exact-(Ranking)-DO-BAMBOO-KING-WHITE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Bamboo|King · advertised child BAMBOO-KING-CREME → hold · bid strategy LEGACY_FOR_SALES · status ENABLED · campaign id 554499949808410</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$5.00</w:t>
            </w:r>
          </w:p>
        </w:tc>
        <w:tc>
          <w:tcPr>
            <w:tcW w:type="dxa" w:w="2041"/>
          </w:tcPr>
          <w:p>
            <w:r/>
            <w:r>
              <w:rPr>
                <w:b w:val="0"/>
                <w:i w:val="0"/>
                <w:sz w:val="15"/>
              </w:rPr>
              <w:t>Spend/day in the deal</w:t>
            </w:r>
          </w:p>
        </w:tc>
        <w:tc>
          <w:tcPr>
            <w:tcW w:type="dxa" w:w="2494"/>
          </w:tcPr>
          <w:p>
            <w:r/>
            <w:r>
              <w:rPr>
                <w:b w:val="0"/>
                <w:i w:val="0"/>
                <w:sz w:val="15"/>
              </w:rPr>
              <w:t>$0.40</w:t>
            </w:r>
          </w:p>
        </w:tc>
        <w:tc>
          <w:tcPr>
            <w:tcW w:type="dxa" w:w="1814"/>
          </w:tcPr>
          <w:p>
            <w:r/>
            <w:r>
              <w:rPr>
                <w:b w:val="0"/>
                <w:i w:val="0"/>
                <w:sz w:val="15"/>
              </w:rPr>
              <w:t>Spend/day pre-deal</w:t>
            </w:r>
          </w:p>
        </w:tc>
        <w:tc>
          <w:tcPr>
            <w:tcW w:type="dxa" w:w="3005"/>
          </w:tcPr>
          <w:p>
            <w:r/>
            <w:r>
              <w:rPr>
                <w:b w:val="0"/>
                <w:i w:val="0"/>
                <w:sz w:val="15"/>
              </w:rPr>
              <w:t>$0.57</w:t>
            </w:r>
          </w:p>
        </w:tc>
      </w:tr>
      <w:tr>
        <w:tc>
          <w:tcPr>
            <w:tcW w:type="dxa" w:w="1701"/>
          </w:tcPr>
          <w:p>
            <w:r/>
            <w:r>
              <w:rPr>
                <w:b w:val="0"/>
                <w:i w:val="0"/>
                <w:sz w:val="15"/>
              </w:rPr>
              <w:t>Rank (keyword)</w:t>
            </w:r>
          </w:p>
        </w:tc>
        <w:tc>
          <w:tcPr>
            <w:tcW w:type="dxa" w:w="3969"/>
          </w:tcPr>
          <w:p>
            <w:r/>
            <w:r>
              <w:rPr>
                <w:b w:val="0"/>
                <w:i w:val="0"/>
                <w:sz w:val="15"/>
              </w:rPr>
              <w:t>— now → target — (deep pocket king sheet set);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0.2 (90d) · 0.0/day pre-deal → 0.0/day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$26.06 (engine)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Top of search under 30% on a ranking campaign — distribution fix takes precedence: no price climb, no budget move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2</w:t>
            </w:r>
          </w:p>
        </w:tc>
        <w:tc>
          <w:tcPr>
            <w:tcW w:type="dxa" w:w="1366"/>
          </w:tcPr>
          <w:p>
            <w:r/>
            <w:r>
              <w:rPr>
                <w:b w:val="0"/>
                <w:i w:val="0"/>
                <w:sz w:val="15"/>
              </w:rPr>
              <w:t>10%</w:t>
            </w:r>
          </w:p>
        </w:tc>
        <w:tc>
          <w:tcPr>
            <w:tcW w:type="dxa" w:w="1366"/>
          </w:tcPr>
          <w:p>
            <w:r/>
            <w:r>
              <w:rPr>
                <w:b w:val="0"/>
                <w:i w:val="0"/>
                <w:sz w:val="15"/>
              </w:rPr>
              <w:t>1</w:t>
            </w:r>
          </w:p>
        </w:tc>
        <w:tc>
          <w:tcPr>
            <w:tcW w:type="dxa" w:w="1366"/>
          </w:tcPr>
          <w:p>
            <w:r/>
            <w:r>
              <w:rPr>
                <w:b w:val="0"/>
                <w:i w:val="0"/>
                <w:sz w:val="15"/>
              </w:rPr>
              <w:t>50.0%</w:t>
            </w:r>
          </w:p>
        </w:tc>
        <w:tc>
          <w:tcPr>
            <w:tcW w:type="dxa" w:w="1366"/>
          </w:tcPr>
          <w:p>
            <w:r/>
            <w:r>
              <w:rPr>
                <w:b w:val="0"/>
                <w:i w:val="0"/>
                <w:sz w:val="15"/>
              </w:rPr>
              <w:t>$3.44</w:t>
            </w:r>
          </w:p>
        </w:tc>
        <w:tc>
          <w:tcPr>
            <w:tcW w:type="dxa" w:w="1366"/>
          </w:tcPr>
          <w:p>
            <w:r/>
            <w:r>
              <w:rPr>
                <w:b w:val="0"/>
                <w:i w:val="0"/>
                <w:sz w:val="15"/>
              </w:rPr>
              <w:t>$6.87</w:t>
            </w:r>
          </w:p>
        </w:tc>
        <w:tc>
          <w:tcPr>
            <w:tcW w:type="dxa" w:w="1366"/>
          </w:tcPr>
          <w:p>
            <w:r/>
            <w:r>
              <w:rPr>
                <w:b w:val="0"/>
                <w:i w:val="0"/>
                <w:sz w:val="15"/>
              </w:rPr>
              <w:t>0 / —</w:t>
            </w:r>
          </w:p>
        </w:tc>
        <w:tc>
          <w:tcPr>
            <w:tcW w:type="dxa" w:w="1366"/>
          </w:tcPr>
          <w:p>
            <w:r/>
            <w:r>
              <w:rPr>
                <w:b w:val="0"/>
                <w:i w:val="0"/>
                <w:sz w:val="15"/>
              </w:rPr>
              <w:t>15.0%</w:t>
            </w:r>
          </w:p>
        </w:tc>
        <w:tc>
          <w:tcPr>
            <w:tcW w:type="dxa" w:w="1366"/>
          </w:tcPr>
          <w:p>
            <w:r/>
            <w:r>
              <w:rPr>
                <w:b w:val="0"/>
                <w:i w:val="0"/>
                <w:sz w:val="15"/>
              </w:rPr>
              <w:t>$3.91</w:t>
            </w:r>
          </w:p>
        </w:tc>
        <w:tc>
          <w:tcPr>
            <w:tcW w:type="dxa" w:w="1366"/>
          </w:tcPr>
          <w:p>
            <w:r/>
            <w:r>
              <w:rPr>
                <w:b w:val="0"/>
                <w:i w:val="0"/>
                <w:sz w:val="15"/>
              </w:rPr>
              <w:t>160%</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12</w:t>
            </w:r>
          </w:p>
        </w:tc>
        <w:tc>
          <w:tcPr>
            <w:tcW w:type="dxa" w:w="1366"/>
            <w:shd w:val="clear" w:color="auto" w:fill="F2F5F9"/>
          </w:tcPr>
          <w:p>
            <w:r/>
            <w:r>
              <w:rPr>
                <w:b w:val="0"/>
                <w:i w:val="0"/>
                <w:sz w:val="15"/>
              </w:rPr>
              <w:t>60%</w:t>
            </w:r>
          </w:p>
        </w:tc>
        <w:tc>
          <w:tcPr>
            <w:tcW w:type="dxa" w:w="1366"/>
            <w:shd w:val="clear" w:color="auto" w:fill="F2F5F9"/>
          </w:tcPr>
          <w:p>
            <w:r/>
            <w:r>
              <w:rPr>
                <w:b w:val="0"/>
                <w:i w:val="0"/>
                <w:sz w:val="15"/>
              </w:rPr>
              <w:t>1</w:t>
            </w:r>
          </w:p>
        </w:tc>
        <w:tc>
          <w:tcPr>
            <w:tcW w:type="dxa" w:w="1366"/>
            <w:shd w:val="clear" w:color="auto" w:fill="F2F5F9"/>
          </w:tcPr>
          <w:p>
            <w:r/>
            <w:r>
              <w:rPr>
                <w:b w:val="0"/>
                <w:i w:val="0"/>
                <w:sz w:val="15"/>
              </w:rPr>
              <w:t>8.3%</w:t>
            </w:r>
          </w:p>
        </w:tc>
        <w:tc>
          <w:tcPr>
            <w:tcW w:type="dxa" w:w="1366"/>
            <w:shd w:val="clear" w:color="auto" w:fill="F2F5F9"/>
          </w:tcPr>
          <w:p>
            <w:r/>
            <w:r>
              <w:rPr>
                <w:b w:val="0"/>
                <w:i w:val="0"/>
                <w:sz w:val="15"/>
              </w:rPr>
              <w:t>$1.88</w:t>
            </w:r>
          </w:p>
        </w:tc>
        <w:tc>
          <w:tcPr>
            <w:tcW w:type="dxa" w:w="1366"/>
            <w:shd w:val="clear" w:color="auto" w:fill="F2F5F9"/>
          </w:tcPr>
          <w:p>
            <w:r/>
            <w:r>
              <w:rPr>
                <w:b w:val="0"/>
                <w:i w:val="0"/>
                <w:sz w:val="15"/>
              </w:rPr>
              <w:t>$22.53</w:t>
            </w:r>
          </w:p>
        </w:tc>
        <w:tc>
          <w:tcPr>
            <w:tcW w:type="dxa" w:w="1366"/>
            <w:shd w:val="clear" w:color="auto" w:fill="F2F5F9"/>
          </w:tcPr>
          <w:p>
            <w:r/>
            <w:r>
              <w:rPr>
                <w:b w:val="0"/>
                <w:i w:val="0"/>
                <w:sz w:val="15"/>
              </w:rPr>
              <w:t>1 / 0.0%</w:t>
            </w:r>
          </w:p>
        </w:tc>
        <w:tc>
          <w:tcPr>
            <w:tcW w:type="dxa" w:w="1366"/>
            <w:shd w:val="clear" w:color="auto" w:fill="F2F5F9"/>
          </w:tcPr>
          <w:p>
            <w:r/>
            <w:r>
              <w:rPr>
                <w:b w:val="0"/>
                <w:i w:val="0"/>
                <w:sz w:val="15"/>
              </w:rPr>
              <w:t>8.7%</w:t>
            </w:r>
          </w:p>
        </w:tc>
        <w:tc>
          <w:tcPr>
            <w:tcW w:type="dxa" w:w="1366"/>
            <w:shd w:val="clear" w:color="auto" w:fill="F2F5F9"/>
          </w:tcPr>
          <w:p>
            <w:r/>
            <w:r>
              <w:rPr>
                <w:b w:val="0"/>
                <w:i w:val="0"/>
                <w:sz w:val="15"/>
              </w:rPr>
              <w:t>$2.28</w:t>
            </w:r>
          </w:p>
        </w:tc>
        <w:tc>
          <w:tcPr>
            <w:tcW w:type="dxa" w:w="1366"/>
            <w:shd w:val="clear" w:color="auto" w:fill="F2F5F9"/>
          </w:tcPr>
          <w:p>
            <w:r/>
            <w:r>
              <w:rPr>
                <w:b w:val="0"/>
                <w:i w:val="0"/>
                <w:sz w:val="15"/>
              </w:rPr>
              <w:t>40%</w:t>
            </w:r>
          </w:p>
        </w:tc>
      </w:tr>
      <w:tr>
        <w:tc>
          <w:tcPr>
            <w:tcW w:type="dxa" w:w="1366"/>
          </w:tcPr>
          <w:p>
            <w:r/>
            <w:r>
              <w:rPr>
                <w:b w:val="0"/>
                <w:i w:val="0"/>
                <w:sz w:val="15"/>
              </w:rPr>
              <w:t>Product pages</w:t>
            </w:r>
          </w:p>
        </w:tc>
        <w:tc>
          <w:tcPr>
            <w:tcW w:type="dxa" w:w="1366"/>
          </w:tcPr>
          <w:p>
            <w:r/>
            <w:r>
              <w:rPr>
                <w:b w:val="0"/>
                <w:i w:val="0"/>
                <w:sz w:val="15"/>
              </w:rPr>
              <w:t>6</w:t>
            </w:r>
          </w:p>
        </w:tc>
        <w:tc>
          <w:tcPr>
            <w:tcW w:type="dxa" w:w="1366"/>
          </w:tcPr>
          <w:p>
            <w:r/>
            <w:r>
              <w:rPr>
                <w:b w:val="0"/>
                <w:i w:val="0"/>
                <w:sz w:val="15"/>
              </w:rPr>
              <w:t>30%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$1.46</w:t>
            </w:r>
          </w:p>
        </w:tc>
        <w:tc>
          <w:tcPr>
            <w:tcW w:type="dxa" w:w="1366"/>
          </w:tcPr>
          <w:p>
            <w:r/>
            <w:r>
              <w:rPr>
                <w:b w:val="0"/>
                <w:i w:val="0"/>
                <w:sz w:val="15"/>
              </w:rPr>
              <w:t>—</w:t>
            </w:r>
          </w:p>
        </w:tc>
        <w:tc>
          <w:tcPr>
            <w:tcW w:type="dxa" w:w="1366"/>
          </w:tcPr>
          <w:p>
            <w:r/>
            <w:r>
              <w:rPr>
                <w:b w:val="0"/>
                <w:i w:val="0"/>
                <w:sz w:val="15"/>
              </w:rPr>
              <w:t>1 / 0.0%</w:t>
            </w:r>
          </w:p>
        </w:tc>
        <w:tc>
          <w:tcPr>
            <w:tcW w:type="dxa" w:w="1366"/>
          </w:tcPr>
          <w:p>
            <w:r/>
            <w:r>
              <w:rPr>
                <w:b w:val="0"/>
                <w:i w:val="0"/>
                <w:sz w:val="15"/>
              </w:rPr>
              <w:t>11.1%</w:t>
            </w:r>
          </w:p>
        </w:tc>
        <w:tc>
          <w:tcPr>
            <w:tcW w:type="dxa" w:w="1366"/>
          </w:tcPr>
          <w:p>
            <w:r/>
            <w:r>
              <w:rPr>
                <w:b w:val="0"/>
                <w:i w:val="0"/>
                <w:sz w:val="15"/>
              </w:rPr>
              <w:t>$2.90</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15.0% (child BAMBOO-KING-CREME 124/827); campaign has 2 clicks, under the 15-click floor · PP: child planning rate 11.1% (child BAMBOO-KING-CREME 53/477); campaign has 6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deep pocket king sheet set</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10</w:t>
            </w:r>
          </w:p>
        </w:tc>
        <w:tc>
          <w:tcPr>
            <w:tcW w:type="dxa" w:w="1252"/>
          </w:tcPr>
          <w:p>
            <w:r/>
            <w:r>
              <w:rPr>
                <w:b w:val="0"/>
                <w:i w:val="0"/>
                <w:sz w:val="15"/>
              </w:rPr>
              <w:t>0</w:t>
            </w:r>
          </w:p>
        </w:tc>
        <w:tc>
          <w:tcPr>
            <w:tcW w:type="dxa" w:w="1252"/>
          </w:tcPr>
          <w:p>
            <w:r/>
            <w:r>
              <w:rPr>
                <w:b w:val="0"/>
                <w:i w:val="0"/>
                <w:sz w:val="15"/>
              </w:rPr>
              <w:t>0.0%</w:t>
            </w:r>
          </w:p>
        </w:tc>
        <w:tc>
          <w:tcPr>
            <w:tcW w:type="dxa" w:w="1252"/>
          </w:tcPr>
          <w:p>
            <w:r/>
            <w:r>
              <w:rPr>
                <w:b w:val="0"/>
                <w:i w:val="0"/>
                <w:sz w:val="15"/>
              </w:rPr>
              <w:t>$1.43</w:t>
            </w:r>
          </w:p>
        </w:tc>
        <w:tc>
          <w:tcPr>
            <w:tcW w:type="dxa" w:w="1252"/>
          </w:tcPr>
          <w:p>
            <w:r/>
            <w:r>
              <w:rPr>
                <w:b w:val="0"/>
                <w:i w:val="0"/>
                <w:sz w:val="15"/>
              </w:rPr>
              <w:t>$1.29</w:t>
            </w:r>
          </w:p>
        </w:tc>
        <w:tc>
          <w:tcPr>
            <w:tcW w:type="dxa" w:w="1252"/>
          </w:tcPr>
          <w:p>
            <w:r/>
            <w:r>
              <w:rPr>
                <w:b w:val="0"/>
                <w:i w:val="0"/>
                <w:sz w:val="15"/>
              </w:rPr>
              <w:t>$1.14</w:t>
            </w:r>
          </w:p>
        </w:tc>
        <w:tc>
          <w:tcPr>
            <w:tcW w:type="dxa" w:w="1252"/>
          </w:tcPr>
          <w:p>
            <w:r/>
            <w:r>
              <w:rPr>
                <w:b w:val="0"/>
                <w:i w:val="0"/>
                <w:sz w:val="15"/>
              </w:rPr>
              <w:t>$3.72</w:t>
            </w:r>
          </w:p>
        </w:tc>
        <w:tc>
          <w:tcPr>
            <w:tcW w:type="dxa" w:w="1252"/>
          </w:tcPr>
          <w:p>
            <w:r/>
            <w:r>
              <w:rPr>
                <w:b w:val="0"/>
                <w:i w:val="0"/>
                <w:sz w:val="15"/>
              </w:rPr>
              <w:t>$3.35</w:t>
            </w:r>
          </w:p>
        </w:tc>
        <w:tc>
          <w:tcPr>
            <w:tcW w:type="dxa" w:w="1252"/>
          </w:tcPr>
          <w:p>
            <w:r/>
            <w:r>
              <w:rPr>
                <w:b w:val="0"/>
                <w:i w:val="0"/>
                <w:sz w:val="15"/>
              </w:rPr>
              <w:t>$3.70</w:t>
            </w:r>
          </w:p>
        </w:tc>
      </w:tr>
      <w:tr>
        <w:tc>
          <w:tcPr>
            <w:tcW w:type="dxa" w:w="1252"/>
            <w:shd w:val="clear" w:color="auto" w:fill="F2F5F9"/>
          </w:tcPr>
          <w:p>
            <w:r/>
            <w:r>
              <w:rPr>
                <w:b w:val="0"/>
                <w:i w:val="0"/>
                <w:sz w:val="15"/>
              </w:rPr>
              <w:t>deep pocket king sheet set bamboo</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ENABLED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$1.42</w:t>
            </w:r>
          </w:p>
        </w:tc>
        <w:tc>
          <w:tcPr>
            <w:tcW w:type="dxa" w:w="1252"/>
            <w:shd w:val="clear" w:color="auto" w:fill="F2F5F9"/>
          </w:tcPr>
          <w:p>
            <w:r/>
            <w:r>
              <w:rPr>
                <w:b w:val="0"/>
                <w:i w:val="0"/>
                <w:sz w:val="15"/>
              </w:rPr>
              <w:t>$1.28</w:t>
            </w:r>
          </w:p>
        </w:tc>
        <w:tc>
          <w:tcPr>
            <w:tcW w:type="dxa" w:w="1252"/>
            <w:shd w:val="clear" w:color="auto" w:fill="F2F5F9"/>
          </w:tcPr>
          <w:p>
            <w:r/>
            <w:r>
              <w:rPr>
                <w:b w:val="0"/>
                <w:i w:val="0"/>
                <w:sz w:val="15"/>
              </w:rPr>
              <w:t>$1.13</w:t>
            </w:r>
          </w:p>
        </w:tc>
        <w:tc>
          <w:tcPr>
            <w:tcW w:type="dxa" w:w="1252"/>
            <w:shd w:val="clear" w:color="auto" w:fill="F2F5F9"/>
          </w:tcPr>
          <w:p>
            <w:r/>
            <w:r>
              <w:rPr>
                <w:b w:val="0"/>
                <w:i w:val="0"/>
                <w:sz w:val="15"/>
              </w:rPr>
              <w:t>$3.69</w:t>
            </w:r>
          </w:p>
        </w:tc>
        <w:tc>
          <w:tcPr>
            <w:tcW w:type="dxa" w:w="1252"/>
            <w:shd w:val="clear" w:color="auto" w:fill="F2F5F9"/>
          </w:tcPr>
          <w:p>
            <w:r/>
            <w:r>
              <w:rPr>
                <w:b w:val="0"/>
                <w:i w:val="0"/>
                <w:sz w:val="15"/>
              </w:rPr>
              <w:t>$3.33</w:t>
            </w:r>
          </w:p>
        </w:tc>
        <w:tc>
          <w:tcPr>
            <w:tcW w:type="dxa" w:w="1252"/>
            <w:shd w:val="clear" w:color="auto" w:fill="F2F5F9"/>
          </w:tcPr>
          <w:p>
            <w:r/>
            <w:r>
              <w:rPr>
                <w:b w:val="0"/>
                <w:i w:val="0"/>
                <w:sz w:val="15"/>
              </w:rPr>
              <w:t>$3.67</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368 · bid · target · deep pocket king sheet set: 1.43 → 1.29</w:t>
      </w:r>
      <w:r>
        <w:rPr>
          <w:b w:val="0"/>
          <w:i w:val="0"/>
        </w:rPr>
        <w:t xml:space="preserve"> — WRITTEN: bid $1.43 → $1.29 on "deep pocket king sheet set" — set by the thin fix (team document §9, operator 2026-09-10): the base toward the floor and the top-of-search modifier re-solved — the top-of-search price HOLDS to the cent against today's. The engine wrote no sentence on this row — it exists because of that pass (every enabled target's bid follows the campaign's re-solved modifier).  </w:t>
      </w:r>
      <w:r>
        <w:rPr>
          <w:b/>
          <w:i w:val="0"/>
        </w:rPr>
        <w:t>Review: CORRECT → 1.14</w:t>
      </w:r>
    </w:p>
    <w:p>
      <w:pPr>
        <w:pStyle w:val="ListBullet"/>
        <w:spacing w:after="20"/>
      </w:pPr>
      <w:r>
        <w:rPr>
          <w:b/>
          <w:i w:val="0"/>
        </w:rPr>
        <w:t>Seq 369 · bid · target · deep pocket king sheet set bamboo: 1.42 → 1.28</w:t>
      </w:r>
      <w:r>
        <w:rPr>
          <w:b w:val="0"/>
          <w:i w:val="0"/>
        </w:rPr>
        <w:t xml:space="preserve"> — WRITTEN: bid $1.42 → $1.28 on "deep pocket king sheet set bamboo" — set by the thin fix (team document §9, operator 2026-09-10): the base toward the floor and the top-of-search modifier re-solved — the top-of-search price HOLDS to the cent against today's. The engine wrote no sentence on this row — it exists because of that pass (every enabled target's bid follows the campaign's re-solved modifier).  </w:t>
      </w:r>
      <w:r>
        <w:rPr>
          <w:b/>
          <w:i w:val="0"/>
        </w:rPr>
        <w:t>Review: CORRECT → 1.13</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0 top-of-search clicks (0.0/day vs 0.0/day in the 31 days before), TOS CVR — in the deal vs 50%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2 — TOS price falls as a by-product of the base cut  </w:t>
      </w:r>
      <w:r>
        <w:rPr>
          <w:b w:val="0"/>
          <w:i w:val="0"/>
          <w:color w:val="B01E1E"/>
          <w:sz w:val="16"/>
        </w:rPr>
        <w:t>[High · RESIDUE]</w:t>
      </w:r>
    </w:p>
    <w:p>
      <w:pPr>
        <w:spacing w:after="40"/>
        <w:ind w:left="227"/>
      </w:pPr>
      <w:r>
        <w:rPr>
          <w:b/>
          <w:color w:val="1F3A5F"/>
        </w:rPr>
        <w:t xml:space="preserve">What is happening. </w:t>
      </w:r>
      <w:r>
        <w:rPr>
          <w:b w:val="0"/>
          <w:i w:val="0"/>
        </w:rPr>
        <w:t>Rows 368, 369 cut the base, the modifier is not re-solved: TOS $3.72 → $3.35.</w:t>
      </w:r>
    </w:p>
    <w:p>
      <w:pPr>
        <w:spacing w:after="40"/>
        <w:ind w:left="227"/>
      </w:pPr>
      <w:r>
        <w:rPr>
          <w:b/>
          <w:color w:val="1F3A5F"/>
        </w:rPr>
        <w:t xml:space="preserve">Engine’s rationale. </w:t>
      </w:r>
      <w:r>
        <w:rPr>
          <w:b w:val="0"/>
          <w:i w:val="0"/>
        </w:rPr>
        <w:t>WRITTEN: bid $1.43 → $1.29 on "deep pocket king sheet set" — set by the thin fix (team document §9, operator 2026-09-10): the base toward the floor and the top-of-search modifier re-solved — the top-of-search price HOLDS to the cent against today's. …</w:t>
      </w:r>
    </w:p>
    <w:p>
      <w:pPr>
        <w:spacing w:after="40"/>
        <w:ind w:left="227"/>
      </w:pPr>
      <w:r>
        <w:rPr>
          <w:b/>
          <w:color w:val="B01E1E"/>
        </w:rPr>
        <w:t xml:space="preserve">Issue. </w:t>
      </w:r>
      <w:r>
        <w:rPr>
          <w:b w:val="0"/>
          <w:i w:val="0"/>
        </w:rPr>
        <w:t>Doc §9/§17: the TOS price never falls as a residue of a base cut. If it comes down, that is its own decision landing on a named point.</w:t>
      </w:r>
    </w:p>
    <w:p>
      <w:pPr>
        <w:spacing w:after="40"/>
        <w:ind w:left="227"/>
      </w:pPr>
      <w:r>
        <w:rPr>
          <w:b/>
          <w:color w:val="1E7B34"/>
        </w:rPr>
        <w:t xml:space="preserve">Correction. </w:t>
      </w:r>
      <w:r>
        <w:rPr>
          <w:b w:val="0"/>
          <w:i w:val="0"/>
        </w:rPr>
        <w:t>Either re-solve the modifier to hold TOS at $3.72 (188% on the new base), or name the point it descends to (the TOS ceiling $3.91).</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$1.43</w:t>
            </w:r>
          </w:p>
        </w:tc>
        <w:tc>
          <w:tcPr>
            <w:tcW w:type="dxa" w:w="1361"/>
          </w:tcPr>
          <w:p>
            <w:r/>
            <w:r>
              <w:rPr>
                <w:b w:val="0"/>
                <w:i w:val="0"/>
                <w:sz w:val="15"/>
              </w:rPr>
              <w:t>$1.29</w:t>
            </w:r>
          </w:p>
        </w:tc>
        <w:tc>
          <w:tcPr>
            <w:tcW w:type="dxa" w:w="1587"/>
          </w:tcPr>
          <w:p>
            <w:r/>
            <w:r>
              <w:rPr>
                <w:b w:val="0"/>
                <w:i w:val="0"/>
                <w:sz w:val="15"/>
              </w:rPr>
              <w:t>$1.14</w:t>
            </w:r>
          </w:p>
        </w:tc>
        <w:tc>
          <w:tcPr>
            <w:tcW w:type="dxa" w:w="8674"/>
          </w:tcPr>
          <w:p>
            <w:r/>
            <w:r>
              <w:rPr>
                <w:b w:val="0"/>
                <w:i w:val="0"/>
                <w:sz w:val="15"/>
              </w:rPr>
              <w:t>PP 30% &gt; 20% → cut toward what product pages afford ($2.90); cap 25% (real sales on PP/ROS: 1 orders)</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160%</w:t>
            </w:r>
          </w:p>
        </w:tc>
        <w:tc>
          <w:tcPr>
            <w:tcW w:type="dxa" w:w="1361"/>
            <w:shd w:val="clear" w:color="auto" w:fill="F2F5F9"/>
          </w:tcPr>
          <w:p>
            <w:r/>
            <w:r>
              <w:rPr>
                <w:b w:val="0"/>
                <w:i w:val="0"/>
                <w:sz w:val="15"/>
              </w:rPr>
              <w:t>160%</w:t>
            </w:r>
          </w:p>
        </w:tc>
        <w:tc>
          <w:tcPr>
            <w:tcW w:type="dxa" w:w="1587"/>
            <w:shd w:val="clear" w:color="auto" w:fill="F2F5F9"/>
          </w:tcPr>
          <w:p>
            <w:r/>
            <w:r>
              <w:rPr>
                <w:b w:val="0"/>
                <w:i w:val="0"/>
                <w:sz w:val="15"/>
              </w:rPr>
              <w:t>225%</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$3.72</w:t>
            </w:r>
          </w:p>
        </w:tc>
        <w:tc>
          <w:tcPr>
            <w:tcW w:type="dxa" w:w="1361"/>
          </w:tcPr>
          <w:p>
            <w:r/>
            <w:r>
              <w:rPr>
                <w:b w:val="0"/>
                <w:i w:val="0"/>
                <w:sz w:val="15"/>
              </w:rPr>
              <w:t>$3.35</w:t>
            </w:r>
          </w:p>
        </w:tc>
        <w:tc>
          <w:tcPr>
            <w:tcW w:type="dxa" w:w="1587"/>
          </w:tcPr>
          <w:p>
            <w:r/>
            <w:r>
              <w:rPr>
                <w:b w:val="0"/>
                <w:i w:val="0"/>
                <w:sz w:val="15"/>
              </w:rPr>
              <w:t>$3.72</w:t>
            </w:r>
          </w:p>
        </w:tc>
        <w:tc>
          <w:tcPr>
            <w:tcW w:type="dxa" w:w="8674"/>
          </w:tcPr>
          <w:p>
            <w:r/>
            <w:r>
              <w:rPr>
                <w:b w:val="0"/>
                <w:i w:val="0"/>
                <w:sz w:val="15"/>
              </w:rPr>
              <w:t>price held under its ceiling (out of focus: the operator's taper releases this spend; the document would allow up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2.60 : 1</w:t>
            </w:r>
          </w:p>
        </w:tc>
        <w:tc>
          <w:tcPr>
            <w:tcW w:type="dxa" w:w="1361"/>
            <w:shd w:val="clear" w:color="auto" w:fill="F2F5F9"/>
          </w:tcPr>
          <w:p>
            <w:r/>
            <w:r>
              <w:rPr>
                <w:b w:val="0"/>
                <w:i w:val="0"/>
                <w:sz w:val="15"/>
              </w:rPr>
              <w:t>2.60 : 1</w:t>
            </w:r>
          </w:p>
        </w:tc>
        <w:tc>
          <w:tcPr>
            <w:tcW w:type="dxa" w:w="1587"/>
            <w:shd w:val="clear" w:color="auto" w:fill="F2F5F9"/>
          </w:tcPr>
          <w:p>
            <w:r/>
            <w:r>
              <w:rPr>
                <w:b w:val="0"/>
                <w:i w:val="0"/>
                <w:sz w:val="15"/>
              </w:rPr>
              <w:t>3.26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40%</w:t>
            </w:r>
          </w:p>
        </w:tc>
        <w:tc>
          <w:tcPr>
            <w:tcW w:type="dxa" w:w="1361"/>
          </w:tcPr>
          <w:p>
            <w:r/>
            <w:r>
              <w:rPr>
                <w:b w:val="0"/>
                <w:i w:val="0"/>
                <w:sz w:val="15"/>
              </w:rPr>
              <w:t>40%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$5.00</w:t>
            </w:r>
          </w:p>
        </w:tc>
        <w:tc>
          <w:tcPr>
            <w:tcW w:type="dxa" w:w="1361"/>
          </w:tcPr>
          <w:p>
            <w:r/>
            <w:r>
              <w:rPr>
                <w:b w:val="0"/>
                <w:i w:val="0"/>
                <w:sz w:val="15"/>
              </w:rPr>
              <w:t>$5.00</w:t>
            </w:r>
          </w:p>
        </w:tc>
        <w:tc>
          <w:tcPr>
            <w:tcW w:type="dxa" w:w="1587"/>
          </w:tcPr>
          <w:p>
            <w:r/>
            <w:r>
              <w:rPr>
                <w:b w:val="0"/>
                <w:i w:val="0"/>
                <w:sz w:val="15"/>
              </w:rPr>
              <w:t>$5.00</w:t>
            </w:r>
          </w:p>
        </w:tc>
        <w:tc>
          <w:tcPr>
            <w:tcW w:type="dxa" w:w="8674"/>
          </w:tcPr>
          <w:p>
            <w:r/>
            <w:r>
              <w:rPr>
                <w:b w:val="0"/>
                <w:i w:val="0"/>
                <w:sz w:val="15"/>
              </w:rPr>
              <w:t>no budget move while the mix is below 30% TOS (§12)</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$24.81 / $0.00</w:t>
            </w:r>
          </w:p>
        </w:tc>
        <w:tc>
          <w:tcPr>
            <w:tcW w:type="dxa" w:w="8674"/>
            <w:shd w:val="clear" w:color="auto" w:fill="F2F5F9"/>
          </w:tcPr>
          <w:p>
            <w:r/>
            <w:r>
              <w:rPr>
                <w:b w:val="0"/>
                <w:i w:val="0"/>
                <w:sz w:val="15"/>
              </w:rPr>
              <w:t>TOS price ÷ 15.0% vs $26.06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product-page share 30% → ≤ 20% with deal-day TOS clicks held at 0.0/day ± 15%.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King Size Bed Sheets Bamboo-(VLSV)-Exact-(Ranking)-DO-BAMBOO-KING-WHITE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Bamboo|King · advertised child BAMBOO-KING-WHITE → BAMBOO-KING-WHITE · bid strategy LEGACY_FOR_SALES · status ENABLED · campaign id 552143539012422</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$5.00</w:t>
            </w:r>
          </w:p>
        </w:tc>
        <w:tc>
          <w:tcPr>
            <w:tcW w:type="dxa" w:w="2041"/>
          </w:tcPr>
          <w:p>
            <w:r/>
            <w:r>
              <w:rPr>
                <w:b w:val="0"/>
                <w:i w:val="0"/>
                <w:sz w:val="15"/>
              </w:rPr>
              <w:t>Spend/day in the deal</w:t>
            </w:r>
          </w:p>
        </w:tc>
        <w:tc>
          <w:tcPr>
            <w:tcW w:type="dxa" w:w="2494"/>
          </w:tcPr>
          <w:p>
            <w:r/>
            <w:r>
              <w:rPr>
                <w:b w:val="0"/>
                <w:i w:val="0"/>
                <w:sz w:val="15"/>
              </w:rPr>
              <w:t>$0.77</w:t>
            </w:r>
          </w:p>
        </w:tc>
        <w:tc>
          <w:tcPr>
            <w:tcW w:type="dxa" w:w="1814"/>
          </w:tcPr>
          <w:p>
            <w:r/>
            <w:r>
              <w:rPr>
                <w:b w:val="0"/>
                <w:i w:val="0"/>
                <w:sz w:val="15"/>
              </w:rPr>
              <w:t>Spend/day pre-deal</w:t>
            </w:r>
          </w:p>
        </w:tc>
        <w:tc>
          <w:tcPr>
            <w:tcW w:type="dxa" w:w="3005"/>
          </w:tcPr>
          <w:p>
            <w:r/>
            <w:r>
              <w:rPr>
                <w:b w:val="0"/>
                <w:i w:val="0"/>
                <w:sz w:val="15"/>
              </w:rPr>
              <w:t>$0.19</w:t>
            </w:r>
          </w:p>
        </w:tc>
      </w:tr>
      <w:tr>
        <w:tc>
          <w:tcPr>
            <w:tcW w:type="dxa" w:w="1701"/>
          </w:tcPr>
          <w:p>
            <w:r/>
            <w:r>
              <w:rPr>
                <w:b w:val="0"/>
                <w:i w:val="0"/>
                <w:sz w:val="15"/>
              </w:rPr>
              <w:t>Rank (keyword)</w:t>
            </w:r>
          </w:p>
        </w:tc>
        <w:tc>
          <w:tcPr>
            <w:tcW w:type="dxa" w:w="3969"/>
          </w:tcPr>
          <w:p>
            <w:r/>
            <w:r>
              <w:rPr>
                <w:b w:val="0"/>
                <w:i w:val="0"/>
                <w:sz w:val="15"/>
              </w:rPr>
              <w:t>23 now → target 8 (king size bed sheets bamboo); 30d ago 26</w:t>
            </w:r>
          </w:p>
        </w:tc>
        <w:tc>
          <w:tcPr>
            <w:tcW w:type="dxa" w:w="2041"/>
          </w:tcPr>
          <w:p>
            <w:r/>
            <w:r>
              <w:rPr>
                <w:b w:val="0"/>
                <w:i w:val="0"/>
                <w:sz w:val="15"/>
              </w:rPr>
              <w:t>Plan PPC clicks/wk</w:t>
            </w:r>
          </w:p>
        </w:tc>
        <w:tc>
          <w:tcPr>
            <w:tcW w:type="dxa" w:w="2494"/>
          </w:tcPr>
          <w:p>
            <w:r/>
            <w:r>
              <w:rPr>
                <w:b w:val="0"/>
                <w:i w:val="0"/>
                <w:sz w:val="15"/>
              </w:rPr>
              <w:t>17.0</w:t>
            </w:r>
          </w:p>
        </w:tc>
        <w:tc>
          <w:tcPr>
            <w:tcW w:type="dxa" w:w="1814"/>
          </w:tcPr>
          <w:p>
            <w:r/>
            <w:r>
              <w:rPr>
                <w:b w:val="0"/>
                <w:i w:val="0"/>
                <w:sz w:val="15"/>
              </w:rPr>
              <w:t>TOS clicks</w:t>
            </w:r>
          </w:p>
        </w:tc>
        <w:tc>
          <w:tcPr>
            <w:tcW w:type="dxa" w:w="3005"/>
          </w:tcPr>
          <w:p>
            <w:r/>
            <w:r>
              <w:rPr>
                <w:b w:val="0"/>
                <w:i w:val="0"/>
                <w:sz w:val="15"/>
              </w:rPr>
              <w:t>0.6 (90d) · 0.0/day pre-deal → 0.1/day in the deal</w:t>
            </w:r>
          </w:p>
        </w:tc>
      </w:tr>
      <w:tr>
        <w:tc>
          <w:tcPr>
            <w:tcW w:type="dxa" w:w="1701"/>
          </w:tcPr>
          <w:p>
            <w:r/>
            <w:r>
              <w:rPr>
                <w:b w:val="0"/>
                <w:i w:val="0"/>
                <w:sz w:val="15"/>
              </w:rPr>
              <w:t>TOS impression share</w:t>
            </w:r>
          </w:p>
        </w:tc>
        <w:tc>
          <w:tcPr>
            <w:tcW w:type="dxa" w:w="3969"/>
          </w:tcPr>
          <w:p>
            <w:r/>
            <w:r>
              <w:rPr>
                <w:b w:val="0"/>
                <w:i w:val="0"/>
                <w:sz w:val="15"/>
              </w:rPr>
              <w:t>7.27%</w:t>
            </w:r>
          </w:p>
        </w:tc>
        <w:tc>
          <w:tcPr>
            <w:tcW w:type="dxa" w:w="2041"/>
          </w:tcPr>
          <w:p>
            <w:r/>
            <w:r>
              <w:rPr>
                <w:b w:val="0"/>
                <w:i w:val="0"/>
                <w:sz w:val="15"/>
              </w:rPr>
              <w:t>Market CTR / CVR (SQP)</w:t>
            </w:r>
          </w:p>
        </w:tc>
        <w:tc>
          <w:tcPr>
            <w:tcW w:type="dxa" w:w="2494"/>
          </w:tcPr>
          <w:p>
            <w:r/>
            <w:r>
              <w:rPr>
                <w:b w:val="0"/>
                <w:i w:val="0"/>
                <w:sz w:val="15"/>
              </w:rPr>
              <w:t>1.97% / 3.86%</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8</w:t>
            </w:r>
          </w:p>
        </w:tc>
        <w:tc>
          <w:tcPr>
            <w:tcW w:type="dxa" w:w="1366"/>
          </w:tcPr>
          <w:p>
            <w:r/>
            <w:r>
              <w:rPr>
                <w:b w:val="0"/>
                <w:i w:val="0"/>
                <w:sz w:val="15"/>
              </w:rPr>
              <w:t>100%</w:t>
            </w:r>
          </w:p>
        </w:tc>
        <w:tc>
          <w:tcPr>
            <w:tcW w:type="dxa" w:w="1366"/>
          </w:tcPr>
          <w:p>
            <w:r/>
            <w:r>
              <w:rPr>
                <w:b w:val="0"/>
                <w:i w:val="0"/>
                <w:sz w:val="15"/>
              </w:rPr>
              <w:t>1</w:t>
            </w:r>
          </w:p>
        </w:tc>
        <w:tc>
          <w:tcPr>
            <w:tcW w:type="dxa" w:w="1366"/>
          </w:tcPr>
          <w:p>
            <w:r/>
            <w:r>
              <w:rPr>
                <w:b w:val="0"/>
                <w:i w:val="0"/>
                <w:sz w:val="15"/>
              </w:rPr>
              <w:t>12.5%</w:t>
            </w:r>
          </w:p>
        </w:tc>
        <w:tc>
          <w:tcPr>
            <w:tcW w:type="dxa" w:w="1366"/>
          </w:tcPr>
          <w:p>
            <w:r/>
            <w:r>
              <w:rPr>
                <w:b w:val="0"/>
                <w:i w:val="0"/>
                <w:sz w:val="15"/>
              </w:rPr>
              <w:t>$6.02</w:t>
            </w:r>
          </w:p>
        </w:tc>
        <w:tc>
          <w:tcPr>
            <w:tcW w:type="dxa" w:w="1366"/>
          </w:tcPr>
          <w:p>
            <w:r/>
            <w:r>
              <w:rPr>
                <w:b w:val="0"/>
                <w:i w:val="0"/>
                <w:sz w:val="15"/>
              </w:rPr>
              <w:t>$48.14</w:t>
            </w:r>
          </w:p>
        </w:tc>
        <w:tc>
          <w:tcPr>
            <w:tcW w:type="dxa" w:w="1366"/>
          </w:tcPr>
          <w:p>
            <w:r/>
            <w:r>
              <w:rPr>
                <w:b w:val="0"/>
                <w:i w:val="0"/>
                <w:sz w:val="15"/>
              </w:rPr>
              <w:t>1 / 0.0%</w:t>
            </w:r>
          </w:p>
        </w:tc>
        <w:tc>
          <w:tcPr>
            <w:tcW w:type="dxa" w:w="1366"/>
          </w:tcPr>
          <w:p>
            <w:r/>
            <w:r>
              <w:rPr>
                <w:b w:val="0"/>
                <w:i w:val="0"/>
                <w:sz w:val="15"/>
              </w:rPr>
              <w:t>16.6%</w:t>
            </w:r>
          </w:p>
        </w:tc>
        <w:tc>
          <w:tcPr>
            <w:tcW w:type="dxa" w:w="1366"/>
          </w:tcPr>
          <w:p>
            <w:r/>
            <w:r>
              <w:rPr>
                <w:b w:val="0"/>
                <w:i w:val="0"/>
                <w:sz w:val="15"/>
              </w:rPr>
              <w:t>$4.50</w:t>
            </w:r>
          </w:p>
        </w:tc>
        <w:tc>
          <w:tcPr>
            <w:tcW w:type="dxa" w:w="1366"/>
          </w:tcPr>
          <w:p>
            <w:r/>
            <w:r>
              <w:rPr>
                <w:b w:val="0"/>
                <w:i w:val="0"/>
                <w:sz w:val="15"/>
              </w:rPr>
              <w:t>225%</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8 clicks, under the 15-click floor · PP: child planning rate 12.0% (child BAMBOO-KING-WHITE 538/4474); campaign has 0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king size bed sheets bamboo</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2</w:t>
            </w:r>
          </w:p>
        </w:tc>
        <w:tc>
          <w:tcPr>
            <w:tcW w:type="dxa" w:w="1252"/>
          </w:tcPr>
          <w:p>
            <w:r/>
            <w:r>
              <w:rPr>
                <w:b w:val="0"/>
                <w:i w:val="0"/>
                <w:sz w:val="15"/>
              </w:rPr>
              <w:t>0</w:t>
            </w:r>
          </w:p>
        </w:tc>
        <w:tc>
          <w:tcPr>
            <w:tcW w:type="dxa" w:w="1252"/>
          </w:tcPr>
          <w:p>
            <w:r/>
            <w:r>
              <w:rPr>
                <w:b w:val="0"/>
                <w:i w:val="0"/>
                <w:sz w:val="15"/>
              </w:rPr>
              <w:t>0.0%</w:t>
            </w:r>
          </w:p>
        </w:tc>
        <w:tc>
          <w:tcPr>
            <w:tcW w:type="dxa" w:w="1252"/>
          </w:tcPr>
          <w:p>
            <w:r/>
            <w:r>
              <w:rPr>
                <w:b w:val="0"/>
                <w:i w:val="0"/>
                <w:sz w:val="15"/>
              </w:rPr>
              <w:t>$1.90</w:t>
            </w:r>
          </w:p>
        </w:tc>
        <w:tc>
          <w:tcPr>
            <w:tcW w:type="dxa" w:w="1252"/>
          </w:tcPr>
          <w:p>
            <w:r/>
            <w:r>
              <w:rPr>
                <w:b w:val="0"/>
                <w:i w:val="0"/>
                <w:sz w:val="15"/>
              </w:rPr>
              <w:t>$1.90</w:t>
            </w:r>
          </w:p>
        </w:tc>
        <w:tc>
          <w:tcPr>
            <w:tcW w:type="dxa" w:w="1252"/>
          </w:tcPr>
          <w:p>
            <w:r/>
            <w:r>
              <w:rPr>
                <w:b w:val="0"/>
                <w:i w:val="0"/>
                <w:sz w:val="15"/>
              </w:rPr>
              <w:t>$1.90</w:t>
            </w:r>
          </w:p>
        </w:tc>
        <w:tc>
          <w:tcPr>
            <w:tcW w:type="dxa" w:w="1252"/>
          </w:tcPr>
          <w:p>
            <w:r/>
            <w:r>
              <w:rPr>
                <w:b w:val="0"/>
                <w:i w:val="0"/>
                <w:sz w:val="15"/>
              </w:rPr>
              <w:t>$6.17</w:t>
            </w:r>
          </w:p>
        </w:tc>
        <w:tc>
          <w:tcPr>
            <w:tcW w:type="dxa" w:w="1252"/>
          </w:tcPr>
          <w:p>
            <w:r/>
            <w:r>
              <w:rPr>
                <w:b w:val="0"/>
                <w:i w:val="0"/>
                <w:sz w:val="15"/>
              </w:rPr>
              <w:t>$6.48</w:t>
            </w:r>
          </w:p>
        </w:tc>
        <w:tc>
          <w:tcPr>
            <w:tcW w:type="dxa" w:w="1252"/>
          </w:tcPr>
          <w:p>
            <w:r/>
            <w:r>
              <w:rPr>
                <w:b w:val="0"/>
                <w:i w:val="0"/>
                <w:sz w:val="15"/>
              </w:rPr>
              <w:t>$6.17</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492 · tos · campaign: 225 → 241</w:t>
      </w:r>
      <w:r>
        <w:rPr>
          <w:b w:val="0"/>
          <w:i w:val="0"/>
        </w:rPr>
        <w:t xml:space="preserve"> — RAISE top-of-search modifier 225% → 241%. THIN IN-FOCUS PUSH (team feedback 2026-09-15 §2.2, operator 2026-09-15): this in-focus campaign took 8 click(s) in 90 days against a plan that asks 17/wk on "king size bed sheets bamboo" (rank 23 → target 8); it delivers 0.16/wk at top of search and holds 7.3% top-of-search impression share, so the problem is the clicks, not where they land. …  </w:t>
      </w:r>
      <w:r>
        <w:rPr>
          <w:b/>
          <w:i w:val="0"/>
        </w:rPr>
        <w:t>Review: HOLD</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2 clicks in 90 days and the mix as 'top of search 100% (2) product pages 0% (0) rest of search 0% (0)'. Amazon's campaign placement report (Command Center, same 90 days) shows TOS 8, product pages 0, rest of search 0 of 8 clicks — PP 0%.</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8 clicks / 1 orders, PP 0 / 0, ROS 0 / 0; ceilings TOS $4.50, PP $3.26.</w:t>
      </w:r>
    </w:p>
    <w:p>
      <w:pPr>
        <w:spacing w:after="60" w:before="0"/>
      </w:pPr>
      <w:r>
        <w:rPr>
          <w:b/>
          <w:i w:val="0"/>
          <w:color w:val="1F3A5F"/>
        </w:rPr>
        <w:t xml:space="preserve">Finding 2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1 top-of-search clicks (0.1/day vs 0.0/day in the 31 days before), TOS CVR 0% in the deal vs 12%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3 — Premium climb above the ceiling on a push that does not meet the document's tests  </w:t>
      </w:r>
      <w:r>
        <w:rPr>
          <w:b w:val="0"/>
          <w:i w:val="0"/>
          <w:color w:val="B01E1E"/>
          <w:sz w:val="16"/>
        </w:rPr>
        <w:t>[High · PUSH-UNPROVEN]</w:t>
      </w:r>
    </w:p>
    <w:p>
      <w:pPr>
        <w:spacing w:after="40"/>
        <w:ind w:left="227"/>
      </w:pPr>
      <w:r>
        <w:rPr>
          <w:b/>
          <w:color w:val="1F3A5F"/>
        </w:rPr>
        <w:t xml:space="preserve">What is happening. </w:t>
      </w:r>
      <w:r>
        <w:rPr>
          <w:b w:val="0"/>
          <w:i w:val="0"/>
        </w:rPr>
        <w:t>Row 492: TOS $6.17 → $6.48 against a TOS ceiling of $4.50. Not shown: funded. Requirement 2.4 TOS clicks/day × $6.17 = $15.00/day against a $5.00 budget. TOS CTR 4% vs market 1.97%; TOS CVR 17% vs market 3.86%.</w:t>
      </w:r>
    </w:p>
    <w:p>
      <w:pPr>
        <w:spacing w:after="40"/>
        <w:ind w:left="227"/>
      </w:pPr>
      <w:r>
        <w:rPr>
          <w:b/>
          <w:color w:val="1F3A5F"/>
        </w:rPr>
        <w:t xml:space="preserve">Engine’s rationale. </w:t>
      </w:r>
      <w:r>
        <w:rPr>
          <w:b w:val="0"/>
          <w:i w:val="0"/>
        </w:rPr>
        <w:t>RAISE top-of-search modifier 225% → 241%. THIN IN-FOCUS PUSH (team feedback 2026-09-15 §2.2, operator 2026-09-15): this in-focus campaign took 8 click(s) in 90 days against a plan that asks 17/wk on "king size bed sheets bamboo" (rank 23 → target 8); …</w:t>
      </w:r>
    </w:p>
    <w:p>
      <w:pPr>
        <w:spacing w:after="40"/>
        <w:ind w:left="227"/>
      </w:pPr>
      <w:r>
        <w:rPr>
          <w:b/>
          <w:color w:val="B01E1E"/>
        </w:rPr>
        <w:t xml:space="preserve">Issue. </w:t>
      </w:r>
      <w:r>
        <w:rPr>
          <w:b w:val="0"/>
          <w:i w:val="0"/>
        </w:rPr>
        <w:t>Doc §6: a premium needs velocity, click-through above market, conversion above market and stock after — any missing and the term takes maintenance (ceiling, no premium). Doc §11: sized, dated, ceilinged, predicted, funded — miss one and the row is priced inside the ceiling with the reason named; an unfunded push is stated as a dollar shortfall.</w:t>
      </w:r>
    </w:p>
    <w:p>
      <w:pPr>
        <w:spacing w:after="40"/>
        <w:ind w:left="227"/>
      </w:pPr>
      <w:r>
        <w:rPr>
          <w:b/>
          <w:color w:val="1E7B34"/>
        </w:rPr>
        <w:t xml:space="preserve">Correction. </w:t>
      </w:r>
      <w:r>
        <w:rPr>
          <w:b w:val="0"/>
          <w:i w:val="0"/>
        </w:rPr>
        <w:t>push needs $15.00/day (2.4 clicks/day × $6.17); budget $5.00 → shortfall $10.00/day — a decision to take, not a rung Write: price held above the ceiling — the premium is not a proven push (funded not shown); operator decision owed: prove/fund it or descend to the ceiling at $6.17.</w:t>
      </w:r>
    </w:p>
    <w:p>
      <w:pPr>
        <w:spacing w:after="60" w:before="0"/>
      </w:pPr>
      <w:r>
        <w:rPr>
          <w:b/>
          <w:i w:val="0"/>
          <w:color w:val="1F3A5F"/>
        </w:rPr>
        <w:t xml:space="preserve">Finding 4 — Prediction the step cannot deliver  </w:t>
      </w:r>
      <w:r>
        <w:rPr>
          <w:b w:val="0"/>
          <w:i w:val="0"/>
          <w:color w:val="555555"/>
          <w:sz w:val="16"/>
        </w:rPr>
        <w:t>[Medium · PREDICTION]</w:t>
      </w:r>
    </w:p>
    <w:p>
      <w:pPr>
        <w:spacing w:after="40"/>
        <w:ind w:left="227"/>
      </w:pPr>
      <w:r>
        <w:rPr>
          <w:b/>
          <w:color w:val="1F3A5F"/>
        </w:rPr>
        <w:t xml:space="preserve">What is happening. </w:t>
      </w:r>
      <w:r>
        <w:rPr>
          <w:b w:val="0"/>
          <w:i w:val="0"/>
        </w:rPr>
        <w:t xml:space="preserve">Row 492: mechanism claim asks x3.23 what steps this size have bought. </w:t>
      </w:r>
    </w:p>
    <w:p>
      <w:pPr>
        <w:spacing w:after="40"/>
        <w:ind w:left="227"/>
      </w:pPr>
      <w:r>
        <w:rPr>
          <w:b/>
          <w:color w:val="1F3A5F"/>
        </w:rPr>
        <w:t xml:space="preserve">Engine’s rationale. </w:t>
      </w:r>
      <w:r>
        <w:rPr>
          <w:b w:val="0"/>
          <w:i w:val="0"/>
        </w:rPr>
        <w:t>The engine files the plan's requirement as the step's prediction.</w:t>
      </w:r>
    </w:p>
    <w:p>
      <w:pPr>
        <w:spacing w:after="40"/>
        <w:ind w:left="227"/>
      </w:pPr>
      <w:r>
        <w:rPr>
          <w:b/>
          <w:color w:val="B01E1E"/>
        </w:rPr>
        <w:t xml:space="preserve">Issue. </w:t>
      </w:r>
      <w:r>
        <w:rPr>
          <w:b w:val="0"/>
          <w:i w:val="0"/>
        </w:rPr>
        <w:t>Doc §11: the prediction is the written expectation of THIS step; account hit rate on graded predictions is 4.8% (5 of 104). A claim sized from the plan grades as a miss even when the step is right, and teaches nothing.</w:t>
      </w:r>
    </w:p>
    <w:p>
      <w:pPr>
        <w:spacing w:after="40"/>
        <w:ind w:left="227"/>
      </w:pPr>
      <w:r>
        <w:rPr>
          <w:b/>
          <w:color w:val="1E7B34"/>
        </w:rPr>
        <w:t xml:space="preserve">Correction. </w:t>
      </w:r>
      <w:r>
        <w:rPr>
          <w:b w:val="0"/>
          <w:i w:val="0"/>
        </w:rPr>
        <w:t>Predict what the step buys (the book's rate for this size) on deal days; keep the plan as the destination.</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$1.90</w:t>
            </w:r>
          </w:p>
        </w:tc>
        <w:tc>
          <w:tcPr>
            <w:tcW w:type="dxa" w:w="1361"/>
          </w:tcPr>
          <w:p>
            <w:r/>
            <w:r>
              <w:rPr>
                <w:b w:val="0"/>
                <w:i w:val="0"/>
                <w:sz w:val="15"/>
              </w:rPr>
              <w:t>$1.90</w:t>
            </w:r>
          </w:p>
        </w:tc>
        <w:tc>
          <w:tcPr>
            <w:tcW w:type="dxa" w:w="1587"/>
          </w:tcPr>
          <w:p>
            <w:r/>
            <w:r>
              <w:rPr>
                <w:b w:val="0"/>
                <w:i w:val="0"/>
                <w:sz w:val="15"/>
              </w:rPr>
              <w:t>$1.90</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225%</w:t>
            </w:r>
          </w:p>
        </w:tc>
        <w:tc>
          <w:tcPr>
            <w:tcW w:type="dxa" w:w="1361"/>
            <w:shd w:val="clear" w:color="auto" w:fill="F2F5F9"/>
          </w:tcPr>
          <w:p>
            <w:r/>
            <w:r>
              <w:rPr>
                <w:b w:val="0"/>
                <w:i w:val="0"/>
                <w:sz w:val="15"/>
              </w:rPr>
              <w:t>241%</w:t>
            </w:r>
          </w:p>
        </w:tc>
        <w:tc>
          <w:tcPr>
            <w:tcW w:type="dxa" w:w="1587"/>
            <w:shd w:val="clear" w:color="auto" w:fill="F2F5F9"/>
          </w:tcPr>
          <w:p>
            <w:r/>
            <w:r>
              <w:rPr>
                <w:b w:val="0"/>
                <w:i w:val="0"/>
                <w:sz w:val="15"/>
              </w:rPr>
              <w:t>225%</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$6.17</w:t>
            </w:r>
          </w:p>
        </w:tc>
        <w:tc>
          <w:tcPr>
            <w:tcW w:type="dxa" w:w="1361"/>
          </w:tcPr>
          <w:p>
            <w:r/>
            <w:r>
              <w:rPr>
                <w:b w:val="0"/>
                <w:i w:val="0"/>
                <w:sz w:val="15"/>
              </w:rPr>
              <w:t>$6.48</w:t>
            </w:r>
          </w:p>
        </w:tc>
        <w:tc>
          <w:tcPr>
            <w:tcW w:type="dxa" w:w="1587"/>
          </w:tcPr>
          <w:p>
            <w:r/>
            <w:r>
              <w:rPr>
                <w:b w:val="0"/>
                <w:i w:val="0"/>
                <w:sz w:val="15"/>
              </w:rPr>
              <w:t>$6.17</w:t>
            </w:r>
          </w:p>
        </w:tc>
        <w:tc>
          <w:tcPr>
            <w:tcW w:type="dxa" w:w="8674"/>
          </w:tcPr>
          <w:p>
            <w:r/>
            <w:r>
              <w:rPr>
                <w:b w:val="0"/>
                <w:i w:val="0"/>
                <w:sz w:val="15"/>
              </w:rPr>
              <w:t>price held above the ceiling — the premium is not a proven push (funded not shown); operator decision owed: prove/fund it or descend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3.25 : 1</w:t>
            </w:r>
          </w:p>
        </w:tc>
        <w:tc>
          <w:tcPr>
            <w:tcW w:type="dxa" w:w="1361"/>
            <w:shd w:val="clear" w:color="auto" w:fill="F2F5F9"/>
          </w:tcPr>
          <w:p>
            <w:r/>
            <w:r>
              <w:rPr>
                <w:b w:val="0"/>
                <w:i w:val="0"/>
                <w:sz w:val="15"/>
              </w:rPr>
              <w:t>3.41 : 1</w:t>
            </w:r>
          </w:p>
        </w:tc>
        <w:tc>
          <w:tcPr>
            <w:tcW w:type="dxa" w:w="1587"/>
            <w:shd w:val="clear" w:color="auto" w:fill="F2F5F9"/>
          </w:tcPr>
          <w:p>
            <w:r/>
            <w:r>
              <w:rPr>
                <w:b w:val="0"/>
                <w:i w:val="0"/>
                <w:sz w:val="15"/>
              </w:rPr>
              <w:t>3.25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$5.00</w:t>
            </w:r>
          </w:p>
        </w:tc>
        <w:tc>
          <w:tcPr>
            <w:tcW w:type="dxa" w:w="1361"/>
          </w:tcPr>
          <w:p>
            <w:r/>
            <w:r>
              <w:rPr>
                <w:b w:val="0"/>
                <w:i w:val="0"/>
                <w:sz w:val="15"/>
              </w:rPr>
              <w:t>$5.00</w:t>
            </w:r>
          </w:p>
        </w:tc>
        <w:tc>
          <w:tcPr>
            <w:tcW w:type="dxa" w:w="1587"/>
          </w:tcPr>
          <w:p>
            <w:r/>
            <w:r>
              <w:rPr>
                <w:b w:val="0"/>
                <w:i w:val="0"/>
                <w:sz w:val="15"/>
              </w:rPr>
              <w:t>$5.00</w:t>
            </w:r>
          </w:p>
        </w:tc>
        <w:tc>
          <w:tcPr>
            <w:tcW w:type="dxa" w:w="8674"/>
          </w:tcPr>
          <w:p>
            <w:r/>
            <w:r>
              <w:rPr>
                <w:b w:val="0"/>
                <w:i w:val="0"/>
                <w:sz w:val="15"/>
              </w:rPr>
              <w:t>push needs $15.00/day (2.4 clicks/day × $6.17); budget $5.00 → shortfall $10.00/day — a decision to take, not a rung</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$37.17 / $10.08</w:t>
            </w:r>
          </w:p>
        </w:tc>
        <w:tc>
          <w:tcPr>
            <w:tcW w:type="dxa" w:w="8674"/>
            <w:shd w:val="clear" w:color="auto" w:fill="F2F5F9"/>
          </w:tcPr>
          <w:p>
            <w:r/>
            <w:r>
              <w:rPr>
                <w:b w:val="0"/>
                <w:i w:val="0"/>
                <w:sz w:val="15"/>
              </w:rPr>
              <w:t>TOS price ÷ 16.6%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Bamboo King Sheet Set-(VLSV)-Exact-(Ranking)-DO-BAMBOO-KING-WHITE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Bamboo|King · advertised child BAMBOO-KING-WHITE → hold · bid strategy LEGACY_FOR_SALES · status ENABLED · campaign id 403302633929236</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$10.00</w:t>
            </w:r>
          </w:p>
        </w:tc>
        <w:tc>
          <w:tcPr>
            <w:tcW w:type="dxa" w:w="2041"/>
          </w:tcPr>
          <w:p>
            <w:r/>
            <w:r>
              <w:rPr>
                <w:b w:val="0"/>
                <w:i w:val="0"/>
                <w:sz w:val="15"/>
              </w:rPr>
              <w:t>Spend/day in the deal</w:t>
            </w:r>
          </w:p>
        </w:tc>
        <w:tc>
          <w:tcPr>
            <w:tcW w:type="dxa" w:w="2494"/>
          </w:tcPr>
          <w:p>
            <w:r/>
            <w:r>
              <w:rPr>
                <w:b w:val="0"/>
                <w:i w:val="0"/>
                <w:sz w:val="15"/>
              </w:rPr>
              <w:t>$0.59</w:t>
            </w:r>
          </w:p>
        </w:tc>
        <w:tc>
          <w:tcPr>
            <w:tcW w:type="dxa" w:w="1814"/>
          </w:tcPr>
          <w:p>
            <w:r/>
            <w:r>
              <w:rPr>
                <w:b w:val="0"/>
                <w:i w:val="0"/>
                <w:sz w:val="15"/>
              </w:rPr>
              <w:t>Spend/day pre-deal</w:t>
            </w:r>
          </w:p>
        </w:tc>
        <w:tc>
          <w:tcPr>
            <w:tcW w:type="dxa" w:w="3005"/>
          </w:tcPr>
          <w:p>
            <w:r/>
            <w:r>
              <w:rPr>
                <w:b w:val="0"/>
                <w:i w:val="0"/>
                <w:sz w:val="15"/>
              </w:rPr>
              <w:t>$0.00</w:t>
            </w:r>
          </w:p>
        </w:tc>
      </w:tr>
      <w:tr>
        <w:tc>
          <w:tcPr>
            <w:tcW w:type="dxa" w:w="1701"/>
          </w:tcPr>
          <w:p>
            <w:r/>
            <w:r>
              <w:rPr>
                <w:b w:val="0"/>
                <w:i w:val="0"/>
                <w:sz w:val="15"/>
              </w:rPr>
              <w:t>Rank (keyword)</w:t>
            </w:r>
          </w:p>
        </w:tc>
        <w:tc>
          <w:tcPr>
            <w:tcW w:type="dxa" w:w="3969"/>
          </w:tcPr>
          <w:p>
            <w:r/>
            <w:r>
              <w:rPr>
                <w:b w:val="0"/>
                <w:i w:val="0"/>
                <w:sz w:val="15"/>
              </w:rPr>
              <w:t>19 now → target — (bamboo king sheet set);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0.1 (90d) · 0.0/day pre-deal → 0.1/day in the deal</w:t>
            </w:r>
          </w:p>
        </w:tc>
      </w:tr>
      <w:tr>
        <w:tc>
          <w:tcPr>
            <w:tcW w:type="dxa" w:w="1701"/>
          </w:tcPr>
          <w:p>
            <w:r/>
            <w:r>
              <w:rPr>
                <w:b w:val="0"/>
                <w:i w:val="0"/>
                <w:sz w:val="15"/>
              </w:rPr>
              <w:t>TOS impression share</w:t>
            </w:r>
          </w:p>
        </w:tc>
        <w:tc>
          <w:tcPr>
            <w:tcW w:type="dxa" w:w="3969"/>
          </w:tcPr>
          <w:p>
            <w:r/>
            <w:r>
              <w:rPr>
                <w:b w:val="0"/>
                <w:i w:val="0"/>
                <w:sz w:val="15"/>
              </w:rPr>
              <w:t>2.8%</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w:t>
            </w:r>
          </w:p>
        </w:tc>
        <w:tc>
          <w:tcPr>
            <w:tcW w:type="dxa" w:w="1366"/>
          </w:tcPr>
          <w:p>
            <w:r/>
            <w:r>
              <w:rPr>
                <w:b w:val="0"/>
                <w:i w:val="0"/>
                <w:sz w:val="15"/>
              </w:rPr>
              <w:t>100%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$4.72</w:t>
            </w:r>
          </w:p>
        </w:tc>
        <w:tc>
          <w:tcPr>
            <w:tcW w:type="dxa" w:w="1366"/>
          </w:tcPr>
          <w:p>
            <w:r/>
            <w:r>
              <w:rPr>
                <w:b w:val="0"/>
                <w:i w:val="0"/>
                <w:sz w:val="15"/>
              </w:rPr>
              <w:t>—</w:t>
            </w:r>
          </w:p>
        </w:tc>
        <w:tc>
          <w:tcPr>
            <w:tcW w:type="dxa" w:w="1366"/>
          </w:tcPr>
          <w:p>
            <w:r/>
            <w:r>
              <w:rPr>
                <w:b w:val="0"/>
                <w:i w:val="0"/>
                <w:sz w:val="15"/>
              </w:rPr>
              <w:t>1 / 0.0%</w:t>
            </w:r>
          </w:p>
        </w:tc>
        <w:tc>
          <w:tcPr>
            <w:tcW w:type="dxa" w:w="1366"/>
          </w:tcPr>
          <w:p>
            <w:r/>
            <w:r>
              <w:rPr>
                <w:b w:val="0"/>
                <w:i w:val="0"/>
                <w:sz w:val="15"/>
              </w:rPr>
              <w:t>16.6%</w:t>
            </w:r>
          </w:p>
        </w:tc>
        <w:tc>
          <w:tcPr>
            <w:tcW w:type="dxa" w:w="1366"/>
          </w:tcPr>
          <w:p>
            <w:r/>
            <w:r>
              <w:rPr>
                <w:b w:val="0"/>
                <w:i w:val="0"/>
                <w:sz w:val="15"/>
              </w:rPr>
              <w:t>$4.50</w:t>
            </w:r>
          </w:p>
        </w:tc>
        <w:tc>
          <w:tcPr>
            <w:tcW w:type="dxa" w:w="1366"/>
          </w:tcPr>
          <w:p>
            <w:r/>
            <w:r>
              <w:rPr>
                <w:b w:val="0"/>
                <w:i w:val="0"/>
                <w:sz w:val="15"/>
              </w:rPr>
              <w:t>226%</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1 clicks, under the 15-click floor · PP: child planning rate 12.0% (child BAMBOO-KING-WHITE 538/4474); campaign has 0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bamboo king sheet set</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1</w:t>
            </w:r>
          </w:p>
        </w:tc>
        <w:tc>
          <w:tcPr>
            <w:tcW w:type="dxa" w:w="1252"/>
          </w:tcPr>
          <w:p>
            <w:r/>
            <w:r>
              <w:rPr>
                <w:b w:val="0"/>
                <w:i w:val="0"/>
                <w:sz w:val="15"/>
              </w:rPr>
              <w:t>0</w:t>
            </w:r>
          </w:p>
        </w:tc>
        <w:tc>
          <w:tcPr>
            <w:tcW w:type="dxa" w:w="1252"/>
          </w:tcPr>
          <w:p>
            <w:r/>
            <w:r>
              <w:rPr>
                <w:b w:val="0"/>
                <w:i w:val="0"/>
                <w:sz w:val="15"/>
              </w:rPr>
              <w:t>0.0%</w:t>
            </w:r>
          </w:p>
        </w:tc>
        <w:tc>
          <w:tcPr>
            <w:tcW w:type="dxa" w:w="1252"/>
          </w:tcPr>
          <w:p>
            <w:r/>
            <w:r>
              <w:rPr>
                <w:b w:val="0"/>
                <w:i w:val="0"/>
                <w:sz w:val="15"/>
              </w:rPr>
              <w:t>$1.45</w:t>
            </w:r>
          </w:p>
        </w:tc>
        <w:tc>
          <w:tcPr>
            <w:tcW w:type="dxa" w:w="1252"/>
          </w:tcPr>
          <w:p>
            <w:r/>
            <w:r>
              <w:rPr>
                <w:b w:val="0"/>
                <w:i w:val="0"/>
                <w:sz w:val="15"/>
              </w:rPr>
              <w:t>$1.45</w:t>
            </w:r>
          </w:p>
        </w:tc>
        <w:tc>
          <w:tcPr>
            <w:tcW w:type="dxa" w:w="1252"/>
          </w:tcPr>
          <w:p>
            <w:r/>
            <w:r>
              <w:rPr>
                <w:b w:val="0"/>
                <w:i w:val="0"/>
                <w:sz w:val="15"/>
              </w:rPr>
              <w:t>$1.45</w:t>
            </w:r>
          </w:p>
        </w:tc>
        <w:tc>
          <w:tcPr>
            <w:tcW w:type="dxa" w:w="1252"/>
          </w:tcPr>
          <w:p>
            <w:r/>
            <w:r>
              <w:rPr>
                <w:b w:val="0"/>
                <w:i w:val="0"/>
                <w:sz w:val="15"/>
              </w:rPr>
              <w:t>$4.73</w:t>
            </w:r>
          </w:p>
        </w:tc>
        <w:tc>
          <w:tcPr>
            <w:tcW w:type="dxa" w:w="1252"/>
          </w:tcPr>
          <w:p>
            <w:r/>
            <w:r>
              <w:rPr>
                <w:b w:val="0"/>
                <w:i w:val="0"/>
                <w:sz w:val="15"/>
              </w:rPr>
              <w:t>$5.92</w:t>
            </w:r>
          </w:p>
        </w:tc>
        <w:tc>
          <w:tcPr>
            <w:tcW w:type="dxa" w:w="1252"/>
          </w:tcPr>
          <w:p>
            <w:r/>
            <w:r>
              <w:rPr>
                <w:b w:val="0"/>
                <w:i w:val="0"/>
                <w:sz w:val="15"/>
              </w:rPr>
              <w:t>$4.73</w:t>
            </w:r>
          </w:p>
        </w:tc>
      </w:tr>
      <w:tr>
        <w:tc>
          <w:tcPr>
            <w:tcW w:type="dxa" w:w="1252"/>
            <w:shd w:val="clear" w:color="auto" w:fill="F2F5F9"/>
          </w:tcPr>
          <w:p>
            <w:r/>
            <w:r>
              <w:rPr>
                <w:b w:val="0"/>
                <w:i w:val="0"/>
                <w:sz w:val="15"/>
              </w:rPr>
              <w:t>bamboo king sheets set</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PAUSED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$7.00</w:t>
            </w:r>
          </w:p>
        </w:tc>
        <w:tc>
          <w:tcPr>
            <w:tcW w:type="dxa" w:w="1252"/>
            <w:shd w:val="clear" w:color="auto" w:fill="F2F5F9"/>
          </w:tcPr>
          <w:p>
            <w:r/>
            <w:r>
              <w:rPr>
                <w:b w:val="0"/>
                <w:i w:val="0"/>
                <w:sz w:val="15"/>
              </w:rPr>
              <w:t>$7.00</w:t>
            </w:r>
          </w:p>
        </w:tc>
        <w:tc>
          <w:tcPr>
            <w:tcW w:type="dxa" w:w="1252"/>
            <w:shd w:val="clear" w:color="auto" w:fill="F2F5F9"/>
          </w:tcPr>
          <w:p>
            <w:r/>
            <w:r>
              <w:rPr>
                <w:b w:val="0"/>
                <w:i w:val="0"/>
                <w:sz w:val="15"/>
              </w:rPr>
              <w:t>—</w:t>
            </w:r>
          </w:p>
        </w:tc>
        <w:tc>
          <w:tcPr>
            <w:tcW w:type="dxa" w:w="1252"/>
            <w:shd w:val="clear" w:color="auto" w:fill="F2F5F9"/>
          </w:tcPr>
          <w:p>
            <w:r/>
            <w:r>
              <w:rPr>
                <w:b w:val="0"/>
                <w:i w:val="0"/>
                <w:sz w:val="15"/>
              </w:rPr>
              <w:t>$22.82</w:t>
            </w:r>
          </w:p>
        </w:tc>
        <w:tc>
          <w:tcPr>
            <w:tcW w:type="dxa" w:w="1252"/>
            <w:shd w:val="clear" w:color="auto" w:fill="F2F5F9"/>
          </w:tcPr>
          <w:p>
            <w:r/>
            <w:r>
              <w:rPr>
                <w:b w:val="0"/>
                <w:i w:val="0"/>
                <w:sz w:val="15"/>
              </w:rPr>
              <w:t>$28.56</w:t>
            </w:r>
          </w:p>
        </w:tc>
        <w:tc>
          <w:tcPr>
            <w:tcW w:type="dxa" w:w="1252"/>
            <w:shd w:val="clear" w:color="auto" w:fill="F2F5F9"/>
          </w:tcPr>
          <w:p>
            <w:r/>
            <w:r>
              <w:rPr>
                <w:b w:val="0"/>
                <w:i w:val="0"/>
                <w:sz w:val="15"/>
              </w:rPr>
              <w:t>—</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711 · tos · campaign: 226 → 308</w:t>
      </w:r>
      <w:r>
        <w:rPr>
          <w:b w:val="0"/>
          <w:i w:val="0"/>
        </w:rPr>
        <w:t xml:space="preserve"> — RAISE top-of-search modifier 226% → 308%. THIN IN-FOCUS PUSH (team feedback 2026-09-15 §2.2, operator 2026-09-15): this in-focus campaign took 1 click(s) in 90 days against a plan that asks 0/wk on "bamboo king sheet set" (rank 19 → target 8); it delivers 0.08/wk at top of search and holds 2.8% top-of-search impression share, so the problem is the clicks, not where they land. The effective top-of-search price steps $4.73 → $5.92 (+25%; …  </w:t>
      </w:r>
      <w:r>
        <w:rPr>
          <w:b/>
          <w:i w:val="0"/>
        </w:rPr>
        <w:t>Review: HOLD</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1 top-of-search clicks (0.1/day vs 0.0/day in the 31 days before), TOS CVR 0% in the deal vs 0% over 90 days. Rank checkpoints of rows 711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2 — Premium climb above the ceiling on a push that does not meet the document's tests  </w:t>
      </w:r>
      <w:r>
        <w:rPr>
          <w:b w:val="0"/>
          <w:i w:val="0"/>
          <w:color w:val="B01E1E"/>
          <w:sz w:val="16"/>
        </w:rPr>
        <w:t>[High · PUSH-UNPROVEN]</w:t>
      </w:r>
    </w:p>
    <w:p>
      <w:pPr>
        <w:spacing w:after="40"/>
        <w:ind w:left="227"/>
      </w:pPr>
      <w:r>
        <w:rPr>
          <w:b/>
          <w:color w:val="1F3A5F"/>
        </w:rPr>
        <w:t xml:space="preserve">What is happening. </w:t>
      </w:r>
      <w:r>
        <w:rPr>
          <w:b w:val="0"/>
          <w:i w:val="0"/>
        </w:rPr>
        <w:t>Row 711: TOS $4.73 → $5.92 against a TOS ceiling of $4.50. Not shown: funded, CTR above market, CVR above market. No click requirement on file. TOS CTR 11% vs market —%; TOS CVR 17% vs market —%.</w:t>
      </w:r>
    </w:p>
    <w:p>
      <w:pPr>
        <w:spacing w:after="40"/>
        <w:ind w:left="227"/>
      </w:pPr>
      <w:r>
        <w:rPr>
          <w:b/>
          <w:color w:val="1F3A5F"/>
        </w:rPr>
        <w:t xml:space="preserve">Engine’s rationale. </w:t>
      </w:r>
      <w:r>
        <w:rPr>
          <w:b w:val="0"/>
          <w:i w:val="0"/>
        </w:rPr>
        <w:t>RAISE top-of-search modifier 226% → 308%. THIN IN-FOCUS PUSH (team feedback 2026-09-15 §2.2, operator 2026-09-15): this in-focus campaign took 1 click(s) in 90 days against a plan that asks 0/wk on "bamboo king sheet set" (rank 19 → target 8); …</w:t>
      </w:r>
    </w:p>
    <w:p>
      <w:pPr>
        <w:spacing w:after="40"/>
        <w:ind w:left="227"/>
      </w:pPr>
      <w:r>
        <w:rPr>
          <w:b/>
          <w:color w:val="B01E1E"/>
        </w:rPr>
        <w:t xml:space="preserve">Issue. </w:t>
      </w:r>
      <w:r>
        <w:rPr>
          <w:b w:val="0"/>
          <w:i w:val="0"/>
        </w:rPr>
        <w:t>Doc §6: a premium needs velocity, click-through above market, conversion above market and stock after — any missing and the term takes maintenance (ceiling, no premium). Doc §11: sized, dated, ceilinged, predicted, funded — miss one and the row is priced inside the ceiling with the reason named; an unfunded push is stated as a dollar shortfall.</w:t>
      </w:r>
    </w:p>
    <w:p>
      <w:pPr>
        <w:spacing w:after="40"/>
        <w:ind w:left="227"/>
      </w:pPr>
      <w:r>
        <w:rPr>
          <w:b/>
          <w:color w:val="1E7B34"/>
        </w:rPr>
        <w:t xml:space="preserve">Correction. </w:t>
      </w:r>
      <w:r>
        <w:rPr>
          <w:b w:val="0"/>
          <w:i w:val="0"/>
        </w:rPr>
        <w:t>held — deal days average $0.59/day against $10.00 (6%); the campaign is not running out of money Write: price held above the ceiling — the premium is not a proven push (funded, CTR above market, CVR above market not shown); operator decision owed: prove/fund it or descend to the ceiling at $4.73.</w:t>
      </w:r>
    </w:p>
    <w:p>
      <w:pPr>
        <w:spacing w:after="60" w:before="0"/>
      </w:pPr>
      <w:r>
        <w:rPr>
          <w:b/>
          <w:i w:val="0"/>
          <w:color w:val="1F3A5F"/>
        </w:rPr>
        <w:t xml:space="preserve">Finding 3 — Prediction the step cannot deliver  </w:t>
      </w:r>
      <w:r>
        <w:rPr>
          <w:b w:val="0"/>
          <w:i w:val="0"/>
          <w:color w:val="555555"/>
          <w:sz w:val="16"/>
        </w:rPr>
        <w:t>[Medium · PREDICTION]</w:t>
      </w:r>
    </w:p>
    <w:p>
      <w:pPr>
        <w:spacing w:after="40"/>
        <w:ind w:left="227"/>
      </w:pPr>
      <w:r>
        <w:rPr>
          <w:b/>
          <w:color w:val="1F3A5F"/>
        </w:rPr>
        <w:t xml:space="preserve">What is happening. </w:t>
      </w:r>
      <w:r>
        <w:rPr>
          <w:b w:val="0"/>
          <w:i w:val="0"/>
        </w:rPr>
        <w:t>Row 711: mechanism claim asks x2.91 what steps this size have bought. Rank claim 19 → ≤14 in 14 days.</w:t>
      </w:r>
    </w:p>
    <w:p>
      <w:pPr>
        <w:spacing w:after="40"/>
        <w:ind w:left="227"/>
      </w:pPr>
      <w:r>
        <w:rPr>
          <w:b/>
          <w:color w:val="1F3A5F"/>
        </w:rPr>
        <w:t xml:space="preserve">Engine’s rationale. </w:t>
      </w:r>
      <w:r>
        <w:rPr>
          <w:b w:val="0"/>
          <w:i w:val="0"/>
        </w:rPr>
        <w:t>The engine files the plan's requirement as the step's prediction.</w:t>
      </w:r>
    </w:p>
    <w:p>
      <w:pPr>
        <w:spacing w:after="40"/>
        <w:ind w:left="227"/>
      </w:pPr>
      <w:r>
        <w:rPr>
          <w:b/>
          <w:color w:val="B01E1E"/>
        </w:rPr>
        <w:t xml:space="preserve">Issue. </w:t>
      </w:r>
      <w:r>
        <w:rPr>
          <w:b w:val="0"/>
          <w:i w:val="0"/>
        </w:rPr>
        <w:t>Doc §11: the prediction is the written expectation of THIS step; account hit rate on graded predictions is 4.8% (5 of 104). A claim sized from the plan grades as a miss even when the step is right, and teaches nothing.</w:t>
      </w:r>
    </w:p>
    <w:p>
      <w:pPr>
        <w:spacing w:after="40"/>
        <w:ind w:left="227"/>
      </w:pPr>
      <w:r>
        <w:rPr>
          <w:b/>
          <w:color w:val="1E7B34"/>
        </w:rPr>
        <w:t xml:space="preserve">Correction. </w:t>
      </w:r>
      <w:r>
        <w:rPr>
          <w:b w:val="0"/>
          <w:i w:val="0"/>
        </w:rPr>
        <w:t>Predict what the step buys (the book's rate for this size) on deal days; keep the plan as the destination.</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$1.45</w:t>
            </w:r>
          </w:p>
        </w:tc>
        <w:tc>
          <w:tcPr>
            <w:tcW w:type="dxa" w:w="1361"/>
          </w:tcPr>
          <w:p>
            <w:r/>
            <w:r>
              <w:rPr>
                <w:b w:val="0"/>
                <w:i w:val="0"/>
                <w:sz w:val="15"/>
              </w:rPr>
              <w:t>$1.45</w:t>
            </w:r>
          </w:p>
        </w:tc>
        <w:tc>
          <w:tcPr>
            <w:tcW w:type="dxa" w:w="1587"/>
          </w:tcPr>
          <w:p>
            <w:r/>
            <w:r>
              <w:rPr>
                <w:b w:val="0"/>
                <w:i w:val="0"/>
                <w:sz w:val="15"/>
              </w:rPr>
              <w:t>$1.45</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226%</w:t>
            </w:r>
          </w:p>
        </w:tc>
        <w:tc>
          <w:tcPr>
            <w:tcW w:type="dxa" w:w="1361"/>
            <w:shd w:val="clear" w:color="auto" w:fill="F2F5F9"/>
          </w:tcPr>
          <w:p>
            <w:r/>
            <w:r>
              <w:rPr>
                <w:b w:val="0"/>
                <w:i w:val="0"/>
                <w:sz w:val="15"/>
              </w:rPr>
              <w:t>308%</w:t>
            </w:r>
          </w:p>
        </w:tc>
        <w:tc>
          <w:tcPr>
            <w:tcW w:type="dxa" w:w="1587"/>
            <w:shd w:val="clear" w:color="auto" w:fill="F2F5F9"/>
          </w:tcPr>
          <w:p>
            <w:r/>
            <w:r>
              <w:rPr>
                <w:b w:val="0"/>
                <w:i w:val="0"/>
                <w:sz w:val="15"/>
              </w:rPr>
              <w:t>226%</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$4.73</w:t>
            </w:r>
          </w:p>
        </w:tc>
        <w:tc>
          <w:tcPr>
            <w:tcW w:type="dxa" w:w="1361"/>
          </w:tcPr>
          <w:p>
            <w:r/>
            <w:r>
              <w:rPr>
                <w:b w:val="0"/>
                <w:i w:val="0"/>
                <w:sz w:val="15"/>
              </w:rPr>
              <w:t>$5.92</w:t>
            </w:r>
          </w:p>
        </w:tc>
        <w:tc>
          <w:tcPr>
            <w:tcW w:type="dxa" w:w="1587"/>
          </w:tcPr>
          <w:p>
            <w:r/>
            <w:r>
              <w:rPr>
                <w:b w:val="0"/>
                <w:i w:val="0"/>
                <w:sz w:val="15"/>
              </w:rPr>
              <w:t>$4.73</w:t>
            </w:r>
          </w:p>
        </w:tc>
        <w:tc>
          <w:tcPr>
            <w:tcW w:type="dxa" w:w="8674"/>
          </w:tcPr>
          <w:p>
            <w:r/>
            <w:r>
              <w:rPr>
                <w:b w:val="0"/>
                <w:i w:val="0"/>
                <w:sz w:val="15"/>
              </w:rPr>
              <w:t>price held above the ceiling — the premium is not a proven push (funded, CTR above market, CVR above market not shown); operator decision owed: prove/fund it or descend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3.26 : 1</w:t>
            </w:r>
          </w:p>
        </w:tc>
        <w:tc>
          <w:tcPr>
            <w:tcW w:type="dxa" w:w="1361"/>
            <w:shd w:val="clear" w:color="auto" w:fill="F2F5F9"/>
          </w:tcPr>
          <w:p>
            <w:r/>
            <w:r>
              <w:rPr>
                <w:b w:val="0"/>
                <w:i w:val="0"/>
                <w:sz w:val="15"/>
              </w:rPr>
              <w:t>4.08 : 1</w:t>
            </w:r>
          </w:p>
        </w:tc>
        <w:tc>
          <w:tcPr>
            <w:tcW w:type="dxa" w:w="1587"/>
            <w:shd w:val="clear" w:color="auto" w:fill="F2F5F9"/>
          </w:tcPr>
          <w:p>
            <w:r/>
            <w:r>
              <w:rPr>
                <w:b w:val="0"/>
                <w:i w:val="0"/>
                <w:sz w:val="15"/>
              </w:rPr>
              <w:t>3.26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$10.00</w:t>
            </w:r>
          </w:p>
        </w:tc>
        <w:tc>
          <w:tcPr>
            <w:tcW w:type="dxa" w:w="1361"/>
          </w:tcPr>
          <w:p>
            <w:r/>
            <w:r>
              <w:rPr>
                <w:b w:val="0"/>
                <w:i w:val="0"/>
                <w:sz w:val="15"/>
              </w:rPr>
              <w:t>$10.00</w:t>
            </w:r>
          </w:p>
        </w:tc>
        <w:tc>
          <w:tcPr>
            <w:tcW w:type="dxa" w:w="1587"/>
          </w:tcPr>
          <w:p>
            <w:r/>
            <w:r>
              <w:rPr>
                <w:b w:val="0"/>
                <w:i w:val="0"/>
                <w:sz w:val="15"/>
              </w:rPr>
              <w:t>$10.00</w:t>
            </w:r>
          </w:p>
        </w:tc>
        <w:tc>
          <w:tcPr>
            <w:tcW w:type="dxa" w:w="8674"/>
          </w:tcPr>
          <w:p>
            <w:r/>
            <w:r>
              <w:rPr>
                <w:b w:val="0"/>
                <w:i w:val="0"/>
                <w:sz w:val="15"/>
              </w:rPr>
              <w:t>held — deal days average $0.59/day against $10.00 (6%);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$28.50 / $1.41</w:t>
            </w:r>
          </w:p>
        </w:tc>
        <w:tc>
          <w:tcPr>
            <w:tcW w:type="dxa" w:w="8674"/>
            <w:shd w:val="clear" w:color="auto" w:fill="F2F5F9"/>
          </w:tcPr>
          <w:p>
            <w:r/>
            <w:r>
              <w:rPr>
                <w:b w:val="0"/>
                <w:i w:val="0"/>
                <w:sz w:val="15"/>
              </w:rPr>
              <w:t>TOS price ÷ 16.6%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Bamboo Deep Pocket King Sheets-(VLSV)-Exact-(Ranking)-DO-BAMBOO-KING-WHITE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Bamboo|King · advertised child BAMBOO-KING-WHITE → hold · bid strategy LEGACY_FOR_SALES · status ENABLED · campaign id 549899209042659</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$10.00</w:t>
            </w:r>
          </w:p>
        </w:tc>
        <w:tc>
          <w:tcPr>
            <w:tcW w:type="dxa" w:w="2041"/>
          </w:tcPr>
          <w:p>
            <w:r/>
            <w:r>
              <w:rPr>
                <w:b w:val="0"/>
                <w:i w:val="0"/>
                <w:sz w:val="15"/>
              </w:rPr>
              <w:t>Spend/day in the deal</w:t>
            </w:r>
          </w:p>
        </w:tc>
        <w:tc>
          <w:tcPr>
            <w:tcW w:type="dxa" w:w="2494"/>
          </w:tcPr>
          <w:p>
            <w:r/>
            <w:r>
              <w:rPr>
                <w:b w:val="0"/>
                <w:i w:val="0"/>
                <w:sz w:val="15"/>
              </w:rPr>
              <w:t>$0.63</w:t>
            </w:r>
          </w:p>
        </w:tc>
        <w:tc>
          <w:tcPr>
            <w:tcW w:type="dxa" w:w="1814"/>
          </w:tcPr>
          <w:p>
            <w:r/>
            <w:r>
              <w:rPr>
                <w:b w:val="0"/>
                <w:i w:val="0"/>
                <w:sz w:val="15"/>
              </w:rPr>
              <w:t>Spend/day pre-deal</w:t>
            </w:r>
          </w:p>
        </w:tc>
        <w:tc>
          <w:tcPr>
            <w:tcW w:type="dxa" w:w="3005"/>
          </w:tcPr>
          <w:p>
            <w:r/>
            <w:r>
              <w:rPr>
                <w:b w:val="0"/>
                <w:i w:val="0"/>
                <w:sz w:val="15"/>
              </w:rPr>
              <w:t>$0.26</w:t>
            </w:r>
          </w:p>
        </w:tc>
      </w:tr>
      <w:tr>
        <w:tc>
          <w:tcPr>
            <w:tcW w:type="dxa" w:w="1701"/>
          </w:tcPr>
          <w:p>
            <w:r/>
            <w:r>
              <w:rPr>
                <w:b w:val="0"/>
                <w:i w:val="0"/>
                <w:sz w:val="15"/>
              </w:rPr>
              <w:t>Rank (keyword)</w:t>
            </w:r>
          </w:p>
        </w:tc>
        <w:tc>
          <w:tcPr>
            <w:tcW w:type="dxa" w:w="3969"/>
          </w:tcPr>
          <w:p>
            <w:r/>
            <w:r>
              <w:rPr>
                <w:b w:val="0"/>
                <w:i w:val="0"/>
                <w:sz w:val="15"/>
              </w:rPr>
              <w:t>40 now → target 1 (bamboo deep pocket king sheets); 30d ago 31</w:t>
            </w:r>
          </w:p>
        </w:tc>
        <w:tc>
          <w:tcPr>
            <w:tcW w:type="dxa" w:w="2041"/>
          </w:tcPr>
          <w:p>
            <w:r/>
            <w:r>
              <w:rPr>
                <w:b w:val="0"/>
                <w:i w:val="0"/>
                <w:sz w:val="15"/>
              </w:rPr>
              <w:t>Plan PPC clicks/wk</w:t>
            </w:r>
          </w:p>
        </w:tc>
        <w:tc>
          <w:tcPr>
            <w:tcW w:type="dxa" w:w="2494"/>
          </w:tcPr>
          <w:p>
            <w:r/>
            <w:r>
              <w:rPr>
                <w:b w:val="0"/>
                <w:i w:val="0"/>
                <w:sz w:val="15"/>
              </w:rPr>
              <w:t>58.0</w:t>
            </w:r>
          </w:p>
        </w:tc>
        <w:tc>
          <w:tcPr>
            <w:tcW w:type="dxa" w:w="1814"/>
          </w:tcPr>
          <w:p>
            <w:r/>
            <w:r>
              <w:rPr>
                <w:b w:val="0"/>
                <w:i w:val="0"/>
                <w:sz w:val="15"/>
              </w:rPr>
              <w:t>TOS clicks</w:t>
            </w:r>
          </w:p>
        </w:tc>
        <w:tc>
          <w:tcPr>
            <w:tcW w:type="dxa" w:w="3005"/>
          </w:tcPr>
          <w:p>
            <w:r/>
            <w:r>
              <w:rPr>
                <w:b w:val="0"/>
                <w:i w:val="0"/>
                <w:sz w:val="15"/>
              </w:rPr>
              <w:t>0.2 (90d) · 0.1/day pre-deal → 0.1/day in the deal</w:t>
            </w:r>
          </w:p>
        </w:tc>
      </w:tr>
      <w:tr>
        <w:tc>
          <w:tcPr>
            <w:tcW w:type="dxa" w:w="1701"/>
          </w:tcPr>
          <w:p>
            <w:r/>
            <w:r>
              <w:rPr>
                <w:b w:val="0"/>
                <w:i w:val="0"/>
                <w:sz w:val="15"/>
              </w:rPr>
              <w:t>TOS impression share</w:t>
            </w:r>
          </w:p>
        </w:tc>
        <w:tc>
          <w:tcPr>
            <w:tcW w:type="dxa" w:w="3969"/>
          </w:tcPr>
          <w:p>
            <w:r/>
            <w:r>
              <w:rPr>
                <w:b w:val="0"/>
                <w:i w:val="0"/>
                <w:sz w:val="15"/>
              </w:rPr>
              <w:t>5.84%</w:t>
            </w:r>
          </w:p>
        </w:tc>
        <w:tc>
          <w:tcPr>
            <w:tcW w:type="dxa" w:w="2041"/>
          </w:tcPr>
          <w:p>
            <w:r/>
            <w:r>
              <w:rPr>
                <w:b w:val="0"/>
                <w:i w:val="0"/>
                <w:sz w:val="15"/>
              </w:rPr>
              <w:t>Market CTR / CVR (SQP)</w:t>
            </w:r>
          </w:p>
        </w:tc>
        <w:tc>
          <w:tcPr>
            <w:tcW w:type="dxa" w:w="2494"/>
          </w:tcPr>
          <w:p>
            <w:r/>
            <w:r>
              <w:rPr>
                <w:b w:val="0"/>
                <w:i w:val="0"/>
                <w:sz w:val="15"/>
              </w:rPr>
              <w:t>2.08% / 2.92%</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3</w:t>
            </w:r>
          </w:p>
        </w:tc>
        <w:tc>
          <w:tcPr>
            <w:tcW w:type="dxa" w:w="1366"/>
          </w:tcPr>
          <w:p>
            <w:r/>
            <w:r>
              <w:rPr>
                <w:b w:val="0"/>
                <w:i w:val="0"/>
                <w:sz w:val="15"/>
              </w:rPr>
              <w:t>100%</w:t>
            </w:r>
          </w:p>
        </w:tc>
        <w:tc>
          <w:tcPr>
            <w:tcW w:type="dxa" w:w="1366"/>
          </w:tcPr>
          <w:p>
            <w:r/>
            <w:r>
              <w:rPr>
                <w:b w:val="0"/>
                <w:i w:val="0"/>
                <w:sz w:val="15"/>
              </w:rPr>
              <w:t>2</w:t>
            </w:r>
          </w:p>
        </w:tc>
        <w:tc>
          <w:tcPr>
            <w:tcW w:type="dxa" w:w="1366"/>
          </w:tcPr>
          <w:p>
            <w:r/>
            <w:r>
              <w:rPr>
                <w:b w:val="0"/>
                <w:i w:val="0"/>
                <w:sz w:val="15"/>
              </w:rPr>
              <w:t>66.7%</w:t>
            </w:r>
          </w:p>
        </w:tc>
        <w:tc>
          <w:tcPr>
            <w:tcW w:type="dxa" w:w="1366"/>
          </w:tcPr>
          <w:p>
            <w:r/>
            <w:r>
              <w:rPr>
                <w:b w:val="0"/>
                <w:i w:val="0"/>
                <w:sz w:val="15"/>
              </w:rPr>
              <w:t>$4.41</w:t>
            </w:r>
          </w:p>
        </w:tc>
        <w:tc>
          <w:tcPr>
            <w:tcW w:type="dxa" w:w="1366"/>
          </w:tcPr>
          <w:p>
            <w:r/>
            <w:r>
              <w:rPr>
                <w:b w:val="0"/>
                <w:i w:val="0"/>
                <w:sz w:val="15"/>
              </w:rPr>
              <w:t>$6.62</w:t>
            </w:r>
          </w:p>
        </w:tc>
        <w:tc>
          <w:tcPr>
            <w:tcW w:type="dxa" w:w="1366"/>
          </w:tcPr>
          <w:p>
            <w:r/>
            <w:r>
              <w:rPr>
                <w:b w:val="0"/>
                <w:i w:val="0"/>
                <w:sz w:val="15"/>
              </w:rPr>
              <w:t>1 / 0.0%</w:t>
            </w:r>
          </w:p>
        </w:tc>
        <w:tc>
          <w:tcPr>
            <w:tcW w:type="dxa" w:w="1366"/>
          </w:tcPr>
          <w:p>
            <w:r/>
            <w:r>
              <w:rPr>
                <w:b w:val="0"/>
                <w:i w:val="0"/>
                <w:sz w:val="15"/>
              </w:rPr>
              <w:t>16.6%</w:t>
            </w:r>
          </w:p>
        </w:tc>
        <w:tc>
          <w:tcPr>
            <w:tcW w:type="dxa" w:w="1366"/>
          </w:tcPr>
          <w:p>
            <w:r/>
            <w:r>
              <w:rPr>
                <w:b w:val="0"/>
                <w:i w:val="0"/>
                <w:sz w:val="15"/>
              </w:rPr>
              <w:t>$4.50</w:t>
            </w:r>
          </w:p>
        </w:tc>
        <w:tc>
          <w:tcPr>
            <w:tcW w:type="dxa" w:w="1366"/>
          </w:tcPr>
          <w:p>
            <w:r/>
            <w:r>
              <w:rPr>
                <w:b w:val="0"/>
                <w:i w:val="0"/>
                <w:sz w:val="15"/>
              </w:rPr>
              <w:t>225%</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3 clicks, under the 15-click floor · PP: child planning rate 12.0% (child BAMBOO-KING-WHITE 538/4474); campaign has 0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bamboo deep pocket king sheets</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2</w:t>
            </w:r>
          </w:p>
        </w:tc>
        <w:tc>
          <w:tcPr>
            <w:tcW w:type="dxa" w:w="1252"/>
          </w:tcPr>
          <w:p>
            <w:r/>
            <w:r>
              <w:rPr>
                <w:b w:val="0"/>
                <w:i w:val="0"/>
                <w:sz w:val="15"/>
              </w:rPr>
              <w:t>2</w:t>
            </w:r>
          </w:p>
        </w:tc>
        <w:tc>
          <w:tcPr>
            <w:tcW w:type="dxa" w:w="1252"/>
          </w:tcPr>
          <w:p>
            <w:r/>
            <w:r>
              <w:rPr>
                <w:b w:val="0"/>
                <w:i w:val="0"/>
                <w:sz w:val="15"/>
              </w:rPr>
              <w:t>100.0%</w:t>
            </w:r>
          </w:p>
        </w:tc>
        <w:tc>
          <w:tcPr>
            <w:tcW w:type="dxa" w:w="1252"/>
          </w:tcPr>
          <w:p>
            <w:r/>
            <w:r>
              <w:rPr>
                <w:b w:val="0"/>
                <w:i w:val="0"/>
                <w:sz w:val="15"/>
              </w:rPr>
              <w:t>$1.57</w:t>
            </w:r>
          </w:p>
        </w:tc>
        <w:tc>
          <w:tcPr>
            <w:tcW w:type="dxa" w:w="1252"/>
          </w:tcPr>
          <w:p>
            <w:r/>
            <w:r>
              <w:rPr>
                <w:b w:val="0"/>
                <w:i w:val="0"/>
                <w:sz w:val="15"/>
              </w:rPr>
              <w:t>$1.57</w:t>
            </w:r>
          </w:p>
        </w:tc>
        <w:tc>
          <w:tcPr>
            <w:tcW w:type="dxa" w:w="1252"/>
          </w:tcPr>
          <w:p>
            <w:r/>
            <w:r>
              <w:rPr>
                <w:b w:val="0"/>
                <w:i w:val="0"/>
                <w:sz w:val="15"/>
              </w:rPr>
              <w:t>$1.57</w:t>
            </w:r>
          </w:p>
        </w:tc>
        <w:tc>
          <w:tcPr>
            <w:tcW w:type="dxa" w:w="1252"/>
          </w:tcPr>
          <w:p>
            <w:r/>
            <w:r>
              <w:rPr>
                <w:b w:val="0"/>
                <w:i w:val="0"/>
                <w:sz w:val="15"/>
              </w:rPr>
              <w:t>$5.10</w:t>
            </w:r>
          </w:p>
        </w:tc>
        <w:tc>
          <w:tcPr>
            <w:tcW w:type="dxa" w:w="1252"/>
          </w:tcPr>
          <w:p>
            <w:r/>
            <w:r>
              <w:rPr>
                <w:b w:val="0"/>
                <w:i w:val="0"/>
                <w:sz w:val="15"/>
              </w:rPr>
              <w:t>$6.37</w:t>
            </w:r>
          </w:p>
        </w:tc>
        <w:tc>
          <w:tcPr>
            <w:tcW w:type="dxa" w:w="1252"/>
          </w:tcPr>
          <w:p>
            <w:r/>
            <w:r>
              <w:rPr>
                <w:b w:val="0"/>
                <w:i w:val="0"/>
                <w:sz w:val="15"/>
              </w:rPr>
              <w:t>$5.10</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586 · tos · campaign: 225 → 306</w:t>
      </w:r>
      <w:r>
        <w:rPr>
          <w:b w:val="0"/>
          <w:i w:val="0"/>
        </w:rPr>
        <w:t xml:space="preserve"> — RAISE top-of-search modifier 225% → 306%. THIN IN-FOCUS PUSH (team feedback 2026-09-15 §2.2, operator 2026-09-15): this in-focus campaign took 2 click(s) in 90 days against a plan that asks 58/wk on "bamboo deep pocket king sheets" (rank 40 → target 1); it delivers 0.16/wk at top of search and holds 5.8% top-of-search impression share, so the problem is the clicks, not where they land. The effective top-of-search price steps $5.1 → $6.37 (+25%; …  </w:t>
      </w:r>
      <w:r>
        <w:rPr>
          <w:b/>
          <w:i w:val="0"/>
        </w:rPr>
        <w:t>Review: HOLD</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2 clicks in 90 days and the mix as 'top of search 100% (2) product pages 0% (0) rest of search 0% (0)'. Amazon's campaign placement report (Command Center, same 90 days) shows TOS 3, product pages 0, rest of search 0 of 3 clicks — PP 0%.</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3 clicks / 2 orders, PP 0 / 0, ROS 0 / 0; ceilings TOS $4.50, PP $3.26.</w:t>
      </w:r>
    </w:p>
    <w:p>
      <w:pPr>
        <w:spacing w:after="60" w:before="0"/>
      </w:pPr>
      <w:r>
        <w:rPr>
          <w:b/>
          <w:i w:val="0"/>
          <w:color w:val="1F3A5F"/>
        </w:rPr>
        <w:t xml:space="preserve">Finding 2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1 top-of-search clicks (0.1/day vs 0.1/day in the 31 days before), TOS CVR 0% in the deal vs 67%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3 — Premium climb above the ceiling on a push that does not meet the document's tests  </w:t>
      </w:r>
      <w:r>
        <w:rPr>
          <w:b w:val="0"/>
          <w:i w:val="0"/>
          <w:color w:val="B01E1E"/>
          <w:sz w:val="16"/>
        </w:rPr>
        <w:t>[High · PUSH-UNPROVEN]</w:t>
      </w:r>
    </w:p>
    <w:p>
      <w:pPr>
        <w:spacing w:after="40"/>
        <w:ind w:left="227"/>
      </w:pPr>
      <w:r>
        <w:rPr>
          <w:b/>
          <w:color w:val="1F3A5F"/>
        </w:rPr>
        <w:t xml:space="preserve">What is happening. </w:t>
      </w:r>
      <w:r>
        <w:rPr>
          <w:b w:val="0"/>
          <w:i w:val="0"/>
        </w:rPr>
        <w:t>Row 586: TOS $5.10 → $6.37 against a TOS ceiling of $4.50. Not shown: funded. Requirement 8.3 TOS clicks/day × $5.10 = $42.28/day against a $10.00 budget. TOS CTR 6% vs market 2.08%; TOS CVR 17% vs market 2.92%.</w:t>
      </w:r>
    </w:p>
    <w:p>
      <w:pPr>
        <w:spacing w:after="40"/>
        <w:ind w:left="227"/>
      </w:pPr>
      <w:r>
        <w:rPr>
          <w:b/>
          <w:color w:val="1F3A5F"/>
        </w:rPr>
        <w:t xml:space="preserve">Engine’s rationale. </w:t>
      </w:r>
      <w:r>
        <w:rPr>
          <w:b w:val="0"/>
          <w:i w:val="0"/>
        </w:rPr>
        <w:t>RAISE top-of-search modifier 225% → 306%. THIN IN-FOCUS PUSH (team feedback 2026-09-15 §2.2, operator 2026-09-15): this in-focus campaign took 2 click(s) in 90 days against a plan that asks 58/wk on "bamboo deep pocket king sheets" (rank 40 → target 1); …</w:t>
      </w:r>
    </w:p>
    <w:p>
      <w:pPr>
        <w:spacing w:after="40"/>
        <w:ind w:left="227"/>
      </w:pPr>
      <w:r>
        <w:rPr>
          <w:b/>
          <w:color w:val="B01E1E"/>
        </w:rPr>
        <w:t xml:space="preserve">Issue. </w:t>
      </w:r>
      <w:r>
        <w:rPr>
          <w:b w:val="0"/>
          <w:i w:val="0"/>
        </w:rPr>
        <w:t>Doc §6: a premium needs velocity, click-through above market, conversion above market and stock after — any missing and the term takes maintenance (ceiling, no premium). Doc §11: sized, dated, ceilinged, predicted, funded — miss one and the row is priced inside the ceiling with the reason named; an unfunded push is stated as a dollar shortfall.</w:t>
      </w:r>
    </w:p>
    <w:p>
      <w:pPr>
        <w:spacing w:after="40"/>
        <w:ind w:left="227"/>
      </w:pPr>
      <w:r>
        <w:rPr>
          <w:b/>
          <w:color w:val="1E7B34"/>
        </w:rPr>
        <w:t xml:space="preserve">Correction. </w:t>
      </w:r>
      <w:r>
        <w:rPr>
          <w:b w:val="0"/>
          <w:i w:val="0"/>
        </w:rPr>
        <w:t>push needs $42.28/day (8.3 clicks/day × $5.10); budget $10.00 → shortfall $32.28/day — a decision to take, not a rung Write: price held above the ceiling — the premium is not a proven push (funded not shown); operator decision owed: prove/fund it or descend to the ceiling at $5.10.</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$1.57</w:t>
            </w:r>
          </w:p>
        </w:tc>
        <w:tc>
          <w:tcPr>
            <w:tcW w:type="dxa" w:w="1361"/>
          </w:tcPr>
          <w:p>
            <w:r/>
            <w:r>
              <w:rPr>
                <w:b w:val="0"/>
                <w:i w:val="0"/>
                <w:sz w:val="15"/>
              </w:rPr>
              <w:t>$1.57</w:t>
            </w:r>
          </w:p>
        </w:tc>
        <w:tc>
          <w:tcPr>
            <w:tcW w:type="dxa" w:w="1587"/>
          </w:tcPr>
          <w:p>
            <w:r/>
            <w:r>
              <w:rPr>
                <w:b w:val="0"/>
                <w:i w:val="0"/>
                <w:sz w:val="15"/>
              </w:rPr>
              <w:t>$1.57</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225%</w:t>
            </w:r>
          </w:p>
        </w:tc>
        <w:tc>
          <w:tcPr>
            <w:tcW w:type="dxa" w:w="1361"/>
            <w:shd w:val="clear" w:color="auto" w:fill="F2F5F9"/>
          </w:tcPr>
          <w:p>
            <w:r/>
            <w:r>
              <w:rPr>
                <w:b w:val="0"/>
                <w:i w:val="0"/>
                <w:sz w:val="15"/>
              </w:rPr>
              <w:t>306%</w:t>
            </w:r>
          </w:p>
        </w:tc>
        <w:tc>
          <w:tcPr>
            <w:tcW w:type="dxa" w:w="1587"/>
            <w:shd w:val="clear" w:color="auto" w:fill="F2F5F9"/>
          </w:tcPr>
          <w:p>
            <w:r/>
            <w:r>
              <w:rPr>
                <w:b w:val="0"/>
                <w:i w:val="0"/>
                <w:sz w:val="15"/>
              </w:rPr>
              <w:t>225%</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$5.10</w:t>
            </w:r>
          </w:p>
        </w:tc>
        <w:tc>
          <w:tcPr>
            <w:tcW w:type="dxa" w:w="1361"/>
          </w:tcPr>
          <w:p>
            <w:r/>
            <w:r>
              <w:rPr>
                <w:b w:val="0"/>
                <w:i w:val="0"/>
                <w:sz w:val="15"/>
              </w:rPr>
              <w:t>$6.37</w:t>
            </w:r>
          </w:p>
        </w:tc>
        <w:tc>
          <w:tcPr>
            <w:tcW w:type="dxa" w:w="1587"/>
          </w:tcPr>
          <w:p>
            <w:r/>
            <w:r>
              <w:rPr>
                <w:b w:val="0"/>
                <w:i w:val="0"/>
                <w:sz w:val="15"/>
              </w:rPr>
              <w:t>$5.10</w:t>
            </w:r>
          </w:p>
        </w:tc>
        <w:tc>
          <w:tcPr>
            <w:tcW w:type="dxa" w:w="8674"/>
          </w:tcPr>
          <w:p>
            <w:r/>
            <w:r>
              <w:rPr>
                <w:b w:val="0"/>
                <w:i w:val="0"/>
                <w:sz w:val="15"/>
              </w:rPr>
              <w:t>price held above the ceiling — the premium is not a proven push (funded not shown); operator decision owed: prove/fund it or descend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3.25 : 1</w:t>
            </w:r>
          </w:p>
        </w:tc>
        <w:tc>
          <w:tcPr>
            <w:tcW w:type="dxa" w:w="1361"/>
            <w:shd w:val="clear" w:color="auto" w:fill="F2F5F9"/>
          </w:tcPr>
          <w:p>
            <w:r/>
            <w:r>
              <w:rPr>
                <w:b w:val="0"/>
                <w:i w:val="0"/>
                <w:sz w:val="15"/>
              </w:rPr>
              <w:t>4.06 : 1</w:t>
            </w:r>
          </w:p>
        </w:tc>
        <w:tc>
          <w:tcPr>
            <w:tcW w:type="dxa" w:w="1587"/>
            <w:shd w:val="clear" w:color="auto" w:fill="F2F5F9"/>
          </w:tcPr>
          <w:p>
            <w:r/>
            <w:r>
              <w:rPr>
                <w:b w:val="0"/>
                <w:i w:val="0"/>
                <w:sz w:val="15"/>
              </w:rPr>
              <w:t>3.25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$10.00</w:t>
            </w:r>
          </w:p>
        </w:tc>
        <w:tc>
          <w:tcPr>
            <w:tcW w:type="dxa" w:w="1361"/>
          </w:tcPr>
          <w:p>
            <w:r/>
            <w:r>
              <w:rPr>
                <w:b w:val="0"/>
                <w:i w:val="0"/>
                <w:sz w:val="15"/>
              </w:rPr>
              <w:t>$10.00</w:t>
            </w:r>
          </w:p>
        </w:tc>
        <w:tc>
          <w:tcPr>
            <w:tcW w:type="dxa" w:w="1587"/>
          </w:tcPr>
          <w:p>
            <w:r/>
            <w:r>
              <w:rPr>
                <w:b w:val="0"/>
                <w:i w:val="0"/>
                <w:sz w:val="15"/>
              </w:rPr>
              <w:t>$10.00</w:t>
            </w:r>
          </w:p>
        </w:tc>
        <w:tc>
          <w:tcPr>
            <w:tcW w:type="dxa" w:w="8674"/>
          </w:tcPr>
          <w:p>
            <w:r/>
            <w:r>
              <w:rPr>
                <w:b w:val="0"/>
                <w:i w:val="0"/>
                <w:sz w:val="15"/>
              </w:rPr>
              <w:t>push needs $42.28/day (8.3 clicks/day × $5.10); budget $10.00 → shortfall $32.28/day — a decision to take, not a rung</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$30.73 / $3.64</w:t>
            </w:r>
          </w:p>
        </w:tc>
        <w:tc>
          <w:tcPr>
            <w:tcW w:type="dxa" w:w="8674"/>
            <w:shd w:val="clear" w:color="auto" w:fill="F2F5F9"/>
          </w:tcPr>
          <w:p>
            <w:r/>
            <w:r>
              <w:rPr>
                <w:b w:val="0"/>
                <w:i w:val="0"/>
                <w:sz w:val="15"/>
              </w:rPr>
              <w:t>TOS price ÷ 16.6%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King Bamboo Sheets Deep Pocket-(LSV)-Exact-(Ranking)-DO-BAMBOO-KING-WHITE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Bamboo|King · advertised child BAMBOO-KING-WHITE → hold · bid strategy LEGACY_FOR_SALES · status ENABLED · campaign id 339900598915705</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$5.00</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$0.12</w:t>
            </w:r>
          </w:p>
        </w:tc>
      </w:tr>
      <w:tr>
        <w:tc>
          <w:tcPr>
            <w:tcW w:type="dxa" w:w="1701"/>
          </w:tcPr>
          <w:p>
            <w:r/>
            <w:r>
              <w:rPr>
                <w:b w:val="0"/>
                <w:i w:val="0"/>
                <w:sz w:val="15"/>
              </w:rPr>
              <w:t>Rank (keyword)</w:t>
            </w:r>
          </w:p>
        </w:tc>
        <w:tc>
          <w:tcPr>
            <w:tcW w:type="dxa" w:w="3969"/>
          </w:tcPr>
          <w:p>
            <w:r/>
            <w:r>
              <w:rPr>
                <w:b w:val="0"/>
                <w:i w:val="0"/>
                <w:sz w:val="15"/>
              </w:rPr>
              <w:t>40 now → target 1 (king bamboo sheets deep pocket); 30d ago 41</w:t>
            </w:r>
          </w:p>
        </w:tc>
        <w:tc>
          <w:tcPr>
            <w:tcW w:type="dxa" w:w="2041"/>
          </w:tcPr>
          <w:p>
            <w:r/>
            <w:r>
              <w:rPr>
                <w:b w:val="0"/>
                <w:i w:val="0"/>
                <w:sz w:val="15"/>
              </w:rPr>
              <w:t>Plan PPC clicks/wk</w:t>
            </w:r>
          </w:p>
        </w:tc>
        <w:tc>
          <w:tcPr>
            <w:tcW w:type="dxa" w:w="2494"/>
          </w:tcPr>
          <w:p>
            <w:r/>
            <w:r>
              <w:rPr>
                <w:b w:val="0"/>
                <w:i w:val="0"/>
                <w:sz w:val="15"/>
              </w:rPr>
              <w:t>19.0</w:t>
            </w:r>
          </w:p>
        </w:tc>
        <w:tc>
          <w:tcPr>
            <w:tcW w:type="dxa" w:w="1814"/>
          </w:tcPr>
          <w:p>
            <w:r/>
            <w:r>
              <w:rPr>
                <w:b w:val="0"/>
                <w:i w:val="0"/>
                <w:sz w:val="15"/>
              </w:rPr>
              <w:t>TOS clicks</w:t>
            </w:r>
          </w:p>
        </w:tc>
        <w:tc>
          <w:tcPr>
            <w:tcW w:type="dxa" w:w="3005"/>
          </w:tcPr>
          <w:p>
            <w:r/>
            <w:r>
              <w:rPr>
                <w:b w:val="0"/>
                <w:i w:val="0"/>
                <w:sz w:val="15"/>
              </w:rPr>
              <w:t>0.1 (90d) · 0.0/day pre-deal → 0.0/day in the deal</w:t>
            </w:r>
          </w:p>
        </w:tc>
      </w:tr>
      <w:tr>
        <w:tc>
          <w:tcPr>
            <w:tcW w:type="dxa" w:w="1701"/>
          </w:tcPr>
          <w:p>
            <w:r/>
            <w:r>
              <w:rPr>
                <w:b w:val="0"/>
                <w:i w:val="0"/>
                <w:sz w:val="15"/>
              </w:rPr>
              <w:t>TOS impression share</w:t>
            </w:r>
          </w:p>
        </w:tc>
        <w:tc>
          <w:tcPr>
            <w:tcW w:type="dxa" w:w="3969"/>
          </w:tcPr>
          <w:p>
            <w:r/>
            <w:r>
              <w:rPr>
                <w:b w:val="0"/>
                <w:i w:val="0"/>
                <w:sz w:val="15"/>
              </w:rPr>
              <w:t>5.91%</w:t>
            </w:r>
          </w:p>
        </w:tc>
        <w:tc>
          <w:tcPr>
            <w:tcW w:type="dxa" w:w="2041"/>
          </w:tcPr>
          <w:p>
            <w:r/>
            <w:r>
              <w:rPr>
                <w:b w:val="0"/>
                <w:i w:val="0"/>
                <w:sz w:val="15"/>
              </w:rPr>
              <w:t>Market CTR / CVR (SQP)</w:t>
            </w:r>
          </w:p>
        </w:tc>
        <w:tc>
          <w:tcPr>
            <w:tcW w:type="dxa" w:w="2494"/>
          </w:tcPr>
          <w:p>
            <w:r/>
            <w:r>
              <w:rPr>
                <w:b w:val="0"/>
                <w:i w:val="0"/>
                <w:sz w:val="15"/>
              </w:rPr>
              <w:t>1.83% / 5.09%</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w:t>
            </w:r>
          </w:p>
        </w:tc>
        <w:tc>
          <w:tcPr>
            <w:tcW w:type="dxa" w:w="1366"/>
          </w:tcPr>
          <w:p>
            <w:r/>
            <w:r>
              <w:rPr>
                <w:b w:val="0"/>
                <w:i w:val="0"/>
                <w:sz w:val="15"/>
              </w:rPr>
              <w:t>100%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$3.57</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16.6%</w:t>
            </w:r>
          </w:p>
        </w:tc>
        <w:tc>
          <w:tcPr>
            <w:tcW w:type="dxa" w:w="1366"/>
          </w:tcPr>
          <w:p>
            <w:r/>
            <w:r>
              <w:rPr>
                <w:b w:val="0"/>
                <w:i w:val="0"/>
                <w:sz w:val="15"/>
              </w:rPr>
              <w:t>$4.50</w:t>
            </w:r>
          </w:p>
        </w:tc>
        <w:tc>
          <w:tcPr>
            <w:tcW w:type="dxa" w:w="1366"/>
          </w:tcPr>
          <w:p>
            <w:r/>
            <w:r>
              <w:rPr>
                <w:b w:val="0"/>
                <w:i w:val="0"/>
                <w:sz w:val="15"/>
              </w:rPr>
              <w:t>175%</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1 clicks, under the 15-click floor · PP: child planning rate 12.0% (child BAMBOO-KING-WHITE 538/4474); campaign has 0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king bamboo sheets deep pocket</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1</w:t>
            </w:r>
          </w:p>
        </w:tc>
        <w:tc>
          <w:tcPr>
            <w:tcW w:type="dxa" w:w="1252"/>
          </w:tcPr>
          <w:p>
            <w:r/>
            <w:r>
              <w:rPr>
                <w:b w:val="0"/>
                <w:i w:val="0"/>
                <w:sz w:val="15"/>
              </w:rPr>
              <w:t>0</w:t>
            </w:r>
          </w:p>
        </w:tc>
        <w:tc>
          <w:tcPr>
            <w:tcW w:type="dxa" w:w="1252"/>
          </w:tcPr>
          <w:p>
            <w:r/>
            <w:r>
              <w:rPr>
                <w:b w:val="0"/>
                <w:i w:val="0"/>
                <w:sz w:val="15"/>
              </w:rPr>
              <w:t>0.0%</w:t>
            </w:r>
          </w:p>
        </w:tc>
        <w:tc>
          <w:tcPr>
            <w:tcW w:type="dxa" w:w="1252"/>
          </w:tcPr>
          <w:p>
            <w:r/>
            <w:r>
              <w:rPr>
                <w:b w:val="0"/>
                <w:i w:val="0"/>
                <w:sz w:val="15"/>
              </w:rPr>
              <w:t>$1.30</w:t>
            </w:r>
          </w:p>
        </w:tc>
        <w:tc>
          <w:tcPr>
            <w:tcW w:type="dxa" w:w="1252"/>
          </w:tcPr>
          <w:p>
            <w:r/>
            <w:r>
              <w:rPr>
                <w:b w:val="0"/>
                <w:i w:val="0"/>
                <w:sz w:val="15"/>
              </w:rPr>
              <w:t>$1.30</w:t>
            </w:r>
          </w:p>
        </w:tc>
        <w:tc>
          <w:tcPr>
            <w:tcW w:type="dxa" w:w="1252"/>
          </w:tcPr>
          <w:p>
            <w:r/>
            <w:r>
              <w:rPr>
                <w:b w:val="0"/>
                <w:i w:val="0"/>
                <w:sz w:val="15"/>
              </w:rPr>
              <w:t>$1.30</w:t>
            </w:r>
          </w:p>
        </w:tc>
        <w:tc>
          <w:tcPr>
            <w:tcW w:type="dxa" w:w="1252"/>
          </w:tcPr>
          <w:p>
            <w:r/>
            <w:r>
              <w:rPr>
                <w:b w:val="0"/>
                <w:i w:val="0"/>
                <w:sz w:val="15"/>
              </w:rPr>
              <w:t>$3.58</w:t>
            </w:r>
          </w:p>
        </w:tc>
        <w:tc>
          <w:tcPr>
            <w:tcW w:type="dxa" w:w="1252"/>
          </w:tcPr>
          <w:p>
            <w:r/>
            <w:r>
              <w:rPr>
                <w:b w:val="0"/>
                <w:i w:val="0"/>
                <w:sz w:val="15"/>
              </w:rPr>
              <w:t>$4.47</w:t>
            </w:r>
          </w:p>
        </w:tc>
        <w:tc>
          <w:tcPr>
            <w:tcW w:type="dxa" w:w="1252"/>
          </w:tcPr>
          <w:p>
            <w:r/>
            <w:r>
              <w:rPr>
                <w:b w:val="0"/>
                <w:i w:val="0"/>
                <w:sz w:val="15"/>
              </w:rPr>
              <w:t>$4.50</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776 · tos · campaign: 175 → 244</w:t>
      </w:r>
      <w:r>
        <w:rPr>
          <w:b w:val="0"/>
          <w:i w:val="0"/>
        </w:rPr>
        <w:t xml:space="preserve"> — RAISE top-of-search modifier 175% → 244%. THIN IN-FOCUS PUSH (team feedback 2026-09-15 §2.2, operator 2026-09-15): this in-focus campaign took 1 click(s) in 90 days against a plan that asks 19/wk on "king bamboo sheets deep pocket" (rank 40 → target 1); it delivers 0.08/wk at top of search and holds 5.9% top-of-search impression share, so the problem is the clicks, not where they land. The effective top-of-search price steps $3.58 → $4.47 (+25%; …  </w:t>
      </w:r>
      <w:r>
        <w:rPr>
          <w:b/>
          <w:i w:val="0"/>
        </w:rPr>
        <w:t>Review: KEEP</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$1.30</w:t>
            </w:r>
          </w:p>
        </w:tc>
        <w:tc>
          <w:tcPr>
            <w:tcW w:type="dxa" w:w="1361"/>
          </w:tcPr>
          <w:p>
            <w:r/>
            <w:r>
              <w:rPr>
                <w:b w:val="0"/>
                <w:i w:val="0"/>
                <w:sz w:val="15"/>
              </w:rPr>
              <w:t>$1.30</w:t>
            </w:r>
          </w:p>
        </w:tc>
        <w:tc>
          <w:tcPr>
            <w:tcW w:type="dxa" w:w="1587"/>
          </w:tcPr>
          <w:p>
            <w:r/>
            <w:r>
              <w:rPr>
                <w:b w:val="0"/>
                <w:i w:val="0"/>
                <w:sz w:val="15"/>
              </w:rPr>
              <w:t>$1.30</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175%</w:t>
            </w:r>
          </w:p>
        </w:tc>
        <w:tc>
          <w:tcPr>
            <w:tcW w:type="dxa" w:w="1361"/>
            <w:shd w:val="clear" w:color="auto" w:fill="F2F5F9"/>
          </w:tcPr>
          <w:p>
            <w:r/>
            <w:r>
              <w:rPr>
                <w:b w:val="0"/>
                <w:i w:val="0"/>
                <w:sz w:val="15"/>
              </w:rPr>
              <w:t>244%</w:t>
            </w:r>
          </w:p>
        </w:tc>
        <w:tc>
          <w:tcPr>
            <w:tcW w:type="dxa" w:w="1587"/>
            <w:shd w:val="clear" w:color="auto" w:fill="F2F5F9"/>
          </w:tcPr>
          <w:p>
            <w:r/>
            <w:r>
              <w:rPr>
                <w:b w:val="0"/>
                <w:i w:val="0"/>
                <w:sz w:val="15"/>
              </w:rPr>
              <w:t>246%</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$3.58</w:t>
            </w:r>
          </w:p>
        </w:tc>
        <w:tc>
          <w:tcPr>
            <w:tcW w:type="dxa" w:w="1361"/>
          </w:tcPr>
          <w:p>
            <w:r/>
            <w:r>
              <w:rPr>
                <w:b w:val="0"/>
                <w:i w:val="0"/>
                <w:sz w:val="15"/>
              </w:rPr>
              <w:t>$4.47</w:t>
            </w:r>
          </w:p>
        </w:tc>
        <w:tc>
          <w:tcPr>
            <w:tcW w:type="dxa" w:w="1587"/>
          </w:tcPr>
          <w:p>
            <w:r/>
            <w:r>
              <w:rPr>
                <w:b w:val="0"/>
                <w:i w:val="0"/>
                <w:sz w:val="15"/>
              </w:rPr>
              <w:t>$4.50</w:t>
            </w:r>
          </w:p>
        </w:tc>
        <w:tc>
          <w:tcPr>
            <w:tcW w:type="dxa" w:w="8674"/>
          </w:tcPr>
          <w:p>
            <w:r/>
            <w:r>
              <w:rPr>
                <w:b w:val="0"/>
                <w:i w:val="0"/>
                <w:sz w:val="15"/>
              </w:rPr>
              <w:t>climb toward the ceiling only (≤ +30%) — no premium until funded shown</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2.75 : 1</w:t>
            </w:r>
          </w:p>
        </w:tc>
        <w:tc>
          <w:tcPr>
            <w:tcW w:type="dxa" w:w="1361"/>
            <w:shd w:val="clear" w:color="auto" w:fill="F2F5F9"/>
          </w:tcPr>
          <w:p>
            <w:r/>
            <w:r>
              <w:rPr>
                <w:b w:val="0"/>
                <w:i w:val="0"/>
                <w:sz w:val="15"/>
              </w:rPr>
              <w:t>3.44 : 1</w:t>
            </w:r>
          </w:p>
        </w:tc>
        <w:tc>
          <w:tcPr>
            <w:tcW w:type="dxa" w:w="1587"/>
            <w:shd w:val="clear" w:color="auto" w:fill="F2F5F9"/>
          </w:tcPr>
          <w:p>
            <w:r/>
            <w:r>
              <w:rPr>
                <w:b w:val="0"/>
                <w:i w:val="0"/>
                <w:sz w:val="15"/>
              </w:rPr>
              <w:t>3.46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$5.00</w:t>
            </w:r>
          </w:p>
        </w:tc>
        <w:tc>
          <w:tcPr>
            <w:tcW w:type="dxa" w:w="1361"/>
          </w:tcPr>
          <w:p>
            <w:r/>
            <w:r>
              <w:rPr>
                <w:b w:val="0"/>
                <w:i w:val="0"/>
                <w:sz w:val="15"/>
              </w:rPr>
              <w:t>$5.00</w:t>
            </w:r>
          </w:p>
        </w:tc>
        <w:tc>
          <w:tcPr>
            <w:tcW w:type="dxa" w:w="1587"/>
          </w:tcPr>
          <w:p>
            <w:r/>
            <w:r>
              <w:rPr>
                <w:b w:val="0"/>
                <w:i w:val="0"/>
                <w:sz w:val="15"/>
              </w:rPr>
              <w:t>$5.00</w:t>
            </w:r>
          </w:p>
        </w:tc>
        <w:tc>
          <w:tcPr>
            <w:tcW w:type="dxa" w:w="8674"/>
          </w:tcPr>
          <w:p>
            <w:r/>
            <w:r>
              <w:rPr>
                <w:b w:val="0"/>
                <w:i w:val="0"/>
                <w:sz w:val="15"/>
              </w:rPr>
              <w:t>push needs $9.70/day (2.7 clicks/day × $3.58); budget $5.00 → shortfall $4.70/day — a decision to take, not a rung</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$27.11 / $0.02</w:t>
            </w:r>
          </w:p>
        </w:tc>
        <w:tc>
          <w:tcPr>
            <w:tcW w:type="dxa" w:w="8674"/>
            <w:shd w:val="clear" w:color="auto" w:fill="F2F5F9"/>
          </w:tcPr>
          <w:p>
            <w:r/>
            <w:r>
              <w:rPr>
                <w:b w:val="0"/>
                <w:i w:val="0"/>
                <w:sz w:val="15"/>
              </w:rPr>
              <w:t>TOS price ÷ 16.6%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deal-day TOS clicks 0.0/day → about 0.0/day (the book’s rate for a step this size), mix unchanged.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Sheets King Size Bamboo-(VLSV)-Exact-(Ranking)-DO-BAMBOO-KING-WHITE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Bamboo|King · advertised child BAMBOO-KING-WHITE → hold · bid strategy LEGACY_FOR_SALES · status ENABLED · campaign id 410254119966359</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$5.00</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$0.10</w:t>
            </w:r>
          </w:p>
        </w:tc>
      </w:tr>
      <w:tr>
        <w:tc>
          <w:tcPr>
            <w:tcW w:type="dxa" w:w="1701"/>
          </w:tcPr>
          <w:p>
            <w:r/>
            <w:r>
              <w:rPr>
                <w:b w:val="0"/>
                <w:i w:val="0"/>
                <w:sz w:val="15"/>
              </w:rPr>
              <w:t>Rank (keyword)</w:t>
            </w:r>
          </w:p>
        </w:tc>
        <w:tc>
          <w:tcPr>
            <w:tcW w:type="dxa" w:w="3969"/>
          </w:tcPr>
          <w:p>
            <w:r/>
            <w:r>
              <w:rPr>
                <w:b w:val="0"/>
                <w:i w:val="0"/>
                <w:sz w:val="15"/>
              </w:rPr>
              <w:t>— now → target — (sheets king size bamboo);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0.2 (90d) · 0.0/day pre-deal → 0.0/day in the deal</w:t>
            </w:r>
          </w:p>
        </w:tc>
      </w:tr>
      <w:tr>
        <w:tc>
          <w:tcPr>
            <w:tcW w:type="dxa" w:w="1701"/>
          </w:tcPr>
          <w:p>
            <w:r/>
            <w:r>
              <w:rPr>
                <w:b w:val="0"/>
                <w:i w:val="0"/>
                <w:sz w:val="15"/>
              </w:rPr>
              <w:t>TOS impression share</w:t>
            </w:r>
          </w:p>
        </w:tc>
        <w:tc>
          <w:tcPr>
            <w:tcW w:type="dxa" w:w="3969"/>
          </w:tcPr>
          <w:p>
            <w:r/>
            <w:r>
              <w:rPr>
                <w:b w:val="0"/>
                <w:i w:val="0"/>
                <w:sz w:val="15"/>
              </w:rPr>
              <w:t>3.77%</w:t>
            </w:r>
          </w:p>
        </w:tc>
        <w:tc>
          <w:tcPr>
            <w:tcW w:type="dxa" w:w="2041"/>
          </w:tcPr>
          <w:p>
            <w:r/>
            <w:r>
              <w:rPr>
                <w:b w:val="0"/>
                <w:i w:val="0"/>
                <w:sz w:val="15"/>
              </w:rPr>
              <w:t>Market CTR / CVR (SQP)</w:t>
            </w:r>
          </w:p>
        </w:tc>
        <w:tc>
          <w:tcPr>
            <w:tcW w:type="dxa" w:w="2494"/>
          </w:tcPr>
          <w:p>
            <w:r/>
            <w:r>
              <w:rPr>
                <w:b w:val="0"/>
                <w:i w:val="0"/>
                <w:sz w:val="15"/>
              </w:rPr>
              <w:t>1.54% / 2.34%</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2</w:t>
            </w:r>
          </w:p>
        </w:tc>
        <w:tc>
          <w:tcPr>
            <w:tcW w:type="dxa" w:w="1366"/>
          </w:tcPr>
          <w:p>
            <w:r/>
            <w:r>
              <w:rPr>
                <w:b w:val="0"/>
                <w:i w:val="0"/>
                <w:sz w:val="15"/>
              </w:rPr>
              <w:t>33%</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$4.82</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16.6%</w:t>
            </w:r>
          </w:p>
        </w:tc>
        <w:tc>
          <w:tcPr>
            <w:tcW w:type="dxa" w:w="1366"/>
          </w:tcPr>
          <w:p>
            <w:r/>
            <w:r>
              <w:rPr>
                <w:b w:val="0"/>
                <w:i w:val="0"/>
                <w:sz w:val="15"/>
              </w:rPr>
              <w:t>$4.50</w:t>
            </w:r>
          </w:p>
        </w:tc>
        <w:tc>
          <w:tcPr>
            <w:tcW w:type="dxa" w:w="1366"/>
          </w:tcPr>
          <w:p>
            <w:r/>
            <w:r>
              <w:rPr>
                <w:b w:val="0"/>
                <w:i w:val="0"/>
                <w:sz w:val="15"/>
              </w:rPr>
              <w:t>56%</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3</w:t>
            </w:r>
          </w:p>
        </w:tc>
        <w:tc>
          <w:tcPr>
            <w:tcW w:type="dxa" w:w="1366"/>
            <w:shd w:val="clear" w:color="auto" w:fill="F2F5F9"/>
          </w:tcPr>
          <w:p>
            <w:r/>
            <w:r>
              <w:rPr>
                <w:b w:val="0"/>
                <w:i w:val="0"/>
                <w:sz w:val="15"/>
              </w:rPr>
              <w:t>50%</w:t>
            </w:r>
          </w:p>
        </w:tc>
        <w:tc>
          <w:tcPr>
            <w:tcW w:type="dxa" w:w="1366"/>
            <w:shd w:val="clear" w:color="auto" w:fill="F2F5F9"/>
          </w:tcPr>
          <w:p>
            <w:r/>
            <w:r>
              <w:rPr>
                <w:b w:val="0"/>
                <w:i w:val="0"/>
                <w:sz w:val="15"/>
              </w:rPr>
              <w:t>3</w:t>
            </w:r>
          </w:p>
        </w:tc>
        <w:tc>
          <w:tcPr>
            <w:tcW w:type="dxa" w:w="1366"/>
            <w:shd w:val="clear" w:color="auto" w:fill="F2F5F9"/>
          </w:tcPr>
          <w:p>
            <w:r/>
            <w:r>
              <w:rPr>
                <w:b w:val="0"/>
                <w:i w:val="0"/>
                <w:sz w:val="15"/>
              </w:rPr>
              <w:t>100.0%</w:t>
            </w:r>
          </w:p>
        </w:tc>
        <w:tc>
          <w:tcPr>
            <w:tcW w:type="dxa" w:w="1366"/>
            <w:shd w:val="clear" w:color="auto" w:fill="F2F5F9"/>
          </w:tcPr>
          <w:p>
            <w:r/>
            <w:r>
              <w:rPr>
                <w:b w:val="0"/>
                <w:i w:val="0"/>
                <w:sz w:val="15"/>
              </w:rPr>
              <w:t>$3.00</w:t>
            </w:r>
          </w:p>
        </w:tc>
        <w:tc>
          <w:tcPr>
            <w:tcW w:type="dxa" w:w="1366"/>
            <w:shd w:val="clear" w:color="auto" w:fill="F2F5F9"/>
          </w:tcPr>
          <w:p>
            <w:r/>
            <w:r>
              <w:rPr>
                <w:b w:val="0"/>
                <w:i w:val="0"/>
                <w:sz w:val="15"/>
              </w:rPr>
              <w:t>$3.00</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1</w:t>
            </w:r>
          </w:p>
        </w:tc>
        <w:tc>
          <w:tcPr>
            <w:tcW w:type="dxa" w:w="1366"/>
          </w:tcPr>
          <w:p>
            <w:r/>
            <w:r>
              <w:rPr>
                <w:b w:val="0"/>
                <w:i w:val="0"/>
                <w:sz w:val="15"/>
              </w:rPr>
              <w:t>17%</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$3.00</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2 clicks, under the 15-click floor · PP: child planning rate 12.0% (child BAMBOO-KING-WHITE 538/4474); campaign has 1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sheets king size bamboo</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$1.90</w:t>
            </w:r>
          </w:p>
        </w:tc>
        <w:tc>
          <w:tcPr>
            <w:tcW w:type="dxa" w:w="1252"/>
          </w:tcPr>
          <w:p>
            <w:r/>
            <w:r>
              <w:rPr>
                <w:b w:val="0"/>
                <w:i w:val="0"/>
                <w:sz w:val="15"/>
              </w:rPr>
              <w:t>$1.90</w:t>
            </w:r>
          </w:p>
        </w:tc>
        <w:tc>
          <w:tcPr>
            <w:tcW w:type="dxa" w:w="1252"/>
          </w:tcPr>
          <w:p>
            <w:r/>
            <w:r>
              <w:rPr>
                <w:b w:val="0"/>
                <w:i w:val="0"/>
                <w:sz w:val="15"/>
              </w:rPr>
              <w:t>$1.90</w:t>
            </w:r>
          </w:p>
        </w:tc>
        <w:tc>
          <w:tcPr>
            <w:tcW w:type="dxa" w:w="1252"/>
          </w:tcPr>
          <w:p>
            <w:r/>
            <w:r>
              <w:rPr>
                <w:b w:val="0"/>
                <w:i w:val="0"/>
                <w:sz w:val="15"/>
              </w:rPr>
              <w:t>$2.96</w:t>
            </w:r>
          </w:p>
        </w:tc>
        <w:tc>
          <w:tcPr>
            <w:tcW w:type="dxa" w:w="1252"/>
          </w:tcPr>
          <w:p>
            <w:r/>
            <w:r>
              <w:rPr>
                <w:b w:val="0"/>
                <w:i w:val="0"/>
                <w:sz w:val="15"/>
              </w:rPr>
              <w:t>$3.70</w:t>
            </w:r>
          </w:p>
        </w:tc>
        <w:tc>
          <w:tcPr>
            <w:tcW w:type="dxa" w:w="1252"/>
          </w:tcPr>
          <w:p>
            <w:r/>
            <w:r>
              <w:rPr>
                <w:b w:val="0"/>
                <w:i w:val="0"/>
                <w:sz w:val="15"/>
              </w:rPr>
              <w:t>$3.86</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1243 · tos · campaign: 56 → 95</w:t>
      </w:r>
      <w:r>
        <w:rPr>
          <w:b w:val="0"/>
          <w:i w:val="0"/>
        </w:rPr>
        <w:t xml:space="preserve"> — RAISE top-of-search modifier 56% → 95%. THIN IN-FOCUS PUSH (team feedback 2026-09-15 §2.2, operator 2026-09-15): this in-focus campaign took 6 click(s) in 90 days against a plan that asks 0/wk on "sheets king size bamboo" (rank — → target 8); it delivers 0/wk at top of search and holds 3.8% top-of-search impression share, so the problem is the clicks, not where they land. The effective top-of-search price steps $2.96 → $3.7 (+25%; …  </w:t>
      </w:r>
      <w:r>
        <w:rPr>
          <w:b/>
          <w:i w:val="0"/>
        </w:rPr>
        <w:t>Review: HOLD</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0 clicks in 90 days. Amazon's campaign placement report (Command Center, same 90 days) shows TOS 2, product pages 1, rest of search 3 of 6 clicks — PP 17%.</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2 clicks / 0 orders, PP 1 / 0, ROS 3 / 3; ceilings TOS $4.50, PP $3.26.</w:t>
      </w:r>
    </w:p>
    <w:p>
      <w:pPr>
        <w:spacing w:after="60" w:before="0"/>
      </w:pPr>
      <w:r>
        <w:rPr>
          <w:b/>
          <w:i w:val="0"/>
          <w:color w:val="1F3A5F"/>
        </w:rPr>
        <w:t xml:space="preserve">Finding 2 — Rows the rationale withholds are exported as changes  </w:t>
      </w:r>
      <w:r>
        <w:rPr>
          <w:b w:val="0"/>
          <w:i w:val="0"/>
          <w:color w:val="B01E1E"/>
          <w:sz w:val="16"/>
        </w:rPr>
        <w:t>[Critical · WITHHELD]</w:t>
      </w:r>
    </w:p>
    <w:p>
      <w:pPr>
        <w:spacing w:after="40"/>
        <w:ind w:left="227"/>
      </w:pPr>
      <w:r>
        <w:rPr>
          <w:b/>
          <w:color w:val="1F3A5F"/>
        </w:rPr>
        <w:t xml:space="preserve">What is happening. </w:t>
      </w:r>
      <w:r>
        <w:rPr>
          <w:b w:val="0"/>
          <w:i w:val="0"/>
        </w:rPr>
        <w:t>Rows 1243 carry verdict 'change', but their RISKS section reads 'change → HOLD' because the rank claim is UNGRADEABLE.</w:t>
      </w:r>
    </w:p>
    <w:p>
      <w:pPr>
        <w:spacing w:after="40"/>
        <w:ind w:left="227"/>
      </w:pPr>
      <w:r>
        <w:rPr>
          <w:b/>
          <w:color w:val="1F3A5F"/>
        </w:rPr>
        <w:t xml:space="preserve">Engine’s rationale. </w:t>
      </w:r>
      <w:r>
        <w:rPr>
          <w:b w:val="0"/>
          <w:i w:val="0"/>
        </w:rPr>
        <w:t>The engine requires a gradeable rank claim for a ranking move; with none it withholds the change.</w:t>
      </w:r>
    </w:p>
    <w:p>
      <w:pPr>
        <w:spacing w:after="40"/>
        <w:ind w:left="227"/>
      </w:pPr>
      <w:r>
        <w:rPr>
          <w:b/>
          <w:color w:val="B01E1E"/>
        </w:rPr>
        <w:t xml:space="preserve">Issue. </w:t>
      </w:r>
      <w:r>
        <w:rPr>
          <w:b w:val="0"/>
          <w:i w:val="0"/>
        </w:rPr>
        <w:t>The export and the rationale disagree — the loader would deploy a move the engine itself refused. This is an engine defect (a row with no gradeable prediction), not a judgement call.</w:t>
      </w:r>
    </w:p>
    <w:p>
      <w:pPr>
        <w:spacing w:after="40"/>
        <w:ind w:left="227"/>
      </w:pPr>
      <w:r>
        <w:rPr>
          <w:b/>
          <w:color w:val="1E7B34"/>
        </w:rPr>
        <w:t xml:space="preserve">Correction. </w:t>
      </w:r>
      <w:r>
        <w:rPr>
          <w:b w:val="0"/>
          <w:i w:val="0"/>
        </w:rPr>
        <w:t>Remove these rows from the deploy (verdict HOLD). Re-open when a rank observation exists for the term.</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$1.90</w:t>
            </w:r>
          </w:p>
        </w:tc>
        <w:tc>
          <w:tcPr>
            <w:tcW w:type="dxa" w:w="1361"/>
          </w:tcPr>
          <w:p>
            <w:r/>
            <w:r>
              <w:rPr>
                <w:b w:val="0"/>
                <w:i w:val="0"/>
                <w:sz w:val="15"/>
              </w:rPr>
              <w:t>$1.90</w:t>
            </w:r>
          </w:p>
        </w:tc>
        <w:tc>
          <w:tcPr>
            <w:tcW w:type="dxa" w:w="1587"/>
          </w:tcPr>
          <w:p>
            <w:r/>
            <w:r>
              <w:rPr>
                <w:b w:val="0"/>
                <w:i w:val="0"/>
                <w:sz w:val="15"/>
              </w:rPr>
              <w:t>$1.90</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56%</w:t>
            </w:r>
          </w:p>
        </w:tc>
        <w:tc>
          <w:tcPr>
            <w:tcW w:type="dxa" w:w="1361"/>
            <w:shd w:val="clear" w:color="auto" w:fill="F2F5F9"/>
          </w:tcPr>
          <w:p>
            <w:r/>
            <w:r>
              <w:rPr>
                <w:b w:val="0"/>
                <w:i w:val="0"/>
                <w:sz w:val="15"/>
              </w:rPr>
              <w:t>95%</w:t>
            </w:r>
          </w:p>
        </w:tc>
        <w:tc>
          <w:tcPr>
            <w:tcW w:type="dxa" w:w="1587"/>
            <w:shd w:val="clear" w:color="auto" w:fill="F2F5F9"/>
          </w:tcPr>
          <w:p>
            <w:r/>
            <w:r>
              <w:rPr>
                <w:b w:val="0"/>
                <w:i w:val="0"/>
                <w:sz w:val="15"/>
              </w:rPr>
              <w:t>103%</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$2.96</w:t>
            </w:r>
          </w:p>
        </w:tc>
        <w:tc>
          <w:tcPr>
            <w:tcW w:type="dxa" w:w="1361"/>
          </w:tcPr>
          <w:p>
            <w:r/>
            <w:r>
              <w:rPr>
                <w:b w:val="0"/>
                <w:i w:val="0"/>
                <w:sz w:val="15"/>
              </w:rPr>
              <w:t>$3.70</w:t>
            </w:r>
          </w:p>
        </w:tc>
        <w:tc>
          <w:tcPr>
            <w:tcW w:type="dxa" w:w="1587"/>
          </w:tcPr>
          <w:p>
            <w:r/>
            <w:r>
              <w:rPr>
                <w:b w:val="0"/>
                <w:i w:val="0"/>
                <w:sz w:val="15"/>
              </w:rPr>
              <w:t>$3.85</w:t>
            </w:r>
          </w:p>
        </w:tc>
        <w:tc>
          <w:tcPr>
            <w:tcW w:type="dxa" w:w="8674"/>
          </w:tcPr>
          <w:p>
            <w:r/>
            <w:r>
              <w:rPr>
                <w:b w:val="0"/>
                <w:i w:val="0"/>
                <w:sz w:val="15"/>
              </w:rPr>
              <w:t>maintenance climb toward ceiling (≤ +30%)</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1.56 : 1</w:t>
            </w:r>
          </w:p>
        </w:tc>
        <w:tc>
          <w:tcPr>
            <w:tcW w:type="dxa" w:w="1361"/>
            <w:shd w:val="clear" w:color="auto" w:fill="F2F5F9"/>
          </w:tcPr>
          <w:p>
            <w:r/>
            <w:r>
              <w:rPr>
                <w:b w:val="0"/>
                <w:i w:val="0"/>
                <w:sz w:val="15"/>
              </w:rPr>
              <w:t>1.95 : 1</w:t>
            </w:r>
          </w:p>
        </w:tc>
        <w:tc>
          <w:tcPr>
            <w:tcW w:type="dxa" w:w="1587"/>
            <w:shd w:val="clear" w:color="auto" w:fill="F2F5F9"/>
          </w:tcPr>
          <w:p>
            <w:r/>
            <w:r>
              <w:rPr>
                <w:b w:val="0"/>
                <w:i w:val="0"/>
                <w:sz w:val="15"/>
              </w:rPr>
              <w:t>2.03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$5.00</w:t>
            </w:r>
          </w:p>
        </w:tc>
        <w:tc>
          <w:tcPr>
            <w:tcW w:type="dxa" w:w="1361"/>
          </w:tcPr>
          <w:p>
            <w:r/>
            <w:r>
              <w:rPr>
                <w:b w:val="0"/>
                <w:i w:val="0"/>
                <w:sz w:val="15"/>
              </w:rPr>
              <w:t>$5.00</w:t>
            </w:r>
          </w:p>
        </w:tc>
        <w:tc>
          <w:tcPr>
            <w:tcW w:type="dxa" w:w="1587"/>
          </w:tcPr>
          <w:p>
            <w:r/>
            <w:r>
              <w:rPr>
                <w:b w:val="0"/>
                <w:i w:val="0"/>
                <w:sz w:val="15"/>
              </w:rPr>
              <w:t>$5.00</w:t>
            </w:r>
          </w:p>
        </w:tc>
        <w:tc>
          <w:tcPr>
            <w:tcW w:type="dxa" w:w="8674"/>
          </w:tcPr>
          <w:p>
            <w:r/>
            <w:r>
              <w:rPr>
                <w:b w:val="0"/>
                <w:i w:val="0"/>
                <w:sz w:val="15"/>
              </w:rPr>
              <w:t>held — deal days average $0.00/day against $5.00 (0%);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$23.20 / $0.00</w:t>
            </w:r>
          </w:p>
        </w:tc>
        <w:tc>
          <w:tcPr>
            <w:tcW w:type="dxa" w:w="8674"/>
            <w:shd w:val="clear" w:color="auto" w:fill="F2F5F9"/>
          </w:tcPr>
          <w:p>
            <w:r/>
            <w:r>
              <w:rPr>
                <w:b w:val="0"/>
                <w:i w:val="0"/>
                <w:sz w:val="15"/>
              </w:rPr>
              <w:t>TOS price ÷ 16.6%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deal-day TOS clicks 0.0/day → about 0.0/day (the book’s rate for a step this size), mix unchanged.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Deep Pocket King Sheet Set Bamboo-(VLSV)-Exact-(Ranking)-DO-BAMBOO-KING-WHITE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Bamboo|King · advertised child BAMBOO-KING-CREME → hold · bid strategy LEGACY_FOR_SALES · status ENABLED · campaign id 293516348647792</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$5.00</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$1.15</w:t>
            </w:r>
          </w:p>
        </w:tc>
      </w:tr>
      <w:tr>
        <w:tc>
          <w:tcPr>
            <w:tcW w:type="dxa" w:w="1701"/>
          </w:tcPr>
          <w:p>
            <w:r/>
            <w:r>
              <w:rPr>
                <w:b w:val="0"/>
                <w:i w:val="0"/>
                <w:sz w:val="15"/>
              </w:rPr>
              <w:t>Rank (keyword)</w:t>
            </w:r>
          </w:p>
        </w:tc>
        <w:tc>
          <w:tcPr>
            <w:tcW w:type="dxa" w:w="3969"/>
          </w:tcPr>
          <w:p>
            <w:r/>
            <w:r>
              <w:rPr>
                <w:b w:val="0"/>
                <w:i w:val="0"/>
                <w:sz w:val="15"/>
              </w:rPr>
              <w:t>29 now → target 1 (deep pocket king sheet set bamboo); 30d ago 25</w:t>
            </w:r>
          </w:p>
        </w:tc>
        <w:tc>
          <w:tcPr>
            <w:tcW w:type="dxa" w:w="2041"/>
          </w:tcPr>
          <w:p>
            <w:r/>
            <w:r>
              <w:rPr>
                <w:b w:val="0"/>
                <w:i w:val="0"/>
                <w:sz w:val="15"/>
              </w:rPr>
              <w:t>Plan PPC clicks/wk</w:t>
            </w:r>
          </w:p>
        </w:tc>
        <w:tc>
          <w:tcPr>
            <w:tcW w:type="dxa" w:w="2494"/>
          </w:tcPr>
          <w:p>
            <w:r/>
            <w:r>
              <w:rPr>
                <w:b w:val="0"/>
                <w:i w:val="0"/>
                <w:sz w:val="15"/>
              </w:rPr>
              <w:t>123.0</w:t>
            </w:r>
          </w:p>
        </w:tc>
        <w:tc>
          <w:tcPr>
            <w:tcW w:type="dxa" w:w="1814"/>
          </w:tcPr>
          <w:p>
            <w:r/>
            <w:r>
              <w:rPr>
                <w:b w:val="0"/>
                <w:i w:val="0"/>
                <w:sz w:val="15"/>
              </w:rPr>
              <w:t>TOS clicks</w:t>
            </w:r>
          </w:p>
        </w:tc>
        <w:tc>
          <w:tcPr>
            <w:tcW w:type="dxa" w:w="3005"/>
          </w:tcPr>
          <w:p>
            <w:r/>
            <w:r>
              <w:rPr>
                <w:b w:val="0"/>
                <w:i w:val="0"/>
                <w:sz w:val="15"/>
              </w:rPr>
              <w:t>2.4 (90d) · 0.1/day pre-deal → 0.0/day in the deal</w:t>
            </w:r>
          </w:p>
        </w:tc>
      </w:tr>
      <w:tr>
        <w:tc>
          <w:tcPr>
            <w:tcW w:type="dxa" w:w="1701"/>
          </w:tcPr>
          <w:p>
            <w:r/>
            <w:r>
              <w:rPr>
                <w:b w:val="0"/>
                <w:i w:val="0"/>
                <w:sz w:val="15"/>
              </w:rPr>
              <w:t>TOS impression share</w:t>
            </w:r>
          </w:p>
        </w:tc>
        <w:tc>
          <w:tcPr>
            <w:tcW w:type="dxa" w:w="3969"/>
          </w:tcPr>
          <w:p>
            <w:r/>
            <w:r>
              <w:rPr>
                <w:b w:val="0"/>
                <w:i w:val="0"/>
                <w:sz w:val="15"/>
              </w:rPr>
              <w:t>10.63%</w:t>
            </w:r>
          </w:p>
        </w:tc>
        <w:tc>
          <w:tcPr>
            <w:tcW w:type="dxa" w:w="2041"/>
          </w:tcPr>
          <w:p>
            <w:r/>
            <w:r>
              <w:rPr>
                <w:b w:val="0"/>
                <w:i w:val="0"/>
                <w:sz w:val="15"/>
              </w:rPr>
              <w:t>Market CTR / CVR (SQP)</w:t>
            </w:r>
          </w:p>
        </w:tc>
        <w:tc>
          <w:tcPr>
            <w:tcW w:type="dxa" w:w="2494"/>
          </w:tcPr>
          <w:p>
            <w:r/>
            <w:r>
              <w:rPr>
                <w:b w:val="0"/>
                <w:i w:val="0"/>
                <w:sz w:val="15"/>
              </w:rPr>
              <w:t>2.45% / 2.69%</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Mix right (TOS ≥70%, PP ≤20%) — delivery is a price/budget/demand question, not a mix one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31</w:t>
            </w:r>
          </w:p>
        </w:tc>
        <w:tc>
          <w:tcPr>
            <w:tcW w:type="dxa" w:w="1366"/>
          </w:tcPr>
          <w:p>
            <w:r/>
            <w:r>
              <w:rPr>
                <w:b w:val="0"/>
                <w:i w:val="0"/>
                <w:sz w:val="15"/>
              </w:rPr>
              <w:t>82%</w:t>
            </w:r>
          </w:p>
        </w:tc>
        <w:tc>
          <w:tcPr>
            <w:tcW w:type="dxa" w:w="1366"/>
          </w:tcPr>
          <w:p>
            <w:r/>
            <w:r>
              <w:rPr>
                <w:b w:val="0"/>
                <w:i w:val="0"/>
                <w:sz w:val="15"/>
              </w:rPr>
              <w:t>4</w:t>
            </w:r>
          </w:p>
        </w:tc>
        <w:tc>
          <w:tcPr>
            <w:tcW w:type="dxa" w:w="1366"/>
          </w:tcPr>
          <w:p>
            <w:r/>
            <w:r>
              <w:rPr>
                <w:b w:val="0"/>
                <w:i w:val="0"/>
                <w:sz w:val="15"/>
              </w:rPr>
              <w:t>12.9%</w:t>
            </w:r>
          </w:p>
        </w:tc>
        <w:tc>
          <w:tcPr>
            <w:tcW w:type="dxa" w:w="1366"/>
          </w:tcPr>
          <w:p>
            <w:r/>
            <w:r>
              <w:rPr>
                <w:b w:val="0"/>
                <w:i w:val="0"/>
                <w:sz w:val="15"/>
              </w:rPr>
              <w:t>$5.83</w:t>
            </w:r>
          </w:p>
        </w:tc>
        <w:tc>
          <w:tcPr>
            <w:tcW w:type="dxa" w:w="1366"/>
          </w:tcPr>
          <w:p>
            <w:r/>
            <w:r>
              <w:rPr>
                <w:b w:val="0"/>
                <w:i w:val="0"/>
                <w:sz w:val="15"/>
              </w:rPr>
              <w:t>$45.16</w:t>
            </w:r>
          </w:p>
        </w:tc>
        <w:tc>
          <w:tcPr>
            <w:tcW w:type="dxa" w:w="1366"/>
          </w:tcPr>
          <w:p>
            <w:r/>
            <w:r>
              <w:rPr>
                <w:b w:val="0"/>
                <w:i w:val="0"/>
                <w:sz w:val="15"/>
              </w:rPr>
              <w:t>0 / —</w:t>
            </w:r>
          </w:p>
        </w:tc>
        <w:tc>
          <w:tcPr>
            <w:tcW w:type="dxa" w:w="1366"/>
          </w:tcPr>
          <w:p>
            <w:r/>
            <w:r>
              <w:rPr>
                <w:b w:val="0"/>
                <w:i w:val="0"/>
                <w:sz w:val="15"/>
              </w:rPr>
              <w:t>14.0%</w:t>
            </w:r>
          </w:p>
        </w:tc>
        <w:tc>
          <w:tcPr>
            <w:tcW w:type="dxa" w:w="1366"/>
          </w:tcPr>
          <w:p>
            <w:r/>
            <w:r>
              <w:rPr>
                <w:b w:val="0"/>
                <w:i w:val="0"/>
                <w:sz w:val="15"/>
              </w:rPr>
              <w:t>$3.80</w:t>
            </w:r>
          </w:p>
        </w:tc>
        <w:tc>
          <w:tcPr>
            <w:tcW w:type="dxa" w:w="1366"/>
          </w:tcPr>
          <w:p>
            <w:r/>
            <w:r>
              <w:rPr>
                <w:b w:val="0"/>
                <w:i w:val="0"/>
                <w:sz w:val="15"/>
              </w:rPr>
              <w:t>150%</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4</w:t>
            </w:r>
          </w:p>
        </w:tc>
        <w:tc>
          <w:tcPr>
            <w:tcW w:type="dxa" w:w="1366"/>
            <w:shd w:val="clear" w:color="auto" w:fill="F2F5F9"/>
          </w:tcPr>
          <w:p>
            <w:r/>
            <w:r>
              <w:rPr>
                <w:b w:val="0"/>
                <w:i w:val="0"/>
                <w:sz w:val="15"/>
              </w:rPr>
              <w:t>11%</w:t>
            </w:r>
          </w:p>
        </w:tc>
        <w:tc>
          <w:tcPr>
            <w:tcW w:type="dxa" w:w="1366"/>
            <w:shd w:val="clear" w:color="auto" w:fill="F2F5F9"/>
          </w:tcPr>
          <w:p>
            <w:r/>
            <w:r>
              <w:rPr>
                <w:b w:val="0"/>
                <w:i w:val="0"/>
                <w:sz w:val="15"/>
              </w:rPr>
              <w:t>1</w:t>
            </w:r>
          </w:p>
        </w:tc>
        <w:tc>
          <w:tcPr>
            <w:tcW w:type="dxa" w:w="1366"/>
            <w:shd w:val="clear" w:color="auto" w:fill="F2F5F9"/>
          </w:tcPr>
          <w:p>
            <w:r/>
            <w:r>
              <w:rPr>
                <w:b w:val="0"/>
                <w:i w:val="0"/>
                <w:sz w:val="15"/>
              </w:rPr>
              <w:t>25.0%</w:t>
            </w:r>
          </w:p>
        </w:tc>
        <w:tc>
          <w:tcPr>
            <w:tcW w:type="dxa" w:w="1366"/>
            <w:shd w:val="clear" w:color="auto" w:fill="F2F5F9"/>
          </w:tcPr>
          <w:p>
            <w:r/>
            <w:r>
              <w:rPr>
                <w:b w:val="0"/>
                <w:i w:val="0"/>
                <w:sz w:val="15"/>
              </w:rPr>
              <w:t>$2.92</w:t>
            </w:r>
          </w:p>
        </w:tc>
        <w:tc>
          <w:tcPr>
            <w:tcW w:type="dxa" w:w="1366"/>
            <w:shd w:val="clear" w:color="auto" w:fill="F2F5F9"/>
          </w:tcPr>
          <w:p>
            <w:r/>
            <w:r>
              <w:rPr>
                <w:b w:val="0"/>
                <w:i w:val="0"/>
                <w:sz w:val="15"/>
              </w:rPr>
              <w:t>$11.70</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$2.37</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3</w:t>
            </w:r>
          </w:p>
        </w:tc>
        <w:tc>
          <w:tcPr>
            <w:tcW w:type="dxa" w:w="1366"/>
          </w:tcPr>
          <w:p>
            <w:r/>
            <w:r>
              <w:rPr>
                <w:b w:val="0"/>
                <w:i w:val="0"/>
                <w:sz w:val="15"/>
              </w:rPr>
              <w:t>8%</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$2.89</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11.1%</w:t>
            </w:r>
          </w:p>
        </w:tc>
        <w:tc>
          <w:tcPr>
            <w:tcW w:type="dxa" w:w="1366"/>
          </w:tcPr>
          <w:p>
            <w:r/>
            <w:r>
              <w:rPr>
                <w:b w:val="0"/>
                <w:i w:val="0"/>
                <w:sz w:val="15"/>
              </w:rPr>
              <w:t>$3.01</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15.0% + (own 12.9% − child) × weight 0.46 [31 clicks, 4 orders] = 14.0% · PP: child planning rate 11.1% (child BAMBOO-KING-CREME 53/477); campaign has 3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deep pocket king sheet set bamboo</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1</w:t>
            </w:r>
          </w:p>
        </w:tc>
        <w:tc>
          <w:tcPr>
            <w:tcW w:type="dxa" w:w="1252"/>
          </w:tcPr>
          <w:p>
            <w:r/>
            <w:r>
              <w:rPr>
                <w:b w:val="0"/>
                <w:i w:val="0"/>
                <w:sz w:val="15"/>
              </w:rPr>
              <w:t>1</w:t>
            </w:r>
          </w:p>
        </w:tc>
        <w:tc>
          <w:tcPr>
            <w:tcW w:type="dxa" w:w="1252"/>
          </w:tcPr>
          <w:p>
            <w:r/>
            <w:r>
              <w:rPr>
                <w:b w:val="0"/>
                <w:i w:val="0"/>
                <w:sz w:val="15"/>
              </w:rPr>
              <w:t>100.0%</w:t>
            </w:r>
          </w:p>
        </w:tc>
        <w:tc>
          <w:tcPr>
            <w:tcW w:type="dxa" w:w="1252"/>
          </w:tcPr>
          <w:p>
            <w:r/>
            <w:r>
              <w:rPr>
                <w:b w:val="0"/>
                <w:i w:val="0"/>
                <w:sz w:val="15"/>
              </w:rPr>
              <w:t>$1.90</w:t>
            </w:r>
          </w:p>
        </w:tc>
        <w:tc>
          <w:tcPr>
            <w:tcW w:type="dxa" w:w="1252"/>
          </w:tcPr>
          <w:p>
            <w:r/>
            <w:r>
              <w:rPr>
                <w:b w:val="0"/>
                <w:i w:val="0"/>
                <w:sz w:val="15"/>
              </w:rPr>
              <w:t>$1.90</w:t>
            </w:r>
          </w:p>
        </w:tc>
        <w:tc>
          <w:tcPr>
            <w:tcW w:type="dxa" w:w="1252"/>
          </w:tcPr>
          <w:p>
            <w:r/>
            <w:r>
              <w:rPr>
                <w:b w:val="0"/>
                <w:i w:val="0"/>
                <w:sz w:val="15"/>
              </w:rPr>
              <w:t>$1.90</w:t>
            </w:r>
          </w:p>
        </w:tc>
        <w:tc>
          <w:tcPr>
            <w:tcW w:type="dxa" w:w="1252"/>
          </w:tcPr>
          <w:p>
            <w:r/>
            <w:r>
              <w:rPr>
                <w:b w:val="0"/>
                <w:i w:val="0"/>
                <w:sz w:val="15"/>
              </w:rPr>
              <w:t>$4.75</w:t>
            </w:r>
          </w:p>
        </w:tc>
        <w:tc>
          <w:tcPr>
            <w:tcW w:type="dxa" w:w="1252"/>
          </w:tcPr>
          <w:p>
            <w:r/>
            <w:r>
              <w:rPr>
                <w:b w:val="0"/>
                <w:i w:val="0"/>
                <w:sz w:val="15"/>
              </w:rPr>
              <w:t>$5.95</w:t>
            </w:r>
          </w:p>
        </w:tc>
        <w:tc>
          <w:tcPr>
            <w:tcW w:type="dxa" w:w="1252"/>
          </w:tcPr>
          <w:p>
            <w:r/>
            <w:r>
              <w:rPr>
                <w:b w:val="0"/>
                <w:i w:val="0"/>
                <w:sz w:val="15"/>
              </w:rPr>
              <w:t>$4.75</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793 · tos · campaign: 150 → 213</w:t>
      </w:r>
      <w:r>
        <w:rPr>
          <w:b w:val="0"/>
          <w:i w:val="0"/>
        </w:rPr>
        <w:t xml:space="preserve"> — RAISE top-of-search modifier 150% → 213%. THIN IN-FOCUS PUSH (team feedback 2026-09-15 §2.2, operator 2026-09-15): this in-focus campaign took 38 click(s) in 90 days against a plan that asks 123/wk on "deep pocket king sheet set bamboo" (rank — → target 1); it delivers 0/wk at top of search and holds 10.6% top-of-search impression share, so the problem is the clicks, not where they land. The effective top-of-search price steps $4.75 → $5.95 (+25%; …  </w:t>
      </w:r>
      <w:r>
        <w:rPr>
          <w:b/>
          <w:i w:val="0"/>
        </w:rPr>
        <w:t>Review: HOLD</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0 clicks in 90 days and the mix as 'top of search 0% (0) product pages 0% (0) rest of search 100% (1)'. Amazon's campaign placement report (Command Center, same 90 days) shows TOS 31, product pages 3, rest of search 4 of 38 clicks — PP 8%.</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31 clicks / 4 orders, PP 3 / 0, ROS 4 / 1; ceilings TOS $3.80, PP $3.01.</w:t>
      </w:r>
    </w:p>
    <w:p>
      <w:pPr>
        <w:spacing w:after="60" w:before="0"/>
      </w:pPr>
      <w:r>
        <w:rPr>
          <w:b/>
          <w:i w:val="0"/>
          <w:color w:val="1F3A5F"/>
        </w:rPr>
        <w:t xml:space="preserve">Finding 2 — Rows the rationale withholds are exported as changes  </w:t>
      </w:r>
      <w:r>
        <w:rPr>
          <w:b w:val="0"/>
          <w:i w:val="0"/>
          <w:color w:val="B01E1E"/>
          <w:sz w:val="16"/>
        </w:rPr>
        <w:t>[Critical · WITHHELD]</w:t>
      </w:r>
    </w:p>
    <w:p>
      <w:pPr>
        <w:spacing w:after="40"/>
        <w:ind w:left="227"/>
      </w:pPr>
      <w:r>
        <w:rPr>
          <w:b/>
          <w:color w:val="1F3A5F"/>
        </w:rPr>
        <w:t xml:space="preserve">What is happening. </w:t>
      </w:r>
      <w:r>
        <w:rPr>
          <w:b w:val="0"/>
          <w:i w:val="0"/>
        </w:rPr>
        <w:t>Rows 793 carry verdict 'change', but their RISKS section reads 'change → HOLD' because the rank claim is UNGRADEABLE.</w:t>
      </w:r>
    </w:p>
    <w:p>
      <w:pPr>
        <w:spacing w:after="40"/>
        <w:ind w:left="227"/>
      </w:pPr>
      <w:r>
        <w:rPr>
          <w:b/>
          <w:color w:val="1F3A5F"/>
        </w:rPr>
        <w:t xml:space="preserve">Engine’s rationale. </w:t>
      </w:r>
      <w:r>
        <w:rPr>
          <w:b w:val="0"/>
          <w:i w:val="0"/>
        </w:rPr>
        <w:t>The engine requires a gradeable rank claim for a ranking move; with none it withholds the change.</w:t>
      </w:r>
    </w:p>
    <w:p>
      <w:pPr>
        <w:spacing w:after="40"/>
        <w:ind w:left="227"/>
      </w:pPr>
      <w:r>
        <w:rPr>
          <w:b/>
          <w:color w:val="B01E1E"/>
        </w:rPr>
        <w:t xml:space="preserve">Issue. </w:t>
      </w:r>
      <w:r>
        <w:rPr>
          <w:b w:val="0"/>
          <w:i w:val="0"/>
        </w:rPr>
        <w:t>The export and the rationale disagree — the loader would deploy a move the engine itself refused. This is an engine defect (a row with no gradeable prediction), not a judgement call.</w:t>
      </w:r>
    </w:p>
    <w:p>
      <w:pPr>
        <w:spacing w:after="40"/>
        <w:ind w:left="227"/>
      </w:pPr>
      <w:r>
        <w:rPr>
          <w:b/>
          <w:color w:val="1E7B34"/>
        </w:rPr>
        <w:t xml:space="preserve">Correction. </w:t>
      </w:r>
      <w:r>
        <w:rPr>
          <w:b w:val="0"/>
          <w:i w:val="0"/>
        </w:rPr>
        <w:t>Remove these rows from the deploy (verdict HOLD). Re-open when a rank observation exists for the term.</w:t>
      </w:r>
    </w:p>
    <w:p>
      <w:pPr>
        <w:spacing w:after="60" w:before="0"/>
      </w:pPr>
      <w:r>
        <w:rPr>
          <w:b/>
          <w:i w:val="0"/>
          <w:color w:val="1F3A5F"/>
        </w:rPr>
        <w:t xml:space="preserve">Finding 3 — Premium climb above the ceiling on a push that does not meet the document's tests  </w:t>
      </w:r>
      <w:r>
        <w:rPr>
          <w:b w:val="0"/>
          <w:i w:val="0"/>
          <w:color w:val="B01E1E"/>
          <w:sz w:val="16"/>
        </w:rPr>
        <w:t>[High · PUSH-UNPROVEN]</w:t>
      </w:r>
    </w:p>
    <w:p>
      <w:pPr>
        <w:spacing w:after="40"/>
        <w:ind w:left="227"/>
      </w:pPr>
      <w:r>
        <w:rPr>
          <w:b/>
          <w:color w:val="1F3A5F"/>
        </w:rPr>
        <w:t xml:space="preserve">What is happening. </w:t>
      </w:r>
      <w:r>
        <w:rPr>
          <w:b w:val="0"/>
          <w:i w:val="0"/>
        </w:rPr>
        <w:t>Row 793: TOS $4.75 → $5.95 against a TOS ceiling of $3.80. Not shown: funded. Requirement 17.6 TOS clicks/day × $4.75 = $83.46/day against a $5.00 budget. TOS CTR 9% vs market 2.45%; TOS CVR 14% vs market 2.69%.</w:t>
      </w:r>
    </w:p>
    <w:p>
      <w:pPr>
        <w:spacing w:after="40"/>
        <w:ind w:left="227"/>
      </w:pPr>
      <w:r>
        <w:rPr>
          <w:b/>
          <w:color w:val="1F3A5F"/>
        </w:rPr>
        <w:t xml:space="preserve">Engine’s rationale. </w:t>
      </w:r>
      <w:r>
        <w:rPr>
          <w:b w:val="0"/>
          <w:i w:val="0"/>
        </w:rPr>
        <w:t>RAISE top-of-search modifier 150% → 213%. THIN IN-FOCUS PUSH (team feedback 2026-09-15 §2.2, operator 2026-09-15): this in-focus campaign took 38 click(s) in 90 days against a plan that asks 123/wk on "deep pocket king sheet set bamboo" (rank — → target 1); …</w:t>
      </w:r>
    </w:p>
    <w:p>
      <w:pPr>
        <w:spacing w:after="40"/>
        <w:ind w:left="227"/>
      </w:pPr>
      <w:r>
        <w:rPr>
          <w:b/>
          <w:color w:val="B01E1E"/>
        </w:rPr>
        <w:t xml:space="preserve">Issue. </w:t>
      </w:r>
      <w:r>
        <w:rPr>
          <w:b w:val="0"/>
          <w:i w:val="0"/>
        </w:rPr>
        <w:t>Doc §6: a premium needs velocity, click-through above market, conversion above market and stock after — any missing and the term takes maintenance (ceiling, no premium). Doc §11: sized, dated, ceilinged, predicted, funded — miss one and the row is priced inside the ceiling with the reason named; an unfunded push is stated as a dollar shortfall.</w:t>
      </w:r>
    </w:p>
    <w:p>
      <w:pPr>
        <w:spacing w:after="40"/>
        <w:ind w:left="227"/>
      </w:pPr>
      <w:r>
        <w:rPr>
          <w:b/>
          <w:color w:val="1E7B34"/>
        </w:rPr>
        <w:t xml:space="preserve">Correction. </w:t>
      </w:r>
      <w:r>
        <w:rPr>
          <w:b w:val="0"/>
          <w:i w:val="0"/>
        </w:rPr>
        <w:t>push needs $83.46/day (17.6 clicks/day × $4.75); budget $5.00 → shortfall $78.46/day — a decision to take, not a rung Write: price held above the ceiling — the premium is not a proven push (funded not shown); operator decision owed: prove/fund it or descend to the ceiling at $4.75.</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$1.90</w:t>
            </w:r>
          </w:p>
        </w:tc>
        <w:tc>
          <w:tcPr>
            <w:tcW w:type="dxa" w:w="1361"/>
          </w:tcPr>
          <w:p>
            <w:r/>
            <w:r>
              <w:rPr>
                <w:b w:val="0"/>
                <w:i w:val="0"/>
                <w:sz w:val="15"/>
              </w:rPr>
              <w:t>$1.90</w:t>
            </w:r>
          </w:p>
        </w:tc>
        <w:tc>
          <w:tcPr>
            <w:tcW w:type="dxa" w:w="1587"/>
          </w:tcPr>
          <w:p>
            <w:r/>
            <w:r>
              <w:rPr>
                <w:b w:val="0"/>
                <w:i w:val="0"/>
                <w:sz w:val="15"/>
              </w:rPr>
              <w:t>$1.90</w:t>
            </w:r>
          </w:p>
        </w:tc>
        <w:tc>
          <w:tcPr>
            <w:tcW w:type="dxa" w:w="8674"/>
          </w:tcPr>
          <w:p>
            <w:r/>
            <w:r>
              <w:rPr>
                <w:b w:val="0"/>
                <w:i w:val="0"/>
                <w:sz w:val="15"/>
              </w:rPr>
              <w:t>PP 8% ≤ 20% — the base is doing its job; no reason to touch it (§10)</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150%</w:t>
            </w:r>
          </w:p>
        </w:tc>
        <w:tc>
          <w:tcPr>
            <w:tcW w:type="dxa" w:w="1361"/>
            <w:shd w:val="clear" w:color="auto" w:fill="F2F5F9"/>
          </w:tcPr>
          <w:p>
            <w:r/>
            <w:r>
              <w:rPr>
                <w:b w:val="0"/>
                <w:i w:val="0"/>
                <w:sz w:val="15"/>
              </w:rPr>
              <w:t>213%</w:t>
            </w:r>
          </w:p>
        </w:tc>
        <w:tc>
          <w:tcPr>
            <w:tcW w:type="dxa" w:w="1587"/>
            <w:shd w:val="clear" w:color="auto" w:fill="F2F5F9"/>
          </w:tcPr>
          <w:p>
            <w:r/>
            <w:r>
              <w:rPr>
                <w:b w:val="0"/>
                <w:i w:val="0"/>
                <w:sz w:val="15"/>
              </w:rPr>
              <w:t>150%</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$4.75</w:t>
            </w:r>
          </w:p>
        </w:tc>
        <w:tc>
          <w:tcPr>
            <w:tcW w:type="dxa" w:w="1361"/>
          </w:tcPr>
          <w:p>
            <w:r/>
            <w:r>
              <w:rPr>
                <w:b w:val="0"/>
                <w:i w:val="0"/>
                <w:sz w:val="15"/>
              </w:rPr>
              <w:t>$5.95</w:t>
            </w:r>
          </w:p>
        </w:tc>
        <w:tc>
          <w:tcPr>
            <w:tcW w:type="dxa" w:w="1587"/>
          </w:tcPr>
          <w:p>
            <w:r/>
            <w:r>
              <w:rPr>
                <w:b w:val="0"/>
                <w:i w:val="0"/>
                <w:sz w:val="15"/>
              </w:rPr>
              <w:t>$4.75</w:t>
            </w:r>
          </w:p>
        </w:tc>
        <w:tc>
          <w:tcPr>
            <w:tcW w:type="dxa" w:w="8674"/>
          </w:tcPr>
          <w:p>
            <w:r/>
            <w:r>
              <w:rPr>
                <w:b w:val="0"/>
                <w:i w:val="0"/>
                <w:sz w:val="15"/>
              </w:rPr>
              <w:t>price held above the ceiling — the premium is not a proven push (funded not shown); operator decision owed: prove/fund it or descend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2.50 : 1</w:t>
            </w:r>
          </w:p>
        </w:tc>
        <w:tc>
          <w:tcPr>
            <w:tcW w:type="dxa" w:w="1361"/>
            <w:shd w:val="clear" w:color="auto" w:fill="F2F5F9"/>
          </w:tcPr>
          <w:p>
            <w:r/>
            <w:r>
              <w:rPr>
                <w:b w:val="0"/>
                <w:i w:val="0"/>
                <w:sz w:val="15"/>
              </w:rPr>
              <w:t>3.13 : 1</w:t>
            </w:r>
          </w:p>
        </w:tc>
        <w:tc>
          <w:tcPr>
            <w:tcW w:type="dxa" w:w="1587"/>
            <w:shd w:val="clear" w:color="auto" w:fill="F2F5F9"/>
          </w:tcPr>
          <w:p>
            <w:r/>
            <w:r>
              <w:rPr>
                <w:b w:val="0"/>
                <w:i w:val="0"/>
                <w:sz w:val="15"/>
              </w:rPr>
              <w:t>2.50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$5.00</w:t>
            </w:r>
          </w:p>
        </w:tc>
        <w:tc>
          <w:tcPr>
            <w:tcW w:type="dxa" w:w="1361"/>
          </w:tcPr>
          <w:p>
            <w:r/>
            <w:r>
              <w:rPr>
                <w:b w:val="0"/>
                <w:i w:val="0"/>
                <w:sz w:val="15"/>
              </w:rPr>
              <w:t>$5.00</w:t>
            </w:r>
          </w:p>
        </w:tc>
        <w:tc>
          <w:tcPr>
            <w:tcW w:type="dxa" w:w="1587"/>
          </w:tcPr>
          <w:p>
            <w:r/>
            <w:r>
              <w:rPr>
                <w:b w:val="0"/>
                <w:i w:val="0"/>
                <w:sz w:val="15"/>
              </w:rPr>
              <w:t>$5.00</w:t>
            </w:r>
          </w:p>
        </w:tc>
        <w:tc>
          <w:tcPr>
            <w:tcW w:type="dxa" w:w="8674"/>
          </w:tcPr>
          <w:p>
            <w:r/>
            <w:r>
              <w:rPr>
                <w:b w:val="0"/>
                <w:i w:val="0"/>
                <w:sz w:val="15"/>
              </w:rPr>
              <w:t>push needs $83.46/day (17.6 clicks/day × $4.75); budget $5.00 → shortfall $78.46/day — a decision to take, not a rung</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$33.84 / $6.74</w:t>
            </w:r>
          </w:p>
        </w:tc>
        <w:tc>
          <w:tcPr>
            <w:tcW w:type="dxa" w:w="8674"/>
            <w:shd w:val="clear" w:color="auto" w:fill="F2F5F9"/>
          </w:tcPr>
          <w:p>
            <w:r/>
            <w:r>
              <w:rPr>
                <w:b w:val="0"/>
                <w:i w:val="0"/>
                <w:sz w:val="15"/>
              </w:rPr>
              <w:t>TOS price ÷ 14.0%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King Size Sheets Deep Pocket Set Bamboo-(VLSV)-Exact-(Ranking)-DO-BAMBOO-KING-WHITE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Bamboo|King · advertised child BAMBOO-KING-WHITE → hold · bid strategy LEGACY_FOR_SALES · status ENABLED · campaign id 350741333998117</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$5.00</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$0.10</w:t>
            </w:r>
          </w:p>
        </w:tc>
      </w:tr>
      <w:tr>
        <w:tc>
          <w:tcPr>
            <w:tcW w:type="dxa" w:w="1701"/>
          </w:tcPr>
          <w:p>
            <w:r/>
            <w:r>
              <w:rPr>
                <w:b w:val="0"/>
                <w:i w:val="0"/>
                <w:sz w:val="15"/>
              </w:rPr>
              <w:t>Rank (keyword)</w:t>
            </w:r>
          </w:p>
        </w:tc>
        <w:tc>
          <w:tcPr>
            <w:tcW w:type="dxa" w:w="3969"/>
          </w:tcPr>
          <w:p>
            <w:r/>
            <w:r>
              <w:rPr>
                <w:b w:val="0"/>
                <w:i w:val="0"/>
                <w:sz w:val="15"/>
              </w:rPr>
              <w:t>— now → target — (king size sheets deep pocket set bamboo);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0.4 (90d) · 0.0/day pre-deal → 0.0/day in the deal</w:t>
            </w:r>
          </w:p>
        </w:tc>
      </w:tr>
      <w:tr>
        <w:tc>
          <w:tcPr>
            <w:tcW w:type="dxa" w:w="1701"/>
          </w:tcPr>
          <w:p>
            <w:r/>
            <w:r>
              <w:rPr>
                <w:b w:val="0"/>
                <w:i w:val="0"/>
                <w:sz w:val="15"/>
              </w:rPr>
              <w:t>TOS impression share</w:t>
            </w:r>
          </w:p>
        </w:tc>
        <w:tc>
          <w:tcPr>
            <w:tcW w:type="dxa" w:w="3969"/>
          </w:tcPr>
          <w:p>
            <w:r/>
            <w:r>
              <w:rPr>
                <w:b w:val="0"/>
                <w:i w:val="0"/>
                <w:sz w:val="15"/>
              </w:rPr>
              <w:t>5.68%</w:t>
            </w:r>
          </w:p>
        </w:tc>
        <w:tc>
          <w:tcPr>
            <w:tcW w:type="dxa" w:w="2041"/>
          </w:tcPr>
          <w:p>
            <w:r/>
            <w:r>
              <w:rPr>
                <w:b w:val="0"/>
                <w:i w:val="0"/>
                <w:sz w:val="15"/>
              </w:rPr>
              <w:t>Market CTR / CVR (SQP)</w:t>
            </w:r>
          </w:p>
        </w:tc>
        <w:tc>
          <w:tcPr>
            <w:tcW w:type="dxa" w:w="2494"/>
          </w:tcPr>
          <w:p>
            <w:r/>
            <w:r>
              <w:rPr>
                <w:b w:val="0"/>
                <w:i w:val="0"/>
                <w:sz w:val="15"/>
              </w:rPr>
              <w:t>2.03% / 0.89%</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5</w:t>
            </w:r>
          </w:p>
        </w:tc>
        <w:tc>
          <w:tcPr>
            <w:tcW w:type="dxa" w:w="1366"/>
          </w:tcPr>
          <w:p>
            <w:r/>
            <w:r>
              <w:rPr>
                <w:b w:val="0"/>
                <w:i w:val="0"/>
                <w:sz w:val="15"/>
              </w:rPr>
              <w:t>83%</w:t>
            </w:r>
          </w:p>
        </w:tc>
        <w:tc>
          <w:tcPr>
            <w:tcW w:type="dxa" w:w="1366"/>
          </w:tcPr>
          <w:p>
            <w:r/>
            <w:r>
              <w:rPr>
                <w:b w:val="0"/>
                <w:i w:val="0"/>
                <w:sz w:val="15"/>
              </w:rPr>
              <w:t>1</w:t>
            </w:r>
          </w:p>
        </w:tc>
        <w:tc>
          <w:tcPr>
            <w:tcW w:type="dxa" w:w="1366"/>
          </w:tcPr>
          <w:p>
            <w:r/>
            <w:r>
              <w:rPr>
                <w:b w:val="0"/>
                <w:i w:val="0"/>
                <w:sz w:val="15"/>
              </w:rPr>
              <w:t>20.0%</w:t>
            </w:r>
          </w:p>
        </w:tc>
        <w:tc>
          <w:tcPr>
            <w:tcW w:type="dxa" w:w="1366"/>
          </w:tcPr>
          <w:p>
            <w:r/>
            <w:r>
              <w:rPr>
                <w:b w:val="0"/>
                <w:i w:val="0"/>
                <w:sz w:val="15"/>
              </w:rPr>
              <w:t>$5.47</w:t>
            </w:r>
          </w:p>
        </w:tc>
        <w:tc>
          <w:tcPr>
            <w:tcW w:type="dxa" w:w="1366"/>
          </w:tcPr>
          <w:p>
            <w:r/>
            <w:r>
              <w:rPr>
                <w:b w:val="0"/>
                <w:i w:val="0"/>
                <w:sz w:val="15"/>
              </w:rPr>
              <w:t>$27.37</w:t>
            </w:r>
          </w:p>
        </w:tc>
        <w:tc>
          <w:tcPr>
            <w:tcW w:type="dxa" w:w="1366"/>
          </w:tcPr>
          <w:p>
            <w:r/>
            <w:r>
              <w:rPr>
                <w:b w:val="0"/>
                <w:i w:val="0"/>
                <w:sz w:val="15"/>
              </w:rPr>
              <w:t>0 / —</w:t>
            </w:r>
          </w:p>
        </w:tc>
        <w:tc>
          <w:tcPr>
            <w:tcW w:type="dxa" w:w="1366"/>
          </w:tcPr>
          <w:p>
            <w:r/>
            <w:r>
              <w:rPr>
                <w:b w:val="0"/>
                <w:i w:val="0"/>
                <w:sz w:val="15"/>
              </w:rPr>
              <w:t>16.6%</w:t>
            </w:r>
          </w:p>
        </w:tc>
        <w:tc>
          <w:tcPr>
            <w:tcW w:type="dxa" w:w="1366"/>
          </w:tcPr>
          <w:p>
            <w:r/>
            <w:r>
              <w:rPr>
                <w:b w:val="0"/>
                <w:i w:val="0"/>
                <w:sz w:val="15"/>
              </w:rPr>
              <w:t>$4.50</w:t>
            </w:r>
          </w:p>
        </w:tc>
        <w:tc>
          <w:tcPr>
            <w:tcW w:type="dxa" w:w="1366"/>
          </w:tcPr>
          <w:p>
            <w:r/>
            <w:r>
              <w:rPr>
                <w:b w:val="0"/>
                <w:i w:val="0"/>
                <w:sz w:val="15"/>
              </w:rPr>
              <w:t>75%</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1</w:t>
            </w:r>
          </w:p>
        </w:tc>
        <w:tc>
          <w:tcPr>
            <w:tcW w:type="dxa" w:w="1366"/>
            <w:shd w:val="clear" w:color="auto" w:fill="F2F5F9"/>
          </w:tcPr>
          <w:p>
            <w:r/>
            <w:r>
              <w:rPr>
                <w:b w:val="0"/>
                <w:i w:val="0"/>
                <w:sz w:val="15"/>
              </w:rPr>
              <w:t>17%</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$3.00</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5 clicks, under the 15-click floor · PP: child planning rate 12.0% (child BAMBOO-KING-WHITE 538/4474); campaign has 0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king size sheets deep pocket set bamboo</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$1.90</w:t>
            </w:r>
          </w:p>
        </w:tc>
        <w:tc>
          <w:tcPr>
            <w:tcW w:type="dxa" w:w="1252"/>
          </w:tcPr>
          <w:p>
            <w:r/>
            <w:r>
              <w:rPr>
                <w:b w:val="0"/>
                <w:i w:val="0"/>
                <w:sz w:val="15"/>
              </w:rPr>
              <w:t>$1.90</w:t>
            </w:r>
          </w:p>
        </w:tc>
        <w:tc>
          <w:tcPr>
            <w:tcW w:type="dxa" w:w="1252"/>
          </w:tcPr>
          <w:p>
            <w:r/>
            <w:r>
              <w:rPr>
                <w:b w:val="0"/>
                <w:i w:val="0"/>
                <w:sz w:val="15"/>
              </w:rPr>
              <w:t>$1.90</w:t>
            </w:r>
          </w:p>
        </w:tc>
        <w:tc>
          <w:tcPr>
            <w:tcW w:type="dxa" w:w="1252"/>
          </w:tcPr>
          <w:p>
            <w:r/>
            <w:r>
              <w:rPr>
                <w:b w:val="0"/>
                <w:i w:val="0"/>
                <w:sz w:val="15"/>
              </w:rPr>
              <w:t>$3.32</w:t>
            </w:r>
          </w:p>
        </w:tc>
        <w:tc>
          <w:tcPr>
            <w:tcW w:type="dxa" w:w="1252"/>
          </w:tcPr>
          <w:p>
            <w:r/>
            <w:r>
              <w:rPr>
                <w:b w:val="0"/>
                <w:i w:val="0"/>
                <w:sz w:val="15"/>
              </w:rPr>
              <w:t>$4.16</w:t>
            </w:r>
          </w:p>
        </w:tc>
        <w:tc>
          <w:tcPr>
            <w:tcW w:type="dxa" w:w="1252"/>
          </w:tcPr>
          <w:p>
            <w:r/>
            <w:r>
              <w:rPr>
                <w:b w:val="0"/>
                <w:i w:val="0"/>
                <w:sz w:val="15"/>
              </w:rPr>
              <w:t>$4.31</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1156 · tos · campaign: 75 → 119</w:t>
      </w:r>
      <w:r>
        <w:rPr>
          <w:b w:val="0"/>
          <w:i w:val="0"/>
        </w:rPr>
        <w:t xml:space="preserve"> — RAISE top-of-search modifier 75% → 119%. THIN IN-FOCUS PUSH (team feedback 2026-09-15 §2.2, operator 2026-09-15): this in-focus campaign took 6 click(s) in 90 days against a plan that asks 0/wk on "king size sheets deep pocket set bamboo" (rank — → target 8); it delivers 0/wk at top of search and holds 5.7% top-of-search impression share, so the problem is the clicks, not where they land. The effective top-of-search price steps $3.33 → $4.16 (+25%; …  </w:t>
      </w:r>
      <w:r>
        <w:rPr>
          <w:b/>
          <w:i w:val="0"/>
        </w:rPr>
        <w:t>Review: HOLD</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0 clicks in 90 days. Amazon's campaign placement report (Command Center, same 90 days) shows TOS 5, product pages 0, rest of search 1 of 6 clicks — PP 0%.</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5 clicks / 1 orders, PP 0 / 0, ROS 1 / 0; ceilings TOS $4.50, PP $3.26.</w:t>
      </w:r>
    </w:p>
    <w:p>
      <w:pPr>
        <w:spacing w:after="60" w:before="0"/>
      </w:pPr>
      <w:r>
        <w:rPr>
          <w:b/>
          <w:i w:val="0"/>
          <w:color w:val="1F3A5F"/>
        </w:rPr>
        <w:t xml:space="preserve">Finding 2 — Rows the rationale withholds are exported as changes  </w:t>
      </w:r>
      <w:r>
        <w:rPr>
          <w:b w:val="0"/>
          <w:i w:val="0"/>
          <w:color w:val="B01E1E"/>
          <w:sz w:val="16"/>
        </w:rPr>
        <w:t>[Critical · WITHHELD]</w:t>
      </w:r>
    </w:p>
    <w:p>
      <w:pPr>
        <w:spacing w:after="40"/>
        <w:ind w:left="227"/>
      </w:pPr>
      <w:r>
        <w:rPr>
          <w:b/>
          <w:color w:val="1F3A5F"/>
        </w:rPr>
        <w:t xml:space="preserve">What is happening. </w:t>
      </w:r>
      <w:r>
        <w:rPr>
          <w:b w:val="0"/>
          <w:i w:val="0"/>
        </w:rPr>
        <w:t>Rows 1156 carry verdict 'change', but their RISKS section reads 'change → HOLD' because the rank claim is UNGRADEABLE.</w:t>
      </w:r>
    </w:p>
    <w:p>
      <w:pPr>
        <w:spacing w:after="40"/>
        <w:ind w:left="227"/>
      </w:pPr>
      <w:r>
        <w:rPr>
          <w:b/>
          <w:color w:val="1F3A5F"/>
        </w:rPr>
        <w:t xml:space="preserve">Engine’s rationale. </w:t>
      </w:r>
      <w:r>
        <w:rPr>
          <w:b w:val="0"/>
          <w:i w:val="0"/>
        </w:rPr>
        <w:t>The engine requires a gradeable rank claim for a ranking move; with none it withholds the change.</w:t>
      </w:r>
    </w:p>
    <w:p>
      <w:pPr>
        <w:spacing w:after="40"/>
        <w:ind w:left="227"/>
      </w:pPr>
      <w:r>
        <w:rPr>
          <w:b/>
          <w:color w:val="B01E1E"/>
        </w:rPr>
        <w:t xml:space="preserve">Issue. </w:t>
      </w:r>
      <w:r>
        <w:rPr>
          <w:b w:val="0"/>
          <w:i w:val="0"/>
        </w:rPr>
        <w:t>The export and the rationale disagree — the loader would deploy a move the engine itself refused. This is an engine defect (a row with no gradeable prediction), not a judgement call.</w:t>
      </w:r>
    </w:p>
    <w:p>
      <w:pPr>
        <w:spacing w:after="40"/>
        <w:ind w:left="227"/>
      </w:pPr>
      <w:r>
        <w:rPr>
          <w:b/>
          <w:color w:val="1E7B34"/>
        </w:rPr>
        <w:t xml:space="preserve">Correction. </w:t>
      </w:r>
      <w:r>
        <w:rPr>
          <w:b w:val="0"/>
          <w:i w:val="0"/>
        </w:rPr>
        <w:t>Remove these rows from the deploy (verdict HOLD). Re-open when a rank observation exists for the term.</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$1.90</w:t>
            </w:r>
          </w:p>
        </w:tc>
        <w:tc>
          <w:tcPr>
            <w:tcW w:type="dxa" w:w="1361"/>
          </w:tcPr>
          <w:p>
            <w:r/>
            <w:r>
              <w:rPr>
                <w:b w:val="0"/>
                <w:i w:val="0"/>
                <w:sz w:val="15"/>
              </w:rPr>
              <w:t>$1.90</w:t>
            </w:r>
          </w:p>
        </w:tc>
        <w:tc>
          <w:tcPr>
            <w:tcW w:type="dxa" w:w="1587"/>
          </w:tcPr>
          <w:p>
            <w:r/>
            <w:r>
              <w:rPr>
                <w:b w:val="0"/>
                <w:i w:val="0"/>
                <w:sz w:val="15"/>
              </w:rPr>
              <w:t>$1.90</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75%</w:t>
            </w:r>
          </w:p>
        </w:tc>
        <w:tc>
          <w:tcPr>
            <w:tcW w:type="dxa" w:w="1361"/>
            <w:shd w:val="clear" w:color="auto" w:fill="F2F5F9"/>
          </w:tcPr>
          <w:p>
            <w:r/>
            <w:r>
              <w:rPr>
                <w:b w:val="0"/>
                <w:i w:val="0"/>
                <w:sz w:val="15"/>
              </w:rPr>
              <w:t>119%</w:t>
            </w:r>
          </w:p>
        </w:tc>
        <w:tc>
          <w:tcPr>
            <w:tcW w:type="dxa" w:w="1587"/>
            <w:shd w:val="clear" w:color="auto" w:fill="F2F5F9"/>
          </w:tcPr>
          <w:p>
            <w:r/>
            <w:r>
              <w:rPr>
                <w:b w:val="0"/>
                <w:i w:val="0"/>
                <w:sz w:val="15"/>
              </w:rPr>
              <w:t>127%</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$3.32</w:t>
            </w:r>
          </w:p>
        </w:tc>
        <w:tc>
          <w:tcPr>
            <w:tcW w:type="dxa" w:w="1361"/>
          </w:tcPr>
          <w:p>
            <w:r/>
            <w:r>
              <w:rPr>
                <w:b w:val="0"/>
                <w:i w:val="0"/>
                <w:sz w:val="15"/>
              </w:rPr>
              <w:t>$4.16</w:t>
            </w:r>
          </w:p>
        </w:tc>
        <w:tc>
          <w:tcPr>
            <w:tcW w:type="dxa" w:w="1587"/>
          </w:tcPr>
          <w:p>
            <w:r/>
            <w:r>
              <w:rPr>
                <w:b w:val="0"/>
                <w:i w:val="0"/>
                <w:sz w:val="15"/>
              </w:rPr>
              <w:t>$4.32</w:t>
            </w:r>
          </w:p>
        </w:tc>
        <w:tc>
          <w:tcPr>
            <w:tcW w:type="dxa" w:w="8674"/>
          </w:tcPr>
          <w:p>
            <w:r/>
            <w:r>
              <w:rPr>
                <w:b w:val="0"/>
                <w:i w:val="0"/>
                <w:sz w:val="15"/>
              </w:rPr>
              <w:t>maintenance climb toward ceiling (≤ +30%)</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1.75 : 1</w:t>
            </w:r>
          </w:p>
        </w:tc>
        <w:tc>
          <w:tcPr>
            <w:tcW w:type="dxa" w:w="1361"/>
            <w:shd w:val="clear" w:color="auto" w:fill="F2F5F9"/>
          </w:tcPr>
          <w:p>
            <w:r/>
            <w:r>
              <w:rPr>
                <w:b w:val="0"/>
                <w:i w:val="0"/>
                <w:sz w:val="15"/>
              </w:rPr>
              <w:t>2.19 : 1</w:t>
            </w:r>
          </w:p>
        </w:tc>
        <w:tc>
          <w:tcPr>
            <w:tcW w:type="dxa" w:w="1587"/>
            <w:shd w:val="clear" w:color="auto" w:fill="F2F5F9"/>
          </w:tcPr>
          <w:p>
            <w:r/>
            <w:r>
              <w:rPr>
                <w:b w:val="0"/>
                <w:i w:val="0"/>
                <w:sz w:val="15"/>
              </w:rPr>
              <w:t>2.27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$5.00</w:t>
            </w:r>
          </w:p>
        </w:tc>
        <w:tc>
          <w:tcPr>
            <w:tcW w:type="dxa" w:w="1361"/>
          </w:tcPr>
          <w:p>
            <w:r/>
            <w:r>
              <w:rPr>
                <w:b w:val="0"/>
                <w:i w:val="0"/>
                <w:sz w:val="15"/>
              </w:rPr>
              <w:t>$5.00</w:t>
            </w:r>
          </w:p>
        </w:tc>
        <w:tc>
          <w:tcPr>
            <w:tcW w:type="dxa" w:w="1587"/>
          </w:tcPr>
          <w:p>
            <w:r/>
            <w:r>
              <w:rPr>
                <w:b w:val="0"/>
                <w:i w:val="0"/>
                <w:sz w:val="15"/>
              </w:rPr>
              <w:t>$5.00</w:t>
            </w:r>
          </w:p>
        </w:tc>
        <w:tc>
          <w:tcPr>
            <w:tcW w:type="dxa" w:w="8674"/>
          </w:tcPr>
          <w:p>
            <w:r/>
            <w:r>
              <w:rPr>
                <w:b w:val="0"/>
                <w:i w:val="0"/>
                <w:sz w:val="15"/>
              </w:rPr>
              <w:t>held — deal days average $0.00/day against $5.00 (0%);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$26.03 / $0.00</w:t>
            </w:r>
          </w:p>
        </w:tc>
        <w:tc>
          <w:tcPr>
            <w:tcW w:type="dxa" w:w="8674"/>
            <w:shd w:val="clear" w:color="auto" w:fill="F2F5F9"/>
          </w:tcPr>
          <w:p>
            <w:r/>
            <w:r>
              <w:rPr>
                <w:b w:val="0"/>
                <w:i w:val="0"/>
                <w:sz w:val="15"/>
              </w:rPr>
              <w:t>TOS price ÷ 16.6%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deal-day TOS clicks 0.0/day → about 0.0/day (the book’s rate for a step this size), mix unchanged.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King Sheets Deep Pocket Bamboo-(VLSV)-Exact-(Ranking)-DO-BAMBOO-KING-WHITE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Bamboo|King · advertised child BAMBOO-KING-WHITE → BAMBOO-KING-WHITE · bid strategy LEGACY_FOR_SALES · status ENABLED · campaign id 321583037522060</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$10.00</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$0.00</w:t>
            </w:r>
          </w:p>
        </w:tc>
      </w:tr>
      <w:tr>
        <w:tc>
          <w:tcPr>
            <w:tcW w:type="dxa" w:w="1701"/>
          </w:tcPr>
          <w:p>
            <w:r/>
            <w:r>
              <w:rPr>
                <w:b w:val="0"/>
                <w:i w:val="0"/>
                <w:sz w:val="15"/>
              </w:rPr>
              <w:t>Rank (keyword)</w:t>
            </w:r>
          </w:p>
        </w:tc>
        <w:tc>
          <w:tcPr>
            <w:tcW w:type="dxa" w:w="3969"/>
          </w:tcPr>
          <w:p>
            <w:r/>
            <w:r>
              <w:rPr>
                <w:b w:val="0"/>
                <w:i w:val="0"/>
                <w:sz w:val="15"/>
              </w:rPr>
              <w:t>33 now → target 1 (king sheets deep pocket bamboo); 30d ago 27</w:t>
            </w:r>
          </w:p>
        </w:tc>
        <w:tc>
          <w:tcPr>
            <w:tcW w:type="dxa" w:w="2041"/>
          </w:tcPr>
          <w:p>
            <w:r/>
            <w:r>
              <w:rPr>
                <w:b w:val="0"/>
                <w:i w:val="0"/>
                <w:sz w:val="15"/>
              </w:rPr>
              <w:t>Plan PPC clicks/wk</w:t>
            </w:r>
          </w:p>
        </w:tc>
        <w:tc>
          <w:tcPr>
            <w:tcW w:type="dxa" w:w="2494"/>
          </w:tcPr>
          <w:p>
            <w:r/>
            <w:r>
              <w:rPr>
                <w:b w:val="0"/>
                <w:i w:val="0"/>
                <w:sz w:val="15"/>
              </w:rPr>
              <w:t>46.0</w:t>
            </w:r>
          </w:p>
        </w:tc>
        <w:tc>
          <w:tcPr>
            <w:tcW w:type="dxa" w:w="1814"/>
          </w:tcPr>
          <w:p>
            <w:r/>
            <w:r>
              <w:rPr>
                <w:b w:val="0"/>
                <w:i w:val="0"/>
                <w:sz w:val="15"/>
              </w:rPr>
              <w:t>TOS clicks</w:t>
            </w:r>
          </w:p>
        </w:tc>
        <w:tc>
          <w:tcPr>
            <w:tcW w:type="dxa" w:w="3005"/>
          </w:tcPr>
          <w:p>
            <w:r/>
            <w:r>
              <w:rPr>
                <w:b w:val="0"/>
                <w:i w:val="0"/>
                <w:sz w:val="15"/>
              </w:rPr>
              <w:t>1.2 (90d) · 0.0/day pre-deal → 0.0/day in the deal</w:t>
            </w:r>
          </w:p>
        </w:tc>
      </w:tr>
      <w:tr>
        <w:tc>
          <w:tcPr>
            <w:tcW w:type="dxa" w:w="1701"/>
          </w:tcPr>
          <w:p>
            <w:r/>
            <w:r>
              <w:rPr>
                <w:b w:val="0"/>
                <w:i w:val="0"/>
                <w:sz w:val="15"/>
              </w:rPr>
              <w:t>TOS impression share</w:t>
            </w:r>
          </w:p>
        </w:tc>
        <w:tc>
          <w:tcPr>
            <w:tcW w:type="dxa" w:w="3969"/>
          </w:tcPr>
          <w:p>
            <w:r/>
            <w:r>
              <w:rPr>
                <w:b w:val="0"/>
                <w:i w:val="0"/>
                <w:sz w:val="15"/>
              </w:rPr>
              <w:t>9.51%</w:t>
            </w:r>
          </w:p>
        </w:tc>
        <w:tc>
          <w:tcPr>
            <w:tcW w:type="dxa" w:w="2041"/>
          </w:tcPr>
          <w:p>
            <w:r/>
            <w:r>
              <w:rPr>
                <w:b w:val="0"/>
                <w:i w:val="0"/>
                <w:sz w:val="15"/>
              </w:rPr>
              <w:t>Market CTR / CVR (SQP)</w:t>
            </w:r>
          </w:p>
        </w:tc>
        <w:tc>
          <w:tcPr>
            <w:tcW w:type="dxa" w:w="2494"/>
          </w:tcPr>
          <w:p>
            <w:r/>
            <w:r>
              <w:rPr>
                <w:b w:val="0"/>
                <w:i w:val="0"/>
                <w:sz w:val="15"/>
              </w:rPr>
              <w:t>2.07% / 5.4%</w:t>
            </w:r>
          </w:p>
        </w:tc>
        <w:tc>
          <w:tcPr>
            <w:tcW w:type="dxa" w:w="1814"/>
          </w:tcPr>
          <w:p>
            <w:r/>
            <w:r>
              <w:rPr>
                <w:b w:val="0"/>
                <w:i w:val="0"/>
                <w:sz w:val="15"/>
              </w:rPr>
              <w:t>Contribution / order used</w:t>
            </w:r>
          </w:p>
        </w:tc>
        <w:tc>
          <w:tcPr>
            <w:tcW w:type="dxa" w:w="3005"/>
          </w:tcPr>
          <w:p>
            <w:r/>
            <w:r>
              <w:rPr>
                <w:b w:val="0"/>
                <w:i w:val="0"/>
                <w:sz w:val="15"/>
              </w:rPr>
              <w:t>$26.06 (engine)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Mix right (TOS ≥70%, PP ≤20%) — delivery is a price/budget/demand question, not a mix one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15</w:t>
            </w:r>
          </w:p>
        </w:tc>
        <w:tc>
          <w:tcPr>
            <w:tcW w:type="dxa" w:w="1366"/>
          </w:tcPr>
          <w:p>
            <w:r/>
            <w:r>
              <w:rPr>
                <w:b w:val="0"/>
                <w:i w:val="0"/>
                <w:sz w:val="15"/>
              </w:rPr>
              <w:t>88%</w:t>
            </w:r>
          </w:p>
        </w:tc>
        <w:tc>
          <w:tcPr>
            <w:tcW w:type="dxa" w:w="1366"/>
          </w:tcPr>
          <w:p>
            <w:r/>
            <w:r>
              <w:rPr>
                <w:b w:val="0"/>
                <w:i w:val="0"/>
                <w:sz w:val="15"/>
              </w:rPr>
              <w:t>1</w:t>
            </w:r>
          </w:p>
        </w:tc>
        <w:tc>
          <w:tcPr>
            <w:tcW w:type="dxa" w:w="1366"/>
          </w:tcPr>
          <w:p>
            <w:r/>
            <w:r>
              <w:rPr>
                <w:b w:val="0"/>
                <w:i w:val="0"/>
                <w:sz w:val="15"/>
              </w:rPr>
              <w:t>6.7%</w:t>
            </w:r>
          </w:p>
        </w:tc>
        <w:tc>
          <w:tcPr>
            <w:tcW w:type="dxa" w:w="1366"/>
          </w:tcPr>
          <w:p>
            <w:r/>
            <w:r>
              <w:rPr>
                <w:b w:val="0"/>
                <w:i w:val="0"/>
                <w:sz w:val="15"/>
              </w:rPr>
              <w:t>$5.81</w:t>
            </w:r>
          </w:p>
        </w:tc>
        <w:tc>
          <w:tcPr>
            <w:tcW w:type="dxa" w:w="1366"/>
          </w:tcPr>
          <w:p>
            <w:r/>
            <w:r>
              <w:rPr>
                <w:b w:val="0"/>
                <w:i w:val="0"/>
                <w:sz w:val="15"/>
              </w:rPr>
              <w:t>$87.21</w:t>
            </w:r>
          </w:p>
        </w:tc>
        <w:tc>
          <w:tcPr>
            <w:tcW w:type="dxa" w:w="1366"/>
          </w:tcPr>
          <w:p>
            <w:r/>
            <w:r>
              <w:rPr>
                <w:b w:val="0"/>
                <w:i w:val="0"/>
                <w:sz w:val="15"/>
              </w:rPr>
              <w:t>0 / —</w:t>
            </w:r>
          </w:p>
        </w:tc>
        <w:tc>
          <w:tcPr>
            <w:tcW w:type="dxa" w:w="1366"/>
          </w:tcPr>
          <w:p>
            <w:r/>
            <w:r>
              <w:rPr>
                <w:b w:val="0"/>
                <w:i w:val="0"/>
                <w:sz w:val="15"/>
              </w:rPr>
              <w:t>16.6%</w:t>
            </w:r>
          </w:p>
        </w:tc>
        <w:tc>
          <w:tcPr>
            <w:tcW w:type="dxa" w:w="1366"/>
          </w:tcPr>
          <w:p>
            <w:r/>
            <w:r>
              <w:rPr>
                <w:b w:val="0"/>
                <w:i w:val="0"/>
                <w:sz w:val="15"/>
              </w:rPr>
              <w:t>$4.33</w:t>
            </w:r>
          </w:p>
        </w:tc>
        <w:tc>
          <w:tcPr>
            <w:tcW w:type="dxa" w:w="1366"/>
          </w:tcPr>
          <w:p>
            <w:r/>
            <w:r>
              <w:rPr>
                <w:b w:val="0"/>
                <w:i w:val="0"/>
                <w:sz w:val="15"/>
              </w:rPr>
              <w:t>135%</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1</w:t>
            </w:r>
          </w:p>
        </w:tc>
        <w:tc>
          <w:tcPr>
            <w:tcW w:type="dxa" w:w="1366"/>
            <w:shd w:val="clear" w:color="auto" w:fill="F2F5F9"/>
          </w:tcPr>
          <w:p>
            <w:r/>
            <w:r>
              <w:rPr>
                <w:b w:val="0"/>
                <w:i w:val="0"/>
                <w:sz w:val="15"/>
              </w:rPr>
              <w:t>6%</w:t>
            </w:r>
          </w:p>
        </w:tc>
        <w:tc>
          <w:tcPr>
            <w:tcW w:type="dxa" w:w="1366"/>
            <w:shd w:val="clear" w:color="auto" w:fill="F2F5F9"/>
          </w:tcPr>
          <w:p>
            <w:r/>
            <w:r>
              <w:rPr>
                <w:b w:val="0"/>
                <w:i w:val="0"/>
                <w:sz w:val="15"/>
              </w:rPr>
              <w:t>1</w:t>
            </w:r>
          </w:p>
        </w:tc>
        <w:tc>
          <w:tcPr>
            <w:tcW w:type="dxa" w:w="1366"/>
            <w:shd w:val="clear" w:color="auto" w:fill="F2F5F9"/>
          </w:tcPr>
          <w:p>
            <w:r/>
            <w:r>
              <w:rPr>
                <w:b w:val="0"/>
                <w:i w:val="0"/>
                <w:sz w:val="15"/>
              </w:rPr>
              <w:t>100.0%</w:t>
            </w:r>
          </w:p>
        </w:tc>
        <w:tc>
          <w:tcPr>
            <w:tcW w:type="dxa" w:w="1366"/>
            <w:shd w:val="clear" w:color="auto" w:fill="F2F5F9"/>
          </w:tcPr>
          <w:p>
            <w:r/>
            <w:r>
              <w:rPr>
                <w:b w:val="0"/>
                <w:i w:val="0"/>
                <w:sz w:val="15"/>
              </w:rPr>
              <w:t>$3.00</w:t>
            </w:r>
          </w:p>
        </w:tc>
        <w:tc>
          <w:tcPr>
            <w:tcW w:type="dxa" w:w="1366"/>
            <w:shd w:val="clear" w:color="auto" w:fill="F2F5F9"/>
          </w:tcPr>
          <w:p>
            <w:r/>
            <w:r>
              <w:rPr>
                <w:b w:val="0"/>
                <w:i w:val="0"/>
                <w:sz w:val="15"/>
              </w:rPr>
              <w:t>$3.00</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$2.43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1</w:t>
            </w:r>
          </w:p>
        </w:tc>
        <w:tc>
          <w:tcPr>
            <w:tcW w:type="dxa" w:w="1366"/>
          </w:tcPr>
          <w:p>
            <w:r/>
            <w:r>
              <w:rPr>
                <w:b w:val="0"/>
                <w:i w:val="0"/>
                <w:sz w:val="15"/>
              </w:rPr>
              <w:t>6%</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$2.96</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$3.13</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16.6% + (own 6.7% − child) × weight 0.00 [15 clicks, 1 orders] = 16.6% · PP: child planning rate 12.0% (child BAMBOO-KING-WHITE 538/4474); campaign has 1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king sheets deep pocket bamboo</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$1.90</w:t>
            </w:r>
          </w:p>
        </w:tc>
        <w:tc>
          <w:tcPr>
            <w:tcW w:type="dxa" w:w="1252"/>
          </w:tcPr>
          <w:p>
            <w:r/>
            <w:r>
              <w:rPr>
                <w:b w:val="0"/>
                <w:i w:val="0"/>
                <w:sz w:val="15"/>
              </w:rPr>
              <w:t>$1.90</w:t>
            </w:r>
          </w:p>
        </w:tc>
        <w:tc>
          <w:tcPr>
            <w:tcW w:type="dxa" w:w="1252"/>
          </w:tcPr>
          <w:p>
            <w:r/>
            <w:r>
              <w:rPr>
                <w:b w:val="0"/>
                <w:i w:val="0"/>
                <w:sz w:val="15"/>
              </w:rPr>
              <w:t>$1.90</w:t>
            </w:r>
          </w:p>
        </w:tc>
        <w:tc>
          <w:tcPr>
            <w:tcW w:type="dxa" w:w="1252"/>
          </w:tcPr>
          <w:p>
            <w:r/>
            <w:r>
              <w:rPr>
                <w:b w:val="0"/>
                <w:i w:val="0"/>
                <w:sz w:val="15"/>
              </w:rPr>
              <w:t>$4.46</w:t>
            </w:r>
          </w:p>
        </w:tc>
        <w:tc>
          <w:tcPr>
            <w:tcW w:type="dxa" w:w="1252"/>
          </w:tcPr>
          <w:p>
            <w:r/>
            <w:r>
              <w:rPr>
                <w:b w:val="0"/>
                <w:i w:val="0"/>
                <w:sz w:val="15"/>
              </w:rPr>
              <w:t>$5.59</w:t>
            </w:r>
          </w:p>
        </w:tc>
        <w:tc>
          <w:tcPr>
            <w:tcW w:type="dxa" w:w="1252"/>
          </w:tcPr>
          <w:p>
            <w:r/>
            <w:r>
              <w:rPr>
                <w:b w:val="0"/>
                <w:i w:val="0"/>
                <w:sz w:val="15"/>
              </w:rPr>
              <w:t>$4.46</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1129 · tos · campaign: 135 → 194</w:t>
      </w:r>
      <w:r>
        <w:rPr>
          <w:b w:val="0"/>
          <w:i w:val="0"/>
        </w:rPr>
        <w:t xml:space="preserve"> — RAISE top-of-search modifier 135% → 194%. THIN IN-FOCUS PUSH (team feedback 2026-09-15 §2.2, operator 2026-09-15): this in-focus campaign took 17 click(s) in 90 days against a plan that asks 46/wk on "king sheets deep pocket bamboo" (rank 33 → target 1); it delivers 0/wk at top of search and holds 9.5% top-of-search impression share, so the problem is the clicks, not where they land. The effective top-of-search price steps $4.47 → $5.59 (+25%; …  </w:t>
      </w:r>
      <w:r>
        <w:rPr>
          <w:b/>
          <w:i w:val="0"/>
        </w:rPr>
        <w:t>Review: HOLD</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0 clicks in 90 days. Amazon's campaign placement report (Command Center, same 90 days) shows TOS 15, product pages 1, rest of search 1 of 17 clicks — PP 6%.</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15 clicks / 1 orders, PP 1 / 0, ROS 1 / 1; ceilings TOS $4.33, PP $3.13.</w:t>
      </w:r>
    </w:p>
    <w:p>
      <w:pPr>
        <w:spacing w:after="60" w:before="0"/>
      </w:pPr>
      <w:r>
        <w:rPr>
          <w:b/>
          <w:i w:val="0"/>
          <w:color w:val="1F3A5F"/>
        </w:rPr>
        <w:t xml:space="preserve">Finding 2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0 top-of-search clicks (0.0/day vs 0.0/day in the 31 days before), TOS CVR — in the deal vs 7% over 90 days. Rank checkpoints of rows 1129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3 — Premium climb above the ceiling on a push that does not meet the document's tests  </w:t>
      </w:r>
      <w:r>
        <w:rPr>
          <w:b w:val="0"/>
          <w:i w:val="0"/>
          <w:color w:val="B01E1E"/>
          <w:sz w:val="16"/>
        </w:rPr>
        <w:t>[High · PUSH-UNPROVEN]</w:t>
      </w:r>
    </w:p>
    <w:p>
      <w:pPr>
        <w:spacing w:after="40"/>
        <w:ind w:left="227"/>
      </w:pPr>
      <w:r>
        <w:rPr>
          <w:b/>
          <w:color w:val="1F3A5F"/>
        </w:rPr>
        <w:t xml:space="preserve">What is happening. </w:t>
      </w:r>
      <w:r>
        <w:rPr>
          <w:b w:val="0"/>
          <w:i w:val="0"/>
        </w:rPr>
        <w:t>Row 1129: TOS $4.46 → $5.59 against a TOS ceiling of $4.33. Not shown: funded. Requirement 6.6 TOS clicks/day × $4.46 = $29.34/day against a $10.00 budget. TOS CTR 8% vs market 2.07%; TOS CVR 17% vs market 5.4%.</w:t>
      </w:r>
    </w:p>
    <w:p>
      <w:pPr>
        <w:spacing w:after="40"/>
        <w:ind w:left="227"/>
      </w:pPr>
      <w:r>
        <w:rPr>
          <w:b/>
          <w:color w:val="1F3A5F"/>
        </w:rPr>
        <w:t xml:space="preserve">Engine’s rationale. </w:t>
      </w:r>
      <w:r>
        <w:rPr>
          <w:b w:val="0"/>
          <w:i w:val="0"/>
        </w:rPr>
        <w:t>RAISE top-of-search modifier 135% → 194%. THIN IN-FOCUS PUSH (team feedback 2026-09-15 §2.2, operator 2026-09-15): this in-focus campaign took 17 click(s) in 90 days against a plan that asks 46/wk on "king sheets deep pocket bamboo" (rank 33 → target 1); …</w:t>
      </w:r>
    </w:p>
    <w:p>
      <w:pPr>
        <w:spacing w:after="40"/>
        <w:ind w:left="227"/>
      </w:pPr>
      <w:r>
        <w:rPr>
          <w:b/>
          <w:color w:val="B01E1E"/>
        </w:rPr>
        <w:t xml:space="preserve">Issue. </w:t>
      </w:r>
      <w:r>
        <w:rPr>
          <w:b w:val="0"/>
          <w:i w:val="0"/>
        </w:rPr>
        <w:t>Doc §6: a premium needs velocity, click-through above market, conversion above market and stock after — any missing and the term takes maintenance (ceiling, no premium). Doc §11: sized, dated, ceilinged, predicted, funded — miss one and the row is priced inside the ceiling with the reason named; an unfunded push is stated as a dollar shortfall.</w:t>
      </w:r>
    </w:p>
    <w:p>
      <w:pPr>
        <w:spacing w:after="40"/>
        <w:ind w:left="227"/>
      </w:pPr>
      <w:r>
        <w:rPr>
          <w:b/>
          <w:color w:val="1E7B34"/>
        </w:rPr>
        <w:t xml:space="preserve">Correction. </w:t>
      </w:r>
      <w:r>
        <w:rPr>
          <w:b w:val="0"/>
          <w:i w:val="0"/>
        </w:rPr>
        <w:t>push needs $29.34/day (6.6 clicks/day × $4.46); budget $10.00 → shortfall $19.34/day — a decision to take, not a rung Write: price held above the ceiling — the premium is not a proven push (funded not shown); operator decision owed: prove/fund it or descend to the ceiling at $4.46.</w:t>
      </w:r>
    </w:p>
    <w:p>
      <w:pPr>
        <w:spacing w:after="60" w:before="0"/>
      </w:pPr>
      <w:r>
        <w:rPr>
          <w:b/>
          <w:i w:val="0"/>
          <w:color w:val="1F3A5F"/>
        </w:rPr>
        <w:t xml:space="preserve">Finding 4 — Prediction the step cannot deliver  </w:t>
      </w:r>
      <w:r>
        <w:rPr>
          <w:b w:val="0"/>
          <w:i w:val="0"/>
          <w:color w:val="555555"/>
          <w:sz w:val="16"/>
        </w:rPr>
        <w:t>[Medium · PREDICTION]</w:t>
      </w:r>
    </w:p>
    <w:p>
      <w:pPr>
        <w:spacing w:after="40"/>
        <w:ind w:left="227"/>
      </w:pPr>
      <w:r>
        <w:rPr>
          <w:b/>
          <w:color w:val="1F3A5F"/>
        </w:rPr>
        <w:t xml:space="preserve">What is happening. </w:t>
      </w:r>
      <w:r>
        <w:rPr>
          <w:b w:val="0"/>
          <w:i w:val="0"/>
        </w:rPr>
        <w:t>Row 1129: Rank claim 33 → ≤14 in 14 days.</w:t>
      </w:r>
    </w:p>
    <w:p>
      <w:pPr>
        <w:spacing w:after="40"/>
        <w:ind w:left="227"/>
      </w:pPr>
      <w:r>
        <w:rPr>
          <w:b/>
          <w:color w:val="1F3A5F"/>
        </w:rPr>
        <w:t xml:space="preserve">Engine’s rationale. </w:t>
      </w:r>
      <w:r>
        <w:rPr>
          <w:b w:val="0"/>
          <w:i w:val="0"/>
        </w:rPr>
        <w:t>The engine files the plan's requirement as the step's prediction.</w:t>
      </w:r>
    </w:p>
    <w:p>
      <w:pPr>
        <w:spacing w:after="40"/>
        <w:ind w:left="227"/>
      </w:pPr>
      <w:r>
        <w:rPr>
          <w:b/>
          <w:color w:val="B01E1E"/>
        </w:rPr>
        <w:t xml:space="preserve">Issue. </w:t>
      </w:r>
      <w:r>
        <w:rPr>
          <w:b w:val="0"/>
          <w:i w:val="0"/>
        </w:rPr>
        <w:t>Doc §11: the prediction is the written expectation of THIS step; account hit rate on graded predictions is 4.8% (5 of 104). A claim sized from the plan grades as a miss even when the step is right, and teaches nothing.</w:t>
      </w:r>
    </w:p>
    <w:p>
      <w:pPr>
        <w:spacing w:after="40"/>
        <w:ind w:left="227"/>
      </w:pPr>
      <w:r>
        <w:rPr>
          <w:b/>
          <w:color w:val="1E7B34"/>
        </w:rPr>
        <w:t xml:space="preserve">Correction. </w:t>
      </w:r>
      <w:r>
        <w:rPr>
          <w:b w:val="0"/>
          <w:i w:val="0"/>
        </w:rPr>
        <w:t>Predict what the step buys (the book's rate for this size) on deal days; keep the plan as the destination.</w:t>
      </w:r>
    </w:p>
    <w:p>
      <w:pPr>
        <w:spacing w:after="60" w:before="0"/>
      </w:pPr>
      <w:r>
        <w:rPr>
          <w:b/>
          <w:i w:val="0"/>
          <w:color w:val="1F3A5F"/>
        </w:rPr>
        <w:t xml:space="preserve">Finding 5 — Premium written with no dollar loss ceiling  </w:t>
      </w:r>
      <w:r>
        <w:rPr>
          <w:b w:val="0"/>
          <w:i w:val="0"/>
          <w:color w:val="555555"/>
          <w:sz w:val="16"/>
        </w:rPr>
        <w:t>[Medium · CEILINGED]</w:t>
      </w:r>
    </w:p>
    <w:p>
      <w:pPr>
        <w:spacing w:after="40"/>
        <w:ind w:left="227"/>
      </w:pPr>
      <w:r>
        <w:rPr>
          <w:b/>
          <w:color w:val="1F3A5F"/>
        </w:rPr>
        <w:t xml:space="preserve">What is happening. </w:t>
      </w:r>
      <w:r>
        <w:rPr>
          <w:b w:val="0"/>
          <w:i w:val="0"/>
        </w:rPr>
        <w:t>Row 1129: loss $2.84/order stated, no weekly loss ceiling.</w:t>
      </w:r>
    </w:p>
    <w:p>
      <w:pPr>
        <w:spacing w:after="40"/>
        <w:ind w:left="227"/>
      </w:pPr>
      <w:r>
        <w:rPr>
          <w:b/>
          <w:color w:val="B01E1E"/>
        </w:rPr>
        <w:t xml:space="preserve">Issue. </w:t>
      </w:r>
      <w:r>
        <w:rPr>
          <w:b w:val="0"/>
          <w:i w:val="0"/>
        </w:rPr>
        <w:t>Doc §7/§11: loss ceiling = that week's spend at risk, in dollars, at the spend the push needs. Without it the push cannot be stopped on a dated number.</w:t>
      </w:r>
    </w:p>
    <w:p>
      <w:pPr>
        <w:spacing w:after="40"/>
        <w:ind w:left="227"/>
      </w:pPr>
      <w:r>
        <w:rPr>
          <w:b/>
          <w:color w:val="1E7B34"/>
        </w:rPr>
        <w:t xml:space="preserve">Correction. </w:t>
      </w:r>
      <w:r>
        <w:rPr>
          <w:b w:val="0"/>
          <w:i w:val="0"/>
        </w:rPr>
        <w:t>Write it: required 6.6 clicks/day × $4.46 × 7 = $205.16/week at risk.</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$1.90</w:t>
            </w:r>
          </w:p>
        </w:tc>
        <w:tc>
          <w:tcPr>
            <w:tcW w:type="dxa" w:w="1361"/>
          </w:tcPr>
          <w:p>
            <w:r/>
            <w:r>
              <w:rPr>
                <w:b w:val="0"/>
                <w:i w:val="0"/>
                <w:sz w:val="15"/>
              </w:rPr>
              <w:t>$1.90</w:t>
            </w:r>
          </w:p>
        </w:tc>
        <w:tc>
          <w:tcPr>
            <w:tcW w:type="dxa" w:w="1587"/>
          </w:tcPr>
          <w:p>
            <w:r/>
            <w:r>
              <w:rPr>
                <w:b w:val="0"/>
                <w:i w:val="0"/>
                <w:sz w:val="15"/>
              </w:rPr>
              <w:t>$1.90</w:t>
            </w:r>
          </w:p>
        </w:tc>
        <w:tc>
          <w:tcPr>
            <w:tcW w:type="dxa" w:w="8674"/>
          </w:tcPr>
          <w:p>
            <w:r/>
            <w:r>
              <w:rPr>
                <w:b w:val="0"/>
                <w:i w:val="0"/>
                <w:sz w:val="15"/>
              </w:rPr>
              <w:t>PP 6% ≤ 20% — the base is doing its job; no reason to touch it (§10)</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135%</w:t>
            </w:r>
          </w:p>
        </w:tc>
        <w:tc>
          <w:tcPr>
            <w:tcW w:type="dxa" w:w="1361"/>
            <w:shd w:val="clear" w:color="auto" w:fill="F2F5F9"/>
          </w:tcPr>
          <w:p>
            <w:r/>
            <w:r>
              <w:rPr>
                <w:b w:val="0"/>
                <w:i w:val="0"/>
                <w:sz w:val="15"/>
              </w:rPr>
              <w:t>194%</w:t>
            </w:r>
          </w:p>
        </w:tc>
        <w:tc>
          <w:tcPr>
            <w:tcW w:type="dxa" w:w="1587"/>
            <w:shd w:val="clear" w:color="auto" w:fill="F2F5F9"/>
          </w:tcPr>
          <w:p>
            <w:r/>
            <w:r>
              <w:rPr>
                <w:b w:val="0"/>
                <w:i w:val="0"/>
                <w:sz w:val="15"/>
              </w:rPr>
              <w:t>135%</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$4.46</w:t>
            </w:r>
          </w:p>
        </w:tc>
        <w:tc>
          <w:tcPr>
            <w:tcW w:type="dxa" w:w="1361"/>
          </w:tcPr>
          <w:p>
            <w:r/>
            <w:r>
              <w:rPr>
                <w:b w:val="0"/>
                <w:i w:val="0"/>
                <w:sz w:val="15"/>
              </w:rPr>
              <w:t>$5.59</w:t>
            </w:r>
          </w:p>
        </w:tc>
        <w:tc>
          <w:tcPr>
            <w:tcW w:type="dxa" w:w="1587"/>
          </w:tcPr>
          <w:p>
            <w:r/>
            <w:r>
              <w:rPr>
                <w:b w:val="0"/>
                <w:i w:val="0"/>
                <w:sz w:val="15"/>
              </w:rPr>
              <w:t>$4.46</w:t>
            </w:r>
          </w:p>
        </w:tc>
        <w:tc>
          <w:tcPr>
            <w:tcW w:type="dxa" w:w="8674"/>
          </w:tcPr>
          <w:p>
            <w:r/>
            <w:r>
              <w:rPr>
                <w:b w:val="0"/>
                <w:i w:val="0"/>
                <w:sz w:val="15"/>
              </w:rPr>
              <w:t>price held above the ceiling — the premium is not a proven push (funded not shown); operator decision owed: prove/fund it or descend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2.35 : 1</w:t>
            </w:r>
          </w:p>
        </w:tc>
        <w:tc>
          <w:tcPr>
            <w:tcW w:type="dxa" w:w="1361"/>
            <w:shd w:val="clear" w:color="auto" w:fill="F2F5F9"/>
          </w:tcPr>
          <w:p>
            <w:r/>
            <w:r>
              <w:rPr>
                <w:b w:val="0"/>
                <w:i w:val="0"/>
                <w:sz w:val="15"/>
              </w:rPr>
              <w:t>2.94 : 1</w:t>
            </w:r>
          </w:p>
        </w:tc>
        <w:tc>
          <w:tcPr>
            <w:tcW w:type="dxa" w:w="1587"/>
            <w:shd w:val="clear" w:color="auto" w:fill="F2F5F9"/>
          </w:tcPr>
          <w:p>
            <w:r/>
            <w:r>
              <w:rPr>
                <w:b w:val="0"/>
                <w:i w:val="0"/>
                <w:sz w:val="15"/>
              </w:rPr>
              <w:t>2.35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$10.00</w:t>
            </w:r>
          </w:p>
        </w:tc>
        <w:tc>
          <w:tcPr>
            <w:tcW w:type="dxa" w:w="1361"/>
          </w:tcPr>
          <w:p>
            <w:r/>
            <w:r>
              <w:rPr>
                <w:b w:val="0"/>
                <w:i w:val="0"/>
                <w:sz w:val="15"/>
              </w:rPr>
              <w:t>$10.00</w:t>
            </w:r>
          </w:p>
        </w:tc>
        <w:tc>
          <w:tcPr>
            <w:tcW w:type="dxa" w:w="1587"/>
          </w:tcPr>
          <w:p>
            <w:r/>
            <w:r>
              <w:rPr>
                <w:b w:val="0"/>
                <w:i w:val="0"/>
                <w:sz w:val="15"/>
              </w:rPr>
              <w:t>$10.00</w:t>
            </w:r>
          </w:p>
        </w:tc>
        <w:tc>
          <w:tcPr>
            <w:tcW w:type="dxa" w:w="8674"/>
          </w:tcPr>
          <w:p>
            <w:r/>
            <w:r>
              <w:rPr>
                <w:b w:val="0"/>
                <w:i w:val="0"/>
                <w:sz w:val="15"/>
              </w:rPr>
              <w:t>push needs $29.34/day (6.6 clicks/day × $4.46); budget $10.00 → shortfall $19.34/day — a decision to take, not a rung</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$26.87 / $0.81</w:t>
            </w:r>
          </w:p>
        </w:tc>
        <w:tc>
          <w:tcPr>
            <w:tcW w:type="dxa" w:w="8674"/>
            <w:shd w:val="clear" w:color="auto" w:fill="F2F5F9"/>
          </w:tcPr>
          <w:p>
            <w:r/>
            <w:r>
              <w:rPr>
                <w:b w:val="0"/>
                <w:i w:val="0"/>
                <w:sz w:val="15"/>
              </w:rPr>
              <w:t>TOS price ÷ 16.6% vs $26.06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Best Bamboo Sheets King Size-[Bamboo|King]-(VLSV)-Exact-(Ranking)-DO-BAMBOO-KING-WHITE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Bamboo|King · advertised child BAMBOO-KING-CREME → BAMBOO-KING-WHITE · bid strategy LEGACY_FOR_SALES · status ENABLED · campaign id 445395871990246</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$10.00</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$0.13</w:t>
            </w:r>
          </w:p>
        </w:tc>
      </w:tr>
      <w:tr>
        <w:tc>
          <w:tcPr>
            <w:tcW w:type="dxa" w:w="1701"/>
          </w:tcPr>
          <w:p>
            <w:r/>
            <w:r>
              <w:rPr>
                <w:b w:val="0"/>
                <w:i w:val="0"/>
                <w:sz w:val="15"/>
              </w:rPr>
              <w:t>Rank (keyword)</w:t>
            </w:r>
          </w:p>
        </w:tc>
        <w:tc>
          <w:tcPr>
            <w:tcW w:type="dxa" w:w="3969"/>
          </w:tcPr>
          <w:p>
            <w:r/>
            <w:r>
              <w:rPr>
                <w:b w:val="0"/>
                <w:i w:val="0"/>
                <w:sz w:val="15"/>
              </w:rPr>
              <w:t>20 now → target 2 (best bamboo sheets king size); 30d ago 23</w:t>
            </w:r>
          </w:p>
        </w:tc>
        <w:tc>
          <w:tcPr>
            <w:tcW w:type="dxa" w:w="2041"/>
          </w:tcPr>
          <w:p>
            <w:r/>
            <w:r>
              <w:rPr>
                <w:b w:val="0"/>
                <w:i w:val="0"/>
                <w:sz w:val="15"/>
              </w:rPr>
              <w:t>Plan PPC clicks/wk</w:t>
            </w:r>
          </w:p>
        </w:tc>
        <w:tc>
          <w:tcPr>
            <w:tcW w:type="dxa" w:w="2494"/>
          </w:tcPr>
          <w:p>
            <w:r/>
            <w:r>
              <w:rPr>
                <w:b w:val="0"/>
                <w:i w:val="0"/>
                <w:sz w:val="15"/>
              </w:rPr>
              <w:t>23.0</w:t>
            </w:r>
          </w:p>
        </w:tc>
        <w:tc>
          <w:tcPr>
            <w:tcW w:type="dxa" w:w="1814"/>
          </w:tcPr>
          <w:p>
            <w:r/>
            <w:r>
              <w:rPr>
                <w:b w:val="0"/>
                <w:i w:val="0"/>
                <w:sz w:val="15"/>
              </w:rPr>
              <w:t>TOS clicks</w:t>
            </w:r>
          </w:p>
        </w:tc>
        <w:tc>
          <w:tcPr>
            <w:tcW w:type="dxa" w:w="3005"/>
          </w:tcPr>
          <w:p>
            <w:r/>
            <w:r>
              <w:rPr>
                <w:b w:val="0"/>
                <w:i w:val="0"/>
                <w:sz w:val="15"/>
              </w:rPr>
              <w:t>0.2 (90d) · 0.0/day pre-deal → 0.0/day in the deal</w:t>
            </w:r>
          </w:p>
        </w:tc>
      </w:tr>
      <w:tr>
        <w:tc>
          <w:tcPr>
            <w:tcW w:type="dxa" w:w="1701"/>
          </w:tcPr>
          <w:p>
            <w:r/>
            <w:r>
              <w:rPr>
                <w:b w:val="0"/>
                <w:i w:val="0"/>
                <w:sz w:val="15"/>
              </w:rPr>
              <w:t>TOS impression share</w:t>
            </w:r>
          </w:p>
        </w:tc>
        <w:tc>
          <w:tcPr>
            <w:tcW w:type="dxa" w:w="3969"/>
          </w:tcPr>
          <w:p>
            <w:r/>
            <w:r>
              <w:rPr>
                <w:b w:val="0"/>
                <w:i w:val="0"/>
                <w:sz w:val="15"/>
              </w:rPr>
              <w:t>10.69%</w:t>
            </w:r>
          </w:p>
        </w:tc>
        <w:tc>
          <w:tcPr>
            <w:tcW w:type="dxa" w:w="2041"/>
          </w:tcPr>
          <w:p>
            <w:r/>
            <w:r>
              <w:rPr>
                <w:b w:val="0"/>
                <w:i w:val="0"/>
                <w:sz w:val="15"/>
              </w:rPr>
              <w:t>Market CTR / CVR (SQP)</w:t>
            </w:r>
          </w:p>
        </w:tc>
        <w:tc>
          <w:tcPr>
            <w:tcW w:type="dxa" w:w="2494"/>
          </w:tcPr>
          <w:p>
            <w:r/>
            <w:r>
              <w:rPr>
                <w:b w:val="0"/>
                <w:i w:val="0"/>
                <w:sz w:val="15"/>
              </w:rPr>
              <w:t>1.85% / 3.37%</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3</w:t>
            </w:r>
          </w:p>
        </w:tc>
        <w:tc>
          <w:tcPr>
            <w:tcW w:type="dxa" w:w="1366"/>
          </w:tcPr>
          <w:p>
            <w:r/>
            <w:r>
              <w:rPr>
                <w:b w:val="0"/>
                <w:i w:val="0"/>
                <w:sz w:val="15"/>
              </w:rPr>
              <w:t>100%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$4.05</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16.6%</w:t>
            </w:r>
          </w:p>
        </w:tc>
        <w:tc>
          <w:tcPr>
            <w:tcW w:type="dxa" w:w="1366"/>
          </w:tcPr>
          <w:p>
            <w:r/>
            <w:r>
              <w:rPr>
                <w:b w:val="0"/>
                <w:i w:val="0"/>
                <w:sz w:val="15"/>
              </w:rPr>
              <w:t>$4.50</w:t>
            </w:r>
          </w:p>
        </w:tc>
        <w:tc>
          <w:tcPr>
            <w:tcW w:type="dxa" w:w="1366"/>
          </w:tcPr>
          <w:p>
            <w:r/>
            <w:r>
              <w:rPr>
                <w:b w:val="0"/>
                <w:i w:val="0"/>
                <w:sz w:val="15"/>
              </w:rPr>
              <w:t>285%</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3 clicks, under the 15-click floor · PP: child planning rate 12.0% (child BAMBOO-KING-WHITE 538/4474); campaign has 0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best bamboo sheets king size</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1</w:t>
            </w:r>
          </w:p>
        </w:tc>
        <w:tc>
          <w:tcPr>
            <w:tcW w:type="dxa" w:w="1252"/>
          </w:tcPr>
          <w:p>
            <w:r/>
            <w:r>
              <w:rPr>
                <w:b w:val="0"/>
                <w:i w:val="0"/>
                <w:sz w:val="15"/>
              </w:rPr>
              <w:t>0</w:t>
            </w:r>
          </w:p>
        </w:tc>
        <w:tc>
          <w:tcPr>
            <w:tcW w:type="dxa" w:w="1252"/>
          </w:tcPr>
          <w:p>
            <w:r/>
            <w:r>
              <w:rPr>
                <w:b w:val="0"/>
                <w:i w:val="0"/>
                <w:sz w:val="15"/>
              </w:rPr>
              <w:t>0.0%</w:t>
            </w:r>
          </w:p>
        </w:tc>
        <w:tc>
          <w:tcPr>
            <w:tcW w:type="dxa" w:w="1252"/>
          </w:tcPr>
          <w:p>
            <w:r/>
            <w:r>
              <w:rPr>
                <w:b w:val="0"/>
                <w:i w:val="0"/>
                <w:sz w:val="15"/>
              </w:rPr>
              <w:t>$1.50</w:t>
            </w:r>
          </w:p>
        </w:tc>
        <w:tc>
          <w:tcPr>
            <w:tcW w:type="dxa" w:w="1252"/>
          </w:tcPr>
          <w:p>
            <w:r/>
            <w:r>
              <w:rPr>
                <w:b w:val="0"/>
                <w:i w:val="0"/>
                <w:sz w:val="15"/>
              </w:rPr>
              <w:t>$1.50</w:t>
            </w:r>
          </w:p>
        </w:tc>
        <w:tc>
          <w:tcPr>
            <w:tcW w:type="dxa" w:w="1252"/>
          </w:tcPr>
          <w:p>
            <w:r/>
            <w:r>
              <w:rPr>
                <w:b w:val="0"/>
                <w:i w:val="0"/>
                <w:sz w:val="15"/>
              </w:rPr>
              <w:t>$1.50</w:t>
            </w:r>
          </w:p>
        </w:tc>
        <w:tc>
          <w:tcPr>
            <w:tcW w:type="dxa" w:w="1252"/>
          </w:tcPr>
          <w:p>
            <w:r/>
            <w:r>
              <w:rPr>
                <w:b w:val="0"/>
                <w:i w:val="0"/>
                <w:sz w:val="15"/>
              </w:rPr>
              <w:t>$5.78</w:t>
            </w:r>
          </w:p>
        </w:tc>
        <w:tc>
          <w:tcPr>
            <w:tcW w:type="dxa" w:w="1252"/>
          </w:tcPr>
          <w:p>
            <w:r/>
            <w:r>
              <w:rPr>
                <w:b w:val="0"/>
                <w:i w:val="0"/>
                <w:sz w:val="15"/>
              </w:rPr>
              <w:t>$6.47</w:t>
            </w:r>
          </w:p>
        </w:tc>
        <w:tc>
          <w:tcPr>
            <w:tcW w:type="dxa" w:w="1252"/>
          </w:tcPr>
          <w:p>
            <w:r/>
            <w:r>
              <w:rPr>
                <w:b w:val="0"/>
                <w:i w:val="0"/>
                <w:sz w:val="15"/>
              </w:rPr>
              <w:t>$5.78</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738 · tos · campaign: 285 → 331</w:t>
      </w:r>
      <w:r>
        <w:rPr>
          <w:b w:val="0"/>
          <w:i w:val="0"/>
        </w:rPr>
        <w:t xml:space="preserve"> — RAISE top-of-search modifier 285% → 331%. THIN IN-FOCUS PUSH (team feedback 2026-09-15 §2.2, operator 2026-09-15): this in-focus campaign took 3 click(s) in 90 days against a plan that asks 23/wk on "best bamboo sheets king size" (rank 20 → target 2); it delivers 0.08/wk at top of search and holds 10.7% top-of-search impression share, so the problem is the clicks, not where they land. …  </w:t>
      </w:r>
      <w:r>
        <w:rPr>
          <w:b/>
          <w:i w:val="0"/>
        </w:rPr>
        <w:t>Review: HOLD</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1 clicks in 90 days and the mix as 'top of search 100% (1) product pages 0% (0) rest of search 0% (0)'. Amazon's campaign placement report (Command Center, same 90 days) shows TOS 3, product pages 0, rest of search 0 of 3 clicks — PP 0%.</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3 clicks / 0 orders, PP 0 / 0, ROS 0 / 0; ceilings TOS $4.50, PP $3.26.</w:t>
      </w:r>
    </w:p>
    <w:p>
      <w:pPr>
        <w:spacing w:after="60" w:before="0"/>
      </w:pPr>
      <w:r>
        <w:rPr>
          <w:b/>
          <w:i w:val="0"/>
          <w:color w:val="1F3A5F"/>
        </w:rPr>
        <w:t xml:space="preserve">Finding 2 — Premium climb above the ceiling on a push that does not meet the document's tests  </w:t>
      </w:r>
      <w:r>
        <w:rPr>
          <w:b w:val="0"/>
          <w:i w:val="0"/>
          <w:color w:val="B01E1E"/>
          <w:sz w:val="16"/>
        </w:rPr>
        <w:t>[High · PUSH-UNPROVEN]</w:t>
      </w:r>
    </w:p>
    <w:p>
      <w:pPr>
        <w:spacing w:after="40"/>
        <w:ind w:left="227"/>
      </w:pPr>
      <w:r>
        <w:rPr>
          <w:b/>
          <w:color w:val="1F3A5F"/>
        </w:rPr>
        <w:t xml:space="preserve">What is happening. </w:t>
      </w:r>
      <w:r>
        <w:rPr>
          <w:b w:val="0"/>
          <w:i w:val="0"/>
        </w:rPr>
        <w:t>Row 738: TOS $5.78 → $6.47 against a TOS ceiling of $4.50. Not shown: funded. Requirement 3.3 TOS clicks/day × $5.78 = $18.98/day against a $10.00 budget. TOS CTR 7% vs market 1.85%; TOS CVR 17% vs market 3.37%.</w:t>
      </w:r>
    </w:p>
    <w:p>
      <w:pPr>
        <w:spacing w:after="40"/>
        <w:ind w:left="227"/>
      </w:pPr>
      <w:r>
        <w:rPr>
          <w:b/>
          <w:color w:val="1F3A5F"/>
        </w:rPr>
        <w:t xml:space="preserve">Engine’s rationale. </w:t>
      </w:r>
      <w:r>
        <w:rPr>
          <w:b w:val="0"/>
          <w:i w:val="0"/>
        </w:rPr>
        <w:t>RAISE top-of-search modifier 285% → 331%. THIN IN-FOCUS PUSH (team feedback 2026-09-15 §2.2, operator 2026-09-15): this in-focus campaign took 3 click(s) in 90 days against a plan that asks 23/wk on "best bamboo sheets king size" (rank 20 → target 2); …</w:t>
      </w:r>
    </w:p>
    <w:p>
      <w:pPr>
        <w:spacing w:after="40"/>
        <w:ind w:left="227"/>
      </w:pPr>
      <w:r>
        <w:rPr>
          <w:b/>
          <w:color w:val="B01E1E"/>
        </w:rPr>
        <w:t xml:space="preserve">Issue. </w:t>
      </w:r>
      <w:r>
        <w:rPr>
          <w:b w:val="0"/>
          <w:i w:val="0"/>
        </w:rPr>
        <w:t>Doc §6: a premium needs velocity, click-through above market, conversion above market and stock after — any missing and the term takes maintenance (ceiling, no premium). Doc §11: sized, dated, ceilinged, predicted, funded — miss one and the row is priced inside the ceiling with the reason named; an unfunded push is stated as a dollar shortfall.</w:t>
      </w:r>
    </w:p>
    <w:p>
      <w:pPr>
        <w:spacing w:after="40"/>
        <w:ind w:left="227"/>
      </w:pPr>
      <w:r>
        <w:rPr>
          <w:b/>
          <w:color w:val="1E7B34"/>
        </w:rPr>
        <w:t xml:space="preserve">Correction. </w:t>
      </w:r>
      <w:r>
        <w:rPr>
          <w:b w:val="0"/>
          <w:i w:val="0"/>
        </w:rPr>
        <w:t>push needs $18.98/day (3.3 clicks/day × $5.78); budget $10.00 → shortfall $8.98/day — a decision to take, not a rung Write: price held above the ceiling — the premium is not a proven push (funded not shown); operator decision owed: prove/fund it or descend to the ceiling at $5.78.</w:t>
      </w:r>
    </w:p>
    <w:p>
      <w:pPr>
        <w:spacing w:after="60" w:before="0"/>
      </w:pPr>
      <w:r>
        <w:rPr>
          <w:b/>
          <w:i w:val="0"/>
          <w:color w:val="1F3A5F"/>
        </w:rPr>
        <w:t xml:space="preserve">Finding 3 — Prediction the step cannot deliver  </w:t>
      </w:r>
      <w:r>
        <w:rPr>
          <w:b w:val="0"/>
          <w:i w:val="0"/>
          <w:color w:val="555555"/>
          <w:sz w:val="16"/>
        </w:rPr>
        <w:t>[Medium · PREDICTION]</w:t>
      </w:r>
    </w:p>
    <w:p>
      <w:pPr>
        <w:spacing w:after="40"/>
        <w:ind w:left="227"/>
      </w:pPr>
      <w:r>
        <w:rPr>
          <w:b/>
          <w:color w:val="1F3A5F"/>
        </w:rPr>
        <w:t xml:space="preserve">What is happening. </w:t>
      </w:r>
      <w:r>
        <w:rPr>
          <w:b w:val="0"/>
          <w:i w:val="0"/>
        </w:rPr>
        <w:t xml:space="preserve">Row 738: mechanism claim asks x5.66 what steps this size have bought. </w:t>
      </w:r>
    </w:p>
    <w:p>
      <w:pPr>
        <w:spacing w:after="40"/>
        <w:ind w:left="227"/>
      </w:pPr>
      <w:r>
        <w:rPr>
          <w:b/>
          <w:color w:val="1F3A5F"/>
        </w:rPr>
        <w:t xml:space="preserve">Engine’s rationale. </w:t>
      </w:r>
      <w:r>
        <w:rPr>
          <w:b w:val="0"/>
          <w:i w:val="0"/>
        </w:rPr>
        <w:t>The engine files the plan's requirement as the step's prediction.</w:t>
      </w:r>
    </w:p>
    <w:p>
      <w:pPr>
        <w:spacing w:after="40"/>
        <w:ind w:left="227"/>
      </w:pPr>
      <w:r>
        <w:rPr>
          <w:b/>
          <w:color w:val="B01E1E"/>
        </w:rPr>
        <w:t xml:space="preserve">Issue. </w:t>
      </w:r>
      <w:r>
        <w:rPr>
          <w:b w:val="0"/>
          <w:i w:val="0"/>
        </w:rPr>
        <w:t>Doc §11: the prediction is the written expectation of THIS step; account hit rate on graded predictions is 4.8% (5 of 104). A claim sized from the plan grades as a miss even when the step is right, and teaches nothing.</w:t>
      </w:r>
    </w:p>
    <w:p>
      <w:pPr>
        <w:spacing w:after="40"/>
        <w:ind w:left="227"/>
      </w:pPr>
      <w:r>
        <w:rPr>
          <w:b/>
          <w:color w:val="1E7B34"/>
        </w:rPr>
        <w:t xml:space="preserve">Correction. </w:t>
      </w:r>
      <w:r>
        <w:rPr>
          <w:b w:val="0"/>
          <w:i w:val="0"/>
        </w:rPr>
        <w:t>Predict what the step buys (the book's rate for this size) on deal days; keep the plan as the destination.</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$1.50</w:t>
            </w:r>
          </w:p>
        </w:tc>
        <w:tc>
          <w:tcPr>
            <w:tcW w:type="dxa" w:w="1361"/>
          </w:tcPr>
          <w:p>
            <w:r/>
            <w:r>
              <w:rPr>
                <w:b w:val="0"/>
                <w:i w:val="0"/>
                <w:sz w:val="15"/>
              </w:rPr>
              <w:t>$1.50</w:t>
            </w:r>
          </w:p>
        </w:tc>
        <w:tc>
          <w:tcPr>
            <w:tcW w:type="dxa" w:w="1587"/>
          </w:tcPr>
          <w:p>
            <w:r/>
            <w:r>
              <w:rPr>
                <w:b w:val="0"/>
                <w:i w:val="0"/>
                <w:sz w:val="15"/>
              </w:rPr>
              <w:t>$1.50</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285%</w:t>
            </w:r>
          </w:p>
        </w:tc>
        <w:tc>
          <w:tcPr>
            <w:tcW w:type="dxa" w:w="1361"/>
            <w:shd w:val="clear" w:color="auto" w:fill="F2F5F9"/>
          </w:tcPr>
          <w:p>
            <w:r/>
            <w:r>
              <w:rPr>
                <w:b w:val="0"/>
                <w:i w:val="0"/>
                <w:sz w:val="15"/>
              </w:rPr>
              <w:t>331%</w:t>
            </w:r>
          </w:p>
        </w:tc>
        <w:tc>
          <w:tcPr>
            <w:tcW w:type="dxa" w:w="1587"/>
            <w:shd w:val="clear" w:color="auto" w:fill="F2F5F9"/>
          </w:tcPr>
          <w:p>
            <w:r/>
            <w:r>
              <w:rPr>
                <w:b w:val="0"/>
                <w:i w:val="0"/>
                <w:sz w:val="15"/>
              </w:rPr>
              <w:t>285%</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$5.78</w:t>
            </w:r>
          </w:p>
        </w:tc>
        <w:tc>
          <w:tcPr>
            <w:tcW w:type="dxa" w:w="1361"/>
          </w:tcPr>
          <w:p>
            <w:r/>
            <w:r>
              <w:rPr>
                <w:b w:val="0"/>
                <w:i w:val="0"/>
                <w:sz w:val="15"/>
              </w:rPr>
              <w:t>$6.47</w:t>
            </w:r>
          </w:p>
        </w:tc>
        <w:tc>
          <w:tcPr>
            <w:tcW w:type="dxa" w:w="1587"/>
          </w:tcPr>
          <w:p>
            <w:r/>
            <w:r>
              <w:rPr>
                <w:b w:val="0"/>
                <w:i w:val="0"/>
                <w:sz w:val="15"/>
              </w:rPr>
              <w:t>$5.78</w:t>
            </w:r>
          </w:p>
        </w:tc>
        <w:tc>
          <w:tcPr>
            <w:tcW w:type="dxa" w:w="8674"/>
          </w:tcPr>
          <w:p>
            <w:r/>
            <w:r>
              <w:rPr>
                <w:b w:val="0"/>
                <w:i w:val="0"/>
                <w:sz w:val="15"/>
              </w:rPr>
              <w:t>price held above the ceiling — the premium is not a proven push (funded not shown); operator decision owed: prove/fund it or descend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3.85 : 1</w:t>
            </w:r>
          </w:p>
        </w:tc>
        <w:tc>
          <w:tcPr>
            <w:tcW w:type="dxa" w:w="1361"/>
            <w:shd w:val="clear" w:color="auto" w:fill="F2F5F9"/>
          </w:tcPr>
          <w:p>
            <w:r/>
            <w:r>
              <w:rPr>
                <w:b w:val="0"/>
                <w:i w:val="0"/>
                <w:sz w:val="15"/>
              </w:rPr>
              <w:t>4.31 : 1</w:t>
            </w:r>
          </w:p>
        </w:tc>
        <w:tc>
          <w:tcPr>
            <w:tcW w:type="dxa" w:w="1587"/>
            <w:shd w:val="clear" w:color="auto" w:fill="F2F5F9"/>
          </w:tcPr>
          <w:p>
            <w:r/>
            <w:r>
              <w:rPr>
                <w:b w:val="0"/>
                <w:i w:val="0"/>
                <w:sz w:val="15"/>
              </w:rPr>
              <w:t>3.85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$10.00</w:t>
            </w:r>
          </w:p>
        </w:tc>
        <w:tc>
          <w:tcPr>
            <w:tcW w:type="dxa" w:w="1361"/>
          </w:tcPr>
          <w:p>
            <w:r/>
            <w:r>
              <w:rPr>
                <w:b w:val="0"/>
                <w:i w:val="0"/>
                <w:sz w:val="15"/>
              </w:rPr>
              <w:t>$10.00</w:t>
            </w:r>
          </w:p>
        </w:tc>
        <w:tc>
          <w:tcPr>
            <w:tcW w:type="dxa" w:w="1587"/>
          </w:tcPr>
          <w:p>
            <w:r/>
            <w:r>
              <w:rPr>
                <w:b w:val="0"/>
                <w:i w:val="0"/>
                <w:sz w:val="15"/>
              </w:rPr>
              <w:t>$10.00</w:t>
            </w:r>
          </w:p>
        </w:tc>
        <w:tc>
          <w:tcPr>
            <w:tcW w:type="dxa" w:w="8674"/>
          </w:tcPr>
          <w:p>
            <w:r/>
            <w:r>
              <w:rPr>
                <w:b w:val="0"/>
                <w:i w:val="0"/>
                <w:sz w:val="15"/>
              </w:rPr>
              <w:t>push needs $18.98/day (3.3 clicks/day × $5.78); budget $10.00 → shortfall $8.98/day — a decision to take, not a rung</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$34.82 / $7.73</w:t>
            </w:r>
          </w:p>
        </w:tc>
        <w:tc>
          <w:tcPr>
            <w:tcW w:type="dxa" w:w="8674"/>
            <w:shd w:val="clear" w:color="auto" w:fill="F2F5F9"/>
          </w:tcPr>
          <w:p>
            <w:r/>
            <w:r>
              <w:rPr>
                <w:b w:val="0"/>
                <w:i w:val="0"/>
                <w:sz w:val="15"/>
              </w:rPr>
              <w:t>TOS price ÷ 16.6%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King Size Sheets Set Bamboo-[Bamboo|King]-(LSV)-Exact-(Ranking)-DO-BAMBOO-KING-WHITE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Bamboo|King · advertised child BAMBOO-KING-CREME → BAMBOO-KING-WHITE · bid strategy LEGACY_FOR_SALES · status ENABLED · campaign id 414683323809338</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$5.00</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$3.08</w:t>
            </w:r>
          </w:p>
        </w:tc>
      </w:tr>
      <w:tr>
        <w:tc>
          <w:tcPr>
            <w:tcW w:type="dxa" w:w="1701"/>
          </w:tcPr>
          <w:p>
            <w:r/>
            <w:r>
              <w:rPr>
                <w:b w:val="0"/>
                <w:i w:val="0"/>
                <w:sz w:val="15"/>
              </w:rPr>
              <w:t>Rank (keyword)</w:t>
            </w:r>
          </w:p>
        </w:tc>
        <w:tc>
          <w:tcPr>
            <w:tcW w:type="dxa" w:w="3969"/>
          </w:tcPr>
          <w:p>
            <w:r/>
            <w:r>
              <w:rPr>
                <w:b w:val="0"/>
                <w:i w:val="0"/>
                <w:sz w:val="15"/>
              </w:rPr>
              <w:t>29 now → target 10 (king size sheets set bamboo); 30d ago 31</w:t>
            </w:r>
          </w:p>
        </w:tc>
        <w:tc>
          <w:tcPr>
            <w:tcW w:type="dxa" w:w="2041"/>
          </w:tcPr>
          <w:p>
            <w:r/>
            <w:r>
              <w:rPr>
                <w:b w:val="0"/>
                <w:i w:val="0"/>
                <w:sz w:val="15"/>
              </w:rPr>
              <w:t>Plan PPC clicks/wk</w:t>
            </w:r>
          </w:p>
        </w:tc>
        <w:tc>
          <w:tcPr>
            <w:tcW w:type="dxa" w:w="2494"/>
          </w:tcPr>
          <w:p>
            <w:r/>
            <w:r>
              <w:rPr>
                <w:b w:val="0"/>
                <w:i w:val="0"/>
                <w:sz w:val="15"/>
              </w:rPr>
              <w:t>3.0</w:t>
            </w:r>
          </w:p>
        </w:tc>
        <w:tc>
          <w:tcPr>
            <w:tcW w:type="dxa" w:w="1814"/>
          </w:tcPr>
          <w:p>
            <w:r/>
            <w:r>
              <w:rPr>
                <w:b w:val="0"/>
                <w:i w:val="0"/>
                <w:sz w:val="15"/>
              </w:rPr>
              <w:t>TOS clicks</w:t>
            </w:r>
          </w:p>
        </w:tc>
        <w:tc>
          <w:tcPr>
            <w:tcW w:type="dxa" w:w="3005"/>
          </w:tcPr>
          <w:p>
            <w:r/>
            <w:r>
              <w:rPr>
                <w:b w:val="0"/>
                <w:i w:val="0"/>
                <w:sz w:val="15"/>
              </w:rPr>
              <w:t>1.6 (90d) · 0.1/day pre-deal → 0.0/day in the deal</w:t>
            </w:r>
          </w:p>
        </w:tc>
      </w:tr>
      <w:tr>
        <w:tc>
          <w:tcPr>
            <w:tcW w:type="dxa" w:w="1701"/>
          </w:tcPr>
          <w:p>
            <w:r/>
            <w:r>
              <w:rPr>
                <w:b w:val="0"/>
                <w:i w:val="0"/>
                <w:sz w:val="15"/>
              </w:rPr>
              <w:t>TOS impression share</w:t>
            </w:r>
          </w:p>
        </w:tc>
        <w:tc>
          <w:tcPr>
            <w:tcW w:type="dxa" w:w="3969"/>
          </w:tcPr>
          <w:p>
            <w:r/>
            <w:r>
              <w:rPr>
                <w:b w:val="0"/>
                <w:i w:val="0"/>
                <w:sz w:val="15"/>
              </w:rPr>
              <w:t>9.67%</w:t>
            </w:r>
          </w:p>
        </w:tc>
        <w:tc>
          <w:tcPr>
            <w:tcW w:type="dxa" w:w="2041"/>
          </w:tcPr>
          <w:p>
            <w:r/>
            <w:r>
              <w:rPr>
                <w:b w:val="0"/>
                <w:i w:val="0"/>
                <w:sz w:val="15"/>
              </w:rPr>
              <w:t>Market CTR / CVR (SQP)</w:t>
            </w:r>
          </w:p>
        </w:tc>
        <w:tc>
          <w:tcPr>
            <w:tcW w:type="dxa" w:w="2494"/>
          </w:tcPr>
          <w:p>
            <w:r/>
            <w:r>
              <w:rPr>
                <w:b w:val="0"/>
                <w:i w:val="0"/>
                <w:sz w:val="15"/>
              </w:rPr>
              <w:t>1.73% / 4.32%</w:t>
            </w:r>
          </w:p>
        </w:tc>
        <w:tc>
          <w:tcPr>
            <w:tcW w:type="dxa" w:w="1814"/>
          </w:tcPr>
          <w:p>
            <w:r/>
            <w:r>
              <w:rPr>
                <w:b w:val="0"/>
                <w:i w:val="0"/>
                <w:sz w:val="15"/>
              </w:rPr>
              <w:t>Contribution / order used</w:t>
            </w:r>
          </w:p>
        </w:tc>
        <w:tc>
          <w:tcPr>
            <w:tcW w:type="dxa" w:w="3005"/>
          </w:tcPr>
          <w:p>
            <w:r/>
            <w:r>
              <w:rPr>
                <w:b w:val="0"/>
                <w:i w:val="0"/>
                <w:sz w:val="15"/>
              </w:rPr>
              <w:t>$26.06 (engine)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PP ≤20% but TOS under 70% — rest of search is carrying the difference; ROS modifier and base are the levers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21</w:t>
            </w:r>
          </w:p>
        </w:tc>
        <w:tc>
          <w:tcPr>
            <w:tcW w:type="dxa" w:w="1366"/>
          </w:tcPr>
          <w:p>
            <w:r/>
            <w:r>
              <w:rPr>
                <w:b w:val="0"/>
                <w:i w:val="0"/>
                <w:sz w:val="15"/>
              </w:rPr>
              <w:t>49%</w:t>
            </w:r>
          </w:p>
        </w:tc>
        <w:tc>
          <w:tcPr>
            <w:tcW w:type="dxa" w:w="1366"/>
          </w:tcPr>
          <w:p>
            <w:r/>
            <w:r>
              <w:rPr>
                <w:b w:val="0"/>
                <w:i w:val="0"/>
                <w:sz w:val="15"/>
              </w:rPr>
              <w:t>2</w:t>
            </w:r>
          </w:p>
        </w:tc>
        <w:tc>
          <w:tcPr>
            <w:tcW w:type="dxa" w:w="1366"/>
          </w:tcPr>
          <w:p>
            <w:r/>
            <w:r>
              <w:rPr>
                <w:b w:val="0"/>
                <w:i w:val="0"/>
                <w:sz w:val="15"/>
              </w:rPr>
              <w:t>9.5%</w:t>
            </w:r>
          </w:p>
        </w:tc>
        <w:tc>
          <w:tcPr>
            <w:tcW w:type="dxa" w:w="1366"/>
          </w:tcPr>
          <w:p>
            <w:r/>
            <w:r>
              <w:rPr>
                <w:b w:val="0"/>
                <w:i w:val="0"/>
                <w:sz w:val="15"/>
              </w:rPr>
              <w:t>$5.80</w:t>
            </w:r>
          </w:p>
        </w:tc>
        <w:tc>
          <w:tcPr>
            <w:tcW w:type="dxa" w:w="1366"/>
          </w:tcPr>
          <w:p>
            <w:r/>
            <w:r>
              <w:rPr>
                <w:b w:val="0"/>
                <w:i w:val="0"/>
                <w:sz w:val="15"/>
              </w:rPr>
              <w:t>$60.89</w:t>
            </w:r>
          </w:p>
        </w:tc>
        <w:tc>
          <w:tcPr>
            <w:tcW w:type="dxa" w:w="1366"/>
          </w:tcPr>
          <w:p>
            <w:r/>
            <w:r>
              <w:rPr>
                <w:b w:val="0"/>
                <w:i w:val="0"/>
                <w:sz w:val="15"/>
              </w:rPr>
              <w:t>0 / —</w:t>
            </w:r>
          </w:p>
        </w:tc>
        <w:tc>
          <w:tcPr>
            <w:tcW w:type="dxa" w:w="1366"/>
          </w:tcPr>
          <w:p>
            <w:r/>
            <w:r>
              <w:rPr>
                <w:b w:val="0"/>
                <w:i w:val="0"/>
                <w:sz w:val="15"/>
              </w:rPr>
              <w:t>15.4%</w:t>
            </w:r>
          </w:p>
        </w:tc>
        <w:tc>
          <w:tcPr>
            <w:tcW w:type="dxa" w:w="1366"/>
          </w:tcPr>
          <w:p>
            <w:r/>
            <w:r>
              <w:rPr>
                <w:b w:val="0"/>
                <w:i w:val="0"/>
                <w:sz w:val="15"/>
              </w:rPr>
              <w:t>$4.01</w:t>
            </w:r>
          </w:p>
        </w:tc>
        <w:tc>
          <w:tcPr>
            <w:tcW w:type="dxa" w:w="1366"/>
          </w:tcPr>
          <w:p>
            <w:r/>
            <w:r>
              <w:rPr>
                <w:b w:val="0"/>
                <w:i w:val="0"/>
                <w:sz w:val="15"/>
              </w:rPr>
              <w:t>224%</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19</w:t>
            </w:r>
          </w:p>
        </w:tc>
        <w:tc>
          <w:tcPr>
            <w:tcW w:type="dxa" w:w="1366"/>
            <w:shd w:val="clear" w:color="auto" w:fill="F2F5F9"/>
          </w:tcPr>
          <w:p>
            <w:r/>
            <w:r>
              <w:rPr>
                <w:b w:val="0"/>
                <w:i w:val="0"/>
                <w:sz w:val="15"/>
              </w:rPr>
              <w:t>44%</w:t>
            </w:r>
          </w:p>
        </w:tc>
        <w:tc>
          <w:tcPr>
            <w:tcW w:type="dxa" w:w="1366"/>
            <w:shd w:val="clear" w:color="auto" w:fill="F2F5F9"/>
          </w:tcPr>
          <w:p>
            <w:r/>
            <w:r>
              <w:rPr>
                <w:b w:val="0"/>
                <w:i w:val="0"/>
                <w:sz w:val="15"/>
              </w:rPr>
              <w:t>3</w:t>
            </w:r>
          </w:p>
        </w:tc>
        <w:tc>
          <w:tcPr>
            <w:tcW w:type="dxa" w:w="1366"/>
            <w:shd w:val="clear" w:color="auto" w:fill="F2F5F9"/>
          </w:tcPr>
          <w:p>
            <w:r/>
            <w:r>
              <w:rPr>
                <w:b w:val="0"/>
                <w:i w:val="0"/>
                <w:sz w:val="15"/>
              </w:rPr>
              <w:t>15.8%</w:t>
            </w:r>
          </w:p>
        </w:tc>
        <w:tc>
          <w:tcPr>
            <w:tcW w:type="dxa" w:w="1366"/>
            <w:shd w:val="clear" w:color="auto" w:fill="F2F5F9"/>
          </w:tcPr>
          <w:p>
            <w:r/>
            <w:r>
              <w:rPr>
                <w:b w:val="0"/>
                <w:i w:val="0"/>
                <w:sz w:val="15"/>
              </w:rPr>
              <w:t>$4.75</w:t>
            </w:r>
          </w:p>
        </w:tc>
        <w:tc>
          <w:tcPr>
            <w:tcW w:type="dxa" w:w="1366"/>
            <w:shd w:val="clear" w:color="auto" w:fill="F2F5F9"/>
          </w:tcPr>
          <w:p>
            <w:r/>
            <w:r>
              <w:rPr>
                <w:b w:val="0"/>
                <w:i w:val="0"/>
                <w:sz w:val="15"/>
              </w:rPr>
              <w:t>$30.11</w:t>
            </w:r>
          </w:p>
        </w:tc>
        <w:tc>
          <w:tcPr>
            <w:tcW w:type="dxa" w:w="1366"/>
            <w:shd w:val="clear" w:color="auto" w:fill="F2F5F9"/>
          </w:tcPr>
          <w:p>
            <w:r/>
            <w:r>
              <w:rPr>
                <w:b w:val="0"/>
                <w:i w:val="0"/>
                <w:sz w:val="15"/>
              </w:rPr>
              <w:t>0 / —</w:t>
            </w:r>
          </w:p>
        </w:tc>
        <w:tc>
          <w:tcPr>
            <w:tcW w:type="dxa" w:w="1366"/>
            <w:shd w:val="clear" w:color="auto" w:fill="F2F5F9"/>
          </w:tcPr>
          <w:p>
            <w:r/>
            <w:r>
              <w:rPr>
                <w:b w:val="0"/>
                <w:i w:val="0"/>
                <w:sz w:val="15"/>
              </w:rPr>
              <w:t>10.1%</w:t>
            </w:r>
          </w:p>
        </w:tc>
        <w:tc>
          <w:tcPr>
            <w:tcW w:type="dxa" w:w="1366"/>
            <w:shd w:val="clear" w:color="auto" w:fill="F2F5F9"/>
          </w:tcPr>
          <w:p>
            <w:r/>
            <w:r>
              <w:rPr>
                <w:b w:val="0"/>
                <w:i w:val="0"/>
                <w:sz w:val="15"/>
              </w:rPr>
              <w:t>$2.62</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3</w:t>
            </w:r>
          </w:p>
        </w:tc>
        <w:tc>
          <w:tcPr>
            <w:tcW w:type="dxa" w:w="1366"/>
          </w:tcPr>
          <w:p>
            <w:r/>
            <w:r>
              <w:rPr>
                <w:b w:val="0"/>
                <w:i w:val="0"/>
                <w:sz w:val="15"/>
              </w:rPr>
              <w:t>7%</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$3.00</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$3.13</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6</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$1.34</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16.6% + (own 9.5% − child) × weight 0.17 [21 clicks, 2 orders] = 15.4% · PP: child planning rate 12.0% (child BAMBOO-KING-WHITE 538/4474); campaign has 3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king size sheets set bamboo</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9</w:t>
            </w:r>
          </w:p>
        </w:tc>
        <w:tc>
          <w:tcPr>
            <w:tcW w:type="dxa" w:w="1252"/>
          </w:tcPr>
          <w:p>
            <w:r/>
            <w:r>
              <w:rPr>
                <w:b w:val="0"/>
                <w:i w:val="0"/>
                <w:sz w:val="15"/>
              </w:rPr>
              <w:t>0</w:t>
            </w:r>
          </w:p>
        </w:tc>
        <w:tc>
          <w:tcPr>
            <w:tcW w:type="dxa" w:w="1252"/>
          </w:tcPr>
          <w:p>
            <w:r/>
            <w:r>
              <w:rPr>
                <w:b w:val="0"/>
                <w:i w:val="0"/>
                <w:sz w:val="15"/>
              </w:rPr>
              <w:t>0.0%</w:t>
            </w:r>
          </w:p>
        </w:tc>
        <w:tc>
          <w:tcPr>
            <w:tcW w:type="dxa" w:w="1252"/>
          </w:tcPr>
          <w:p>
            <w:r/>
            <w:r>
              <w:rPr>
                <w:b w:val="0"/>
                <w:i w:val="0"/>
                <w:sz w:val="15"/>
              </w:rPr>
              <w:t>$1.52</w:t>
            </w:r>
          </w:p>
        </w:tc>
        <w:tc>
          <w:tcPr>
            <w:tcW w:type="dxa" w:w="1252"/>
          </w:tcPr>
          <w:p>
            <w:r/>
            <w:r>
              <w:rPr>
                <w:b w:val="0"/>
                <w:i w:val="0"/>
                <w:sz w:val="15"/>
              </w:rPr>
              <w:t>$1.52</w:t>
            </w:r>
          </w:p>
        </w:tc>
        <w:tc>
          <w:tcPr>
            <w:tcW w:type="dxa" w:w="1252"/>
          </w:tcPr>
          <w:p>
            <w:r/>
            <w:r>
              <w:rPr>
                <w:b w:val="0"/>
                <w:i w:val="0"/>
                <w:sz w:val="15"/>
              </w:rPr>
              <w:t>$1.52</w:t>
            </w:r>
          </w:p>
        </w:tc>
        <w:tc>
          <w:tcPr>
            <w:tcW w:type="dxa" w:w="1252"/>
          </w:tcPr>
          <w:p>
            <w:r/>
            <w:r>
              <w:rPr>
                <w:b w:val="0"/>
                <w:i w:val="0"/>
                <w:sz w:val="15"/>
              </w:rPr>
              <w:t>$4.92</w:t>
            </w:r>
          </w:p>
        </w:tc>
        <w:tc>
          <w:tcPr>
            <w:tcW w:type="dxa" w:w="1252"/>
          </w:tcPr>
          <w:p>
            <w:r/>
            <w:r>
              <w:rPr>
                <w:b w:val="0"/>
                <w:i w:val="0"/>
                <w:sz w:val="15"/>
              </w:rPr>
              <w:t>$5.15</w:t>
            </w:r>
          </w:p>
        </w:tc>
        <w:tc>
          <w:tcPr>
            <w:tcW w:type="dxa" w:w="1252"/>
          </w:tcPr>
          <w:p>
            <w:r/>
            <w:r>
              <w:rPr>
                <w:b w:val="0"/>
                <w:i w:val="0"/>
                <w:sz w:val="15"/>
              </w:rPr>
              <w:t>$6.40</w:t>
            </w:r>
          </w:p>
        </w:tc>
      </w:tr>
      <w:tr>
        <w:tc>
          <w:tcPr>
            <w:tcW w:type="dxa" w:w="1252"/>
            <w:shd w:val="clear" w:color="auto" w:fill="F2F5F9"/>
          </w:tcPr>
          <w:p>
            <w:r/>
            <w:r>
              <w:rPr>
                <w:b w:val="0"/>
                <w:i w:val="0"/>
                <w:sz w:val="15"/>
              </w:rPr>
              <w:t>king size sheets set in bamboo</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ENABLED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$0.51</w:t>
            </w:r>
          </w:p>
        </w:tc>
        <w:tc>
          <w:tcPr>
            <w:tcW w:type="dxa" w:w="1252"/>
            <w:shd w:val="clear" w:color="auto" w:fill="F2F5F9"/>
          </w:tcPr>
          <w:p>
            <w:r/>
            <w:r>
              <w:rPr>
                <w:b w:val="0"/>
                <w:i w:val="0"/>
                <w:sz w:val="15"/>
              </w:rPr>
              <w:t>$0.51</w:t>
            </w:r>
          </w:p>
        </w:tc>
        <w:tc>
          <w:tcPr>
            <w:tcW w:type="dxa" w:w="1252"/>
            <w:shd w:val="clear" w:color="auto" w:fill="F2F5F9"/>
          </w:tcPr>
          <w:p>
            <w:r/>
            <w:r>
              <w:rPr>
                <w:b w:val="0"/>
                <w:i w:val="0"/>
                <w:sz w:val="15"/>
              </w:rPr>
              <w:t>$0.51</w:t>
            </w:r>
          </w:p>
        </w:tc>
        <w:tc>
          <w:tcPr>
            <w:tcW w:type="dxa" w:w="1252"/>
            <w:shd w:val="clear" w:color="auto" w:fill="F2F5F9"/>
          </w:tcPr>
          <w:p>
            <w:r/>
            <w:r>
              <w:rPr>
                <w:b w:val="0"/>
                <w:i w:val="0"/>
                <w:sz w:val="15"/>
              </w:rPr>
              <w:t>$1.65</w:t>
            </w:r>
          </w:p>
        </w:tc>
        <w:tc>
          <w:tcPr>
            <w:tcW w:type="dxa" w:w="1252"/>
            <w:shd w:val="clear" w:color="auto" w:fill="F2F5F9"/>
          </w:tcPr>
          <w:p>
            <w:r/>
            <w:r>
              <w:rPr>
                <w:b w:val="0"/>
                <w:i w:val="0"/>
                <w:sz w:val="15"/>
              </w:rPr>
              <w:t>$1.73</w:t>
            </w:r>
          </w:p>
        </w:tc>
        <w:tc>
          <w:tcPr>
            <w:tcW w:type="dxa" w:w="1252"/>
            <w:shd w:val="clear" w:color="auto" w:fill="F2F5F9"/>
          </w:tcPr>
          <w:p>
            <w:r/>
            <w:r>
              <w:rPr>
                <w:b w:val="0"/>
                <w:i w:val="0"/>
                <w:sz w:val="15"/>
              </w:rPr>
              <w:t>$2.15</w:t>
            </w:r>
          </w:p>
        </w:tc>
      </w:tr>
      <w:tr>
        <w:tc>
          <w:tcPr>
            <w:tcW w:type="dxa" w:w="1252"/>
          </w:tcPr>
          <w:p>
            <w:r/>
            <w:r>
              <w:rPr>
                <w:b w:val="0"/>
                <w:i w:val="0"/>
                <w:sz w:val="15"/>
              </w:rPr>
              <w:t>king size sheet set bamboo</w:t>
            </w:r>
          </w:p>
        </w:tc>
        <w:tc>
          <w:tcPr>
            <w:tcW w:type="dxa" w:w="1252"/>
          </w:tcPr>
          <w:p>
            <w:r/>
            <w:r>
              <w:rPr>
                <w:b w:val="0"/>
                <w:i w:val="0"/>
                <w:sz w:val="15"/>
              </w:rPr>
              <w:t>EXACT</w:t>
            </w:r>
          </w:p>
        </w:tc>
        <w:tc>
          <w:tcPr>
            <w:tcW w:type="dxa" w:w="1252"/>
          </w:tcPr>
          <w:p>
            <w:r/>
            <w:r>
              <w:rPr>
                <w:b w:val="0"/>
                <w:i w:val="0"/>
                <w:sz w:val="15"/>
              </w:rPr>
              <w:t>PAUSED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$3.00</w:t>
            </w:r>
          </w:p>
        </w:tc>
        <w:tc>
          <w:tcPr>
            <w:tcW w:type="dxa" w:w="1252"/>
          </w:tcPr>
          <w:p>
            <w:r/>
            <w:r>
              <w:rPr>
                <w:b w:val="0"/>
                <w:i w:val="0"/>
                <w:sz w:val="15"/>
              </w:rPr>
              <w:t>$3.00</w:t>
            </w:r>
          </w:p>
        </w:tc>
        <w:tc>
          <w:tcPr>
            <w:tcW w:type="dxa" w:w="1252"/>
          </w:tcPr>
          <w:p>
            <w:r/>
            <w:r>
              <w:rPr>
                <w:b w:val="0"/>
                <w:i w:val="0"/>
                <w:sz w:val="15"/>
              </w:rPr>
              <w:t>—</w:t>
            </w:r>
          </w:p>
        </w:tc>
        <w:tc>
          <w:tcPr>
            <w:tcW w:type="dxa" w:w="1252"/>
          </w:tcPr>
          <w:p>
            <w:r/>
            <w:r>
              <w:rPr>
                <w:b w:val="0"/>
                <w:i w:val="0"/>
                <w:sz w:val="15"/>
              </w:rPr>
              <w:t>$9.72</w:t>
            </w:r>
          </w:p>
        </w:tc>
        <w:tc>
          <w:tcPr>
            <w:tcW w:type="dxa" w:w="1252"/>
          </w:tcPr>
          <w:p>
            <w:r/>
            <w:r>
              <w:rPr>
                <w:b w:val="0"/>
                <w:i w:val="0"/>
                <w:sz w:val="15"/>
              </w:rPr>
              <w:t>$10.17</w:t>
            </w:r>
          </w:p>
        </w:tc>
        <w:tc>
          <w:tcPr>
            <w:tcW w:type="dxa" w:w="1252"/>
          </w:tcPr>
          <w:p>
            <w:r/>
            <w:r>
              <w:rPr>
                <w:b w:val="0"/>
                <w:i w:val="0"/>
                <w:sz w:val="15"/>
              </w:rPr>
              <w:t>—</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205 · tos · campaign: 224 → 239</w:t>
      </w:r>
      <w:r>
        <w:rPr>
          <w:b w:val="0"/>
          <w:i w:val="0"/>
        </w:rPr>
        <w:t xml:space="preserve"> — Top of search delivers 0.31/wk against a declared 3/wk — 10% of the plan. Site the base at rest-of-search economics ($1.52) and size the modifier to reach $5.16 at top of search — SOP-28 P9's arbitrage, which is what buys the placement while leaving rest of search and product pages at a price they can justify. Authorized ceiling becomes $5.15 against $5.16 targeted. Evidence: BORROWED from syntax group Bamboo|King on 1168 clicks. …  </w:t>
      </w:r>
      <w:r>
        <w:rPr>
          <w:b/>
          <w:i w:val="0"/>
        </w:rPr>
        <w:t>Review: CORRECT → 321</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4 clicks in 90 days. Amazon's campaign placement report (Command Center, same 90 days) shows TOS 21, product pages 3, rest of search 19 of 43 clicks — PP 7%.</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21 clicks / 2 orders, PP 3 / 0, ROS 19 / 3; ceilings TOS $4.01, PP $3.13.</w:t>
      </w:r>
    </w:p>
    <w:p>
      <w:pPr>
        <w:spacing w:after="60" w:before="0"/>
      </w:pPr>
      <w:r>
        <w:rPr>
          <w:b/>
          <w:i w:val="0"/>
          <w:color w:val="1F3A5F"/>
        </w:rPr>
        <w:t xml:space="preserve">Finding 2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0 top-of-search clicks (0.0/day vs 0.1/day in the 31 days before), TOS CVR — in the deal vs 10% over 90 days. Rank checkpoints of rows 205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3 — Prediction the step cannot deliver  </w:t>
      </w:r>
      <w:r>
        <w:rPr>
          <w:b w:val="0"/>
          <w:i w:val="0"/>
          <w:color w:val="555555"/>
          <w:sz w:val="16"/>
        </w:rPr>
        <w:t>[Medium · PREDICTION]</w:t>
      </w:r>
    </w:p>
    <w:p>
      <w:pPr>
        <w:spacing w:after="40"/>
        <w:ind w:left="227"/>
      </w:pPr>
      <w:r>
        <w:rPr>
          <w:b/>
          <w:color w:val="1F3A5F"/>
        </w:rPr>
        <w:t xml:space="preserve">What is happening. </w:t>
      </w:r>
      <w:r>
        <w:rPr>
          <w:b w:val="0"/>
          <w:i w:val="0"/>
        </w:rPr>
        <w:t>Row 205: mechanism claim asks x7.56 what steps this size have bought. Rank claim 29 → ≤18 in 14 days.</w:t>
      </w:r>
    </w:p>
    <w:p>
      <w:pPr>
        <w:spacing w:after="40"/>
        <w:ind w:left="227"/>
      </w:pPr>
      <w:r>
        <w:rPr>
          <w:b/>
          <w:color w:val="1F3A5F"/>
        </w:rPr>
        <w:t xml:space="preserve">Engine’s rationale. </w:t>
      </w:r>
      <w:r>
        <w:rPr>
          <w:b w:val="0"/>
          <w:i w:val="0"/>
        </w:rPr>
        <w:t>The engine files the plan's requirement as the step's prediction.</w:t>
      </w:r>
    </w:p>
    <w:p>
      <w:pPr>
        <w:spacing w:after="40"/>
        <w:ind w:left="227"/>
      </w:pPr>
      <w:r>
        <w:rPr>
          <w:b/>
          <w:color w:val="B01E1E"/>
        </w:rPr>
        <w:t xml:space="preserve">Issue. </w:t>
      </w:r>
      <w:r>
        <w:rPr>
          <w:b w:val="0"/>
          <w:i w:val="0"/>
        </w:rPr>
        <w:t>Doc §11: the prediction is the written expectation of THIS step; account hit rate on graded predictions is 4.8% (5 of 104). A claim sized from the plan grades as a miss even when the step is right, and teaches nothing.</w:t>
      </w:r>
    </w:p>
    <w:p>
      <w:pPr>
        <w:spacing w:after="40"/>
        <w:ind w:left="227"/>
      </w:pPr>
      <w:r>
        <w:rPr>
          <w:b/>
          <w:color w:val="1E7B34"/>
        </w:rPr>
        <w:t xml:space="preserve">Correction. </w:t>
      </w:r>
      <w:r>
        <w:rPr>
          <w:b w:val="0"/>
          <w:i w:val="0"/>
        </w:rPr>
        <w:t>Predict what the step buys (the book's rate for this size) on deal days; keep the plan as the destination.</w:t>
      </w:r>
    </w:p>
    <w:p>
      <w:pPr>
        <w:spacing w:after="60" w:before="0"/>
      </w:pPr>
      <w:r>
        <w:rPr>
          <w:b/>
          <w:i w:val="0"/>
          <w:color w:val="1F3A5F"/>
        </w:rPr>
        <w:t xml:space="preserve">Finding 4 — Premium written with no dollar loss ceiling  </w:t>
      </w:r>
      <w:r>
        <w:rPr>
          <w:b w:val="0"/>
          <w:i w:val="0"/>
          <w:color w:val="555555"/>
          <w:sz w:val="16"/>
        </w:rPr>
        <w:t>[Medium · CEILINGED]</w:t>
      </w:r>
    </w:p>
    <w:p>
      <w:pPr>
        <w:spacing w:after="40"/>
        <w:ind w:left="227"/>
      </w:pPr>
      <w:r>
        <w:rPr>
          <w:b/>
          <w:color w:val="1F3A5F"/>
        </w:rPr>
        <w:t xml:space="preserve">What is happening. </w:t>
      </w:r>
      <w:r>
        <w:rPr>
          <w:b w:val="0"/>
          <w:i w:val="0"/>
        </w:rPr>
        <w:t>Row 205: loss $1.93/order stated, no weekly loss ceiling.</w:t>
      </w:r>
    </w:p>
    <w:p>
      <w:pPr>
        <w:spacing w:after="40"/>
        <w:ind w:left="227"/>
      </w:pPr>
      <w:r>
        <w:rPr>
          <w:b/>
          <w:color w:val="B01E1E"/>
        </w:rPr>
        <w:t xml:space="preserve">Issue. </w:t>
      </w:r>
      <w:r>
        <w:rPr>
          <w:b w:val="0"/>
          <w:i w:val="0"/>
        </w:rPr>
        <w:t>Doc §7/§11: loss ceiling = that week's spend at risk, in dollars, at the spend the push needs. Without it the push cannot be stopped on a dated number.</w:t>
      </w:r>
    </w:p>
    <w:p>
      <w:pPr>
        <w:spacing w:after="40"/>
        <w:ind w:left="227"/>
      </w:pPr>
      <w:r>
        <w:rPr>
          <w:b/>
          <w:color w:val="1E7B34"/>
        </w:rPr>
        <w:t xml:space="preserve">Correction. </w:t>
      </w:r>
      <w:r>
        <w:rPr>
          <w:b w:val="0"/>
          <w:i w:val="0"/>
        </w:rPr>
        <w:t>Write it: required 0.4 clicks/day × $6.40 × 7 = $19.20/week at risk.</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$1.52</w:t>
            </w:r>
          </w:p>
        </w:tc>
        <w:tc>
          <w:tcPr>
            <w:tcW w:type="dxa" w:w="1361"/>
          </w:tcPr>
          <w:p>
            <w:r/>
            <w:r>
              <w:rPr>
                <w:b w:val="0"/>
                <w:i w:val="0"/>
                <w:sz w:val="15"/>
              </w:rPr>
              <w:t>$1.52</w:t>
            </w:r>
          </w:p>
        </w:tc>
        <w:tc>
          <w:tcPr>
            <w:tcW w:type="dxa" w:w="1587"/>
          </w:tcPr>
          <w:p>
            <w:r/>
            <w:r>
              <w:rPr>
                <w:b w:val="0"/>
                <w:i w:val="0"/>
                <w:sz w:val="15"/>
              </w:rPr>
              <w:t>$1.52</w:t>
            </w:r>
          </w:p>
        </w:tc>
        <w:tc>
          <w:tcPr>
            <w:tcW w:type="dxa" w:w="8674"/>
          </w:tcPr>
          <w:p>
            <w:r/>
            <w:r>
              <w:rPr>
                <w:b w:val="0"/>
                <w:i w:val="0"/>
                <w:sz w:val="15"/>
              </w:rPr>
              <w:t>PP 7% ≤ 20% — the base is doing its job; no reason to touch it (§10)</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224%</w:t>
            </w:r>
          </w:p>
        </w:tc>
        <w:tc>
          <w:tcPr>
            <w:tcW w:type="dxa" w:w="1361"/>
            <w:shd w:val="clear" w:color="auto" w:fill="F2F5F9"/>
          </w:tcPr>
          <w:p>
            <w:r/>
            <w:r>
              <w:rPr>
                <w:b w:val="0"/>
                <w:i w:val="0"/>
                <w:sz w:val="15"/>
              </w:rPr>
              <w:t>239%</w:t>
            </w:r>
          </w:p>
        </w:tc>
        <w:tc>
          <w:tcPr>
            <w:tcW w:type="dxa" w:w="1587"/>
            <w:shd w:val="clear" w:color="auto" w:fill="F2F5F9"/>
          </w:tcPr>
          <w:p>
            <w:r/>
            <w:r>
              <w:rPr>
                <w:b w:val="0"/>
                <w:i w:val="0"/>
                <w:sz w:val="15"/>
              </w:rPr>
              <w:t>321%</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$4.92</w:t>
            </w:r>
          </w:p>
        </w:tc>
        <w:tc>
          <w:tcPr>
            <w:tcW w:type="dxa" w:w="1361"/>
          </w:tcPr>
          <w:p>
            <w:r/>
            <w:r>
              <w:rPr>
                <w:b w:val="0"/>
                <w:i w:val="0"/>
                <w:sz w:val="15"/>
              </w:rPr>
              <w:t>$5.15</w:t>
            </w:r>
          </w:p>
        </w:tc>
        <w:tc>
          <w:tcPr>
            <w:tcW w:type="dxa" w:w="1587"/>
          </w:tcPr>
          <w:p>
            <w:r/>
            <w:r>
              <w:rPr>
                <w:b w:val="0"/>
                <w:i w:val="0"/>
                <w:sz w:val="15"/>
              </w:rPr>
              <w:t>$6.40</w:t>
            </w:r>
          </w:p>
        </w:tc>
        <w:tc>
          <w:tcPr>
            <w:tcW w:type="dxa" w:w="8674"/>
          </w:tcPr>
          <w:p>
            <w:r/>
            <w:r>
              <w:rPr>
                <w:b w:val="0"/>
                <w:i w:val="0"/>
                <w:sz w:val="15"/>
              </w:rPr>
              <w:t>funding step (≤ +30%)</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3.24 : 1</w:t>
            </w:r>
          </w:p>
        </w:tc>
        <w:tc>
          <w:tcPr>
            <w:tcW w:type="dxa" w:w="1361"/>
            <w:shd w:val="clear" w:color="auto" w:fill="F2F5F9"/>
          </w:tcPr>
          <w:p>
            <w:r/>
            <w:r>
              <w:rPr>
                <w:b w:val="0"/>
                <w:i w:val="0"/>
                <w:sz w:val="15"/>
              </w:rPr>
              <w:t>3.39 : 1</w:t>
            </w:r>
          </w:p>
        </w:tc>
        <w:tc>
          <w:tcPr>
            <w:tcW w:type="dxa" w:w="1587"/>
            <w:shd w:val="clear" w:color="auto" w:fill="F2F5F9"/>
          </w:tcPr>
          <w:p>
            <w:r/>
            <w:r>
              <w:rPr>
                <w:b w:val="0"/>
                <w:i w:val="0"/>
                <w:sz w:val="15"/>
              </w:rPr>
              <w:t>4.21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$5.00</w:t>
            </w:r>
          </w:p>
        </w:tc>
        <w:tc>
          <w:tcPr>
            <w:tcW w:type="dxa" w:w="1361"/>
          </w:tcPr>
          <w:p>
            <w:r/>
            <w:r>
              <w:rPr>
                <w:b w:val="0"/>
                <w:i w:val="0"/>
                <w:sz w:val="15"/>
              </w:rPr>
              <w:t>$5.00</w:t>
            </w:r>
          </w:p>
        </w:tc>
        <w:tc>
          <w:tcPr>
            <w:tcW w:type="dxa" w:w="1587"/>
          </w:tcPr>
          <w:p>
            <w:r/>
            <w:r>
              <w:rPr>
                <w:b w:val="0"/>
                <w:i w:val="0"/>
                <w:sz w:val="15"/>
              </w:rPr>
              <w:t>$5.00</w:t>
            </w:r>
          </w:p>
        </w:tc>
        <w:tc>
          <w:tcPr>
            <w:tcW w:type="dxa" w:w="8674"/>
          </w:tcPr>
          <w:p>
            <w:r/>
            <w:r>
              <w:rPr>
                <w:b w:val="0"/>
                <w:i w:val="0"/>
                <w:sz w:val="15"/>
              </w:rPr>
              <w:t>held — deal days average $0.00/day against $5.00 (0%);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$41.60 / $15.54</w:t>
            </w:r>
          </w:p>
        </w:tc>
        <w:tc>
          <w:tcPr>
            <w:tcW w:type="dxa" w:w="8674"/>
            <w:shd w:val="clear" w:color="auto" w:fill="F2F5F9"/>
          </w:tcPr>
          <w:p>
            <w:r/>
            <w:r>
              <w:rPr>
                <w:b w:val="0"/>
                <w:i w:val="0"/>
                <w:sz w:val="15"/>
              </w:rPr>
              <w:t>TOS price ÷ 15.4% vs $26.06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deal-day TOS clicks 0.0/day → about 0.0/day (the book’s rate for a step this size), mix unchanged.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White Bamboo Sheets King-(VLSV)-Exact-(Ranking)-DO-BAMBOO-KING-WHITE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Bamboo|King · advertised child BAMBOO-KING-WHITE → hold · bid strategy LEGACY_FOR_SALES · status ENABLED · campaign id 404376791038532</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$5.00</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$0.00</w:t>
            </w:r>
          </w:p>
        </w:tc>
      </w:tr>
      <w:tr>
        <w:tc>
          <w:tcPr>
            <w:tcW w:type="dxa" w:w="1701"/>
          </w:tcPr>
          <w:p>
            <w:r/>
            <w:r>
              <w:rPr>
                <w:b w:val="0"/>
                <w:i w:val="0"/>
                <w:sz w:val="15"/>
              </w:rPr>
              <w:t>Rank (keyword)</w:t>
            </w:r>
          </w:p>
        </w:tc>
        <w:tc>
          <w:tcPr>
            <w:tcW w:type="dxa" w:w="3969"/>
          </w:tcPr>
          <w:p>
            <w:r/>
            <w:r>
              <w:rPr>
                <w:b w:val="0"/>
                <w:i w:val="0"/>
                <w:sz w:val="15"/>
              </w:rPr>
              <w:t>10 now → target 4 (white bamboo sheets king); 30d ago 11</w:t>
            </w:r>
          </w:p>
        </w:tc>
        <w:tc>
          <w:tcPr>
            <w:tcW w:type="dxa" w:w="2041"/>
          </w:tcPr>
          <w:p>
            <w:r/>
            <w:r>
              <w:rPr>
                <w:b w:val="0"/>
                <w:i w:val="0"/>
                <w:sz w:val="15"/>
              </w:rPr>
              <w:t>Plan PPC clicks/wk</w:t>
            </w:r>
          </w:p>
        </w:tc>
        <w:tc>
          <w:tcPr>
            <w:tcW w:type="dxa" w:w="2494"/>
          </w:tcPr>
          <w:p>
            <w:r/>
            <w:r>
              <w:rPr>
                <w:b w:val="0"/>
                <w:i w:val="0"/>
                <w:sz w:val="15"/>
              </w:rPr>
              <w:t>11.0</w:t>
            </w:r>
          </w:p>
        </w:tc>
        <w:tc>
          <w:tcPr>
            <w:tcW w:type="dxa" w:w="1814"/>
          </w:tcPr>
          <w:p>
            <w:r/>
            <w:r>
              <w:rPr>
                <w:b w:val="0"/>
                <w:i w:val="0"/>
                <w:sz w:val="15"/>
              </w:rPr>
              <w:t>TOS clicks</w:t>
            </w:r>
          </w:p>
        </w:tc>
        <w:tc>
          <w:tcPr>
            <w:tcW w:type="dxa" w:w="3005"/>
          </w:tcPr>
          <w:p>
            <w:r/>
            <w:r>
              <w:rPr>
                <w:b w:val="0"/>
                <w:i w:val="0"/>
                <w:sz w:val="15"/>
              </w:rPr>
              <w:t>0.5 (90d) · 0.0/day pre-deal → 0.0/day in the deal</w:t>
            </w:r>
          </w:p>
        </w:tc>
      </w:tr>
      <w:tr>
        <w:tc>
          <w:tcPr>
            <w:tcW w:type="dxa" w:w="1701"/>
          </w:tcPr>
          <w:p>
            <w:r/>
            <w:r>
              <w:rPr>
                <w:b w:val="0"/>
                <w:i w:val="0"/>
                <w:sz w:val="15"/>
              </w:rPr>
              <w:t>TOS impression share</w:t>
            </w:r>
          </w:p>
        </w:tc>
        <w:tc>
          <w:tcPr>
            <w:tcW w:type="dxa" w:w="3969"/>
          </w:tcPr>
          <w:p>
            <w:r/>
            <w:r>
              <w:rPr>
                <w:b w:val="0"/>
                <w:i w:val="0"/>
                <w:sz w:val="15"/>
              </w:rPr>
              <w:t>11.57%</w:t>
            </w:r>
          </w:p>
        </w:tc>
        <w:tc>
          <w:tcPr>
            <w:tcW w:type="dxa" w:w="2041"/>
          </w:tcPr>
          <w:p>
            <w:r/>
            <w:r>
              <w:rPr>
                <w:b w:val="0"/>
                <w:i w:val="0"/>
                <w:sz w:val="15"/>
              </w:rPr>
              <w:t>Market CTR / CVR (SQP)</w:t>
            </w:r>
          </w:p>
        </w:tc>
        <w:tc>
          <w:tcPr>
            <w:tcW w:type="dxa" w:w="2494"/>
          </w:tcPr>
          <w:p>
            <w:r/>
            <w:r>
              <w:rPr>
                <w:b w:val="0"/>
                <w:i w:val="0"/>
                <w:sz w:val="15"/>
              </w:rPr>
              <w:t>2.17% / 16.9%</w:t>
            </w:r>
          </w:p>
        </w:tc>
        <w:tc>
          <w:tcPr>
            <w:tcW w:type="dxa" w:w="1814"/>
          </w:tcPr>
          <w:p>
            <w:r/>
            <w:r>
              <w:rPr>
                <w:b w:val="0"/>
                <w:i w:val="0"/>
                <w:sz w:val="15"/>
              </w:rPr>
              <w:t>Contribution / order used</w:t>
            </w:r>
          </w:p>
        </w:tc>
        <w:tc>
          <w:tcPr>
            <w:tcW w:type="dxa" w:w="3005"/>
          </w:tcPr>
          <w:p>
            <w:r/>
            <w:r>
              <w:rPr>
                <w:b w:val="0"/>
                <w:i w:val="0"/>
                <w:sz w:val="15"/>
              </w:rPr>
              <w:t>$26.06 (engine)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6</w:t>
            </w:r>
          </w:p>
        </w:tc>
        <w:tc>
          <w:tcPr>
            <w:tcW w:type="dxa" w:w="1366"/>
          </w:tcPr>
          <w:p>
            <w:r/>
            <w:r>
              <w:rPr>
                <w:b w:val="0"/>
                <w:i w:val="0"/>
                <w:sz w:val="15"/>
              </w:rPr>
              <w:t>50%</w:t>
            </w:r>
          </w:p>
        </w:tc>
        <w:tc>
          <w:tcPr>
            <w:tcW w:type="dxa" w:w="1366"/>
          </w:tcPr>
          <w:p>
            <w:r/>
            <w:r>
              <w:rPr>
                <w:b w:val="0"/>
                <w:i w:val="0"/>
                <w:sz w:val="15"/>
              </w:rPr>
              <w:t>2</w:t>
            </w:r>
          </w:p>
        </w:tc>
        <w:tc>
          <w:tcPr>
            <w:tcW w:type="dxa" w:w="1366"/>
          </w:tcPr>
          <w:p>
            <w:r/>
            <w:r>
              <w:rPr>
                <w:b w:val="0"/>
                <w:i w:val="0"/>
                <w:sz w:val="15"/>
              </w:rPr>
              <w:t>33.3%</w:t>
            </w:r>
          </w:p>
        </w:tc>
        <w:tc>
          <w:tcPr>
            <w:tcW w:type="dxa" w:w="1366"/>
          </w:tcPr>
          <w:p>
            <w:r/>
            <w:r>
              <w:rPr>
                <w:b w:val="0"/>
                <w:i w:val="0"/>
                <w:sz w:val="15"/>
              </w:rPr>
              <w:t>$5.35</w:t>
            </w:r>
          </w:p>
        </w:tc>
        <w:tc>
          <w:tcPr>
            <w:tcW w:type="dxa" w:w="1366"/>
          </w:tcPr>
          <w:p>
            <w:r/>
            <w:r>
              <w:rPr>
                <w:b w:val="0"/>
                <w:i w:val="0"/>
                <w:sz w:val="15"/>
              </w:rPr>
              <w:t>$16.05</w:t>
            </w:r>
          </w:p>
        </w:tc>
        <w:tc>
          <w:tcPr>
            <w:tcW w:type="dxa" w:w="1366"/>
          </w:tcPr>
          <w:p>
            <w:r/>
            <w:r>
              <w:rPr>
                <w:b w:val="0"/>
                <w:i w:val="0"/>
                <w:sz w:val="15"/>
              </w:rPr>
              <w:t>0 / —</w:t>
            </w:r>
          </w:p>
        </w:tc>
        <w:tc>
          <w:tcPr>
            <w:tcW w:type="dxa" w:w="1366"/>
          </w:tcPr>
          <w:p>
            <w:r/>
            <w:r>
              <w:rPr>
                <w:b w:val="0"/>
                <w:i w:val="0"/>
                <w:sz w:val="15"/>
              </w:rPr>
              <w:t>16.6%</w:t>
            </w:r>
          </w:p>
        </w:tc>
        <w:tc>
          <w:tcPr>
            <w:tcW w:type="dxa" w:w="1366"/>
          </w:tcPr>
          <w:p>
            <w:r/>
            <w:r>
              <w:rPr>
                <w:b w:val="0"/>
                <w:i w:val="0"/>
                <w:sz w:val="15"/>
              </w:rPr>
              <w:t>$4.33</w:t>
            </w:r>
          </w:p>
        </w:tc>
        <w:tc>
          <w:tcPr>
            <w:tcW w:type="dxa" w:w="1366"/>
          </w:tcPr>
          <w:p>
            <w:r/>
            <w:r>
              <w:rPr>
                <w:b w:val="0"/>
                <w:i w:val="0"/>
                <w:sz w:val="15"/>
              </w:rPr>
              <w:t>146%</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2</w:t>
            </w:r>
          </w:p>
        </w:tc>
        <w:tc>
          <w:tcPr>
            <w:tcW w:type="dxa" w:w="1366"/>
            <w:shd w:val="clear" w:color="auto" w:fill="F2F5F9"/>
          </w:tcPr>
          <w:p>
            <w:r/>
            <w:r>
              <w:rPr>
                <w:b w:val="0"/>
                <w:i w:val="0"/>
                <w:sz w:val="15"/>
              </w:rPr>
              <w:t>17%</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$3.00</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$2.43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4</w:t>
            </w:r>
          </w:p>
        </w:tc>
        <w:tc>
          <w:tcPr>
            <w:tcW w:type="dxa" w:w="1366"/>
          </w:tcPr>
          <w:p>
            <w:r/>
            <w:r>
              <w:rPr>
                <w:b w:val="0"/>
                <w:i w:val="0"/>
                <w:sz w:val="15"/>
              </w:rPr>
              <w:t>33%</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$2.94</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$3.13</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6 clicks, under the 15-click floor · PP: child planning rate 12.0% (child BAMBOO-KING-WHITE 538/4474); campaign has 4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white bamboo sheets king</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$1.90</w:t>
            </w:r>
          </w:p>
        </w:tc>
        <w:tc>
          <w:tcPr>
            <w:tcW w:type="dxa" w:w="1252"/>
          </w:tcPr>
          <w:p>
            <w:r/>
            <w:r>
              <w:rPr>
                <w:b w:val="0"/>
                <w:i w:val="0"/>
                <w:sz w:val="15"/>
              </w:rPr>
              <w:t>$1.90</w:t>
            </w:r>
          </w:p>
        </w:tc>
        <w:tc>
          <w:tcPr>
            <w:tcW w:type="dxa" w:w="1252"/>
          </w:tcPr>
          <w:p>
            <w:r/>
            <w:r>
              <w:rPr>
                <w:b w:val="0"/>
                <w:i w:val="0"/>
                <w:sz w:val="15"/>
              </w:rPr>
              <w:t>$1.90</w:t>
            </w:r>
          </w:p>
        </w:tc>
        <w:tc>
          <w:tcPr>
            <w:tcW w:type="dxa" w:w="1252"/>
          </w:tcPr>
          <w:p>
            <w:r/>
            <w:r>
              <w:rPr>
                <w:b w:val="0"/>
                <w:i w:val="0"/>
                <w:sz w:val="15"/>
              </w:rPr>
              <w:t>$4.67</w:t>
            </w:r>
          </w:p>
        </w:tc>
        <w:tc>
          <w:tcPr>
            <w:tcW w:type="dxa" w:w="1252"/>
          </w:tcPr>
          <w:p>
            <w:r/>
            <w:r>
              <w:rPr>
                <w:b w:val="0"/>
                <w:i w:val="0"/>
                <w:sz w:val="15"/>
              </w:rPr>
              <w:t>$5.83</w:t>
            </w:r>
          </w:p>
        </w:tc>
        <w:tc>
          <w:tcPr>
            <w:tcW w:type="dxa" w:w="1252"/>
          </w:tcPr>
          <w:p>
            <w:r/>
            <w:r>
              <w:rPr>
                <w:b w:val="0"/>
                <w:i w:val="0"/>
                <w:sz w:val="15"/>
              </w:rPr>
              <w:t>$4.67</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1274 · tos · campaign: 146 → 207</w:t>
      </w:r>
      <w:r>
        <w:rPr>
          <w:b w:val="0"/>
          <w:i w:val="0"/>
        </w:rPr>
        <w:t xml:space="preserve"> — RAISE top-of-search modifier 146% → 207%. THIN IN-FOCUS PUSH (team feedback 2026-09-15 §2.2, operator 2026-09-15): this in-focus campaign took 12 click(s) in 90 days against a plan that asks 11/wk on "white bamboo sheets king" (rank 10 → target 4); it delivers 0/wk at top of search and holds 11.6% top-of-search impression share, so the problem is the clicks, not where they land. The effective top-of-search price steps $4.67 → $5.83 (+25%; …  </w:t>
      </w:r>
      <w:r>
        <w:rPr>
          <w:b/>
          <w:i w:val="0"/>
        </w:rPr>
        <w:t>Review: HOLD</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0 clicks in 90 days. Amazon's campaign placement report (Command Center, same 90 days) shows TOS 6, product pages 4, rest of search 2 of 12 clicks — PP 33%.</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6 clicks / 2 orders, PP 4 / 0, ROS 2 / 0; ceilings TOS $4.33, PP $3.13.</w:t>
      </w:r>
    </w:p>
    <w:p>
      <w:pPr>
        <w:spacing w:after="60" w:before="0"/>
      </w:pPr>
      <w:r>
        <w:rPr>
          <w:b/>
          <w:i w:val="0"/>
          <w:color w:val="1F3A5F"/>
        </w:rPr>
        <w:t xml:space="preserve">Finding 2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0 top-of-search clicks (0.0/day vs 0.0/day in the 31 days before), TOS CVR — in the deal vs 33% over 90 days. Rank checkpoints of rows 1274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3 — Premium climb above the ceiling on a push that does not meet the document's tests  </w:t>
      </w:r>
      <w:r>
        <w:rPr>
          <w:b w:val="0"/>
          <w:i w:val="0"/>
          <w:color w:val="B01E1E"/>
          <w:sz w:val="16"/>
        </w:rPr>
        <w:t>[High · PUSH-UNPROVEN]</w:t>
      </w:r>
    </w:p>
    <w:p>
      <w:pPr>
        <w:spacing w:after="40"/>
        <w:ind w:left="227"/>
      </w:pPr>
      <w:r>
        <w:rPr>
          <w:b/>
          <w:color w:val="1F3A5F"/>
        </w:rPr>
        <w:t xml:space="preserve">What is happening. </w:t>
      </w:r>
      <w:r>
        <w:rPr>
          <w:b w:val="0"/>
          <w:i w:val="0"/>
        </w:rPr>
        <w:t>Row 1274: TOS $4.67 → $5.83 against a TOS ceiling of $4.33. Not shown: funded, CVR above market. Requirement 1.6 TOS clicks/day × $4.67 = $7.34/day against a $5.00 budget. TOS CTR 5% vs market 2.17%; TOS CVR 17% vs market 16.9%.</w:t>
      </w:r>
    </w:p>
    <w:p>
      <w:pPr>
        <w:spacing w:after="40"/>
        <w:ind w:left="227"/>
      </w:pPr>
      <w:r>
        <w:rPr>
          <w:b/>
          <w:color w:val="1F3A5F"/>
        </w:rPr>
        <w:t xml:space="preserve">Engine’s rationale. </w:t>
      </w:r>
      <w:r>
        <w:rPr>
          <w:b w:val="0"/>
          <w:i w:val="0"/>
        </w:rPr>
        <w:t>RAISE top-of-search modifier 146% → 207%. THIN IN-FOCUS PUSH (team feedback 2026-09-15 §2.2, operator 2026-09-15): this in-focus campaign took 12 click(s) in 90 days against a plan that asks 11/wk on "white bamboo sheets king" (rank 10 → target 4); …</w:t>
      </w:r>
    </w:p>
    <w:p>
      <w:pPr>
        <w:spacing w:after="40"/>
        <w:ind w:left="227"/>
      </w:pPr>
      <w:r>
        <w:rPr>
          <w:b/>
          <w:color w:val="B01E1E"/>
        </w:rPr>
        <w:t xml:space="preserve">Issue. </w:t>
      </w:r>
      <w:r>
        <w:rPr>
          <w:b w:val="0"/>
          <w:i w:val="0"/>
        </w:rPr>
        <w:t>Doc §6: a premium needs velocity, click-through above market, conversion above market and stock after — any missing and the term takes maintenance (ceiling, no premium). Doc §11: sized, dated, ceilinged, predicted, funded — miss one and the row is priced inside the ceiling with the reason named; an unfunded push is stated as a dollar shortfall.</w:t>
      </w:r>
    </w:p>
    <w:p>
      <w:pPr>
        <w:spacing w:after="40"/>
        <w:ind w:left="227"/>
      </w:pPr>
      <w:r>
        <w:rPr>
          <w:b/>
          <w:color w:val="1E7B34"/>
        </w:rPr>
        <w:t xml:space="preserve">Correction. </w:t>
      </w:r>
      <w:r>
        <w:rPr>
          <w:b w:val="0"/>
          <w:i w:val="0"/>
        </w:rPr>
        <w:t>push needs $7.34/day (1.6 clicks/day × $4.67); budget $5.00 → shortfall $2.34/day — a decision to take, not a rung Write: price held above the ceiling — the premium is not a proven push (funded, CVR above market not shown); operator decision owed: prove/fund it or descend to the ceiling at $4.67.</w:t>
      </w:r>
    </w:p>
    <w:p>
      <w:pPr>
        <w:spacing w:after="60" w:before="0"/>
      </w:pPr>
      <w:r>
        <w:rPr>
          <w:b/>
          <w:i w:val="0"/>
          <w:color w:val="1F3A5F"/>
        </w:rPr>
        <w:t xml:space="preserve">Finding 4 — Premium written with no dollar loss ceiling  </w:t>
      </w:r>
      <w:r>
        <w:rPr>
          <w:b w:val="0"/>
          <w:i w:val="0"/>
          <w:color w:val="555555"/>
          <w:sz w:val="16"/>
        </w:rPr>
        <w:t>[Medium · CEILINGED]</w:t>
      </w:r>
    </w:p>
    <w:p>
      <w:pPr>
        <w:spacing w:after="40"/>
        <w:ind w:left="227"/>
      </w:pPr>
      <w:r>
        <w:rPr>
          <w:b/>
          <w:color w:val="1F3A5F"/>
        </w:rPr>
        <w:t xml:space="preserve">What is happening. </w:t>
      </w:r>
      <w:r>
        <w:rPr>
          <w:b w:val="0"/>
          <w:i w:val="0"/>
        </w:rPr>
        <w:t>Row 1274: loss $2.84/order stated, no weekly loss ceiling.</w:t>
      </w:r>
    </w:p>
    <w:p>
      <w:pPr>
        <w:spacing w:after="40"/>
        <w:ind w:left="227"/>
      </w:pPr>
      <w:r>
        <w:rPr>
          <w:b/>
          <w:color w:val="B01E1E"/>
        </w:rPr>
        <w:t xml:space="preserve">Issue. </w:t>
      </w:r>
      <w:r>
        <w:rPr>
          <w:b w:val="0"/>
          <w:i w:val="0"/>
        </w:rPr>
        <w:t>Doc §7/§11: loss ceiling = that week's spend at risk, in dollars, at the spend the push needs. Without it the push cannot be stopped on a dated number.</w:t>
      </w:r>
    </w:p>
    <w:p>
      <w:pPr>
        <w:spacing w:after="40"/>
        <w:ind w:left="227"/>
      </w:pPr>
      <w:r>
        <w:rPr>
          <w:b/>
          <w:color w:val="1E7B34"/>
        </w:rPr>
        <w:t xml:space="preserve">Correction. </w:t>
      </w:r>
      <w:r>
        <w:rPr>
          <w:b w:val="0"/>
          <w:i w:val="0"/>
        </w:rPr>
        <w:t>Write it: required 1.6 clicks/day × $4.67 × 7 = $51.37/week at risk.</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$1.90</w:t>
            </w:r>
          </w:p>
        </w:tc>
        <w:tc>
          <w:tcPr>
            <w:tcW w:type="dxa" w:w="1361"/>
          </w:tcPr>
          <w:p>
            <w:r/>
            <w:r>
              <w:rPr>
                <w:b w:val="0"/>
                <w:i w:val="0"/>
                <w:sz w:val="15"/>
              </w:rPr>
              <w:t>$1.90</w:t>
            </w:r>
          </w:p>
        </w:tc>
        <w:tc>
          <w:tcPr>
            <w:tcW w:type="dxa" w:w="1587"/>
          </w:tcPr>
          <w:p>
            <w:r/>
            <w:r>
              <w:rPr>
                <w:b w:val="0"/>
                <w:i w:val="0"/>
                <w:sz w:val="15"/>
              </w:rPr>
              <w:t>$1.90</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146%</w:t>
            </w:r>
          </w:p>
        </w:tc>
        <w:tc>
          <w:tcPr>
            <w:tcW w:type="dxa" w:w="1361"/>
            <w:shd w:val="clear" w:color="auto" w:fill="F2F5F9"/>
          </w:tcPr>
          <w:p>
            <w:r/>
            <w:r>
              <w:rPr>
                <w:b w:val="0"/>
                <w:i w:val="0"/>
                <w:sz w:val="15"/>
              </w:rPr>
              <w:t>207%</w:t>
            </w:r>
          </w:p>
        </w:tc>
        <w:tc>
          <w:tcPr>
            <w:tcW w:type="dxa" w:w="1587"/>
            <w:shd w:val="clear" w:color="auto" w:fill="F2F5F9"/>
          </w:tcPr>
          <w:p>
            <w:r/>
            <w:r>
              <w:rPr>
                <w:b w:val="0"/>
                <w:i w:val="0"/>
                <w:sz w:val="15"/>
              </w:rPr>
              <w:t>146%</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$4.67</w:t>
            </w:r>
          </w:p>
        </w:tc>
        <w:tc>
          <w:tcPr>
            <w:tcW w:type="dxa" w:w="1361"/>
          </w:tcPr>
          <w:p>
            <w:r/>
            <w:r>
              <w:rPr>
                <w:b w:val="0"/>
                <w:i w:val="0"/>
                <w:sz w:val="15"/>
              </w:rPr>
              <w:t>$5.83</w:t>
            </w:r>
          </w:p>
        </w:tc>
        <w:tc>
          <w:tcPr>
            <w:tcW w:type="dxa" w:w="1587"/>
          </w:tcPr>
          <w:p>
            <w:r/>
            <w:r>
              <w:rPr>
                <w:b w:val="0"/>
                <w:i w:val="0"/>
                <w:sz w:val="15"/>
              </w:rPr>
              <w:t>$4.67</w:t>
            </w:r>
          </w:p>
        </w:tc>
        <w:tc>
          <w:tcPr>
            <w:tcW w:type="dxa" w:w="8674"/>
          </w:tcPr>
          <w:p>
            <w:r/>
            <w:r>
              <w:rPr>
                <w:b w:val="0"/>
                <w:i w:val="0"/>
                <w:sz w:val="15"/>
              </w:rPr>
              <w:t>price held above the ceiling — the premium is not a proven push (funded, CVR above market not shown); operator decision owed: prove/fund it or descend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2.46 : 1</w:t>
            </w:r>
          </w:p>
        </w:tc>
        <w:tc>
          <w:tcPr>
            <w:tcW w:type="dxa" w:w="1361"/>
            <w:shd w:val="clear" w:color="auto" w:fill="F2F5F9"/>
          </w:tcPr>
          <w:p>
            <w:r/>
            <w:r>
              <w:rPr>
                <w:b w:val="0"/>
                <w:i w:val="0"/>
                <w:sz w:val="15"/>
              </w:rPr>
              <w:t>3.07 : 1</w:t>
            </w:r>
          </w:p>
        </w:tc>
        <w:tc>
          <w:tcPr>
            <w:tcW w:type="dxa" w:w="1587"/>
            <w:shd w:val="clear" w:color="auto" w:fill="F2F5F9"/>
          </w:tcPr>
          <w:p>
            <w:r/>
            <w:r>
              <w:rPr>
                <w:b w:val="0"/>
                <w:i w:val="0"/>
                <w:sz w:val="15"/>
              </w:rPr>
              <w:t>2.46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$5.00</w:t>
            </w:r>
          </w:p>
        </w:tc>
        <w:tc>
          <w:tcPr>
            <w:tcW w:type="dxa" w:w="1361"/>
          </w:tcPr>
          <w:p>
            <w:r/>
            <w:r>
              <w:rPr>
                <w:b w:val="0"/>
                <w:i w:val="0"/>
                <w:sz w:val="15"/>
              </w:rPr>
              <w:t>$5.00</w:t>
            </w:r>
          </w:p>
        </w:tc>
        <w:tc>
          <w:tcPr>
            <w:tcW w:type="dxa" w:w="1587"/>
          </w:tcPr>
          <w:p>
            <w:r/>
            <w:r>
              <w:rPr>
                <w:b w:val="0"/>
                <w:i w:val="0"/>
                <w:sz w:val="15"/>
              </w:rPr>
              <w:t>$5.00</w:t>
            </w:r>
          </w:p>
        </w:tc>
        <w:tc>
          <w:tcPr>
            <w:tcW w:type="dxa" w:w="8674"/>
          </w:tcPr>
          <w:p>
            <w:r/>
            <w:r>
              <w:rPr>
                <w:b w:val="0"/>
                <w:i w:val="0"/>
                <w:sz w:val="15"/>
              </w:rPr>
              <w:t>push needs $7.34/day (1.6 clicks/day × $4.67); budget $5.00 → shortfall $2.34/day — a decision to take, not a rung</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$28.14 / $2.08</w:t>
            </w:r>
          </w:p>
        </w:tc>
        <w:tc>
          <w:tcPr>
            <w:tcW w:type="dxa" w:w="8674"/>
            <w:shd w:val="clear" w:color="auto" w:fill="F2F5F9"/>
          </w:tcPr>
          <w:p>
            <w:r/>
            <w:r>
              <w:rPr>
                <w:b w:val="0"/>
                <w:i w:val="0"/>
                <w:sz w:val="15"/>
              </w:rPr>
              <w:t>TOS price ÷ 16.6% vs $26.06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2"/>
      </w:pPr>
      <w:r>
        <w:t>Focus: IN · Bamboo|Queen</w:t>
      </w:r>
    </w:p>
    <w:p>
      <w:pPr>
        <w:pStyle w:val="Heading3"/>
      </w:pPr>
      <w:r>
        <w:t>Bamboo Sheets Queen Size-[Bamboo|Queen]-(HSV)-Exact-(Ranking)-UD-BAMBOO-QUEEN-WHITE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Bamboo|Queen · advertised child BAMBOO-QUEEN-WHITE → hold · bid strategy AUTO_FOR_SALES · status ENABLED · campaign id 382995705013765</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$49.72</w:t>
            </w:r>
          </w:p>
        </w:tc>
        <w:tc>
          <w:tcPr>
            <w:tcW w:type="dxa" w:w="2041"/>
          </w:tcPr>
          <w:p>
            <w:r/>
            <w:r>
              <w:rPr>
                <w:b w:val="0"/>
                <w:i w:val="0"/>
                <w:sz w:val="15"/>
              </w:rPr>
              <w:t>Spend/day in the deal</w:t>
            </w:r>
          </w:p>
        </w:tc>
        <w:tc>
          <w:tcPr>
            <w:tcW w:type="dxa" w:w="2494"/>
          </w:tcPr>
          <w:p>
            <w:r/>
            <w:r>
              <w:rPr>
                <w:b w:val="0"/>
                <w:i w:val="0"/>
                <w:sz w:val="15"/>
              </w:rPr>
              <w:t>$50.60</w:t>
            </w:r>
          </w:p>
        </w:tc>
        <w:tc>
          <w:tcPr>
            <w:tcW w:type="dxa" w:w="1814"/>
          </w:tcPr>
          <w:p>
            <w:r/>
            <w:r>
              <w:rPr>
                <w:b w:val="0"/>
                <w:i w:val="0"/>
                <w:sz w:val="15"/>
              </w:rPr>
              <w:t>Spend/day pre-deal</w:t>
            </w:r>
          </w:p>
        </w:tc>
        <w:tc>
          <w:tcPr>
            <w:tcW w:type="dxa" w:w="3005"/>
          </w:tcPr>
          <w:p>
            <w:r/>
            <w:r>
              <w:rPr>
                <w:b w:val="0"/>
                <w:i w:val="0"/>
                <w:sz w:val="15"/>
              </w:rPr>
              <w:t>$24.65</w:t>
            </w:r>
          </w:p>
        </w:tc>
      </w:tr>
      <w:tr>
        <w:tc>
          <w:tcPr>
            <w:tcW w:type="dxa" w:w="1701"/>
          </w:tcPr>
          <w:p>
            <w:r/>
            <w:r>
              <w:rPr>
                <w:b w:val="0"/>
                <w:i w:val="0"/>
                <w:sz w:val="15"/>
              </w:rPr>
              <w:t>Rank (keyword)</w:t>
            </w:r>
          </w:p>
        </w:tc>
        <w:tc>
          <w:tcPr>
            <w:tcW w:type="dxa" w:w="3969"/>
          </w:tcPr>
          <w:p>
            <w:r/>
            <w:r>
              <w:rPr>
                <w:b w:val="0"/>
                <w:i w:val="0"/>
                <w:sz w:val="15"/>
              </w:rPr>
              <w:t>49 now → target 6 (bamboo sheets queen size); 30d ago 40</w:t>
            </w:r>
          </w:p>
        </w:tc>
        <w:tc>
          <w:tcPr>
            <w:tcW w:type="dxa" w:w="2041"/>
          </w:tcPr>
          <w:p>
            <w:r/>
            <w:r>
              <w:rPr>
                <w:b w:val="0"/>
                <w:i w:val="0"/>
                <w:sz w:val="15"/>
              </w:rPr>
              <w:t>Plan PPC clicks/wk</w:t>
            </w:r>
          </w:p>
        </w:tc>
        <w:tc>
          <w:tcPr>
            <w:tcW w:type="dxa" w:w="2494"/>
          </w:tcPr>
          <w:p>
            <w:r/>
            <w:r>
              <w:rPr>
                <w:b w:val="0"/>
                <w:i w:val="0"/>
                <w:sz w:val="15"/>
              </w:rPr>
              <w:t>247.0</w:t>
            </w:r>
          </w:p>
        </w:tc>
        <w:tc>
          <w:tcPr>
            <w:tcW w:type="dxa" w:w="1814"/>
          </w:tcPr>
          <w:p>
            <w:r/>
            <w:r>
              <w:rPr>
                <w:b w:val="0"/>
                <w:i w:val="0"/>
                <w:sz w:val="15"/>
              </w:rPr>
              <w:t>TOS clicks</w:t>
            </w:r>
          </w:p>
        </w:tc>
        <w:tc>
          <w:tcPr>
            <w:tcW w:type="dxa" w:w="3005"/>
          </w:tcPr>
          <w:p>
            <w:r/>
            <w:r>
              <w:rPr>
                <w:b w:val="0"/>
                <w:i w:val="0"/>
                <w:sz w:val="15"/>
              </w:rPr>
              <w:t>10.7 (90d) · 2.7/day pre-deal → 4.0/day in the deal</w:t>
            </w:r>
          </w:p>
        </w:tc>
      </w:tr>
      <w:tr>
        <w:tc>
          <w:tcPr>
            <w:tcW w:type="dxa" w:w="1701"/>
          </w:tcPr>
          <w:p>
            <w:r/>
            <w:r>
              <w:rPr>
                <w:b w:val="0"/>
                <w:i w:val="0"/>
                <w:sz w:val="15"/>
              </w:rPr>
              <w:t>TOS impression share</w:t>
            </w:r>
          </w:p>
        </w:tc>
        <w:tc>
          <w:tcPr>
            <w:tcW w:type="dxa" w:w="3969"/>
          </w:tcPr>
          <w:p>
            <w:r/>
            <w:r>
              <w:rPr>
                <w:b w:val="0"/>
                <w:i w:val="0"/>
                <w:sz w:val="15"/>
              </w:rPr>
              <w:t>1.17%</w:t>
            </w:r>
          </w:p>
        </w:tc>
        <w:tc>
          <w:tcPr>
            <w:tcW w:type="dxa" w:w="2041"/>
          </w:tcPr>
          <w:p>
            <w:r/>
            <w:r>
              <w:rPr>
                <w:b w:val="0"/>
                <w:i w:val="0"/>
                <w:sz w:val="15"/>
              </w:rPr>
              <w:t>Market CTR / CVR (SQP)</w:t>
            </w:r>
          </w:p>
        </w:tc>
        <w:tc>
          <w:tcPr>
            <w:tcW w:type="dxa" w:w="2494"/>
          </w:tcPr>
          <w:p>
            <w:r/>
            <w:r>
              <w:rPr>
                <w:b w:val="0"/>
                <w:i w:val="0"/>
                <w:sz w:val="15"/>
              </w:rPr>
              <w:t>1.66% / 4.21%</w:t>
            </w:r>
          </w:p>
        </w:tc>
        <w:tc>
          <w:tcPr>
            <w:tcW w:type="dxa" w:w="1814"/>
          </w:tcPr>
          <w:p>
            <w:r/>
            <w:r>
              <w:rPr>
                <w:b w:val="0"/>
                <w:i w:val="0"/>
                <w:sz w:val="15"/>
              </w:rPr>
              <w:t>Contribution / order used</w:t>
            </w:r>
          </w:p>
        </w:tc>
        <w:tc>
          <w:tcPr>
            <w:tcW w:type="dxa" w:w="3005"/>
          </w:tcPr>
          <w:p>
            <w:r/>
            <w:r>
              <w:rPr>
                <w:b w:val="0"/>
                <w:i w:val="0"/>
                <w:sz w:val="15"/>
              </w:rPr>
              <w:t>$26.55 (engine)</w:t>
            </w:r>
          </w:p>
        </w:tc>
      </w:tr>
      <w:tr>
        <w:tc>
          <w:tcPr>
            <w:tcW w:type="dxa" w:w="1701"/>
          </w:tcPr>
          <w:p>
            <w:r/>
            <w:r>
              <w:rPr>
                <w:b w:val="0"/>
                <w:i w:val="0"/>
                <w:sz w:val="15"/>
              </w:rPr>
              <w:t>Stock (size)</w:t>
            </w:r>
          </w:p>
        </w:tc>
        <w:tc>
          <w:tcPr>
            <w:tcW w:type="dxa" w:w="3969"/>
          </w:tcPr>
          <w:p>
            <w:r/>
            <w:r>
              <w:rPr>
                <w:b w:val="0"/>
                <w:i w:val="0"/>
                <w:sz w:val="15"/>
              </w:rPr>
              <w:t>Queen: hero BAMBOO-QUEEN-WHITE 93 units, 16 shelf days, hero room UNDER_HORIZON</w:t>
            </w:r>
          </w:p>
        </w:tc>
        <w:tc>
          <w:tcPr>
            <w:tcW w:type="dxa" w:w="2041"/>
          </w:tcPr>
          <w:p>
            <w:r/>
            <w:r>
              <w:rPr>
                <w:b w:val="0"/>
                <w:i w:val="0"/>
                <w:sz w:val="15"/>
              </w:rPr>
              <w:t>Serving child</w:t>
            </w:r>
          </w:p>
        </w:tc>
        <w:tc>
          <w:tcPr>
            <w:tcW w:type="dxa" w:w="2494"/>
          </w:tcPr>
          <w:p>
            <w:r/>
            <w:r>
              <w:rPr>
                <w:b w:val="0"/>
                <w:i w:val="0"/>
                <w:sz w:val="15"/>
              </w:rPr>
              <w:t>BAMBOO-QUEEN-OLIVE (339)</w:t>
            </w:r>
          </w:p>
        </w:tc>
        <w:tc>
          <w:tcPr>
            <w:tcW w:type="dxa" w:w="1814"/>
          </w:tcPr>
          <w:p>
            <w:r/>
            <w:r>
              <w:rPr>
                <w:b w:val="0"/>
                <w:i w:val="0"/>
                <w:sz w:val="15"/>
              </w:rPr>
              <w:t>Situation (doc §12)</w:t>
            </w:r>
          </w:p>
        </w:tc>
        <w:tc>
          <w:tcPr>
            <w:tcW w:type="dxa" w:w="3005"/>
          </w:tcPr>
          <w:p>
            <w:r/>
            <w:r>
              <w:rPr>
                <w:b w:val="0"/>
                <w:i w:val="0"/>
                <w:sz w:val="15"/>
              </w:rPr>
              <w:t>Product pages over 20% — money leaking to the placement that does not move rank: distribution fix (§12) — but on deal days PP is 20% of 40 clicks: the deal has fixed the mix for now</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138</w:t>
            </w:r>
          </w:p>
        </w:tc>
        <w:tc>
          <w:tcPr>
            <w:tcW w:type="dxa" w:w="1366"/>
          </w:tcPr>
          <w:p>
            <w:r/>
            <w:r>
              <w:rPr>
                <w:b w:val="0"/>
                <w:i w:val="0"/>
                <w:sz w:val="15"/>
              </w:rPr>
              <w:t>44%</w:t>
            </w:r>
          </w:p>
        </w:tc>
        <w:tc>
          <w:tcPr>
            <w:tcW w:type="dxa" w:w="1366"/>
          </w:tcPr>
          <w:p>
            <w:r/>
            <w:r>
              <w:rPr>
                <w:b w:val="0"/>
                <w:i w:val="0"/>
                <w:sz w:val="15"/>
              </w:rPr>
              <w:t>32</w:t>
            </w:r>
          </w:p>
        </w:tc>
        <w:tc>
          <w:tcPr>
            <w:tcW w:type="dxa" w:w="1366"/>
          </w:tcPr>
          <w:p>
            <w:r/>
            <w:r>
              <w:rPr>
                <w:b w:val="0"/>
                <w:i w:val="0"/>
                <w:sz w:val="15"/>
              </w:rPr>
              <w:t>23.2%</w:t>
            </w:r>
          </w:p>
        </w:tc>
        <w:tc>
          <w:tcPr>
            <w:tcW w:type="dxa" w:w="1366"/>
          </w:tcPr>
          <w:p>
            <w:r/>
            <w:r>
              <w:rPr>
                <w:b w:val="0"/>
                <w:i w:val="0"/>
                <w:sz w:val="15"/>
              </w:rPr>
              <w:t>$8.14</w:t>
            </w:r>
          </w:p>
        </w:tc>
        <w:tc>
          <w:tcPr>
            <w:tcW w:type="dxa" w:w="1366"/>
          </w:tcPr>
          <w:p>
            <w:r/>
            <w:r>
              <w:rPr>
                <w:b w:val="0"/>
                <w:i w:val="0"/>
                <w:sz w:val="15"/>
              </w:rPr>
              <w:t>$35.11</w:t>
            </w:r>
          </w:p>
        </w:tc>
        <w:tc>
          <w:tcPr>
            <w:tcW w:type="dxa" w:w="1366"/>
          </w:tcPr>
          <w:p>
            <w:r/>
            <w:r>
              <w:rPr>
                <w:b w:val="0"/>
                <w:i w:val="0"/>
                <w:sz w:val="15"/>
              </w:rPr>
              <w:t>32 / 15.6%</w:t>
            </w:r>
          </w:p>
        </w:tc>
        <w:tc>
          <w:tcPr>
            <w:tcW w:type="dxa" w:w="1366"/>
          </w:tcPr>
          <w:p>
            <w:r/>
            <w:r>
              <w:rPr>
                <w:b w:val="0"/>
                <w:i w:val="0"/>
                <w:sz w:val="15"/>
              </w:rPr>
              <w:t>23.2%</w:t>
            </w:r>
          </w:p>
        </w:tc>
        <w:tc>
          <w:tcPr>
            <w:tcW w:type="dxa" w:w="1366"/>
          </w:tcPr>
          <w:p>
            <w:r/>
            <w:r>
              <w:rPr>
                <w:b w:val="0"/>
                <w:i w:val="0"/>
                <w:sz w:val="15"/>
              </w:rPr>
              <w:t>$6.16</w:t>
            </w:r>
          </w:p>
        </w:tc>
        <w:tc>
          <w:tcPr>
            <w:tcW w:type="dxa" w:w="1366"/>
          </w:tcPr>
          <w:p>
            <w:r/>
            <w:r>
              <w:rPr>
                <w:b w:val="0"/>
                <w:i w:val="0"/>
                <w:sz w:val="15"/>
              </w:rPr>
              <w:t>258%</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6</w:t>
            </w:r>
          </w:p>
        </w:tc>
        <w:tc>
          <w:tcPr>
            <w:tcW w:type="dxa" w:w="1366"/>
            <w:shd w:val="clear" w:color="auto" w:fill="F2F5F9"/>
          </w:tcPr>
          <w:p>
            <w:r/>
            <w:r>
              <w:rPr>
                <w:b w:val="0"/>
                <w:i w:val="0"/>
                <w:sz w:val="15"/>
              </w:rPr>
              <w:t>2%</w:t>
            </w:r>
          </w:p>
        </w:tc>
        <w:tc>
          <w:tcPr>
            <w:tcW w:type="dxa" w:w="1366"/>
            <w:shd w:val="clear" w:color="auto" w:fill="F2F5F9"/>
          </w:tcPr>
          <w:p>
            <w:r/>
            <w:r>
              <w:rPr>
                <w:b w:val="0"/>
                <w:i w:val="0"/>
                <w:sz w:val="15"/>
              </w:rPr>
              <w:t>1</w:t>
            </w:r>
          </w:p>
        </w:tc>
        <w:tc>
          <w:tcPr>
            <w:tcW w:type="dxa" w:w="1366"/>
            <w:shd w:val="clear" w:color="auto" w:fill="F2F5F9"/>
          </w:tcPr>
          <w:p>
            <w:r/>
            <w:r>
              <w:rPr>
                <w:b w:val="0"/>
                <w:i w:val="0"/>
                <w:sz w:val="15"/>
              </w:rPr>
              <w:t>16.7%</w:t>
            </w:r>
          </w:p>
        </w:tc>
        <w:tc>
          <w:tcPr>
            <w:tcW w:type="dxa" w:w="1366"/>
            <w:shd w:val="clear" w:color="auto" w:fill="F2F5F9"/>
          </w:tcPr>
          <w:p>
            <w:r/>
            <w:r>
              <w:rPr>
                <w:b w:val="0"/>
                <w:i w:val="0"/>
                <w:sz w:val="15"/>
              </w:rPr>
              <w:t>$3.27</w:t>
            </w:r>
          </w:p>
        </w:tc>
        <w:tc>
          <w:tcPr>
            <w:tcW w:type="dxa" w:w="1366"/>
            <w:shd w:val="clear" w:color="auto" w:fill="F2F5F9"/>
          </w:tcPr>
          <w:p>
            <w:r/>
            <w:r>
              <w:rPr>
                <w:b w:val="0"/>
                <w:i w:val="0"/>
                <w:sz w:val="15"/>
              </w:rPr>
              <w:t>$19.60</w:t>
            </w:r>
          </w:p>
        </w:tc>
        <w:tc>
          <w:tcPr>
            <w:tcW w:type="dxa" w:w="1366"/>
            <w:shd w:val="clear" w:color="auto" w:fill="F2F5F9"/>
          </w:tcPr>
          <w:p>
            <w:r/>
            <w:r>
              <w:rPr>
                <w:b w:val="0"/>
                <w:i w:val="0"/>
                <w:sz w:val="15"/>
              </w:rPr>
              <w:t>0 / —</w:t>
            </w:r>
          </w:p>
        </w:tc>
        <w:tc>
          <w:tcPr>
            <w:tcW w:type="dxa" w:w="1366"/>
            <w:shd w:val="clear" w:color="auto" w:fill="F2F5F9"/>
          </w:tcPr>
          <w:p>
            <w:r/>
            <w:r>
              <w:rPr>
                <w:b w:val="0"/>
                <w:i w:val="0"/>
                <w:sz w:val="15"/>
              </w:rPr>
              <w:t>12.4%</w:t>
            </w:r>
          </w:p>
        </w:tc>
        <w:tc>
          <w:tcPr>
            <w:tcW w:type="dxa" w:w="1366"/>
            <w:shd w:val="clear" w:color="auto" w:fill="F2F5F9"/>
          </w:tcPr>
          <w:p>
            <w:r/>
            <w:r>
              <w:rPr>
                <w:b w:val="0"/>
                <w:i w:val="0"/>
                <w:sz w:val="15"/>
              </w:rPr>
              <w:t>$3.30</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169</w:t>
            </w:r>
          </w:p>
        </w:tc>
        <w:tc>
          <w:tcPr>
            <w:tcW w:type="dxa" w:w="1366"/>
          </w:tcPr>
          <w:p>
            <w:r/>
            <w:r>
              <w:rPr>
                <w:b w:val="0"/>
                <w:i w:val="0"/>
                <w:sz w:val="15"/>
              </w:rPr>
              <w:t>54%</w:t>
            </w:r>
          </w:p>
        </w:tc>
        <w:tc>
          <w:tcPr>
            <w:tcW w:type="dxa" w:w="1366"/>
          </w:tcPr>
          <w:p>
            <w:r/>
            <w:r>
              <w:rPr>
                <w:b w:val="0"/>
                <w:i w:val="0"/>
                <w:sz w:val="15"/>
              </w:rPr>
              <w:t>18</w:t>
            </w:r>
          </w:p>
        </w:tc>
        <w:tc>
          <w:tcPr>
            <w:tcW w:type="dxa" w:w="1366"/>
          </w:tcPr>
          <w:p>
            <w:r/>
            <w:r>
              <w:rPr>
                <w:b w:val="0"/>
                <w:i w:val="0"/>
                <w:sz w:val="15"/>
              </w:rPr>
              <w:t>10.7%</w:t>
            </w:r>
          </w:p>
        </w:tc>
        <w:tc>
          <w:tcPr>
            <w:tcW w:type="dxa" w:w="1366"/>
          </w:tcPr>
          <w:p>
            <w:r/>
            <w:r>
              <w:rPr>
                <w:b w:val="0"/>
                <w:i w:val="0"/>
                <w:sz w:val="15"/>
              </w:rPr>
              <w:t>$3.08</w:t>
            </w:r>
          </w:p>
        </w:tc>
        <w:tc>
          <w:tcPr>
            <w:tcW w:type="dxa" w:w="1366"/>
          </w:tcPr>
          <w:p>
            <w:r/>
            <w:r>
              <w:rPr>
                <w:b w:val="0"/>
                <w:i w:val="0"/>
                <w:sz w:val="15"/>
              </w:rPr>
              <w:t>$28.94</w:t>
            </w:r>
          </w:p>
        </w:tc>
        <w:tc>
          <w:tcPr>
            <w:tcW w:type="dxa" w:w="1366"/>
          </w:tcPr>
          <w:p>
            <w:r/>
            <w:r>
              <w:rPr>
                <w:b w:val="0"/>
                <w:i w:val="0"/>
                <w:sz w:val="15"/>
              </w:rPr>
              <w:t>8 / 12.5%</w:t>
            </w:r>
          </w:p>
        </w:tc>
        <w:tc>
          <w:tcPr>
            <w:tcW w:type="dxa" w:w="1366"/>
          </w:tcPr>
          <w:p>
            <w:r/>
            <w:r>
              <w:rPr>
                <w:b w:val="0"/>
                <w:i w:val="0"/>
                <w:sz w:val="15"/>
              </w:rPr>
              <w:t>10.7%</w:t>
            </w:r>
          </w:p>
        </w:tc>
        <w:tc>
          <w:tcPr>
            <w:tcW w:type="dxa" w:w="1366"/>
          </w:tcPr>
          <w:p>
            <w:r/>
            <w:r>
              <w:rPr>
                <w:b w:val="0"/>
                <w:i w:val="0"/>
                <w:sz w:val="15"/>
              </w:rPr>
              <w:t>$2.83</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19.0% + (own 23.2% − child) × weight 1.00 [138 clicks, 32 orders] = 23.2% · PP: blend: child 10.5% + (own 10.7% − child) × weight 1.00 [169 clicks, 18 orders] = 10.7%</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bamboo sheets queen size</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118</w:t>
            </w:r>
          </w:p>
        </w:tc>
        <w:tc>
          <w:tcPr>
            <w:tcW w:type="dxa" w:w="1252"/>
          </w:tcPr>
          <w:p>
            <w:r/>
            <w:r>
              <w:rPr>
                <w:b w:val="0"/>
                <w:i w:val="0"/>
                <w:sz w:val="15"/>
              </w:rPr>
              <w:t>25</w:t>
            </w:r>
          </w:p>
        </w:tc>
        <w:tc>
          <w:tcPr>
            <w:tcW w:type="dxa" w:w="1252"/>
          </w:tcPr>
          <w:p>
            <w:r/>
            <w:r>
              <w:rPr>
                <w:b w:val="0"/>
                <w:i w:val="0"/>
                <w:sz w:val="15"/>
              </w:rPr>
              <w:t>21.2%</w:t>
            </w:r>
          </w:p>
        </w:tc>
        <w:tc>
          <w:tcPr>
            <w:tcW w:type="dxa" w:w="1252"/>
          </w:tcPr>
          <w:p>
            <w:r/>
            <w:r>
              <w:rPr>
                <w:b w:val="0"/>
                <w:i w:val="0"/>
                <w:sz w:val="15"/>
              </w:rPr>
              <w:t>$1.87</w:t>
            </w:r>
          </w:p>
        </w:tc>
        <w:tc>
          <w:tcPr>
            <w:tcW w:type="dxa" w:w="1252"/>
          </w:tcPr>
          <w:p>
            <w:r/>
            <w:r>
              <w:rPr>
                <w:b w:val="0"/>
                <w:i w:val="0"/>
                <w:sz w:val="15"/>
              </w:rPr>
              <w:t>$1.77</w:t>
            </w:r>
          </w:p>
        </w:tc>
        <w:tc>
          <w:tcPr>
            <w:tcW w:type="dxa" w:w="1252"/>
          </w:tcPr>
          <w:p>
            <w:r/>
            <w:r>
              <w:rPr>
                <w:b w:val="0"/>
                <w:i w:val="0"/>
                <w:sz w:val="15"/>
              </w:rPr>
              <w:t>$1.87</w:t>
            </w:r>
          </w:p>
        </w:tc>
        <w:tc>
          <w:tcPr>
            <w:tcW w:type="dxa" w:w="1252"/>
          </w:tcPr>
          <w:p>
            <w:r/>
            <w:r>
              <w:rPr>
                <w:b w:val="0"/>
                <w:i w:val="0"/>
                <w:sz w:val="15"/>
              </w:rPr>
              <w:t>$6.69</w:t>
            </w:r>
          </w:p>
        </w:tc>
        <w:tc>
          <w:tcPr>
            <w:tcW w:type="dxa" w:w="1252"/>
          </w:tcPr>
          <w:p>
            <w:r/>
            <w:r>
              <w:rPr>
                <w:b w:val="0"/>
                <w:i w:val="0"/>
                <w:sz w:val="15"/>
              </w:rPr>
              <w:t>$8.11</w:t>
            </w:r>
          </w:p>
        </w:tc>
        <w:tc>
          <w:tcPr>
            <w:tcW w:type="dxa" w:w="1252"/>
          </w:tcPr>
          <w:p>
            <w:r/>
            <w:r>
              <w:rPr>
                <w:b w:val="0"/>
                <w:i w:val="0"/>
                <w:sz w:val="15"/>
              </w:rPr>
              <w:t>$6.15</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14 · tos · campaign: 258 → 358</w:t>
      </w:r>
      <w:r>
        <w:rPr>
          <w:b w:val="0"/>
          <w:i w:val="0"/>
        </w:rPr>
        <w:t xml:space="preserve"> — WRITTEN: top-of-search modifier 258% → 358% — set by the distribution fix (team document §9, operator 2026-09-10): the base toward the floor and the top-of-search modifier re-solved — the top-of-search price CLIMBS 21.4% against today's. The engine's sentence below quoted 334%; that figure was considered and superseded — the columns and this line are the decision.  </w:t>
      </w:r>
      <w:r>
        <w:rPr>
          <w:b/>
          <w:i w:val="0"/>
        </w:rPr>
        <w:t>Review: CORRECT → 229</w:t>
      </w:r>
    </w:p>
    <w:p>
      <w:pPr>
        <w:pStyle w:val="ListBullet"/>
        <w:spacing w:after="20"/>
      </w:pPr>
      <w:r>
        <w:rPr>
          <w:b/>
          <w:i w:val="0"/>
        </w:rPr>
        <w:t>Seq 17 · bid · target · bamboo sheets queen size: 1.87 → 1.77</w:t>
      </w:r>
      <w:r>
        <w:rPr>
          <w:b w:val="0"/>
          <w:i w:val="0"/>
        </w:rPr>
        <w:t xml:space="preserve"> — WRITTEN: bid $1.87 → $1.77 on "bamboo sheets queen size" — set by the distribution fix (team document §9, operator 2026-09-10): the base toward the floor and the top-of-search modifier re-solved — the top-of-search price CLIMBS 21.4% against today's. The engine wrote no sentence on this row — it exists because of that pass (every enabled target's bid follows the campaign's re-solved modifier).  </w:t>
      </w:r>
      <w:r>
        <w:rPr>
          <w:b/>
          <w:i w:val="0"/>
        </w:rPr>
        <w:t>Review: HOLD</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83 clicks in 90 days and the mix as 'top of search 70% (83) product pages 29% (34) rest of search 1% (1)'. Amazon's campaign placement report (Command Center, same 90 days) shows TOS 138, product pages 169, rest of search 6 of 313 clicks — PP 54%.</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138 clicks / 32 orders, PP 169 / 18, ROS 6 / 1; ceilings TOS $6.16, PP $2.83.</w:t>
      </w:r>
    </w:p>
    <w:p>
      <w:pPr>
        <w:spacing w:after="60" w:before="0"/>
      </w:pPr>
      <w:r>
        <w:rPr>
          <w:b/>
          <w:i w:val="0"/>
          <w:color w:val="1F3A5F"/>
        </w:rPr>
        <w:t xml:space="preserve">Finding 2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32 top-of-search clicks (4.0/day vs 2.7/day in the 31 days before), TOS CVR 16% in the deal vs 23% over 90 days. Rank checkpoints of rows 14, 17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3 — Base cut while the deal has already fixed the mix  </w:t>
      </w:r>
      <w:r>
        <w:rPr>
          <w:b w:val="0"/>
          <w:i w:val="0"/>
          <w:color w:val="B01E1E"/>
          <w:sz w:val="16"/>
        </w:rPr>
        <w:t>[High · BASE-CUT-DEAL]</w:t>
      </w:r>
    </w:p>
    <w:p>
      <w:pPr>
        <w:spacing w:after="40"/>
        <w:ind w:left="227"/>
      </w:pPr>
      <w:r>
        <w:rPr>
          <w:b/>
          <w:color w:val="1F3A5F"/>
        </w:rPr>
        <w:t xml:space="preserve">What is happening. </w:t>
      </w:r>
      <w:r>
        <w:rPr>
          <w:b w:val="0"/>
          <w:i w:val="0"/>
        </w:rPr>
        <w:t>Rows 17 cut the base. Product pages were 54% over 90 days but 20% of the 40 deal-day clicks.</w:t>
      </w:r>
    </w:p>
    <w:p>
      <w:pPr>
        <w:spacing w:after="40"/>
        <w:ind w:left="227"/>
      </w:pPr>
      <w:r>
        <w:rPr>
          <w:b/>
          <w:color w:val="1F3A5F"/>
        </w:rPr>
        <w:t xml:space="preserve">Engine’s rationale. </w:t>
      </w:r>
      <w:r>
        <w:rPr>
          <w:b w:val="0"/>
          <w:i w:val="0"/>
        </w:rPr>
        <w:t>WRITTEN: bid $1.87 → $1.77 on "bamboo sheets queen size" — set by the distribution fix (team document §9, operator 2026-09-10): the base toward the floor and the top-of-search modifier re-solved — the top-of-search price CLIMBS 21.4% against …</w:t>
      </w:r>
    </w:p>
    <w:p>
      <w:pPr>
        <w:spacing w:after="40"/>
        <w:ind w:left="227"/>
      </w:pPr>
      <w:r>
        <w:rPr>
          <w:b/>
          <w:color w:val="B01E1E"/>
        </w:rPr>
        <w:t xml:space="preserve">Issue. </w:t>
      </w:r>
      <w:r>
        <w:rPr>
          <w:b w:val="0"/>
          <w:i w:val="0"/>
        </w:rPr>
        <w:t>Doc §10: with product pages under 20% the base is doing its job. During the deal a base cut only risks the top-of-search clicks the deal is delivering.</w:t>
      </w:r>
    </w:p>
    <w:p>
      <w:pPr>
        <w:spacing w:after="40"/>
        <w:ind w:left="227"/>
      </w:pPr>
      <w:r>
        <w:rPr>
          <w:b/>
          <w:color w:val="1E7B34"/>
        </w:rPr>
        <w:t xml:space="preserve">Correction. </w:t>
      </w:r>
      <w:r>
        <w:rPr>
          <w:b w:val="0"/>
          <w:i w:val="0"/>
        </w:rPr>
        <w:t>Hold the base at $1.87 to 09-28; re-test the mix on post-deal days (10-06) and cut then if product pages climb back over 20%.</w:t>
      </w:r>
    </w:p>
    <w:p>
      <w:pPr>
        <w:spacing w:after="60" w:before="0"/>
      </w:pPr>
      <w:r>
        <w:rPr>
          <w:b/>
          <w:i w:val="0"/>
          <w:color w:val="1F3A5F"/>
        </w:rPr>
        <w:t xml:space="preserve">Finding 4 — Top of search priced above its ceiling on a row that is not a push  </w:t>
      </w:r>
      <w:r>
        <w:rPr>
          <w:b w:val="0"/>
          <w:i w:val="0"/>
          <w:color w:val="B01E1E"/>
          <w:sz w:val="16"/>
        </w:rPr>
        <w:t>[High · PREMIUM-UNFUNDED]</w:t>
      </w:r>
    </w:p>
    <w:p>
      <w:pPr>
        <w:spacing w:after="40"/>
        <w:ind w:left="227"/>
      </w:pPr>
      <w:r>
        <w:rPr>
          <w:b/>
          <w:color w:val="1F3A5F"/>
        </w:rPr>
        <w:t xml:space="preserve">What is happening. </w:t>
      </w:r>
      <w:r>
        <w:rPr>
          <w:b w:val="0"/>
          <w:i w:val="0"/>
        </w:rPr>
        <w:t>Row 14: TOS $6.69 → $8.11 against a TOS ceiling of $6.16 (blend: child 19.0% + (own 23.2% − child) × weight 1.00 [138 clicks, 32 orders] = 23.2%); why not a push: advertised hero cannot sustain a push.</w:t>
      </w:r>
    </w:p>
    <w:p>
      <w:pPr>
        <w:spacing w:after="40"/>
        <w:ind w:left="227"/>
      </w:pPr>
      <w:r>
        <w:rPr>
          <w:b/>
          <w:color w:val="1F3A5F"/>
        </w:rPr>
        <w:t xml:space="preserve">Engine’s rationale. </w:t>
      </w:r>
      <w:r>
        <w:rPr>
          <w:b w:val="0"/>
          <w:i w:val="0"/>
        </w:rPr>
        <w:t>WRITTEN: top-of-search modifier 258% → 358% — set by the distribution fix (team document §9, operator 2026-09-10): the base toward the floor and the top-of-search modifier re-solved — the top-of-search price CLIMBS 21.4% against today's. The engine's sentence below quoted 334%; …</w:t>
      </w:r>
    </w:p>
    <w:p>
      <w:pPr>
        <w:spacing w:after="40"/>
        <w:ind w:left="227"/>
      </w:pPr>
      <w:r>
        <w:rPr>
          <w:b/>
          <w:color w:val="B01E1E"/>
        </w:rPr>
        <w:t xml:space="preserve">Issue. </w:t>
      </w:r>
      <w:r>
        <w:rPr>
          <w:b w:val="0"/>
          <w:i w:val="0"/>
        </w:rPr>
        <w:t>Doc §8/§11: only a funded Ranking-Exact push may price top of search above what it affords; everything else is bounded at every placement. Loss per order at $8.11: $8.41.</w:t>
      </w:r>
    </w:p>
    <w:p>
      <w:pPr>
        <w:spacing w:after="40"/>
        <w:ind w:left="227"/>
      </w:pPr>
      <w:r>
        <w:rPr>
          <w:b/>
          <w:color w:val="1E7B34"/>
        </w:rPr>
        <w:t xml:space="preserve">Correction. </w:t>
      </w:r>
      <w:r>
        <w:rPr>
          <w:b w:val="0"/>
          <w:i w:val="0"/>
        </w:rPr>
        <w:t>TOS price $6.16 (descent to a named point: the TOS ceiling); modifier 229% on base $1.87.</w:t>
      </w:r>
    </w:p>
    <w:p>
      <w:pPr>
        <w:spacing w:after="60" w:before="0"/>
      </w:pPr>
      <w:r>
        <w:rPr>
          <w:b/>
          <w:i w:val="0"/>
          <w:color w:val="1F3A5F"/>
        </w:rPr>
        <w:t xml:space="preserve">Finding 5 — Up-and-down bidding on a ranking push  </w:t>
      </w:r>
      <w:r>
        <w:rPr>
          <w:b w:val="0"/>
          <w:i w:val="0"/>
          <w:color w:val="B01E1E"/>
          <w:sz w:val="16"/>
        </w:rPr>
        <w:t>[High · STRATEGY]</w:t>
      </w:r>
    </w:p>
    <w:p>
      <w:pPr>
        <w:spacing w:after="40"/>
        <w:ind w:left="227"/>
      </w:pPr>
      <w:r>
        <w:rPr>
          <w:b/>
          <w:color w:val="1F3A5F"/>
        </w:rPr>
        <w:t xml:space="preserve">What is happening. </w:t>
      </w:r>
      <w:r>
        <w:rPr>
          <w:b w:val="0"/>
          <w:i w:val="0"/>
        </w:rPr>
        <w:t>Bid strategy AUTO_FOR_SALES (dynamic up and down): Amazon may lift the TOS bid by up to 100%, so the $8.11 written price can clear at up to $16.21. It already does: 90-day TOS CPC $8.14 against today's written TOS price $6.69.</w:t>
      </w:r>
    </w:p>
    <w:p>
      <w:pPr>
        <w:spacing w:after="40"/>
        <w:ind w:left="227"/>
      </w:pPr>
      <w:r>
        <w:rPr>
          <w:b/>
          <w:color w:val="1F3A5F"/>
        </w:rPr>
        <w:t xml:space="preserve">Engine’s rationale. </w:t>
      </w:r>
      <w:r>
        <w:rPr>
          <w:b w:val="0"/>
          <w:i w:val="0"/>
        </w:rPr>
        <w:t>The engine prices as if the written price were the ceiling ('authorized ceiling $13.39 → $16.23').</w:t>
      </w:r>
    </w:p>
    <w:p>
      <w:pPr>
        <w:spacing w:after="40"/>
        <w:ind w:left="227"/>
      </w:pPr>
      <w:r>
        <w:rPr>
          <w:b/>
          <w:color w:val="B01E1E"/>
        </w:rPr>
        <w:t xml:space="preserve">Issue. </w:t>
      </w:r>
      <w:r>
        <w:rPr>
          <w:b w:val="0"/>
          <w:i w:val="0"/>
        </w:rPr>
        <w:t>Doc §8: the market bound and the per-unit bound must hold on every click. $16.21 is above the TOS ceiling $6.16 and the unit's contribution $26.55.</w:t>
      </w:r>
    </w:p>
    <w:p>
      <w:pPr>
        <w:spacing w:after="40"/>
        <w:ind w:left="227"/>
      </w:pPr>
      <w:r>
        <w:rPr>
          <w:b/>
          <w:color w:val="1E7B34"/>
        </w:rPr>
        <w:t xml:space="preserve">Correction. </w:t>
      </w:r>
      <w:r>
        <w:rPr>
          <w:b w:val="0"/>
          <w:i w:val="0"/>
        </w:rPr>
        <w:t>Switch to fixed bids (doc §10: fixed while launching/re-launching, or as the last-resort trade) or down-only, then write the TOS price.</w:t>
      </w:r>
    </w:p>
    <w:p>
      <w:pPr>
        <w:spacing w:after="60" w:before="0"/>
      </w:pPr>
      <w:r>
        <w:rPr>
          <w:b/>
          <w:i w:val="0"/>
          <w:color w:val="1F3A5F"/>
        </w:rPr>
        <w:t xml:space="preserve">Finding 6 — Push on a hero that cannot ship through the window  </w:t>
      </w:r>
      <w:r>
        <w:rPr>
          <w:b w:val="0"/>
          <w:i w:val="0"/>
          <w:color w:val="B01E1E"/>
          <w:sz w:val="16"/>
        </w:rPr>
        <w:t>[High · STOCK]</w:t>
      </w:r>
    </w:p>
    <w:p>
      <w:pPr>
        <w:spacing w:after="40"/>
        <w:ind w:left="227"/>
      </w:pPr>
      <w:r>
        <w:rPr>
          <w:b/>
          <w:color w:val="1F3A5F"/>
        </w:rPr>
        <w:t xml:space="preserve">What is happening. </w:t>
      </w:r>
      <w:r>
        <w:rPr>
          <w:b w:val="0"/>
          <w:i w:val="0"/>
        </w:rPr>
        <w:t>Campaign advertises BAMBOO-QUEEN-WHITE; Queen hero reads UNDER_HORIZON — BAMBOO-QUEEN-OLIVE (Olive, 339 available): the hero BAMBOO-QUEEN-WHITE is UNDER_HORIZON (the hero runs out on day 32 at the push pace, 4 day(s) BEFORE the next shipment lands (2026-10-27 · 120 units) — a push into a stockout while the stock is on the water; the size serves from a sibling until it lands); …</w:t>
      </w:r>
    </w:p>
    <w:p>
      <w:pPr>
        <w:spacing w:after="40"/>
        <w:ind w:left="227"/>
      </w:pPr>
      <w:r>
        <w:rPr>
          <w:b/>
          <w:color w:val="1F3A5F"/>
        </w:rPr>
        <w:t xml:space="preserve">Engine’s rationale. </w:t>
      </w:r>
      <w:r>
        <w:rPr>
          <w:b w:val="0"/>
          <w:i w:val="0"/>
        </w:rPr>
        <w:t>The engine rides the push under the size pick while the advertised child stays on the hero.</w:t>
      </w:r>
    </w:p>
    <w:p>
      <w:pPr>
        <w:spacing w:after="40"/>
        <w:ind w:left="227"/>
      </w:pPr>
      <w:r>
        <w:rPr>
          <w:b/>
          <w:color w:val="B01E1E"/>
        </w:rPr>
        <w:t xml:space="preserve">Issue. </w:t>
      </w:r>
      <w:r>
        <w:rPr>
          <w:b w:val="0"/>
          <w:i w:val="0"/>
        </w:rPr>
        <w:t>Doc §12: the serving child cannot ship → every read is void; §6: a position taken then lost to a stockout is rented, not bought.</w:t>
      </w:r>
    </w:p>
    <w:p>
      <w:pPr>
        <w:spacing w:after="40"/>
        <w:ind w:left="227"/>
      </w:pPr>
      <w:r>
        <w:rPr>
          <w:b/>
          <w:color w:val="1E7B34"/>
        </w:rPr>
        <w:t xml:space="preserve">Correction. </w:t>
      </w:r>
      <w:r>
        <w:rPr>
          <w:b w:val="0"/>
          <w:i w:val="0"/>
        </w:rPr>
        <w:t>Re-point the ad to the serving child BAMBOO-QUEEN-OLIVE (339 available) before any price climb, or hold the price.</w:t>
      </w:r>
    </w:p>
    <w:p>
      <w:pPr>
        <w:spacing w:after="60" w:before="0"/>
      </w:pPr>
      <w:r>
        <w:rPr>
          <w:b/>
          <w:i w:val="0"/>
          <w:color w:val="1F3A5F"/>
        </w:rPr>
        <w:t xml:space="preserve">Finding 7 — Read floor mis-stated: engine uses 100 clicks and calls it "15"  </w:t>
      </w:r>
      <w:r>
        <w:rPr>
          <w:b w:val="0"/>
          <w:i w:val="0"/>
          <w:color w:val="555555"/>
          <w:sz w:val="16"/>
        </w:rPr>
        <w:t>[Medium · FLOOR]</w:t>
      </w:r>
    </w:p>
    <w:p>
      <w:pPr>
        <w:spacing w:after="40"/>
        <w:ind w:left="227"/>
      </w:pPr>
      <w:r>
        <w:rPr>
          <w:b/>
          <w:color w:val="1F3A5F"/>
        </w:rPr>
        <w:t xml:space="preserve">What is happening. </w:t>
      </w:r>
      <w:r>
        <w:rPr>
          <w:b w:val="0"/>
          <w:i w:val="0"/>
        </w:rPr>
        <w:t>The rationale says top of search 'carries 83 clicks in 90 days, under the 15-click read floor'.</w:t>
      </w:r>
    </w:p>
    <w:p>
      <w:pPr>
        <w:spacing w:after="40"/>
        <w:ind w:left="227"/>
      </w:pPr>
      <w:r>
        <w:rPr>
          <w:b/>
          <w:color w:val="1F3A5F"/>
        </w:rPr>
        <w:t xml:space="preserve">Engine’s rationale. </w:t>
      </w:r>
      <w:r>
        <w:rPr>
          <w:b w:val="0"/>
          <w:i w:val="0"/>
        </w:rPr>
        <w:t>The engine's own floor is 100 clicks ('the read floor is ... 100 clicks ÷ 22 days').</w:t>
      </w:r>
    </w:p>
    <w:p>
      <w:pPr>
        <w:spacing w:after="40"/>
        <w:ind w:left="227"/>
      </w:pPr>
      <w:r>
        <w:rPr>
          <w:b/>
          <w:color w:val="B01E1E"/>
        </w:rPr>
        <w:t xml:space="preserve">Issue. </w:t>
      </w:r>
      <w:r>
        <w:rPr>
          <w:b w:val="0"/>
          <w:i w:val="0"/>
        </w:rPr>
        <w:t>Doc §3: 15 clicks is the floor, a blend from 15 to 50, own rate from 50. At 138 90-day TOS clicks this campaign's own rate carries full weight; it is readable.</w:t>
      </w:r>
    </w:p>
    <w:p>
      <w:pPr>
        <w:spacing w:after="40"/>
        <w:ind w:left="227"/>
      </w:pPr>
      <w:r>
        <w:rPr>
          <w:b/>
          <w:color w:val="1E7B34"/>
        </w:rPr>
        <w:t xml:space="preserve">Correction. </w:t>
      </w:r>
      <w:r>
        <w:rPr>
          <w:b w:val="0"/>
          <w:i w:val="0"/>
        </w:rPr>
        <w:t>Price on the blended rate: blend: child 19.0% + (own 23.2% − child) × weight 1.00 [138 clicks, 32 orders] = 23.2% → TOS ceiling $6.16.</w:t>
      </w:r>
    </w:p>
    <w:p>
      <w:pPr>
        <w:spacing w:after="60" w:before="0"/>
      </w:pPr>
      <w:r>
        <w:rPr>
          <w:b/>
          <w:i w:val="0"/>
          <w:color w:val="1F3A5F"/>
        </w:rPr>
        <w:t xml:space="preserve">Finding 8 — Prediction the step cannot deliver  </w:t>
      </w:r>
      <w:r>
        <w:rPr>
          <w:b w:val="0"/>
          <w:i w:val="0"/>
          <w:color w:val="555555"/>
          <w:sz w:val="16"/>
        </w:rPr>
        <w:t>[Medium · PREDICTION]</w:t>
      </w:r>
    </w:p>
    <w:p>
      <w:pPr>
        <w:spacing w:after="40"/>
        <w:ind w:left="227"/>
      </w:pPr>
      <w:r>
        <w:rPr>
          <w:b/>
          <w:color w:val="1F3A5F"/>
        </w:rPr>
        <w:t xml:space="preserve">What is happening. </w:t>
      </w:r>
      <w:r>
        <w:rPr>
          <w:b w:val="0"/>
          <w:i w:val="0"/>
        </w:rPr>
        <w:t>Row 14: mechanism claim asks x3.2 what steps this size have bought. Rank claim 49 → ≤16 in 14 days.</w:t>
      </w:r>
    </w:p>
    <w:p>
      <w:pPr>
        <w:spacing w:after="40"/>
        <w:ind w:left="227"/>
      </w:pPr>
      <w:r>
        <w:rPr>
          <w:b/>
          <w:color w:val="1F3A5F"/>
        </w:rPr>
        <w:t xml:space="preserve">Engine’s rationale. </w:t>
      </w:r>
      <w:r>
        <w:rPr>
          <w:b w:val="0"/>
          <w:i w:val="0"/>
        </w:rPr>
        <w:t>The engine files the plan's requirement as the step's prediction.</w:t>
      </w:r>
    </w:p>
    <w:p>
      <w:pPr>
        <w:spacing w:after="40"/>
        <w:ind w:left="227"/>
      </w:pPr>
      <w:r>
        <w:rPr>
          <w:b/>
          <w:color w:val="B01E1E"/>
        </w:rPr>
        <w:t xml:space="preserve">Issue. </w:t>
      </w:r>
      <w:r>
        <w:rPr>
          <w:b w:val="0"/>
          <w:i w:val="0"/>
        </w:rPr>
        <w:t>Doc §11: the prediction is the written expectation of THIS step; account hit rate on graded predictions is 4.8% (5 of 104). A claim sized from the plan grades as a miss even when the step is right, and teaches nothing.</w:t>
      </w:r>
    </w:p>
    <w:p>
      <w:pPr>
        <w:spacing w:after="40"/>
        <w:ind w:left="227"/>
      </w:pPr>
      <w:r>
        <w:rPr>
          <w:b/>
          <w:color w:val="1E7B34"/>
        </w:rPr>
        <w:t xml:space="preserve">Correction. </w:t>
      </w:r>
      <w:r>
        <w:rPr>
          <w:b w:val="0"/>
          <w:i w:val="0"/>
        </w:rPr>
        <w:t>Predict what the step buys (the book's rate for this size) on deal days; keep the plan as the destination.</w:t>
      </w:r>
    </w:p>
    <w:p>
      <w:pPr>
        <w:spacing w:after="60" w:before="0"/>
      </w:pPr>
      <w:r>
        <w:rPr>
          <w:b/>
          <w:i w:val="0"/>
          <w:color w:val="1F3A5F"/>
        </w:rPr>
        <w:t xml:space="preserve">Finding 9 — Premium written with no dollar loss ceiling  </w:t>
      </w:r>
      <w:r>
        <w:rPr>
          <w:b w:val="0"/>
          <w:i w:val="0"/>
          <w:color w:val="555555"/>
          <w:sz w:val="16"/>
        </w:rPr>
        <w:t>[Medium · CEILINGED]</w:t>
      </w:r>
    </w:p>
    <w:p>
      <w:pPr>
        <w:spacing w:after="40"/>
        <w:ind w:left="227"/>
      </w:pPr>
      <w:r>
        <w:rPr>
          <w:b/>
          <w:color w:val="1F3A5F"/>
        </w:rPr>
        <w:t xml:space="preserve">What is happening. </w:t>
      </w:r>
      <w:r>
        <w:rPr>
          <w:b w:val="0"/>
          <w:i w:val="0"/>
        </w:rPr>
        <w:t>Row 14: loss $2.71/order stated, no weekly loss ceiling.</w:t>
      </w:r>
    </w:p>
    <w:p>
      <w:pPr>
        <w:spacing w:after="40"/>
        <w:ind w:left="227"/>
      </w:pPr>
      <w:r>
        <w:rPr>
          <w:b/>
          <w:color w:val="B01E1E"/>
        </w:rPr>
        <w:t xml:space="preserve">Issue. </w:t>
      </w:r>
      <w:r>
        <w:rPr>
          <w:b w:val="0"/>
          <w:i w:val="0"/>
        </w:rPr>
        <w:t>Doc §7/§11: loss ceiling = that week's spend at risk, in dollars, at the spend the push needs. Without it the push cannot be stopped on a dated number.</w:t>
      </w:r>
    </w:p>
    <w:p>
      <w:pPr>
        <w:spacing w:after="40"/>
        <w:ind w:left="227"/>
      </w:pPr>
      <w:r>
        <w:rPr>
          <w:b/>
          <w:color w:val="1E7B34"/>
        </w:rPr>
        <w:t xml:space="preserve">Correction. </w:t>
      </w:r>
      <w:r>
        <w:rPr>
          <w:b w:val="0"/>
          <w:i w:val="0"/>
        </w:rPr>
        <w:t>Write it: required 35.3 clicks/day × $6.16 × 7 = $1,521.52/week at risk.</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$1.87</w:t>
            </w:r>
          </w:p>
        </w:tc>
        <w:tc>
          <w:tcPr>
            <w:tcW w:type="dxa" w:w="1361"/>
          </w:tcPr>
          <w:p>
            <w:r/>
            <w:r>
              <w:rPr>
                <w:b w:val="0"/>
                <w:i w:val="0"/>
                <w:sz w:val="15"/>
              </w:rPr>
              <w:t>$1.77</w:t>
            </w:r>
          </w:p>
        </w:tc>
        <w:tc>
          <w:tcPr>
            <w:tcW w:type="dxa" w:w="1587"/>
          </w:tcPr>
          <w:p>
            <w:r/>
            <w:r>
              <w:rPr>
                <w:b w:val="0"/>
                <w:i w:val="0"/>
                <w:sz w:val="15"/>
              </w:rPr>
              <w:t>$1.87</w:t>
            </w:r>
          </w:p>
        </w:tc>
        <w:tc>
          <w:tcPr>
            <w:tcW w:type="dxa" w:w="8674"/>
          </w:tcPr>
          <w:p>
            <w:r/>
            <w:r>
              <w:rPr>
                <w:b w:val="0"/>
                <w:i w:val="0"/>
                <w:sz w:val="15"/>
              </w:rPr>
              <w:t>PP 54% over 90 days, but 20% on the 40 deal-day clicks — the mix is already right in the deal; base held for the remaining deal days, re-test on post-deal days (10-06)</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258%</w:t>
            </w:r>
          </w:p>
        </w:tc>
        <w:tc>
          <w:tcPr>
            <w:tcW w:type="dxa" w:w="1361"/>
            <w:shd w:val="clear" w:color="auto" w:fill="F2F5F9"/>
          </w:tcPr>
          <w:p>
            <w:r/>
            <w:r>
              <w:rPr>
                <w:b w:val="0"/>
                <w:i w:val="0"/>
                <w:sz w:val="15"/>
              </w:rPr>
              <w:t>358%</w:t>
            </w:r>
          </w:p>
        </w:tc>
        <w:tc>
          <w:tcPr>
            <w:tcW w:type="dxa" w:w="1587"/>
            <w:shd w:val="clear" w:color="auto" w:fill="F2F5F9"/>
          </w:tcPr>
          <w:p>
            <w:r/>
            <w:r>
              <w:rPr>
                <w:b w:val="0"/>
                <w:i w:val="0"/>
                <w:sz w:val="15"/>
              </w:rPr>
              <w:t>229%</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$6.69</w:t>
            </w:r>
          </w:p>
        </w:tc>
        <w:tc>
          <w:tcPr>
            <w:tcW w:type="dxa" w:w="1361"/>
          </w:tcPr>
          <w:p>
            <w:r/>
            <w:r>
              <w:rPr>
                <w:b w:val="0"/>
                <w:i w:val="0"/>
                <w:sz w:val="15"/>
              </w:rPr>
              <w:t>$8.11</w:t>
            </w:r>
          </w:p>
        </w:tc>
        <w:tc>
          <w:tcPr>
            <w:tcW w:type="dxa" w:w="1587"/>
          </w:tcPr>
          <w:p>
            <w:r/>
            <w:r>
              <w:rPr>
                <w:b w:val="0"/>
                <w:i w:val="0"/>
                <w:sz w:val="15"/>
              </w:rPr>
              <w:t>$6.16</w:t>
            </w:r>
          </w:p>
        </w:tc>
        <w:tc>
          <w:tcPr>
            <w:tcW w:type="dxa" w:w="8674"/>
          </w:tcPr>
          <w:p>
            <w:r/>
            <w:r>
              <w:rPr>
                <w:b w:val="0"/>
                <w:i w:val="0"/>
                <w:sz w:val="15"/>
              </w:rPr>
              <w:t>descent to a named point: the TOS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3.58 : 1</w:t>
            </w:r>
          </w:p>
        </w:tc>
        <w:tc>
          <w:tcPr>
            <w:tcW w:type="dxa" w:w="1361"/>
            <w:shd w:val="clear" w:color="auto" w:fill="F2F5F9"/>
          </w:tcPr>
          <w:p>
            <w:r/>
            <w:r>
              <w:rPr>
                <w:b w:val="0"/>
                <w:i w:val="0"/>
                <w:sz w:val="15"/>
              </w:rPr>
              <w:t>4.58 : 1</w:t>
            </w:r>
          </w:p>
        </w:tc>
        <w:tc>
          <w:tcPr>
            <w:tcW w:type="dxa" w:w="1587"/>
            <w:shd w:val="clear" w:color="auto" w:fill="F2F5F9"/>
          </w:tcPr>
          <w:p>
            <w:r/>
            <w:r>
              <w:rPr>
                <w:b w:val="0"/>
                <w:i w:val="0"/>
                <w:sz w:val="15"/>
              </w:rPr>
              <w:t>3.29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$49.72</w:t>
            </w:r>
          </w:p>
        </w:tc>
        <w:tc>
          <w:tcPr>
            <w:tcW w:type="dxa" w:w="1361"/>
          </w:tcPr>
          <w:p>
            <w:r/>
            <w:r>
              <w:rPr>
                <w:b w:val="0"/>
                <w:i w:val="0"/>
                <w:sz w:val="15"/>
              </w:rPr>
              <w:t>$49.72</w:t>
            </w:r>
          </w:p>
        </w:tc>
        <w:tc>
          <w:tcPr>
            <w:tcW w:type="dxa" w:w="1587"/>
          </w:tcPr>
          <w:p>
            <w:r/>
            <w:r>
              <w:rPr>
                <w:b w:val="0"/>
                <w:i w:val="0"/>
                <w:sz w:val="15"/>
              </w:rPr>
              <w:t>$49.72</w:t>
            </w:r>
          </w:p>
        </w:tc>
        <w:tc>
          <w:tcPr>
            <w:tcW w:type="dxa" w:w="8674"/>
          </w:tcPr>
          <w:p>
            <w:r/>
            <w:r>
              <w:rPr>
                <w:b w:val="0"/>
                <w:i w:val="0"/>
                <w:sz w:val="15"/>
              </w:rPr>
              <w:t>deal days average $50.60/day against $49.72 — capping in the deal: raise for the remaining deal days (a funding decision above $50/day)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$26.57 / $0.02</w:t>
            </w:r>
          </w:p>
        </w:tc>
        <w:tc>
          <w:tcPr>
            <w:tcW w:type="dxa" w:w="8674"/>
            <w:shd w:val="clear" w:color="auto" w:fill="F2F5F9"/>
          </w:tcPr>
          <w:p>
            <w:r/>
            <w:r>
              <w:rPr>
                <w:b w:val="0"/>
                <w:i w:val="0"/>
                <w:sz w:val="15"/>
              </w:rPr>
              <w:t>TOS price ÷ 23.2% vs $26.55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TOS cost per order falls from $28.87 to about $26.57; TOS clicks may thin — the intended half of a descent.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Bamboo Sheets Queen-[Bamboo|Queen]-(MSV)-Exact-(Ranking)-DO-BAMBOO-QUEEN-WHITE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Bamboo|Queen · advertised child BAMBOO-QUEEN-WHITE → BAMBOO-QUEEN-OLIVE · bid strategy LEGACY_FOR_SALES · status ENABLED · campaign id 435654690515168</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$78.00</w:t>
            </w:r>
          </w:p>
        </w:tc>
        <w:tc>
          <w:tcPr>
            <w:tcW w:type="dxa" w:w="2041"/>
          </w:tcPr>
          <w:p>
            <w:r/>
            <w:r>
              <w:rPr>
                <w:b w:val="0"/>
                <w:i w:val="0"/>
                <w:sz w:val="15"/>
              </w:rPr>
              <w:t>Spend/day in the deal</w:t>
            </w:r>
          </w:p>
        </w:tc>
        <w:tc>
          <w:tcPr>
            <w:tcW w:type="dxa" w:w="2494"/>
          </w:tcPr>
          <w:p>
            <w:r/>
            <w:r>
              <w:rPr>
                <w:b w:val="0"/>
                <w:i w:val="0"/>
                <w:sz w:val="15"/>
              </w:rPr>
              <w:t>$11.98</w:t>
            </w:r>
          </w:p>
        </w:tc>
        <w:tc>
          <w:tcPr>
            <w:tcW w:type="dxa" w:w="1814"/>
          </w:tcPr>
          <w:p>
            <w:r/>
            <w:r>
              <w:rPr>
                <w:b w:val="0"/>
                <w:i w:val="0"/>
                <w:sz w:val="15"/>
              </w:rPr>
              <w:t>Spend/day pre-deal</w:t>
            </w:r>
          </w:p>
        </w:tc>
        <w:tc>
          <w:tcPr>
            <w:tcW w:type="dxa" w:w="3005"/>
          </w:tcPr>
          <w:p>
            <w:r/>
            <w:r>
              <w:rPr>
                <w:b w:val="0"/>
                <w:i w:val="0"/>
                <w:sz w:val="15"/>
              </w:rPr>
              <w:t>$34.74</w:t>
            </w:r>
          </w:p>
        </w:tc>
      </w:tr>
      <w:tr>
        <w:tc>
          <w:tcPr>
            <w:tcW w:type="dxa" w:w="1701"/>
          </w:tcPr>
          <w:p>
            <w:r/>
            <w:r>
              <w:rPr>
                <w:b w:val="0"/>
                <w:i w:val="0"/>
                <w:sz w:val="15"/>
              </w:rPr>
              <w:t>Rank (keyword)</w:t>
            </w:r>
          </w:p>
        </w:tc>
        <w:tc>
          <w:tcPr>
            <w:tcW w:type="dxa" w:w="3969"/>
          </w:tcPr>
          <w:p>
            <w:r/>
            <w:r>
              <w:rPr>
                <w:b w:val="0"/>
                <w:i w:val="0"/>
                <w:sz w:val="15"/>
              </w:rPr>
              <w:t>62 now → target 6 (bamboo sheets queen); 30d ago 48</w:t>
            </w:r>
          </w:p>
        </w:tc>
        <w:tc>
          <w:tcPr>
            <w:tcW w:type="dxa" w:w="2041"/>
          </w:tcPr>
          <w:p>
            <w:r/>
            <w:r>
              <w:rPr>
                <w:b w:val="0"/>
                <w:i w:val="0"/>
                <w:sz w:val="15"/>
              </w:rPr>
              <w:t>Plan PPC clicks/wk</w:t>
            </w:r>
          </w:p>
        </w:tc>
        <w:tc>
          <w:tcPr>
            <w:tcW w:type="dxa" w:w="2494"/>
          </w:tcPr>
          <w:p>
            <w:r/>
            <w:r>
              <w:rPr>
                <w:b w:val="0"/>
                <w:i w:val="0"/>
                <w:sz w:val="15"/>
              </w:rPr>
              <w:t>87</w:t>
            </w:r>
          </w:p>
        </w:tc>
        <w:tc>
          <w:tcPr>
            <w:tcW w:type="dxa" w:w="1814"/>
          </w:tcPr>
          <w:p>
            <w:r/>
            <w:r>
              <w:rPr>
                <w:b w:val="0"/>
                <w:i w:val="0"/>
                <w:sz w:val="15"/>
              </w:rPr>
              <w:t>TOS clicks</w:t>
            </w:r>
          </w:p>
        </w:tc>
        <w:tc>
          <w:tcPr>
            <w:tcW w:type="dxa" w:w="3005"/>
          </w:tcPr>
          <w:p>
            <w:r/>
            <w:r>
              <w:rPr>
                <w:b w:val="0"/>
                <w:i w:val="0"/>
                <w:sz w:val="15"/>
              </w:rPr>
              <w:t>25.0 (90d) · 0.1/day pre-deal → 0.0/day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Queen: hero BAMBOO-QUEEN-WHITE 93 units, 16 shelf days, hero room UNDER_HORIZON</w:t>
            </w:r>
          </w:p>
        </w:tc>
        <w:tc>
          <w:tcPr>
            <w:tcW w:type="dxa" w:w="2041"/>
          </w:tcPr>
          <w:p>
            <w:r/>
            <w:r>
              <w:rPr>
                <w:b w:val="0"/>
                <w:i w:val="0"/>
                <w:sz w:val="15"/>
              </w:rPr>
              <w:t>Serving child</w:t>
            </w:r>
          </w:p>
        </w:tc>
        <w:tc>
          <w:tcPr>
            <w:tcW w:type="dxa" w:w="2494"/>
          </w:tcPr>
          <w:p>
            <w:r/>
            <w:r>
              <w:rPr>
                <w:b w:val="0"/>
                <w:i w:val="0"/>
                <w:sz w:val="15"/>
              </w:rPr>
              <w:t>BAMBOO-QUEEN-OLIVE (339)</w:t>
            </w:r>
          </w:p>
        </w:tc>
        <w:tc>
          <w:tcPr>
            <w:tcW w:type="dxa" w:w="1814"/>
          </w:tcPr>
          <w:p>
            <w:r/>
            <w:r>
              <w:rPr>
                <w:b w:val="0"/>
                <w:i w:val="0"/>
                <w:sz w:val="15"/>
              </w:rPr>
              <w:t>Situation (doc §12)</w:t>
            </w:r>
          </w:p>
        </w:tc>
        <w:tc>
          <w:tcPr>
            <w:tcW w:type="dxa" w:w="3005"/>
          </w:tcPr>
          <w:p>
            <w:r/>
            <w:r>
              <w:rPr>
                <w:b w:val="0"/>
                <w:i w:val="0"/>
                <w:sz w:val="15"/>
              </w:rPr>
              <w:t>Top of search under 30% on a ranking campaign — distribution fix takes precedence: no price climb, no budget move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322</w:t>
            </w:r>
          </w:p>
        </w:tc>
        <w:tc>
          <w:tcPr>
            <w:tcW w:type="dxa" w:w="1366"/>
          </w:tcPr>
          <w:p>
            <w:r/>
            <w:r>
              <w:rPr>
                <w:b w:val="0"/>
                <w:i w:val="0"/>
                <w:sz w:val="15"/>
              </w:rPr>
              <w:t>24%</w:t>
            </w:r>
          </w:p>
        </w:tc>
        <w:tc>
          <w:tcPr>
            <w:tcW w:type="dxa" w:w="1366"/>
          </w:tcPr>
          <w:p>
            <w:r/>
            <w:r>
              <w:rPr>
                <w:b w:val="0"/>
                <w:i w:val="0"/>
                <w:sz w:val="15"/>
              </w:rPr>
              <w:t>49</w:t>
            </w:r>
          </w:p>
        </w:tc>
        <w:tc>
          <w:tcPr>
            <w:tcW w:type="dxa" w:w="1366"/>
          </w:tcPr>
          <w:p>
            <w:r/>
            <w:r>
              <w:rPr>
                <w:b w:val="0"/>
                <w:i w:val="0"/>
                <w:sz w:val="15"/>
              </w:rPr>
              <w:t>15.2%</w:t>
            </w:r>
          </w:p>
        </w:tc>
        <w:tc>
          <w:tcPr>
            <w:tcW w:type="dxa" w:w="1366"/>
          </w:tcPr>
          <w:p>
            <w:r/>
            <w:r>
              <w:rPr>
                <w:b w:val="0"/>
                <w:i w:val="0"/>
                <w:sz w:val="15"/>
              </w:rPr>
              <w:t>$6.35</w:t>
            </w:r>
          </w:p>
        </w:tc>
        <w:tc>
          <w:tcPr>
            <w:tcW w:type="dxa" w:w="1366"/>
          </w:tcPr>
          <w:p>
            <w:r/>
            <w:r>
              <w:rPr>
                <w:b w:val="0"/>
                <w:i w:val="0"/>
                <w:sz w:val="15"/>
              </w:rPr>
              <w:t>$41.72</w:t>
            </w:r>
          </w:p>
        </w:tc>
        <w:tc>
          <w:tcPr>
            <w:tcW w:type="dxa" w:w="1366"/>
          </w:tcPr>
          <w:p>
            <w:r/>
            <w:r>
              <w:rPr>
                <w:b w:val="0"/>
                <w:i w:val="0"/>
                <w:sz w:val="15"/>
              </w:rPr>
              <w:t>0 / —</w:t>
            </w:r>
          </w:p>
        </w:tc>
        <w:tc>
          <w:tcPr>
            <w:tcW w:type="dxa" w:w="1366"/>
          </w:tcPr>
          <w:p>
            <w:r/>
            <w:r>
              <w:rPr>
                <w:b w:val="0"/>
                <w:i w:val="0"/>
                <w:sz w:val="15"/>
              </w:rPr>
              <w:t>15.2%</w:t>
            </w:r>
          </w:p>
        </w:tc>
        <w:tc>
          <w:tcPr>
            <w:tcW w:type="dxa" w:w="1366"/>
          </w:tcPr>
          <w:p>
            <w:r/>
            <w:r>
              <w:rPr>
                <w:b w:val="0"/>
                <w:i w:val="0"/>
                <w:sz w:val="15"/>
              </w:rPr>
              <w:t>$4.12</w:t>
            </w:r>
          </w:p>
        </w:tc>
        <w:tc>
          <w:tcPr>
            <w:tcW w:type="dxa" w:w="1366"/>
          </w:tcPr>
          <w:p>
            <w:r/>
            <w:r>
              <w:rPr>
                <w:b w:val="0"/>
                <w:i w:val="0"/>
                <w:sz w:val="15"/>
              </w:rPr>
              <w:t>66%</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104</w:t>
            </w:r>
          </w:p>
        </w:tc>
        <w:tc>
          <w:tcPr>
            <w:tcW w:type="dxa" w:w="1366"/>
            <w:shd w:val="clear" w:color="auto" w:fill="F2F5F9"/>
          </w:tcPr>
          <w:p>
            <w:r/>
            <w:r>
              <w:rPr>
                <w:b w:val="0"/>
                <w:i w:val="0"/>
                <w:sz w:val="15"/>
              </w:rPr>
              <w:t>8%</w:t>
            </w:r>
          </w:p>
        </w:tc>
        <w:tc>
          <w:tcPr>
            <w:tcW w:type="dxa" w:w="1366"/>
            <w:shd w:val="clear" w:color="auto" w:fill="F2F5F9"/>
          </w:tcPr>
          <w:p>
            <w:r/>
            <w:r>
              <w:rPr>
                <w:b w:val="0"/>
                <w:i w:val="0"/>
                <w:sz w:val="15"/>
              </w:rPr>
              <w:t>13</w:t>
            </w:r>
          </w:p>
        </w:tc>
        <w:tc>
          <w:tcPr>
            <w:tcW w:type="dxa" w:w="1366"/>
            <w:shd w:val="clear" w:color="auto" w:fill="F2F5F9"/>
          </w:tcPr>
          <w:p>
            <w:r/>
            <w:r>
              <w:rPr>
                <w:b w:val="0"/>
                <w:i w:val="0"/>
                <w:sz w:val="15"/>
              </w:rPr>
              <w:t>12.5%</w:t>
            </w:r>
          </w:p>
        </w:tc>
        <w:tc>
          <w:tcPr>
            <w:tcW w:type="dxa" w:w="1366"/>
            <w:shd w:val="clear" w:color="auto" w:fill="F2F5F9"/>
          </w:tcPr>
          <w:p>
            <w:r/>
            <w:r>
              <w:rPr>
                <w:b w:val="0"/>
                <w:i w:val="0"/>
                <w:sz w:val="15"/>
              </w:rPr>
              <w:t>$2.96</w:t>
            </w:r>
          </w:p>
        </w:tc>
        <w:tc>
          <w:tcPr>
            <w:tcW w:type="dxa" w:w="1366"/>
            <w:shd w:val="clear" w:color="auto" w:fill="F2F5F9"/>
          </w:tcPr>
          <w:p>
            <w:r/>
            <w:r>
              <w:rPr>
                <w:b w:val="0"/>
                <w:i w:val="0"/>
                <w:sz w:val="15"/>
              </w:rPr>
              <w:t>$23.70</w:t>
            </w:r>
          </w:p>
        </w:tc>
        <w:tc>
          <w:tcPr>
            <w:tcW w:type="dxa" w:w="1366"/>
            <w:shd w:val="clear" w:color="auto" w:fill="F2F5F9"/>
          </w:tcPr>
          <w:p>
            <w:r/>
            <w:r>
              <w:rPr>
                <w:b w:val="0"/>
                <w:i w:val="0"/>
                <w:sz w:val="15"/>
              </w:rPr>
              <w:t>0 / —</w:t>
            </w:r>
          </w:p>
        </w:tc>
        <w:tc>
          <w:tcPr>
            <w:tcW w:type="dxa" w:w="1366"/>
            <w:shd w:val="clear" w:color="auto" w:fill="F2F5F9"/>
          </w:tcPr>
          <w:p>
            <w:r/>
            <w:r>
              <w:rPr>
                <w:b w:val="0"/>
                <w:i w:val="0"/>
                <w:sz w:val="15"/>
              </w:rPr>
              <w:t>12.5%</w:t>
            </w:r>
          </w:p>
        </w:tc>
        <w:tc>
          <w:tcPr>
            <w:tcW w:type="dxa" w:w="1366"/>
            <w:shd w:val="clear" w:color="auto" w:fill="F2F5F9"/>
          </w:tcPr>
          <w:p>
            <w:r/>
            <w:r>
              <w:rPr>
                <w:b w:val="0"/>
                <w:i w:val="0"/>
                <w:sz w:val="15"/>
              </w:rPr>
              <w:t>$3.39</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930</w:t>
            </w:r>
          </w:p>
        </w:tc>
        <w:tc>
          <w:tcPr>
            <w:tcW w:type="dxa" w:w="1366"/>
          </w:tcPr>
          <w:p>
            <w:r/>
            <w:r>
              <w:rPr>
                <w:b w:val="0"/>
                <w:i w:val="0"/>
                <w:sz w:val="15"/>
              </w:rPr>
              <w:t>69%</w:t>
            </w:r>
          </w:p>
        </w:tc>
        <w:tc>
          <w:tcPr>
            <w:tcW w:type="dxa" w:w="1366"/>
          </w:tcPr>
          <w:p>
            <w:r/>
            <w:r>
              <w:rPr>
                <w:b w:val="0"/>
                <w:i w:val="0"/>
                <w:sz w:val="15"/>
              </w:rPr>
              <w:t>116</w:t>
            </w:r>
          </w:p>
        </w:tc>
        <w:tc>
          <w:tcPr>
            <w:tcW w:type="dxa" w:w="1366"/>
          </w:tcPr>
          <w:p>
            <w:r/>
            <w:r>
              <w:rPr>
                <w:b w:val="0"/>
                <w:i w:val="0"/>
                <w:sz w:val="15"/>
              </w:rPr>
              <w:t>12.5%</w:t>
            </w:r>
          </w:p>
        </w:tc>
        <w:tc>
          <w:tcPr>
            <w:tcW w:type="dxa" w:w="1366"/>
          </w:tcPr>
          <w:p>
            <w:r/>
            <w:r>
              <w:rPr>
                <w:b w:val="0"/>
                <w:i w:val="0"/>
                <w:sz w:val="15"/>
              </w:rPr>
              <w:t>$2.92</w:t>
            </w:r>
          </w:p>
        </w:tc>
        <w:tc>
          <w:tcPr>
            <w:tcW w:type="dxa" w:w="1366"/>
          </w:tcPr>
          <w:p>
            <w:r/>
            <w:r>
              <w:rPr>
                <w:b w:val="0"/>
                <w:i w:val="0"/>
                <w:sz w:val="15"/>
              </w:rPr>
              <w:t>$23.42</w:t>
            </w:r>
          </w:p>
        </w:tc>
        <w:tc>
          <w:tcPr>
            <w:tcW w:type="dxa" w:w="1366"/>
          </w:tcPr>
          <w:p>
            <w:r/>
            <w:r>
              <w:rPr>
                <w:b w:val="0"/>
                <w:i w:val="0"/>
                <w:sz w:val="15"/>
              </w:rPr>
              <w:t>43 / 11.6%</w:t>
            </w:r>
          </w:p>
        </w:tc>
        <w:tc>
          <w:tcPr>
            <w:tcW w:type="dxa" w:w="1366"/>
          </w:tcPr>
          <w:p>
            <w:r/>
            <w:r>
              <w:rPr>
                <w:b w:val="0"/>
                <w:i w:val="0"/>
                <w:sz w:val="15"/>
              </w:rPr>
              <w:t>12.5%</w:t>
            </w:r>
          </w:p>
        </w:tc>
        <w:tc>
          <w:tcPr>
            <w:tcW w:type="dxa" w:w="1366"/>
          </w:tcPr>
          <w:p>
            <w:r/>
            <w:r>
              <w:rPr>
                <w:b w:val="0"/>
                <w:i w:val="0"/>
                <w:sz w:val="15"/>
              </w:rPr>
              <w:t>$3.38</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57</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$0.95</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16.5% + (own 15.2% − child) × weight 1.00 [322 clicks, 49 orders] = 15.2% · PP: blend: child 10.9% + (own 12.5% − child) × weight 1.00 [930 clicks, 116 orders] = 12.5%</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bamboo sheets queen</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254</w:t>
            </w:r>
          </w:p>
        </w:tc>
        <w:tc>
          <w:tcPr>
            <w:tcW w:type="dxa" w:w="1252"/>
          </w:tcPr>
          <w:p>
            <w:r/>
            <w:r>
              <w:rPr>
                <w:b w:val="0"/>
                <w:i w:val="0"/>
                <w:sz w:val="15"/>
              </w:rPr>
              <w:t>36</w:t>
            </w:r>
          </w:p>
        </w:tc>
        <w:tc>
          <w:tcPr>
            <w:tcW w:type="dxa" w:w="1252"/>
          </w:tcPr>
          <w:p>
            <w:r/>
            <w:r>
              <w:rPr>
                <w:b w:val="0"/>
                <w:i w:val="0"/>
                <w:sz w:val="15"/>
              </w:rPr>
              <w:t>14.2%</w:t>
            </w:r>
          </w:p>
        </w:tc>
        <w:tc>
          <w:tcPr>
            <w:tcW w:type="dxa" w:w="1252"/>
          </w:tcPr>
          <w:p>
            <w:r/>
            <w:r>
              <w:rPr>
                <w:b w:val="0"/>
                <w:i w:val="0"/>
                <w:sz w:val="15"/>
              </w:rPr>
              <w:t>$2.26</w:t>
            </w:r>
          </w:p>
        </w:tc>
        <w:tc>
          <w:tcPr>
            <w:tcW w:type="dxa" w:w="1252"/>
          </w:tcPr>
          <w:p>
            <w:r/>
            <w:r>
              <w:rPr>
                <w:b w:val="0"/>
                <w:i w:val="0"/>
                <w:sz w:val="15"/>
              </w:rPr>
              <w:t>$2.26</w:t>
            </w:r>
          </w:p>
        </w:tc>
        <w:tc>
          <w:tcPr>
            <w:tcW w:type="dxa" w:w="1252"/>
          </w:tcPr>
          <w:p>
            <w:r/>
            <w:r>
              <w:rPr>
                <w:b w:val="0"/>
                <w:i w:val="0"/>
                <w:sz w:val="15"/>
              </w:rPr>
              <w:t>$1.69</w:t>
            </w:r>
          </w:p>
        </w:tc>
        <w:tc>
          <w:tcPr>
            <w:tcW w:type="dxa" w:w="1252"/>
          </w:tcPr>
          <w:p>
            <w:r/>
            <w:r>
              <w:rPr>
                <w:b w:val="0"/>
                <w:i w:val="0"/>
                <w:sz w:val="15"/>
              </w:rPr>
              <w:t>$3.75</w:t>
            </w:r>
          </w:p>
        </w:tc>
        <w:tc>
          <w:tcPr>
            <w:tcW w:type="dxa" w:w="1252"/>
          </w:tcPr>
          <w:p>
            <w:r/>
            <w:r>
              <w:rPr>
                <w:b w:val="0"/>
                <w:i w:val="0"/>
                <w:sz w:val="15"/>
              </w:rPr>
              <w:t>$3.75</w:t>
            </w:r>
          </w:p>
        </w:tc>
        <w:tc>
          <w:tcPr>
            <w:tcW w:type="dxa" w:w="1252"/>
          </w:tcPr>
          <w:p>
            <w:r/>
            <w:r>
              <w:rPr>
                <w:b w:val="0"/>
                <w:i w:val="0"/>
                <w:sz w:val="15"/>
              </w:rPr>
              <w:t>$3.73</w:t>
            </w:r>
          </w:p>
        </w:tc>
      </w:tr>
      <w:tr>
        <w:tc>
          <w:tcPr>
            <w:tcW w:type="dxa" w:w="1252"/>
            <w:shd w:val="clear" w:color="auto" w:fill="F2F5F9"/>
          </w:tcPr>
          <w:p>
            <w:r/>
            <w:r>
              <w:rPr>
                <w:b w:val="0"/>
                <w:i w:val="0"/>
                <w:sz w:val="15"/>
              </w:rPr>
              <w:t>bamboo sheets queen size</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PAUSED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$3.00</w:t>
            </w:r>
          </w:p>
        </w:tc>
        <w:tc>
          <w:tcPr>
            <w:tcW w:type="dxa" w:w="1252"/>
            <w:shd w:val="clear" w:color="auto" w:fill="F2F5F9"/>
          </w:tcPr>
          <w:p>
            <w:r/>
            <w:r>
              <w:rPr>
                <w:b w:val="0"/>
                <w:i w:val="0"/>
                <w:sz w:val="15"/>
              </w:rPr>
              <w:t>$3.00</w:t>
            </w:r>
          </w:p>
        </w:tc>
        <w:tc>
          <w:tcPr>
            <w:tcW w:type="dxa" w:w="1252"/>
            <w:shd w:val="clear" w:color="auto" w:fill="F2F5F9"/>
          </w:tcPr>
          <w:p>
            <w:r/>
            <w:r>
              <w:rPr>
                <w:b w:val="0"/>
                <w:i w:val="0"/>
                <w:sz w:val="15"/>
              </w:rPr>
              <w:t>—</w:t>
            </w:r>
          </w:p>
        </w:tc>
        <w:tc>
          <w:tcPr>
            <w:tcW w:type="dxa" w:w="1252"/>
            <w:shd w:val="clear" w:color="auto" w:fill="F2F5F9"/>
          </w:tcPr>
          <w:p>
            <w:r/>
            <w:r>
              <w:rPr>
                <w:b w:val="0"/>
                <w:i w:val="0"/>
                <w:sz w:val="15"/>
              </w:rPr>
              <w:t>$4.98</w:t>
            </w:r>
          </w:p>
        </w:tc>
        <w:tc>
          <w:tcPr>
            <w:tcW w:type="dxa" w:w="1252"/>
            <w:shd w:val="clear" w:color="auto" w:fill="F2F5F9"/>
          </w:tcPr>
          <w:p>
            <w:r/>
            <w:r>
              <w:rPr>
                <w:b w:val="0"/>
                <w:i w:val="0"/>
                <w:sz w:val="15"/>
              </w:rPr>
              <w:t>$4.98</w:t>
            </w:r>
          </w:p>
        </w:tc>
        <w:tc>
          <w:tcPr>
            <w:tcW w:type="dxa" w:w="1252"/>
            <w:shd w:val="clear" w:color="auto" w:fill="F2F5F9"/>
          </w:tcPr>
          <w:p>
            <w:r/>
            <w:r>
              <w:rPr>
                <w:b w:val="0"/>
                <w:i w:val="0"/>
                <w:sz w:val="15"/>
              </w:rPr>
              <w:t>—</w:t>
            </w:r>
          </w:p>
        </w:tc>
      </w:tr>
      <w:tr>
        <w:tc>
          <w:tcPr>
            <w:tcW w:type="dxa" w:w="1252"/>
          </w:tcPr>
          <w:p>
            <w:r/>
            <w:r>
              <w:rPr>
                <w:b w:val="0"/>
                <w:i w:val="0"/>
                <w:sz w:val="15"/>
              </w:rPr>
              <w:t>bamboo sheets for queen</w:t>
            </w:r>
          </w:p>
        </w:tc>
        <w:tc>
          <w:tcPr>
            <w:tcW w:type="dxa" w:w="1252"/>
          </w:tcPr>
          <w:p>
            <w:r/>
            <w:r>
              <w:rPr>
                <w:b w:val="0"/>
                <w:i w:val="0"/>
                <w:sz w:val="15"/>
              </w:rPr>
              <w:t>EXACT</w:t>
            </w:r>
          </w:p>
        </w:tc>
        <w:tc>
          <w:tcPr>
            <w:tcW w:type="dxa" w:w="1252"/>
          </w:tcPr>
          <w:p>
            <w:r/>
            <w:r>
              <w:rPr>
                <w:b w:val="0"/>
                <w:i w:val="0"/>
                <w:sz w:val="15"/>
              </w:rPr>
              <w:t>PAUSED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$2.10</w:t>
            </w:r>
          </w:p>
        </w:tc>
        <w:tc>
          <w:tcPr>
            <w:tcW w:type="dxa" w:w="1252"/>
          </w:tcPr>
          <w:p>
            <w:r/>
            <w:r>
              <w:rPr>
                <w:b w:val="0"/>
                <w:i w:val="0"/>
                <w:sz w:val="15"/>
              </w:rPr>
              <w:t>$2.10</w:t>
            </w:r>
          </w:p>
        </w:tc>
        <w:tc>
          <w:tcPr>
            <w:tcW w:type="dxa" w:w="1252"/>
          </w:tcPr>
          <w:p>
            <w:r/>
            <w:r>
              <w:rPr>
                <w:b w:val="0"/>
                <w:i w:val="0"/>
                <w:sz w:val="15"/>
              </w:rPr>
              <w:t>—</w:t>
            </w:r>
          </w:p>
        </w:tc>
        <w:tc>
          <w:tcPr>
            <w:tcW w:type="dxa" w:w="1252"/>
          </w:tcPr>
          <w:p>
            <w:r/>
            <w:r>
              <w:rPr>
                <w:b w:val="0"/>
                <w:i w:val="0"/>
                <w:sz w:val="15"/>
              </w:rPr>
              <w:t>$3.49</w:t>
            </w:r>
          </w:p>
        </w:tc>
        <w:tc>
          <w:tcPr>
            <w:tcW w:type="dxa" w:w="1252"/>
          </w:tcPr>
          <w:p>
            <w:r/>
            <w:r>
              <w:rPr>
                <w:b w:val="0"/>
                <w:i w:val="0"/>
                <w:sz w:val="15"/>
              </w:rPr>
              <w:t>$3.49</w:t>
            </w:r>
          </w:p>
        </w:tc>
        <w:tc>
          <w:tcPr>
            <w:tcW w:type="dxa" w:w="1252"/>
          </w:tcPr>
          <w:p>
            <w:r/>
            <w:r>
              <w:rPr>
                <w:b w:val="0"/>
                <w:i w:val="0"/>
                <w:sz w:val="15"/>
              </w:rPr>
              <w:t>—</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The engine holds every lever on this campaign.</w:t>
      </w:r>
    </w:p>
    <w:p>
      <w:pPr>
        <w:spacing w:after="60" w:before="0"/>
      </w:pPr>
      <w:r>
        <w:rPr>
          <w:b/>
          <w:i w:val="0"/>
          <w:color w:val="1F3A5F"/>
        </w:rPr>
        <w:t xml:space="preserve">Finding 1 — Product pages over 20% and the base is not cut  </w:t>
      </w:r>
      <w:r>
        <w:rPr>
          <w:b w:val="0"/>
          <w:i w:val="0"/>
          <w:color w:val="B01E1E"/>
          <w:sz w:val="16"/>
        </w:rPr>
        <w:t>[High · BASE-CUT-MISSING]</w:t>
      </w:r>
    </w:p>
    <w:p>
      <w:pPr>
        <w:spacing w:after="40"/>
        <w:ind w:left="227"/>
      </w:pPr>
      <w:r>
        <w:rPr>
          <w:b/>
          <w:color w:val="1F3A5F"/>
        </w:rPr>
        <w:t xml:space="preserve">What is happening. </w:t>
      </w:r>
      <w:r>
        <w:rPr>
          <w:b w:val="0"/>
          <w:i w:val="0"/>
        </w:rPr>
        <w:t>Product pages take 69% of 90-day clicks (930 of 1356, 116 orders at $2.92 CPC).</w:t>
      </w:r>
    </w:p>
    <w:p>
      <w:pPr>
        <w:spacing w:after="40"/>
        <w:ind w:left="227"/>
      </w:pPr>
      <w:r>
        <w:rPr>
          <w:b/>
          <w:color w:val="1F3A5F"/>
        </w:rPr>
        <w:t xml:space="preserve">Engine’s rationale. </w:t>
      </w:r>
      <w:r>
        <w:rPr>
          <w:b w:val="0"/>
          <w:i w:val="0"/>
        </w:rPr>
        <w:t>The engine held the base (hold rationale: "nothing to correct").</w:t>
      </w:r>
    </w:p>
    <w:p>
      <w:pPr>
        <w:spacing w:after="40"/>
        <w:ind w:left="227"/>
      </w:pPr>
      <w:r>
        <w:rPr>
          <w:b/>
          <w:color w:val="B01E1E"/>
        </w:rPr>
        <w:t xml:space="preserve">Issue. </w:t>
      </w:r>
      <w:r>
        <w:rPr>
          <w:b w:val="0"/>
          <w:i w:val="0"/>
        </w:rPr>
        <w:t>Doc §5/§12: product pages must sit at or under 20% — always; above it, cut the base and re-solve the modifier so the TOS price holds.</w:t>
      </w:r>
    </w:p>
    <w:p>
      <w:pPr>
        <w:spacing w:after="40"/>
        <w:ind w:left="227"/>
      </w:pPr>
      <w:r>
        <w:rPr>
          <w:b/>
          <w:color w:val="1E7B34"/>
        </w:rPr>
        <w:t xml:space="preserve">Correction. </w:t>
      </w:r>
      <w:r>
        <w:rPr>
          <w:b w:val="0"/>
          <w:i w:val="0"/>
        </w:rPr>
        <w:t>Base $2.26 → $1.69 (PP 69% &gt; 20% → cut toward what product pages afford ($3.38); cap 25% (real sales on PP/ROS: 129 orders)); TOS price held at $3.75 with modifier 121%.</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$2.26</w:t>
            </w:r>
          </w:p>
        </w:tc>
        <w:tc>
          <w:tcPr>
            <w:tcW w:type="dxa" w:w="1361"/>
          </w:tcPr>
          <w:p>
            <w:r/>
            <w:r>
              <w:rPr>
                <w:b w:val="0"/>
                <w:i w:val="0"/>
                <w:sz w:val="15"/>
              </w:rPr>
              <w:t>$2.26</w:t>
            </w:r>
          </w:p>
        </w:tc>
        <w:tc>
          <w:tcPr>
            <w:tcW w:type="dxa" w:w="1587"/>
          </w:tcPr>
          <w:p>
            <w:r/>
            <w:r>
              <w:rPr>
                <w:b w:val="0"/>
                <w:i w:val="0"/>
                <w:sz w:val="15"/>
              </w:rPr>
              <w:t>$1.69</w:t>
            </w:r>
          </w:p>
        </w:tc>
        <w:tc>
          <w:tcPr>
            <w:tcW w:type="dxa" w:w="8674"/>
          </w:tcPr>
          <w:p>
            <w:r/>
            <w:r>
              <w:rPr>
                <w:b w:val="0"/>
                <w:i w:val="0"/>
                <w:sz w:val="15"/>
              </w:rPr>
              <w:t>PP 69% &gt; 20% → cut toward what product pages afford ($3.38); cap 25% (real sales on PP/ROS: 129 orders)</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66%</w:t>
            </w:r>
          </w:p>
        </w:tc>
        <w:tc>
          <w:tcPr>
            <w:tcW w:type="dxa" w:w="1361"/>
            <w:shd w:val="clear" w:color="auto" w:fill="F2F5F9"/>
          </w:tcPr>
          <w:p>
            <w:r/>
            <w:r>
              <w:rPr>
                <w:b w:val="0"/>
                <w:i w:val="0"/>
                <w:sz w:val="15"/>
              </w:rPr>
              <w:t>66%</w:t>
            </w:r>
          </w:p>
        </w:tc>
        <w:tc>
          <w:tcPr>
            <w:tcW w:type="dxa" w:w="1587"/>
            <w:shd w:val="clear" w:color="auto" w:fill="F2F5F9"/>
          </w:tcPr>
          <w:p>
            <w:r/>
            <w:r>
              <w:rPr>
                <w:b w:val="0"/>
                <w:i w:val="0"/>
                <w:sz w:val="15"/>
              </w:rPr>
              <w:t>121%</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$3.75</w:t>
            </w:r>
          </w:p>
        </w:tc>
        <w:tc>
          <w:tcPr>
            <w:tcW w:type="dxa" w:w="1361"/>
          </w:tcPr>
          <w:p>
            <w:r/>
            <w:r>
              <w:rPr>
                <w:b w:val="0"/>
                <w:i w:val="0"/>
                <w:sz w:val="15"/>
              </w:rPr>
              <w:t>$3.75</w:t>
            </w:r>
          </w:p>
        </w:tc>
        <w:tc>
          <w:tcPr>
            <w:tcW w:type="dxa" w:w="1587"/>
          </w:tcPr>
          <w:p>
            <w:r/>
            <w:r>
              <w:rPr>
                <w:b w:val="0"/>
                <w:i w:val="0"/>
                <w:sz w:val="15"/>
              </w:rPr>
              <w:t>$3.75</w:t>
            </w:r>
          </w:p>
        </w:tc>
        <w:tc>
          <w:tcPr>
            <w:tcW w:type="dxa" w:w="8674"/>
          </w:tcPr>
          <w:p>
            <w:r/>
            <w:r>
              <w:rPr>
                <w:b w:val="0"/>
                <w:i w:val="0"/>
                <w:sz w:val="15"/>
              </w:rPr>
              <w:t>price held</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1.66 : 1</w:t>
            </w:r>
          </w:p>
        </w:tc>
        <w:tc>
          <w:tcPr>
            <w:tcW w:type="dxa" w:w="1361"/>
            <w:shd w:val="clear" w:color="auto" w:fill="F2F5F9"/>
          </w:tcPr>
          <w:p>
            <w:r/>
            <w:r>
              <w:rPr>
                <w:b w:val="0"/>
                <w:i w:val="0"/>
                <w:sz w:val="15"/>
              </w:rPr>
              <w:t>1.66 : 1</w:t>
            </w:r>
          </w:p>
        </w:tc>
        <w:tc>
          <w:tcPr>
            <w:tcW w:type="dxa" w:w="1587"/>
            <w:shd w:val="clear" w:color="auto" w:fill="F2F5F9"/>
          </w:tcPr>
          <w:p>
            <w:r/>
            <w:r>
              <w:rPr>
                <w:b w:val="0"/>
                <w:i w:val="0"/>
                <w:sz w:val="15"/>
              </w:rPr>
              <w:t>2.22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$78.00</w:t>
            </w:r>
          </w:p>
        </w:tc>
        <w:tc>
          <w:tcPr>
            <w:tcW w:type="dxa" w:w="1361"/>
          </w:tcPr>
          <w:p>
            <w:r/>
            <w:r>
              <w:rPr>
                <w:b w:val="0"/>
                <w:i w:val="0"/>
                <w:sz w:val="15"/>
              </w:rPr>
              <w:t>$78.00</w:t>
            </w:r>
          </w:p>
        </w:tc>
        <w:tc>
          <w:tcPr>
            <w:tcW w:type="dxa" w:w="1587"/>
          </w:tcPr>
          <w:p>
            <w:r/>
            <w:r>
              <w:rPr>
                <w:b w:val="0"/>
                <w:i w:val="0"/>
                <w:sz w:val="15"/>
              </w:rPr>
              <w:t>$78.00</w:t>
            </w:r>
          </w:p>
        </w:tc>
        <w:tc>
          <w:tcPr>
            <w:tcW w:type="dxa" w:w="8674"/>
          </w:tcPr>
          <w:p>
            <w:r/>
            <w:r>
              <w:rPr>
                <w:b w:val="0"/>
                <w:i w:val="0"/>
                <w:sz w:val="15"/>
              </w:rPr>
              <w:t>no budget move while the mix is below 30% TOS (§12)</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$24.64 / $0.00</w:t>
            </w:r>
          </w:p>
        </w:tc>
        <w:tc>
          <w:tcPr>
            <w:tcW w:type="dxa" w:w="8674"/>
            <w:shd w:val="clear" w:color="auto" w:fill="F2F5F9"/>
          </w:tcPr>
          <w:p>
            <w:r/>
            <w:r>
              <w:rPr>
                <w:b w:val="0"/>
                <w:i w:val="0"/>
                <w:sz w:val="15"/>
              </w:rPr>
              <w:t>TOS price ÷ 15.2%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product-page share 69% → ≤ 59% with deal-day TOS clicks held at 0.0/day ± 15%.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Queen Sheet Set Bamboo-[Bamboo|Queen]-(LSV)-Exact-(Ranking)-DO-BAMBOO-QUEEN-WHITE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Bamboo|Queen · advertised child BAMBOO-QUEEN-WHITE → hold · bid strategy LEGACY_FOR_SALES · status ENABLED · campaign id 185635543226400</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$10.71</w:t>
            </w:r>
          </w:p>
        </w:tc>
        <w:tc>
          <w:tcPr>
            <w:tcW w:type="dxa" w:w="2041"/>
          </w:tcPr>
          <w:p>
            <w:r/>
            <w:r>
              <w:rPr>
                <w:b w:val="0"/>
                <w:i w:val="0"/>
                <w:sz w:val="15"/>
              </w:rPr>
              <w:t>Spend/day in the deal</w:t>
            </w:r>
          </w:p>
        </w:tc>
        <w:tc>
          <w:tcPr>
            <w:tcW w:type="dxa" w:w="2494"/>
          </w:tcPr>
          <w:p>
            <w:r/>
            <w:r>
              <w:rPr>
                <w:b w:val="0"/>
                <w:i w:val="0"/>
                <w:sz w:val="15"/>
              </w:rPr>
              <w:t>$0.99</w:t>
            </w:r>
          </w:p>
        </w:tc>
        <w:tc>
          <w:tcPr>
            <w:tcW w:type="dxa" w:w="1814"/>
          </w:tcPr>
          <w:p>
            <w:r/>
            <w:r>
              <w:rPr>
                <w:b w:val="0"/>
                <w:i w:val="0"/>
                <w:sz w:val="15"/>
              </w:rPr>
              <w:t>Spend/day pre-deal</w:t>
            </w:r>
          </w:p>
        </w:tc>
        <w:tc>
          <w:tcPr>
            <w:tcW w:type="dxa" w:w="3005"/>
          </w:tcPr>
          <w:p>
            <w:r/>
            <w:r>
              <w:rPr>
                <w:b w:val="0"/>
                <w:i w:val="0"/>
                <w:sz w:val="15"/>
              </w:rPr>
              <w:t>$0.63</w:t>
            </w:r>
          </w:p>
        </w:tc>
      </w:tr>
      <w:tr>
        <w:tc>
          <w:tcPr>
            <w:tcW w:type="dxa" w:w="1701"/>
          </w:tcPr>
          <w:p>
            <w:r/>
            <w:r>
              <w:rPr>
                <w:b w:val="0"/>
                <w:i w:val="0"/>
                <w:sz w:val="15"/>
              </w:rPr>
              <w:t>Rank (keyword)</w:t>
            </w:r>
          </w:p>
        </w:tc>
        <w:tc>
          <w:tcPr>
            <w:tcW w:type="dxa" w:w="3969"/>
          </w:tcPr>
          <w:p>
            <w:r/>
            <w:r>
              <w:rPr>
                <w:b w:val="0"/>
                <w:i w:val="0"/>
                <w:sz w:val="15"/>
              </w:rPr>
              <w:t>46 now → target 6 (queen sheet set bamboo); 30d ago —</w:t>
            </w:r>
          </w:p>
        </w:tc>
        <w:tc>
          <w:tcPr>
            <w:tcW w:type="dxa" w:w="2041"/>
          </w:tcPr>
          <w:p>
            <w:r/>
            <w:r>
              <w:rPr>
                <w:b w:val="0"/>
                <w:i w:val="0"/>
                <w:sz w:val="15"/>
              </w:rPr>
              <w:t>Plan PPC clicks/wk</w:t>
            </w:r>
          </w:p>
        </w:tc>
        <w:tc>
          <w:tcPr>
            <w:tcW w:type="dxa" w:w="2494"/>
          </w:tcPr>
          <w:p>
            <w:r/>
            <w:r>
              <w:rPr>
                <w:b w:val="0"/>
                <w:i w:val="0"/>
                <w:sz w:val="15"/>
              </w:rPr>
              <w:t>4.0</w:t>
            </w:r>
          </w:p>
        </w:tc>
        <w:tc>
          <w:tcPr>
            <w:tcW w:type="dxa" w:w="1814"/>
          </w:tcPr>
          <w:p>
            <w:r/>
            <w:r>
              <w:rPr>
                <w:b w:val="0"/>
                <w:i w:val="0"/>
                <w:sz w:val="15"/>
              </w:rPr>
              <w:t>TOS clicks</w:t>
            </w:r>
          </w:p>
        </w:tc>
        <w:tc>
          <w:tcPr>
            <w:tcW w:type="dxa" w:w="3005"/>
          </w:tcPr>
          <w:p>
            <w:r/>
            <w:r>
              <w:rPr>
                <w:b w:val="0"/>
                <w:i w:val="0"/>
                <w:sz w:val="15"/>
              </w:rPr>
              <w:t>0.9 (90d) · 0.0/day pre-deal → 0.0/day in the deal</w:t>
            </w:r>
          </w:p>
        </w:tc>
      </w:tr>
      <w:tr>
        <w:tc>
          <w:tcPr>
            <w:tcW w:type="dxa" w:w="1701"/>
          </w:tcPr>
          <w:p>
            <w:r/>
            <w:r>
              <w:rPr>
                <w:b w:val="0"/>
                <w:i w:val="0"/>
                <w:sz w:val="15"/>
              </w:rPr>
              <w:t>TOS impression share</w:t>
            </w:r>
          </w:p>
        </w:tc>
        <w:tc>
          <w:tcPr>
            <w:tcW w:type="dxa" w:w="3969"/>
          </w:tcPr>
          <w:p>
            <w:r/>
            <w:r>
              <w:rPr>
                <w:b w:val="0"/>
                <w:i w:val="0"/>
                <w:sz w:val="15"/>
              </w:rPr>
              <w:t>1.05%</w:t>
            </w:r>
          </w:p>
        </w:tc>
        <w:tc>
          <w:tcPr>
            <w:tcW w:type="dxa" w:w="2041"/>
          </w:tcPr>
          <w:p>
            <w:r/>
            <w:r>
              <w:rPr>
                <w:b w:val="0"/>
                <w:i w:val="0"/>
                <w:sz w:val="15"/>
              </w:rPr>
              <w:t>Market CTR / CVR (SQP)</w:t>
            </w:r>
          </w:p>
        </w:tc>
        <w:tc>
          <w:tcPr>
            <w:tcW w:type="dxa" w:w="2494"/>
          </w:tcPr>
          <w:p>
            <w:r/>
            <w:r>
              <w:rPr>
                <w:b w:val="0"/>
                <w:i w:val="0"/>
                <w:sz w:val="15"/>
              </w:rPr>
              <w:t>1.68% / 5.1%</w:t>
            </w:r>
          </w:p>
        </w:tc>
        <w:tc>
          <w:tcPr>
            <w:tcW w:type="dxa" w:w="1814"/>
          </w:tcPr>
          <w:p>
            <w:r/>
            <w:r>
              <w:rPr>
                <w:b w:val="0"/>
                <w:i w:val="0"/>
                <w:sz w:val="15"/>
              </w:rPr>
              <w:t>Contribution / order used</w:t>
            </w:r>
          </w:p>
        </w:tc>
        <w:tc>
          <w:tcPr>
            <w:tcW w:type="dxa" w:w="3005"/>
          </w:tcPr>
          <w:p>
            <w:r/>
            <w:r>
              <w:rPr>
                <w:b w:val="0"/>
                <w:i w:val="0"/>
                <w:sz w:val="15"/>
              </w:rPr>
              <w:t>$26.06 (engine)</w:t>
            </w:r>
          </w:p>
        </w:tc>
      </w:tr>
      <w:tr>
        <w:tc>
          <w:tcPr>
            <w:tcW w:type="dxa" w:w="1701"/>
          </w:tcPr>
          <w:p>
            <w:r/>
            <w:r>
              <w:rPr>
                <w:b w:val="0"/>
                <w:i w:val="0"/>
                <w:sz w:val="15"/>
              </w:rPr>
              <w:t>Stock (size)</w:t>
            </w:r>
          </w:p>
        </w:tc>
        <w:tc>
          <w:tcPr>
            <w:tcW w:type="dxa" w:w="3969"/>
          </w:tcPr>
          <w:p>
            <w:r/>
            <w:r>
              <w:rPr>
                <w:b w:val="0"/>
                <w:i w:val="0"/>
                <w:sz w:val="15"/>
              </w:rPr>
              <w:t>Queen: hero BAMBOO-QUEEN-WHITE 93 units, 16 shelf days, hero room UNDER_HORIZON</w:t>
            </w:r>
          </w:p>
        </w:tc>
        <w:tc>
          <w:tcPr>
            <w:tcW w:type="dxa" w:w="2041"/>
          </w:tcPr>
          <w:p>
            <w:r/>
            <w:r>
              <w:rPr>
                <w:b w:val="0"/>
                <w:i w:val="0"/>
                <w:sz w:val="15"/>
              </w:rPr>
              <w:t>Serving child</w:t>
            </w:r>
          </w:p>
        </w:tc>
        <w:tc>
          <w:tcPr>
            <w:tcW w:type="dxa" w:w="2494"/>
          </w:tcPr>
          <w:p>
            <w:r/>
            <w:r>
              <w:rPr>
                <w:b w:val="0"/>
                <w:i w:val="0"/>
                <w:sz w:val="15"/>
              </w:rPr>
              <w:t>BAMBOO-QUEEN-OLIVE (339)</w:t>
            </w:r>
          </w:p>
        </w:tc>
        <w:tc>
          <w:tcPr>
            <w:tcW w:type="dxa" w:w="1814"/>
          </w:tcPr>
          <w:p>
            <w:r/>
            <w:r>
              <w:rPr>
                <w:b w:val="0"/>
                <w:i w:val="0"/>
                <w:sz w:val="15"/>
              </w:rPr>
              <w:t>Situation (doc §12)</w:t>
            </w:r>
          </w:p>
        </w:tc>
        <w:tc>
          <w:tcPr>
            <w:tcW w:type="dxa" w:w="3005"/>
          </w:tcPr>
          <w:p>
            <w:r/>
            <w:r>
              <w:rPr>
                <w:b w:val="0"/>
                <w:i w:val="0"/>
                <w:sz w:val="15"/>
              </w:rPr>
              <w:t>Top of search under 30% on a ranking campaign — distribution fix takes precedence: no price climb, no budget move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11</w:t>
            </w:r>
          </w:p>
        </w:tc>
        <w:tc>
          <w:tcPr>
            <w:tcW w:type="dxa" w:w="1366"/>
          </w:tcPr>
          <w:p>
            <w:r/>
            <w:r>
              <w:rPr>
                <w:b w:val="0"/>
                <w:i w:val="0"/>
                <w:sz w:val="15"/>
              </w:rPr>
              <w:t>19%</w:t>
            </w:r>
          </w:p>
        </w:tc>
        <w:tc>
          <w:tcPr>
            <w:tcW w:type="dxa" w:w="1366"/>
          </w:tcPr>
          <w:p>
            <w:r/>
            <w:r>
              <w:rPr>
                <w:b w:val="0"/>
                <w:i w:val="0"/>
                <w:sz w:val="15"/>
              </w:rPr>
              <w:t>1</w:t>
            </w:r>
          </w:p>
        </w:tc>
        <w:tc>
          <w:tcPr>
            <w:tcW w:type="dxa" w:w="1366"/>
          </w:tcPr>
          <w:p>
            <w:r/>
            <w:r>
              <w:rPr>
                <w:b w:val="0"/>
                <w:i w:val="0"/>
                <w:sz w:val="15"/>
              </w:rPr>
              <w:t>9.1%</w:t>
            </w:r>
          </w:p>
        </w:tc>
        <w:tc>
          <w:tcPr>
            <w:tcW w:type="dxa" w:w="1366"/>
          </w:tcPr>
          <w:p>
            <w:r/>
            <w:r>
              <w:rPr>
                <w:b w:val="0"/>
                <w:i w:val="0"/>
                <w:sz w:val="15"/>
              </w:rPr>
              <w:t>$5.73</w:t>
            </w:r>
          </w:p>
        </w:tc>
        <w:tc>
          <w:tcPr>
            <w:tcW w:type="dxa" w:w="1366"/>
          </w:tcPr>
          <w:p>
            <w:r/>
            <w:r>
              <w:rPr>
                <w:b w:val="0"/>
                <w:i w:val="0"/>
                <w:sz w:val="15"/>
              </w:rPr>
              <w:t>$63.04</w:t>
            </w:r>
          </w:p>
        </w:tc>
        <w:tc>
          <w:tcPr>
            <w:tcW w:type="dxa" w:w="1366"/>
          </w:tcPr>
          <w:p>
            <w:r/>
            <w:r>
              <w:rPr>
                <w:b w:val="0"/>
                <w:i w:val="0"/>
                <w:sz w:val="15"/>
              </w:rPr>
              <w:t>0 / —</w:t>
            </w:r>
          </w:p>
        </w:tc>
        <w:tc>
          <w:tcPr>
            <w:tcW w:type="dxa" w:w="1366"/>
          </w:tcPr>
          <w:p>
            <w:r/>
            <w:r>
              <w:rPr>
                <w:b w:val="0"/>
                <w:i w:val="0"/>
                <w:sz w:val="15"/>
              </w:rPr>
              <w:t>19.0%</w:t>
            </w:r>
          </w:p>
        </w:tc>
        <w:tc>
          <w:tcPr>
            <w:tcW w:type="dxa" w:w="1366"/>
          </w:tcPr>
          <w:p>
            <w:r/>
            <w:r>
              <w:rPr>
                <w:b w:val="0"/>
                <w:i w:val="0"/>
                <w:sz w:val="15"/>
              </w:rPr>
              <w:t>$4.96</w:t>
            </w:r>
          </w:p>
        </w:tc>
        <w:tc>
          <w:tcPr>
            <w:tcW w:type="dxa" w:w="1366"/>
          </w:tcPr>
          <w:p>
            <w:r/>
            <w:r>
              <w:rPr>
                <w:b w:val="0"/>
                <w:i w:val="0"/>
                <w:sz w:val="15"/>
              </w:rPr>
              <w:t>122%</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3</w:t>
            </w:r>
          </w:p>
        </w:tc>
        <w:tc>
          <w:tcPr>
            <w:tcW w:type="dxa" w:w="1366"/>
            <w:shd w:val="clear" w:color="auto" w:fill="F2F5F9"/>
          </w:tcPr>
          <w:p>
            <w:r/>
            <w:r>
              <w:rPr>
                <w:b w:val="0"/>
                <w:i w:val="0"/>
                <w:sz w:val="15"/>
              </w:rPr>
              <w:t>5%</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$2.81</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12.4%</w:t>
            </w:r>
          </w:p>
        </w:tc>
        <w:tc>
          <w:tcPr>
            <w:tcW w:type="dxa" w:w="1366"/>
            <w:shd w:val="clear" w:color="auto" w:fill="F2F5F9"/>
          </w:tcPr>
          <w:p>
            <w:r/>
            <w:r>
              <w:rPr>
                <w:b w:val="0"/>
                <w:i w:val="0"/>
                <w:sz w:val="15"/>
              </w:rPr>
              <w:t>$3.24</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45</w:t>
            </w:r>
          </w:p>
        </w:tc>
        <w:tc>
          <w:tcPr>
            <w:tcW w:type="dxa" w:w="1366"/>
          </w:tcPr>
          <w:p>
            <w:r/>
            <w:r>
              <w:rPr>
                <w:b w:val="0"/>
                <w:i w:val="0"/>
                <w:sz w:val="15"/>
              </w:rPr>
              <w:t>76%</w:t>
            </w:r>
          </w:p>
        </w:tc>
        <w:tc>
          <w:tcPr>
            <w:tcW w:type="dxa" w:w="1366"/>
          </w:tcPr>
          <w:p>
            <w:r/>
            <w:r>
              <w:rPr>
                <w:b w:val="0"/>
                <w:i w:val="0"/>
                <w:sz w:val="15"/>
              </w:rPr>
              <w:t>4</w:t>
            </w:r>
          </w:p>
        </w:tc>
        <w:tc>
          <w:tcPr>
            <w:tcW w:type="dxa" w:w="1366"/>
          </w:tcPr>
          <w:p>
            <w:r/>
            <w:r>
              <w:rPr>
                <w:b w:val="0"/>
                <w:i w:val="0"/>
                <w:sz w:val="15"/>
              </w:rPr>
              <w:t>8.9%</w:t>
            </w:r>
          </w:p>
        </w:tc>
        <w:tc>
          <w:tcPr>
            <w:tcW w:type="dxa" w:w="1366"/>
          </w:tcPr>
          <w:p>
            <w:r/>
            <w:r>
              <w:rPr>
                <w:b w:val="0"/>
                <w:i w:val="0"/>
                <w:sz w:val="15"/>
              </w:rPr>
              <w:t>$2.55</w:t>
            </w:r>
          </w:p>
        </w:tc>
        <w:tc>
          <w:tcPr>
            <w:tcW w:type="dxa" w:w="1366"/>
          </w:tcPr>
          <w:p>
            <w:r/>
            <w:r>
              <w:rPr>
                <w:b w:val="0"/>
                <w:i w:val="0"/>
                <w:sz w:val="15"/>
              </w:rPr>
              <w:t>$28.64</w:t>
            </w:r>
          </w:p>
        </w:tc>
        <w:tc>
          <w:tcPr>
            <w:tcW w:type="dxa" w:w="1366"/>
          </w:tcPr>
          <w:p>
            <w:r/>
            <w:r>
              <w:rPr>
                <w:b w:val="0"/>
                <w:i w:val="0"/>
                <w:sz w:val="15"/>
              </w:rPr>
              <w:t>4 / 0.0%</w:t>
            </w:r>
          </w:p>
        </w:tc>
        <w:tc>
          <w:tcPr>
            <w:tcW w:type="dxa" w:w="1366"/>
          </w:tcPr>
          <w:p>
            <w:r/>
            <w:r>
              <w:rPr>
                <w:b w:val="0"/>
                <w:i w:val="0"/>
                <w:sz w:val="15"/>
              </w:rPr>
              <w:t>9.1%</w:t>
            </w:r>
          </w:p>
        </w:tc>
        <w:tc>
          <w:tcPr>
            <w:tcW w:type="dxa" w:w="1366"/>
          </w:tcPr>
          <w:p>
            <w:r/>
            <w:r>
              <w:rPr>
                <w:b w:val="0"/>
                <w:i w:val="0"/>
                <w:sz w:val="15"/>
              </w:rPr>
              <w:t>$2.38</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19.0% (child BAMBOO-QUEEN-WHITE 202/1062); campaign has 11 clicks, under the 15-click floor · PP: blend: child 10.5% + (own 8.9% − child) × weight 0.86 [45 clicks, 4 orders] = 9.1%</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queen sheet set bamboo</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7</w:t>
            </w:r>
          </w:p>
        </w:tc>
        <w:tc>
          <w:tcPr>
            <w:tcW w:type="dxa" w:w="1252"/>
          </w:tcPr>
          <w:p>
            <w:r/>
            <w:r>
              <w:rPr>
                <w:b w:val="0"/>
                <w:i w:val="0"/>
                <w:sz w:val="15"/>
              </w:rPr>
              <w:t>0</w:t>
            </w:r>
          </w:p>
        </w:tc>
        <w:tc>
          <w:tcPr>
            <w:tcW w:type="dxa" w:w="1252"/>
          </w:tcPr>
          <w:p>
            <w:r/>
            <w:r>
              <w:rPr>
                <w:b w:val="0"/>
                <w:i w:val="0"/>
                <w:sz w:val="15"/>
              </w:rPr>
              <w:t>0.0%</w:t>
            </w:r>
          </w:p>
        </w:tc>
        <w:tc>
          <w:tcPr>
            <w:tcW w:type="dxa" w:w="1252"/>
          </w:tcPr>
          <w:p>
            <w:r/>
            <w:r>
              <w:rPr>
                <w:b w:val="0"/>
                <w:i w:val="0"/>
                <w:sz w:val="15"/>
              </w:rPr>
              <w:t>$2.25</w:t>
            </w:r>
          </w:p>
        </w:tc>
        <w:tc>
          <w:tcPr>
            <w:tcW w:type="dxa" w:w="1252"/>
          </w:tcPr>
          <w:p>
            <w:r/>
            <w:r>
              <w:rPr>
                <w:b w:val="0"/>
                <w:i w:val="0"/>
                <w:sz w:val="15"/>
              </w:rPr>
              <w:t>$2.25</w:t>
            </w:r>
          </w:p>
        </w:tc>
        <w:tc>
          <w:tcPr>
            <w:tcW w:type="dxa" w:w="1252"/>
          </w:tcPr>
          <w:p>
            <w:r/>
            <w:r>
              <w:rPr>
                <w:b w:val="0"/>
                <w:i w:val="0"/>
                <w:sz w:val="15"/>
              </w:rPr>
              <w:t>$1.69</w:t>
            </w:r>
          </w:p>
        </w:tc>
        <w:tc>
          <w:tcPr>
            <w:tcW w:type="dxa" w:w="1252"/>
          </w:tcPr>
          <w:p>
            <w:r/>
            <w:r>
              <w:rPr>
                <w:b w:val="0"/>
                <w:i w:val="0"/>
                <w:sz w:val="15"/>
              </w:rPr>
              <w:t>$4.99</w:t>
            </w:r>
          </w:p>
        </w:tc>
        <w:tc>
          <w:tcPr>
            <w:tcW w:type="dxa" w:w="1252"/>
          </w:tcPr>
          <w:p>
            <w:r/>
            <w:r>
              <w:rPr>
                <w:b w:val="0"/>
                <w:i w:val="0"/>
                <w:sz w:val="15"/>
              </w:rPr>
              <w:t>$6.32</w:t>
            </w:r>
          </w:p>
        </w:tc>
        <w:tc>
          <w:tcPr>
            <w:tcW w:type="dxa" w:w="1252"/>
          </w:tcPr>
          <w:p>
            <w:r/>
            <w:r>
              <w:rPr>
                <w:b w:val="0"/>
                <w:i w:val="0"/>
                <w:sz w:val="15"/>
              </w:rPr>
              <w:t>$5.00</w:t>
            </w:r>
          </w:p>
        </w:tc>
      </w:tr>
      <w:tr>
        <w:tc>
          <w:tcPr>
            <w:tcW w:type="dxa" w:w="1252"/>
            <w:shd w:val="clear" w:color="auto" w:fill="F2F5F9"/>
          </w:tcPr>
          <w:p>
            <w:r/>
            <w:r>
              <w:rPr>
                <w:b w:val="0"/>
                <w:i w:val="0"/>
                <w:sz w:val="15"/>
              </w:rPr>
              <w:t>100 bamboo sheet queen</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PAUSED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$9.38</w:t>
            </w:r>
          </w:p>
        </w:tc>
        <w:tc>
          <w:tcPr>
            <w:tcW w:type="dxa" w:w="1252"/>
            <w:shd w:val="clear" w:color="auto" w:fill="F2F5F9"/>
          </w:tcPr>
          <w:p>
            <w:r/>
            <w:r>
              <w:rPr>
                <w:b w:val="0"/>
                <w:i w:val="0"/>
                <w:sz w:val="15"/>
              </w:rPr>
              <w:t>$9.38</w:t>
            </w:r>
          </w:p>
        </w:tc>
        <w:tc>
          <w:tcPr>
            <w:tcW w:type="dxa" w:w="1252"/>
            <w:shd w:val="clear" w:color="auto" w:fill="F2F5F9"/>
          </w:tcPr>
          <w:p>
            <w:r/>
            <w:r>
              <w:rPr>
                <w:b w:val="0"/>
                <w:i w:val="0"/>
                <w:sz w:val="15"/>
              </w:rPr>
              <w:t>—</w:t>
            </w:r>
          </w:p>
        </w:tc>
        <w:tc>
          <w:tcPr>
            <w:tcW w:type="dxa" w:w="1252"/>
            <w:shd w:val="clear" w:color="auto" w:fill="F2F5F9"/>
          </w:tcPr>
          <w:p>
            <w:r/>
            <w:r>
              <w:rPr>
                <w:b w:val="0"/>
                <w:i w:val="0"/>
                <w:sz w:val="15"/>
              </w:rPr>
              <w:t>$20.82</w:t>
            </w:r>
          </w:p>
        </w:tc>
        <w:tc>
          <w:tcPr>
            <w:tcW w:type="dxa" w:w="1252"/>
            <w:shd w:val="clear" w:color="auto" w:fill="F2F5F9"/>
          </w:tcPr>
          <w:p>
            <w:r/>
            <w:r>
              <w:rPr>
                <w:b w:val="0"/>
                <w:i w:val="0"/>
                <w:sz w:val="15"/>
              </w:rPr>
              <w:t>$26.36</w:t>
            </w:r>
          </w:p>
        </w:tc>
        <w:tc>
          <w:tcPr>
            <w:tcW w:type="dxa" w:w="1252"/>
            <w:shd w:val="clear" w:color="auto" w:fill="F2F5F9"/>
          </w:tcPr>
          <w:p>
            <w:r/>
            <w:r>
              <w:rPr>
                <w:b w:val="0"/>
                <w:i w:val="0"/>
                <w:sz w:val="15"/>
              </w:rPr>
              <w:t>—</w:t>
            </w:r>
          </w:p>
        </w:tc>
      </w:tr>
      <w:tr>
        <w:tc>
          <w:tcPr>
            <w:tcW w:type="dxa" w:w="1252"/>
          </w:tcPr>
          <w:p>
            <w:r/>
            <w:r>
              <w:rPr>
                <w:b w:val="0"/>
                <w:i w:val="0"/>
                <w:sz w:val="15"/>
              </w:rPr>
              <w:t>bamboo queen sheet set</w:t>
            </w:r>
          </w:p>
        </w:tc>
        <w:tc>
          <w:tcPr>
            <w:tcW w:type="dxa" w:w="1252"/>
          </w:tcPr>
          <w:p>
            <w:r/>
            <w:r>
              <w:rPr>
                <w:b w:val="0"/>
                <w:i w:val="0"/>
                <w:sz w:val="15"/>
              </w:rPr>
              <w:t>EXACT</w:t>
            </w:r>
          </w:p>
        </w:tc>
        <w:tc>
          <w:tcPr>
            <w:tcW w:type="dxa" w:w="1252"/>
          </w:tcPr>
          <w:p>
            <w:r/>
            <w:r>
              <w:rPr>
                <w:b w:val="0"/>
                <w:i w:val="0"/>
                <w:sz w:val="15"/>
              </w:rPr>
              <w:t>PAUSED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$3.20</w:t>
            </w:r>
          </w:p>
        </w:tc>
        <w:tc>
          <w:tcPr>
            <w:tcW w:type="dxa" w:w="1252"/>
          </w:tcPr>
          <w:p>
            <w:r/>
            <w:r>
              <w:rPr>
                <w:b w:val="0"/>
                <w:i w:val="0"/>
                <w:sz w:val="15"/>
              </w:rPr>
              <w:t>$3.20</w:t>
            </w:r>
          </w:p>
        </w:tc>
        <w:tc>
          <w:tcPr>
            <w:tcW w:type="dxa" w:w="1252"/>
          </w:tcPr>
          <w:p>
            <w:r/>
            <w:r>
              <w:rPr>
                <w:b w:val="0"/>
                <w:i w:val="0"/>
                <w:sz w:val="15"/>
              </w:rPr>
              <w:t>—</w:t>
            </w:r>
          </w:p>
        </w:tc>
        <w:tc>
          <w:tcPr>
            <w:tcW w:type="dxa" w:w="1252"/>
          </w:tcPr>
          <w:p>
            <w:r/>
            <w:r>
              <w:rPr>
                <w:b w:val="0"/>
                <w:i w:val="0"/>
                <w:sz w:val="15"/>
              </w:rPr>
              <w:t>$7.10</w:t>
            </w:r>
          </w:p>
        </w:tc>
        <w:tc>
          <w:tcPr>
            <w:tcW w:type="dxa" w:w="1252"/>
          </w:tcPr>
          <w:p>
            <w:r/>
            <w:r>
              <w:rPr>
                <w:b w:val="0"/>
                <w:i w:val="0"/>
                <w:sz w:val="15"/>
              </w:rPr>
              <w:t>$8.99</w:t>
            </w:r>
          </w:p>
        </w:tc>
        <w:tc>
          <w:tcPr>
            <w:tcW w:type="dxa" w:w="1252"/>
          </w:tcPr>
          <w:p>
            <w:r/>
            <w:r>
              <w:rPr>
                <w:b w:val="0"/>
                <w:i w:val="0"/>
                <w:sz w:val="15"/>
              </w:rPr>
              <w:t>—</w:t>
            </w:r>
          </w:p>
        </w:tc>
      </w:tr>
      <w:tr>
        <w:tc>
          <w:tcPr>
            <w:tcW w:type="dxa" w:w="1252"/>
            <w:shd w:val="clear" w:color="auto" w:fill="F2F5F9"/>
          </w:tcPr>
          <w:p>
            <w:r/>
            <w:r>
              <w:rPr>
                <w:b w:val="0"/>
                <w:i w:val="0"/>
                <w:sz w:val="15"/>
              </w:rPr>
              <w:t>queen bamboo sheet set</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PAUSED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$3.95</w:t>
            </w:r>
          </w:p>
        </w:tc>
        <w:tc>
          <w:tcPr>
            <w:tcW w:type="dxa" w:w="1252"/>
            <w:shd w:val="clear" w:color="auto" w:fill="F2F5F9"/>
          </w:tcPr>
          <w:p>
            <w:r/>
            <w:r>
              <w:rPr>
                <w:b w:val="0"/>
                <w:i w:val="0"/>
                <w:sz w:val="15"/>
              </w:rPr>
              <w:t>$3.95</w:t>
            </w:r>
          </w:p>
        </w:tc>
        <w:tc>
          <w:tcPr>
            <w:tcW w:type="dxa" w:w="1252"/>
            <w:shd w:val="clear" w:color="auto" w:fill="F2F5F9"/>
          </w:tcPr>
          <w:p>
            <w:r/>
            <w:r>
              <w:rPr>
                <w:b w:val="0"/>
                <w:i w:val="0"/>
                <w:sz w:val="15"/>
              </w:rPr>
              <w:t>—</w:t>
            </w:r>
          </w:p>
        </w:tc>
        <w:tc>
          <w:tcPr>
            <w:tcW w:type="dxa" w:w="1252"/>
            <w:shd w:val="clear" w:color="auto" w:fill="F2F5F9"/>
          </w:tcPr>
          <w:p>
            <w:r/>
            <w:r>
              <w:rPr>
                <w:b w:val="0"/>
                <w:i w:val="0"/>
                <w:sz w:val="15"/>
              </w:rPr>
              <w:t>$8.77</w:t>
            </w:r>
          </w:p>
        </w:tc>
        <w:tc>
          <w:tcPr>
            <w:tcW w:type="dxa" w:w="1252"/>
            <w:shd w:val="clear" w:color="auto" w:fill="F2F5F9"/>
          </w:tcPr>
          <w:p>
            <w:r/>
            <w:r>
              <w:rPr>
                <w:b w:val="0"/>
                <w:i w:val="0"/>
                <w:sz w:val="15"/>
              </w:rPr>
              <w:t>$11.10</w:t>
            </w:r>
          </w:p>
        </w:tc>
        <w:tc>
          <w:tcPr>
            <w:tcW w:type="dxa" w:w="1252"/>
            <w:shd w:val="clear" w:color="auto" w:fill="F2F5F9"/>
          </w:tcPr>
          <w:p>
            <w:r/>
            <w:r>
              <w:rPr>
                <w:b w:val="0"/>
                <w:i w:val="0"/>
                <w:sz w:val="15"/>
              </w:rPr>
              <w:t>—</w:t>
            </w:r>
          </w:p>
        </w:tc>
      </w:tr>
      <w:tr>
        <w:tc>
          <w:tcPr>
            <w:tcW w:type="dxa" w:w="1252"/>
          </w:tcPr>
          <w:p>
            <w:r/>
            <w:r>
              <w:rPr>
                <w:b w:val="0"/>
                <w:i w:val="0"/>
                <w:sz w:val="15"/>
              </w:rPr>
              <w:t>queen size sheet bamboo</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$0.95</w:t>
            </w:r>
          </w:p>
        </w:tc>
        <w:tc>
          <w:tcPr>
            <w:tcW w:type="dxa" w:w="1252"/>
          </w:tcPr>
          <w:p>
            <w:r/>
            <w:r>
              <w:rPr>
                <w:b w:val="0"/>
                <w:i w:val="0"/>
                <w:sz w:val="15"/>
              </w:rPr>
              <w:t>$0.95</w:t>
            </w:r>
          </w:p>
        </w:tc>
        <w:tc>
          <w:tcPr>
            <w:tcW w:type="dxa" w:w="1252"/>
          </w:tcPr>
          <w:p>
            <w:r/>
            <w:r>
              <w:rPr>
                <w:b w:val="0"/>
                <w:i w:val="0"/>
                <w:sz w:val="15"/>
              </w:rPr>
              <w:t>$0.71</w:t>
            </w:r>
          </w:p>
        </w:tc>
        <w:tc>
          <w:tcPr>
            <w:tcW w:type="dxa" w:w="1252"/>
          </w:tcPr>
          <w:p>
            <w:r/>
            <w:r>
              <w:rPr>
                <w:b w:val="0"/>
                <w:i w:val="0"/>
                <w:sz w:val="15"/>
              </w:rPr>
              <w:t>$2.11</w:t>
            </w:r>
          </w:p>
        </w:tc>
        <w:tc>
          <w:tcPr>
            <w:tcW w:type="dxa" w:w="1252"/>
          </w:tcPr>
          <w:p>
            <w:r/>
            <w:r>
              <w:rPr>
                <w:b w:val="0"/>
                <w:i w:val="0"/>
                <w:sz w:val="15"/>
              </w:rPr>
              <w:t>$2.67</w:t>
            </w:r>
          </w:p>
        </w:tc>
        <w:tc>
          <w:tcPr>
            <w:tcW w:type="dxa" w:w="1252"/>
          </w:tcPr>
          <w:p>
            <w:r/>
            <w:r>
              <w:rPr>
                <w:b w:val="0"/>
                <w:i w:val="0"/>
                <w:sz w:val="15"/>
              </w:rPr>
              <w:t>$2.10</w:t>
            </w:r>
          </w:p>
        </w:tc>
      </w:tr>
      <w:tr>
        <w:tc>
          <w:tcPr>
            <w:tcW w:type="dxa" w:w="1252"/>
            <w:shd w:val="clear" w:color="auto" w:fill="F2F5F9"/>
          </w:tcPr>
          <w:p>
            <w:r/>
            <w:r>
              <w:rPr>
                <w:b w:val="0"/>
                <w:i w:val="0"/>
                <w:sz w:val="15"/>
              </w:rPr>
              <w:t>queen size bamboo sheet</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PAUSED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$4.88</w:t>
            </w:r>
          </w:p>
        </w:tc>
        <w:tc>
          <w:tcPr>
            <w:tcW w:type="dxa" w:w="1252"/>
            <w:shd w:val="clear" w:color="auto" w:fill="F2F5F9"/>
          </w:tcPr>
          <w:p>
            <w:r/>
            <w:r>
              <w:rPr>
                <w:b w:val="0"/>
                <w:i w:val="0"/>
                <w:sz w:val="15"/>
              </w:rPr>
              <w:t>$4.88</w:t>
            </w:r>
          </w:p>
        </w:tc>
        <w:tc>
          <w:tcPr>
            <w:tcW w:type="dxa" w:w="1252"/>
            <w:shd w:val="clear" w:color="auto" w:fill="F2F5F9"/>
          </w:tcPr>
          <w:p>
            <w:r/>
            <w:r>
              <w:rPr>
                <w:b w:val="0"/>
                <w:i w:val="0"/>
                <w:sz w:val="15"/>
              </w:rPr>
              <w:t>—</w:t>
            </w:r>
          </w:p>
        </w:tc>
        <w:tc>
          <w:tcPr>
            <w:tcW w:type="dxa" w:w="1252"/>
            <w:shd w:val="clear" w:color="auto" w:fill="F2F5F9"/>
          </w:tcPr>
          <w:p>
            <w:r/>
            <w:r>
              <w:rPr>
                <w:b w:val="0"/>
                <w:i w:val="0"/>
                <w:sz w:val="15"/>
              </w:rPr>
              <w:t>$10.83</w:t>
            </w:r>
          </w:p>
        </w:tc>
        <w:tc>
          <w:tcPr>
            <w:tcW w:type="dxa" w:w="1252"/>
            <w:shd w:val="clear" w:color="auto" w:fill="F2F5F9"/>
          </w:tcPr>
          <w:p>
            <w:r/>
            <w:r>
              <w:rPr>
                <w:b w:val="0"/>
                <w:i w:val="0"/>
                <w:sz w:val="15"/>
              </w:rPr>
              <w:t>$13.71</w:t>
            </w:r>
          </w:p>
        </w:tc>
        <w:tc>
          <w:tcPr>
            <w:tcW w:type="dxa" w:w="1252"/>
            <w:shd w:val="clear" w:color="auto" w:fill="F2F5F9"/>
          </w:tcPr>
          <w:p>
            <w:r/>
            <w:r>
              <w:rPr>
                <w:b w:val="0"/>
                <w:i w:val="0"/>
                <w:sz w:val="15"/>
              </w:rPr>
              <w:t>—</w:t>
            </w:r>
          </w:p>
        </w:tc>
      </w:tr>
      <w:tr>
        <w:tc>
          <w:tcPr>
            <w:tcW w:type="dxa" w:w="1252"/>
          </w:tcPr>
          <w:p>
            <w:r/>
            <w:r>
              <w:rPr>
                <w:b w:val="0"/>
                <w:i w:val="0"/>
                <w:sz w:val="15"/>
              </w:rPr>
              <w:t>queen sheet bamboo</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$0.68</w:t>
            </w:r>
          </w:p>
        </w:tc>
        <w:tc>
          <w:tcPr>
            <w:tcW w:type="dxa" w:w="1252"/>
          </w:tcPr>
          <w:p>
            <w:r/>
            <w:r>
              <w:rPr>
                <w:b w:val="0"/>
                <w:i w:val="0"/>
                <w:sz w:val="15"/>
              </w:rPr>
              <w:t>$0.68</w:t>
            </w:r>
          </w:p>
        </w:tc>
        <w:tc>
          <w:tcPr>
            <w:tcW w:type="dxa" w:w="1252"/>
          </w:tcPr>
          <w:p>
            <w:r/>
            <w:r>
              <w:rPr>
                <w:b w:val="0"/>
                <w:i w:val="0"/>
                <w:sz w:val="15"/>
              </w:rPr>
              <w:t>$0.51</w:t>
            </w:r>
          </w:p>
        </w:tc>
        <w:tc>
          <w:tcPr>
            <w:tcW w:type="dxa" w:w="1252"/>
          </w:tcPr>
          <w:p>
            <w:r/>
            <w:r>
              <w:rPr>
                <w:b w:val="0"/>
                <w:i w:val="0"/>
                <w:sz w:val="15"/>
              </w:rPr>
              <w:t>$1.51</w:t>
            </w:r>
          </w:p>
        </w:tc>
        <w:tc>
          <w:tcPr>
            <w:tcW w:type="dxa" w:w="1252"/>
          </w:tcPr>
          <w:p>
            <w:r/>
            <w:r>
              <w:rPr>
                <w:b w:val="0"/>
                <w:i w:val="0"/>
                <w:sz w:val="15"/>
              </w:rPr>
              <w:t>$1.91</w:t>
            </w:r>
          </w:p>
        </w:tc>
        <w:tc>
          <w:tcPr>
            <w:tcW w:type="dxa" w:w="1252"/>
          </w:tcPr>
          <w:p>
            <w:r/>
            <w:r>
              <w:rPr>
                <w:b w:val="0"/>
                <w:i w:val="0"/>
                <w:sz w:val="15"/>
              </w:rPr>
              <w:t>$1.51</w:t>
            </w:r>
          </w:p>
        </w:tc>
      </w:tr>
      <w:tr>
        <w:tc>
          <w:tcPr>
            <w:tcW w:type="dxa" w:w="1252"/>
            <w:shd w:val="clear" w:color="auto" w:fill="F2F5F9"/>
          </w:tcPr>
          <w:p>
            <w:r/>
            <w:r>
              <w:rPr>
                <w:b w:val="0"/>
                <w:i w:val="0"/>
                <w:sz w:val="15"/>
              </w:rPr>
              <w:t>queen bamboo sheet</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PAUSED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$4.37</w:t>
            </w:r>
          </w:p>
        </w:tc>
        <w:tc>
          <w:tcPr>
            <w:tcW w:type="dxa" w:w="1252"/>
            <w:shd w:val="clear" w:color="auto" w:fill="F2F5F9"/>
          </w:tcPr>
          <w:p>
            <w:r/>
            <w:r>
              <w:rPr>
                <w:b w:val="0"/>
                <w:i w:val="0"/>
                <w:sz w:val="15"/>
              </w:rPr>
              <w:t>$4.37</w:t>
            </w:r>
          </w:p>
        </w:tc>
        <w:tc>
          <w:tcPr>
            <w:tcW w:type="dxa" w:w="1252"/>
            <w:shd w:val="clear" w:color="auto" w:fill="F2F5F9"/>
          </w:tcPr>
          <w:p>
            <w:r/>
            <w:r>
              <w:rPr>
                <w:b w:val="0"/>
                <w:i w:val="0"/>
                <w:sz w:val="15"/>
              </w:rPr>
              <w:t>—</w:t>
            </w:r>
          </w:p>
        </w:tc>
        <w:tc>
          <w:tcPr>
            <w:tcW w:type="dxa" w:w="1252"/>
            <w:shd w:val="clear" w:color="auto" w:fill="F2F5F9"/>
          </w:tcPr>
          <w:p>
            <w:r/>
            <w:r>
              <w:rPr>
                <w:b w:val="0"/>
                <w:i w:val="0"/>
                <w:sz w:val="15"/>
              </w:rPr>
              <w:t>$9.70</w:t>
            </w:r>
          </w:p>
        </w:tc>
        <w:tc>
          <w:tcPr>
            <w:tcW w:type="dxa" w:w="1252"/>
            <w:shd w:val="clear" w:color="auto" w:fill="F2F5F9"/>
          </w:tcPr>
          <w:p>
            <w:r/>
            <w:r>
              <w:rPr>
                <w:b w:val="0"/>
                <w:i w:val="0"/>
                <w:sz w:val="15"/>
              </w:rPr>
              <w:t>$12.28</w:t>
            </w:r>
          </w:p>
        </w:tc>
        <w:tc>
          <w:tcPr>
            <w:tcW w:type="dxa" w:w="1252"/>
            <w:shd w:val="clear" w:color="auto" w:fill="F2F5F9"/>
          </w:tcPr>
          <w:p>
            <w:r/>
            <w:r>
              <w:rPr>
                <w:b w:val="0"/>
                <w:i w:val="0"/>
                <w:sz w:val="15"/>
              </w:rPr>
              <w:t>—</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420 · tos · campaign: 122 → 181</w:t>
      </w:r>
      <w:r>
        <w:rPr>
          <w:b w:val="0"/>
          <w:i w:val="0"/>
        </w:rPr>
        <w:t xml:space="preserve"> — Top of search delivers 0/wk against a declared 4/wk — 0% of the plan. Site the base at rest-of-search economics ($2.25) and size the modifier to reach $6.34 at top of search — SOP-28 P9's arbitrage, which is what buys the placement while leaving rest of search and product pages at a price they can justify. Authorized ceiling becomes $6.32 against $6.34 targeted. Evidence: BORROWED from syntax group Bamboo|Queen on 1540 clicks. …  </w:t>
      </w:r>
      <w:r>
        <w:rPr>
          <w:b/>
          <w:i w:val="0"/>
        </w:rPr>
        <w:t>Review: CORRECT → 196</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0 clicks in 90 days. Amazon's campaign placement report (Command Center, same 90 days) shows TOS 11, product pages 45, rest of search 3 of 59 clicks — PP 76%.</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11 clicks / 1 orders, PP 45 / 4, ROS 3 / 0; ceilings TOS $4.96, PP $2.38.</w:t>
      </w:r>
    </w:p>
    <w:p>
      <w:pPr>
        <w:spacing w:after="60" w:before="0"/>
      </w:pPr>
      <w:r>
        <w:rPr>
          <w:b/>
          <w:i w:val="0"/>
          <w:color w:val="1F3A5F"/>
        </w:rPr>
        <w:t xml:space="preserve">Finding 2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0 top-of-search clicks (0.0/day vs 0.0/day in the 31 days before), TOS CVR — in the deal vs 9% over 90 days. Rank checkpoints of rows 420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3 — Product pages over 20% and the base is not cut  </w:t>
      </w:r>
      <w:r>
        <w:rPr>
          <w:b w:val="0"/>
          <w:i w:val="0"/>
          <w:color w:val="B01E1E"/>
          <w:sz w:val="16"/>
        </w:rPr>
        <w:t>[High · BASE-CUT-MISSING]</w:t>
      </w:r>
    </w:p>
    <w:p>
      <w:pPr>
        <w:spacing w:after="40"/>
        <w:ind w:left="227"/>
      </w:pPr>
      <w:r>
        <w:rPr>
          <w:b/>
          <w:color w:val="1F3A5F"/>
        </w:rPr>
        <w:t xml:space="preserve">What is happening. </w:t>
      </w:r>
      <w:r>
        <w:rPr>
          <w:b w:val="0"/>
          <w:i w:val="0"/>
        </w:rPr>
        <w:t>Product pages take 76% of 90-day clicks (45 of 59, 4 orders at $2.55 CPC).</w:t>
      </w:r>
    </w:p>
    <w:p>
      <w:pPr>
        <w:spacing w:after="40"/>
        <w:ind w:left="227"/>
      </w:pPr>
      <w:r>
        <w:rPr>
          <w:b/>
          <w:color w:val="1F3A5F"/>
        </w:rPr>
        <w:t xml:space="preserve">Engine’s rationale. </w:t>
      </w:r>
      <w:r>
        <w:rPr>
          <w:b w:val="0"/>
          <w:i w:val="0"/>
        </w:rPr>
        <w:t>The engine held the base (hold rationale: "nothing to correct").</w:t>
      </w:r>
    </w:p>
    <w:p>
      <w:pPr>
        <w:spacing w:after="40"/>
        <w:ind w:left="227"/>
      </w:pPr>
      <w:r>
        <w:rPr>
          <w:b/>
          <w:color w:val="B01E1E"/>
        </w:rPr>
        <w:t xml:space="preserve">Issue. </w:t>
      </w:r>
      <w:r>
        <w:rPr>
          <w:b w:val="0"/>
          <w:i w:val="0"/>
        </w:rPr>
        <w:t>Doc §5/§12: product pages must sit at or under 20% — always; above it, cut the base and re-solve the modifier so the TOS price holds.</w:t>
      </w:r>
    </w:p>
    <w:p>
      <w:pPr>
        <w:spacing w:after="40"/>
        <w:ind w:left="227"/>
      </w:pPr>
      <w:r>
        <w:rPr>
          <w:b/>
          <w:color w:val="1E7B34"/>
        </w:rPr>
        <w:t xml:space="preserve">Correction. </w:t>
      </w:r>
      <w:r>
        <w:rPr>
          <w:b w:val="0"/>
          <w:i w:val="0"/>
        </w:rPr>
        <w:t>Base $2.25 → $1.69 (PP 76% &gt; 20% → cut toward what product pages afford ($2.38); cap 25% (real sales on PP/ROS: 4 orders)); TOS price held at $4.99 with modifier 196%.</w:t>
      </w:r>
    </w:p>
    <w:p>
      <w:pPr>
        <w:spacing w:after="60" w:before="0"/>
      </w:pPr>
      <w:r>
        <w:rPr>
          <w:b/>
          <w:i w:val="0"/>
          <w:color w:val="1F3A5F"/>
        </w:rPr>
        <w:t xml:space="preserve">Finding 4 — Price climb on a campaign whose top of search is under 30% of clicks  </w:t>
      </w:r>
      <w:r>
        <w:rPr>
          <w:b w:val="0"/>
          <w:i w:val="0"/>
          <w:color w:val="B01E1E"/>
          <w:sz w:val="16"/>
        </w:rPr>
        <w:t>[High · CLIMB-MIX-FIRST]</w:t>
      </w:r>
    </w:p>
    <w:p>
      <w:pPr>
        <w:spacing w:after="40"/>
        <w:ind w:left="227"/>
      </w:pPr>
      <w:r>
        <w:rPr>
          <w:b/>
          <w:color w:val="1F3A5F"/>
        </w:rPr>
        <w:t xml:space="preserve">What is happening. </w:t>
      </w:r>
      <w:r>
        <w:rPr>
          <w:b w:val="0"/>
          <w:i w:val="0"/>
        </w:rPr>
        <w:t>Row 420: TOS $4.99 → $6.32 (+27%); TOS carries 19% of 90-day clicks.</w:t>
      </w:r>
    </w:p>
    <w:p>
      <w:pPr>
        <w:spacing w:after="40"/>
        <w:ind w:left="227"/>
      </w:pPr>
      <w:r>
        <w:rPr>
          <w:b/>
          <w:color w:val="1F3A5F"/>
        </w:rPr>
        <w:t xml:space="preserve">Engine’s rationale. </w:t>
      </w:r>
      <w:r>
        <w:rPr>
          <w:b w:val="0"/>
          <w:i w:val="0"/>
        </w:rPr>
        <w:t>Top of search delivers 0/wk against a declared 4/wk — 0% of the plan. Site the base at rest-of-search economics ($2.25) and size the modifier to reach $6.34 at top of search — SOP-28 P9's arbitrage, which is what buys the placement while leaving rest of search and product pages at a price they can …</w:t>
      </w:r>
    </w:p>
    <w:p>
      <w:pPr>
        <w:spacing w:after="40"/>
        <w:ind w:left="227"/>
      </w:pPr>
      <w:r>
        <w:rPr>
          <w:b/>
          <w:color w:val="B01E1E"/>
        </w:rPr>
        <w:t xml:space="preserve">Issue. </w:t>
      </w:r>
      <w:r>
        <w:rPr>
          <w:b w:val="0"/>
          <w:i w:val="0"/>
        </w:rPr>
        <w:t>Doc §12/§14: below 30% at top of search the distribution fix takes precedence — no price climb and no budget move until the mix is corrected.</w:t>
      </w:r>
    </w:p>
    <w:p>
      <w:pPr>
        <w:spacing w:after="40"/>
        <w:ind w:left="227"/>
      </w:pPr>
      <w:r>
        <w:rPr>
          <w:b/>
          <w:color w:val="1E7B34"/>
        </w:rPr>
        <w:t xml:space="preserve">Correction. </w:t>
      </w:r>
      <w:r>
        <w:rPr>
          <w:b w:val="0"/>
          <w:i w:val="0"/>
        </w:rPr>
        <w:t>No climb. Base $2.25 → $1.69; TOS held at $4.99 (modifier re-solved to 196%).</w:t>
      </w:r>
    </w:p>
    <w:p>
      <w:pPr>
        <w:spacing w:after="60" w:before="0"/>
      </w:pPr>
      <w:r>
        <w:rPr>
          <w:b/>
          <w:i w:val="0"/>
          <w:color w:val="1F3A5F"/>
        </w:rPr>
        <w:t xml:space="preserve">Finding 5 — Top of search priced above its ceiling on a row that is not a push  </w:t>
      </w:r>
      <w:r>
        <w:rPr>
          <w:b w:val="0"/>
          <w:i w:val="0"/>
          <w:color w:val="B01E1E"/>
          <w:sz w:val="16"/>
        </w:rPr>
        <w:t>[High · PREMIUM-UNFUNDED]</w:t>
      </w:r>
    </w:p>
    <w:p>
      <w:pPr>
        <w:spacing w:after="40"/>
        <w:ind w:left="227"/>
      </w:pPr>
      <w:r>
        <w:rPr>
          <w:b/>
          <w:color w:val="1F3A5F"/>
        </w:rPr>
        <w:t xml:space="preserve">What is happening. </w:t>
      </w:r>
      <w:r>
        <w:rPr>
          <w:b w:val="0"/>
          <w:i w:val="0"/>
        </w:rPr>
        <w:t>Row 420: TOS $4.99 → $6.32 against a TOS ceiling of $4.96 (child planning rate 19.0% (child BAMBOO-QUEEN-WHITE 202/1062); campaign has 11 clicks, under the 15-click floor); why not a push: advertised hero cannot sustain a push.</w:t>
      </w:r>
    </w:p>
    <w:p>
      <w:pPr>
        <w:spacing w:after="40"/>
        <w:ind w:left="227"/>
      </w:pPr>
      <w:r>
        <w:rPr>
          <w:b/>
          <w:color w:val="1F3A5F"/>
        </w:rPr>
        <w:t xml:space="preserve">Engine’s rationale. </w:t>
      </w:r>
      <w:r>
        <w:rPr>
          <w:b w:val="0"/>
          <w:i w:val="0"/>
        </w:rPr>
        <w:t>Top of search delivers 0/wk against a declared 4/wk — 0% of the plan. Site the base at rest-of-search economics ($2.25) and size the modifier to reach $6.34 at top of search — SOP-28 P9's arbitrage, which is what buys the placement while leaving rest of search and product pages at a price they can …</w:t>
      </w:r>
    </w:p>
    <w:p>
      <w:pPr>
        <w:spacing w:after="40"/>
        <w:ind w:left="227"/>
      </w:pPr>
      <w:r>
        <w:rPr>
          <w:b/>
          <w:color w:val="B01E1E"/>
        </w:rPr>
        <w:t xml:space="preserve">Issue. </w:t>
      </w:r>
      <w:r>
        <w:rPr>
          <w:b w:val="0"/>
          <w:i w:val="0"/>
        </w:rPr>
        <w:t>Doc §8/§11: only a funded Ranking-Exact push may price top of search above what it affords; everything else is bounded at every placement. Loss per order at $6.32: $7.18.</w:t>
      </w:r>
    </w:p>
    <w:p>
      <w:pPr>
        <w:spacing w:after="40"/>
        <w:ind w:left="227"/>
      </w:pPr>
      <w:r>
        <w:rPr>
          <w:b/>
          <w:color w:val="1E7B34"/>
        </w:rPr>
        <w:t xml:space="preserve">Correction. </w:t>
      </w:r>
      <w:r>
        <w:rPr>
          <w:b w:val="0"/>
          <w:i w:val="0"/>
        </w:rPr>
        <w:t>TOS price $4.99 (price held at ceiling); modifier 196% on base $1.69.</w:t>
      </w:r>
    </w:p>
    <w:p>
      <w:pPr>
        <w:spacing w:after="60" w:before="0"/>
      </w:pPr>
      <w:r>
        <w:rPr>
          <w:b/>
          <w:i w:val="0"/>
          <w:color w:val="1F3A5F"/>
        </w:rPr>
        <w:t xml:space="preserve">Finding 6 — Push on a hero that cannot ship through the window  </w:t>
      </w:r>
      <w:r>
        <w:rPr>
          <w:b w:val="0"/>
          <w:i w:val="0"/>
          <w:color w:val="B01E1E"/>
          <w:sz w:val="16"/>
        </w:rPr>
        <w:t>[High · STOCK]</w:t>
      </w:r>
    </w:p>
    <w:p>
      <w:pPr>
        <w:spacing w:after="40"/>
        <w:ind w:left="227"/>
      </w:pPr>
      <w:r>
        <w:rPr>
          <w:b/>
          <w:color w:val="1F3A5F"/>
        </w:rPr>
        <w:t xml:space="preserve">What is happening. </w:t>
      </w:r>
      <w:r>
        <w:rPr>
          <w:b w:val="0"/>
          <w:i w:val="0"/>
        </w:rPr>
        <w:t>Campaign advertises BAMBOO-QUEEN-WHITE; Queen hero reads UNDER_HORIZON — BAMBOO-QUEEN-OLIVE (Olive, 339 available): the hero BAMBOO-QUEEN-WHITE is UNDER_HORIZON (the hero runs out on day 32 at the push pace, 4 day(s) BEFORE the next shipment lands (2026-10-27 · 120 units) — a push into a stockout while the stock is on the water; the size serves from a sibling until it lands); …</w:t>
      </w:r>
    </w:p>
    <w:p>
      <w:pPr>
        <w:spacing w:after="40"/>
        <w:ind w:left="227"/>
      </w:pPr>
      <w:r>
        <w:rPr>
          <w:b/>
          <w:color w:val="1F3A5F"/>
        </w:rPr>
        <w:t xml:space="preserve">Engine’s rationale. </w:t>
      </w:r>
      <w:r>
        <w:rPr>
          <w:b w:val="0"/>
          <w:i w:val="0"/>
        </w:rPr>
        <w:t>The engine rides the push under the size pick while the advertised child stays on the hero.</w:t>
      </w:r>
    </w:p>
    <w:p>
      <w:pPr>
        <w:spacing w:after="40"/>
        <w:ind w:left="227"/>
      </w:pPr>
      <w:r>
        <w:rPr>
          <w:b/>
          <w:color w:val="B01E1E"/>
        </w:rPr>
        <w:t xml:space="preserve">Issue. </w:t>
      </w:r>
      <w:r>
        <w:rPr>
          <w:b w:val="0"/>
          <w:i w:val="0"/>
        </w:rPr>
        <w:t>Doc §12: the serving child cannot ship → every read is void; §6: a position taken then lost to a stockout is rented, not bought.</w:t>
      </w:r>
    </w:p>
    <w:p>
      <w:pPr>
        <w:spacing w:after="40"/>
        <w:ind w:left="227"/>
      </w:pPr>
      <w:r>
        <w:rPr>
          <w:b/>
          <w:color w:val="1E7B34"/>
        </w:rPr>
        <w:t xml:space="preserve">Correction. </w:t>
      </w:r>
      <w:r>
        <w:rPr>
          <w:b w:val="0"/>
          <w:i w:val="0"/>
        </w:rPr>
        <w:t>Re-point the ad to the serving child BAMBOO-QUEEN-OLIVE (339 available) before any price climb, or hold the price.</w:t>
      </w:r>
    </w:p>
    <w:p>
      <w:pPr>
        <w:spacing w:after="60" w:before="0"/>
      </w:pPr>
      <w:r>
        <w:rPr>
          <w:b/>
          <w:i w:val="0"/>
          <w:color w:val="1F3A5F"/>
        </w:rPr>
        <w:t xml:space="preserve">Finding 7 — Prediction the step cannot deliver  </w:t>
      </w:r>
      <w:r>
        <w:rPr>
          <w:b w:val="0"/>
          <w:i w:val="0"/>
          <w:color w:val="555555"/>
          <w:sz w:val="16"/>
        </w:rPr>
        <w:t>[Medium · PREDICTION]</w:t>
      </w:r>
    </w:p>
    <w:p>
      <w:pPr>
        <w:spacing w:after="40"/>
        <w:ind w:left="227"/>
      </w:pPr>
      <w:r>
        <w:rPr>
          <w:b/>
          <w:color w:val="1F3A5F"/>
        </w:rPr>
        <w:t xml:space="preserve">What is happening. </w:t>
      </w:r>
      <w:r>
        <w:rPr>
          <w:b w:val="0"/>
          <w:i w:val="0"/>
        </w:rPr>
        <w:t>Row 420: Rank claim 46 → ≤26 in 14 days.</w:t>
      </w:r>
    </w:p>
    <w:p>
      <w:pPr>
        <w:spacing w:after="40"/>
        <w:ind w:left="227"/>
      </w:pPr>
      <w:r>
        <w:rPr>
          <w:b/>
          <w:color w:val="1F3A5F"/>
        </w:rPr>
        <w:t xml:space="preserve">Engine’s rationale. </w:t>
      </w:r>
      <w:r>
        <w:rPr>
          <w:b w:val="0"/>
          <w:i w:val="0"/>
        </w:rPr>
        <w:t>The engine files the plan's requirement as the step's prediction.</w:t>
      </w:r>
    </w:p>
    <w:p>
      <w:pPr>
        <w:spacing w:after="40"/>
        <w:ind w:left="227"/>
      </w:pPr>
      <w:r>
        <w:rPr>
          <w:b/>
          <w:color w:val="B01E1E"/>
        </w:rPr>
        <w:t xml:space="preserve">Issue. </w:t>
      </w:r>
      <w:r>
        <w:rPr>
          <w:b w:val="0"/>
          <w:i w:val="0"/>
        </w:rPr>
        <w:t>Doc §11: the prediction is the written expectation of THIS step; account hit rate on graded predictions is 4.8% (5 of 104). A claim sized from the plan grades as a miss even when the step is right, and teaches nothing.</w:t>
      </w:r>
    </w:p>
    <w:p>
      <w:pPr>
        <w:spacing w:after="40"/>
        <w:ind w:left="227"/>
      </w:pPr>
      <w:r>
        <w:rPr>
          <w:b/>
          <w:color w:val="1E7B34"/>
        </w:rPr>
        <w:t xml:space="preserve">Correction. </w:t>
      </w:r>
      <w:r>
        <w:rPr>
          <w:b w:val="0"/>
          <w:i w:val="0"/>
        </w:rPr>
        <w:t>Predict what the step buys (the book's rate for this size) on deal days; keep the plan as the destination.</w:t>
      </w:r>
    </w:p>
    <w:p>
      <w:pPr>
        <w:spacing w:after="60" w:before="0"/>
      </w:pPr>
      <w:r>
        <w:rPr>
          <w:b/>
          <w:i w:val="0"/>
          <w:color w:val="1F3A5F"/>
        </w:rPr>
        <w:t xml:space="preserve">Finding 8 — Premium written with no dollar loss ceiling  </w:t>
      </w:r>
      <w:r>
        <w:rPr>
          <w:b w:val="0"/>
          <w:i w:val="0"/>
          <w:color w:val="555555"/>
          <w:sz w:val="16"/>
        </w:rPr>
        <w:t>[Medium · CEILINGED]</w:t>
      </w:r>
    </w:p>
    <w:p>
      <w:pPr>
        <w:spacing w:after="40"/>
        <w:ind w:left="227"/>
      </w:pPr>
      <w:r>
        <w:rPr>
          <w:b/>
          <w:color w:val="1F3A5F"/>
        </w:rPr>
        <w:t xml:space="preserve">What is happening. </w:t>
      </w:r>
      <w:r>
        <w:rPr>
          <w:b w:val="0"/>
          <w:i w:val="0"/>
        </w:rPr>
        <w:t>Row 420: loss $7.86/order stated, no weekly loss ceiling.</w:t>
      </w:r>
    </w:p>
    <w:p>
      <w:pPr>
        <w:spacing w:after="40"/>
        <w:ind w:left="227"/>
      </w:pPr>
      <w:r>
        <w:rPr>
          <w:b/>
          <w:color w:val="B01E1E"/>
        </w:rPr>
        <w:t xml:space="preserve">Issue. </w:t>
      </w:r>
      <w:r>
        <w:rPr>
          <w:b w:val="0"/>
          <w:i w:val="0"/>
        </w:rPr>
        <w:t>Doc §7/§11: loss ceiling = that week's spend at risk, in dollars, at the spend the push needs. Without it the push cannot be stopped on a dated number.</w:t>
      </w:r>
    </w:p>
    <w:p>
      <w:pPr>
        <w:spacing w:after="40"/>
        <w:ind w:left="227"/>
      </w:pPr>
      <w:r>
        <w:rPr>
          <w:b/>
          <w:color w:val="1E7B34"/>
        </w:rPr>
        <w:t xml:space="preserve">Correction. </w:t>
      </w:r>
      <w:r>
        <w:rPr>
          <w:b w:val="0"/>
          <w:i w:val="0"/>
        </w:rPr>
        <w:t>Write it: required 0.6 clicks/day × $4.99 × 7 = $19.96/week at risk.</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$2.25</w:t>
            </w:r>
          </w:p>
        </w:tc>
        <w:tc>
          <w:tcPr>
            <w:tcW w:type="dxa" w:w="1361"/>
          </w:tcPr>
          <w:p>
            <w:r/>
            <w:r>
              <w:rPr>
                <w:b w:val="0"/>
                <w:i w:val="0"/>
                <w:sz w:val="15"/>
              </w:rPr>
              <w:t>$2.25</w:t>
            </w:r>
          </w:p>
        </w:tc>
        <w:tc>
          <w:tcPr>
            <w:tcW w:type="dxa" w:w="1587"/>
          </w:tcPr>
          <w:p>
            <w:r/>
            <w:r>
              <w:rPr>
                <w:b w:val="0"/>
                <w:i w:val="0"/>
                <w:sz w:val="15"/>
              </w:rPr>
              <w:t>$1.69</w:t>
            </w:r>
          </w:p>
        </w:tc>
        <w:tc>
          <w:tcPr>
            <w:tcW w:type="dxa" w:w="8674"/>
          </w:tcPr>
          <w:p>
            <w:r/>
            <w:r>
              <w:rPr>
                <w:b w:val="0"/>
                <w:i w:val="0"/>
                <w:sz w:val="15"/>
              </w:rPr>
              <w:t>PP 76% &gt; 20% → cut toward what product pages afford ($2.38); cap 25% (real sales on PP/ROS: 4 orders)</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122%</w:t>
            </w:r>
          </w:p>
        </w:tc>
        <w:tc>
          <w:tcPr>
            <w:tcW w:type="dxa" w:w="1361"/>
            <w:shd w:val="clear" w:color="auto" w:fill="F2F5F9"/>
          </w:tcPr>
          <w:p>
            <w:r/>
            <w:r>
              <w:rPr>
                <w:b w:val="0"/>
                <w:i w:val="0"/>
                <w:sz w:val="15"/>
              </w:rPr>
              <w:t>181%</w:t>
            </w:r>
          </w:p>
        </w:tc>
        <w:tc>
          <w:tcPr>
            <w:tcW w:type="dxa" w:w="1587"/>
            <w:shd w:val="clear" w:color="auto" w:fill="F2F5F9"/>
          </w:tcPr>
          <w:p>
            <w:r/>
            <w:r>
              <w:rPr>
                <w:b w:val="0"/>
                <w:i w:val="0"/>
                <w:sz w:val="15"/>
              </w:rPr>
              <w:t>196%</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$4.99</w:t>
            </w:r>
          </w:p>
        </w:tc>
        <w:tc>
          <w:tcPr>
            <w:tcW w:type="dxa" w:w="1361"/>
          </w:tcPr>
          <w:p>
            <w:r/>
            <w:r>
              <w:rPr>
                <w:b w:val="0"/>
                <w:i w:val="0"/>
                <w:sz w:val="15"/>
              </w:rPr>
              <w:t>$6.32</w:t>
            </w:r>
          </w:p>
        </w:tc>
        <w:tc>
          <w:tcPr>
            <w:tcW w:type="dxa" w:w="1587"/>
          </w:tcPr>
          <w:p>
            <w:r/>
            <w:r>
              <w:rPr>
                <w:b w:val="0"/>
                <w:i w:val="0"/>
                <w:sz w:val="15"/>
              </w:rPr>
              <w:t>$4.99</w:t>
            </w:r>
          </w:p>
        </w:tc>
        <w:tc>
          <w:tcPr>
            <w:tcW w:type="dxa" w:w="8674"/>
          </w:tcPr>
          <w:p>
            <w:r/>
            <w:r>
              <w:rPr>
                <w:b w:val="0"/>
                <w:i w:val="0"/>
                <w:sz w:val="15"/>
              </w:rPr>
              <w:t>price held at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2.22 : 1</w:t>
            </w:r>
          </w:p>
        </w:tc>
        <w:tc>
          <w:tcPr>
            <w:tcW w:type="dxa" w:w="1361"/>
            <w:shd w:val="clear" w:color="auto" w:fill="F2F5F9"/>
          </w:tcPr>
          <w:p>
            <w:r/>
            <w:r>
              <w:rPr>
                <w:b w:val="0"/>
                <w:i w:val="0"/>
                <w:sz w:val="15"/>
              </w:rPr>
              <w:t>2.81 : 1</w:t>
            </w:r>
          </w:p>
        </w:tc>
        <w:tc>
          <w:tcPr>
            <w:tcW w:type="dxa" w:w="1587"/>
            <w:shd w:val="clear" w:color="auto" w:fill="F2F5F9"/>
          </w:tcPr>
          <w:p>
            <w:r/>
            <w:r>
              <w:rPr>
                <w:b w:val="0"/>
                <w:i w:val="0"/>
                <w:sz w:val="15"/>
              </w:rPr>
              <w:t>2.95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$10.71</w:t>
            </w:r>
          </w:p>
        </w:tc>
        <w:tc>
          <w:tcPr>
            <w:tcW w:type="dxa" w:w="1361"/>
          </w:tcPr>
          <w:p>
            <w:r/>
            <w:r>
              <w:rPr>
                <w:b w:val="0"/>
                <w:i w:val="0"/>
                <w:sz w:val="15"/>
              </w:rPr>
              <w:t>$10.71</w:t>
            </w:r>
          </w:p>
        </w:tc>
        <w:tc>
          <w:tcPr>
            <w:tcW w:type="dxa" w:w="1587"/>
          </w:tcPr>
          <w:p>
            <w:r/>
            <w:r>
              <w:rPr>
                <w:b w:val="0"/>
                <w:i w:val="0"/>
                <w:sz w:val="15"/>
              </w:rPr>
              <w:t>$10.71</w:t>
            </w:r>
          </w:p>
        </w:tc>
        <w:tc>
          <w:tcPr>
            <w:tcW w:type="dxa" w:w="8674"/>
          </w:tcPr>
          <w:p>
            <w:r/>
            <w:r>
              <w:rPr>
                <w:b w:val="0"/>
                <w:i w:val="0"/>
                <w:sz w:val="15"/>
              </w:rPr>
              <w:t>no budget move while the mix is below 30% TOS (§12)</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$26.23 / $0.17</w:t>
            </w:r>
          </w:p>
        </w:tc>
        <w:tc>
          <w:tcPr>
            <w:tcW w:type="dxa" w:w="8674"/>
            <w:shd w:val="clear" w:color="auto" w:fill="F2F5F9"/>
          </w:tcPr>
          <w:p>
            <w:r/>
            <w:r>
              <w:rPr>
                <w:b w:val="0"/>
                <w:i w:val="0"/>
                <w:sz w:val="15"/>
              </w:rPr>
              <w:t>TOS price ÷ 19.0% vs $26.06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product-page share 76% → ≤ 66% with deal-day TOS clicks held at 0.0/day ± 15%.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Bamboo Deep Pocket Queen Sheets-(LSV)-Exact-(Ranking)-FIX-BAMBOO-QUEEN-TAUPE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Bamboo|Queen · advertised child BAMBOO-QUEEN-WHITE → BAMBOO-QUEEN-OLIVE · bid strategy MANUAL · status ENABLED · campaign id 44956486638458</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$12.07</w:t>
            </w:r>
          </w:p>
        </w:tc>
        <w:tc>
          <w:tcPr>
            <w:tcW w:type="dxa" w:w="2041"/>
          </w:tcPr>
          <w:p>
            <w:r/>
            <w:r>
              <w:rPr>
                <w:b w:val="0"/>
                <w:i w:val="0"/>
                <w:sz w:val="15"/>
              </w:rPr>
              <w:t>Spend/day in the deal</w:t>
            </w:r>
          </w:p>
        </w:tc>
        <w:tc>
          <w:tcPr>
            <w:tcW w:type="dxa" w:w="2494"/>
          </w:tcPr>
          <w:p>
            <w:r/>
            <w:r>
              <w:rPr>
                <w:b w:val="0"/>
                <w:i w:val="0"/>
                <w:sz w:val="15"/>
              </w:rPr>
              <w:t>$2.94</w:t>
            </w:r>
          </w:p>
        </w:tc>
        <w:tc>
          <w:tcPr>
            <w:tcW w:type="dxa" w:w="1814"/>
          </w:tcPr>
          <w:p>
            <w:r/>
            <w:r>
              <w:rPr>
                <w:b w:val="0"/>
                <w:i w:val="0"/>
                <w:sz w:val="15"/>
              </w:rPr>
              <w:t>Spend/day pre-deal</w:t>
            </w:r>
          </w:p>
        </w:tc>
        <w:tc>
          <w:tcPr>
            <w:tcW w:type="dxa" w:w="3005"/>
          </w:tcPr>
          <w:p>
            <w:r/>
            <w:r>
              <w:rPr>
                <w:b w:val="0"/>
                <w:i w:val="0"/>
                <w:sz w:val="15"/>
              </w:rPr>
              <w:t>$0.10</w:t>
            </w:r>
          </w:p>
        </w:tc>
      </w:tr>
      <w:tr>
        <w:tc>
          <w:tcPr>
            <w:tcW w:type="dxa" w:w="1701"/>
          </w:tcPr>
          <w:p>
            <w:r/>
            <w:r>
              <w:rPr>
                <w:b w:val="0"/>
                <w:i w:val="0"/>
                <w:sz w:val="15"/>
              </w:rPr>
              <w:t>Rank (keyword)</w:t>
            </w:r>
          </w:p>
        </w:tc>
        <w:tc>
          <w:tcPr>
            <w:tcW w:type="dxa" w:w="3969"/>
          </w:tcPr>
          <w:p>
            <w:r/>
            <w:r>
              <w:rPr>
                <w:b w:val="0"/>
                <w:i w:val="0"/>
                <w:sz w:val="15"/>
              </w:rPr>
              <w:t>36 now → target 1 (bamboo deep pocket queen sheets); 30d ago —</w:t>
            </w:r>
          </w:p>
        </w:tc>
        <w:tc>
          <w:tcPr>
            <w:tcW w:type="dxa" w:w="2041"/>
          </w:tcPr>
          <w:p>
            <w:r/>
            <w:r>
              <w:rPr>
                <w:b w:val="0"/>
                <w:i w:val="0"/>
                <w:sz w:val="15"/>
              </w:rPr>
              <w:t>Plan PPC clicks/wk</w:t>
            </w:r>
          </w:p>
        </w:tc>
        <w:tc>
          <w:tcPr>
            <w:tcW w:type="dxa" w:w="2494"/>
          </w:tcPr>
          <w:p>
            <w:r/>
            <w:r>
              <w:rPr>
                <w:b w:val="0"/>
                <w:i w:val="0"/>
                <w:sz w:val="15"/>
              </w:rPr>
              <w:t>24.0</w:t>
            </w:r>
          </w:p>
        </w:tc>
        <w:tc>
          <w:tcPr>
            <w:tcW w:type="dxa" w:w="1814"/>
          </w:tcPr>
          <w:p>
            <w:r/>
            <w:r>
              <w:rPr>
                <w:b w:val="0"/>
                <w:i w:val="0"/>
                <w:sz w:val="15"/>
              </w:rPr>
              <w:t>TOS clicks</w:t>
            </w:r>
          </w:p>
        </w:tc>
        <w:tc>
          <w:tcPr>
            <w:tcW w:type="dxa" w:w="3005"/>
          </w:tcPr>
          <w:p>
            <w:r/>
            <w:r>
              <w:rPr>
                <w:b w:val="0"/>
                <w:i w:val="0"/>
                <w:sz w:val="15"/>
              </w:rPr>
              <w:t>0.1 (90d) · 0.0/day pre-deal → 0.2/day in the deal</w:t>
            </w:r>
          </w:p>
        </w:tc>
      </w:tr>
      <w:tr>
        <w:tc>
          <w:tcPr>
            <w:tcW w:type="dxa" w:w="1701"/>
          </w:tcPr>
          <w:p>
            <w:r/>
            <w:r>
              <w:rPr>
                <w:b w:val="0"/>
                <w:i w:val="0"/>
                <w:sz w:val="15"/>
              </w:rPr>
              <w:t>TOS impression share</w:t>
            </w:r>
          </w:p>
        </w:tc>
        <w:tc>
          <w:tcPr>
            <w:tcW w:type="dxa" w:w="3969"/>
          </w:tcPr>
          <w:p>
            <w:r/>
            <w:r>
              <w:rPr>
                <w:b w:val="0"/>
                <w:i w:val="0"/>
                <w:sz w:val="15"/>
              </w:rPr>
              <w:t>5.69%</w:t>
            </w:r>
          </w:p>
        </w:tc>
        <w:tc>
          <w:tcPr>
            <w:tcW w:type="dxa" w:w="2041"/>
          </w:tcPr>
          <w:p>
            <w:r/>
            <w:r>
              <w:rPr>
                <w:b w:val="0"/>
                <w:i w:val="0"/>
                <w:sz w:val="15"/>
              </w:rPr>
              <w:t>Market CTR / CVR (SQP)</w:t>
            </w:r>
          </w:p>
        </w:tc>
        <w:tc>
          <w:tcPr>
            <w:tcW w:type="dxa" w:w="2494"/>
          </w:tcPr>
          <w:p>
            <w:r/>
            <w:r>
              <w:rPr>
                <w:b w:val="0"/>
                <w:i w:val="0"/>
                <w:sz w:val="15"/>
              </w:rPr>
              <w:t>2.24% / 2.4%</w:t>
            </w:r>
          </w:p>
        </w:tc>
        <w:tc>
          <w:tcPr>
            <w:tcW w:type="dxa" w:w="1814"/>
          </w:tcPr>
          <w:p>
            <w:r/>
            <w:r>
              <w:rPr>
                <w:b w:val="0"/>
                <w:i w:val="0"/>
                <w:sz w:val="15"/>
              </w:rPr>
              <w:t>Contribution / order used</w:t>
            </w:r>
          </w:p>
        </w:tc>
        <w:tc>
          <w:tcPr>
            <w:tcW w:type="dxa" w:w="3005"/>
          </w:tcPr>
          <w:p>
            <w:r/>
            <w:r>
              <w:rPr>
                <w:b w:val="0"/>
                <w:i w:val="0"/>
                <w:sz w:val="15"/>
              </w:rPr>
              <w:t>$26.06 (engine)</w:t>
            </w:r>
          </w:p>
        </w:tc>
      </w:tr>
      <w:tr>
        <w:tc>
          <w:tcPr>
            <w:tcW w:type="dxa" w:w="1701"/>
          </w:tcPr>
          <w:p>
            <w:r/>
            <w:r>
              <w:rPr>
                <w:b w:val="0"/>
                <w:i w:val="0"/>
                <w:sz w:val="15"/>
              </w:rPr>
              <w:t>Stock (size)</w:t>
            </w:r>
          </w:p>
        </w:tc>
        <w:tc>
          <w:tcPr>
            <w:tcW w:type="dxa" w:w="3969"/>
          </w:tcPr>
          <w:p>
            <w:r/>
            <w:r>
              <w:rPr>
                <w:b w:val="0"/>
                <w:i w:val="0"/>
                <w:sz w:val="15"/>
              </w:rPr>
              <w:t>Queen: hero BAMBOO-QUEEN-WHITE 93 units, 16 shelf days, hero room UNDER_HORIZON</w:t>
            </w:r>
          </w:p>
        </w:tc>
        <w:tc>
          <w:tcPr>
            <w:tcW w:type="dxa" w:w="2041"/>
          </w:tcPr>
          <w:p>
            <w:r/>
            <w:r>
              <w:rPr>
                <w:b w:val="0"/>
                <w:i w:val="0"/>
                <w:sz w:val="15"/>
              </w:rPr>
              <w:t>Serving child</w:t>
            </w:r>
          </w:p>
        </w:tc>
        <w:tc>
          <w:tcPr>
            <w:tcW w:type="dxa" w:w="2494"/>
          </w:tcPr>
          <w:p>
            <w:r/>
            <w:r>
              <w:rPr>
                <w:b w:val="0"/>
                <w:i w:val="0"/>
                <w:sz w:val="15"/>
              </w:rPr>
              <w:t>BAMBOO-QUEEN-OLIVE (339)</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w:t>
            </w:r>
          </w:p>
        </w:tc>
        <w:tc>
          <w:tcPr>
            <w:tcW w:type="dxa" w:w="1366"/>
          </w:tcPr>
          <w:p>
            <w:r/>
            <w:r>
              <w:rPr>
                <w:b w:val="0"/>
                <w:i w:val="0"/>
                <w:sz w:val="15"/>
              </w:rPr>
              <w:t>25%</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$6.83</w:t>
            </w:r>
          </w:p>
        </w:tc>
        <w:tc>
          <w:tcPr>
            <w:tcW w:type="dxa" w:w="1366"/>
          </w:tcPr>
          <w:p>
            <w:r/>
            <w:r>
              <w:rPr>
                <w:b w:val="0"/>
                <w:i w:val="0"/>
                <w:sz w:val="15"/>
              </w:rPr>
              <w:t>—</w:t>
            </w:r>
          </w:p>
        </w:tc>
        <w:tc>
          <w:tcPr>
            <w:tcW w:type="dxa" w:w="1366"/>
          </w:tcPr>
          <w:p>
            <w:r/>
            <w:r>
              <w:rPr>
                <w:b w:val="0"/>
                <w:i w:val="0"/>
                <w:sz w:val="15"/>
              </w:rPr>
              <w:t>2 / 0.0%</w:t>
            </w:r>
          </w:p>
        </w:tc>
        <w:tc>
          <w:tcPr>
            <w:tcW w:type="dxa" w:w="1366"/>
          </w:tcPr>
          <w:p>
            <w:r/>
            <w:r>
              <w:rPr>
                <w:b w:val="0"/>
                <w:i w:val="0"/>
                <w:sz w:val="15"/>
              </w:rPr>
              <w:t>16.5%</w:t>
            </w:r>
          </w:p>
        </w:tc>
        <w:tc>
          <w:tcPr>
            <w:tcW w:type="dxa" w:w="1366"/>
          </w:tcPr>
          <w:p>
            <w:r/>
            <w:r>
              <w:rPr>
                <w:b w:val="0"/>
                <w:i w:val="0"/>
                <w:sz w:val="15"/>
              </w:rPr>
              <w:t>$4.31</w:t>
            </w:r>
          </w:p>
        </w:tc>
        <w:tc>
          <w:tcPr>
            <w:tcW w:type="dxa" w:w="1366"/>
          </w:tcPr>
          <w:p>
            <w:r/>
            <w:r>
              <w:rPr>
                <w:b w:val="0"/>
                <w:i w:val="0"/>
                <w:sz w:val="15"/>
              </w:rPr>
              <w:t>146%</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$2.26</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3</w:t>
            </w:r>
          </w:p>
        </w:tc>
        <w:tc>
          <w:tcPr>
            <w:tcW w:type="dxa" w:w="1366"/>
          </w:tcPr>
          <w:p>
            <w:r/>
            <w:r>
              <w:rPr>
                <w:b w:val="0"/>
                <w:i w:val="0"/>
                <w:sz w:val="15"/>
              </w:rPr>
              <w:t>75%</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$2.87</w:t>
            </w:r>
          </w:p>
        </w:tc>
        <w:tc>
          <w:tcPr>
            <w:tcW w:type="dxa" w:w="1366"/>
          </w:tcPr>
          <w:p>
            <w:r/>
            <w:r>
              <w:rPr>
                <w:b w:val="0"/>
                <w:i w:val="0"/>
                <w:sz w:val="15"/>
              </w:rPr>
              <w:t>—</w:t>
            </w:r>
          </w:p>
        </w:tc>
        <w:tc>
          <w:tcPr>
            <w:tcW w:type="dxa" w:w="1366"/>
          </w:tcPr>
          <w:p>
            <w:r/>
            <w:r>
              <w:rPr>
                <w:b w:val="0"/>
                <w:i w:val="0"/>
                <w:sz w:val="15"/>
              </w:rPr>
              <w:t>4 / 0.0%</w:t>
            </w:r>
          </w:p>
        </w:tc>
        <w:tc>
          <w:tcPr>
            <w:tcW w:type="dxa" w:w="1366"/>
          </w:tcPr>
          <w:p>
            <w:r/>
            <w:r>
              <w:rPr>
                <w:b w:val="0"/>
                <w:i w:val="0"/>
                <w:sz w:val="15"/>
              </w:rPr>
              <w:t>10.9%</w:t>
            </w:r>
          </w:p>
        </w:tc>
        <w:tc>
          <w:tcPr>
            <w:tcW w:type="dxa" w:w="1366"/>
          </w:tcPr>
          <w:p>
            <w:r/>
            <w:r>
              <w:rPr>
                <w:b w:val="0"/>
                <w:i w:val="0"/>
                <w:sz w:val="15"/>
              </w:rPr>
              <w:t>$2.85</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16.5% (child BAMBOO-QUEEN-OLIVE 21/127); campaign has 1 clicks, under the 15-click floor · PP: child planning rate 10.9% (lane 1574/14393 (child under 100 clicks)); campaign has 3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bamboo deep pocket queen sheets</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3</w:t>
            </w:r>
          </w:p>
        </w:tc>
        <w:tc>
          <w:tcPr>
            <w:tcW w:type="dxa" w:w="1252"/>
          </w:tcPr>
          <w:p>
            <w:r/>
            <w:r>
              <w:rPr>
                <w:b w:val="0"/>
                <w:i w:val="0"/>
                <w:sz w:val="15"/>
              </w:rPr>
              <w:t>0</w:t>
            </w:r>
          </w:p>
        </w:tc>
        <w:tc>
          <w:tcPr>
            <w:tcW w:type="dxa" w:w="1252"/>
          </w:tcPr>
          <w:p>
            <w:r/>
            <w:r>
              <w:rPr>
                <w:b w:val="0"/>
                <w:i w:val="0"/>
                <w:sz w:val="15"/>
              </w:rPr>
              <w:t>0.0%</w:t>
            </w:r>
          </w:p>
        </w:tc>
        <w:tc>
          <w:tcPr>
            <w:tcW w:type="dxa" w:w="1252"/>
          </w:tcPr>
          <w:p>
            <w:r/>
            <w:r>
              <w:rPr>
                <w:b w:val="0"/>
                <w:i w:val="0"/>
                <w:sz w:val="15"/>
              </w:rPr>
              <w:t>$2.78</w:t>
            </w:r>
          </w:p>
        </w:tc>
        <w:tc>
          <w:tcPr>
            <w:tcW w:type="dxa" w:w="1252"/>
          </w:tcPr>
          <w:p>
            <w:r/>
            <w:r>
              <w:rPr>
                <w:b w:val="0"/>
                <w:i w:val="0"/>
                <w:sz w:val="15"/>
              </w:rPr>
              <w:t>$2.78</w:t>
            </w:r>
          </w:p>
        </w:tc>
        <w:tc>
          <w:tcPr>
            <w:tcW w:type="dxa" w:w="1252"/>
          </w:tcPr>
          <w:p>
            <w:r/>
            <w:r>
              <w:rPr>
                <w:b w:val="0"/>
                <w:i w:val="0"/>
                <w:sz w:val="15"/>
              </w:rPr>
              <w:t>$2.78</w:t>
            </w:r>
          </w:p>
        </w:tc>
        <w:tc>
          <w:tcPr>
            <w:tcW w:type="dxa" w:w="1252"/>
          </w:tcPr>
          <w:p>
            <w:r/>
            <w:r>
              <w:rPr>
                <w:b w:val="0"/>
                <w:i w:val="0"/>
                <w:sz w:val="15"/>
              </w:rPr>
              <w:t>$6.84</w:t>
            </w:r>
          </w:p>
        </w:tc>
        <w:tc>
          <w:tcPr>
            <w:tcW w:type="dxa" w:w="1252"/>
          </w:tcPr>
          <w:p>
            <w:r/>
            <w:r>
              <w:rPr>
                <w:b w:val="0"/>
                <w:i w:val="0"/>
                <w:sz w:val="15"/>
              </w:rPr>
              <w:t>$8.70</w:t>
            </w:r>
          </w:p>
        </w:tc>
        <w:tc>
          <w:tcPr>
            <w:tcW w:type="dxa" w:w="1252"/>
          </w:tcPr>
          <w:p>
            <w:r/>
            <w:r>
              <w:rPr>
                <w:b w:val="0"/>
                <w:i w:val="0"/>
                <w:sz w:val="15"/>
              </w:rPr>
              <w:t>$6.84</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565 · tos · campaign: 146 → 213</w:t>
      </w:r>
      <w:r>
        <w:rPr>
          <w:b w:val="0"/>
          <w:i w:val="0"/>
        </w:rPr>
        <w:t xml:space="preserve"> — RAISE 146% -&gt; 213%. Top of search delivers 0/wk against a declared 24/wk — 0% of the plan. This campaign is NOT budget-bound — it spends $0.78 of a $12.07 daily budget — and it wins 5.69% of the top-of-search impressions its keywords appear in, so 94.31% of the placement is going to somebody else. The clicks are not arriving because the price is not winning the auction. …  </w:t>
      </w:r>
      <w:r>
        <w:rPr>
          <w:b/>
          <w:i w:val="0"/>
        </w:rPr>
        <w:t>Review: HOLD</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0 clicks in 90 days. Amazon's campaign placement report (Command Center, same 90 days) shows TOS 1, product pages 3, rest of search 0 of 4 clicks — PP 75%.</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1 clicks / 0 orders, PP 3 / 0, ROS 0 / 0; ceilings TOS $4.31, PP $2.85.</w:t>
      </w:r>
    </w:p>
    <w:p>
      <w:pPr>
        <w:spacing w:after="60" w:before="0"/>
      </w:pPr>
      <w:r>
        <w:rPr>
          <w:b/>
          <w:i w:val="0"/>
          <w:color w:val="1F3A5F"/>
        </w:rPr>
        <w:t xml:space="preserve">Finding 2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2 top-of-search clicks (0.2/day vs 0.0/day in the 31 days before), TOS CVR 0% in the deal vs 0% over 90 days. Rank checkpoints of rows 565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3 — Premium climb above the ceiling on a push that does not meet the document's tests  </w:t>
      </w:r>
      <w:r>
        <w:rPr>
          <w:b w:val="0"/>
          <w:i w:val="0"/>
          <w:color w:val="B01E1E"/>
          <w:sz w:val="16"/>
        </w:rPr>
        <w:t>[High · PUSH-UNPROVEN]</w:t>
      </w:r>
    </w:p>
    <w:p>
      <w:pPr>
        <w:spacing w:after="40"/>
        <w:ind w:left="227"/>
      </w:pPr>
      <w:r>
        <w:rPr>
          <w:b/>
          <w:color w:val="1F3A5F"/>
        </w:rPr>
        <w:t xml:space="preserve">What is happening. </w:t>
      </w:r>
      <w:r>
        <w:rPr>
          <w:b w:val="0"/>
          <w:i w:val="0"/>
        </w:rPr>
        <w:t>Row 565: TOS $6.84 → $8.70 against a TOS ceiling of $4.31. Not shown: funded. Requirement 3.4 TOS clicks/day × $6.84 = $23.45/day against a $12.07 budget. TOS CTR 6% vs market 2.24%; TOS CVR 17% vs market 2.4%.</w:t>
      </w:r>
    </w:p>
    <w:p>
      <w:pPr>
        <w:spacing w:after="40"/>
        <w:ind w:left="227"/>
      </w:pPr>
      <w:r>
        <w:rPr>
          <w:b/>
          <w:color w:val="1F3A5F"/>
        </w:rPr>
        <w:t xml:space="preserve">Engine’s rationale. </w:t>
      </w:r>
      <w:r>
        <w:rPr>
          <w:b w:val="0"/>
          <w:i w:val="0"/>
        </w:rPr>
        <w:t>RAISE 146% -&gt; 213%. Top of search delivers 0/wk against a declared 24/wk — 0% of the plan. This campaign is NOT budget-bound — it spends $0.78 of a $12.07 daily budget — and it wins 5.69% of the top-of-search impressions its keywords appear in, so 94.31% of the placement is going to somebody else. …</w:t>
      </w:r>
    </w:p>
    <w:p>
      <w:pPr>
        <w:spacing w:after="40"/>
        <w:ind w:left="227"/>
      </w:pPr>
      <w:r>
        <w:rPr>
          <w:b/>
          <w:color w:val="B01E1E"/>
        </w:rPr>
        <w:t xml:space="preserve">Issue. </w:t>
      </w:r>
      <w:r>
        <w:rPr>
          <w:b w:val="0"/>
          <w:i w:val="0"/>
        </w:rPr>
        <w:t>Doc §6: a premium needs velocity, click-through above market, conversion above market and stock after — any missing and the term takes maintenance (ceiling, no premium). Doc §11: sized, dated, ceilinged, predicted, funded — miss one and the row is priced inside the ceiling with the reason named; an unfunded push is stated as a dollar shortfall.</w:t>
      </w:r>
    </w:p>
    <w:p>
      <w:pPr>
        <w:spacing w:after="40"/>
        <w:ind w:left="227"/>
      </w:pPr>
      <w:r>
        <w:rPr>
          <w:b/>
          <w:color w:val="1E7B34"/>
        </w:rPr>
        <w:t xml:space="preserve">Correction. </w:t>
      </w:r>
      <w:r>
        <w:rPr>
          <w:b w:val="0"/>
          <w:i w:val="0"/>
        </w:rPr>
        <w:t>push needs $23.45/day (3.4 clicks/day × $6.84); budget $12.07 → shortfall $11.38/day — a decision to take, not a rung Write: price held above the ceiling — the premium is not a proven push (funded not shown); operator decision owed: prove/fund it or descend to the ceiling at $6.84.</w:t>
      </w:r>
    </w:p>
    <w:p>
      <w:pPr>
        <w:spacing w:after="60" w:before="0"/>
      </w:pPr>
      <w:r>
        <w:rPr>
          <w:b/>
          <w:i w:val="0"/>
          <w:color w:val="1F3A5F"/>
        </w:rPr>
        <w:t xml:space="preserve">Finding 4 — Premium written with no dollar loss ceiling  </w:t>
      </w:r>
      <w:r>
        <w:rPr>
          <w:b w:val="0"/>
          <w:i w:val="0"/>
          <w:color w:val="555555"/>
          <w:sz w:val="16"/>
        </w:rPr>
        <w:t>[Medium · CEILINGED]</w:t>
      </w:r>
    </w:p>
    <w:p>
      <w:pPr>
        <w:spacing w:after="40"/>
        <w:ind w:left="227"/>
      </w:pPr>
      <w:r>
        <w:rPr>
          <w:b/>
          <w:color w:val="1F3A5F"/>
        </w:rPr>
        <w:t xml:space="preserve">What is happening. </w:t>
      </w:r>
      <w:r>
        <w:rPr>
          <w:b w:val="0"/>
          <w:i w:val="0"/>
        </w:rPr>
        <w:t>Row 565: loss $20.62/order stated, no weekly loss ceiling.</w:t>
      </w:r>
    </w:p>
    <w:p>
      <w:pPr>
        <w:spacing w:after="40"/>
        <w:ind w:left="227"/>
      </w:pPr>
      <w:r>
        <w:rPr>
          <w:b/>
          <w:color w:val="B01E1E"/>
        </w:rPr>
        <w:t xml:space="preserve">Issue. </w:t>
      </w:r>
      <w:r>
        <w:rPr>
          <w:b w:val="0"/>
          <w:i w:val="0"/>
        </w:rPr>
        <w:t>Doc §7/§11: loss ceiling = that week's spend at risk, in dollars, at the spend the push needs. Without it the push cannot be stopped on a dated number.</w:t>
      </w:r>
    </w:p>
    <w:p>
      <w:pPr>
        <w:spacing w:after="40"/>
        <w:ind w:left="227"/>
      </w:pPr>
      <w:r>
        <w:rPr>
          <w:b/>
          <w:color w:val="1E7B34"/>
        </w:rPr>
        <w:t xml:space="preserve">Correction. </w:t>
      </w:r>
      <w:r>
        <w:rPr>
          <w:b w:val="0"/>
          <w:i w:val="0"/>
        </w:rPr>
        <w:t>Write it: required 3.4 clicks/day × $6.84 × 7 = $164.16/week at risk.</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$2.78</w:t>
            </w:r>
          </w:p>
        </w:tc>
        <w:tc>
          <w:tcPr>
            <w:tcW w:type="dxa" w:w="1361"/>
          </w:tcPr>
          <w:p>
            <w:r/>
            <w:r>
              <w:rPr>
                <w:b w:val="0"/>
                <w:i w:val="0"/>
                <w:sz w:val="15"/>
              </w:rPr>
              <w:t>$2.78</w:t>
            </w:r>
          </w:p>
        </w:tc>
        <w:tc>
          <w:tcPr>
            <w:tcW w:type="dxa" w:w="1587"/>
          </w:tcPr>
          <w:p>
            <w:r/>
            <w:r>
              <w:rPr>
                <w:b w:val="0"/>
                <w:i w:val="0"/>
                <w:sz w:val="15"/>
              </w:rPr>
              <w:t>$2.78</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146%</w:t>
            </w:r>
          </w:p>
        </w:tc>
        <w:tc>
          <w:tcPr>
            <w:tcW w:type="dxa" w:w="1361"/>
            <w:shd w:val="clear" w:color="auto" w:fill="F2F5F9"/>
          </w:tcPr>
          <w:p>
            <w:r/>
            <w:r>
              <w:rPr>
                <w:b w:val="0"/>
                <w:i w:val="0"/>
                <w:sz w:val="15"/>
              </w:rPr>
              <w:t>213%</w:t>
            </w:r>
          </w:p>
        </w:tc>
        <w:tc>
          <w:tcPr>
            <w:tcW w:type="dxa" w:w="1587"/>
            <w:shd w:val="clear" w:color="auto" w:fill="F2F5F9"/>
          </w:tcPr>
          <w:p>
            <w:r/>
            <w:r>
              <w:rPr>
                <w:b w:val="0"/>
                <w:i w:val="0"/>
                <w:sz w:val="15"/>
              </w:rPr>
              <w:t>146%</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$6.84</w:t>
            </w:r>
          </w:p>
        </w:tc>
        <w:tc>
          <w:tcPr>
            <w:tcW w:type="dxa" w:w="1361"/>
          </w:tcPr>
          <w:p>
            <w:r/>
            <w:r>
              <w:rPr>
                <w:b w:val="0"/>
                <w:i w:val="0"/>
                <w:sz w:val="15"/>
              </w:rPr>
              <w:t>$8.70</w:t>
            </w:r>
          </w:p>
        </w:tc>
        <w:tc>
          <w:tcPr>
            <w:tcW w:type="dxa" w:w="1587"/>
          </w:tcPr>
          <w:p>
            <w:r/>
            <w:r>
              <w:rPr>
                <w:b w:val="0"/>
                <w:i w:val="0"/>
                <w:sz w:val="15"/>
              </w:rPr>
              <w:t>$6.84</w:t>
            </w:r>
          </w:p>
        </w:tc>
        <w:tc>
          <w:tcPr>
            <w:tcW w:type="dxa" w:w="8674"/>
          </w:tcPr>
          <w:p>
            <w:r/>
            <w:r>
              <w:rPr>
                <w:b w:val="0"/>
                <w:i w:val="0"/>
                <w:sz w:val="15"/>
              </w:rPr>
              <w:t>price held above the ceiling — the premium is not a proven push (funded not shown); operator decision owed: prove/fund it or descend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2.46 : 1</w:t>
            </w:r>
          </w:p>
        </w:tc>
        <w:tc>
          <w:tcPr>
            <w:tcW w:type="dxa" w:w="1361"/>
            <w:shd w:val="clear" w:color="auto" w:fill="F2F5F9"/>
          </w:tcPr>
          <w:p>
            <w:r/>
            <w:r>
              <w:rPr>
                <w:b w:val="0"/>
                <w:i w:val="0"/>
                <w:sz w:val="15"/>
              </w:rPr>
              <w:t>3.13 : 1</w:t>
            </w:r>
          </w:p>
        </w:tc>
        <w:tc>
          <w:tcPr>
            <w:tcW w:type="dxa" w:w="1587"/>
            <w:shd w:val="clear" w:color="auto" w:fill="F2F5F9"/>
          </w:tcPr>
          <w:p>
            <w:r/>
            <w:r>
              <w:rPr>
                <w:b w:val="0"/>
                <w:i w:val="0"/>
                <w:sz w:val="15"/>
              </w:rPr>
              <w:t>2.46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$12.07</w:t>
            </w:r>
          </w:p>
        </w:tc>
        <w:tc>
          <w:tcPr>
            <w:tcW w:type="dxa" w:w="1361"/>
          </w:tcPr>
          <w:p>
            <w:r/>
            <w:r>
              <w:rPr>
                <w:b w:val="0"/>
                <w:i w:val="0"/>
                <w:sz w:val="15"/>
              </w:rPr>
              <w:t>$12.07</w:t>
            </w:r>
          </w:p>
        </w:tc>
        <w:tc>
          <w:tcPr>
            <w:tcW w:type="dxa" w:w="1587"/>
          </w:tcPr>
          <w:p>
            <w:r/>
            <w:r>
              <w:rPr>
                <w:b w:val="0"/>
                <w:i w:val="0"/>
                <w:sz w:val="15"/>
              </w:rPr>
              <w:t>$12.07</w:t>
            </w:r>
          </w:p>
        </w:tc>
        <w:tc>
          <w:tcPr>
            <w:tcW w:type="dxa" w:w="8674"/>
          </w:tcPr>
          <w:p>
            <w:r/>
            <w:r>
              <w:rPr>
                <w:b w:val="0"/>
                <w:i w:val="0"/>
                <w:sz w:val="15"/>
              </w:rPr>
              <w:t>push needs $23.45/day (3.4 clicks/day × $6.84); budget $12.07 → shortfall $11.38/day — a decision to take, not a rung</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$41.37 / $15.31</w:t>
            </w:r>
          </w:p>
        </w:tc>
        <w:tc>
          <w:tcPr>
            <w:tcW w:type="dxa" w:w="8674"/>
            <w:shd w:val="clear" w:color="auto" w:fill="F2F5F9"/>
          </w:tcPr>
          <w:p>
            <w:r/>
            <w:r>
              <w:rPr>
                <w:b w:val="0"/>
                <w:i w:val="0"/>
                <w:sz w:val="15"/>
              </w:rPr>
              <w:t>TOS price ÷ 16.5% vs $26.06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Bamboo Queen Bed Sheets-[Bamboo|Queen]-(LSV)-Exact-(Ranking)-DO-BAMBOO-QUEEN-OLIVE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Bamboo|Queen · advertised child BAMBOO-KING-CREME → hold · bid strategy LEGACY_FOR_SALES · status ENABLED · campaign id 64806600823623</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$30.00</w:t>
            </w:r>
          </w:p>
        </w:tc>
        <w:tc>
          <w:tcPr>
            <w:tcW w:type="dxa" w:w="2041"/>
          </w:tcPr>
          <w:p>
            <w:r/>
            <w:r>
              <w:rPr>
                <w:b w:val="0"/>
                <w:i w:val="0"/>
                <w:sz w:val="15"/>
              </w:rPr>
              <w:t>Spend/day in the deal</w:t>
            </w:r>
          </w:p>
        </w:tc>
        <w:tc>
          <w:tcPr>
            <w:tcW w:type="dxa" w:w="2494"/>
          </w:tcPr>
          <w:p>
            <w:r/>
            <w:r>
              <w:rPr>
                <w:b w:val="0"/>
                <w:i w:val="0"/>
                <w:sz w:val="15"/>
              </w:rPr>
              <w:t>$0.97</w:t>
            </w:r>
          </w:p>
        </w:tc>
        <w:tc>
          <w:tcPr>
            <w:tcW w:type="dxa" w:w="1814"/>
          </w:tcPr>
          <w:p>
            <w:r/>
            <w:r>
              <w:rPr>
                <w:b w:val="0"/>
                <w:i w:val="0"/>
                <w:sz w:val="15"/>
              </w:rPr>
              <w:t>Spend/day pre-deal</w:t>
            </w:r>
          </w:p>
        </w:tc>
        <w:tc>
          <w:tcPr>
            <w:tcW w:type="dxa" w:w="3005"/>
          </w:tcPr>
          <w:p>
            <w:r/>
            <w:r>
              <w:rPr>
                <w:b w:val="0"/>
                <w:i w:val="0"/>
                <w:sz w:val="15"/>
              </w:rPr>
              <w:t>$0.00</w:t>
            </w:r>
          </w:p>
        </w:tc>
      </w:tr>
      <w:tr>
        <w:tc>
          <w:tcPr>
            <w:tcW w:type="dxa" w:w="1701"/>
          </w:tcPr>
          <w:p>
            <w:r/>
            <w:r>
              <w:rPr>
                <w:b w:val="0"/>
                <w:i w:val="0"/>
                <w:sz w:val="15"/>
              </w:rPr>
              <w:t>Rank (keyword)</w:t>
            </w:r>
          </w:p>
        </w:tc>
        <w:tc>
          <w:tcPr>
            <w:tcW w:type="dxa" w:w="3969"/>
          </w:tcPr>
          <w:p>
            <w:r/>
            <w:r>
              <w:rPr>
                <w:b w:val="0"/>
                <w:i w:val="0"/>
                <w:sz w:val="15"/>
              </w:rPr>
              <w:t>40 now → target 6 (bamboo queen bed sheets); 30d ago —</w:t>
            </w:r>
          </w:p>
        </w:tc>
        <w:tc>
          <w:tcPr>
            <w:tcW w:type="dxa" w:w="2041"/>
          </w:tcPr>
          <w:p>
            <w:r/>
            <w:r>
              <w:rPr>
                <w:b w:val="0"/>
                <w:i w:val="0"/>
                <w:sz w:val="15"/>
              </w:rPr>
              <w:t>Plan PPC clicks/wk</w:t>
            </w:r>
          </w:p>
        </w:tc>
        <w:tc>
          <w:tcPr>
            <w:tcW w:type="dxa" w:w="2494"/>
          </w:tcPr>
          <w:p>
            <w:r/>
            <w:r>
              <w:rPr>
                <w:b w:val="0"/>
                <w:i w:val="0"/>
                <w:sz w:val="15"/>
              </w:rPr>
              <w:t>25.0</w:t>
            </w:r>
          </w:p>
        </w:tc>
        <w:tc>
          <w:tcPr>
            <w:tcW w:type="dxa" w:w="1814"/>
          </w:tcPr>
          <w:p>
            <w:r/>
            <w:r>
              <w:rPr>
                <w:b w:val="0"/>
                <w:i w:val="0"/>
                <w:sz w:val="15"/>
              </w:rPr>
              <w:t>TOS clicks</w:t>
            </w:r>
          </w:p>
        </w:tc>
        <w:tc>
          <w:tcPr>
            <w:tcW w:type="dxa" w:w="3005"/>
          </w:tcPr>
          <w:p>
            <w:r/>
            <w:r>
              <w:rPr>
                <w:b w:val="0"/>
                <w:i w:val="0"/>
                <w:sz w:val="15"/>
              </w:rPr>
              <w:t>0.2 (90d) · 0.0/day pre-deal → 0.1/day in the deal</w:t>
            </w:r>
          </w:p>
        </w:tc>
      </w:tr>
      <w:tr>
        <w:tc>
          <w:tcPr>
            <w:tcW w:type="dxa" w:w="1701"/>
          </w:tcPr>
          <w:p>
            <w:r/>
            <w:r>
              <w:rPr>
                <w:b w:val="0"/>
                <w:i w:val="0"/>
                <w:sz w:val="15"/>
              </w:rPr>
              <w:t>TOS impression share</w:t>
            </w:r>
          </w:p>
        </w:tc>
        <w:tc>
          <w:tcPr>
            <w:tcW w:type="dxa" w:w="3969"/>
          </w:tcPr>
          <w:p>
            <w:r/>
            <w:r>
              <w:rPr>
                <w:b w:val="0"/>
                <w:i w:val="0"/>
                <w:sz w:val="15"/>
              </w:rPr>
              <w:t>3.18%</w:t>
            </w:r>
          </w:p>
        </w:tc>
        <w:tc>
          <w:tcPr>
            <w:tcW w:type="dxa" w:w="2041"/>
          </w:tcPr>
          <w:p>
            <w:r/>
            <w:r>
              <w:rPr>
                <w:b w:val="0"/>
                <w:i w:val="0"/>
                <w:sz w:val="15"/>
              </w:rPr>
              <w:t>Market CTR / CVR (SQP)</w:t>
            </w:r>
          </w:p>
        </w:tc>
        <w:tc>
          <w:tcPr>
            <w:tcW w:type="dxa" w:w="2494"/>
          </w:tcPr>
          <w:p>
            <w:r/>
            <w:r>
              <w:rPr>
                <w:b w:val="0"/>
                <w:i w:val="0"/>
                <w:sz w:val="15"/>
              </w:rPr>
              <w:t>1.98% / 12.0%</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3</w:t>
            </w:r>
          </w:p>
        </w:tc>
        <w:tc>
          <w:tcPr>
            <w:tcW w:type="dxa" w:w="1366"/>
          </w:tcPr>
          <w:p>
            <w:r/>
            <w:r>
              <w:rPr>
                <w:b w:val="0"/>
                <w:i w:val="0"/>
                <w:sz w:val="15"/>
              </w:rPr>
              <w:t>75%</w:t>
            </w:r>
          </w:p>
        </w:tc>
        <w:tc>
          <w:tcPr>
            <w:tcW w:type="dxa" w:w="1366"/>
          </w:tcPr>
          <w:p>
            <w:r/>
            <w:r>
              <w:rPr>
                <w:b w:val="0"/>
                <w:i w:val="0"/>
                <w:sz w:val="15"/>
              </w:rPr>
              <w:t>3</w:t>
            </w:r>
          </w:p>
        </w:tc>
        <w:tc>
          <w:tcPr>
            <w:tcW w:type="dxa" w:w="1366"/>
          </w:tcPr>
          <w:p>
            <w:r/>
            <w:r>
              <w:rPr>
                <w:b w:val="0"/>
                <w:i w:val="0"/>
                <w:sz w:val="15"/>
              </w:rPr>
              <w:t>100.0%</w:t>
            </w:r>
          </w:p>
        </w:tc>
        <w:tc>
          <w:tcPr>
            <w:tcW w:type="dxa" w:w="1366"/>
          </w:tcPr>
          <w:p>
            <w:r/>
            <w:r>
              <w:rPr>
                <w:b w:val="0"/>
                <w:i w:val="0"/>
                <w:sz w:val="15"/>
              </w:rPr>
              <w:t>$5.70</w:t>
            </w:r>
          </w:p>
        </w:tc>
        <w:tc>
          <w:tcPr>
            <w:tcW w:type="dxa" w:w="1366"/>
          </w:tcPr>
          <w:p>
            <w:r/>
            <w:r>
              <w:rPr>
                <w:b w:val="0"/>
                <w:i w:val="0"/>
                <w:sz w:val="15"/>
              </w:rPr>
              <w:t>$5.70</w:t>
            </w:r>
          </w:p>
        </w:tc>
        <w:tc>
          <w:tcPr>
            <w:tcW w:type="dxa" w:w="1366"/>
          </w:tcPr>
          <w:p>
            <w:r/>
            <w:r>
              <w:rPr>
                <w:b w:val="0"/>
                <w:i w:val="0"/>
                <w:sz w:val="15"/>
              </w:rPr>
              <w:t>1 / 100.0%</w:t>
            </w:r>
          </w:p>
        </w:tc>
        <w:tc>
          <w:tcPr>
            <w:tcW w:type="dxa" w:w="1366"/>
          </w:tcPr>
          <w:p>
            <w:r/>
            <w:r>
              <w:rPr>
                <w:b w:val="0"/>
                <w:i w:val="0"/>
                <w:sz w:val="15"/>
              </w:rPr>
              <w:t>15.0%</w:t>
            </w:r>
          </w:p>
        </w:tc>
        <w:tc>
          <w:tcPr>
            <w:tcW w:type="dxa" w:w="1366"/>
          </w:tcPr>
          <w:p>
            <w:r/>
            <w:r>
              <w:rPr>
                <w:b w:val="0"/>
                <w:i w:val="0"/>
                <w:sz w:val="15"/>
              </w:rPr>
              <w:t>$4.06</w:t>
            </w:r>
          </w:p>
        </w:tc>
        <w:tc>
          <w:tcPr>
            <w:tcW w:type="dxa" w:w="1366"/>
          </w:tcPr>
          <w:p>
            <w:r/>
            <w:r>
              <w:rPr>
                <w:b w:val="0"/>
                <w:i w:val="0"/>
                <w:sz w:val="15"/>
              </w:rPr>
              <w:t>218%</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1</w:t>
            </w:r>
          </w:p>
        </w:tc>
        <w:tc>
          <w:tcPr>
            <w:tcW w:type="dxa" w:w="1366"/>
            <w:shd w:val="clear" w:color="auto" w:fill="F2F5F9"/>
          </w:tcPr>
          <w:p>
            <w:r/>
            <w:r>
              <w:rPr>
                <w:b w:val="0"/>
                <w:i w:val="0"/>
                <w:sz w:val="15"/>
              </w:rPr>
              <w:t>25%</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$3.50</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$2.37</w:t>
            </w:r>
          </w:p>
        </w:tc>
        <w:tc>
          <w:tcPr>
            <w:tcW w:type="dxa" w:w="1366"/>
            <w:shd w:val="clear" w:color="auto" w:fill="F2F5F9"/>
          </w:tcPr>
          <w:p>
            <w:r/>
            <w:r>
              <w:rPr>
                <w:b w:val="0"/>
                <w:i w:val="0"/>
                <w:sz w:val="15"/>
              </w:rPr>
              <w:t>5%</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11.1%</w:t>
            </w:r>
          </w:p>
        </w:tc>
        <w:tc>
          <w:tcPr>
            <w:tcW w:type="dxa" w:w="1366"/>
          </w:tcPr>
          <w:p>
            <w:r/>
            <w:r>
              <w:rPr>
                <w:b w:val="0"/>
                <w:i w:val="0"/>
                <w:sz w:val="15"/>
              </w:rPr>
              <w:t>$3.01</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15.0% (child BAMBOO-KING-CREME 124/827); campaign has 3 clicks, under the 15-click floor · PP: child planning rate 11.1% (child BAMBOO-KING-CREME 53/477); campaign has 0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bamboo queen bed sheets</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1</w:t>
            </w:r>
          </w:p>
        </w:tc>
        <w:tc>
          <w:tcPr>
            <w:tcW w:type="dxa" w:w="1252"/>
          </w:tcPr>
          <w:p>
            <w:r/>
            <w:r>
              <w:rPr>
                <w:b w:val="0"/>
                <w:i w:val="0"/>
                <w:sz w:val="15"/>
              </w:rPr>
              <w:t>0</w:t>
            </w:r>
          </w:p>
        </w:tc>
        <w:tc>
          <w:tcPr>
            <w:tcW w:type="dxa" w:w="1252"/>
          </w:tcPr>
          <w:p>
            <w:r/>
            <w:r>
              <w:rPr>
                <w:b w:val="0"/>
                <w:i w:val="0"/>
                <w:sz w:val="15"/>
              </w:rPr>
              <w:t>0.0%</w:t>
            </w:r>
          </w:p>
        </w:tc>
        <w:tc>
          <w:tcPr>
            <w:tcW w:type="dxa" w:w="1252"/>
          </w:tcPr>
          <w:p>
            <w:r/>
            <w:r>
              <w:rPr>
                <w:b w:val="0"/>
                <w:i w:val="0"/>
                <w:sz w:val="15"/>
              </w:rPr>
              <w:t>$2.44</w:t>
            </w:r>
          </w:p>
        </w:tc>
        <w:tc>
          <w:tcPr>
            <w:tcW w:type="dxa" w:w="1252"/>
          </w:tcPr>
          <w:p>
            <w:r/>
            <w:r>
              <w:rPr>
                <w:b w:val="0"/>
                <w:i w:val="0"/>
                <w:sz w:val="15"/>
              </w:rPr>
              <w:t>$2.44</w:t>
            </w:r>
          </w:p>
        </w:tc>
        <w:tc>
          <w:tcPr>
            <w:tcW w:type="dxa" w:w="1252"/>
          </w:tcPr>
          <w:p>
            <w:r/>
            <w:r>
              <w:rPr>
                <w:b w:val="0"/>
                <w:i w:val="0"/>
                <w:sz w:val="15"/>
              </w:rPr>
              <w:t>$2.44</w:t>
            </w:r>
          </w:p>
        </w:tc>
        <w:tc>
          <w:tcPr>
            <w:tcW w:type="dxa" w:w="1252"/>
          </w:tcPr>
          <w:p>
            <w:r/>
            <w:r>
              <w:rPr>
                <w:b w:val="0"/>
                <w:i w:val="0"/>
                <w:sz w:val="15"/>
              </w:rPr>
              <w:t>$7.76</w:t>
            </w:r>
          </w:p>
        </w:tc>
        <w:tc>
          <w:tcPr>
            <w:tcW w:type="dxa" w:w="1252"/>
          </w:tcPr>
          <w:p>
            <w:r/>
            <w:r>
              <w:rPr>
                <w:b w:val="0"/>
                <w:i w:val="0"/>
                <w:sz w:val="15"/>
              </w:rPr>
              <w:t>$7.76</w:t>
            </w:r>
          </w:p>
        </w:tc>
        <w:tc>
          <w:tcPr>
            <w:tcW w:type="dxa" w:w="1252"/>
          </w:tcPr>
          <w:p>
            <w:r/>
            <w:r>
              <w:rPr>
                <w:b w:val="0"/>
                <w:i w:val="0"/>
                <w:sz w:val="15"/>
              </w:rPr>
              <w:t>$10.08</w:t>
            </w:r>
          </w:p>
        </w:tc>
      </w:tr>
      <w:tr>
        <w:tc>
          <w:tcPr>
            <w:tcW w:type="dxa" w:w="1252"/>
            <w:shd w:val="clear" w:color="auto" w:fill="F2F5F9"/>
          </w:tcPr>
          <w:p>
            <w:r/>
            <w:r>
              <w:rPr>
                <w:b w:val="0"/>
                <w:i w:val="0"/>
                <w:sz w:val="15"/>
              </w:rPr>
              <w:t>army green sheets queen</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ENABLED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$1.90</w:t>
            </w:r>
          </w:p>
        </w:tc>
        <w:tc>
          <w:tcPr>
            <w:tcW w:type="dxa" w:w="1252"/>
            <w:shd w:val="clear" w:color="auto" w:fill="F2F5F9"/>
          </w:tcPr>
          <w:p>
            <w:r/>
            <w:r>
              <w:rPr>
                <w:b w:val="0"/>
                <w:i w:val="0"/>
                <w:sz w:val="15"/>
              </w:rPr>
              <w:t>$1.90</w:t>
            </w:r>
          </w:p>
        </w:tc>
        <w:tc>
          <w:tcPr>
            <w:tcW w:type="dxa" w:w="1252"/>
            <w:shd w:val="clear" w:color="auto" w:fill="F2F5F9"/>
          </w:tcPr>
          <w:p>
            <w:r/>
            <w:r>
              <w:rPr>
                <w:b w:val="0"/>
                <w:i w:val="0"/>
                <w:sz w:val="15"/>
              </w:rPr>
              <w:t>$1.90</w:t>
            </w:r>
          </w:p>
        </w:tc>
        <w:tc>
          <w:tcPr>
            <w:tcW w:type="dxa" w:w="1252"/>
            <w:shd w:val="clear" w:color="auto" w:fill="F2F5F9"/>
          </w:tcPr>
          <w:p>
            <w:r/>
            <w:r>
              <w:rPr>
                <w:b w:val="0"/>
                <w:i w:val="0"/>
                <w:sz w:val="15"/>
              </w:rPr>
              <w:t>$6.04</w:t>
            </w:r>
          </w:p>
        </w:tc>
        <w:tc>
          <w:tcPr>
            <w:tcW w:type="dxa" w:w="1252"/>
            <w:shd w:val="clear" w:color="auto" w:fill="F2F5F9"/>
          </w:tcPr>
          <w:p>
            <w:r/>
            <w:r>
              <w:rPr>
                <w:b w:val="0"/>
                <w:i w:val="0"/>
                <w:sz w:val="15"/>
              </w:rPr>
              <w:t>$6.04</w:t>
            </w:r>
          </w:p>
        </w:tc>
        <w:tc>
          <w:tcPr>
            <w:tcW w:type="dxa" w:w="1252"/>
            <w:shd w:val="clear" w:color="auto" w:fill="F2F5F9"/>
          </w:tcPr>
          <w:p>
            <w:r/>
            <w:r>
              <w:rPr>
                <w:b w:val="0"/>
                <w:i w:val="0"/>
                <w:sz w:val="15"/>
              </w:rPr>
              <w:t>$7.85</w:t>
            </w:r>
          </w:p>
        </w:tc>
      </w:tr>
      <w:tr>
        <w:tc>
          <w:tcPr>
            <w:tcW w:type="dxa" w:w="1252"/>
          </w:tcPr>
          <w:p>
            <w:r/>
            <w:r>
              <w:rPr>
                <w:b w:val="0"/>
                <w:i w:val="0"/>
                <w:sz w:val="15"/>
              </w:rPr>
              <w:t>queen bamboo cool green sheets</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$1.90</w:t>
            </w:r>
          </w:p>
        </w:tc>
        <w:tc>
          <w:tcPr>
            <w:tcW w:type="dxa" w:w="1252"/>
          </w:tcPr>
          <w:p>
            <w:r/>
            <w:r>
              <w:rPr>
                <w:b w:val="0"/>
                <w:i w:val="0"/>
                <w:sz w:val="15"/>
              </w:rPr>
              <w:t>$1.90</w:t>
            </w:r>
          </w:p>
        </w:tc>
        <w:tc>
          <w:tcPr>
            <w:tcW w:type="dxa" w:w="1252"/>
          </w:tcPr>
          <w:p>
            <w:r/>
            <w:r>
              <w:rPr>
                <w:b w:val="0"/>
                <w:i w:val="0"/>
                <w:sz w:val="15"/>
              </w:rPr>
              <w:t>$1.90</w:t>
            </w:r>
          </w:p>
        </w:tc>
        <w:tc>
          <w:tcPr>
            <w:tcW w:type="dxa" w:w="1252"/>
          </w:tcPr>
          <w:p>
            <w:r/>
            <w:r>
              <w:rPr>
                <w:b w:val="0"/>
                <w:i w:val="0"/>
                <w:sz w:val="15"/>
              </w:rPr>
              <w:t>$6.04</w:t>
            </w:r>
          </w:p>
        </w:tc>
        <w:tc>
          <w:tcPr>
            <w:tcW w:type="dxa" w:w="1252"/>
          </w:tcPr>
          <w:p>
            <w:r/>
            <w:r>
              <w:rPr>
                <w:b w:val="0"/>
                <w:i w:val="0"/>
                <w:sz w:val="15"/>
              </w:rPr>
              <w:t>$6.04</w:t>
            </w:r>
          </w:p>
        </w:tc>
        <w:tc>
          <w:tcPr>
            <w:tcW w:type="dxa" w:w="1252"/>
          </w:tcPr>
          <w:p>
            <w:r/>
            <w:r>
              <w:rPr>
                <w:b w:val="0"/>
                <w:i w:val="0"/>
                <w:sz w:val="15"/>
              </w:rPr>
              <w:t>$7.85</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593 · ros · campaign: 5 → 0</w:t>
      </w:r>
      <w:r>
        <w:rPr>
          <w:b w:val="0"/>
          <w:i w:val="0"/>
        </w:rPr>
        <w:t xml:space="preserve"> — Rest of search carries 5% it has not earned (team document §8, item 10): rest of search converts unread on 0 clicks against a product-page rate of 11.4% (syntax group Bamboo|Queen's product-page rate, BORROWED) — under the 15-click read floor at rest of search, so nothing is earned yet. The modifier sits at ZERO until the placement earns a lift — an economics correction on a placement the base already prices.  </w:t>
      </w:r>
      <w:r>
        <w:rPr>
          <w:b/>
          <w:i w:val="0"/>
        </w:rPr>
        <w:t>Review: KEEP</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1 clicks in 90 days. Amazon's campaign placement report (Command Center, same 90 days) shows TOS 3, product pages 0, rest of search 1 of 4 clicks — PP 0%.</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3 clicks / 3 orders, PP 0 / 0, ROS 1 / 0; ceilings TOS $4.06, PP $3.01.</w:t>
      </w:r>
    </w:p>
    <w:p>
      <w:pPr>
        <w:spacing w:after="60" w:before="0"/>
      </w:pPr>
      <w:r>
        <w:rPr>
          <w:b/>
          <w:i w:val="0"/>
          <w:color w:val="1F3A5F"/>
        </w:rPr>
        <w:t xml:space="preserve">Finding 2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1 top-of-search clicks (0.1/day vs 0.0/day in the 31 days before), TOS CVR 100% in the deal vs 100% over 90 days. Rank checkpoints of rows 593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3 — Rest-of-search modifier to zero — agrees with the document  </w:t>
      </w:r>
      <w:r>
        <w:rPr>
          <w:b w:val="0"/>
          <w:i w:val="0"/>
          <w:color w:val="1E7B34"/>
          <w:sz w:val="16"/>
        </w:rPr>
        <w:t>[OK · ROS-OK]</w:t>
      </w:r>
    </w:p>
    <w:p>
      <w:pPr>
        <w:spacing w:after="40"/>
        <w:ind w:left="227"/>
      </w:pPr>
      <w:r>
        <w:rPr>
          <w:b/>
          <w:color w:val="1F3A5F"/>
        </w:rPr>
        <w:t xml:space="preserve">What is happening. </w:t>
      </w:r>
      <w:r>
        <w:rPr>
          <w:b w:val="0"/>
          <w:i w:val="0"/>
        </w:rPr>
        <w:t>Row 593: 5% → 0%. ROS 90-day 1 clicks, 0 orders (0%) vs product-page rate 11%.</w:t>
      </w:r>
    </w:p>
    <w:p>
      <w:pPr>
        <w:spacing w:after="40"/>
        <w:ind w:left="227"/>
      </w:pPr>
      <w:r>
        <w:rPr>
          <w:b/>
          <w:color w:val="1E7B34"/>
        </w:rPr>
        <w:t xml:space="preserve">Issue. </w:t>
      </w:r>
      <w:r>
        <w:rPr>
          <w:b w:val="0"/>
          <w:i w:val="0"/>
        </w:rPr>
        <w:t>Doc §8 item 10: ROS sits at zero until 15+ clicks convert at or above the product-page rate (a switch, not a blend).</w:t>
      </w:r>
    </w:p>
    <w:p>
      <w:pPr>
        <w:spacing w:after="40"/>
        <w:ind w:left="227"/>
      </w:pPr>
      <w:r>
        <w:rPr>
          <w:b/>
          <w:color w:val="1E7B34"/>
        </w:rPr>
        <w:t xml:space="preserve">Correction. </w:t>
      </w:r>
      <w:r>
        <w:rPr>
          <w:b w:val="0"/>
          <w:i w:val="0"/>
        </w:rPr>
        <w:t>Keep.</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$2.44</w:t>
            </w:r>
          </w:p>
        </w:tc>
        <w:tc>
          <w:tcPr>
            <w:tcW w:type="dxa" w:w="1361"/>
          </w:tcPr>
          <w:p>
            <w:r/>
            <w:r>
              <w:rPr>
                <w:b w:val="0"/>
                <w:i w:val="0"/>
                <w:sz w:val="15"/>
              </w:rPr>
              <w:t>$2.44</w:t>
            </w:r>
          </w:p>
        </w:tc>
        <w:tc>
          <w:tcPr>
            <w:tcW w:type="dxa" w:w="1587"/>
          </w:tcPr>
          <w:p>
            <w:r/>
            <w:r>
              <w:rPr>
                <w:b w:val="0"/>
                <w:i w:val="0"/>
                <w:sz w:val="15"/>
              </w:rPr>
              <w:t>$2.44</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218%</w:t>
            </w:r>
          </w:p>
        </w:tc>
        <w:tc>
          <w:tcPr>
            <w:tcW w:type="dxa" w:w="1361"/>
            <w:shd w:val="clear" w:color="auto" w:fill="F2F5F9"/>
          </w:tcPr>
          <w:p>
            <w:r/>
            <w:r>
              <w:rPr>
                <w:b w:val="0"/>
                <w:i w:val="0"/>
                <w:sz w:val="15"/>
              </w:rPr>
              <w:t>218%</w:t>
            </w:r>
          </w:p>
        </w:tc>
        <w:tc>
          <w:tcPr>
            <w:tcW w:type="dxa" w:w="1587"/>
            <w:shd w:val="clear" w:color="auto" w:fill="F2F5F9"/>
          </w:tcPr>
          <w:p>
            <w:r/>
            <w:r>
              <w:rPr>
                <w:b w:val="0"/>
                <w:i w:val="0"/>
                <w:sz w:val="15"/>
              </w:rPr>
              <w:t>313%</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$7.76</w:t>
            </w:r>
          </w:p>
        </w:tc>
        <w:tc>
          <w:tcPr>
            <w:tcW w:type="dxa" w:w="1361"/>
          </w:tcPr>
          <w:p>
            <w:r/>
            <w:r>
              <w:rPr>
                <w:b w:val="0"/>
                <w:i w:val="0"/>
                <w:sz w:val="15"/>
              </w:rPr>
              <w:t>$7.76</w:t>
            </w:r>
          </w:p>
        </w:tc>
        <w:tc>
          <w:tcPr>
            <w:tcW w:type="dxa" w:w="1587"/>
          </w:tcPr>
          <w:p>
            <w:r/>
            <w:r>
              <w:rPr>
                <w:b w:val="0"/>
                <w:i w:val="0"/>
                <w:sz w:val="15"/>
              </w:rPr>
              <w:t>$10.09</w:t>
            </w:r>
          </w:p>
        </w:tc>
        <w:tc>
          <w:tcPr>
            <w:tcW w:type="dxa" w:w="8674"/>
          </w:tcPr>
          <w:p>
            <w:r/>
            <w:r>
              <w:rPr>
                <w:b w:val="0"/>
                <w:i w:val="0"/>
                <w:sz w:val="15"/>
              </w:rPr>
              <w:t>funding step (≤ +30%)</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3.18 : 1</w:t>
            </w:r>
          </w:p>
        </w:tc>
        <w:tc>
          <w:tcPr>
            <w:tcW w:type="dxa" w:w="1361"/>
            <w:shd w:val="clear" w:color="auto" w:fill="F2F5F9"/>
          </w:tcPr>
          <w:p>
            <w:r/>
            <w:r>
              <w:rPr>
                <w:b w:val="0"/>
                <w:i w:val="0"/>
                <w:sz w:val="15"/>
              </w:rPr>
              <w:t>3.18 : 1</w:t>
            </w:r>
          </w:p>
        </w:tc>
        <w:tc>
          <w:tcPr>
            <w:tcW w:type="dxa" w:w="1587"/>
            <w:shd w:val="clear" w:color="auto" w:fill="F2F5F9"/>
          </w:tcPr>
          <w:p>
            <w:r/>
            <w:r>
              <w:rPr>
                <w:b w:val="0"/>
                <w:i w:val="0"/>
                <w:sz w:val="15"/>
              </w:rPr>
              <w:t>4.14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5%</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$30.00</w:t>
            </w:r>
          </w:p>
        </w:tc>
        <w:tc>
          <w:tcPr>
            <w:tcW w:type="dxa" w:w="1361"/>
          </w:tcPr>
          <w:p>
            <w:r/>
            <w:r>
              <w:rPr>
                <w:b w:val="0"/>
                <w:i w:val="0"/>
                <w:sz w:val="15"/>
              </w:rPr>
              <w:t>$30.00</w:t>
            </w:r>
          </w:p>
        </w:tc>
        <w:tc>
          <w:tcPr>
            <w:tcW w:type="dxa" w:w="1587"/>
          </w:tcPr>
          <w:p>
            <w:r/>
            <w:r>
              <w:rPr>
                <w:b w:val="0"/>
                <w:i w:val="0"/>
                <w:sz w:val="15"/>
              </w:rPr>
              <w:t>$30.00</w:t>
            </w:r>
          </w:p>
        </w:tc>
        <w:tc>
          <w:tcPr>
            <w:tcW w:type="dxa" w:w="8674"/>
          </w:tcPr>
          <w:p>
            <w:r/>
            <w:r>
              <w:rPr>
                <w:b w:val="0"/>
                <w:i w:val="0"/>
                <w:sz w:val="15"/>
              </w:rPr>
              <w:t>held — deal days average $0.97/day against $30.00 (3%);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$67.29 / $40.20</w:t>
            </w:r>
          </w:p>
        </w:tc>
        <w:tc>
          <w:tcPr>
            <w:tcW w:type="dxa" w:w="8674"/>
            <w:shd w:val="clear" w:color="auto" w:fill="F2F5F9"/>
          </w:tcPr>
          <w:p>
            <w:r/>
            <w:r>
              <w:rPr>
                <w:b w:val="0"/>
                <w:i w:val="0"/>
                <w:sz w:val="15"/>
              </w:rPr>
              <w:t>TOS price ÷ 15.0%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deal-day TOS clicks 0.1/day → about 0.2/day (the book’s rate for a step this size), mix unchanged.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Bamboo Sheets Queen Size Deep Pocket-(LSV)-Exact-(Ranking)-DO-BAMBOO-QUEEN-WHITE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Bamboo|Queen · advertised child BAMBOO-QUEEN-LIGHTBLUE → hold · bid strategy LEGACY_FOR_SALES · status ENABLED · campaign id 375035361344082</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$5.00</w:t>
            </w:r>
          </w:p>
        </w:tc>
        <w:tc>
          <w:tcPr>
            <w:tcW w:type="dxa" w:w="2041"/>
          </w:tcPr>
          <w:p>
            <w:r/>
            <w:r>
              <w:rPr>
                <w:b w:val="0"/>
                <w:i w:val="0"/>
                <w:sz w:val="15"/>
              </w:rPr>
              <w:t>Spend/day in the deal</w:t>
            </w:r>
          </w:p>
        </w:tc>
        <w:tc>
          <w:tcPr>
            <w:tcW w:type="dxa" w:w="2494"/>
          </w:tcPr>
          <w:p>
            <w:r/>
            <w:r>
              <w:rPr>
                <w:b w:val="0"/>
                <w:i w:val="0"/>
                <w:sz w:val="15"/>
              </w:rPr>
              <w:t>$0.69</w:t>
            </w:r>
          </w:p>
        </w:tc>
        <w:tc>
          <w:tcPr>
            <w:tcW w:type="dxa" w:w="1814"/>
          </w:tcPr>
          <w:p>
            <w:r/>
            <w:r>
              <w:rPr>
                <w:b w:val="0"/>
                <w:i w:val="0"/>
                <w:sz w:val="15"/>
              </w:rPr>
              <w:t>Spend/day pre-deal</w:t>
            </w:r>
          </w:p>
        </w:tc>
        <w:tc>
          <w:tcPr>
            <w:tcW w:type="dxa" w:w="3005"/>
          </w:tcPr>
          <w:p>
            <w:r/>
            <w:r>
              <w:rPr>
                <w:b w:val="0"/>
                <w:i w:val="0"/>
                <w:sz w:val="15"/>
              </w:rPr>
              <w:t>$1.88</w:t>
            </w:r>
          </w:p>
        </w:tc>
      </w:tr>
      <w:tr>
        <w:tc>
          <w:tcPr>
            <w:tcW w:type="dxa" w:w="1701"/>
          </w:tcPr>
          <w:p>
            <w:r/>
            <w:r>
              <w:rPr>
                <w:b w:val="0"/>
                <w:i w:val="0"/>
                <w:sz w:val="15"/>
              </w:rPr>
              <w:t>Rank (keyword)</w:t>
            </w:r>
          </w:p>
        </w:tc>
        <w:tc>
          <w:tcPr>
            <w:tcW w:type="dxa" w:w="3969"/>
          </w:tcPr>
          <w:p>
            <w:r/>
            <w:r>
              <w:rPr>
                <w:b w:val="0"/>
                <w:i w:val="0"/>
                <w:sz w:val="15"/>
              </w:rPr>
              <w:t>12 now → target 1 (bamboo sheets queen size deep pocket); 30d ago 36</w:t>
            </w:r>
          </w:p>
        </w:tc>
        <w:tc>
          <w:tcPr>
            <w:tcW w:type="dxa" w:w="2041"/>
          </w:tcPr>
          <w:p>
            <w:r/>
            <w:r>
              <w:rPr>
                <w:b w:val="0"/>
                <w:i w:val="0"/>
                <w:sz w:val="15"/>
              </w:rPr>
              <w:t>Plan PPC clicks/wk</w:t>
            </w:r>
          </w:p>
        </w:tc>
        <w:tc>
          <w:tcPr>
            <w:tcW w:type="dxa" w:w="2494"/>
          </w:tcPr>
          <w:p>
            <w:r/>
            <w:r>
              <w:rPr>
                <w:b w:val="0"/>
                <w:i w:val="0"/>
                <w:sz w:val="15"/>
              </w:rPr>
              <w:t>35.0</w:t>
            </w:r>
          </w:p>
        </w:tc>
        <w:tc>
          <w:tcPr>
            <w:tcW w:type="dxa" w:w="1814"/>
          </w:tcPr>
          <w:p>
            <w:r/>
            <w:r>
              <w:rPr>
                <w:b w:val="0"/>
                <w:i w:val="0"/>
                <w:sz w:val="15"/>
              </w:rPr>
              <w:t>TOS clicks</w:t>
            </w:r>
          </w:p>
        </w:tc>
        <w:tc>
          <w:tcPr>
            <w:tcW w:type="dxa" w:w="3005"/>
          </w:tcPr>
          <w:p>
            <w:r/>
            <w:r>
              <w:rPr>
                <w:b w:val="0"/>
                <w:i w:val="0"/>
                <w:sz w:val="15"/>
              </w:rPr>
              <w:t>1.8 (90d) · 0.3/day pre-deal → 0.1/day in the deal</w:t>
            </w:r>
          </w:p>
        </w:tc>
      </w:tr>
      <w:tr>
        <w:tc>
          <w:tcPr>
            <w:tcW w:type="dxa" w:w="1701"/>
          </w:tcPr>
          <w:p>
            <w:r/>
            <w:r>
              <w:rPr>
                <w:b w:val="0"/>
                <w:i w:val="0"/>
                <w:sz w:val="15"/>
              </w:rPr>
              <w:t>TOS impression share</w:t>
            </w:r>
          </w:p>
        </w:tc>
        <w:tc>
          <w:tcPr>
            <w:tcW w:type="dxa" w:w="3969"/>
          </w:tcPr>
          <w:p>
            <w:r/>
            <w:r>
              <w:rPr>
                <w:b w:val="0"/>
                <w:i w:val="0"/>
                <w:sz w:val="15"/>
              </w:rPr>
              <w:t>4.75%</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Queen: hero BAMBOO-QUEEN-WHITE 93 units, 16 shelf days, hero room UNDER_HORIZON</w:t>
            </w:r>
          </w:p>
        </w:tc>
        <w:tc>
          <w:tcPr>
            <w:tcW w:type="dxa" w:w="2041"/>
          </w:tcPr>
          <w:p>
            <w:r/>
            <w:r>
              <w:rPr>
                <w:b w:val="0"/>
                <w:i w:val="0"/>
                <w:sz w:val="15"/>
              </w:rPr>
              <w:t>Serving child</w:t>
            </w:r>
          </w:p>
        </w:tc>
        <w:tc>
          <w:tcPr>
            <w:tcW w:type="dxa" w:w="2494"/>
          </w:tcPr>
          <w:p>
            <w:r/>
            <w:r>
              <w:rPr>
                <w:b w:val="0"/>
                <w:i w:val="0"/>
                <w:sz w:val="15"/>
              </w:rPr>
              <w:t>BAMBOO-QUEEN-OLIVE (339)</w:t>
            </w:r>
          </w:p>
        </w:tc>
        <w:tc>
          <w:tcPr>
            <w:tcW w:type="dxa" w:w="1814"/>
          </w:tcPr>
          <w:p>
            <w:r/>
            <w:r>
              <w:rPr>
                <w:b w:val="0"/>
                <w:i w:val="0"/>
                <w:sz w:val="15"/>
              </w:rPr>
              <w:t>Situation (doc §12)</w:t>
            </w:r>
          </w:p>
        </w:tc>
        <w:tc>
          <w:tcPr>
            <w:tcW w:type="dxa" w:w="3005"/>
          </w:tcPr>
          <w:p>
            <w:r/>
            <w:r>
              <w:rPr>
                <w:b w:val="0"/>
                <w:i w:val="0"/>
                <w:sz w:val="15"/>
              </w:rPr>
              <w:t>Product pages over 20% — money leaking to the placement that does not move rank: distribution fix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23</w:t>
            </w:r>
          </w:p>
        </w:tc>
        <w:tc>
          <w:tcPr>
            <w:tcW w:type="dxa" w:w="1366"/>
          </w:tcPr>
          <w:p>
            <w:r/>
            <w:r>
              <w:rPr>
                <w:b w:val="0"/>
                <w:i w:val="0"/>
                <w:sz w:val="15"/>
              </w:rPr>
              <w:t>41%</w:t>
            </w:r>
          </w:p>
        </w:tc>
        <w:tc>
          <w:tcPr>
            <w:tcW w:type="dxa" w:w="1366"/>
          </w:tcPr>
          <w:p>
            <w:r/>
            <w:r>
              <w:rPr>
                <w:b w:val="0"/>
                <w:i w:val="0"/>
                <w:sz w:val="15"/>
              </w:rPr>
              <w:t>3</w:t>
            </w:r>
          </w:p>
        </w:tc>
        <w:tc>
          <w:tcPr>
            <w:tcW w:type="dxa" w:w="1366"/>
          </w:tcPr>
          <w:p>
            <w:r/>
            <w:r>
              <w:rPr>
                <w:b w:val="0"/>
                <w:i w:val="0"/>
                <w:sz w:val="15"/>
              </w:rPr>
              <w:t>13.0%</w:t>
            </w:r>
          </w:p>
        </w:tc>
        <w:tc>
          <w:tcPr>
            <w:tcW w:type="dxa" w:w="1366"/>
          </w:tcPr>
          <w:p>
            <w:r/>
            <w:r>
              <w:rPr>
                <w:b w:val="0"/>
                <w:i w:val="0"/>
                <w:sz w:val="15"/>
              </w:rPr>
              <w:t>$4.16</w:t>
            </w:r>
          </w:p>
        </w:tc>
        <w:tc>
          <w:tcPr>
            <w:tcW w:type="dxa" w:w="1366"/>
          </w:tcPr>
          <w:p>
            <w:r/>
            <w:r>
              <w:rPr>
                <w:b w:val="0"/>
                <w:i w:val="0"/>
                <w:sz w:val="15"/>
              </w:rPr>
              <w:t>$31.92</w:t>
            </w:r>
          </w:p>
        </w:tc>
        <w:tc>
          <w:tcPr>
            <w:tcW w:type="dxa" w:w="1366"/>
          </w:tcPr>
          <w:p>
            <w:r/>
            <w:r>
              <w:rPr>
                <w:b w:val="0"/>
                <w:i w:val="0"/>
                <w:sz w:val="15"/>
              </w:rPr>
              <w:t>1 / 0.0%</w:t>
            </w:r>
          </w:p>
        </w:tc>
        <w:tc>
          <w:tcPr>
            <w:tcW w:type="dxa" w:w="1366"/>
          </w:tcPr>
          <w:p>
            <w:r/>
            <w:r>
              <w:rPr>
                <w:b w:val="0"/>
                <w:i w:val="0"/>
                <w:sz w:val="15"/>
              </w:rPr>
              <w:t>14.0%</w:t>
            </w:r>
          </w:p>
        </w:tc>
        <w:tc>
          <w:tcPr>
            <w:tcW w:type="dxa" w:w="1366"/>
          </w:tcPr>
          <w:p>
            <w:r/>
            <w:r>
              <w:rPr>
                <w:b w:val="0"/>
                <w:i w:val="0"/>
                <w:sz w:val="15"/>
              </w:rPr>
              <w:t>$3.79</w:t>
            </w:r>
          </w:p>
        </w:tc>
        <w:tc>
          <w:tcPr>
            <w:tcW w:type="dxa" w:w="1366"/>
          </w:tcPr>
          <w:p>
            <w:r/>
            <w:r>
              <w:rPr>
                <w:b w:val="0"/>
                <w:i w:val="0"/>
                <w:sz w:val="15"/>
              </w:rPr>
              <w:t>273%</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$2.35</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33</w:t>
            </w:r>
          </w:p>
        </w:tc>
        <w:tc>
          <w:tcPr>
            <w:tcW w:type="dxa" w:w="1366"/>
          </w:tcPr>
          <w:p>
            <w:r/>
            <w:r>
              <w:rPr>
                <w:b w:val="0"/>
                <w:i w:val="0"/>
                <w:sz w:val="15"/>
              </w:rPr>
              <w:t>59%</w:t>
            </w:r>
          </w:p>
        </w:tc>
        <w:tc>
          <w:tcPr>
            <w:tcW w:type="dxa" w:w="1366"/>
          </w:tcPr>
          <w:p>
            <w:r/>
            <w:r>
              <w:rPr>
                <w:b w:val="0"/>
                <w:i w:val="0"/>
                <w:sz w:val="15"/>
              </w:rPr>
              <w:t>1</w:t>
            </w:r>
          </w:p>
        </w:tc>
        <w:tc>
          <w:tcPr>
            <w:tcW w:type="dxa" w:w="1366"/>
          </w:tcPr>
          <w:p>
            <w:r/>
            <w:r>
              <w:rPr>
                <w:b w:val="0"/>
                <w:i w:val="0"/>
                <w:sz w:val="15"/>
              </w:rPr>
              <w:t>3.0%</w:t>
            </w:r>
          </w:p>
        </w:tc>
        <w:tc>
          <w:tcPr>
            <w:tcW w:type="dxa" w:w="1366"/>
          </w:tcPr>
          <w:p>
            <w:r/>
            <w:r>
              <w:rPr>
                <w:b w:val="0"/>
                <w:i w:val="0"/>
                <w:sz w:val="15"/>
              </w:rPr>
              <w:t>$1.54</w:t>
            </w:r>
          </w:p>
        </w:tc>
        <w:tc>
          <w:tcPr>
            <w:tcW w:type="dxa" w:w="1366"/>
          </w:tcPr>
          <w:p>
            <w:r/>
            <w:r>
              <w:rPr>
                <w:b w:val="0"/>
                <w:i w:val="0"/>
                <w:sz w:val="15"/>
              </w:rPr>
              <w:t>$50.88</w:t>
            </w:r>
          </w:p>
        </w:tc>
        <w:tc>
          <w:tcPr>
            <w:tcW w:type="dxa" w:w="1366"/>
          </w:tcPr>
          <w:p>
            <w:r/>
            <w:r>
              <w:rPr>
                <w:b w:val="0"/>
                <w:i w:val="0"/>
                <w:sz w:val="15"/>
              </w:rPr>
              <w:t>0 / —</w:t>
            </w:r>
          </w:p>
        </w:tc>
        <w:tc>
          <w:tcPr>
            <w:tcW w:type="dxa" w:w="1366"/>
          </w:tcPr>
          <w:p>
            <w:r/>
            <w:r>
              <w:rPr>
                <w:b w:val="0"/>
                <w:i w:val="0"/>
                <w:sz w:val="15"/>
              </w:rPr>
              <w:t>5.4%</w:t>
            </w:r>
          </w:p>
        </w:tc>
        <w:tc>
          <w:tcPr>
            <w:tcW w:type="dxa" w:w="1366"/>
          </w:tcPr>
          <w:p>
            <w:r/>
            <w:r>
              <w:rPr>
                <w:b w:val="0"/>
                <w:i w:val="0"/>
                <w:sz w:val="15"/>
              </w:rPr>
              <w:t>$1.48</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2</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$1.25</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14.3% + (own 13.0% − child) × weight 0.23 [23 clicks, 3 orders] = 14.0% · PP: blend: child 8.0% + (own 3.0% − child) × weight 0.51 [33 clicks, 1 orders] = 5.4%</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bamboo sheets queen size deep pocket</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8</w:t>
            </w:r>
          </w:p>
        </w:tc>
        <w:tc>
          <w:tcPr>
            <w:tcW w:type="dxa" w:w="1252"/>
          </w:tcPr>
          <w:p>
            <w:r/>
            <w:r>
              <w:rPr>
                <w:b w:val="0"/>
                <w:i w:val="0"/>
                <w:sz w:val="15"/>
              </w:rPr>
              <w:t>0</w:t>
            </w:r>
          </w:p>
        </w:tc>
        <w:tc>
          <w:tcPr>
            <w:tcW w:type="dxa" w:w="1252"/>
          </w:tcPr>
          <w:p>
            <w:r/>
            <w:r>
              <w:rPr>
                <w:b w:val="0"/>
                <w:i w:val="0"/>
                <w:sz w:val="15"/>
              </w:rPr>
              <w:t>0.0%</w:t>
            </w:r>
          </w:p>
        </w:tc>
        <w:tc>
          <w:tcPr>
            <w:tcW w:type="dxa" w:w="1252"/>
          </w:tcPr>
          <w:p>
            <w:r/>
            <w:r>
              <w:rPr>
                <w:b w:val="0"/>
                <w:i w:val="0"/>
                <w:sz w:val="15"/>
              </w:rPr>
              <w:t>$1.47</w:t>
            </w:r>
          </w:p>
        </w:tc>
        <w:tc>
          <w:tcPr>
            <w:tcW w:type="dxa" w:w="1252"/>
          </w:tcPr>
          <w:p>
            <w:r/>
            <w:r>
              <w:rPr>
                <w:b w:val="0"/>
                <w:i w:val="0"/>
                <w:sz w:val="15"/>
              </w:rPr>
              <w:t>$1.47</w:t>
            </w:r>
          </w:p>
        </w:tc>
        <w:tc>
          <w:tcPr>
            <w:tcW w:type="dxa" w:w="1252"/>
          </w:tcPr>
          <w:p>
            <w:r/>
            <w:r>
              <w:rPr>
                <w:b w:val="0"/>
                <w:i w:val="0"/>
                <w:sz w:val="15"/>
              </w:rPr>
              <w:t>$1.10</w:t>
            </w:r>
          </w:p>
        </w:tc>
        <w:tc>
          <w:tcPr>
            <w:tcW w:type="dxa" w:w="1252"/>
          </w:tcPr>
          <w:p>
            <w:r/>
            <w:r>
              <w:rPr>
                <w:b w:val="0"/>
                <w:i w:val="0"/>
                <w:sz w:val="15"/>
              </w:rPr>
              <w:t>$5.48</w:t>
            </w:r>
          </w:p>
        </w:tc>
        <w:tc>
          <w:tcPr>
            <w:tcW w:type="dxa" w:w="1252"/>
          </w:tcPr>
          <w:p>
            <w:r/>
            <w:r>
              <w:rPr>
                <w:b w:val="0"/>
                <w:i w:val="0"/>
                <w:sz w:val="15"/>
              </w:rPr>
              <w:t>$5.48</w:t>
            </w:r>
          </w:p>
        </w:tc>
        <w:tc>
          <w:tcPr>
            <w:tcW w:type="dxa" w:w="1252"/>
          </w:tcPr>
          <w:p>
            <w:r/>
            <w:r>
              <w:rPr>
                <w:b w:val="0"/>
                <w:i w:val="0"/>
                <w:sz w:val="15"/>
              </w:rPr>
              <w:t>$5.47</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The engine holds every lever on this campaign.</w:t>
      </w:r>
    </w:p>
    <w:p>
      <w:pPr>
        <w:spacing w:after="60" w:before="0"/>
      </w:pPr>
      <w:r>
        <w:rPr>
          <w:b/>
          <w:i w:val="0"/>
          <w:color w:val="1F3A5F"/>
        </w:rPr>
        <w:t xml:space="preserve">Finding 1 — Product pages over 20% and the base is not cut  </w:t>
      </w:r>
      <w:r>
        <w:rPr>
          <w:b w:val="0"/>
          <w:i w:val="0"/>
          <w:color w:val="B01E1E"/>
          <w:sz w:val="16"/>
        </w:rPr>
        <w:t>[High · BASE-CUT-MISSING]</w:t>
      </w:r>
    </w:p>
    <w:p>
      <w:pPr>
        <w:spacing w:after="40"/>
        <w:ind w:left="227"/>
      </w:pPr>
      <w:r>
        <w:rPr>
          <w:b/>
          <w:color w:val="1F3A5F"/>
        </w:rPr>
        <w:t xml:space="preserve">What is happening. </w:t>
      </w:r>
      <w:r>
        <w:rPr>
          <w:b w:val="0"/>
          <w:i w:val="0"/>
        </w:rPr>
        <w:t>Product pages take 59% of 90-day clicks (33 of 56, 1 orders at $1.54 CPC).</w:t>
      </w:r>
    </w:p>
    <w:p>
      <w:pPr>
        <w:spacing w:after="40"/>
        <w:ind w:left="227"/>
      </w:pPr>
      <w:r>
        <w:rPr>
          <w:b/>
          <w:color w:val="1F3A5F"/>
        </w:rPr>
        <w:t xml:space="preserve">Engine’s rationale. </w:t>
      </w:r>
      <w:r>
        <w:rPr>
          <w:b w:val="0"/>
          <w:i w:val="0"/>
        </w:rPr>
        <w:t>The engine held the base (hold rationale: "nothing to correct").</w:t>
      </w:r>
    </w:p>
    <w:p>
      <w:pPr>
        <w:spacing w:after="40"/>
        <w:ind w:left="227"/>
      </w:pPr>
      <w:r>
        <w:rPr>
          <w:b/>
          <w:color w:val="B01E1E"/>
        </w:rPr>
        <w:t xml:space="preserve">Issue. </w:t>
      </w:r>
      <w:r>
        <w:rPr>
          <w:b w:val="0"/>
          <w:i w:val="0"/>
        </w:rPr>
        <w:t>Doc §5/§12: product pages must sit at or under 20% — always; above it, cut the base and re-solve the modifier so the TOS price holds.</w:t>
      </w:r>
    </w:p>
    <w:p>
      <w:pPr>
        <w:spacing w:after="40"/>
        <w:ind w:left="227"/>
      </w:pPr>
      <w:r>
        <w:rPr>
          <w:b/>
          <w:color w:val="1E7B34"/>
        </w:rPr>
        <w:t xml:space="preserve">Correction. </w:t>
      </w:r>
      <w:r>
        <w:rPr>
          <w:b w:val="0"/>
          <w:i w:val="0"/>
        </w:rPr>
        <w:t>Base $1.47 → $1.10 (PP 59% &gt; 20% → cut toward what product pages afford ($1.48); cap 25% (real sales on PP/ROS: 1 orders)); TOS price held at $5.48 with modifier 397%.</w:t>
      </w:r>
    </w:p>
    <w:p>
      <w:pPr>
        <w:spacing w:after="60" w:before="0"/>
      </w:pPr>
      <w:r>
        <w:rPr>
          <w:b/>
          <w:i w:val="0"/>
          <w:color w:val="1F3A5F"/>
        </w:rPr>
        <w:t xml:space="preserve">Finding 2 — Top of search held above its ceiling with the push case unproven  </w:t>
      </w:r>
      <w:r>
        <w:rPr>
          <w:b w:val="0"/>
          <w:i w:val="0"/>
          <w:color w:val="B01E1E"/>
          <w:sz w:val="16"/>
        </w:rPr>
        <w:t>[High · PREMIUM-HELD]</w:t>
      </w:r>
    </w:p>
    <w:p>
      <w:pPr>
        <w:spacing w:after="40"/>
        <w:ind w:left="227"/>
      </w:pPr>
      <w:r>
        <w:rPr>
          <w:b/>
          <w:color w:val="1F3A5F"/>
        </w:rPr>
        <w:t xml:space="preserve">What is happening. </w:t>
      </w:r>
      <w:r>
        <w:rPr>
          <w:b w:val="0"/>
          <w:i w:val="0"/>
        </w:rPr>
        <w:t>TOS price $5.48 against a ceiling of $3.79 (blend: child 14.3% + (own 13.0% − child) × weight 0.23 [23 clicks, 3 orders] = 14.0%): $39.16 per TOS order against $27.09 contribution, a loss of $12.07 per order. In the deal the campaign is taking 1 TOS clicks (0.1/day) at $5.48 CPC. Not shown: funded, CTR above market, CVR above market.</w:t>
      </w:r>
    </w:p>
    <w:p>
      <w:pPr>
        <w:spacing w:after="40"/>
        <w:ind w:left="227"/>
      </w:pPr>
      <w:r>
        <w:rPr>
          <w:b/>
          <w:color w:val="1F3A5F"/>
        </w:rPr>
        <w:t xml:space="preserve">Engine’s rationale. </w:t>
      </w:r>
      <w:r>
        <w:rPr>
          <w:b w:val="0"/>
          <w:i w:val="0"/>
        </w:rPr>
        <w:t>The engine holds every lever on the campaign.</w:t>
      </w:r>
    </w:p>
    <w:p>
      <w:pPr>
        <w:spacing w:after="40"/>
        <w:ind w:left="227"/>
      </w:pPr>
      <w:r>
        <w:rPr>
          <w:b/>
          <w:color w:val="B01E1E"/>
        </w:rPr>
        <w:t xml:space="preserve">Issue. </w:t>
      </w:r>
      <w:r>
        <w:rPr>
          <w:b w:val="0"/>
          <w:i w:val="0"/>
        </w:rPr>
        <w:t>Doc §6/§11: a premium above the ceiling needs all five push properties and all four conditions; the deal supplies velocity, but not a budget that funds the requirement or a market CTR/CVR read. Doc §14: a push below 70% of its clicks is not cut — so the premium stands, but as a decision someone signs, with its dollar loss ceiling.</w:t>
      </w:r>
    </w:p>
    <w:p>
      <w:pPr>
        <w:spacing w:after="40"/>
        <w:ind w:left="227"/>
      </w:pPr>
      <w:r>
        <w:rPr>
          <w:b/>
          <w:color w:val="1E7B34"/>
        </w:rPr>
        <w:t xml:space="preserve">Correction. </w:t>
      </w:r>
      <w:r>
        <w:rPr>
          <w:b w:val="0"/>
          <w:i w:val="0"/>
        </w:rPr>
        <w:t>Keep the price through the deal (09-28) — the deal is when this premium can buy rank. Write the decision on the row: push needs $27.42/day (5.0 clicks/day × $5.48); budget $5.00 → shortfall $22.42/day — a decision to take, not a rung; loss ceiling $191.91/week at the required clicks. After the deal (10-06), fund it on a dated loss ceiling or descend to the ceiling $3.79.</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$1.47</w:t>
            </w:r>
          </w:p>
        </w:tc>
        <w:tc>
          <w:tcPr>
            <w:tcW w:type="dxa" w:w="1361"/>
          </w:tcPr>
          <w:p>
            <w:r/>
            <w:r>
              <w:rPr>
                <w:b w:val="0"/>
                <w:i w:val="0"/>
                <w:sz w:val="15"/>
              </w:rPr>
              <w:t>$1.47</w:t>
            </w:r>
          </w:p>
        </w:tc>
        <w:tc>
          <w:tcPr>
            <w:tcW w:type="dxa" w:w="1587"/>
          </w:tcPr>
          <w:p>
            <w:r/>
            <w:r>
              <w:rPr>
                <w:b w:val="0"/>
                <w:i w:val="0"/>
                <w:sz w:val="15"/>
              </w:rPr>
              <w:t>$1.10</w:t>
            </w:r>
          </w:p>
        </w:tc>
        <w:tc>
          <w:tcPr>
            <w:tcW w:type="dxa" w:w="8674"/>
          </w:tcPr>
          <w:p>
            <w:r/>
            <w:r>
              <w:rPr>
                <w:b w:val="0"/>
                <w:i w:val="0"/>
                <w:sz w:val="15"/>
              </w:rPr>
              <w:t>PP 59% &gt; 20% → cut toward what product pages afford ($1.48); cap 25% (real sales on PP/ROS: 1 orders)</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273%</w:t>
            </w:r>
          </w:p>
        </w:tc>
        <w:tc>
          <w:tcPr>
            <w:tcW w:type="dxa" w:w="1361"/>
            <w:shd w:val="clear" w:color="auto" w:fill="F2F5F9"/>
          </w:tcPr>
          <w:p>
            <w:r/>
            <w:r>
              <w:rPr>
                <w:b w:val="0"/>
                <w:i w:val="0"/>
                <w:sz w:val="15"/>
              </w:rPr>
              <w:t>273%</w:t>
            </w:r>
          </w:p>
        </w:tc>
        <w:tc>
          <w:tcPr>
            <w:tcW w:type="dxa" w:w="1587"/>
            <w:shd w:val="clear" w:color="auto" w:fill="F2F5F9"/>
          </w:tcPr>
          <w:p>
            <w:r/>
            <w:r>
              <w:rPr>
                <w:b w:val="0"/>
                <w:i w:val="0"/>
                <w:sz w:val="15"/>
              </w:rPr>
              <w:t>397%</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$5.48</w:t>
            </w:r>
          </w:p>
        </w:tc>
        <w:tc>
          <w:tcPr>
            <w:tcW w:type="dxa" w:w="1361"/>
          </w:tcPr>
          <w:p>
            <w:r/>
            <w:r>
              <w:rPr>
                <w:b w:val="0"/>
                <w:i w:val="0"/>
                <w:sz w:val="15"/>
              </w:rPr>
              <w:t>$5.48</w:t>
            </w:r>
          </w:p>
        </w:tc>
        <w:tc>
          <w:tcPr>
            <w:tcW w:type="dxa" w:w="1587"/>
          </w:tcPr>
          <w:p>
            <w:r/>
            <w:r>
              <w:rPr>
                <w:b w:val="0"/>
                <w:i w:val="0"/>
                <w:sz w:val="15"/>
              </w:rPr>
              <w:t>$5.48</w:t>
            </w:r>
          </w:p>
        </w:tc>
        <w:tc>
          <w:tcPr>
            <w:tcW w:type="dxa" w:w="8674"/>
          </w:tcPr>
          <w:p>
            <w:r/>
            <w:r>
              <w:rPr>
                <w:b w:val="0"/>
                <w:i w:val="0"/>
                <w:sz w:val="15"/>
              </w:rPr>
              <w:t>price held above the ceiling — the premium is not a proven push (funded, CTR above market, CVR above market not shown); operator decision owed: prove/fund it or descend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3.73 : 1</w:t>
            </w:r>
          </w:p>
        </w:tc>
        <w:tc>
          <w:tcPr>
            <w:tcW w:type="dxa" w:w="1361"/>
            <w:shd w:val="clear" w:color="auto" w:fill="F2F5F9"/>
          </w:tcPr>
          <w:p>
            <w:r/>
            <w:r>
              <w:rPr>
                <w:b w:val="0"/>
                <w:i w:val="0"/>
                <w:sz w:val="15"/>
              </w:rPr>
              <w:t>3.73 : 1</w:t>
            </w:r>
          </w:p>
        </w:tc>
        <w:tc>
          <w:tcPr>
            <w:tcW w:type="dxa" w:w="1587"/>
            <w:shd w:val="clear" w:color="auto" w:fill="F2F5F9"/>
          </w:tcPr>
          <w:p>
            <w:r/>
            <w:r>
              <w:rPr>
                <w:b w:val="0"/>
                <w:i w:val="0"/>
                <w:sz w:val="15"/>
              </w:rPr>
              <w:t>4.98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$5.00</w:t>
            </w:r>
          </w:p>
        </w:tc>
        <w:tc>
          <w:tcPr>
            <w:tcW w:type="dxa" w:w="1361"/>
          </w:tcPr>
          <w:p>
            <w:r/>
            <w:r>
              <w:rPr>
                <w:b w:val="0"/>
                <w:i w:val="0"/>
                <w:sz w:val="15"/>
              </w:rPr>
              <w:t>$5.00</w:t>
            </w:r>
          </w:p>
        </w:tc>
        <w:tc>
          <w:tcPr>
            <w:tcW w:type="dxa" w:w="1587"/>
          </w:tcPr>
          <w:p>
            <w:r/>
            <w:r>
              <w:rPr>
                <w:b w:val="0"/>
                <w:i w:val="0"/>
                <w:sz w:val="15"/>
              </w:rPr>
              <w:t>$5.00</w:t>
            </w:r>
          </w:p>
        </w:tc>
        <w:tc>
          <w:tcPr>
            <w:tcW w:type="dxa" w:w="8674"/>
          </w:tcPr>
          <w:p>
            <w:r/>
            <w:r>
              <w:rPr>
                <w:b w:val="0"/>
                <w:i w:val="0"/>
                <w:sz w:val="15"/>
              </w:rPr>
              <w:t>push needs $27.42/day (5.0 clicks/day × $5.48); budget $5.00 → shortfall $22.42/day — a decision to take, not a rung</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$39.14 / $12.05</w:t>
            </w:r>
          </w:p>
        </w:tc>
        <w:tc>
          <w:tcPr>
            <w:tcW w:type="dxa" w:w="8674"/>
            <w:shd w:val="clear" w:color="auto" w:fill="F2F5F9"/>
          </w:tcPr>
          <w:p>
            <w:r/>
            <w:r>
              <w:rPr>
                <w:b w:val="0"/>
                <w:i w:val="0"/>
                <w:sz w:val="15"/>
              </w:rPr>
              <w:t>TOS price ÷ 14.0%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product-page share 59% → ≤ 49% with deal-day TOS clicks held at 0.1/day ± 15%.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Bed Sheets Queen Size Bamboo-(VLSV)-Exact-(Ranking)-DO-BAMBOO-QUEEN-TAUPE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Bamboo|Queen · advertised child BAMBOO-QUEEN-OLIVE → hold · bid strategy LEGACY_FOR_SALES · status ENABLED · campaign id 319412034807166</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$5.00</w:t>
            </w:r>
          </w:p>
        </w:tc>
        <w:tc>
          <w:tcPr>
            <w:tcW w:type="dxa" w:w="2041"/>
          </w:tcPr>
          <w:p>
            <w:r/>
            <w:r>
              <w:rPr>
                <w:b w:val="0"/>
                <w:i w:val="0"/>
                <w:sz w:val="15"/>
              </w:rPr>
              <w:t>Spend/day in the deal</w:t>
            </w:r>
          </w:p>
        </w:tc>
        <w:tc>
          <w:tcPr>
            <w:tcW w:type="dxa" w:w="2494"/>
          </w:tcPr>
          <w:p>
            <w:r/>
            <w:r>
              <w:rPr>
                <w:b w:val="0"/>
                <w:i w:val="0"/>
                <w:sz w:val="15"/>
              </w:rPr>
              <w:t>$0.68</w:t>
            </w:r>
          </w:p>
        </w:tc>
        <w:tc>
          <w:tcPr>
            <w:tcW w:type="dxa" w:w="1814"/>
          </w:tcPr>
          <w:p>
            <w:r/>
            <w:r>
              <w:rPr>
                <w:b w:val="0"/>
                <w:i w:val="0"/>
                <w:sz w:val="15"/>
              </w:rPr>
              <w:t>Spend/day pre-deal</w:t>
            </w:r>
          </w:p>
        </w:tc>
        <w:tc>
          <w:tcPr>
            <w:tcW w:type="dxa" w:w="3005"/>
          </w:tcPr>
          <w:p>
            <w:r/>
            <w:r>
              <w:rPr>
                <w:b w:val="0"/>
                <w:i w:val="0"/>
                <w:sz w:val="15"/>
              </w:rPr>
              <w:t>$0.73</w:t>
            </w:r>
          </w:p>
        </w:tc>
      </w:tr>
      <w:tr>
        <w:tc>
          <w:tcPr>
            <w:tcW w:type="dxa" w:w="1701"/>
          </w:tcPr>
          <w:p>
            <w:r/>
            <w:r>
              <w:rPr>
                <w:b w:val="0"/>
                <w:i w:val="0"/>
                <w:sz w:val="15"/>
              </w:rPr>
              <w:t>Rank (keyword)</w:t>
            </w:r>
          </w:p>
        </w:tc>
        <w:tc>
          <w:tcPr>
            <w:tcW w:type="dxa" w:w="3969"/>
          </w:tcPr>
          <w:p>
            <w:r/>
            <w:r>
              <w:rPr>
                <w:b w:val="0"/>
                <w:i w:val="0"/>
                <w:sz w:val="15"/>
              </w:rPr>
              <w:t>— now → target — (bed sheets queen size bamboo); 30d ago —</w:t>
            </w:r>
          </w:p>
        </w:tc>
        <w:tc>
          <w:tcPr>
            <w:tcW w:type="dxa" w:w="2041"/>
          </w:tcPr>
          <w:p>
            <w:r/>
            <w:r>
              <w:rPr>
                <w:b w:val="0"/>
                <w:i w:val="0"/>
                <w:sz w:val="15"/>
              </w:rPr>
              <w:t>Plan PPC clicks/wk</w:t>
            </w:r>
          </w:p>
        </w:tc>
        <w:tc>
          <w:tcPr>
            <w:tcW w:type="dxa" w:w="2494"/>
          </w:tcPr>
          <w:p>
            <w:r/>
            <w:r>
              <w:rPr>
                <w:b w:val="0"/>
                <w:i w:val="0"/>
                <w:sz w:val="15"/>
              </w:rPr>
              <w:t>18.0</w:t>
            </w:r>
          </w:p>
        </w:tc>
        <w:tc>
          <w:tcPr>
            <w:tcW w:type="dxa" w:w="1814"/>
          </w:tcPr>
          <w:p>
            <w:r/>
            <w:r>
              <w:rPr>
                <w:b w:val="0"/>
                <w:i w:val="0"/>
                <w:sz w:val="15"/>
              </w:rPr>
              <w:t>TOS clicks</w:t>
            </w:r>
          </w:p>
        </w:tc>
        <w:tc>
          <w:tcPr>
            <w:tcW w:type="dxa" w:w="3005"/>
          </w:tcPr>
          <w:p>
            <w:r/>
            <w:r>
              <w:rPr>
                <w:b w:val="0"/>
                <w:i w:val="0"/>
                <w:sz w:val="15"/>
              </w:rPr>
              <w:t>0.9 (90d) · 0.1/day pre-deal → 0.1/day in the deal</w:t>
            </w:r>
          </w:p>
        </w:tc>
      </w:tr>
      <w:tr>
        <w:tc>
          <w:tcPr>
            <w:tcW w:type="dxa" w:w="1701"/>
          </w:tcPr>
          <w:p>
            <w:r/>
            <w:r>
              <w:rPr>
                <w:b w:val="0"/>
                <w:i w:val="0"/>
                <w:sz w:val="15"/>
              </w:rPr>
              <w:t>TOS impression share</w:t>
            </w:r>
          </w:p>
        </w:tc>
        <w:tc>
          <w:tcPr>
            <w:tcW w:type="dxa" w:w="3969"/>
          </w:tcPr>
          <w:p>
            <w:r/>
            <w:r>
              <w:rPr>
                <w:b w:val="0"/>
                <w:i w:val="0"/>
                <w:sz w:val="15"/>
              </w:rPr>
              <w:t>9.71%</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Queen: hero BAMBOO-QUEEN-WHITE 93 units, 16 shelf days, hero room UNDER_HORIZON</w:t>
            </w:r>
          </w:p>
        </w:tc>
        <w:tc>
          <w:tcPr>
            <w:tcW w:type="dxa" w:w="2041"/>
          </w:tcPr>
          <w:p>
            <w:r/>
            <w:r>
              <w:rPr>
                <w:b w:val="0"/>
                <w:i w:val="0"/>
                <w:sz w:val="15"/>
              </w:rPr>
              <w:t>Serving child</w:t>
            </w:r>
          </w:p>
        </w:tc>
        <w:tc>
          <w:tcPr>
            <w:tcW w:type="dxa" w:w="2494"/>
          </w:tcPr>
          <w:p>
            <w:r/>
            <w:r>
              <w:rPr>
                <w:b w:val="0"/>
                <w:i w:val="0"/>
                <w:sz w:val="15"/>
              </w:rPr>
              <w:t>BAMBOO-QUEEN-OLIVE (339)</w:t>
            </w:r>
          </w:p>
        </w:tc>
        <w:tc>
          <w:tcPr>
            <w:tcW w:type="dxa" w:w="1814"/>
          </w:tcPr>
          <w:p>
            <w:r/>
            <w:r>
              <w:rPr>
                <w:b w:val="0"/>
                <w:i w:val="0"/>
                <w:sz w:val="15"/>
              </w:rPr>
              <w:t>Situation (doc §12)</w:t>
            </w:r>
          </w:p>
        </w:tc>
        <w:tc>
          <w:tcPr>
            <w:tcW w:type="dxa" w:w="3005"/>
          </w:tcPr>
          <w:p>
            <w:r/>
            <w:r>
              <w:rPr>
                <w:b w:val="0"/>
                <w:i w:val="0"/>
                <w:sz w:val="15"/>
              </w:rPr>
              <w:t>Product pages over 20% — money leaking to the placement that does not move rank: distribution fix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11</w:t>
            </w:r>
          </w:p>
        </w:tc>
        <w:tc>
          <w:tcPr>
            <w:tcW w:type="dxa" w:w="1366"/>
          </w:tcPr>
          <w:p>
            <w:r/>
            <w:r>
              <w:rPr>
                <w:b w:val="0"/>
                <w:i w:val="0"/>
                <w:sz w:val="15"/>
              </w:rPr>
              <w:t>58%</w:t>
            </w:r>
          </w:p>
        </w:tc>
        <w:tc>
          <w:tcPr>
            <w:tcW w:type="dxa" w:w="1366"/>
          </w:tcPr>
          <w:p>
            <w:r/>
            <w:r>
              <w:rPr>
                <w:b w:val="0"/>
                <w:i w:val="0"/>
                <w:sz w:val="15"/>
              </w:rPr>
              <w:t>3</w:t>
            </w:r>
          </w:p>
        </w:tc>
        <w:tc>
          <w:tcPr>
            <w:tcW w:type="dxa" w:w="1366"/>
          </w:tcPr>
          <w:p>
            <w:r/>
            <w:r>
              <w:rPr>
                <w:b w:val="0"/>
                <w:i w:val="0"/>
                <w:sz w:val="15"/>
              </w:rPr>
              <w:t>27.3%</w:t>
            </w:r>
          </w:p>
        </w:tc>
        <w:tc>
          <w:tcPr>
            <w:tcW w:type="dxa" w:w="1366"/>
          </w:tcPr>
          <w:p>
            <w:r/>
            <w:r>
              <w:rPr>
                <w:b w:val="0"/>
                <w:i w:val="0"/>
                <w:sz w:val="15"/>
              </w:rPr>
              <w:t>$6.11</w:t>
            </w:r>
          </w:p>
        </w:tc>
        <w:tc>
          <w:tcPr>
            <w:tcW w:type="dxa" w:w="1366"/>
          </w:tcPr>
          <w:p>
            <w:r/>
            <w:r>
              <w:rPr>
                <w:b w:val="0"/>
                <w:i w:val="0"/>
                <w:sz w:val="15"/>
              </w:rPr>
              <w:t>$22.40</w:t>
            </w:r>
          </w:p>
        </w:tc>
        <w:tc>
          <w:tcPr>
            <w:tcW w:type="dxa" w:w="1366"/>
          </w:tcPr>
          <w:p>
            <w:r/>
            <w:r>
              <w:rPr>
                <w:b w:val="0"/>
                <w:i w:val="0"/>
                <w:sz w:val="15"/>
              </w:rPr>
              <w:t>1 / 0.0%</w:t>
            </w:r>
          </w:p>
        </w:tc>
        <w:tc>
          <w:tcPr>
            <w:tcW w:type="dxa" w:w="1366"/>
          </w:tcPr>
          <w:p>
            <w:r/>
            <w:r>
              <w:rPr>
                <w:b w:val="0"/>
                <w:i w:val="0"/>
                <w:sz w:val="15"/>
              </w:rPr>
              <w:t>16.5%</w:t>
            </w:r>
          </w:p>
        </w:tc>
        <w:tc>
          <w:tcPr>
            <w:tcW w:type="dxa" w:w="1366"/>
          </w:tcPr>
          <w:p>
            <w:r/>
            <w:r>
              <w:rPr>
                <w:b w:val="0"/>
                <w:i w:val="0"/>
                <w:sz w:val="15"/>
              </w:rPr>
              <w:t>$4.48</w:t>
            </w:r>
          </w:p>
        </w:tc>
        <w:tc>
          <w:tcPr>
            <w:tcW w:type="dxa" w:w="1366"/>
          </w:tcPr>
          <w:p>
            <w:r/>
            <w:r>
              <w:rPr>
                <w:b w:val="0"/>
                <w:i w:val="0"/>
                <w:sz w:val="15"/>
              </w:rPr>
              <w:t>187%</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3</w:t>
            </w:r>
          </w:p>
        </w:tc>
        <w:tc>
          <w:tcPr>
            <w:tcW w:type="dxa" w:w="1366"/>
            <w:shd w:val="clear" w:color="auto" w:fill="F2F5F9"/>
          </w:tcPr>
          <w:p>
            <w:r/>
            <w:r>
              <w:rPr>
                <w:b w:val="0"/>
                <w:i w:val="0"/>
                <w:sz w:val="15"/>
              </w:rPr>
              <w:t>16%</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$0.37</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$2.35</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5</w:t>
            </w:r>
          </w:p>
        </w:tc>
        <w:tc>
          <w:tcPr>
            <w:tcW w:type="dxa" w:w="1366"/>
          </w:tcPr>
          <w:p>
            <w:r/>
            <w:r>
              <w:rPr>
                <w:b w:val="0"/>
                <w:i w:val="0"/>
                <w:sz w:val="15"/>
              </w:rPr>
              <w:t>26%</w:t>
            </w:r>
          </w:p>
        </w:tc>
        <w:tc>
          <w:tcPr>
            <w:tcW w:type="dxa" w:w="1366"/>
          </w:tcPr>
          <w:p>
            <w:r/>
            <w:r>
              <w:rPr>
                <w:b w:val="0"/>
                <w:i w:val="0"/>
                <w:sz w:val="15"/>
              </w:rPr>
              <w:t>1</w:t>
            </w:r>
          </w:p>
        </w:tc>
        <w:tc>
          <w:tcPr>
            <w:tcW w:type="dxa" w:w="1366"/>
          </w:tcPr>
          <w:p>
            <w:r/>
            <w:r>
              <w:rPr>
                <w:b w:val="0"/>
                <w:i w:val="0"/>
                <w:sz w:val="15"/>
              </w:rPr>
              <w:t>20.0%</w:t>
            </w:r>
          </w:p>
        </w:tc>
        <w:tc>
          <w:tcPr>
            <w:tcW w:type="dxa" w:w="1366"/>
          </w:tcPr>
          <w:p>
            <w:r/>
            <w:r>
              <w:rPr>
                <w:b w:val="0"/>
                <w:i w:val="0"/>
                <w:sz w:val="15"/>
              </w:rPr>
              <w:t>$2.98</w:t>
            </w:r>
          </w:p>
        </w:tc>
        <w:tc>
          <w:tcPr>
            <w:tcW w:type="dxa" w:w="1366"/>
          </w:tcPr>
          <w:p>
            <w:r/>
            <w:r>
              <w:rPr>
                <w:b w:val="0"/>
                <w:i w:val="0"/>
                <w:sz w:val="15"/>
              </w:rPr>
              <w:t>$14.90</w:t>
            </w:r>
          </w:p>
        </w:tc>
        <w:tc>
          <w:tcPr>
            <w:tcW w:type="dxa" w:w="1366"/>
          </w:tcPr>
          <w:p>
            <w:r/>
            <w:r>
              <w:rPr>
                <w:b w:val="0"/>
                <w:i w:val="0"/>
                <w:sz w:val="15"/>
              </w:rPr>
              <w:t>0 / —</w:t>
            </w:r>
          </w:p>
        </w:tc>
        <w:tc>
          <w:tcPr>
            <w:tcW w:type="dxa" w:w="1366"/>
          </w:tcPr>
          <w:p>
            <w:r/>
            <w:r>
              <w:rPr>
                <w:b w:val="0"/>
                <w:i w:val="0"/>
                <w:sz w:val="15"/>
              </w:rPr>
              <w:t>10.9%</w:t>
            </w:r>
          </w:p>
        </w:tc>
        <w:tc>
          <w:tcPr>
            <w:tcW w:type="dxa" w:w="1366"/>
          </w:tcPr>
          <w:p>
            <w:r/>
            <w:r>
              <w:rPr>
                <w:b w:val="0"/>
                <w:i w:val="0"/>
                <w:sz w:val="15"/>
              </w:rPr>
              <w:t>$2.96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7</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$0.58</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16.5% (child BAMBOO-QUEEN-OLIVE 21/127); campaign has 11 clicks, under the 15-click floor · PP: child planning rate 10.9% (lane 1574/14393 (child under 100 clicks)); campaign has 5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bed sheets queen size bamboo</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3</w:t>
            </w:r>
          </w:p>
        </w:tc>
        <w:tc>
          <w:tcPr>
            <w:tcW w:type="dxa" w:w="1252"/>
          </w:tcPr>
          <w:p>
            <w:r/>
            <w:r>
              <w:rPr>
                <w:b w:val="0"/>
                <w:i w:val="0"/>
                <w:sz w:val="15"/>
              </w:rPr>
              <w:t>0</w:t>
            </w:r>
          </w:p>
        </w:tc>
        <w:tc>
          <w:tcPr>
            <w:tcW w:type="dxa" w:w="1252"/>
          </w:tcPr>
          <w:p>
            <w:r/>
            <w:r>
              <w:rPr>
                <w:b w:val="0"/>
                <w:i w:val="0"/>
                <w:sz w:val="15"/>
              </w:rPr>
              <w:t>0.0%</w:t>
            </w:r>
          </w:p>
        </w:tc>
        <w:tc>
          <w:tcPr>
            <w:tcW w:type="dxa" w:w="1252"/>
          </w:tcPr>
          <w:p>
            <w:r/>
            <w:r>
              <w:rPr>
                <w:b w:val="0"/>
                <w:i w:val="0"/>
                <w:sz w:val="15"/>
              </w:rPr>
              <w:t>$1.90</w:t>
            </w:r>
          </w:p>
        </w:tc>
        <w:tc>
          <w:tcPr>
            <w:tcW w:type="dxa" w:w="1252"/>
          </w:tcPr>
          <w:p>
            <w:r/>
            <w:r>
              <w:rPr>
                <w:b w:val="0"/>
                <w:i w:val="0"/>
                <w:sz w:val="15"/>
              </w:rPr>
              <w:t>$1.90</w:t>
            </w:r>
          </w:p>
        </w:tc>
        <w:tc>
          <w:tcPr>
            <w:tcW w:type="dxa" w:w="1252"/>
          </w:tcPr>
          <w:p>
            <w:r/>
            <w:r>
              <w:rPr>
                <w:b w:val="0"/>
                <w:i w:val="0"/>
                <w:sz w:val="15"/>
              </w:rPr>
              <w:t>$1.52</w:t>
            </w:r>
          </w:p>
        </w:tc>
        <w:tc>
          <w:tcPr>
            <w:tcW w:type="dxa" w:w="1252"/>
          </w:tcPr>
          <w:p>
            <w:r/>
            <w:r>
              <w:rPr>
                <w:b w:val="0"/>
                <w:i w:val="0"/>
                <w:sz w:val="15"/>
              </w:rPr>
              <w:t>$5.45</w:t>
            </w:r>
          </w:p>
        </w:tc>
        <w:tc>
          <w:tcPr>
            <w:tcW w:type="dxa" w:w="1252"/>
          </w:tcPr>
          <w:p>
            <w:r/>
            <w:r>
              <w:rPr>
                <w:b w:val="0"/>
                <w:i w:val="0"/>
                <w:sz w:val="15"/>
              </w:rPr>
              <w:t>$5.45</w:t>
            </w:r>
          </w:p>
        </w:tc>
        <w:tc>
          <w:tcPr>
            <w:tcW w:type="dxa" w:w="1252"/>
          </w:tcPr>
          <w:p>
            <w:r/>
            <w:r>
              <w:rPr>
                <w:b w:val="0"/>
                <w:i w:val="0"/>
                <w:sz w:val="15"/>
              </w:rPr>
              <w:t>$4.48</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The engine holds every lever on this campaign.</w:t>
      </w:r>
    </w:p>
    <w:p>
      <w:pPr>
        <w:spacing w:after="60" w:before="0"/>
      </w:pPr>
      <w:r>
        <w:rPr>
          <w:b/>
          <w:i w:val="0"/>
          <w:color w:val="1F3A5F"/>
        </w:rPr>
        <w:t xml:space="preserve">Finding 1 — Product pages over 20% and the base is not cut  </w:t>
      </w:r>
      <w:r>
        <w:rPr>
          <w:b w:val="0"/>
          <w:i w:val="0"/>
          <w:color w:val="B01E1E"/>
          <w:sz w:val="16"/>
        </w:rPr>
        <w:t>[High · BASE-CUT-MISSING]</w:t>
      </w:r>
    </w:p>
    <w:p>
      <w:pPr>
        <w:spacing w:after="40"/>
        <w:ind w:left="227"/>
      </w:pPr>
      <w:r>
        <w:rPr>
          <w:b/>
          <w:color w:val="1F3A5F"/>
        </w:rPr>
        <w:t xml:space="preserve">What is happening. </w:t>
      </w:r>
      <w:r>
        <w:rPr>
          <w:b w:val="0"/>
          <w:i w:val="0"/>
        </w:rPr>
        <w:t>Product pages take 26% of 90-day clicks (5 of 19, 1 orders at $2.98 CPC).</w:t>
      </w:r>
    </w:p>
    <w:p>
      <w:pPr>
        <w:spacing w:after="40"/>
        <w:ind w:left="227"/>
      </w:pPr>
      <w:r>
        <w:rPr>
          <w:b/>
          <w:color w:val="1F3A5F"/>
        </w:rPr>
        <w:t xml:space="preserve">Engine’s rationale. </w:t>
      </w:r>
      <w:r>
        <w:rPr>
          <w:b w:val="0"/>
          <w:i w:val="0"/>
        </w:rPr>
        <w:t>The engine held the base (hold rationale: "nothing to correct").</w:t>
      </w:r>
    </w:p>
    <w:p>
      <w:pPr>
        <w:spacing w:after="40"/>
        <w:ind w:left="227"/>
      </w:pPr>
      <w:r>
        <w:rPr>
          <w:b/>
          <w:color w:val="B01E1E"/>
        </w:rPr>
        <w:t xml:space="preserve">Issue. </w:t>
      </w:r>
      <w:r>
        <w:rPr>
          <w:b w:val="0"/>
          <w:i w:val="0"/>
        </w:rPr>
        <w:t>Doc §5/§12: product pages must sit at or under 20% — always; above it, cut the base and re-solve the modifier so the TOS price holds.</w:t>
      </w:r>
    </w:p>
    <w:p>
      <w:pPr>
        <w:spacing w:after="40"/>
        <w:ind w:left="227"/>
      </w:pPr>
      <w:r>
        <w:rPr>
          <w:b/>
          <w:color w:val="1E7B34"/>
        </w:rPr>
        <w:t xml:space="preserve">Correction. </w:t>
      </w:r>
      <w:r>
        <w:rPr>
          <w:b w:val="0"/>
          <w:i w:val="0"/>
        </w:rPr>
        <w:t>Base $1.90 → $1.52 (PP 26% &gt; 20% → cut toward what product pages afford ($2.96); cap 25% (real sales on PP/ROS: 1 orders)); TOS price held at $4.48 with modifier 195%.</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$1.90</w:t>
            </w:r>
          </w:p>
        </w:tc>
        <w:tc>
          <w:tcPr>
            <w:tcW w:type="dxa" w:w="1361"/>
          </w:tcPr>
          <w:p>
            <w:r/>
            <w:r>
              <w:rPr>
                <w:b w:val="0"/>
                <w:i w:val="0"/>
                <w:sz w:val="15"/>
              </w:rPr>
              <w:t>$1.90</w:t>
            </w:r>
          </w:p>
        </w:tc>
        <w:tc>
          <w:tcPr>
            <w:tcW w:type="dxa" w:w="1587"/>
          </w:tcPr>
          <w:p>
            <w:r/>
            <w:r>
              <w:rPr>
                <w:b w:val="0"/>
                <w:i w:val="0"/>
                <w:sz w:val="15"/>
              </w:rPr>
              <w:t>$1.52</w:t>
            </w:r>
          </w:p>
        </w:tc>
        <w:tc>
          <w:tcPr>
            <w:tcW w:type="dxa" w:w="8674"/>
          </w:tcPr>
          <w:p>
            <w:r/>
            <w:r>
              <w:rPr>
                <w:b w:val="0"/>
                <w:i w:val="0"/>
                <w:sz w:val="15"/>
              </w:rPr>
              <w:t>PP 26% &gt; 20% → cut toward what product pages afford ($2.96); cap 25% (real sales on PP/ROS: 1 orders)</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187%</w:t>
            </w:r>
          </w:p>
        </w:tc>
        <w:tc>
          <w:tcPr>
            <w:tcW w:type="dxa" w:w="1361"/>
            <w:shd w:val="clear" w:color="auto" w:fill="F2F5F9"/>
          </w:tcPr>
          <w:p>
            <w:r/>
            <w:r>
              <w:rPr>
                <w:b w:val="0"/>
                <w:i w:val="0"/>
                <w:sz w:val="15"/>
              </w:rPr>
              <w:t>187%</w:t>
            </w:r>
          </w:p>
        </w:tc>
        <w:tc>
          <w:tcPr>
            <w:tcW w:type="dxa" w:w="1587"/>
            <w:shd w:val="clear" w:color="auto" w:fill="F2F5F9"/>
          </w:tcPr>
          <w:p>
            <w:r/>
            <w:r>
              <w:rPr>
                <w:b w:val="0"/>
                <w:i w:val="0"/>
                <w:sz w:val="15"/>
              </w:rPr>
              <w:t>195%</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$5.45</w:t>
            </w:r>
          </w:p>
        </w:tc>
        <w:tc>
          <w:tcPr>
            <w:tcW w:type="dxa" w:w="1361"/>
          </w:tcPr>
          <w:p>
            <w:r/>
            <w:r>
              <w:rPr>
                <w:b w:val="0"/>
                <w:i w:val="0"/>
                <w:sz w:val="15"/>
              </w:rPr>
              <w:t>$5.45</w:t>
            </w:r>
          </w:p>
        </w:tc>
        <w:tc>
          <w:tcPr>
            <w:tcW w:type="dxa" w:w="1587"/>
          </w:tcPr>
          <w:p>
            <w:r/>
            <w:r>
              <w:rPr>
                <w:b w:val="0"/>
                <w:i w:val="0"/>
                <w:sz w:val="15"/>
              </w:rPr>
              <w:t>$4.48</w:t>
            </w:r>
          </w:p>
        </w:tc>
        <w:tc>
          <w:tcPr>
            <w:tcW w:type="dxa" w:w="8674"/>
          </w:tcPr>
          <w:p>
            <w:r/>
            <w:r>
              <w:rPr>
                <w:b w:val="0"/>
                <w:i w:val="0"/>
                <w:sz w:val="15"/>
              </w:rPr>
              <w:t>descent to a named point: the TOS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2.87 : 1</w:t>
            </w:r>
          </w:p>
        </w:tc>
        <w:tc>
          <w:tcPr>
            <w:tcW w:type="dxa" w:w="1361"/>
            <w:shd w:val="clear" w:color="auto" w:fill="F2F5F9"/>
          </w:tcPr>
          <w:p>
            <w:r/>
            <w:r>
              <w:rPr>
                <w:b w:val="0"/>
                <w:i w:val="0"/>
                <w:sz w:val="15"/>
              </w:rPr>
              <w:t>2.87 : 1</w:t>
            </w:r>
          </w:p>
        </w:tc>
        <w:tc>
          <w:tcPr>
            <w:tcW w:type="dxa" w:w="1587"/>
            <w:shd w:val="clear" w:color="auto" w:fill="F2F5F9"/>
          </w:tcPr>
          <w:p>
            <w:r/>
            <w:r>
              <w:rPr>
                <w:b w:val="0"/>
                <w:i w:val="0"/>
                <w:sz w:val="15"/>
              </w:rPr>
              <w:t>2.95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$5.00</w:t>
            </w:r>
          </w:p>
        </w:tc>
        <w:tc>
          <w:tcPr>
            <w:tcW w:type="dxa" w:w="1361"/>
          </w:tcPr>
          <w:p>
            <w:r/>
            <w:r>
              <w:rPr>
                <w:b w:val="0"/>
                <w:i w:val="0"/>
                <w:sz w:val="15"/>
              </w:rPr>
              <w:t>$5.00</w:t>
            </w:r>
          </w:p>
        </w:tc>
        <w:tc>
          <w:tcPr>
            <w:tcW w:type="dxa" w:w="1587"/>
          </w:tcPr>
          <w:p>
            <w:r/>
            <w:r>
              <w:rPr>
                <w:b w:val="0"/>
                <w:i w:val="0"/>
                <w:sz w:val="15"/>
              </w:rPr>
              <w:t>$5.00</w:t>
            </w:r>
          </w:p>
        </w:tc>
        <w:tc>
          <w:tcPr>
            <w:tcW w:type="dxa" w:w="8674"/>
          </w:tcPr>
          <w:p>
            <w:r/>
            <w:r>
              <w:rPr>
                <w:b w:val="0"/>
                <w:i w:val="0"/>
                <w:sz w:val="15"/>
              </w:rPr>
              <w:t>held — deal days average $0.68/day against $5.00 (14%);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$27.09 / $0.00</w:t>
            </w:r>
          </w:p>
        </w:tc>
        <w:tc>
          <w:tcPr>
            <w:tcW w:type="dxa" w:w="8674"/>
            <w:shd w:val="clear" w:color="auto" w:fill="F2F5F9"/>
          </w:tcPr>
          <w:p>
            <w:r/>
            <w:r>
              <w:rPr>
                <w:b w:val="0"/>
                <w:i w:val="0"/>
                <w:sz w:val="15"/>
              </w:rPr>
              <w:t>TOS price ÷ 16.5%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product-page share 26% → ≤ 20% with deal-day TOS clicks held at 0.1/day ± 15%; TOS cost per order falls from $32.98 to about $27.09; TOS clicks may thin — the intended half of a descent.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Queen Bamboo Sheet Set-(MSV)-Exact-(Ranking)-DO-BAMBOO-QUEEN-TAUPE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Bamboo|Queen · advertised child BAMBOO-QUEEN-WHITE → BAMBOO-QUEEN-OLIVE · bid strategy LEGACY_FOR_SALES · status ENABLED · campaign id 542027633205988</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$12.86</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$2.14</w:t>
            </w:r>
          </w:p>
        </w:tc>
      </w:tr>
      <w:tr>
        <w:tc>
          <w:tcPr>
            <w:tcW w:type="dxa" w:w="1701"/>
          </w:tcPr>
          <w:p>
            <w:r/>
            <w:r>
              <w:rPr>
                <w:b w:val="0"/>
                <w:i w:val="0"/>
                <w:sz w:val="15"/>
              </w:rPr>
              <w:t>Rank (keyword)</w:t>
            </w:r>
          </w:p>
        </w:tc>
        <w:tc>
          <w:tcPr>
            <w:tcW w:type="dxa" w:w="3969"/>
          </w:tcPr>
          <w:p>
            <w:r/>
            <w:r>
              <w:rPr>
                <w:b w:val="0"/>
                <w:i w:val="0"/>
                <w:sz w:val="15"/>
              </w:rPr>
              <w:t>22 now → target 7 (queen bamboo sheet set); 30d ago 29</w:t>
            </w:r>
          </w:p>
        </w:tc>
        <w:tc>
          <w:tcPr>
            <w:tcW w:type="dxa" w:w="2041"/>
          </w:tcPr>
          <w:p>
            <w:r/>
            <w:r>
              <w:rPr>
                <w:b w:val="0"/>
                <w:i w:val="0"/>
                <w:sz w:val="15"/>
              </w:rPr>
              <w:t>Plan PPC clicks/wk</w:t>
            </w:r>
          </w:p>
        </w:tc>
        <w:tc>
          <w:tcPr>
            <w:tcW w:type="dxa" w:w="2494"/>
          </w:tcPr>
          <w:p>
            <w:r/>
            <w:r>
              <w:rPr>
                <w:b w:val="0"/>
                <w:i w:val="0"/>
                <w:sz w:val="15"/>
              </w:rPr>
              <w:t>20.0</w:t>
            </w:r>
          </w:p>
        </w:tc>
        <w:tc>
          <w:tcPr>
            <w:tcW w:type="dxa" w:w="1814"/>
          </w:tcPr>
          <w:p>
            <w:r/>
            <w:r>
              <w:rPr>
                <w:b w:val="0"/>
                <w:i w:val="0"/>
                <w:sz w:val="15"/>
              </w:rPr>
              <w:t>TOS clicks</w:t>
            </w:r>
          </w:p>
        </w:tc>
        <w:tc>
          <w:tcPr>
            <w:tcW w:type="dxa" w:w="3005"/>
          </w:tcPr>
          <w:p>
            <w:r/>
            <w:r>
              <w:rPr>
                <w:b w:val="0"/>
                <w:i w:val="0"/>
                <w:sz w:val="15"/>
              </w:rPr>
              <w:t>2.5 (90d) · 0.0/day pre-deal → 0.0/day in the deal</w:t>
            </w:r>
          </w:p>
        </w:tc>
      </w:tr>
      <w:tr>
        <w:tc>
          <w:tcPr>
            <w:tcW w:type="dxa" w:w="1701"/>
          </w:tcPr>
          <w:p>
            <w:r/>
            <w:r>
              <w:rPr>
                <w:b w:val="0"/>
                <w:i w:val="0"/>
                <w:sz w:val="15"/>
              </w:rPr>
              <w:t>TOS impression share</w:t>
            </w:r>
          </w:p>
        </w:tc>
        <w:tc>
          <w:tcPr>
            <w:tcW w:type="dxa" w:w="3969"/>
          </w:tcPr>
          <w:p>
            <w:r/>
            <w:r>
              <w:rPr>
                <w:b w:val="0"/>
                <w:i w:val="0"/>
                <w:sz w:val="15"/>
              </w:rPr>
              <w:t>2.92%</w:t>
            </w:r>
          </w:p>
        </w:tc>
        <w:tc>
          <w:tcPr>
            <w:tcW w:type="dxa" w:w="2041"/>
          </w:tcPr>
          <w:p>
            <w:r/>
            <w:r>
              <w:rPr>
                <w:b w:val="0"/>
                <w:i w:val="0"/>
                <w:sz w:val="15"/>
              </w:rPr>
              <w:t>Market CTR / CVR (SQP)</w:t>
            </w:r>
          </w:p>
        </w:tc>
        <w:tc>
          <w:tcPr>
            <w:tcW w:type="dxa" w:w="2494"/>
          </w:tcPr>
          <w:p>
            <w:r/>
            <w:r>
              <w:rPr>
                <w:b w:val="0"/>
                <w:i w:val="0"/>
                <w:sz w:val="15"/>
              </w:rPr>
              <w:t>1.87% / 6.2%</w:t>
            </w:r>
          </w:p>
        </w:tc>
        <w:tc>
          <w:tcPr>
            <w:tcW w:type="dxa" w:w="1814"/>
          </w:tcPr>
          <w:p>
            <w:r/>
            <w:r>
              <w:rPr>
                <w:b w:val="0"/>
                <w:i w:val="0"/>
                <w:sz w:val="15"/>
              </w:rPr>
              <w:t>Contribution / order used</w:t>
            </w:r>
          </w:p>
        </w:tc>
        <w:tc>
          <w:tcPr>
            <w:tcW w:type="dxa" w:w="3005"/>
          </w:tcPr>
          <w:p>
            <w:r/>
            <w:r>
              <w:rPr>
                <w:b w:val="0"/>
                <w:i w:val="0"/>
                <w:sz w:val="15"/>
              </w:rPr>
              <w:t>$25.71 (engine)</w:t>
            </w:r>
          </w:p>
        </w:tc>
      </w:tr>
      <w:tr>
        <w:tc>
          <w:tcPr>
            <w:tcW w:type="dxa" w:w="1701"/>
          </w:tcPr>
          <w:p>
            <w:r/>
            <w:r>
              <w:rPr>
                <w:b w:val="0"/>
                <w:i w:val="0"/>
                <w:sz w:val="15"/>
              </w:rPr>
              <w:t>Stock (size)</w:t>
            </w:r>
          </w:p>
        </w:tc>
        <w:tc>
          <w:tcPr>
            <w:tcW w:type="dxa" w:w="3969"/>
          </w:tcPr>
          <w:p>
            <w:r/>
            <w:r>
              <w:rPr>
                <w:b w:val="0"/>
                <w:i w:val="0"/>
                <w:sz w:val="15"/>
              </w:rPr>
              <w:t>Queen: hero BAMBOO-QUEEN-WHITE 93 units, 16 shelf days, hero room UNDER_HORIZON</w:t>
            </w:r>
          </w:p>
        </w:tc>
        <w:tc>
          <w:tcPr>
            <w:tcW w:type="dxa" w:w="2041"/>
          </w:tcPr>
          <w:p>
            <w:r/>
            <w:r>
              <w:rPr>
                <w:b w:val="0"/>
                <w:i w:val="0"/>
                <w:sz w:val="15"/>
              </w:rPr>
              <w:t>Serving child</w:t>
            </w:r>
          </w:p>
        </w:tc>
        <w:tc>
          <w:tcPr>
            <w:tcW w:type="dxa" w:w="2494"/>
          </w:tcPr>
          <w:p>
            <w:r/>
            <w:r>
              <w:rPr>
                <w:b w:val="0"/>
                <w:i w:val="0"/>
                <w:sz w:val="15"/>
              </w:rPr>
              <w:t>BAMBOO-QUEEN-OLIVE (339)</w:t>
            </w:r>
          </w:p>
        </w:tc>
        <w:tc>
          <w:tcPr>
            <w:tcW w:type="dxa" w:w="1814"/>
          </w:tcPr>
          <w:p>
            <w:r/>
            <w:r>
              <w:rPr>
                <w:b w:val="0"/>
                <w:i w:val="0"/>
                <w:sz w:val="15"/>
              </w:rPr>
              <w:t>Situation (doc §12)</w:t>
            </w:r>
          </w:p>
        </w:tc>
        <w:tc>
          <w:tcPr>
            <w:tcW w:type="dxa" w:w="3005"/>
          </w:tcPr>
          <w:p>
            <w:r/>
            <w:r>
              <w:rPr>
                <w:b w:val="0"/>
                <w:i w:val="0"/>
                <w:sz w:val="15"/>
              </w:rPr>
              <w:t>Top of search under 30% on a ranking campaign — distribution fix takes precedence: no price climb, no budget move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32</w:t>
            </w:r>
          </w:p>
        </w:tc>
        <w:tc>
          <w:tcPr>
            <w:tcW w:type="dxa" w:w="1366"/>
          </w:tcPr>
          <w:p>
            <w:r/>
            <w:r>
              <w:rPr>
                <w:b w:val="0"/>
                <w:i w:val="0"/>
                <w:sz w:val="15"/>
              </w:rPr>
              <w:t>20%</w:t>
            </w:r>
          </w:p>
        </w:tc>
        <w:tc>
          <w:tcPr>
            <w:tcW w:type="dxa" w:w="1366"/>
          </w:tcPr>
          <w:p>
            <w:r/>
            <w:r>
              <w:rPr>
                <w:b w:val="0"/>
                <w:i w:val="0"/>
                <w:sz w:val="15"/>
              </w:rPr>
              <w:t>6</w:t>
            </w:r>
          </w:p>
        </w:tc>
        <w:tc>
          <w:tcPr>
            <w:tcW w:type="dxa" w:w="1366"/>
          </w:tcPr>
          <w:p>
            <w:r/>
            <w:r>
              <w:rPr>
                <w:b w:val="0"/>
                <w:i w:val="0"/>
                <w:sz w:val="15"/>
              </w:rPr>
              <w:t>18.8%</w:t>
            </w:r>
          </w:p>
        </w:tc>
        <w:tc>
          <w:tcPr>
            <w:tcW w:type="dxa" w:w="1366"/>
          </w:tcPr>
          <w:p>
            <w:r/>
            <w:r>
              <w:rPr>
                <w:b w:val="0"/>
                <w:i w:val="0"/>
                <w:sz w:val="15"/>
              </w:rPr>
              <w:t>$7.91</w:t>
            </w:r>
          </w:p>
        </w:tc>
        <w:tc>
          <w:tcPr>
            <w:tcW w:type="dxa" w:w="1366"/>
          </w:tcPr>
          <w:p>
            <w:r/>
            <w:r>
              <w:rPr>
                <w:b w:val="0"/>
                <w:i w:val="0"/>
                <w:sz w:val="15"/>
              </w:rPr>
              <w:t>$42.19</w:t>
            </w:r>
          </w:p>
        </w:tc>
        <w:tc>
          <w:tcPr>
            <w:tcW w:type="dxa" w:w="1366"/>
          </w:tcPr>
          <w:p>
            <w:r/>
            <w:r>
              <w:rPr>
                <w:b w:val="0"/>
                <w:i w:val="0"/>
                <w:sz w:val="15"/>
              </w:rPr>
              <w:t>0 / —</w:t>
            </w:r>
          </w:p>
        </w:tc>
        <w:tc>
          <w:tcPr>
            <w:tcW w:type="dxa" w:w="1366"/>
          </w:tcPr>
          <w:p>
            <w:r/>
            <w:r>
              <w:rPr>
                <w:b w:val="0"/>
                <w:i w:val="0"/>
                <w:sz w:val="15"/>
              </w:rPr>
              <w:t>17.6%</w:t>
            </w:r>
          </w:p>
        </w:tc>
        <w:tc>
          <w:tcPr>
            <w:tcW w:type="dxa" w:w="1366"/>
          </w:tcPr>
          <w:p>
            <w:r/>
            <w:r>
              <w:rPr>
                <w:b w:val="0"/>
                <w:i w:val="0"/>
                <w:sz w:val="15"/>
              </w:rPr>
              <w:t>$4.53</w:t>
            </w:r>
          </w:p>
        </w:tc>
        <w:tc>
          <w:tcPr>
            <w:tcW w:type="dxa" w:w="1366"/>
          </w:tcPr>
          <w:p>
            <w:r/>
            <w:r>
              <w:rPr>
                <w:b w:val="0"/>
                <w:i w:val="0"/>
                <w:sz w:val="15"/>
              </w:rPr>
              <w:t>166%</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1</w:t>
            </w:r>
          </w:p>
        </w:tc>
        <w:tc>
          <w:tcPr>
            <w:tcW w:type="dxa" w:w="1366"/>
            <w:shd w:val="clear" w:color="auto" w:fill="F2F5F9"/>
          </w:tcPr>
          <w:p>
            <w:r/>
            <w:r>
              <w:rPr>
                <w:b w:val="0"/>
                <w:i w:val="0"/>
                <w:sz w:val="15"/>
              </w:rPr>
              <w:t>1%</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$3.00</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$2.23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129</w:t>
            </w:r>
          </w:p>
        </w:tc>
        <w:tc>
          <w:tcPr>
            <w:tcW w:type="dxa" w:w="1366"/>
          </w:tcPr>
          <w:p>
            <w:r/>
            <w:r>
              <w:rPr>
                <w:b w:val="0"/>
                <w:i w:val="0"/>
                <w:sz w:val="15"/>
              </w:rPr>
              <w:t>80%</w:t>
            </w:r>
          </w:p>
        </w:tc>
        <w:tc>
          <w:tcPr>
            <w:tcW w:type="dxa" w:w="1366"/>
          </w:tcPr>
          <w:p>
            <w:r/>
            <w:r>
              <w:rPr>
                <w:b w:val="0"/>
                <w:i w:val="0"/>
                <w:sz w:val="15"/>
              </w:rPr>
              <w:t>15</w:t>
            </w:r>
          </w:p>
        </w:tc>
        <w:tc>
          <w:tcPr>
            <w:tcW w:type="dxa" w:w="1366"/>
          </w:tcPr>
          <w:p>
            <w:r/>
            <w:r>
              <w:rPr>
                <w:b w:val="0"/>
                <w:i w:val="0"/>
                <w:sz w:val="15"/>
              </w:rPr>
              <w:t>11.6%</w:t>
            </w:r>
          </w:p>
        </w:tc>
        <w:tc>
          <w:tcPr>
            <w:tcW w:type="dxa" w:w="1366"/>
          </w:tcPr>
          <w:p>
            <w:r/>
            <w:r>
              <w:rPr>
                <w:b w:val="0"/>
                <w:i w:val="0"/>
                <w:sz w:val="15"/>
              </w:rPr>
              <w:t>$2.92</w:t>
            </w:r>
          </w:p>
        </w:tc>
        <w:tc>
          <w:tcPr>
            <w:tcW w:type="dxa" w:w="1366"/>
          </w:tcPr>
          <w:p>
            <w:r/>
            <w:r>
              <w:rPr>
                <w:b w:val="0"/>
                <w:i w:val="0"/>
                <w:sz w:val="15"/>
              </w:rPr>
              <w:t>$25.12</w:t>
            </w:r>
          </w:p>
        </w:tc>
        <w:tc>
          <w:tcPr>
            <w:tcW w:type="dxa" w:w="1366"/>
          </w:tcPr>
          <w:p>
            <w:r/>
            <w:r>
              <w:rPr>
                <w:b w:val="0"/>
                <w:i w:val="0"/>
                <w:sz w:val="15"/>
              </w:rPr>
              <w:t>0 / —</w:t>
            </w:r>
          </w:p>
        </w:tc>
        <w:tc>
          <w:tcPr>
            <w:tcW w:type="dxa" w:w="1366"/>
          </w:tcPr>
          <w:p>
            <w:r/>
            <w:r>
              <w:rPr>
                <w:b w:val="0"/>
                <w:i w:val="0"/>
                <w:sz w:val="15"/>
              </w:rPr>
              <w:t>11.6%</w:t>
            </w:r>
          </w:p>
        </w:tc>
        <w:tc>
          <w:tcPr>
            <w:tcW w:type="dxa" w:w="1366"/>
          </w:tcPr>
          <w:p>
            <w:r/>
            <w:r>
              <w:rPr>
                <w:b w:val="0"/>
                <w:i w:val="0"/>
                <w:sz w:val="15"/>
              </w:rPr>
              <w:t>$2.99</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5</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$1.27</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16.5% + (own 18.8% − child) × weight 0.49 [32 clicks, 6 orders] = 17.6% · PP: blend: child 10.9% + (own 11.6% − child) × weight 1.00 [129 clicks, 15 orders] = 11.6%</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queen bamboo sheet set</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8</w:t>
            </w:r>
          </w:p>
        </w:tc>
        <w:tc>
          <w:tcPr>
            <w:tcW w:type="dxa" w:w="1252"/>
          </w:tcPr>
          <w:p>
            <w:r/>
            <w:r>
              <w:rPr>
                <w:b w:val="0"/>
                <w:i w:val="0"/>
                <w:sz w:val="15"/>
              </w:rPr>
              <w:t>3</w:t>
            </w:r>
          </w:p>
        </w:tc>
        <w:tc>
          <w:tcPr>
            <w:tcW w:type="dxa" w:w="1252"/>
          </w:tcPr>
          <w:p>
            <w:r/>
            <w:r>
              <w:rPr>
                <w:b w:val="0"/>
                <w:i w:val="0"/>
                <w:sz w:val="15"/>
              </w:rPr>
              <w:t>37.5%</w:t>
            </w:r>
          </w:p>
        </w:tc>
        <w:tc>
          <w:tcPr>
            <w:tcW w:type="dxa" w:w="1252"/>
          </w:tcPr>
          <w:p>
            <w:r/>
            <w:r>
              <w:rPr>
                <w:b w:val="0"/>
                <w:i w:val="0"/>
                <w:sz w:val="15"/>
              </w:rPr>
              <w:t>$1.43</w:t>
            </w:r>
          </w:p>
        </w:tc>
        <w:tc>
          <w:tcPr>
            <w:tcW w:type="dxa" w:w="1252"/>
          </w:tcPr>
          <w:p>
            <w:r/>
            <w:r>
              <w:rPr>
                <w:b w:val="0"/>
                <w:i w:val="0"/>
                <w:sz w:val="15"/>
              </w:rPr>
              <w:t>$1.43</w:t>
            </w:r>
          </w:p>
        </w:tc>
        <w:tc>
          <w:tcPr>
            <w:tcW w:type="dxa" w:w="1252"/>
          </w:tcPr>
          <w:p>
            <w:r/>
            <w:r>
              <w:rPr>
                <w:b w:val="0"/>
                <w:i w:val="0"/>
                <w:sz w:val="15"/>
              </w:rPr>
              <w:t>$1.07</w:t>
            </w:r>
          </w:p>
        </w:tc>
        <w:tc>
          <w:tcPr>
            <w:tcW w:type="dxa" w:w="1252"/>
          </w:tcPr>
          <w:p>
            <w:r/>
            <w:r>
              <w:rPr>
                <w:b w:val="0"/>
                <w:i w:val="0"/>
                <w:sz w:val="15"/>
              </w:rPr>
              <w:t>$3.80</w:t>
            </w:r>
          </w:p>
        </w:tc>
        <w:tc>
          <w:tcPr>
            <w:tcW w:type="dxa" w:w="1252"/>
          </w:tcPr>
          <w:p>
            <w:r/>
            <w:r>
              <w:rPr>
                <w:b w:val="0"/>
                <w:i w:val="0"/>
                <w:sz w:val="15"/>
              </w:rPr>
              <w:t>$4.72</w:t>
            </w:r>
          </w:p>
        </w:tc>
        <w:tc>
          <w:tcPr>
            <w:tcW w:type="dxa" w:w="1252"/>
          </w:tcPr>
          <w:p>
            <w:r/>
            <w:r>
              <w:rPr>
                <w:b w:val="0"/>
                <w:i w:val="0"/>
                <w:sz w:val="15"/>
              </w:rPr>
              <w:t>$3.80</w:t>
            </w:r>
          </w:p>
        </w:tc>
      </w:tr>
      <w:tr>
        <w:tc>
          <w:tcPr>
            <w:tcW w:type="dxa" w:w="1252"/>
            <w:shd w:val="clear" w:color="auto" w:fill="F2F5F9"/>
          </w:tcPr>
          <w:p>
            <w:r/>
            <w:r>
              <w:rPr>
                <w:b w:val="0"/>
                <w:i w:val="0"/>
                <w:sz w:val="15"/>
              </w:rPr>
              <w:t>queen size bamboo sheets set</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PAUSED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$7.32</w:t>
            </w:r>
          </w:p>
        </w:tc>
        <w:tc>
          <w:tcPr>
            <w:tcW w:type="dxa" w:w="1252"/>
            <w:shd w:val="clear" w:color="auto" w:fill="F2F5F9"/>
          </w:tcPr>
          <w:p>
            <w:r/>
            <w:r>
              <w:rPr>
                <w:b w:val="0"/>
                <w:i w:val="0"/>
                <w:sz w:val="15"/>
              </w:rPr>
              <w:t>$7.32</w:t>
            </w:r>
          </w:p>
        </w:tc>
        <w:tc>
          <w:tcPr>
            <w:tcW w:type="dxa" w:w="1252"/>
            <w:shd w:val="clear" w:color="auto" w:fill="F2F5F9"/>
          </w:tcPr>
          <w:p>
            <w:r/>
            <w:r>
              <w:rPr>
                <w:b w:val="0"/>
                <w:i w:val="0"/>
                <w:sz w:val="15"/>
              </w:rPr>
              <w:t>—</w:t>
            </w:r>
          </w:p>
        </w:tc>
        <w:tc>
          <w:tcPr>
            <w:tcW w:type="dxa" w:w="1252"/>
            <w:shd w:val="clear" w:color="auto" w:fill="F2F5F9"/>
          </w:tcPr>
          <w:p>
            <w:r/>
            <w:r>
              <w:rPr>
                <w:b w:val="0"/>
                <w:i w:val="0"/>
                <w:sz w:val="15"/>
              </w:rPr>
              <w:t>$19.47</w:t>
            </w:r>
          </w:p>
        </w:tc>
        <w:tc>
          <w:tcPr>
            <w:tcW w:type="dxa" w:w="1252"/>
            <w:shd w:val="clear" w:color="auto" w:fill="F2F5F9"/>
          </w:tcPr>
          <w:p>
            <w:r/>
            <w:r>
              <w:rPr>
                <w:b w:val="0"/>
                <w:i w:val="0"/>
                <w:sz w:val="15"/>
              </w:rPr>
              <w:t>$24.16</w:t>
            </w:r>
          </w:p>
        </w:tc>
        <w:tc>
          <w:tcPr>
            <w:tcW w:type="dxa" w:w="1252"/>
            <w:shd w:val="clear" w:color="auto" w:fill="F2F5F9"/>
          </w:tcPr>
          <w:p>
            <w:r/>
            <w:r>
              <w:rPr>
                <w:b w:val="0"/>
                <w:i w:val="0"/>
                <w:sz w:val="15"/>
              </w:rPr>
              <w:t>—</w:t>
            </w:r>
          </w:p>
        </w:tc>
      </w:tr>
      <w:tr>
        <w:tc>
          <w:tcPr>
            <w:tcW w:type="dxa" w:w="1252"/>
          </w:tcPr>
          <w:p>
            <w:r/>
            <w:r>
              <w:rPr>
                <w:b w:val="0"/>
                <w:i w:val="0"/>
                <w:sz w:val="15"/>
              </w:rPr>
              <w:t>queen bamboo sheets set</w:t>
            </w:r>
          </w:p>
        </w:tc>
        <w:tc>
          <w:tcPr>
            <w:tcW w:type="dxa" w:w="1252"/>
          </w:tcPr>
          <w:p>
            <w:r/>
            <w:r>
              <w:rPr>
                <w:b w:val="0"/>
                <w:i w:val="0"/>
                <w:sz w:val="15"/>
              </w:rPr>
              <w:t>EXACT</w:t>
            </w:r>
          </w:p>
        </w:tc>
        <w:tc>
          <w:tcPr>
            <w:tcW w:type="dxa" w:w="1252"/>
          </w:tcPr>
          <w:p>
            <w:r/>
            <w:r>
              <w:rPr>
                <w:b w:val="0"/>
                <w:i w:val="0"/>
                <w:sz w:val="15"/>
              </w:rPr>
              <w:t>PAUSED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$0.53</w:t>
            </w:r>
          </w:p>
        </w:tc>
        <w:tc>
          <w:tcPr>
            <w:tcW w:type="dxa" w:w="1252"/>
          </w:tcPr>
          <w:p>
            <w:r/>
            <w:r>
              <w:rPr>
                <w:b w:val="0"/>
                <w:i w:val="0"/>
                <w:sz w:val="15"/>
              </w:rPr>
              <w:t>$0.53</w:t>
            </w:r>
          </w:p>
        </w:tc>
        <w:tc>
          <w:tcPr>
            <w:tcW w:type="dxa" w:w="1252"/>
          </w:tcPr>
          <w:p>
            <w:r/>
            <w:r>
              <w:rPr>
                <w:b w:val="0"/>
                <w:i w:val="0"/>
                <w:sz w:val="15"/>
              </w:rPr>
              <w:t>—</w:t>
            </w:r>
          </w:p>
        </w:tc>
        <w:tc>
          <w:tcPr>
            <w:tcW w:type="dxa" w:w="1252"/>
          </w:tcPr>
          <w:p>
            <w:r/>
            <w:r>
              <w:rPr>
                <w:b w:val="0"/>
                <w:i w:val="0"/>
                <w:sz w:val="15"/>
              </w:rPr>
              <w:t>$1.41</w:t>
            </w:r>
          </w:p>
        </w:tc>
        <w:tc>
          <w:tcPr>
            <w:tcW w:type="dxa" w:w="1252"/>
          </w:tcPr>
          <w:p>
            <w:r/>
            <w:r>
              <w:rPr>
                <w:b w:val="0"/>
                <w:i w:val="0"/>
                <w:sz w:val="15"/>
              </w:rPr>
              <w:t>$1.75</w:t>
            </w:r>
          </w:p>
        </w:tc>
        <w:tc>
          <w:tcPr>
            <w:tcW w:type="dxa" w:w="1252"/>
          </w:tcPr>
          <w:p>
            <w:r/>
            <w:r>
              <w:rPr>
                <w:b w:val="0"/>
                <w:i w:val="0"/>
                <w:sz w:val="15"/>
              </w:rPr>
              <w:t>—</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353 · tos · campaign: 166 → 230</w:t>
      </w:r>
      <w:r>
        <w:rPr>
          <w:b w:val="0"/>
          <w:i w:val="0"/>
        </w:rPr>
        <w:t xml:space="preserve"> — Top of search delivers 0/wk against a declared 20/wk — 0% of the plan. Site the base at rest-of-search economics ($1.43) and size the modifier to reach $4.72 at top of search — SOP-28 P9's arbitrage, which is what buys the placement while leaving rest of search and product pages at a price they can justify. Authorized ceiling becomes $4.72 against $4.72 targeted. Evidence: BORROWED from syntax group Bamboo|Queen on 1540 clicks. …  </w:t>
      </w:r>
      <w:r>
        <w:rPr>
          <w:b/>
          <w:i w:val="0"/>
        </w:rPr>
        <w:t>Review: CORRECT → 255</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0 clicks in 90 days. Amazon's campaign placement report (Command Center, same 90 days) shows TOS 32, product pages 129, rest of search 1 of 162 clicks — PP 80%.</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32 clicks / 6 orders, PP 129 / 15, ROS 1 / 0; ceilings TOS $4.53, PP $2.99.</w:t>
      </w:r>
    </w:p>
    <w:p>
      <w:pPr>
        <w:spacing w:after="60" w:before="0"/>
      </w:pPr>
      <w:r>
        <w:rPr>
          <w:b/>
          <w:i w:val="0"/>
          <w:color w:val="1F3A5F"/>
        </w:rPr>
        <w:t xml:space="preserve">Finding 2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0 top-of-search clicks (0.0/day vs 0.0/day in the 31 days before), TOS CVR — in the deal vs 19% over 90 days. Rank checkpoints of rows 353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3 — Product pages over 20% and the base is not cut  </w:t>
      </w:r>
      <w:r>
        <w:rPr>
          <w:b w:val="0"/>
          <w:i w:val="0"/>
          <w:color w:val="B01E1E"/>
          <w:sz w:val="16"/>
        </w:rPr>
        <w:t>[High · BASE-CUT-MISSING]</w:t>
      </w:r>
    </w:p>
    <w:p>
      <w:pPr>
        <w:spacing w:after="40"/>
        <w:ind w:left="227"/>
      </w:pPr>
      <w:r>
        <w:rPr>
          <w:b/>
          <w:color w:val="1F3A5F"/>
        </w:rPr>
        <w:t xml:space="preserve">What is happening. </w:t>
      </w:r>
      <w:r>
        <w:rPr>
          <w:b w:val="0"/>
          <w:i w:val="0"/>
        </w:rPr>
        <w:t>Product pages take 80% of 90-day clicks (129 of 162, 15 orders at $2.92 CPC).</w:t>
      </w:r>
    </w:p>
    <w:p>
      <w:pPr>
        <w:spacing w:after="40"/>
        <w:ind w:left="227"/>
      </w:pPr>
      <w:r>
        <w:rPr>
          <w:b/>
          <w:color w:val="1F3A5F"/>
        </w:rPr>
        <w:t xml:space="preserve">Engine’s rationale. </w:t>
      </w:r>
      <w:r>
        <w:rPr>
          <w:b w:val="0"/>
          <w:i w:val="0"/>
        </w:rPr>
        <w:t>The engine held the base (hold rationale: "nothing to correct").</w:t>
      </w:r>
    </w:p>
    <w:p>
      <w:pPr>
        <w:spacing w:after="40"/>
        <w:ind w:left="227"/>
      </w:pPr>
      <w:r>
        <w:rPr>
          <w:b/>
          <w:color w:val="B01E1E"/>
        </w:rPr>
        <w:t xml:space="preserve">Issue. </w:t>
      </w:r>
      <w:r>
        <w:rPr>
          <w:b w:val="0"/>
          <w:i w:val="0"/>
        </w:rPr>
        <w:t>Doc §5/§12: product pages must sit at or under 20% — always; above it, cut the base and re-solve the modifier so the TOS price holds.</w:t>
      </w:r>
    </w:p>
    <w:p>
      <w:pPr>
        <w:spacing w:after="40"/>
        <w:ind w:left="227"/>
      </w:pPr>
      <w:r>
        <w:rPr>
          <w:b/>
          <w:color w:val="1E7B34"/>
        </w:rPr>
        <w:t xml:space="preserve">Correction. </w:t>
      </w:r>
      <w:r>
        <w:rPr>
          <w:b w:val="0"/>
          <w:i w:val="0"/>
        </w:rPr>
        <w:t>Base $1.43 → $1.07 (PP 80% &gt; 20% → cut toward what product pages afford ($2.99); cap 25% (real sales on PP/ROS: 15 orders)); TOS price held at $3.80 with modifier 255%.</w:t>
      </w:r>
    </w:p>
    <w:p>
      <w:pPr>
        <w:spacing w:after="60" w:before="0"/>
      </w:pPr>
      <w:r>
        <w:rPr>
          <w:b/>
          <w:i w:val="0"/>
          <w:color w:val="1F3A5F"/>
        </w:rPr>
        <w:t xml:space="preserve">Finding 4 — Price climb on a campaign whose top of search is under 30% of clicks  </w:t>
      </w:r>
      <w:r>
        <w:rPr>
          <w:b w:val="0"/>
          <w:i w:val="0"/>
          <w:color w:val="B01E1E"/>
          <w:sz w:val="16"/>
        </w:rPr>
        <w:t>[High · CLIMB-MIX-FIRST]</w:t>
      </w:r>
    </w:p>
    <w:p>
      <w:pPr>
        <w:spacing w:after="40"/>
        <w:ind w:left="227"/>
      </w:pPr>
      <w:r>
        <w:rPr>
          <w:b/>
          <w:color w:val="1F3A5F"/>
        </w:rPr>
        <w:t xml:space="preserve">What is happening. </w:t>
      </w:r>
      <w:r>
        <w:rPr>
          <w:b w:val="0"/>
          <w:i w:val="0"/>
        </w:rPr>
        <w:t>Row 353: TOS $3.80 → $4.72 (+24%); TOS carries 20% of 90-day clicks.</w:t>
      </w:r>
    </w:p>
    <w:p>
      <w:pPr>
        <w:spacing w:after="40"/>
        <w:ind w:left="227"/>
      </w:pPr>
      <w:r>
        <w:rPr>
          <w:b/>
          <w:color w:val="1F3A5F"/>
        </w:rPr>
        <w:t xml:space="preserve">Engine’s rationale. </w:t>
      </w:r>
      <w:r>
        <w:rPr>
          <w:b w:val="0"/>
          <w:i w:val="0"/>
        </w:rPr>
        <w:t>Top of search delivers 0/wk against a declared 20/wk — 0% of the plan. Site the base at rest-of-search economics ($1.43) and size the modifier to reach $4.72 at top of search — SOP-28 P9's arbitrage, which is what buys the placement while leaving rest of search and product pages at a price they can …</w:t>
      </w:r>
    </w:p>
    <w:p>
      <w:pPr>
        <w:spacing w:after="40"/>
        <w:ind w:left="227"/>
      </w:pPr>
      <w:r>
        <w:rPr>
          <w:b/>
          <w:color w:val="B01E1E"/>
        </w:rPr>
        <w:t xml:space="preserve">Issue. </w:t>
      </w:r>
      <w:r>
        <w:rPr>
          <w:b w:val="0"/>
          <w:i w:val="0"/>
        </w:rPr>
        <w:t>Doc §12/§14: below 30% at top of search the distribution fix takes precedence — no price climb and no budget move until the mix is corrected.</w:t>
      </w:r>
    </w:p>
    <w:p>
      <w:pPr>
        <w:spacing w:after="40"/>
        <w:ind w:left="227"/>
      </w:pPr>
      <w:r>
        <w:rPr>
          <w:b/>
          <w:color w:val="1E7B34"/>
        </w:rPr>
        <w:t xml:space="preserve">Correction. </w:t>
      </w:r>
      <w:r>
        <w:rPr>
          <w:b w:val="0"/>
          <w:i w:val="0"/>
        </w:rPr>
        <w:t>No climb. Base $1.43 → $1.07; TOS held at $3.80 (modifier re-solved to 255%).</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$1.43</w:t>
            </w:r>
          </w:p>
        </w:tc>
        <w:tc>
          <w:tcPr>
            <w:tcW w:type="dxa" w:w="1361"/>
          </w:tcPr>
          <w:p>
            <w:r/>
            <w:r>
              <w:rPr>
                <w:b w:val="0"/>
                <w:i w:val="0"/>
                <w:sz w:val="15"/>
              </w:rPr>
              <w:t>$1.43</w:t>
            </w:r>
          </w:p>
        </w:tc>
        <w:tc>
          <w:tcPr>
            <w:tcW w:type="dxa" w:w="1587"/>
          </w:tcPr>
          <w:p>
            <w:r/>
            <w:r>
              <w:rPr>
                <w:b w:val="0"/>
                <w:i w:val="0"/>
                <w:sz w:val="15"/>
              </w:rPr>
              <w:t>$1.07</w:t>
            </w:r>
          </w:p>
        </w:tc>
        <w:tc>
          <w:tcPr>
            <w:tcW w:type="dxa" w:w="8674"/>
          </w:tcPr>
          <w:p>
            <w:r/>
            <w:r>
              <w:rPr>
                <w:b w:val="0"/>
                <w:i w:val="0"/>
                <w:sz w:val="15"/>
              </w:rPr>
              <w:t>PP 80% &gt; 20% → cut toward what product pages afford ($2.99); cap 25% (real sales on PP/ROS: 15 orders)</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166%</w:t>
            </w:r>
          </w:p>
        </w:tc>
        <w:tc>
          <w:tcPr>
            <w:tcW w:type="dxa" w:w="1361"/>
            <w:shd w:val="clear" w:color="auto" w:fill="F2F5F9"/>
          </w:tcPr>
          <w:p>
            <w:r/>
            <w:r>
              <w:rPr>
                <w:b w:val="0"/>
                <w:i w:val="0"/>
                <w:sz w:val="15"/>
              </w:rPr>
              <w:t>230%</w:t>
            </w:r>
          </w:p>
        </w:tc>
        <w:tc>
          <w:tcPr>
            <w:tcW w:type="dxa" w:w="1587"/>
            <w:shd w:val="clear" w:color="auto" w:fill="F2F5F9"/>
          </w:tcPr>
          <w:p>
            <w:r/>
            <w:r>
              <w:rPr>
                <w:b w:val="0"/>
                <w:i w:val="0"/>
                <w:sz w:val="15"/>
              </w:rPr>
              <w:t>255%</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$3.80</w:t>
            </w:r>
          </w:p>
        </w:tc>
        <w:tc>
          <w:tcPr>
            <w:tcW w:type="dxa" w:w="1361"/>
          </w:tcPr>
          <w:p>
            <w:r/>
            <w:r>
              <w:rPr>
                <w:b w:val="0"/>
                <w:i w:val="0"/>
                <w:sz w:val="15"/>
              </w:rPr>
              <w:t>$4.72</w:t>
            </w:r>
          </w:p>
        </w:tc>
        <w:tc>
          <w:tcPr>
            <w:tcW w:type="dxa" w:w="1587"/>
          </w:tcPr>
          <w:p>
            <w:r/>
            <w:r>
              <w:rPr>
                <w:b w:val="0"/>
                <w:i w:val="0"/>
                <w:sz w:val="15"/>
              </w:rPr>
              <w:t>$3.80</w:t>
            </w:r>
          </w:p>
        </w:tc>
        <w:tc>
          <w:tcPr>
            <w:tcW w:type="dxa" w:w="8674"/>
          </w:tcPr>
          <w:p>
            <w:r/>
            <w:r>
              <w:rPr>
                <w:b w:val="0"/>
                <w:i w:val="0"/>
                <w:sz w:val="15"/>
              </w:rPr>
              <w:t>price held</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2.66 : 1</w:t>
            </w:r>
          </w:p>
        </w:tc>
        <w:tc>
          <w:tcPr>
            <w:tcW w:type="dxa" w:w="1361"/>
            <w:shd w:val="clear" w:color="auto" w:fill="F2F5F9"/>
          </w:tcPr>
          <w:p>
            <w:r/>
            <w:r>
              <w:rPr>
                <w:b w:val="0"/>
                <w:i w:val="0"/>
                <w:sz w:val="15"/>
              </w:rPr>
              <w:t>3.30 : 1</w:t>
            </w:r>
          </w:p>
        </w:tc>
        <w:tc>
          <w:tcPr>
            <w:tcW w:type="dxa" w:w="1587"/>
            <w:shd w:val="clear" w:color="auto" w:fill="F2F5F9"/>
          </w:tcPr>
          <w:p>
            <w:r/>
            <w:r>
              <w:rPr>
                <w:b w:val="0"/>
                <w:i w:val="0"/>
                <w:sz w:val="15"/>
              </w:rPr>
              <w:t>3.55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$12.86</w:t>
            </w:r>
          </w:p>
        </w:tc>
        <w:tc>
          <w:tcPr>
            <w:tcW w:type="dxa" w:w="1361"/>
          </w:tcPr>
          <w:p>
            <w:r/>
            <w:r>
              <w:rPr>
                <w:b w:val="0"/>
                <w:i w:val="0"/>
                <w:sz w:val="15"/>
              </w:rPr>
              <w:t>$12.86</w:t>
            </w:r>
          </w:p>
        </w:tc>
        <w:tc>
          <w:tcPr>
            <w:tcW w:type="dxa" w:w="1587"/>
          </w:tcPr>
          <w:p>
            <w:r/>
            <w:r>
              <w:rPr>
                <w:b w:val="0"/>
                <w:i w:val="0"/>
                <w:sz w:val="15"/>
              </w:rPr>
              <w:t>$12.86</w:t>
            </w:r>
          </w:p>
        </w:tc>
        <w:tc>
          <w:tcPr>
            <w:tcW w:type="dxa" w:w="8674"/>
          </w:tcPr>
          <w:p>
            <w:r/>
            <w:r>
              <w:rPr>
                <w:b w:val="0"/>
                <w:i w:val="0"/>
                <w:sz w:val="15"/>
              </w:rPr>
              <w:t>no budget move while the mix is below 30% TOS (§12)</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$21.58 / $0.00</w:t>
            </w:r>
          </w:p>
        </w:tc>
        <w:tc>
          <w:tcPr>
            <w:tcW w:type="dxa" w:w="8674"/>
            <w:shd w:val="clear" w:color="auto" w:fill="F2F5F9"/>
          </w:tcPr>
          <w:p>
            <w:r/>
            <w:r>
              <w:rPr>
                <w:b w:val="0"/>
                <w:i w:val="0"/>
                <w:sz w:val="15"/>
              </w:rPr>
              <w:t>TOS price ÷ 17.6% vs $25.71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product-page share 80% → ≤ 70% with deal-day TOS clicks held at 0.0/day ± 15%.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Queen Bed Sheet Set Bamboo-(VLSV)-Exact-(Ranking)-DO-BAMBOO-QUEEN-TAUPE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Bamboo|Queen · advertised child BAMBOO-QUEEN-OLIVE → hold · bid strategy LEGACY_FOR_SALES · status ENABLED · campaign id 336597894815361</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$5.00</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$0.19</w:t>
            </w:r>
          </w:p>
        </w:tc>
      </w:tr>
      <w:tr>
        <w:tc>
          <w:tcPr>
            <w:tcW w:type="dxa" w:w="1701"/>
          </w:tcPr>
          <w:p>
            <w:r/>
            <w:r>
              <w:rPr>
                <w:b w:val="0"/>
                <w:i w:val="0"/>
                <w:sz w:val="15"/>
              </w:rPr>
              <w:t>Rank (keyword)</w:t>
            </w:r>
          </w:p>
        </w:tc>
        <w:tc>
          <w:tcPr>
            <w:tcW w:type="dxa" w:w="3969"/>
          </w:tcPr>
          <w:p>
            <w:r/>
            <w:r>
              <w:rPr>
                <w:b w:val="0"/>
                <w:i w:val="0"/>
                <w:sz w:val="15"/>
              </w:rPr>
              <w:t>— now → target — (queen bed sheet set bamboo);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0.3 (90d) · 0.0/day pre-deal → 0.0/day in the deal</w:t>
            </w:r>
          </w:p>
        </w:tc>
      </w:tr>
      <w:tr>
        <w:tc>
          <w:tcPr>
            <w:tcW w:type="dxa" w:w="1701"/>
          </w:tcPr>
          <w:p>
            <w:r/>
            <w:r>
              <w:rPr>
                <w:b w:val="0"/>
                <w:i w:val="0"/>
                <w:sz w:val="15"/>
              </w:rPr>
              <w:t>TOS impression share</w:t>
            </w:r>
          </w:p>
        </w:tc>
        <w:tc>
          <w:tcPr>
            <w:tcW w:type="dxa" w:w="3969"/>
          </w:tcPr>
          <w:p>
            <w:r/>
            <w:r>
              <w:rPr>
                <w:b w:val="0"/>
                <w:i w:val="0"/>
                <w:sz w:val="15"/>
              </w:rPr>
              <w:t>18.68%</w:t>
            </w:r>
          </w:p>
        </w:tc>
        <w:tc>
          <w:tcPr>
            <w:tcW w:type="dxa" w:w="2041"/>
          </w:tcPr>
          <w:p>
            <w:r/>
            <w:r>
              <w:rPr>
                <w:b w:val="0"/>
                <w:i w:val="0"/>
                <w:sz w:val="15"/>
              </w:rPr>
              <w:t>Market CTR / CVR (SQP)</w:t>
            </w:r>
          </w:p>
        </w:tc>
        <w:tc>
          <w:tcPr>
            <w:tcW w:type="dxa" w:w="2494"/>
          </w:tcPr>
          <w:p>
            <w:r/>
            <w:r>
              <w:rPr>
                <w:b w:val="0"/>
                <w:i w:val="0"/>
                <w:sz w:val="15"/>
              </w:rPr>
              <w:t>1.95% / 1.59%</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Queen: hero BAMBOO-QUEEN-WHITE 93 units, 16 shelf days, hero room UNDER_HORIZON</w:t>
            </w:r>
          </w:p>
        </w:tc>
        <w:tc>
          <w:tcPr>
            <w:tcW w:type="dxa" w:w="2041"/>
          </w:tcPr>
          <w:p>
            <w:r/>
            <w:r>
              <w:rPr>
                <w:b w:val="0"/>
                <w:i w:val="0"/>
                <w:sz w:val="15"/>
              </w:rPr>
              <w:t>Serving child</w:t>
            </w:r>
          </w:p>
        </w:tc>
        <w:tc>
          <w:tcPr>
            <w:tcW w:type="dxa" w:w="2494"/>
          </w:tcPr>
          <w:p>
            <w:r/>
            <w:r>
              <w:rPr>
                <w:b w:val="0"/>
                <w:i w:val="0"/>
                <w:sz w:val="15"/>
              </w:rPr>
              <w:t>BAMBOO-QUEEN-OLIVE (339)</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4</w:t>
            </w:r>
          </w:p>
        </w:tc>
        <w:tc>
          <w:tcPr>
            <w:tcW w:type="dxa" w:w="1366"/>
          </w:tcPr>
          <w:p>
            <w:r/>
            <w:r>
              <w:rPr>
                <w:b w:val="0"/>
                <w:i w:val="0"/>
                <w:sz w:val="15"/>
              </w:rPr>
              <w:t>40%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$6.00</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16.5%</w:t>
            </w:r>
          </w:p>
        </w:tc>
        <w:tc>
          <w:tcPr>
            <w:tcW w:type="dxa" w:w="1366"/>
          </w:tcPr>
          <w:p>
            <w:r/>
            <w:r>
              <w:rPr>
                <w:b w:val="0"/>
                <w:i w:val="0"/>
                <w:sz w:val="15"/>
              </w:rPr>
              <w:t>$4.48</w:t>
            </w:r>
          </w:p>
        </w:tc>
        <w:tc>
          <w:tcPr>
            <w:tcW w:type="dxa" w:w="1366"/>
          </w:tcPr>
          <w:p>
            <w:r/>
            <w:r>
              <w:rPr>
                <w:b w:val="0"/>
                <w:i w:val="0"/>
                <w:sz w:val="15"/>
              </w:rPr>
              <w:t>150%</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4</w:t>
            </w:r>
          </w:p>
        </w:tc>
        <w:tc>
          <w:tcPr>
            <w:tcW w:type="dxa" w:w="1366"/>
            <w:shd w:val="clear" w:color="auto" w:fill="F2F5F9"/>
          </w:tcPr>
          <w:p>
            <w:r/>
            <w:r>
              <w:rPr>
                <w:b w:val="0"/>
                <w:i w:val="0"/>
                <w:sz w:val="15"/>
              </w:rPr>
              <w:t>40%</w:t>
            </w:r>
          </w:p>
        </w:tc>
        <w:tc>
          <w:tcPr>
            <w:tcW w:type="dxa" w:w="1366"/>
            <w:shd w:val="clear" w:color="auto" w:fill="F2F5F9"/>
          </w:tcPr>
          <w:p>
            <w:r/>
            <w:r>
              <w:rPr>
                <w:b w:val="0"/>
                <w:i w:val="0"/>
                <w:sz w:val="15"/>
              </w:rPr>
              <w:t>1</w:t>
            </w:r>
          </w:p>
        </w:tc>
        <w:tc>
          <w:tcPr>
            <w:tcW w:type="dxa" w:w="1366"/>
            <w:shd w:val="clear" w:color="auto" w:fill="F2F5F9"/>
          </w:tcPr>
          <w:p>
            <w:r/>
            <w:r>
              <w:rPr>
                <w:b w:val="0"/>
                <w:i w:val="0"/>
                <w:sz w:val="15"/>
              </w:rPr>
              <w:t>25.0%</w:t>
            </w:r>
          </w:p>
        </w:tc>
        <w:tc>
          <w:tcPr>
            <w:tcW w:type="dxa" w:w="1366"/>
            <w:shd w:val="clear" w:color="auto" w:fill="F2F5F9"/>
          </w:tcPr>
          <w:p>
            <w:r/>
            <w:r>
              <w:rPr>
                <w:b w:val="0"/>
                <w:i w:val="0"/>
                <w:sz w:val="15"/>
              </w:rPr>
              <w:t>$2.73</w:t>
            </w:r>
          </w:p>
        </w:tc>
        <w:tc>
          <w:tcPr>
            <w:tcW w:type="dxa" w:w="1366"/>
            <w:shd w:val="clear" w:color="auto" w:fill="F2F5F9"/>
          </w:tcPr>
          <w:p>
            <w:r/>
            <w:r>
              <w:rPr>
                <w:b w:val="0"/>
                <w:i w:val="0"/>
                <w:sz w:val="15"/>
              </w:rPr>
              <w:t>$10.90</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$2.35</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2</w:t>
            </w:r>
          </w:p>
        </w:tc>
        <w:tc>
          <w:tcPr>
            <w:tcW w:type="dxa" w:w="1366"/>
          </w:tcPr>
          <w:p>
            <w:r/>
            <w:r>
              <w:rPr>
                <w:b w:val="0"/>
                <w:i w:val="0"/>
                <w:sz w:val="15"/>
              </w:rPr>
              <w:t>20%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$1.95</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10.9%</w:t>
            </w:r>
          </w:p>
        </w:tc>
        <w:tc>
          <w:tcPr>
            <w:tcW w:type="dxa" w:w="1366"/>
          </w:tcPr>
          <w:p>
            <w:r/>
            <w:r>
              <w:rPr>
                <w:b w:val="0"/>
                <w:i w:val="0"/>
                <w:sz w:val="15"/>
              </w:rPr>
              <w:t>$2.96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16.5% (child BAMBOO-QUEEN-OLIVE 21/127); campaign has 4 clicks, under the 15-click floor · PP: child planning rate 10.9% (lane 1574/14393 (child under 100 clicks)); campaign has 2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queen bed sheet set bamboo</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2</w:t>
            </w:r>
          </w:p>
        </w:tc>
        <w:tc>
          <w:tcPr>
            <w:tcW w:type="dxa" w:w="1252"/>
          </w:tcPr>
          <w:p>
            <w:r/>
            <w:r>
              <w:rPr>
                <w:b w:val="0"/>
                <w:i w:val="0"/>
                <w:sz w:val="15"/>
              </w:rPr>
              <w:t>0</w:t>
            </w:r>
          </w:p>
        </w:tc>
        <w:tc>
          <w:tcPr>
            <w:tcW w:type="dxa" w:w="1252"/>
          </w:tcPr>
          <w:p>
            <w:r/>
            <w:r>
              <w:rPr>
                <w:b w:val="0"/>
                <w:i w:val="0"/>
                <w:sz w:val="15"/>
              </w:rPr>
              <w:t>0.0%</w:t>
            </w:r>
          </w:p>
        </w:tc>
        <w:tc>
          <w:tcPr>
            <w:tcW w:type="dxa" w:w="1252"/>
          </w:tcPr>
          <w:p>
            <w:r/>
            <w:r>
              <w:rPr>
                <w:b w:val="0"/>
                <w:i w:val="0"/>
                <w:sz w:val="15"/>
              </w:rPr>
              <w:t>$1.90</w:t>
            </w:r>
          </w:p>
        </w:tc>
        <w:tc>
          <w:tcPr>
            <w:tcW w:type="dxa" w:w="1252"/>
          </w:tcPr>
          <w:p>
            <w:r/>
            <w:r>
              <w:rPr>
                <w:b w:val="0"/>
                <w:i w:val="0"/>
                <w:sz w:val="15"/>
              </w:rPr>
              <w:t>$1.90</w:t>
            </w:r>
          </w:p>
        </w:tc>
        <w:tc>
          <w:tcPr>
            <w:tcW w:type="dxa" w:w="1252"/>
          </w:tcPr>
          <w:p>
            <w:r/>
            <w:r>
              <w:rPr>
                <w:b w:val="0"/>
                <w:i w:val="0"/>
                <w:sz w:val="15"/>
              </w:rPr>
              <w:t>$1.90</w:t>
            </w:r>
          </w:p>
        </w:tc>
        <w:tc>
          <w:tcPr>
            <w:tcW w:type="dxa" w:w="1252"/>
          </w:tcPr>
          <w:p>
            <w:r/>
            <w:r>
              <w:rPr>
                <w:b w:val="0"/>
                <w:i w:val="0"/>
                <w:sz w:val="15"/>
              </w:rPr>
              <w:t>$4.75</w:t>
            </w:r>
          </w:p>
        </w:tc>
        <w:tc>
          <w:tcPr>
            <w:tcW w:type="dxa" w:w="1252"/>
          </w:tcPr>
          <w:p>
            <w:r/>
            <w:r>
              <w:rPr>
                <w:b w:val="0"/>
                <w:i w:val="0"/>
                <w:sz w:val="15"/>
              </w:rPr>
              <w:t>$5.95</w:t>
            </w:r>
          </w:p>
        </w:tc>
        <w:tc>
          <w:tcPr>
            <w:tcW w:type="dxa" w:w="1252"/>
          </w:tcPr>
          <w:p>
            <w:r/>
            <w:r>
              <w:rPr>
                <w:b w:val="0"/>
                <w:i w:val="0"/>
                <w:sz w:val="15"/>
              </w:rPr>
              <w:t>$4.48</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818 · tos · campaign: 150 → 213</w:t>
      </w:r>
      <w:r>
        <w:rPr>
          <w:b w:val="0"/>
          <w:i w:val="0"/>
        </w:rPr>
        <w:t xml:space="preserve"> — RAISE top-of-search modifier 150% → 213%. THIN IN-FOCUS PUSH (team feedback 2026-09-15 §2.2, operator 2026-09-15): this in-focus campaign took 10 click(s) in 90 days against a plan that asks 0/wk on "queen bed sheet set bamboo" (rank — → target 6); it delivers 0/wk at top of search and holds 18.7% top-of-search impression share, so the problem is the clicks, not where they land. The effective top-of-search price steps $4.75 → $5.95 (+25%; …  </w:t>
      </w:r>
      <w:r>
        <w:rPr>
          <w:b/>
          <w:i w:val="0"/>
        </w:rPr>
        <w:t>Review: HOLD</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0 clicks in 90 days and the mix as 'top of search 0% (0) product pages 50% (1) rest of search 50% (1)'. Amazon's campaign placement report (Command Center, same 90 days) shows TOS 4, product pages 2, rest of search 4 of 10 clicks — PP 20%.</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4 clicks / 0 orders, PP 2 / 0, ROS 4 / 1; ceilings TOS $4.48, PP $2.96.</w:t>
      </w:r>
    </w:p>
    <w:p>
      <w:pPr>
        <w:spacing w:after="60" w:before="0"/>
      </w:pPr>
      <w:r>
        <w:rPr>
          <w:b/>
          <w:i w:val="0"/>
          <w:color w:val="1F3A5F"/>
        </w:rPr>
        <w:t xml:space="preserve">Finding 2 — Rows the rationale withholds are exported as changes  </w:t>
      </w:r>
      <w:r>
        <w:rPr>
          <w:b w:val="0"/>
          <w:i w:val="0"/>
          <w:color w:val="B01E1E"/>
          <w:sz w:val="16"/>
        </w:rPr>
        <w:t>[Critical · WITHHELD]</w:t>
      </w:r>
    </w:p>
    <w:p>
      <w:pPr>
        <w:spacing w:after="40"/>
        <w:ind w:left="227"/>
      </w:pPr>
      <w:r>
        <w:rPr>
          <w:b/>
          <w:color w:val="1F3A5F"/>
        </w:rPr>
        <w:t xml:space="preserve">What is happening. </w:t>
      </w:r>
      <w:r>
        <w:rPr>
          <w:b w:val="0"/>
          <w:i w:val="0"/>
        </w:rPr>
        <w:t>Rows 818 carry verdict 'change', but their RISKS section reads 'change → HOLD' because the rank claim is UNGRADEABLE.</w:t>
      </w:r>
    </w:p>
    <w:p>
      <w:pPr>
        <w:spacing w:after="40"/>
        <w:ind w:left="227"/>
      </w:pPr>
      <w:r>
        <w:rPr>
          <w:b/>
          <w:color w:val="1F3A5F"/>
        </w:rPr>
        <w:t xml:space="preserve">Engine’s rationale. </w:t>
      </w:r>
      <w:r>
        <w:rPr>
          <w:b w:val="0"/>
          <w:i w:val="0"/>
        </w:rPr>
        <w:t>The engine requires a gradeable rank claim for a ranking move; with none it withholds the change.</w:t>
      </w:r>
    </w:p>
    <w:p>
      <w:pPr>
        <w:spacing w:after="40"/>
        <w:ind w:left="227"/>
      </w:pPr>
      <w:r>
        <w:rPr>
          <w:b/>
          <w:color w:val="B01E1E"/>
        </w:rPr>
        <w:t xml:space="preserve">Issue. </w:t>
      </w:r>
      <w:r>
        <w:rPr>
          <w:b w:val="0"/>
          <w:i w:val="0"/>
        </w:rPr>
        <w:t>The export and the rationale disagree — the loader would deploy a move the engine itself refused. This is an engine defect (a row with no gradeable prediction), not a judgement call.</w:t>
      </w:r>
    </w:p>
    <w:p>
      <w:pPr>
        <w:spacing w:after="40"/>
        <w:ind w:left="227"/>
      </w:pPr>
      <w:r>
        <w:rPr>
          <w:b/>
          <w:color w:val="1E7B34"/>
        </w:rPr>
        <w:t xml:space="preserve">Correction. </w:t>
      </w:r>
      <w:r>
        <w:rPr>
          <w:b w:val="0"/>
          <w:i w:val="0"/>
        </w:rPr>
        <w:t>Remove these rows from the deploy (verdict HOLD). Re-open when a rank observation exists for the term.</w:t>
      </w:r>
    </w:p>
    <w:p>
      <w:pPr>
        <w:spacing w:after="60" w:before="0"/>
      </w:pPr>
      <w:r>
        <w:rPr>
          <w:b/>
          <w:i w:val="0"/>
          <w:color w:val="1F3A5F"/>
        </w:rPr>
        <w:t xml:space="preserve">Finding 3 — Top of search priced above its ceiling on a row that is not a push  </w:t>
      </w:r>
      <w:r>
        <w:rPr>
          <w:b w:val="0"/>
          <w:i w:val="0"/>
          <w:color w:val="B01E1E"/>
          <w:sz w:val="16"/>
        </w:rPr>
        <w:t>[High · PREMIUM-UNFUNDED]</w:t>
      </w:r>
    </w:p>
    <w:p>
      <w:pPr>
        <w:spacing w:after="40"/>
        <w:ind w:left="227"/>
      </w:pPr>
      <w:r>
        <w:rPr>
          <w:b/>
          <w:color w:val="1F3A5F"/>
        </w:rPr>
        <w:t xml:space="preserve">What is happening. </w:t>
      </w:r>
      <w:r>
        <w:rPr>
          <w:b w:val="0"/>
          <w:i w:val="0"/>
        </w:rPr>
        <w:t>Row 818: TOS $4.75 → $5.95 against a TOS ceiling of $4.48 (child planning rate 16.5% (child BAMBOO-QUEEN-OLIVE 21/127); campaign has 4 clicks, under the 15-click floor); why not a push: no rank on file.</w:t>
      </w:r>
    </w:p>
    <w:p>
      <w:pPr>
        <w:spacing w:after="40"/>
        <w:ind w:left="227"/>
      </w:pPr>
      <w:r>
        <w:rPr>
          <w:b/>
          <w:color w:val="1F3A5F"/>
        </w:rPr>
        <w:t xml:space="preserve">Engine’s rationale. </w:t>
      </w:r>
      <w:r>
        <w:rPr>
          <w:b w:val="0"/>
          <w:i w:val="0"/>
        </w:rPr>
        <w:t>RAISE top-of-search modifier 150% → 213%. THIN IN-FOCUS PUSH (team feedback 2026-09-15 §2.2, operator 2026-09-15): this in-focus campaign took 10 click(s) in 90 days against a plan that asks 0/wk on "queen bed sheet set bamboo" (rank — → target 6); …</w:t>
      </w:r>
    </w:p>
    <w:p>
      <w:pPr>
        <w:spacing w:after="40"/>
        <w:ind w:left="227"/>
      </w:pPr>
      <w:r>
        <w:rPr>
          <w:b/>
          <w:color w:val="B01E1E"/>
        </w:rPr>
        <w:t xml:space="preserve">Issue. </w:t>
      </w:r>
      <w:r>
        <w:rPr>
          <w:b w:val="0"/>
          <w:i w:val="0"/>
        </w:rPr>
        <w:t>Doc §8/§11: only a funded Ranking-Exact push may price top of search above what it affords; everything else is bounded at every placement. Loss per order at $5.95: $8.87.</w:t>
      </w:r>
    </w:p>
    <w:p>
      <w:pPr>
        <w:spacing w:after="40"/>
        <w:ind w:left="227"/>
      </w:pPr>
      <w:r>
        <w:rPr>
          <w:b/>
          <w:color w:val="1E7B34"/>
        </w:rPr>
        <w:t xml:space="preserve">Correction. </w:t>
      </w:r>
      <w:r>
        <w:rPr>
          <w:b w:val="0"/>
          <w:i w:val="0"/>
        </w:rPr>
        <w:t>TOS price $4.48 (descent to a named point: the TOS ceiling); modifier 136% on base $1.90.</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$1.90</w:t>
            </w:r>
          </w:p>
        </w:tc>
        <w:tc>
          <w:tcPr>
            <w:tcW w:type="dxa" w:w="1361"/>
          </w:tcPr>
          <w:p>
            <w:r/>
            <w:r>
              <w:rPr>
                <w:b w:val="0"/>
                <w:i w:val="0"/>
                <w:sz w:val="15"/>
              </w:rPr>
              <w:t>$1.90</w:t>
            </w:r>
          </w:p>
        </w:tc>
        <w:tc>
          <w:tcPr>
            <w:tcW w:type="dxa" w:w="1587"/>
          </w:tcPr>
          <w:p>
            <w:r/>
            <w:r>
              <w:rPr>
                <w:b w:val="0"/>
                <w:i w:val="0"/>
                <w:sz w:val="15"/>
              </w:rPr>
              <w:t>$1.90</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150%</w:t>
            </w:r>
          </w:p>
        </w:tc>
        <w:tc>
          <w:tcPr>
            <w:tcW w:type="dxa" w:w="1361"/>
            <w:shd w:val="clear" w:color="auto" w:fill="F2F5F9"/>
          </w:tcPr>
          <w:p>
            <w:r/>
            <w:r>
              <w:rPr>
                <w:b w:val="0"/>
                <w:i w:val="0"/>
                <w:sz w:val="15"/>
              </w:rPr>
              <w:t>213%</w:t>
            </w:r>
          </w:p>
        </w:tc>
        <w:tc>
          <w:tcPr>
            <w:tcW w:type="dxa" w:w="1587"/>
            <w:shd w:val="clear" w:color="auto" w:fill="F2F5F9"/>
          </w:tcPr>
          <w:p>
            <w:r/>
            <w:r>
              <w:rPr>
                <w:b w:val="0"/>
                <w:i w:val="0"/>
                <w:sz w:val="15"/>
              </w:rPr>
              <w:t>136%</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$4.75</w:t>
            </w:r>
          </w:p>
        </w:tc>
        <w:tc>
          <w:tcPr>
            <w:tcW w:type="dxa" w:w="1361"/>
          </w:tcPr>
          <w:p>
            <w:r/>
            <w:r>
              <w:rPr>
                <w:b w:val="0"/>
                <w:i w:val="0"/>
                <w:sz w:val="15"/>
              </w:rPr>
              <w:t>$5.95</w:t>
            </w:r>
          </w:p>
        </w:tc>
        <w:tc>
          <w:tcPr>
            <w:tcW w:type="dxa" w:w="1587"/>
          </w:tcPr>
          <w:p>
            <w:r/>
            <w:r>
              <w:rPr>
                <w:b w:val="0"/>
                <w:i w:val="0"/>
                <w:sz w:val="15"/>
              </w:rPr>
              <w:t>$4.48</w:t>
            </w:r>
          </w:p>
        </w:tc>
        <w:tc>
          <w:tcPr>
            <w:tcW w:type="dxa" w:w="8674"/>
          </w:tcPr>
          <w:p>
            <w:r/>
            <w:r>
              <w:rPr>
                <w:b w:val="0"/>
                <w:i w:val="0"/>
                <w:sz w:val="15"/>
              </w:rPr>
              <w:t>descent to a named point: the TOS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2.50 : 1</w:t>
            </w:r>
          </w:p>
        </w:tc>
        <w:tc>
          <w:tcPr>
            <w:tcW w:type="dxa" w:w="1361"/>
            <w:shd w:val="clear" w:color="auto" w:fill="F2F5F9"/>
          </w:tcPr>
          <w:p>
            <w:r/>
            <w:r>
              <w:rPr>
                <w:b w:val="0"/>
                <w:i w:val="0"/>
                <w:sz w:val="15"/>
              </w:rPr>
              <w:t>3.13 : 1</w:t>
            </w:r>
          </w:p>
        </w:tc>
        <w:tc>
          <w:tcPr>
            <w:tcW w:type="dxa" w:w="1587"/>
            <w:shd w:val="clear" w:color="auto" w:fill="F2F5F9"/>
          </w:tcPr>
          <w:p>
            <w:r/>
            <w:r>
              <w:rPr>
                <w:b w:val="0"/>
                <w:i w:val="0"/>
                <w:sz w:val="15"/>
              </w:rPr>
              <w:t>2.36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$5.00</w:t>
            </w:r>
          </w:p>
        </w:tc>
        <w:tc>
          <w:tcPr>
            <w:tcW w:type="dxa" w:w="1361"/>
          </w:tcPr>
          <w:p>
            <w:r/>
            <w:r>
              <w:rPr>
                <w:b w:val="0"/>
                <w:i w:val="0"/>
                <w:sz w:val="15"/>
              </w:rPr>
              <w:t>$5.00</w:t>
            </w:r>
          </w:p>
        </w:tc>
        <w:tc>
          <w:tcPr>
            <w:tcW w:type="dxa" w:w="1587"/>
          </w:tcPr>
          <w:p>
            <w:r/>
            <w:r>
              <w:rPr>
                <w:b w:val="0"/>
                <w:i w:val="0"/>
                <w:sz w:val="15"/>
              </w:rPr>
              <w:t>$5.00</w:t>
            </w:r>
          </w:p>
        </w:tc>
        <w:tc>
          <w:tcPr>
            <w:tcW w:type="dxa" w:w="8674"/>
          </w:tcPr>
          <w:p>
            <w:r/>
            <w:r>
              <w:rPr>
                <w:b w:val="0"/>
                <w:i w:val="0"/>
                <w:sz w:val="15"/>
              </w:rPr>
              <w:t>held — deal days average $0.00/day against $5.00 (0%);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$27.09 / $0.00</w:t>
            </w:r>
          </w:p>
        </w:tc>
        <w:tc>
          <w:tcPr>
            <w:tcW w:type="dxa" w:w="8674"/>
            <w:shd w:val="clear" w:color="auto" w:fill="F2F5F9"/>
          </w:tcPr>
          <w:p>
            <w:r/>
            <w:r>
              <w:rPr>
                <w:b w:val="0"/>
                <w:i w:val="0"/>
                <w:sz w:val="15"/>
              </w:rPr>
              <w:t>TOS price ÷ 16.5%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TOS cost per order falls from $28.73 to about $27.09; TOS clicks may thin — the intended half of a descent.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Queen Size Bamboo Sheets-[Bamboo|Queen]-(LSV)-Exact-(Ranking)-DO-BAMBOO-QUEEN-WHITE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Bamboo|Queen · advertised child BAMBOO-QUEEN-OLIVE → hold · bid strategy LEGACY_FOR_SALES · status ENABLED · campaign id 472789995428561</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$5.00</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$0.01</w:t>
            </w:r>
          </w:p>
        </w:tc>
      </w:tr>
      <w:tr>
        <w:tc>
          <w:tcPr>
            <w:tcW w:type="dxa" w:w="1701"/>
          </w:tcPr>
          <w:p>
            <w:r/>
            <w:r>
              <w:rPr>
                <w:b w:val="0"/>
                <w:i w:val="0"/>
                <w:sz w:val="15"/>
              </w:rPr>
              <w:t>Rank (keyword)</w:t>
            </w:r>
          </w:p>
        </w:tc>
        <w:tc>
          <w:tcPr>
            <w:tcW w:type="dxa" w:w="3969"/>
          </w:tcPr>
          <w:p>
            <w:r/>
            <w:r>
              <w:rPr>
                <w:b w:val="0"/>
                <w:i w:val="0"/>
                <w:sz w:val="15"/>
              </w:rPr>
              <w:t>53 now → target 4 (queen size bamboo sheets); 30d ago —</w:t>
            </w:r>
          </w:p>
        </w:tc>
        <w:tc>
          <w:tcPr>
            <w:tcW w:type="dxa" w:w="2041"/>
          </w:tcPr>
          <w:p>
            <w:r/>
            <w:r>
              <w:rPr>
                <w:b w:val="0"/>
                <w:i w:val="0"/>
                <w:sz w:val="15"/>
              </w:rPr>
              <w:t>Plan PPC clicks/wk</w:t>
            </w:r>
          </w:p>
        </w:tc>
        <w:tc>
          <w:tcPr>
            <w:tcW w:type="dxa" w:w="2494"/>
          </w:tcPr>
          <w:p>
            <w:r/>
            <w:r>
              <w:rPr>
                <w:b w:val="0"/>
                <w:i w:val="0"/>
                <w:sz w:val="15"/>
              </w:rPr>
              <w:t>14.0</w:t>
            </w:r>
          </w:p>
        </w:tc>
        <w:tc>
          <w:tcPr>
            <w:tcW w:type="dxa" w:w="1814"/>
          </w:tcPr>
          <w:p>
            <w:r/>
            <w:r>
              <w:rPr>
                <w:b w:val="0"/>
                <w:i w:val="0"/>
                <w:sz w:val="15"/>
              </w:rPr>
              <w:t>TOS clicks</w:t>
            </w:r>
          </w:p>
        </w:tc>
        <w:tc>
          <w:tcPr>
            <w:tcW w:type="dxa" w:w="3005"/>
          </w:tcPr>
          <w:p>
            <w:r/>
            <w:r>
              <w:rPr>
                <w:b w:val="0"/>
                <w:i w:val="0"/>
                <w:sz w:val="15"/>
              </w:rPr>
              <w:t>0.0 (90d) · 0.0/day pre-deal → 0.0/day in the deal</w:t>
            </w:r>
          </w:p>
        </w:tc>
      </w:tr>
      <w:tr>
        <w:tc>
          <w:tcPr>
            <w:tcW w:type="dxa" w:w="1701"/>
          </w:tcPr>
          <w:p>
            <w:r/>
            <w:r>
              <w:rPr>
                <w:b w:val="0"/>
                <w:i w:val="0"/>
                <w:sz w:val="15"/>
              </w:rPr>
              <w:t>TOS impression share</w:t>
            </w:r>
          </w:p>
        </w:tc>
        <w:tc>
          <w:tcPr>
            <w:tcW w:type="dxa" w:w="3969"/>
          </w:tcPr>
          <w:p>
            <w:r/>
            <w:r>
              <w:rPr>
                <w:b w:val="0"/>
                <w:i w:val="0"/>
                <w:sz w:val="15"/>
              </w:rPr>
              <w:t>0.0%</w:t>
            </w:r>
          </w:p>
        </w:tc>
        <w:tc>
          <w:tcPr>
            <w:tcW w:type="dxa" w:w="2041"/>
          </w:tcPr>
          <w:p>
            <w:r/>
            <w:r>
              <w:rPr>
                <w:b w:val="0"/>
                <w:i w:val="0"/>
                <w:sz w:val="15"/>
              </w:rPr>
              <w:t>Market CTR / CVR (SQP)</w:t>
            </w:r>
          </w:p>
        </w:tc>
        <w:tc>
          <w:tcPr>
            <w:tcW w:type="dxa" w:w="2494"/>
          </w:tcPr>
          <w:p>
            <w:r/>
            <w:r>
              <w:rPr>
                <w:b w:val="0"/>
                <w:i w:val="0"/>
                <w:sz w:val="15"/>
              </w:rPr>
              <w:t>1.58% / 5.04%</w:t>
            </w:r>
          </w:p>
        </w:tc>
        <w:tc>
          <w:tcPr>
            <w:tcW w:type="dxa" w:w="1814"/>
          </w:tcPr>
          <w:p>
            <w:r/>
            <w:r>
              <w:rPr>
                <w:b w:val="0"/>
                <w:i w:val="0"/>
                <w:sz w:val="15"/>
              </w:rPr>
              <w:t>Contribution / order used</w:t>
            </w:r>
          </w:p>
        </w:tc>
        <w:tc>
          <w:tcPr>
            <w:tcW w:type="dxa" w:w="3005"/>
          </w:tcPr>
          <w:p>
            <w:r/>
            <w:r>
              <w:rPr>
                <w:b w:val="0"/>
                <w:i w:val="0"/>
                <w:sz w:val="15"/>
              </w:rPr>
              <w:t>$26.06 (engine)</w:t>
            </w:r>
          </w:p>
        </w:tc>
      </w:tr>
      <w:tr>
        <w:tc>
          <w:tcPr>
            <w:tcW w:type="dxa" w:w="1701"/>
          </w:tcPr>
          <w:p>
            <w:r/>
            <w:r>
              <w:rPr>
                <w:b w:val="0"/>
                <w:i w:val="0"/>
                <w:sz w:val="15"/>
              </w:rPr>
              <w:t>Stock (size)</w:t>
            </w:r>
          </w:p>
        </w:tc>
        <w:tc>
          <w:tcPr>
            <w:tcW w:type="dxa" w:w="3969"/>
          </w:tcPr>
          <w:p>
            <w:r/>
            <w:r>
              <w:rPr>
                <w:b w:val="0"/>
                <w:i w:val="0"/>
                <w:sz w:val="15"/>
              </w:rPr>
              <w:t>Queen: hero BAMBOO-QUEEN-WHITE 93 units, 16 shelf days, hero room UNDER_HORIZON</w:t>
            </w:r>
          </w:p>
        </w:tc>
        <w:tc>
          <w:tcPr>
            <w:tcW w:type="dxa" w:w="2041"/>
          </w:tcPr>
          <w:p>
            <w:r/>
            <w:r>
              <w:rPr>
                <w:b w:val="0"/>
                <w:i w:val="0"/>
                <w:sz w:val="15"/>
              </w:rPr>
              <w:t>Serving child</w:t>
            </w:r>
          </w:p>
        </w:tc>
        <w:tc>
          <w:tcPr>
            <w:tcW w:type="dxa" w:w="2494"/>
          </w:tcPr>
          <w:p>
            <w:r/>
            <w:r>
              <w:rPr>
                <w:b w:val="0"/>
                <w:i w:val="0"/>
                <w:sz w:val="15"/>
              </w:rPr>
              <w:t>BAMBOO-QUEEN-OLIVE (339)</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16.5%</w:t>
            </w:r>
          </w:p>
        </w:tc>
        <w:tc>
          <w:tcPr>
            <w:tcW w:type="dxa" w:w="1366"/>
          </w:tcPr>
          <w:p>
            <w:r/>
            <w:r>
              <w:rPr>
                <w:b w:val="0"/>
                <w:i w:val="0"/>
                <w:sz w:val="15"/>
              </w:rPr>
              <w:t>$4.31</w:t>
            </w:r>
          </w:p>
        </w:tc>
        <w:tc>
          <w:tcPr>
            <w:tcW w:type="dxa" w:w="1366"/>
          </w:tcPr>
          <w:p>
            <w:r/>
            <w:r>
              <w:rPr>
                <w:b w:val="0"/>
                <w:i w:val="0"/>
                <w:sz w:val="15"/>
              </w:rPr>
              <w:t>238%</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8</w:t>
            </w:r>
          </w:p>
        </w:tc>
        <w:tc>
          <w:tcPr>
            <w:tcW w:type="dxa" w:w="1366"/>
            <w:shd w:val="clear" w:color="auto" w:fill="F2F5F9"/>
          </w:tcPr>
          <w:p>
            <w:r/>
            <w:r>
              <w:rPr>
                <w:b w:val="0"/>
                <w:i w:val="0"/>
                <w:sz w:val="15"/>
              </w:rPr>
              <w:t>100%</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$0.15</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$2.26</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10.9%</w:t>
            </w:r>
          </w:p>
        </w:tc>
        <w:tc>
          <w:tcPr>
            <w:tcW w:type="dxa" w:w="1366"/>
          </w:tcPr>
          <w:p>
            <w:r/>
            <w:r>
              <w:rPr>
                <w:b w:val="0"/>
                <w:i w:val="0"/>
                <w:sz w:val="15"/>
              </w:rPr>
              <w:t>$2.85</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21</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$0.41</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16.5% (child BAMBOO-QUEEN-OLIVE 21/127); campaign has 0 clicks, under the 15-click floor · PP: child planning rate 10.9% (lane 1574/14393 (child under 100 clicks)); campaign has 0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queen size bamboo sheets</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1</w:t>
            </w:r>
          </w:p>
        </w:tc>
        <w:tc>
          <w:tcPr>
            <w:tcW w:type="dxa" w:w="1252"/>
          </w:tcPr>
          <w:p>
            <w:r/>
            <w:r>
              <w:rPr>
                <w:b w:val="0"/>
                <w:i w:val="0"/>
                <w:sz w:val="15"/>
              </w:rPr>
              <w:t>0</w:t>
            </w:r>
          </w:p>
        </w:tc>
        <w:tc>
          <w:tcPr>
            <w:tcW w:type="dxa" w:w="1252"/>
          </w:tcPr>
          <w:p>
            <w:r/>
            <w:r>
              <w:rPr>
                <w:b w:val="0"/>
                <w:i w:val="0"/>
                <w:sz w:val="15"/>
              </w:rPr>
              <w:t>0.0%</w:t>
            </w:r>
          </w:p>
        </w:tc>
        <w:tc>
          <w:tcPr>
            <w:tcW w:type="dxa" w:w="1252"/>
          </w:tcPr>
          <w:p>
            <w:r/>
            <w:r>
              <w:rPr>
                <w:b w:val="0"/>
                <w:i w:val="0"/>
                <w:sz w:val="15"/>
              </w:rPr>
              <w:t>$0.45</w:t>
            </w:r>
          </w:p>
        </w:tc>
        <w:tc>
          <w:tcPr>
            <w:tcW w:type="dxa" w:w="1252"/>
          </w:tcPr>
          <w:p>
            <w:r/>
            <w:r>
              <w:rPr>
                <w:b w:val="0"/>
                <w:i w:val="0"/>
                <w:sz w:val="15"/>
              </w:rPr>
              <w:t>$0.45</w:t>
            </w:r>
          </w:p>
        </w:tc>
        <w:tc>
          <w:tcPr>
            <w:tcW w:type="dxa" w:w="1252"/>
          </w:tcPr>
          <w:p>
            <w:r/>
            <w:r>
              <w:rPr>
                <w:b w:val="0"/>
                <w:i w:val="0"/>
                <w:sz w:val="15"/>
              </w:rPr>
              <w:t>$0.50</w:t>
            </w:r>
          </w:p>
        </w:tc>
        <w:tc>
          <w:tcPr>
            <w:tcW w:type="dxa" w:w="1252"/>
          </w:tcPr>
          <w:p>
            <w:r/>
            <w:r>
              <w:rPr>
                <w:b w:val="0"/>
                <w:i w:val="0"/>
                <w:sz w:val="15"/>
              </w:rPr>
              <w:t>$1.52</w:t>
            </w:r>
          </w:p>
        </w:tc>
        <w:tc>
          <w:tcPr>
            <w:tcW w:type="dxa" w:w="1252"/>
          </w:tcPr>
          <w:p>
            <w:r/>
            <w:r>
              <w:rPr>
                <w:b w:val="0"/>
                <w:i w:val="0"/>
                <w:sz w:val="15"/>
              </w:rPr>
              <w:t>$1.97</w:t>
            </w:r>
          </w:p>
        </w:tc>
        <w:tc>
          <w:tcPr>
            <w:tcW w:type="dxa" w:w="1252"/>
          </w:tcPr>
          <w:p>
            <w:r/>
            <w:r>
              <w:rPr>
                <w:b w:val="0"/>
                <w:i w:val="0"/>
                <w:sz w:val="15"/>
              </w:rPr>
              <w:t>$1.98</w:t>
            </w:r>
          </w:p>
        </w:tc>
      </w:tr>
      <w:tr>
        <w:tc>
          <w:tcPr>
            <w:tcW w:type="dxa" w:w="1252"/>
            <w:shd w:val="clear" w:color="auto" w:fill="F2F5F9"/>
          </w:tcPr>
          <w:p>
            <w:r/>
            <w:r>
              <w:rPr>
                <w:b w:val="0"/>
                <w:i w:val="0"/>
                <w:sz w:val="15"/>
              </w:rPr>
              <w:t>queen bamboo sheets</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ENABLED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$0.38</w:t>
            </w:r>
          </w:p>
        </w:tc>
        <w:tc>
          <w:tcPr>
            <w:tcW w:type="dxa" w:w="1252"/>
            <w:shd w:val="clear" w:color="auto" w:fill="F2F5F9"/>
          </w:tcPr>
          <w:p>
            <w:r/>
            <w:r>
              <w:rPr>
                <w:b w:val="0"/>
                <w:i w:val="0"/>
                <w:sz w:val="15"/>
              </w:rPr>
              <w:t>$0.38</w:t>
            </w:r>
          </w:p>
        </w:tc>
        <w:tc>
          <w:tcPr>
            <w:tcW w:type="dxa" w:w="1252"/>
            <w:shd w:val="clear" w:color="auto" w:fill="F2F5F9"/>
          </w:tcPr>
          <w:p>
            <w:r/>
            <w:r>
              <w:rPr>
                <w:b w:val="0"/>
                <w:i w:val="0"/>
                <w:sz w:val="15"/>
              </w:rPr>
              <w:t>$0.38</w:t>
            </w:r>
          </w:p>
        </w:tc>
        <w:tc>
          <w:tcPr>
            <w:tcW w:type="dxa" w:w="1252"/>
            <w:shd w:val="clear" w:color="auto" w:fill="F2F5F9"/>
          </w:tcPr>
          <w:p>
            <w:r/>
            <w:r>
              <w:rPr>
                <w:b w:val="0"/>
                <w:i w:val="0"/>
                <w:sz w:val="15"/>
              </w:rPr>
              <w:t>$1.28</w:t>
            </w:r>
          </w:p>
        </w:tc>
        <w:tc>
          <w:tcPr>
            <w:tcW w:type="dxa" w:w="1252"/>
            <w:shd w:val="clear" w:color="auto" w:fill="F2F5F9"/>
          </w:tcPr>
          <w:p>
            <w:r/>
            <w:r>
              <w:rPr>
                <w:b w:val="0"/>
                <w:i w:val="0"/>
                <w:sz w:val="15"/>
              </w:rPr>
              <w:t>$1.66</w:t>
            </w:r>
          </w:p>
        </w:tc>
        <w:tc>
          <w:tcPr>
            <w:tcW w:type="dxa" w:w="1252"/>
            <w:shd w:val="clear" w:color="auto" w:fill="F2F5F9"/>
          </w:tcPr>
          <w:p>
            <w:r/>
            <w:r>
              <w:rPr>
                <w:b w:val="0"/>
                <w:i w:val="0"/>
                <w:sz w:val="15"/>
              </w:rPr>
              <w:t>$1.50</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873 · tos · campaign: 238 → 338</w:t>
      </w:r>
      <w:r>
        <w:rPr>
          <w:b w:val="0"/>
          <w:i w:val="0"/>
        </w:rPr>
        <w:t xml:space="preserve"> — Top of search delivers 0/wk against a declared 14/wk — 0% of the plan. Site the base at rest-of-search economics ($0.50) and size the modifier to reach $3.52 at top of search — SOP-28 P9's arbitrage, which is what buys the placement while leaving rest of search and product pages at a price they can justify. Authorized ceiling becomes $3.52 against $3.52 targeted. Evidence: BORROWED from syntax group Bamboo|Queen on 1540 clicks. …  </w:t>
      </w:r>
      <w:r>
        <w:rPr>
          <w:b/>
          <w:i w:val="0"/>
        </w:rPr>
        <w:t>Review: HOLD</w:t>
      </w:r>
    </w:p>
    <w:p>
      <w:pPr>
        <w:spacing w:after="60" w:before="0"/>
      </w:pPr>
      <w:r>
        <w:rPr>
          <w:b/>
          <w:i w:val="0"/>
          <w:color w:val="1F3A5F"/>
        </w:rPr>
        <w:t xml:space="preserve">Finding 1 — Re-proposes a move last week's review held  </w:t>
      </w:r>
      <w:r>
        <w:rPr>
          <w:b w:val="0"/>
          <w:i w:val="0"/>
          <w:color w:val="B01E1E"/>
          <w:sz w:val="16"/>
        </w:rPr>
        <w:t>[High · HISTORY]</w:t>
      </w:r>
    </w:p>
    <w:p>
      <w:pPr>
        <w:spacing w:after="40"/>
        <w:ind w:left="227"/>
      </w:pPr>
      <w:r>
        <w:rPr>
          <w:b/>
          <w:color w:val="1F3A5F"/>
        </w:rPr>
        <w:t xml:space="preserve">What is happening. </w:t>
      </w:r>
      <w:r>
        <w:rPr>
          <w:b w:val="0"/>
          <w:i w:val="0"/>
        </w:rPr>
        <w:t>Row 873 proposes the top-of-search modifier 238% → 338%.</w:t>
      </w:r>
    </w:p>
    <w:p>
      <w:pPr>
        <w:spacing w:after="40"/>
        <w:ind w:left="227"/>
      </w:pPr>
      <w:r>
        <w:rPr>
          <w:b/>
          <w:color w:val="1F3A5F"/>
        </w:rPr>
        <w:t xml:space="preserve">Engine’s rationale. </w:t>
      </w:r>
      <w:r>
        <w:rPr>
          <w:b w:val="0"/>
          <w:i w:val="0"/>
        </w:rPr>
        <w:t>Previous review (run 20260919-20efcefa): 238 → 338 held: 71 impressions in 90 days — check eligibility before price.</w:t>
      </w:r>
    </w:p>
    <w:p>
      <w:pPr>
        <w:spacing w:after="40"/>
        <w:ind w:left="227"/>
      </w:pPr>
      <w:r>
        <w:rPr>
          <w:b/>
          <w:color w:val="B01E1E"/>
        </w:rPr>
        <w:t xml:space="preserve">Issue. </w:t>
      </w:r>
      <w:r>
        <w:rPr>
          <w:b w:val="0"/>
          <w:i w:val="0"/>
        </w:rPr>
        <w:t>The same lever comes back without the condition that held it having been read (the open tuner record / the deal guard are still running).</w:t>
      </w:r>
    </w:p>
    <w:p>
      <w:pPr>
        <w:spacing w:after="40"/>
        <w:ind w:left="227"/>
      </w:pPr>
      <w:r>
        <w:rPr>
          <w:b/>
          <w:color w:val="1E7B34"/>
        </w:rPr>
        <w:t xml:space="preserve">Correction. </w:t>
      </w:r>
      <w:r>
        <w:rPr>
          <w:b w:val="0"/>
          <w:i w:val="0"/>
        </w:rPr>
        <w:t>Apply at most the size last week's review allowed, now, so it buys deal-day clicks; grade it on deal days against the open record's baseline.</w:t>
      </w:r>
    </w:p>
    <w:p>
      <w:pPr>
        <w:spacing w:after="60" w:before="0"/>
      </w:pPr>
      <w:r>
        <w:rPr>
          <w:b/>
          <w:i w:val="0"/>
          <w:color w:val="1F3A5F"/>
        </w:rPr>
        <w:t xml:space="preserve">Finding 2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0 top-of-search clicks (0.0/day vs 0.0/day in the 31 days before), TOS CVR — in the deal vs — over 90 days. Rank checkpoints of rows 873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3 — Prediction the step cannot deliver  </w:t>
      </w:r>
      <w:r>
        <w:rPr>
          <w:b w:val="0"/>
          <w:i w:val="0"/>
          <w:color w:val="555555"/>
          <w:sz w:val="16"/>
        </w:rPr>
        <w:t>[Medium · PREDICTION]</w:t>
      </w:r>
    </w:p>
    <w:p>
      <w:pPr>
        <w:spacing w:after="40"/>
        <w:ind w:left="227"/>
      </w:pPr>
      <w:r>
        <w:rPr>
          <w:b/>
          <w:color w:val="1F3A5F"/>
        </w:rPr>
        <w:t xml:space="preserve">What is happening. </w:t>
      </w:r>
      <w:r>
        <w:rPr>
          <w:b w:val="0"/>
          <w:i w:val="0"/>
        </w:rPr>
        <w:t>Row 873: Rank claim 53 → ≤17 in 14 days.</w:t>
      </w:r>
    </w:p>
    <w:p>
      <w:pPr>
        <w:spacing w:after="40"/>
        <w:ind w:left="227"/>
      </w:pPr>
      <w:r>
        <w:rPr>
          <w:b/>
          <w:color w:val="1F3A5F"/>
        </w:rPr>
        <w:t xml:space="preserve">Engine’s rationale. </w:t>
      </w:r>
      <w:r>
        <w:rPr>
          <w:b w:val="0"/>
          <w:i w:val="0"/>
        </w:rPr>
        <w:t>The engine files the plan's requirement as the step's prediction.</w:t>
      </w:r>
    </w:p>
    <w:p>
      <w:pPr>
        <w:spacing w:after="40"/>
        <w:ind w:left="227"/>
      </w:pPr>
      <w:r>
        <w:rPr>
          <w:b/>
          <w:color w:val="B01E1E"/>
        </w:rPr>
        <w:t xml:space="preserve">Issue. </w:t>
      </w:r>
      <w:r>
        <w:rPr>
          <w:b w:val="0"/>
          <w:i w:val="0"/>
        </w:rPr>
        <w:t>Doc §11: the prediction is the written expectation of THIS step; account hit rate on graded predictions is 4.8% (5 of 104). A claim sized from the plan grades as a miss even when the step is right, and teaches nothing.</w:t>
      </w:r>
    </w:p>
    <w:p>
      <w:pPr>
        <w:spacing w:after="40"/>
        <w:ind w:left="227"/>
      </w:pPr>
      <w:r>
        <w:rPr>
          <w:b/>
          <w:color w:val="1E7B34"/>
        </w:rPr>
        <w:t xml:space="preserve">Correction. </w:t>
      </w:r>
      <w:r>
        <w:rPr>
          <w:b w:val="0"/>
          <w:i w:val="0"/>
        </w:rPr>
        <w:t>Predict what the step buys (the book's rate for this size) on deal days; keep the plan as the destination.</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$0.45</w:t>
            </w:r>
          </w:p>
        </w:tc>
        <w:tc>
          <w:tcPr>
            <w:tcW w:type="dxa" w:w="1361"/>
          </w:tcPr>
          <w:p>
            <w:r/>
            <w:r>
              <w:rPr>
                <w:b w:val="0"/>
                <w:i w:val="0"/>
                <w:sz w:val="15"/>
              </w:rPr>
              <w:t>$0.45</w:t>
            </w:r>
          </w:p>
        </w:tc>
        <w:tc>
          <w:tcPr>
            <w:tcW w:type="dxa" w:w="1587"/>
          </w:tcPr>
          <w:p>
            <w:r/>
            <w:r>
              <w:rPr>
                <w:b w:val="0"/>
                <w:i w:val="0"/>
                <w:sz w:val="15"/>
              </w:rPr>
              <w:t>$0.50</w:t>
            </w:r>
          </w:p>
        </w:tc>
        <w:tc>
          <w:tcPr>
            <w:tcW w:type="dxa" w:w="8674"/>
          </w:tcPr>
          <w:p>
            <w:r/>
            <w:r>
              <w:rPr>
                <w:b w:val="0"/>
                <w:i w:val="0"/>
                <w:sz w:val="15"/>
              </w:rPr>
              <w:t>held — no clicks arriving; cutting the base of a row that is not delivering makes delivery worse (§12); floored at $0.50</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238%</w:t>
            </w:r>
          </w:p>
        </w:tc>
        <w:tc>
          <w:tcPr>
            <w:tcW w:type="dxa" w:w="1361"/>
            <w:shd w:val="clear" w:color="auto" w:fill="F2F5F9"/>
          </w:tcPr>
          <w:p>
            <w:r/>
            <w:r>
              <w:rPr>
                <w:b w:val="0"/>
                <w:i w:val="0"/>
                <w:sz w:val="15"/>
              </w:rPr>
              <w:t>338%</w:t>
            </w:r>
          </w:p>
        </w:tc>
        <w:tc>
          <w:tcPr>
            <w:tcW w:type="dxa" w:w="1587"/>
            <w:shd w:val="clear" w:color="auto" w:fill="F2F5F9"/>
          </w:tcPr>
          <w:p>
            <w:r/>
            <w:r>
              <w:rPr>
                <w:b w:val="0"/>
                <w:i w:val="0"/>
                <w:sz w:val="15"/>
              </w:rPr>
              <w:t>295%</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$1.52</w:t>
            </w:r>
          </w:p>
        </w:tc>
        <w:tc>
          <w:tcPr>
            <w:tcW w:type="dxa" w:w="1361"/>
          </w:tcPr>
          <w:p>
            <w:r/>
            <w:r>
              <w:rPr>
                <w:b w:val="0"/>
                <w:i w:val="0"/>
                <w:sz w:val="15"/>
              </w:rPr>
              <w:t>$1.97</w:t>
            </w:r>
          </w:p>
        </w:tc>
        <w:tc>
          <w:tcPr>
            <w:tcW w:type="dxa" w:w="1587"/>
          </w:tcPr>
          <w:p>
            <w:r/>
            <w:r>
              <w:rPr>
                <w:b w:val="0"/>
                <w:i w:val="0"/>
                <w:sz w:val="15"/>
              </w:rPr>
              <w:t>$1.98</w:t>
            </w:r>
          </w:p>
        </w:tc>
        <w:tc>
          <w:tcPr>
            <w:tcW w:type="dxa" w:w="8674"/>
          </w:tcPr>
          <w:p>
            <w:r/>
            <w:r>
              <w:rPr>
                <w:b w:val="0"/>
                <w:i w:val="0"/>
                <w:sz w:val="15"/>
              </w:rPr>
              <w:t>climb toward the ceiling only (≤ +30%) — no premium until CTR above market shown</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3.38 : 1</w:t>
            </w:r>
          </w:p>
        </w:tc>
        <w:tc>
          <w:tcPr>
            <w:tcW w:type="dxa" w:w="1361"/>
            <w:shd w:val="clear" w:color="auto" w:fill="F2F5F9"/>
          </w:tcPr>
          <w:p>
            <w:r/>
            <w:r>
              <w:rPr>
                <w:b w:val="0"/>
                <w:i w:val="0"/>
                <w:sz w:val="15"/>
              </w:rPr>
              <w:t>4.38 : 1</w:t>
            </w:r>
          </w:p>
        </w:tc>
        <w:tc>
          <w:tcPr>
            <w:tcW w:type="dxa" w:w="1587"/>
            <w:shd w:val="clear" w:color="auto" w:fill="F2F5F9"/>
          </w:tcPr>
          <w:p>
            <w:r/>
            <w:r>
              <w:rPr>
                <w:b w:val="0"/>
                <w:i w:val="0"/>
                <w:sz w:val="15"/>
              </w:rPr>
              <w:t>3.96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$5.00</w:t>
            </w:r>
          </w:p>
        </w:tc>
        <w:tc>
          <w:tcPr>
            <w:tcW w:type="dxa" w:w="1361"/>
          </w:tcPr>
          <w:p>
            <w:r/>
            <w:r>
              <w:rPr>
                <w:b w:val="0"/>
                <w:i w:val="0"/>
                <w:sz w:val="15"/>
              </w:rPr>
              <w:t>$5.00</w:t>
            </w:r>
          </w:p>
        </w:tc>
        <w:tc>
          <w:tcPr>
            <w:tcW w:type="dxa" w:w="1587"/>
          </w:tcPr>
          <w:p>
            <w:r/>
            <w:r>
              <w:rPr>
                <w:b w:val="0"/>
                <w:i w:val="0"/>
                <w:sz w:val="15"/>
              </w:rPr>
              <w:t>$5.00</w:t>
            </w:r>
          </w:p>
        </w:tc>
        <w:tc>
          <w:tcPr>
            <w:tcW w:type="dxa" w:w="8674"/>
          </w:tcPr>
          <w:p>
            <w:r/>
            <w:r>
              <w:rPr>
                <w:b w:val="0"/>
                <w:i w:val="0"/>
                <w:sz w:val="15"/>
              </w:rPr>
              <w:t>held — deal days average $0.00/day against $5.00 (0%);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$11.97 / $0.00</w:t>
            </w:r>
          </w:p>
        </w:tc>
        <w:tc>
          <w:tcPr>
            <w:tcW w:type="dxa" w:w="8674"/>
            <w:shd w:val="clear" w:color="auto" w:fill="F2F5F9"/>
          </w:tcPr>
          <w:p>
            <w:r/>
            <w:r>
              <w:rPr>
                <w:b w:val="0"/>
                <w:i w:val="0"/>
                <w:sz w:val="15"/>
              </w:rPr>
              <w:t>TOS price ÷ 16.5% vs $26.06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deal-day TOS clicks 0.0/day → about 0.0/day (the book’s rate for a step this size), mix unchanged.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Bamboo Sheets Queen Size Bed Set-(VLSV)-Exact-(Ranking)-DO-BAMBOO-QUEEN-WHITE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Bamboo|Queen · advertised child BAMBOO-QUEEN-LIGHTBLUE → hold · bid strategy LEGACY_FOR_SALES · status ENABLED · campaign id 470982580751066</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$5.00</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$0.21</w:t>
            </w:r>
          </w:p>
        </w:tc>
      </w:tr>
      <w:tr>
        <w:tc>
          <w:tcPr>
            <w:tcW w:type="dxa" w:w="1701"/>
          </w:tcPr>
          <w:p>
            <w:r/>
            <w:r>
              <w:rPr>
                <w:b w:val="0"/>
                <w:i w:val="0"/>
                <w:sz w:val="15"/>
              </w:rPr>
              <w:t>Rank (keyword)</w:t>
            </w:r>
          </w:p>
        </w:tc>
        <w:tc>
          <w:tcPr>
            <w:tcW w:type="dxa" w:w="3969"/>
          </w:tcPr>
          <w:p>
            <w:r/>
            <w:r>
              <w:rPr>
                <w:b w:val="0"/>
                <w:i w:val="0"/>
                <w:sz w:val="15"/>
              </w:rPr>
              <w:t>— now → target — (bamboo sheets queen size bed set);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0.4 (90d) · 0.0/day pre-deal → 0.0/day in the deal</w:t>
            </w:r>
          </w:p>
        </w:tc>
      </w:tr>
      <w:tr>
        <w:tc>
          <w:tcPr>
            <w:tcW w:type="dxa" w:w="1701"/>
          </w:tcPr>
          <w:p>
            <w:r/>
            <w:r>
              <w:rPr>
                <w:b w:val="0"/>
                <w:i w:val="0"/>
                <w:sz w:val="15"/>
              </w:rPr>
              <w:t>TOS impression share</w:t>
            </w:r>
          </w:p>
        </w:tc>
        <w:tc>
          <w:tcPr>
            <w:tcW w:type="dxa" w:w="3969"/>
          </w:tcPr>
          <w:p>
            <w:r/>
            <w:r>
              <w:rPr>
                <w:b w:val="0"/>
                <w:i w:val="0"/>
                <w:sz w:val="15"/>
              </w:rPr>
              <w:t>7.41%</w:t>
            </w:r>
          </w:p>
        </w:tc>
        <w:tc>
          <w:tcPr>
            <w:tcW w:type="dxa" w:w="2041"/>
          </w:tcPr>
          <w:p>
            <w:r/>
            <w:r>
              <w:rPr>
                <w:b w:val="0"/>
                <w:i w:val="0"/>
                <w:sz w:val="15"/>
              </w:rPr>
              <w:t>Market CTR / CVR (SQP)</w:t>
            </w:r>
          </w:p>
        </w:tc>
        <w:tc>
          <w:tcPr>
            <w:tcW w:type="dxa" w:w="2494"/>
          </w:tcPr>
          <w:p>
            <w:r/>
            <w:r>
              <w:rPr>
                <w:b w:val="0"/>
                <w:i w:val="0"/>
                <w:sz w:val="15"/>
              </w:rPr>
              <w:t>1.76% / 6.11%</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Queen: hero BAMBOO-QUEEN-WHITE 93 units, 16 shelf days, hero room UNDER_HORIZON</w:t>
            </w:r>
          </w:p>
        </w:tc>
        <w:tc>
          <w:tcPr>
            <w:tcW w:type="dxa" w:w="2041"/>
          </w:tcPr>
          <w:p>
            <w:r/>
            <w:r>
              <w:rPr>
                <w:b w:val="0"/>
                <w:i w:val="0"/>
                <w:sz w:val="15"/>
              </w:rPr>
              <w:t>Serving child</w:t>
            </w:r>
          </w:p>
        </w:tc>
        <w:tc>
          <w:tcPr>
            <w:tcW w:type="dxa" w:w="2494"/>
          </w:tcPr>
          <w:p>
            <w:r/>
            <w:r>
              <w:rPr>
                <w:b w:val="0"/>
                <w:i w:val="0"/>
                <w:sz w:val="15"/>
              </w:rPr>
              <w:t>BAMBOO-QUEEN-OLIVE (339)</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5</w:t>
            </w:r>
          </w:p>
        </w:tc>
        <w:tc>
          <w:tcPr>
            <w:tcW w:type="dxa" w:w="1366"/>
          </w:tcPr>
          <w:p>
            <w:r/>
            <w:r>
              <w:rPr>
                <w:b w:val="0"/>
                <w:i w:val="0"/>
                <w:sz w:val="15"/>
              </w:rPr>
              <w:t>45%</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$5.07</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14.3%</w:t>
            </w:r>
          </w:p>
        </w:tc>
        <w:tc>
          <w:tcPr>
            <w:tcW w:type="dxa" w:w="1366"/>
          </w:tcPr>
          <w:p>
            <w:r/>
            <w:r>
              <w:rPr>
                <w:b w:val="0"/>
                <w:i w:val="0"/>
                <w:sz w:val="15"/>
              </w:rPr>
              <w:t>$3.87</w:t>
            </w:r>
          </w:p>
        </w:tc>
        <w:tc>
          <w:tcPr>
            <w:tcW w:type="dxa" w:w="1366"/>
          </w:tcPr>
          <w:p>
            <w:r/>
            <w:r>
              <w:rPr>
                <w:b w:val="0"/>
                <w:i w:val="0"/>
                <w:sz w:val="15"/>
              </w:rPr>
              <w:t>138%</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$2.35</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6</w:t>
            </w:r>
          </w:p>
        </w:tc>
        <w:tc>
          <w:tcPr>
            <w:tcW w:type="dxa" w:w="1366"/>
          </w:tcPr>
          <w:p>
            <w:r/>
            <w:r>
              <w:rPr>
                <w:b w:val="0"/>
                <w:i w:val="0"/>
                <w:sz w:val="15"/>
              </w:rPr>
              <w:t>55%</w:t>
            </w:r>
          </w:p>
        </w:tc>
        <w:tc>
          <w:tcPr>
            <w:tcW w:type="dxa" w:w="1366"/>
          </w:tcPr>
          <w:p>
            <w:r/>
            <w:r>
              <w:rPr>
                <w:b w:val="0"/>
                <w:i w:val="0"/>
                <w:sz w:val="15"/>
              </w:rPr>
              <w:t>2</w:t>
            </w:r>
          </w:p>
        </w:tc>
        <w:tc>
          <w:tcPr>
            <w:tcW w:type="dxa" w:w="1366"/>
          </w:tcPr>
          <w:p>
            <w:r/>
            <w:r>
              <w:rPr>
                <w:b w:val="0"/>
                <w:i w:val="0"/>
                <w:sz w:val="15"/>
              </w:rPr>
              <w:t>33.3%</w:t>
            </w:r>
          </w:p>
        </w:tc>
        <w:tc>
          <w:tcPr>
            <w:tcW w:type="dxa" w:w="1366"/>
          </w:tcPr>
          <w:p>
            <w:r/>
            <w:r>
              <w:rPr>
                <w:b w:val="0"/>
                <w:i w:val="0"/>
                <w:sz w:val="15"/>
              </w:rPr>
              <w:t>$2.57</w:t>
            </w:r>
          </w:p>
        </w:tc>
        <w:tc>
          <w:tcPr>
            <w:tcW w:type="dxa" w:w="1366"/>
          </w:tcPr>
          <w:p>
            <w:r/>
            <w:r>
              <w:rPr>
                <w:b w:val="0"/>
                <w:i w:val="0"/>
                <w:sz w:val="15"/>
              </w:rPr>
              <w:t>$7.72</w:t>
            </w:r>
          </w:p>
        </w:tc>
        <w:tc>
          <w:tcPr>
            <w:tcW w:type="dxa" w:w="1366"/>
          </w:tcPr>
          <w:p>
            <w:r/>
            <w:r>
              <w:rPr>
                <w:b w:val="0"/>
                <w:i w:val="0"/>
                <w:sz w:val="15"/>
              </w:rPr>
              <w:t>0 / —</w:t>
            </w:r>
          </w:p>
        </w:tc>
        <w:tc>
          <w:tcPr>
            <w:tcW w:type="dxa" w:w="1366"/>
          </w:tcPr>
          <w:p>
            <w:r/>
            <w:r>
              <w:rPr>
                <w:b w:val="0"/>
                <w:i w:val="0"/>
                <w:sz w:val="15"/>
              </w:rPr>
              <w:t>8.0%</w:t>
            </w:r>
          </w:p>
        </w:tc>
        <w:tc>
          <w:tcPr>
            <w:tcW w:type="dxa" w:w="1366"/>
          </w:tcPr>
          <w:p>
            <w:r/>
            <w:r>
              <w:rPr>
                <w:b w:val="0"/>
                <w:i w:val="0"/>
                <w:sz w:val="15"/>
              </w:rPr>
              <w:t>$2.17</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1</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$1.36</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14.3% (child BAMBOO-QUEEN-LIGHTBLUE 22/154); campaign has 5 clicks, under the 15-click floor · PP: child planning rate 8.0% (child BAMBOO-QUEEN-LIGHTBLUE 29/362); campaign has 6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bamboo sheets queen size bed set</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1</w:t>
            </w:r>
          </w:p>
        </w:tc>
        <w:tc>
          <w:tcPr>
            <w:tcW w:type="dxa" w:w="1252"/>
          </w:tcPr>
          <w:p>
            <w:r/>
            <w:r>
              <w:rPr>
                <w:b w:val="0"/>
                <w:i w:val="0"/>
                <w:sz w:val="15"/>
              </w:rPr>
              <w:t>0</w:t>
            </w:r>
          </w:p>
        </w:tc>
        <w:tc>
          <w:tcPr>
            <w:tcW w:type="dxa" w:w="1252"/>
          </w:tcPr>
          <w:p>
            <w:r/>
            <w:r>
              <w:rPr>
                <w:b w:val="0"/>
                <w:i w:val="0"/>
                <w:sz w:val="15"/>
              </w:rPr>
              <w:t>0.0%</w:t>
            </w:r>
          </w:p>
        </w:tc>
        <w:tc>
          <w:tcPr>
            <w:tcW w:type="dxa" w:w="1252"/>
          </w:tcPr>
          <w:p>
            <w:r/>
            <w:r>
              <w:rPr>
                <w:b w:val="0"/>
                <w:i w:val="0"/>
                <w:sz w:val="15"/>
              </w:rPr>
              <w:t>$2.28</w:t>
            </w:r>
          </w:p>
        </w:tc>
        <w:tc>
          <w:tcPr>
            <w:tcW w:type="dxa" w:w="1252"/>
          </w:tcPr>
          <w:p>
            <w:r/>
            <w:r>
              <w:rPr>
                <w:b w:val="0"/>
                <w:i w:val="0"/>
                <w:sz w:val="15"/>
              </w:rPr>
              <w:t>$2.28</w:t>
            </w:r>
          </w:p>
        </w:tc>
        <w:tc>
          <w:tcPr>
            <w:tcW w:type="dxa" w:w="1252"/>
          </w:tcPr>
          <w:p>
            <w:r/>
            <w:r>
              <w:rPr>
                <w:b w:val="0"/>
                <w:i w:val="0"/>
                <w:sz w:val="15"/>
              </w:rPr>
              <w:t>$2.28</w:t>
            </w:r>
          </w:p>
        </w:tc>
        <w:tc>
          <w:tcPr>
            <w:tcW w:type="dxa" w:w="1252"/>
          </w:tcPr>
          <w:p>
            <w:r/>
            <w:r>
              <w:rPr>
                <w:b w:val="0"/>
                <w:i w:val="0"/>
                <w:sz w:val="15"/>
              </w:rPr>
              <w:t>$5.43</w:t>
            </w:r>
          </w:p>
        </w:tc>
        <w:tc>
          <w:tcPr>
            <w:tcW w:type="dxa" w:w="1252"/>
          </w:tcPr>
          <w:p>
            <w:r/>
            <w:r>
              <w:rPr>
                <w:b w:val="0"/>
                <w:i w:val="0"/>
                <w:sz w:val="15"/>
              </w:rPr>
              <w:t>$6.38</w:t>
            </w:r>
          </w:p>
        </w:tc>
        <w:tc>
          <w:tcPr>
            <w:tcW w:type="dxa" w:w="1252"/>
          </w:tcPr>
          <w:p>
            <w:r/>
            <w:r>
              <w:rPr>
                <w:b w:val="0"/>
                <w:i w:val="0"/>
                <w:sz w:val="15"/>
              </w:rPr>
              <w:t>$3.88</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840 · tos · campaign: 138 → 180</w:t>
      </w:r>
      <w:r>
        <w:rPr>
          <w:b w:val="0"/>
          <w:i w:val="0"/>
        </w:rPr>
        <w:t xml:space="preserve"> — RAISE top-of-search modifier 138% → 180%. THIN IN-FOCUS PUSH (team feedback 2026-09-15 §2.2, operator 2026-09-15): this in-focus campaign took 12 click(s) in 90 days against a plan that asks 0/wk on "bamboo sheets queen size bed set" (rank — → target 6); it delivers 0/wk at top of search and holds 7.4% top-of-search impression share, so the problem is the clicks, not where they land. …  </w:t>
      </w:r>
      <w:r>
        <w:rPr>
          <w:b/>
          <w:i w:val="0"/>
        </w:rPr>
        <w:t>Review: HOLD</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0 clicks in 90 days and the mix as 'top of search 0% (0) product pages 100% (1) rest of search 0% (0)'. Amazon's campaign placement report (Command Center, same 90 days) shows TOS 5, product pages 6, rest of search 0 of 11 clicks — PP 55%.</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5 clicks / 0 orders, PP 6 / 2, ROS 0 / 0; ceilings TOS $3.87, PP $2.17.</w:t>
      </w:r>
    </w:p>
    <w:p>
      <w:pPr>
        <w:spacing w:after="60" w:before="0"/>
      </w:pPr>
      <w:r>
        <w:rPr>
          <w:b/>
          <w:i w:val="0"/>
          <w:color w:val="1F3A5F"/>
        </w:rPr>
        <w:t xml:space="preserve">Finding 2 — Rows the rationale withholds are exported as changes  </w:t>
      </w:r>
      <w:r>
        <w:rPr>
          <w:b w:val="0"/>
          <w:i w:val="0"/>
          <w:color w:val="B01E1E"/>
          <w:sz w:val="16"/>
        </w:rPr>
        <w:t>[Critical · WITHHELD]</w:t>
      </w:r>
    </w:p>
    <w:p>
      <w:pPr>
        <w:spacing w:after="40"/>
        <w:ind w:left="227"/>
      </w:pPr>
      <w:r>
        <w:rPr>
          <w:b/>
          <w:color w:val="1F3A5F"/>
        </w:rPr>
        <w:t xml:space="preserve">What is happening. </w:t>
      </w:r>
      <w:r>
        <w:rPr>
          <w:b w:val="0"/>
          <w:i w:val="0"/>
        </w:rPr>
        <w:t>Rows 840 carry verdict 'change', but their RISKS section reads 'change → HOLD' because the rank claim is UNGRADEABLE.</w:t>
      </w:r>
    </w:p>
    <w:p>
      <w:pPr>
        <w:spacing w:after="40"/>
        <w:ind w:left="227"/>
      </w:pPr>
      <w:r>
        <w:rPr>
          <w:b/>
          <w:color w:val="1F3A5F"/>
        </w:rPr>
        <w:t xml:space="preserve">Engine’s rationale. </w:t>
      </w:r>
      <w:r>
        <w:rPr>
          <w:b w:val="0"/>
          <w:i w:val="0"/>
        </w:rPr>
        <w:t>The engine requires a gradeable rank claim for a ranking move; with none it withholds the change.</w:t>
      </w:r>
    </w:p>
    <w:p>
      <w:pPr>
        <w:spacing w:after="40"/>
        <w:ind w:left="227"/>
      </w:pPr>
      <w:r>
        <w:rPr>
          <w:b/>
          <w:color w:val="B01E1E"/>
        </w:rPr>
        <w:t xml:space="preserve">Issue. </w:t>
      </w:r>
      <w:r>
        <w:rPr>
          <w:b w:val="0"/>
          <w:i w:val="0"/>
        </w:rPr>
        <w:t>The export and the rationale disagree — the loader would deploy a move the engine itself refused. This is an engine defect (a row with no gradeable prediction), not a judgement call.</w:t>
      </w:r>
    </w:p>
    <w:p>
      <w:pPr>
        <w:spacing w:after="40"/>
        <w:ind w:left="227"/>
      </w:pPr>
      <w:r>
        <w:rPr>
          <w:b/>
          <w:color w:val="1E7B34"/>
        </w:rPr>
        <w:t xml:space="preserve">Correction. </w:t>
      </w:r>
      <w:r>
        <w:rPr>
          <w:b w:val="0"/>
          <w:i w:val="0"/>
        </w:rPr>
        <w:t>Remove these rows from the deploy (verdict HOLD). Re-open when a rank observation exists for the term.</w:t>
      </w:r>
    </w:p>
    <w:p>
      <w:pPr>
        <w:spacing w:after="60" w:before="0"/>
      </w:pPr>
      <w:r>
        <w:rPr>
          <w:b/>
          <w:i w:val="0"/>
          <w:color w:val="1F3A5F"/>
        </w:rPr>
        <w:t xml:space="preserve">Finding 3 — Top of search priced above its ceiling on a row that is not a push  </w:t>
      </w:r>
      <w:r>
        <w:rPr>
          <w:b w:val="0"/>
          <w:i w:val="0"/>
          <w:color w:val="B01E1E"/>
          <w:sz w:val="16"/>
        </w:rPr>
        <w:t>[High · PREMIUM-UNFUNDED]</w:t>
      </w:r>
    </w:p>
    <w:p>
      <w:pPr>
        <w:spacing w:after="40"/>
        <w:ind w:left="227"/>
      </w:pPr>
      <w:r>
        <w:rPr>
          <w:b/>
          <w:color w:val="1F3A5F"/>
        </w:rPr>
        <w:t xml:space="preserve">What is happening. </w:t>
      </w:r>
      <w:r>
        <w:rPr>
          <w:b w:val="0"/>
          <w:i w:val="0"/>
        </w:rPr>
        <w:t>Row 840: TOS $5.43 → $6.38 against a TOS ceiling of $3.87 (child planning rate 14.3% (child BAMBOO-QUEEN-LIGHTBLUE 22/154); campaign has 5 clicks, under the 15-click floor); why not a push: no rank on file.</w:t>
      </w:r>
    </w:p>
    <w:p>
      <w:pPr>
        <w:spacing w:after="40"/>
        <w:ind w:left="227"/>
      </w:pPr>
      <w:r>
        <w:rPr>
          <w:b/>
          <w:color w:val="1F3A5F"/>
        </w:rPr>
        <w:t xml:space="preserve">Engine’s rationale. </w:t>
      </w:r>
      <w:r>
        <w:rPr>
          <w:b w:val="0"/>
          <w:i w:val="0"/>
        </w:rPr>
        <w:t>RAISE top-of-search modifier 138% → 180%. THIN IN-FOCUS PUSH (team feedback 2026-09-15 §2.2, operator 2026-09-15): this in-focus campaign took 12 click(s) in 90 days against a plan that asks 0/wk on "bamboo sheets queen size bed set" (rank — → target 6); …</w:t>
      </w:r>
    </w:p>
    <w:p>
      <w:pPr>
        <w:spacing w:after="40"/>
        <w:ind w:left="227"/>
      </w:pPr>
      <w:r>
        <w:rPr>
          <w:b/>
          <w:color w:val="B01E1E"/>
        </w:rPr>
        <w:t xml:space="preserve">Issue. </w:t>
      </w:r>
      <w:r>
        <w:rPr>
          <w:b w:val="0"/>
          <w:i w:val="0"/>
        </w:rPr>
        <w:t>Doc §8/§11: only a funded Ranking-Exact push may price top of search above what it affords; everything else is bounded at every placement. Loss per order at $6.38: $17.60.</w:t>
      </w:r>
    </w:p>
    <w:p>
      <w:pPr>
        <w:spacing w:after="40"/>
        <w:ind w:left="227"/>
      </w:pPr>
      <w:r>
        <w:rPr>
          <w:b/>
          <w:color w:val="1E7B34"/>
        </w:rPr>
        <w:t xml:space="preserve">Correction. </w:t>
      </w:r>
      <w:r>
        <w:rPr>
          <w:b w:val="0"/>
          <w:i w:val="0"/>
        </w:rPr>
        <w:t>TOS price $3.87 (descent to a named point: the TOS ceiling); modifier 70% on base $2.28.</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$2.28</w:t>
            </w:r>
          </w:p>
        </w:tc>
        <w:tc>
          <w:tcPr>
            <w:tcW w:type="dxa" w:w="1361"/>
          </w:tcPr>
          <w:p>
            <w:r/>
            <w:r>
              <w:rPr>
                <w:b w:val="0"/>
                <w:i w:val="0"/>
                <w:sz w:val="15"/>
              </w:rPr>
              <w:t>$2.28</w:t>
            </w:r>
          </w:p>
        </w:tc>
        <w:tc>
          <w:tcPr>
            <w:tcW w:type="dxa" w:w="1587"/>
          </w:tcPr>
          <w:p>
            <w:r/>
            <w:r>
              <w:rPr>
                <w:b w:val="0"/>
                <w:i w:val="0"/>
                <w:sz w:val="15"/>
              </w:rPr>
              <w:t>$2.28</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138%</w:t>
            </w:r>
          </w:p>
        </w:tc>
        <w:tc>
          <w:tcPr>
            <w:tcW w:type="dxa" w:w="1361"/>
            <w:shd w:val="clear" w:color="auto" w:fill="F2F5F9"/>
          </w:tcPr>
          <w:p>
            <w:r/>
            <w:r>
              <w:rPr>
                <w:b w:val="0"/>
                <w:i w:val="0"/>
                <w:sz w:val="15"/>
              </w:rPr>
              <w:t>180%</w:t>
            </w:r>
          </w:p>
        </w:tc>
        <w:tc>
          <w:tcPr>
            <w:tcW w:type="dxa" w:w="1587"/>
            <w:shd w:val="clear" w:color="auto" w:fill="F2F5F9"/>
          </w:tcPr>
          <w:p>
            <w:r/>
            <w:r>
              <w:rPr>
                <w:b w:val="0"/>
                <w:i w:val="0"/>
                <w:sz w:val="15"/>
              </w:rPr>
              <w:t>70%</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$5.43</w:t>
            </w:r>
          </w:p>
        </w:tc>
        <w:tc>
          <w:tcPr>
            <w:tcW w:type="dxa" w:w="1361"/>
          </w:tcPr>
          <w:p>
            <w:r/>
            <w:r>
              <w:rPr>
                <w:b w:val="0"/>
                <w:i w:val="0"/>
                <w:sz w:val="15"/>
              </w:rPr>
              <w:t>$6.38</w:t>
            </w:r>
          </w:p>
        </w:tc>
        <w:tc>
          <w:tcPr>
            <w:tcW w:type="dxa" w:w="1587"/>
          </w:tcPr>
          <w:p>
            <w:r/>
            <w:r>
              <w:rPr>
                <w:b w:val="0"/>
                <w:i w:val="0"/>
                <w:sz w:val="15"/>
              </w:rPr>
              <w:t>$3.87</w:t>
            </w:r>
          </w:p>
        </w:tc>
        <w:tc>
          <w:tcPr>
            <w:tcW w:type="dxa" w:w="8674"/>
          </w:tcPr>
          <w:p>
            <w:r/>
            <w:r>
              <w:rPr>
                <w:b w:val="0"/>
                <w:i w:val="0"/>
                <w:sz w:val="15"/>
              </w:rPr>
              <w:t>descent to a named point: the TOS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2.38 : 1</w:t>
            </w:r>
          </w:p>
        </w:tc>
        <w:tc>
          <w:tcPr>
            <w:tcW w:type="dxa" w:w="1361"/>
            <w:shd w:val="clear" w:color="auto" w:fill="F2F5F9"/>
          </w:tcPr>
          <w:p>
            <w:r/>
            <w:r>
              <w:rPr>
                <w:b w:val="0"/>
                <w:i w:val="0"/>
                <w:sz w:val="15"/>
              </w:rPr>
              <w:t>2.80 : 1</w:t>
            </w:r>
          </w:p>
        </w:tc>
        <w:tc>
          <w:tcPr>
            <w:tcW w:type="dxa" w:w="1587"/>
            <w:shd w:val="clear" w:color="auto" w:fill="F2F5F9"/>
          </w:tcPr>
          <w:p>
            <w:r/>
            <w:r>
              <w:rPr>
                <w:b w:val="0"/>
                <w:i w:val="0"/>
                <w:sz w:val="15"/>
              </w:rPr>
              <w:t>1.70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$5.00</w:t>
            </w:r>
          </w:p>
        </w:tc>
        <w:tc>
          <w:tcPr>
            <w:tcW w:type="dxa" w:w="1361"/>
          </w:tcPr>
          <w:p>
            <w:r/>
            <w:r>
              <w:rPr>
                <w:b w:val="0"/>
                <w:i w:val="0"/>
                <w:sz w:val="15"/>
              </w:rPr>
              <w:t>$5.00</w:t>
            </w:r>
          </w:p>
        </w:tc>
        <w:tc>
          <w:tcPr>
            <w:tcW w:type="dxa" w:w="1587"/>
          </w:tcPr>
          <w:p>
            <w:r/>
            <w:r>
              <w:rPr>
                <w:b w:val="0"/>
                <w:i w:val="0"/>
                <w:sz w:val="15"/>
              </w:rPr>
              <w:t>$5.00</w:t>
            </w:r>
          </w:p>
        </w:tc>
        <w:tc>
          <w:tcPr>
            <w:tcW w:type="dxa" w:w="8674"/>
          </w:tcPr>
          <w:p>
            <w:r/>
            <w:r>
              <w:rPr>
                <w:b w:val="0"/>
                <w:i w:val="0"/>
                <w:sz w:val="15"/>
              </w:rPr>
              <w:t>held — deal days average $0.00/day against $5.00 (0%);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$27.09 / $0.00</w:t>
            </w:r>
          </w:p>
        </w:tc>
        <w:tc>
          <w:tcPr>
            <w:tcW w:type="dxa" w:w="8674"/>
            <w:shd w:val="clear" w:color="auto" w:fill="F2F5F9"/>
          </w:tcPr>
          <w:p>
            <w:r/>
            <w:r>
              <w:rPr>
                <w:b w:val="0"/>
                <w:i w:val="0"/>
                <w:sz w:val="15"/>
              </w:rPr>
              <w:t>TOS price ÷ 14.3%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TOS cost per order falls from $37.98 to about $27.09; TOS clicks may thin — the intended half of a descent.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White Bamboo Sheets Queen-(VLSV)-Exact-(Ranking)-DO-BAMBOO-QUEEN-WHITE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Bamboo|Queen · advertised child BAMBOO-QUEEN-WHITE → hold · bid strategy LEGACY_FOR_SALES · status ENABLED · campaign id 366420104020561</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$5.00</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$0.89</w:t>
            </w:r>
          </w:p>
        </w:tc>
      </w:tr>
      <w:tr>
        <w:tc>
          <w:tcPr>
            <w:tcW w:type="dxa" w:w="1701"/>
          </w:tcPr>
          <w:p>
            <w:r/>
            <w:r>
              <w:rPr>
                <w:b w:val="0"/>
                <w:i w:val="0"/>
                <w:sz w:val="15"/>
              </w:rPr>
              <w:t>Rank (keyword)</w:t>
            </w:r>
          </w:p>
        </w:tc>
        <w:tc>
          <w:tcPr>
            <w:tcW w:type="dxa" w:w="3969"/>
          </w:tcPr>
          <w:p>
            <w:r/>
            <w:r>
              <w:rPr>
                <w:b w:val="0"/>
                <w:i w:val="0"/>
                <w:sz w:val="15"/>
              </w:rPr>
              <w:t>11 now → target 2 (white bamboo sheets queen); 30d ago —</w:t>
            </w:r>
          </w:p>
        </w:tc>
        <w:tc>
          <w:tcPr>
            <w:tcW w:type="dxa" w:w="2041"/>
          </w:tcPr>
          <w:p>
            <w:r/>
            <w:r>
              <w:rPr>
                <w:b w:val="0"/>
                <w:i w:val="0"/>
                <w:sz w:val="15"/>
              </w:rPr>
              <w:t>Plan PPC clicks/wk</w:t>
            </w:r>
          </w:p>
        </w:tc>
        <w:tc>
          <w:tcPr>
            <w:tcW w:type="dxa" w:w="2494"/>
          </w:tcPr>
          <w:p>
            <w:r/>
            <w:r>
              <w:rPr>
                <w:b w:val="0"/>
                <w:i w:val="0"/>
                <w:sz w:val="15"/>
              </w:rPr>
              <w:t>22.0</w:t>
            </w:r>
          </w:p>
        </w:tc>
        <w:tc>
          <w:tcPr>
            <w:tcW w:type="dxa" w:w="1814"/>
          </w:tcPr>
          <w:p>
            <w:r/>
            <w:r>
              <w:rPr>
                <w:b w:val="0"/>
                <w:i w:val="0"/>
                <w:sz w:val="15"/>
              </w:rPr>
              <w:t>TOS clicks</w:t>
            </w:r>
          </w:p>
        </w:tc>
        <w:tc>
          <w:tcPr>
            <w:tcW w:type="dxa" w:w="3005"/>
          </w:tcPr>
          <w:p>
            <w:r/>
            <w:r>
              <w:rPr>
                <w:b w:val="0"/>
                <w:i w:val="0"/>
                <w:sz w:val="15"/>
              </w:rPr>
              <w:t>1.1 (90d) · 0.0/day pre-deal → 0.0/day in the deal</w:t>
            </w:r>
          </w:p>
        </w:tc>
      </w:tr>
      <w:tr>
        <w:tc>
          <w:tcPr>
            <w:tcW w:type="dxa" w:w="1701"/>
          </w:tcPr>
          <w:p>
            <w:r/>
            <w:r>
              <w:rPr>
                <w:b w:val="0"/>
                <w:i w:val="0"/>
                <w:sz w:val="15"/>
              </w:rPr>
              <w:t>TOS impression share</w:t>
            </w:r>
          </w:p>
        </w:tc>
        <w:tc>
          <w:tcPr>
            <w:tcW w:type="dxa" w:w="3969"/>
          </w:tcPr>
          <w:p>
            <w:r/>
            <w:r>
              <w:rPr>
                <w:b w:val="0"/>
                <w:i w:val="0"/>
                <w:sz w:val="15"/>
              </w:rPr>
              <w:t>10.64%</w:t>
            </w:r>
          </w:p>
        </w:tc>
        <w:tc>
          <w:tcPr>
            <w:tcW w:type="dxa" w:w="2041"/>
          </w:tcPr>
          <w:p>
            <w:r/>
            <w:r>
              <w:rPr>
                <w:b w:val="0"/>
                <w:i w:val="0"/>
                <w:sz w:val="15"/>
              </w:rPr>
              <w:t>Market CTR / CVR (SQP)</w:t>
            </w:r>
          </w:p>
        </w:tc>
        <w:tc>
          <w:tcPr>
            <w:tcW w:type="dxa" w:w="2494"/>
          </w:tcPr>
          <w:p>
            <w:r/>
            <w:r>
              <w:rPr>
                <w:b w:val="0"/>
                <w:i w:val="0"/>
                <w:sz w:val="15"/>
              </w:rPr>
              <w:t>1.92% / 14.86%</w:t>
            </w:r>
          </w:p>
        </w:tc>
        <w:tc>
          <w:tcPr>
            <w:tcW w:type="dxa" w:w="1814"/>
          </w:tcPr>
          <w:p>
            <w:r/>
            <w:r>
              <w:rPr>
                <w:b w:val="0"/>
                <w:i w:val="0"/>
                <w:sz w:val="15"/>
              </w:rPr>
              <w:t>Contribution / order used</w:t>
            </w:r>
          </w:p>
        </w:tc>
        <w:tc>
          <w:tcPr>
            <w:tcW w:type="dxa" w:w="3005"/>
          </w:tcPr>
          <w:p>
            <w:r/>
            <w:r>
              <w:rPr>
                <w:b w:val="0"/>
                <w:i w:val="0"/>
                <w:sz w:val="15"/>
              </w:rPr>
              <w:t>$25.40 (child price × BE)</w:t>
            </w:r>
          </w:p>
        </w:tc>
      </w:tr>
      <w:tr>
        <w:tc>
          <w:tcPr>
            <w:tcW w:type="dxa" w:w="1701"/>
          </w:tcPr>
          <w:p>
            <w:r/>
            <w:r>
              <w:rPr>
                <w:b w:val="0"/>
                <w:i w:val="0"/>
                <w:sz w:val="15"/>
              </w:rPr>
              <w:t>Stock (size)</w:t>
            </w:r>
          </w:p>
        </w:tc>
        <w:tc>
          <w:tcPr>
            <w:tcW w:type="dxa" w:w="3969"/>
          </w:tcPr>
          <w:p>
            <w:r/>
            <w:r>
              <w:rPr>
                <w:b w:val="0"/>
                <w:i w:val="0"/>
                <w:sz w:val="15"/>
              </w:rPr>
              <w:t>Queen: hero BAMBOO-QUEEN-WHITE 93 units, 16 shelf days, hero room UNDER_HORIZON</w:t>
            </w:r>
          </w:p>
        </w:tc>
        <w:tc>
          <w:tcPr>
            <w:tcW w:type="dxa" w:w="2041"/>
          </w:tcPr>
          <w:p>
            <w:r/>
            <w:r>
              <w:rPr>
                <w:b w:val="0"/>
                <w:i w:val="0"/>
                <w:sz w:val="15"/>
              </w:rPr>
              <w:t>Serving child</w:t>
            </w:r>
          </w:p>
        </w:tc>
        <w:tc>
          <w:tcPr>
            <w:tcW w:type="dxa" w:w="2494"/>
          </w:tcPr>
          <w:p>
            <w:r/>
            <w:r>
              <w:rPr>
                <w:b w:val="0"/>
                <w:i w:val="0"/>
                <w:sz w:val="15"/>
              </w:rPr>
              <w:t>BAMBOO-QUEEN-OLIVE (339)</w:t>
            </w:r>
          </w:p>
        </w:tc>
        <w:tc>
          <w:tcPr>
            <w:tcW w:type="dxa" w:w="1814"/>
          </w:tcPr>
          <w:p>
            <w:r/>
            <w:r>
              <w:rPr>
                <w:b w:val="0"/>
                <w:i w:val="0"/>
                <w:sz w:val="15"/>
              </w:rPr>
              <w:t>Situation (doc §12)</w:t>
            </w:r>
          </w:p>
        </w:tc>
        <w:tc>
          <w:tcPr>
            <w:tcW w:type="dxa" w:w="3005"/>
          </w:tcPr>
          <w:p>
            <w:r/>
            <w:r>
              <w:rPr>
                <w:b w:val="0"/>
                <w:i w:val="0"/>
                <w:sz w:val="15"/>
              </w:rPr>
              <w:t>Product pages over 20% — money leaking to the placement that does not move rank: distribution fix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14</w:t>
            </w:r>
          </w:p>
        </w:tc>
        <w:tc>
          <w:tcPr>
            <w:tcW w:type="dxa" w:w="1366"/>
          </w:tcPr>
          <w:p>
            <w:r/>
            <w:r>
              <w:rPr>
                <w:b w:val="0"/>
                <w:i w:val="0"/>
                <w:sz w:val="15"/>
              </w:rPr>
              <w:t>36%</w:t>
            </w:r>
          </w:p>
        </w:tc>
        <w:tc>
          <w:tcPr>
            <w:tcW w:type="dxa" w:w="1366"/>
          </w:tcPr>
          <w:p>
            <w:r/>
            <w:r>
              <w:rPr>
                <w:b w:val="0"/>
                <w:i w:val="0"/>
                <w:sz w:val="15"/>
              </w:rPr>
              <w:t>9</w:t>
            </w:r>
          </w:p>
        </w:tc>
        <w:tc>
          <w:tcPr>
            <w:tcW w:type="dxa" w:w="1366"/>
          </w:tcPr>
          <w:p>
            <w:r/>
            <w:r>
              <w:rPr>
                <w:b w:val="0"/>
                <w:i w:val="0"/>
                <w:sz w:val="15"/>
              </w:rPr>
              <w:t>64.3%</w:t>
            </w:r>
          </w:p>
        </w:tc>
        <w:tc>
          <w:tcPr>
            <w:tcW w:type="dxa" w:w="1366"/>
          </w:tcPr>
          <w:p>
            <w:r/>
            <w:r>
              <w:rPr>
                <w:b w:val="0"/>
                <w:i w:val="0"/>
                <w:sz w:val="15"/>
              </w:rPr>
              <w:t>$5.80</w:t>
            </w:r>
          </w:p>
        </w:tc>
        <w:tc>
          <w:tcPr>
            <w:tcW w:type="dxa" w:w="1366"/>
          </w:tcPr>
          <w:p>
            <w:r/>
            <w:r>
              <w:rPr>
                <w:b w:val="0"/>
                <w:i w:val="0"/>
                <w:sz w:val="15"/>
              </w:rPr>
              <w:t>$9.02</w:t>
            </w:r>
          </w:p>
        </w:tc>
        <w:tc>
          <w:tcPr>
            <w:tcW w:type="dxa" w:w="1366"/>
          </w:tcPr>
          <w:p>
            <w:r/>
            <w:r>
              <w:rPr>
                <w:b w:val="0"/>
                <w:i w:val="0"/>
                <w:sz w:val="15"/>
              </w:rPr>
              <w:t>0 / —</w:t>
            </w:r>
          </w:p>
        </w:tc>
        <w:tc>
          <w:tcPr>
            <w:tcW w:type="dxa" w:w="1366"/>
          </w:tcPr>
          <w:p>
            <w:r/>
            <w:r>
              <w:rPr>
                <w:b w:val="0"/>
                <w:i w:val="0"/>
                <w:sz w:val="15"/>
              </w:rPr>
              <w:t>19.0%</w:t>
            </w:r>
          </w:p>
        </w:tc>
        <w:tc>
          <w:tcPr>
            <w:tcW w:type="dxa" w:w="1366"/>
          </w:tcPr>
          <w:p>
            <w:r/>
            <w:r>
              <w:rPr>
                <w:b w:val="0"/>
                <w:i w:val="0"/>
                <w:sz w:val="15"/>
              </w:rPr>
              <w:t>$4.83</w:t>
            </w:r>
          </w:p>
        </w:tc>
        <w:tc>
          <w:tcPr>
            <w:tcW w:type="dxa" w:w="1366"/>
          </w:tcPr>
          <w:p>
            <w:r/>
            <w:r>
              <w:rPr>
                <w:b w:val="0"/>
                <w:i w:val="0"/>
                <w:sz w:val="15"/>
              </w:rPr>
              <w:t>134%</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4</w:t>
            </w:r>
          </w:p>
        </w:tc>
        <w:tc>
          <w:tcPr>
            <w:tcW w:type="dxa" w:w="1366"/>
            <w:shd w:val="clear" w:color="auto" w:fill="F2F5F9"/>
          </w:tcPr>
          <w:p>
            <w:r/>
            <w:r>
              <w:rPr>
                <w:b w:val="0"/>
                <w:i w:val="0"/>
                <w:sz w:val="15"/>
              </w:rPr>
              <w:t>10%</w:t>
            </w:r>
          </w:p>
        </w:tc>
        <w:tc>
          <w:tcPr>
            <w:tcW w:type="dxa" w:w="1366"/>
            <w:shd w:val="clear" w:color="auto" w:fill="F2F5F9"/>
          </w:tcPr>
          <w:p>
            <w:r/>
            <w:r>
              <w:rPr>
                <w:b w:val="0"/>
                <w:i w:val="0"/>
                <w:sz w:val="15"/>
              </w:rPr>
              <w:t>1</w:t>
            </w:r>
          </w:p>
        </w:tc>
        <w:tc>
          <w:tcPr>
            <w:tcW w:type="dxa" w:w="1366"/>
            <w:shd w:val="clear" w:color="auto" w:fill="F2F5F9"/>
          </w:tcPr>
          <w:p>
            <w:r/>
            <w:r>
              <w:rPr>
                <w:b w:val="0"/>
                <w:i w:val="0"/>
                <w:sz w:val="15"/>
              </w:rPr>
              <w:t>25.0%</w:t>
            </w:r>
          </w:p>
        </w:tc>
        <w:tc>
          <w:tcPr>
            <w:tcW w:type="dxa" w:w="1366"/>
            <w:shd w:val="clear" w:color="auto" w:fill="F2F5F9"/>
          </w:tcPr>
          <w:p>
            <w:r/>
            <w:r>
              <w:rPr>
                <w:b w:val="0"/>
                <w:i w:val="0"/>
                <w:sz w:val="15"/>
              </w:rPr>
              <w:t>$2.34</w:t>
            </w:r>
          </w:p>
        </w:tc>
        <w:tc>
          <w:tcPr>
            <w:tcW w:type="dxa" w:w="1366"/>
            <w:shd w:val="clear" w:color="auto" w:fill="F2F5F9"/>
          </w:tcPr>
          <w:p>
            <w:r/>
            <w:r>
              <w:rPr>
                <w:b w:val="0"/>
                <w:i w:val="0"/>
                <w:sz w:val="15"/>
              </w:rPr>
              <w:t>$9.36</w:t>
            </w:r>
          </w:p>
        </w:tc>
        <w:tc>
          <w:tcPr>
            <w:tcW w:type="dxa" w:w="1366"/>
            <w:shd w:val="clear" w:color="auto" w:fill="F2F5F9"/>
          </w:tcPr>
          <w:p>
            <w:r/>
            <w:r>
              <w:rPr>
                <w:b w:val="0"/>
                <w:i w:val="0"/>
                <w:sz w:val="15"/>
              </w:rPr>
              <w:t>0 / —</w:t>
            </w:r>
          </w:p>
        </w:tc>
        <w:tc>
          <w:tcPr>
            <w:tcW w:type="dxa" w:w="1366"/>
            <w:shd w:val="clear" w:color="auto" w:fill="F2F5F9"/>
          </w:tcPr>
          <w:p>
            <w:r/>
            <w:r>
              <w:rPr>
                <w:b w:val="0"/>
                <w:i w:val="0"/>
                <w:sz w:val="15"/>
              </w:rPr>
              <w:t>12.4%</w:t>
            </w:r>
          </w:p>
        </w:tc>
        <w:tc>
          <w:tcPr>
            <w:tcW w:type="dxa" w:w="1366"/>
            <w:shd w:val="clear" w:color="auto" w:fill="F2F5F9"/>
          </w:tcPr>
          <w:p>
            <w:r/>
            <w:r>
              <w:rPr>
                <w:b w:val="0"/>
                <w:i w:val="0"/>
                <w:sz w:val="15"/>
              </w:rPr>
              <w:t>$3.15</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21</w:t>
            </w:r>
          </w:p>
        </w:tc>
        <w:tc>
          <w:tcPr>
            <w:tcW w:type="dxa" w:w="1366"/>
          </w:tcPr>
          <w:p>
            <w:r/>
            <w:r>
              <w:rPr>
                <w:b w:val="0"/>
                <w:i w:val="0"/>
                <w:sz w:val="15"/>
              </w:rPr>
              <w:t>54%</w:t>
            </w:r>
          </w:p>
        </w:tc>
        <w:tc>
          <w:tcPr>
            <w:tcW w:type="dxa" w:w="1366"/>
          </w:tcPr>
          <w:p>
            <w:r/>
            <w:r>
              <w:rPr>
                <w:b w:val="0"/>
                <w:i w:val="0"/>
                <w:sz w:val="15"/>
              </w:rPr>
              <w:t>1</w:t>
            </w:r>
          </w:p>
        </w:tc>
        <w:tc>
          <w:tcPr>
            <w:tcW w:type="dxa" w:w="1366"/>
          </w:tcPr>
          <w:p>
            <w:r/>
            <w:r>
              <w:rPr>
                <w:b w:val="0"/>
                <w:i w:val="0"/>
                <w:sz w:val="15"/>
              </w:rPr>
              <w:t>4.8%</w:t>
            </w:r>
          </w:p>
        </w:tc>
        <w:tc>
          <w:tcPr>
            <w:tcW w:type="dxa" w:w="1366"/>
          </w:tcPr>
          <w:p>
            <w:r/>
            <w:r>
              <w:rPr>
                <w:b w:val="0"/>
                <w:i w:val="0"/>
                <w:sz w:val="15"/>
              </w:rPr>
              <w:t>$2.69</w:t>
            </w:r>
          </w:p>
        </w:tc>
        <w:tc>
          <w:tcPr>
            <w:tcW w:type="dxa" w:w="1366"/>
          </w:tcPr>
          <w:p>
            <w:r/>
            <w:r>
              <w:rPr>
                <w:b w:val="0"/>
                <w:i w:val="0"/>
                <w:sz w:val="15"/>
              </w:rPr>
              <w:t>$56.42</w:t>
            </w:r>
          </w:p>
        </w:tc>
        <w:tc>
          <w:tcPr>
            <w:tcW w:type="dxa" w:w="1366"/>
          </w:tcPr>
          <w:p>
            <w:r/>
            <w:r>
              <w:rPr>
                <w:b w:val="0"/>
                <w:i w:val="0"/>
                <w:sz w:val="15"/>
              </w:rPr>
              <w:t>0 / —</w:t>
            </w:r>
          </w:p>
        </w:tc>
        <w:tc>
          <w:tcPr>
            <w:tcW w:type="dxa" w:w="1366"/>
          </w:tcPr>
          <w:p>
            <w:r/>
            <w:r>
              <w:rPr>
                <w:b w:val="0"/>
                <w:i w:val="0"/>
                <w:sz w:val="15"/>
              </w:rPr>
              <w:t>9.5%</w:t>
            </w:r>
          </w:p>
        </w:tc>
        <w:tc>
          <w:tcPr>
            <w:tcW w:type="dxa" w:w="1366"/>
          </w:tcPr>
          <w:p>
            <w:r/>
            <w:r>
              <w:rPr>
                <w:b w:val="0"/>
                <w:i w:val="0"/>
                <w:sz w:val="15"/>
              </w:rPr>
              <w:t>$2.42</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19.0% (child BAMBOO-QUEEN-WHITE 202/1062); campaign has 14 clicks, under the 15-click floor · PP: blend: child 10.5% + (own 4.8% − child) × weight 0.17 [21 clicks, 1 orders] = 9.5%</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white bamboo sheets queen</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2</w:t>
            </w:r>
          </w:p>
        </w:tc>
        <w:tc>
          <w:tcPr>
            <w:tcW w:type="dxa" w:w="1252"/>
          </w:tcPr>
          <w:p>
            <w:r/>
            <w:r>
              <w:rPr>
                <w:b w:val="0"/>
                <w:i w:val="0"/>
                <w:sz w:val="15"/>
              </w:rPr>
              <w:t>0</w:t>
            </w:r>
          </w:p>
        </w:tc>
        <w:tc>
          <w:tcPr>
            <w:tcW w:type="dxa" w:w="1252"/>
          </w:tcPr>
          <w:p>
            <w:r/>
            <w:r>
              <w:rPr>
                <w:b w:val="0"/>
                <w:i w:val="0"/>
                <w:sz w:val="15"/>
              </w:rPr>
              <w:t>0.0%</w:t>
            </w:r>
          </w:p>
        </w:tc>
        <w:tc>
          <w:tcPr>
            <w:tcW w:type="dxa" w:w="1252"/>
          </w:tcPr>
          <w:p>
            <w:r/>
            <w:r>
              <w:rPr>
                <w:b w:val="0"/>
                <w:i w:val="0"/>
                <w:sz w:val="15"/>
              </w:rPr>
              <w:t>$1.71</w:t>
            </w:r>
          </w:p>
        </w:tc>
        <w:tc>
          <w:tcPr>
            <w:tcW w:type="dxa" w:w="1252"/>
          </w:tcPr>
          <w:p>
            <w:r/>
            <w:r>
              <w:rPr>
                <w:b w:val="0"/>
                <w:i w:val="0"/>
                <w:sz w:val="15"/>
              </w:rPr>
              <w:t>$1.71</w:t>
            </w:r>
          </w:p>
        </w:tc>
        <w:tc>
          <w:tcPr>
            <w:tcW w:type="dxa" w:w="1252"/>
          </w:tcPr>
          <w:p>
            <w:r/>
            <w:r>
              <w:rPr>
                <w:b w:val="0"/>
                <w:i w:val="0"/>
                <w:sz w:val="15"/>
              </w:rPr>
              <w:t>$1.28</w:t>
            </w:r>
          </w:p>
        </w:tc>
        <w:tc>
          <w:tcPr>
            <w:tcW w:type="dxa" w:w="1252"/>
          </w:tcPr>
          <w:p>
            <w:r/>
            <w:r>
              <w:rPr>
                <w:b w:val="0"/>
                <w:i w:val="0"/>
                <w:sz w:val="15"/>
              </w:rPr>
              <w:t>$4.00</w:t>
            </w:r>
          </w:p>
        </w:tc>
        <w:tc>
          <w:tcPr>
            <w:tcW w:type="dxa" w:w="1252"/>
          </w:tcPr>
          <w:p>
            <w:r/>
            <w:r>
              <w:rPr>
                <w:b w:val="0"/>
                <w:i w:val="0"/>
                <w:sz w:val="15"/>
              </w:rPr>
              <w:t>$4.99</w:t>
            </w:r>
          </w:p>
        </w:tc>
        <w:tc>
          <w:tcPr>
            <w:tcW w:type="dxa" w:w="1252"/>
          </w:tcPr>
          <w:p>
            <w:r/>
            <w:r>
              <w:rPr>
                <w:b w:val="0"/>
                <w:i w:val="0"/>
                <w:sz w:val="15"/>
              </w:rPr>
              <w:t>$4.83</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723 · tos · campaign: 134 → 192</w:t>
      </w:r>
      <w:r>
        <w:rPr>
          <w:b w:val="0"/>
          <w:i w:val="0"/>
        </w:rPr>
        <w:t xml:space="preserve"> — RAISE top-of-search modifier 134% → 192%. THIN IN-FOCUS PUSH (team feedback 2026-09-15 §2.2, operator 2026-09-15): this in-focus campaign took 39 click(s) in 90 days against a plan that asks 22/wk on "white bamboo sheets queen" (rank 11 → target 2); it delivers 0/wk at top of search and holds 10.6% top-of-search impression share, so the problem is the clicks, not where they land. The effective top-of-search price steps $4 → $4.99 (+25%; …  </w:t>
      </w:r>
      <w:r>
        <w:rPr>
          <w:b/>
          <w:i w:val="0"/>
        </w:rPr>
        <w:t>Review: CORRECT → 277</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0 clicks in 90 days and the mix as 'top of search 0% (0) product pages 100% (2) rest of search 0% (0)'. Amazon's campaign placement report (Command Center, same 90 days) shows TOS 14, product pages 21, rest of search 4 of 39 clicks — PP 54%.</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14 clicks / 9 orders, PP 21 / 1, ROS 4 / 1; ceilings TOS $4.83, PP $2.42.</w:t>
      </w:r>
    </w:p>
    <w:p>
      <w:pPr>
        <w:spacing w:after="60" w:before="0"/>
      </w:pPr>
      <w:r>
        <w:rPr>
          <w:b/>
          <w:i w:val="0"/>
          <w:color w:val="1F3A5F"/>
        </w:rPr>
        <w:t xml:space="preserve">Finding 2 — Product pages over 20% and the base is not cut  </w:t>
      </w:r>
      <w:r>
        <w:rPr>
          <w:b w:val="0"/>
          <w:i w:val="0"/>
          <w:color w:val="B01E1E"/>
          <w:sz w:val="16"/>
        </w:rPr>
        <w:t>[High · BASE-CUT-MISSING]</w:t>
      </w:r>
    </w:p>
    <w:p>
      <w:pPr>
        <w:spacing w:after="40"/>
        <w:ind w:left="227"/>
      </w:pPr>
      <w:r>
        <w:rPr>
          <w:b/>
          <w:color w:val="1F3A5F"/>
        </w:rPr>
        <w:t xml:space="preserve">What is happening. </w:t>
      </w:r>
      <w:r>
        <w:rPr>
          <w:b w:val="0"/>
          <w:i w:val="0"/>
        </w:rPr>
        <w:t>Product pages take 54% of 90-day clicks (21 of 39, 1 orders at $2.69 CPC).</w:t>
      </w:r>
    </w:p>
    <w:p>
      <w:pPr>
        <w:spacing w:after="40"/>
        <w:ind w:left="227"/>
      </w:pPr>
      <w:r>
        <w:rPr>
          <w:b/>
          <w:color w:val="1F3A5F"/>
        </w:rPr>
        <w:t xml:space="preserve">Engine’s rationale. </w:t>
      </w:r>
      <w:r>
        <w:rPr>
          <w:b w:val="0"/>
          <w:i w:val="0"/>
        </w:rPr>
        <w:t>The engine held the base (hold rationale: "nothing to correct").</w:t>
      </w:r>
    </w:p>
    <w:p>
      <w:pPr>
        <w:spacing w:after="40"/>
        <w:ind w:left="227"/>
      </w:pPr>
      <w:r>
        <w:rPr>
          <w:b/>
          <w:color w:val="B01E1E"/>
        </w:rPr>
        <w:t xml:space="preserve">Issue. </w:t>
      </w:r>
      <w:r>
        <w:rPr>
          <w:b w:val="0"/>
          <w:i w:val="0"/>
        </w:rPr>
        <w:t>Doc §5/§12: product pages must sit at or under 20% — always; above it, cut the base and re-solve the modifier so the TOS price holds.</w:t>
      </w:r>
    </w:p>
    <w:p>
      <w:pPr>
        <w:spacing w:after="40"/>
        <w:ind w:left="227"/>
      </w:pPr>
      <w:r>
        <w:rPr>
          <w:b/>
          <w:color w:val="1E7B34"/>
        </w:rPr>
        <w:t xml:space="preserve">Correction. </w:t>
      </w:r>
      <w:r>
        <w:rPr>
          <w:b w:val="0"/>
          <w:i w:val="0"/>
        </w:rPr>
        <w:t>Base $1.71 → $1.28 (PP 54% &gt; 20% → cut toward what product pages afford ($2.42); cap 25% (real sales on PP/ROS: 2 orders)); TOS price held at $4.83 with modifier 277%.</w:t>
      </w:r>
    </w:p>
    <w:p>
      <w:pPr>
        <w:spacing w:after="60" w:before="0"/>
      </w:pPr>
      <w:r>
        <w:rPr>
          <w:b/>
          <w:i w:val="0"/>
          <w:color w:val="1F3A5F"/>
        </w:rPr>
        <w:t xml:space="preserve">Finding 3 — Top of search priced above its ceiling on a row that is not a push  </w:t>
      </w:r>
      <w:r>
        <w:rPr>
          <w:b w:val="0"/>
          <w:i w:val="0"/>
          <w:color w:val="B01E1E"/>
          <w:sz w:val="16"/>
        </w:rPr>
        <w:t>[High · PREMIUM-UNFUNDED]</w:t>
      </w:r>
    </w:p>
    <w:p>
      <w:pPr>
        <w:spacing w:after="40"/>
        <w:ind w:left="227"/>
      </w:pPr>
      <w:r>
        <w:rPr>
          <w:b/>
          <w:color w:val="1F3A5F"/>
        </w:rPr>
        <w:t xml:space="preserve">What is happening. </w:t>
      </w:r>
      <w:r>
        <w:rPr>
          <w:b w:val="0"/>
          <w:i w:val="0"/>
        </w:rPr>
        <w:t>Row 723: TOS $4.00 → $4.99 against a TOS ceiling of $4.83 (child planning rate 19.0% (child BAMBOO-QUEEN-WHITE 202/1062); campaign has 14 clicks, under the 15-click floor); why not a push: advertised hero cannot sustain a push.</w:t>
      </w:r>
    </w:p>
    <w:p>
      <w:pPr>
        <w:spacing w:after="40"/>
        <w:ind w:left="227"/>
      </w:pPr>
      <w:r>
        <w:rPr>
          <w:b/>
          <w:color w:val="1F3A5F"/>
        </w:rPr>
        <w:t xml:space="preserve">Engine’s rationale. </w:t>
      </w:r>
      <w:r>
        <w:rPr>
          <w:b w:val="0"/>
          <w:i w:val="0"/>
        </w:rPr>
        <w:t>RAISE top-of-search modifier 134% → 192%. THIN IN-FOCUS PUSH (team feedback 2026-09-15 §2.2, operator 2026-09-15): this in-focus campaign took 39 click(s) in 90 days against a plan that asks 22/wk on "white bamboo sheets queen" (rank 11 → target 2); …</w:t>
      </w:r>
    </w:p>
    <w:p>
      <w:pPr>
        <w:spacing w:after="40"/>
        <w:ind w:left="227"/>
      </w:pPr>
      <w:r>
        <w:rPr>
          <w:b/>
          <w:color w:val="B01E1E"/>
        </w:rPr>
        <w:t xml:space="preserve">Issue. </w:t>
      </w:r>
      <w:r>
        <w:rPr>
          <w:b w:val="0"/>
          <w:i w:val="0"/>
        </w:rPr>
        <w:t>Doc §8/§11: only a funded Ranking-Exact push may price top of search above what it affords; everything else is bounded at every placement. Loss per order at $4.99: $0.85.</w:t>
      </w:r>
    </w:p>
    <w:p>
      <w:pPr>
        <w:spacing w:after="40"/>
        <w:ind w:left="227"/>
      </w:pPr>
      <w:r>
        <w:rPr>
          <w:b/>
          <w:color w:val="1E7B34"/>
        </w:rPr>
        <w:t xml:space="preserve">Correction. </w:t>
      </w:r>
      <w:r>
        <w:rPr>
          <w:b w:val="0"/>
          <w:i w:val="0"/>
        </w:rPr>
        <w:t>TOS price $4.83 (maintenance climb toward ceiling (≤ +30%)); modifier 277% on base $1.28.</w:t>
      </w:r>
    </w:p>
    <w:p>
      <w:pPr>
        <w:spacing w:after="60" w:before="0"/>
      </w:pPr>
      <w:r>
        <w:rPr>
          <w:b/>
          <w:i w:val="0"/>
          <w:color w:val="1F3A5F"/>
        </w:rPr>
        <w:t xml:space="preserve">Finding 4 — Push on a hero that cannot ship through the window  </w:t>
      </w:r>
      <w:r>
        <w:rPr>
          <w:b w:val="0"/>
          <w:i w:val="0"/>
          <w:color w:val="B01E1E"/>
          <w:sz w:val="16"/>
        </w:rPr>
        <w:t>[High · STOCK]</w:t>
      </w:r>
    </w:p>
    <w:p>
      <w:pPr>
        <w:spacing w:after="40"/>
        <w:ind w:left="227"/>
      </w:pPr>
      <w:r>
        <w:rPr>
          <w:b/>
          <w:color w:val="1F3A5F"/>
        </w:rPr>
        <w:t xml:space="preserve">What is happening. </w:t>
      </w:r>
      <w:r>
        <w:rPr>
          <w:b w:val="0"/>
          <w:i w:val="0"/>
        </w:rPr>
        <w:t>Campaign advertises BAMBOO-QUEEN-WHITE; Queen hero reads UNDER_HORIZON — BAMBOO-QUEEN-OLIVE (Olive, 339 available): the hero BAMBOO-QUEEN-WHITE is UNDER_HORIZON (the hero runs out on day 32 at the push pace, 4 day(s) BEFORE the next shipment lands (2026-10-27 · 120 units) — a push into a stockout while the stock is on the water; the size serves from a sibling until it lands); …</w:t>
      </w:r>
    </w:p>
    <w:p>
      <w:pPr>
        <w:spacing w:after="40"/>
        <w:ind w:left="227"/>
      </w:pPr>
      <w:r>
        <w:rPr>
          <w:b/>
          <w:color w:val="1F3A5F"/>
        </w:rPr>
        <w:t xml:space="preserve">Engine’s rationale. </w:t>
      </w:r>
      <w:r>
        <w:rPr>
          <w:b w:val="0"/>
          <w:i w:val="0"/>
        </w:rPr>
        <w:t>The engine rides the push under the size pick while the advertised child stays on the hero.</w:t>
      </w:r>
    </w:p>
    <w:p>
      <w:pPr>
        <w:spacing w:after="40"/>
        <w:ind w:left="227"/>
      </w:pPr>
      <w:r>
        <w:rPr>
          <w:b/>
          <w:color w:val="B01E1E"/>
        </w:rPr>
        <w:t xml:space="preserve">Issue. </w:t>
      </w:r>
      <w:r>
        <w:rPr>
          <w:b w:val="0"/>
          <w:i w:val="0"/>
        </w:rPr>
        <w:t>Doc §12: the serving child cannot ship → every read is void; §6: a position taken then lost to a stockout is rented, not bought.</w:t>
      </w:r>
    </w:p>
    <w:p>
      <w:pPr>
        <w:spacing w:after="40"/>
        <w:ind w:left="227"/>
      </w:pPr>
      <w:r>
        <w:rPr>
          <w:b/>
          <w:color w:val="1E7B34"/>
        </w:rPr>
        <w:t xml:space="preserve">Correction. </w:t>
      </w:r>
      <w:r>
        <w:rPr>
          <w:b w:val="0"/>
          <w:i w:val="0"/>
        </w:rPr>
        <w:t>Re-point the ad to the serving child BAMBOO-QUEEN-OLIVE (339 available) before any price climb, or hold the price.</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$1.71</w:t>
            </w:r>
          </w:p>
        </w:tc>
        <w:tc>
          <w:tcPr>
            <w:tcW w:type="dxa" w:w="1361"/>
          </w:tcPr>
          <w:p>
            <w:r/>
            <w:r>
              <w:rPr>
                <w:b w:val="0"/>
                <w:i w:val="0"/>
                <w:sz w:val="15"/>
              </w:rPr>
              <w:t>$1.71</w:t>
            </w:r>
          </w:p>
        </w:tc>
        <w:tc>
          <w:tcPr>
            <w:tcW w:type="dxa" w:w="1587"/>
          </w:tcPr>
          <w:p>
            <w:r/>
            <w:r>
              <w:rPr>
                <w:b w:val="0"/>
                <w:i w:val="0"/>
                <w:sz w:val="15"/>
              </w:rPr>
              <w:t>$1.28</w:t>
            </w:r>
          </w:p>
        </w:tc>
        <w:tc>
          <w:tcPr>
            <w:tcW w:type="dxa" w:w="8674"/>
          </w:tcPr>
          <w:p>
            <w:r/>
            <w:r>
              <w:rPr>
                <w:b w:val="0"/>
                <w:i w:val="0"/>
                <w:sz w:val="15"/>
              </w:rPr>
              <w:t>PP 54% &gt; 20% → cut toward what product pages afford ($2.42); cap 25% (real sales on PP/ROS: 2 orders)</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134%</w:t>
            </w:r>
          </w:p>
        </w:tc>
        <w:tc>
          <w:tcPr>
            <w:tcW w:type="dxa" w:w="1361"/>
            <w:shd w:val="clear" w:color="auto" w:fill="F2F5F9"/>
          </w:tcPr>
          <w:p>
            <w:r/>
            <w:r>
              <w:rPr>
                <w:b w:val="0"/>
                <w:i w:val="0"/>
                <w:sz w:val="15"/>
              </w:rPr>
              <w:t>192%</w:t>
            </w:r>
          </w:p>
        </w:tc>
        <w:tc>
          <w:tcPr>
            <w:tcW w:type="dxa" w:w="1587"/>
            <w:shd w:val="clear" w:color="auto" w:fill="F2F5F9"/>
          </w:tcPr>
          <w:p>
            <w:r/>
            <w:r>
              <w:rPr>
                <w:b w:val="0"/>
                <w:i w:val="0"/>
                <w:sz w:val="15"/>
              </w:rPr>
              <w:t>277%</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$4.00</w:t>
            </w:r>
          </w:p>
        </w:tc>
        <w:tc>
          <w:tcPr>
            <w:tcW w:type="dxa" w:w="1361"/>
          </w:tcPr>
          <w:p>
            <w:r/>
            <w:r>
              <w:rPr>
                <w:b w:val="0"/>
                <w:i w:val="0"/>
                <w:sz w:val="15"/>
              </w:rPr>
              <w:t>$4.99</w:t>
            </w:r>
          </w:p>
        </w:tc>
        <w:tc>
          <w:tcPr>
            <w:tcW w:type="dxa" w:w="1587"/>
          </w:tcPr>
          <w:p>
            <w:r/>
            <w:r>
              <w:rPr>
                <w:b w:val="0"/>
                <w:i w:val="0"/>
                <w:sz w:val="15"/>
              </w:rPr>
              <w:t>$4.83</w:t>
            </w:r>
          </w:p>
        </w:tc>
        <w:tc>
          <w:tcPr>
            <w:tcW w:type="dxa" w:w="8674"/>
          </w:tcPr>
          <w:p>
            <w:r/>
            <w:r>
              <w:rPr>
                <w:b w:val="0"/>
                <w:i w:val="0"/>
                <w:sz w:val="15"/>
              </w:rPr>
              <w:t>maintenance climb toward ceiling (≤ +30%)</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2.34 : 1</w:t>
            </w:r>
          </w:p>
        </w:tc>
        <w:tc>
          <w:tcPr>
            <w:tcW w:type="dxa" w:w="1361"/>
            <w:shd w:val="clear" w:color="auto" w:fill="F2F5F9"/>
          </w:tcPr>
          <w:p>
            <w:r/>
            <w:r>
              <w:rPr>
                <w:b w:val="0"/>
                <w:i w:val="0"/>
                <w:sz w:val="15"/>
              </w:rPr>
              <w:t>2.92 : 1</w:t>
            </w:r>
          </w:p>
        </w:tc>
        <w:tc>
          <w:tcPr>
            <w:tcW w:type="dxa" w:w="1587"/>
            <w:shd w:val="clear" w:color="auto" w:fill="F2F5F9"/>
          </w:tcPr>
          <w:p>
            <w:r/>
            <w:r>
              <w:rPr>
                <w:b w:val="0"/>
                <w:i w:val="0"/>
                <w:sz w:val="15"/>
              </w:rPr>
              <w:t>3.77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$5.00</w:t>
            </w:r>
          </w:p>
        </w:tc>
        <w:tc>
          <w:tcPr>
            <w:tcW w:type="dxa" w:w="1361"/>
          </w:tcPr>
          <w:p>
            <w:r/>
            <w:r>
              <w:rPr>
                <w:b w:val="0"/>
                <w:i w:val="0"/>
                <w:sz w:val="15"/>
              </w:rPr>
              <w:t>$5.00</w:t>
            </w:r>
          </w:p>
        </w:tc>
        <w:tc>
          <w:tcPr>
            <w:tcW w:type="dxa" w:w="1587"/>
          </w:tcPr>
          <w:p>
            <w:r/>
            <w:r>
              <w:rPr>
                <w:b w:val="0"/>
                <w:i w:val="0"/>
                <w:sz w:val="15"/>
              </w:rPr>
              <w:t>$5.00</w:t>
            </w:r>
          </w:p>
        </w:tc>
        <w:tc>
          <w:tcPr>
            <w:tcW w:type="dxa" w:w="8674"/>
          </w:tcPr>
          <w:p>
            <w:r/>
            <w:r>
              <w:rPr>
                <w:b w:val="0"/>
                <w:i w:val="0"/>
                <w:sz w:val="15"/>
              </w:rPr>
              <w:t>held — deal days average $0.00/day against $5.00 (0%);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$25.39 / $0.00</w:t>
            </w:r>
          </w:p>
        </w:tc>
        <w:tc>
          <w:tcPr>
            <w:tcW w:type="dxa" w:w="8674"/>
            <w:shd w:val="clear" w:color="auto" w:fill="F2F5F9"/>
          </w:tcPr>
          <w:p>
            <w:r/>
            <w:r>
              <w:rPr>
                <w:b w:val="0"/>
                <w:i w:val="0"/>
                <w:sz w:val="15"/>
              </w:rPr>
              <w:t>TOS price ÷ 19.0% vs $25.40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product-page share 54% → ≤ 44% with deal-day TOS clicks held at 0.0/day ± 15%; deal-day TOS clicks 0.0/day → about 0.0/day (the book’s rate for a step this size), mix unchanged.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Bamboo Queen Size Sheets-(VLSV)-Exact-(Ranking)-DO-BAMBOO-QUEEN-TAUPE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Bamboo|Queen · advertised child BAMBOO-QUEEN-WHITE → hold · bid strategy LEGACY_FOR_SALES · status ENABLED · campaign id 446192825207502</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$5.00</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$0.05</w:t>
            </w:r>
          </w:p>
        </w:tc>
      </w:tr>
      <w:tr>
        <w:tc>
          <w:tcPr>
            <w:tcW w:type="dxa" w:w="1701"/>
          </w:tcPr>
          <w:p>
            <w:r/>
            <w:r>
              <w:rPr>
                <w:b w:val="0"/>
                <w:i w:val="0"/>
                <w:sz w:val="15"/>
              </w:rPr>
              <w:t>Rank (keyword)</w:t>
            </w:r>
          </w:p>
        </w:tc>
        <w:tc>
          <w:tcPr>
            <w:tcW w:type="dxa" w:w="3969"/>
          </w:tcPr>
          <w:p>
            <w:r/>
            <w:r>
              <w:rPr>
                <w:b w:val="0"/>
                <w:i w:val="0"/>
                <w:sz w:val="15"/>
              </w:rPr>
              <w:t>— now → target — (bamboo queen size sheets);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0.2 (90d) · 0.0/day pre-deal → 0.0/day in the deal</w:t>
            </w:r>
          </w:p>
        </w:tc>
      </w:tr>
      <w:tr>
        <w:tc>
          <w:tcPr>
            <w:tcW w:type="dxa" w:w="1701"/>
          </w:tcPr>
          <w:p>
            <w:r/>
            <w:r>
              <w:rPr>
                <w:b w:val="0"/>
                <w:i w:val="0"/>
                <w:sz w:val="15"/>
              </w:rPr>
              <w:t>TOS impression share</w:t>
            </w:r>
          </w:p>
        </w:tc>
        <w:tc>
          <w:tcPr>
            <w:tcW w:type="dxa" w:w="3969"/>
          </w:tcPr>
          <w:p>
            <w:r/>
            <w:r>
              <w:rPr>
                <w:b w:val="0"/>
                <w:i w:val="0"/>
                <w:sz w:val="15"/>
              </w:rPr>
              <w:t>12.86%</w:t>
            </w:r>
          </w:p>
        </w:tc>
        <w:tc>
          <w:tcPr>
            <w:tcW w:type="dxa" w:w="2041"/>
          </w:tcPr>
          <w:p>
            <w:r/>
            <w:r>
              <w:rPr>
                <w:b w:val="0"/>
                <w:i w:val="0"/>
                <w:sz w:val="15"/>
              </w:rPr>
              <w:t>Market CTR / CVR (SQP)</w:t>
            </w:r>
          </w:p>
        </w:tc>
        <w:tc>
          <w:tcPr>
            <w:tcW w:type="dxa" w:w="2494"/>
          </w:tcPr>
          <w:p>
            <w:r/>
            <w:r>
              <w:rPr>
                <w:b w:val="0"/>
                <w:i w:val="0"/>
                <w:sz w:val="15"/>
              </w:rPr>
              <w:t>1.6% / 5.29%</w:t>
            </w:r>
          </w:p>
        </w:tc>
        <w:tc>
          <w:tcPr>
            <w:tcW w:type="dxa" w:w="1814"/>
          </w:tcPr>
          <w:p>
            <w:r/>
            <w:r>
              <w:rPr>
                <w:b w:val="0"/>
                <w:i w:val="0"/>
                <w:sz w:val="15"/>
              </w:rPr>
              <w:t>Contribution / order used</w:t>
            </w:r>
          </w:p>
        </w:tc>
        <w:tc>
          <w:tcPr>
            <w:tcW w:type="dxa" w:w="3005"/>
          </w:tcPr>
          <w:p>
            <w:r/>
            <w:r>
              <w:rPr>
                <w:b w:val="0"/>
                <w:i w:val="0"/>
                <w:sz w:val="15"/>
              </w:rPr>
              <w:t>$25.40 (child price × BE)</w:t>
            </w:r>
          </w:p>
        </w:tc>
      </w:tr>
      <w:tr>
        <w:tc>
          <w:tcPr>
            <w:tcW w:type="dxa" w:w="1701"/>
          </w:tcPr>
          <w:p>
            <w:r/>
            <w:r>
              <w:rPr>
                <w:b w:val="0"/>
                <w:i w:val="0"/>
                <w:sz w:val="15"/>
              </w:rPr>
              <w:t>Stock (size)</w:t>
            </w:r>
          </w:p>
        </w:tc>
        <w:tc>
          <w:tcPr>
            <w:tcW w:type="dxa" w:w="3969"/>
          </w:tcPr>
          <w:p>
            <w:r/>
            <w:r>
              <w:rPr>
                <w:b w:val="0"/>
                <w:i w:val="0"/>
                <w:sz w:val="15"/>
              </w:rPr>
              <w:t>Queen: hero BAMBOO-QUEEN-WHITE 93 units, 16 shelf days, hero room UNDER_HORIZON</w:t>
            </w:r>
          </w:p>
        </w:tc>
        <w:tc>
          <w:tcPr>
            <w:tcW w:type="dxa" w:w="2041"/>
          </w:tcPr>
          <w:p>
            <w:r/>
            <w:r>
              <w:rPr>
                <w:b w:val="0"/>
                <w:i w:val="0"/>
                <w:sz w:val="15"/>
              </w:rPr>
              <w:t>Serving child</w:t>
            </w:r>
          </w:p>
        </w:tc>
        <w:tc>
          <w:tcPr>
            <w:tcW w:type="dxa" w:w="2494"/>
          </w:tcPr>
          <w:p>
            <w:r/>
            <w:r>
              <w:rPr>
                <w:b w:val="0"/>
                <w:i w:val="0"/>
                <w:sz w:val="15"/>
              </w:rPr>
              <w:t>BAMBOO-QUEEN-OLIVE (339)</w:t>
            </w:r>
          </w:p>
        </w:tc>
        <w:tc>
          <w:tcPr>
            <w:tcW w:type="dxa" w:w="1814"/>
          </w:tcPr>
          <w:p>
            <w:r/>
            <w:r>
              <w:rPr>
                <w:b w:val="0"/>
                <w:i w:val="0"/>
                <w:sz w:val="15"/>
              </w:rPr>
              <w:t>Situation (doc §12)</w:t>
            </w:r>
          </w:p>
        </w:tc>
        <w:tc>
          <w:tcPr>
            <w:tcW w:type="dxa" w:w="3005"/>
          </w:tcPr>
          <w:p>
            <w:r/>
            <w:r>
              <w:rPr>
                <w:b w:val="0"/>
                <w:i w:val="0"/>
                <w:sz w:val="15"/>
              </w:rPr>
              <w:t>Top of search under 30% on a ranking campaign — distribution fix takes precedence: no price climb, no budget move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3</w:t>
            </w:r>
          </w:p>
        </w:tc>
        <w:tc>
          <w:tcPr>
            <w:tcW w:type="dxa" w:w="1366"/>
          </w:tcPr>
          <w:p>
            <w:r/>
            <w:r>
              <w:rPr>
                <w:b w:val="0"/>
                <w:i w:val="0"/>
                <w:sz w:val="15"/>
              </w:rPr>
              <w:t>12%</w:t>
            </w:r>
          </w:p>
        </w:tc>
        <w:tc>
          <w:tcPr>
            <w:tcW w:type="dxa" w:w="1366"/>
          </w:tcPr>
          <w:p>
            <w:r/>
            <w:r>
              <w:rPr>
                <w:b w:val="0"/>
                <w:i w:val="0"/>
                <w:sz w:val="15"/>
              </w:rPr>
              <w:t>2</w:t>
            </w:r>
          </w:p>
        </w:tc>
        <w:tc>
          <w:tcPr>
            <w:tcW w:type="dxa" w:w="1366"/>
          </w:tcPr>
          <w:p>
            <w:r/>
            <w:r>
              <w:rPr>
                <w:b w:val="0"/>
                <w:i w:val="0"/>
                <w:sz w:val="15"/>
              </w:rPr>
              <w:t>66.7%</w:t>
            </w:r>
          </w:p>
        </w:tc>
        <w:tc>
          <w:tcPr>
            <w:tcW w:type="dxa" w:w="1366"/>
          </w:tcPr>
          <w:p>
            <w:r/>
            <w:r>
              <w:rPr>
                <w:b w:val="0"/>
                <w:i w:val="0"/>
                <w:sz w:val="15"/>
              </w:rPr>
              <w:t>$5.46</w:t>
            </w:r>
          </w:p>
        </w:tc>
        <w:tc>
          <w:tcPr>
            <w:tcW w:type="dxa" w:w="1366"/>
          </w:tcPr>
          <w:p>
            <w:r/>
            <w:r>
              <w:rPr>
                <w:b w:val="0"/>
                <w:i w:val="0"/>
                <w:sz w:val="15"/>
              </w:rPr>
              <w:t>$8.19</w:t>
            </w:r>
          </w:p>
        </w:tc>
        <w:tc>
          <w:tcPr>
            <w:tcW w:type="dxa" w:w="1366"/>
          </w:tcPr>
          <w:p>
            <w:r/>
            <w:r>
              <w:rPr>
                <w:b w:val="0"/>
                <w:i w:val="0"/>
                <w:sz w:val="15"/>
              </w:rPr>
              <w:t>0 / —</w:t>
            </w:r>
          </w:p>
        </w:tc>
        <w:tc>
          <w:tcPr>
            <w:tcW w:type="dxa" w:w="1366"/>
          </w:tcPr>
          <w:p>
            <w:r/>
            <w:r>
              <w:rPr>
                <w:b w:val="0"/>
                <w:i w:val="0"/>
                <w:sz w:val="15"/>
              </w:rPr>
              <w:t>19.0%</w:t>
            </w:r>
          </w:p>
        </w:tc>
        <w:tc>
          <w:tcPr>
            <w:tcW w:type="dxa" w:w="1366"/>
          </w:tcPr>
          <w:p>
            <w:r/>
            <w:r>
              <w:rPr>
                <w:b w:val="0"/>
                <w:i w:val="0"/>
                <w:sz w:val="15"/>
              </w:rPr>
              <w:t>$4.83</w:t>
            </w:r>
          </w:p>
        </w:tc>
        <w:tc>
          <w:tcPr>
            <w:tcW w:type="dxa" w:w="1366"/>
          </w:tcPr>
          <w:p>
            <w:r/>
            <w:r>
              <w:rPr>
                <w:b w:val="0"/>
                <w:i w:val="0"/>
                <w:sz w:val="15"/>
              </w:rPr>
              <w:t>81%</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3</w:t>
            </w:r>
          </w:p>
        </w:tc>
        <w:tc>
          <w:tcPr>
            <w:tcW w:type="dxa" w:w="1366"/>
            <w:shd w:val="clear" w:color="auto" w:fill="F2F5F9"/>
          </w:tcPr>
          <w:p>
            <w:r/>
            <w:r>
              <w:rPr>
                <w:b w:val="0"/>
                <w:i w:val="0"/>
                <w:sz w:val="15"/>
              </w:rPr>
              <w:t>12%</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$4.52</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12.4%</w:t>
            </w:r>
          </w:p>
        </w:tc>
        <w:tc>
          <w:tcPr>
            <w:tcW w:type="dxa" w:w="1366"/>
            <w:shd w:val="clear" w:color="auto" w:fill="F2F5F9"/>
          </w:tcPr>
          <w:p>
            <w:r/>
            <w:r>
              <w:rPr>
                <w:b w:val="0"/>
                <w:i w:val="0"/>
                <w:sz w:val="15"/>
              </w:rPr>
              <w:t>$3.15</w:t>
            </w:r>
          </w:p>
        </w:tc>
        <w:tc>
          <w:tcPr>
            <w:tcW w:type="dxa" w:w="1366"/>
            <w:shd w:val="clear" w:color="auto" w:fill="F2F5F9"/>
          </w:tcPr>
          <w:p>
            <w:r/>
            <w:r>
              <w:rPr>
                <w:b w:val="0"/>
                <w:i w:val="0"/>
                <w:sz w:val="15"/>
              </w:rPr>
              <w:t>20%</w:t>
            </w:r>
          </w:p>
        </w:tc>
      </w:tr>
      <w:tr>
        <w:tc>
          <w:tcPr>
            <w:tcW w:type="dxa" w:w="1366"/>
          </w:tcPr>
          <w:p>
            <w:r/>
            <w:r>
              <w:rPr>
                <w:b w:val="0"/>
                <w:i w:val="0"/>
                <w:sz w:val="15"/>
              </w:rPr>
              <w:t>Product pages</w:t>
            </w:r>
          </w:p>
        </w:tc>
        <w:tc>
          <w:tcPr>
            <w:tcW w:type="dxa" w:w="1366"/>
          </w:tcPr>
          <w:p>
            <w:r/>
            <w:r>
              <w:rPr>
                <w:b w:val="0"/>
                <w:i w:val="0"/>
                <w:sz w:val="15"/>
              </w:rPr>
              <w:t>20</w:t>
            </w:r>
          </w:p>
        </w:tc>
        <w:tc>
          <w:tcPr>
            <w:tcW w:type="dxa" w:w="1366"/>
          </w:tcPr>
          <w:p>
            <w:r/>
            <w:r>
              <w:rPr>
                <w:b w:val="0"/>
                <w:i w:val="0"/>
                <w:sz w:val="15"/>
              </w:rPr>
              <w:t>77%</w:t>
            </w:r>
          </w:p>
        </w:tc>
        <w:tc>
          <w:tcPr>
            <w:tcW w:type="dxa" w:w="1366"/>
          </w:tcPr>
          <w:p>
            <w:r/>
            <w:r>
              <w:rPr>
                <w:b w:val="0"/>
                <w:i w:val="0"/>
                <w:sz w:val="15"/>
              </w:rPr>
              <w:t>1</w:t>
            </w:r>
          </w:p>
        </w:tc>
        <w:tc>
          <w:tcPr>
            <w:tcW w:type="dxa" w:w="1366"/>
          </w:tcPr>
          <w:p>
            <w:r/>
            <w:r>
              <w:rPr>
                <w:b w:val="0"/>
                <w:i w:val="0"/>
                <w:sz w:val="15"/>
              </w:rPr>
              <w:t>5.0%</w:t>
            </w:r>
          </w:p>
        </w:tc>
        <w:tc>
          <w:tcPr>
            <w:tcW w:type="dxa" w:w="1366"/>
          </w:tcPr>
          <w:p>
            <w:r/>
            <w:r>
              <w:rPr>
                <w:b w:val="0"/>
                <w:i w:val="0"/>
                <w:sz w:val="15"/>
              </w:rPr>
              <w:t>$3.60</w:t>
            </w:r>
          </w:p>
        </w:tc>
        <w:tc>
          <w:tcPr>
            <w:tcW w:type="dxa" w:w="1366"/>
          </w:tcPr>
          <w:p>
            <w:r/>
            <w:r>
              <w:rPr>
                <w:b w:val="0"/>
                <w:i w:val="0"/>
                <w:sz w:val="15"/>
              </w:rPr>
              <w:t>$72.04</w:t>
            </w:r>
          </w:p>
        </w:tc>
        <w:tc>
          <w:tcPr>
            <w:tcW w:type="dxa" w:w="1366"/>
          </w:tcPr>
          <w:p>
            <w:r/>
            <w:r>
              <w:rPr>
                <w:b w:val="0"/>
                <w:i w:val="0"/>
                <w:sz w:val="15"/>
              </w:rPr>
              <w:t>0 / —</w:t>
            </w:r>
          </w:p>
        </w:tc>
        <w:tc>
          <w:tcPr>
            <w:tcW w:type="dxa" w:w="1366"/>
          </w:tcPr>
          <w:p>
            <w:r/>
            <w:r>
              <w:rPr>
                <w:b w:val="0"/>
                <w:i w:val="0"/>
                <w:sz w:val="15"/>
              </w:rPr>
              <w:t>9.7%</w:t>
            </w:r>
          </w:p>
        </w:tc>
        <w:tc>
          <w:tcPr>
            <w:tcW w:type="dxa" w:w="1366"/>
          </w:tcPr>
          <w:p>
            <w:r/>
            <w:r>
              <w:rPr>
                <w:b w:val="0"/>
                <w:i w:val="0"/>
                <w:sz w:val="15"/>
              </w:rPr>
              <w:t>$2.47</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1</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$3.76</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19.0% (child BAMBOO-QUEEN-WHITE 202/1062); campaign has 3 clicks, under the 15-click floor · PP: blend: child 10.5% + (own 5.0% − child) × weight 0.14 [20 clicks, 1 orders] = 9.7%</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bamboo queen size sheets</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$1.60</w:t>
            </w:r>
          </w:p>
        </w:tc>
        <w:tc>
          <w:tcPr>
            <w:tcW w:type="dxa" w:w="1252"/>
          </w:tcPr>
          <w:p>
            <w:r/>
            <w:r>
              <w:rPr>
                <w:b w:val="0"/>
                <w:i w:val="0"/>
                <w:sz w:val="15"/>
              </w:rPr>
              <w:t>$1.60</w:t>
            </w:r>
          </w:p>
        </w:tc>
        <w:tc>
          <w:tcPr>
            <w:tcW w:type="dxa" w:w="1252"/>
          </w:tcPr>
          <w:p>
            <w:r/>
            <w:r>
              <w:rPr>
                <w:b w:val="0"/>
                <w:i w:val="0"/>
                <w:sz w:val="15"/>
              </w:rPr>
              <w:t>$1.20</w:t>
            </w:r>
          </w:p>
        </w:tc>
        <w:tc>
          <w:tcPr>
            <w:tcW w:type="dxa" w:w="1252"/>
          </w:tcPr>
          <w:p>
            <w:r/>
            <w:r>
              <w:rPr>
                <w:b w:val="0"/>
                <w:i w:val="0"/>
                <w:sz w:val="15"/>
              </w:rPr>
              <w:t>$2.90</w:t>
            </w:r>
          </w:p>
        </w:tc>
        <w:tc>
          <w:tcPr>
            <w:tcW w:type="dxa" w:w="1252"/>
          </w:tcPr>
          <w:p>
            <w:r/>
            <w:r>
              <w:rPr>
                <w:b w:val="0"/>
                <w:i w:val="0"/>
                <w:sz w:val="15"/>
              </w:rPr>
              <w:t>$3.62</w:t>
            </w:r>
          </w:p>
        </w:tc>
        <w:tc>
          <w:tcPr>
            <w:tcW w:type="dxa" w:w="1252"/>
          </w:tcPr>
          <w:p>
            <w:r/>
            <w:r>
              <w:rPr>
                <w:b w:val="0"/>
                <w:i w:val="0"/>
                <w:sz w:val="15"/>
              </w:rPr>
              <w:t>$2.89</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933 · tos · campaign: 81 → 126</w:t>
      </w:r>
      <w:r>
        <w:rPr>
          <w:b w:val="0"/>
          <w:i w:val="0"/>
        </w:rPr>
        <w:t xml:space="preserve"> — RAISE top-of-search modifier 81% → 126%. THIN IN-FOCUS PUSH (team feedback 2026-09-15 §2.2, operator 2026-09-15): this in-focus campaign took 28 click(s) in 90 days against a plan that asks 0/wk on "bamboo queen size sheets" (rank — → target 6); it delivers 0/wk at top of search and holds 12.9% top-of-search impression share, so the problem is the clicks, not where they land. The effective top-of-search price steps $2.9 → $3.62 (+25%; …  </w:t>
      </w:r>
      <w:r>
        <w:rPr>
          <w:b/>
          <w:i w:val="0"/>
        </w:rPr>
        <w:t>Review: HOLD</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0 clicks in 90 days. Amazon's campaign placement report (Command Center, same 90 days) shows TOS 3, product pages 20, rest of search 3 of 26 clicks — PP 77%.</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3 clicks / 2 orders, PP 20 / 1, ROS 3 / 0; ceilings TOS $4.83, PP $2.47.</w:t>
      </w:r>
    </w:p>
    <w:p>
      <w:pPr>
        <w:spacing w:after="60" w:before="0"/>
      </w:pPr>
      <w:r>
        <w:rPr>
          <w:b/>
          <w:i w:val="0"/>
          <w:color w:val="1F3A5F"/>
        </w:rPr>
        <w:t xml:space="preserve">Finding 2 — Rows the rationale withholds are exported as changes  </w:t>
      </w:r>
      <w:r>
        <w:rPr>
          <w:b w:val="0"/>
          <w:i w:val="0"/>
          <w:color w:val="B01E1E"/>
          <w:sz w:val="16"/>
        </w:rPr>
        <w:t>[Critical · WITHHELD]</w:t>
      </w:r>
    </w:p>
    <w:p>
      <w:pPr>
        <w:spacing w:after="40"/>
        <w:ind w:left="227"/>
      </w:pPr>
      <w:r>
        <w:rPr>
          <w:b/>
          <w:color w:val="1F3A5F"/>
        </w:rPr>
        <w:t xml:space="preserve">What is happening. </w:t>
      </w:r>
      <w:r>
        <w:rPr>
          <w:b w:val="0"/>
          <w:i w:val="0"/>
        </w:rPr>
        <w:t>Rows 933 carry verdict 'change', but their RISKS section reads 'change → HOLD' because the rank claim is UNGRADEABLE.</w:t>
      </w:r>
    </w:p>
    <w:p>
      <w:pPr>
        <w:spacing w:after="40"/>
        <w:ind w:left="227"/>
      </w:pPr>
      <w:r>
        <w:rPr>
          <w:b/>
          <w:color w:val="1F3A5F"/>
        </w:rPr>
        <w:t xml:space="preserve">Engine’s rationale. </w:t>
      </w:r>
      <w:r>
        <w:rPr>
          <w:b w:val="0"/>
          <w:i w:val="0"/>
        </w:rPr>
        <w:t>The engine requires a gradeable rank claim for a ranking move; with none it withholds the change.</w:t>
      </w:r>
    </w:p>
    <w:p>
      <w:pPr>
        <w:spacing w:after="40"/>
        <w:ind w:left="227"/>
      </w:pPr>
      <w:r>
        <w:rPr>
          <w:b/>
          <w:color w:val="B01E1E"/>
        </w:rPr>
        <w:t xml:space="preserve">Issue. </w:t>
      </w:r>
      <w:r>
        <w:rPr>
          <w:b w:val="0"/>
          <w:i w:val="0"/>
        </w:rPr>
        <w:t>The export and the rationale disagree — the loader would deploy a move the engine itself refused. This is an engine defect (a row with no gradeable prediction), not a judgement call.</w:t>
      </w:r>
    </w:p>
    <w:p>
      <w:pPr>
        <w:spacing w:after="40"/>
        <w:ind w:left="227"/>
      </w:pPr>
      <w:r>
        <w:rPr>
          <w:b/>
          <w:color w:val="1E7B34"/>
        </w:rPr>
        <w:t xml:space="preserve">Correction. </w:t>
      </w:r>
      <w:r>
        <w:rPr>
          <w:b w:val="0"/>
          <w:i w:val="0"/>
        </w:rPr>
        <w:t>Remove these rows from the deploy (verdict HOLD). Re-open when a rank observation exists for the term.</w:t>
      </w:r>
    </w:p>
    <w:p>
      <w:pPr>
        <w:spacing w:after="60" w:before="0"/>
      </w:pPr>
      <w:r>
        <w:rPr>
          <w:b/>
          <w:i w:val="0"/>
          <w:color w:val="1F3A5F"/>
        </w:rPr>
        <w:t xml:space="preserve">Finding 3 — Product pages over 20% and the base is not cut  </w:t>
      </w:r>
      <w:r>
        <w:rPr>
          <w:b w:val="0"/>
          <w:i w:val="0"/>
          <w:color w:val="B01E1E"/>
          <w:sz w:val="16"/>
        </w:rPr>
        <w:t>[High · BASE-CUT-MISSING]</w:t>
      </w:r>
    </w:p>
    <w:p>
      <w:pPr>
        <w:spacing w:after="40"/>
        <w:ind w:left="227"/>
      </w:pPr>
      <w:r>
        <w:rPr>
          <w:b/>
          <w:color w:val="1F3A5F"/>
        </w:rPr>
        <w:t xml:space="preserve">What is happening. </w:t>
      </w:r>
      <w:r>
        <w:rPr>
          <w:b w:val="0"/>
          <w:i w:val="0"/>
        </w:rPr>
        <w:t>Product pages take 77% of 90-day clicks (20 of 26, 1 orders at $3.60 CPC).</w:t>
      </w:r>
    </w:p>
    <w:p>
      <w:pPr>
        <w:spacing w:after="40"/>
        <w:ind w:left="227"/>
      </w:pPr>
      <w:r>
        <w:rPr>
          <w:b/>
          <w:color w:val="1F3A5F"/>
        </w:rPr>
        <w:t xml:space="preserve">Engine’s rationale. </w:t>
      </w:r>
      <w:r>
        <w:rPr>
          <w:b w:val="0"/>
          <w:i w:val="0"/>
        </w:rPr>
        <w:t>The engine held the base (hold rationale: "nothing to correct").</w:t>
      </w:r>
    </w:p>
    <w:p>
      <w:pPr>
        <w:spacing w:after="40"/>
        <w:ind w:left="227"/>
      </w:pPr>
      <w:r>
        <w:rPr>
          <w:b/>
          <w:color w:val="B01E1E"/>
        </w:rPr>
        <w:t xml:space="preserve">Issue. </w:t>
      </w:r>
      <w:r>
        <w:rPr>
          <w:b w:val="0"/>
          <w:i w:val="0"/>
        </w:rPr>
        <w:t>Doc §5/§12: product pages must sit at or under 20% — always; above it, cut the base and re-solve the modifier so the TOS price holds.</w:t>
      </w:r>
    </w:p>
    <w:p>
      <w:pPr>
        <w:spacing w:after="40"/>
        <w:ind w:left="227"/>
      </w:pPr>
      <w:r>
        <w:rPr>
          <w:b/>
          <w:color w:val="1E7B34"/>
        </w:rPr>
        <w:t xml:space="preserve">Correction. </w:t>
      </w:r>
      <w:r>
        <w:rPr>
          <w:b w:val="0"/>
          <w:i w:val="0"/>
        </w:rPr>
        <w:t>Base $1.60 → $1.20 (PP 77% &gt; 20% → cut toward what product pages afford ($2.47); cap 25% (real sales on PP/ROS: 1 orders)); TOS price held at $2.90 with modifier 141%.</w:t>
      </w:r>
    </w:p>
    <w:p>
      <w:pPr>
        <w:spacing w:after="60" w:before="0"/>
      </w:pPr>
      <w:r>
        <w:rPr>
          <w:b/>
          <w:i w:val="0"/>
          <w:color w:val="1F3A5F"/>
        </w:rPr>
        <w:t xml:space="preserve">Finding 4 — Price climb on a campaign whose top of search is under 30% of clicks  </w:t>
      </w:r>
      <w:r>
        <w:rPr>
          <w:b w:val="0"/>
          <w:i w:val="0"/>
          <w:color w:val="B01E1E"/>
          <w:sz w:val="16"/>
        </w:rPr>
        <w:t>[High · CLIMB-MIX-FIRST]</w:t>
      </w:r>
    </w:p>
    <w:p>
      <w:pPr>
        <w:spacing w:after="40"/>
        <w:ind w:left="227"/>
      </w:pPr>
      <w:r>
        <w:rPr>
          <w:b/>
          <w:color w:val="1F3A5F"/>
        </w:rPr>
        <w:t xml:space="preserve">What is happening. </w:t>
      </w:r>
      <w:r>
        <w:rPr>
          <w:b w:val="0"/>
          <w:i w:val="0"/>
        </w:rPr>
        <w:t>Row 933: TOS $2.90 → $3.62 (+25%); TOS carries 12% of 90-day clicks.</w:t>
      </w:r>
    </w:p>
    <w:p>
      <w:pPr>
        <w:spacing w:after="40"/>
        <w:ind w:left="227"/>
      </w:pPr>
      <w:r>
        <w:rPr>
          <w:b/>
          <w:color w:val="1F3A5F"/>
        </w:rPr>
        <w:t xml:space="preserve">Engine’s rationale. </w:t>
      </w:r>
      <w:r>
        <w:rPr>
          <w:b w:val="0"/>
          <w:i w:val="0"/>
        </w:rPr>
        <w:t>RAISE top-of-search modifier 81% → 126%. THIN IN-FOCUS PUSH (team feedback 2026-09-15 §2.2, operator 2026-09-15): this in-focus campaign took 28 click(s) in 90 days against a plan that asks 0/wk on "bamboo queen size sheets" (rank — → target 6); …</w:t>
      </w:r>
    </w:p>
    <w:p>
      <w:pPr>
        <w:spacing w:after="40"/>
        <w:ind w:left="227"/>
      </w:pPr>
      <w:r>
        <w:rPr>
          <w:b/>
          <w:color w:val="B01E1E"/>
        </w:rPr>
        <w:t xml:space="preserve">Issue. </w:t>
      </w:r>
      <w:r>
        <w:rPr>
          <w:b w:val="0"/>
          <w:i w:val="0"/>
        </w:rPr>
        <w:t>Doc §12/§14: below 30% at top of search the distribution fix takes precedence — no price climb and no budget move until the mix is corrected.</w:t>
      </w:r>
    </w:p>
    <w:p>
      <w:pPr>
        <w:spacing w:after="40"/>
        <w:ind w:left="227"/>
      </w:pPr>
      <w:r>
        <w:rPr>
          <w:b/>
          <w:color w:val="1E7B34"/>
        </w:rPr>
        <w:t xml:space="preserve">Correction. </w:t>
      </w:r>
      <w:r>
        <w:rPr>
          <w:b w:val="0"/>
          <w:i w:val="0"/>
        </w:rPr>
        <w:t>No climb. Base $1.60 → $1.20; TOS held at $2.90 (modifier re-solved to 141%).</w:t>
      </w:r>
    </w:p>
    <w:p>
      <w:pPr>
        <w:spacing w:after="60" w:before="0"/>
      </w:pPr>
      <w:r>
        <w:rPr>
          <w:b/>
          <w:i w:val="0"/>
          <w:color w:val="1F3A5F"/>
        </w:rPr>
        <w:t xml:space="preserve">Finding 5 — Push on a hero that cannot ship through the window  </w:t>
      </w:r>
      <w:r>
        <w:rPr>
          <w:b w:val="0"/>
          <w:i w:val="0"/>
          <w:color w:val="B01E1E"/>
          <w:sz w:val="16"/>
        </w:rPr>
        <w:t>[High · STOCK]</w:t>
      </w:r>
    </w:p>
    <w:p>
      <w:pPr>
        <w:spacing w:after="40"/>
        <w:ind w:left="227"/>
      </w:pPr>
      <w:r>
        <w:rPr>
          <w:b/>
          <w:color w:val="1F3A5F"/>
        </w:rPr>
        <w:t xml:space="preserve">What is happening. </w:t>
      </w:r>
      <w:r>
        <w:rPr>
          <w:b w:val="0"/>
          <w:i w:val="0"/>
        </w:rPr>
        <w:t>Campaign advertises BAMBOO-QUEEN-WHITE; Queen hero reads UNDER_HORIZON — BAMBOO-QUEEN-OLIVE (Olive, 339 available): the hero BAMBOO-QUEEN-WHITE is UNDER_HORIZON (the hero runs out on day 32 at the push pace, 4 day(s) BEFORE the next shipment lands (2026-10-27 · 120 units) — a push into a stockout while the stock is on the water; the size serves from a sibling until it lands); …</w:t>
      </w:r>
    </w:p>
    <w:p>
      <w:pPr>
        <w:spacing w:after="40"/>
        <w:ind w:left="227"/>
      </w:pPr>
      <w:r>
        <w:rPr>
          <w:b/>
          <w:color w:val="1F3A5F"/>
        </w:rPr>
        <w:t xml:space="preserve">Engine’s rationale. </w:t>
      </w:r>
      <w:r>
        <w:rPr>
          <w:b w:val="0"/>
          <w:i w:val="0"/>
        </w:rPr>
        <w:t>The engine rides the push under the size pick while the advertised child stays on the hero.</w:t>
      </w:r>
    </w:p>
    <w:p>
      <w:pPr>
        <w:spacing w:after="40"/>
        <w:ind w:left="227"/>
      </w:pPr>
      <w:r>
        <w:rPr>
          <w:b/>
          <w:color w:val="B01E1E"/>
        </w:rPr>
        <w:t xml:space="preserve">Issue. </w:t>
      </w:r>
      <w:r>
        <w:rPr>
          <w:b w:val="0"/>
          <w:i w:val="0"/>
        </w:rPr>
        <w:t>Doc §12: the serving child cannot ship → every read is void; §6: a position taken then lost to a stockout is rented, not bought.</w:t>
      </w:r>
    </w:p>
    <w:p>
      <w:pPr>
        <w:spacing w:after="40"/>
        <w:ind w:left="227"/>
      </w:pPr>
      <w:r>
        <w:rPr>
          <w:b/>
          <w:color w:val="1E7B34"/>
        </w:rPr>
        <w:t xml:space="preserve">Correction. </w:t>
      </w:r>
      <w:r>
        <w:rPr>
          <w:b w:val="0"/>
          <w:i w:val="0"/>
        </w:rPr>
        <w:t>Re-point the ad to the serving child BAMBOO-QUEEN-OLIVE (339 available) before any price climb, or hold the price.</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$1.60</w:t>
            </w:r>
          </w:p>
        </w:tc>
        <w:tc>
          <w:tcPr>
            <w:tcW w:type="dxa" w:w="1361"/>
          </w:tcPr>
          <w:p>
            <w:r/>
            <w:r>
              <w:rPr>
                <w:b w:val="0"/>
                <w:i w:val="0"/>
                <w:sz w:val="15"/>
              </w:rPr>
              <w:t>$1.60</w:t>
            </w:r>
          </w:p>
        </w:tc>
        <w:tc>
          <w:tcPr>
            <w:tcW w:type="dxa" w:w="1587"/>
          </w:tcPr>
          <w:p>
            <w:r/>
            <w:r>
              <w:rPr>
                <w:b w:val="0"/>
                <w:i w:val="0"/>
                <w:sz w:val="15"/>
              </w:rPr>
              <w:t>$1.20</w:t>
            </w:r>
          </w:p>
        </w:tc>
        <w:tc>
          <w:tcPr>
            <w:tcW w:type="dxa" w:w="8674"/>
          </w:tcPr>
          <w:p>
            <w:r/>
            <w:r>
              <w:rPr>
                <w:b w:val="0"/>
                <w:i w:val="0"/>
                <w:sz w:val="15"/>
              </w:rPr>
              <w:t>PP 77% &gt; 20% → cut toward what product pages afford ($2.47); cap 25% (real sales on PP/ROS: 1 orders)</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81%</w:t>
            </w:r>
          </w:p>
        </w:tc>
        <w:tc>
          <w:tcPr>
            <w:tcW w:type="dxa" w:w="1361"/>
            <w:shd w:val="clear" w:color="auto" w:fill="F2F5F9"/>
          </w:tcPr>
          <w:p>
            <w:r/>
            <w:r>
              <w:rPr>
                <w:b w:val="0"/>
                <w:i w:val="0"/>
                <w:sz w:val="15"/>
              </w:rPr>
              <w:t>126%</w:t>
            </w:r>
          </w:p>
        </w:tc>
        <w:tc>
          <w:tcPr>
            <w:tcW w:type="dxa" w:w="1587"/>
            <w:shd w:val="clear" w:color="auto" w:fill="F2F5F9"/>
          </w:tcPr>
          <w:p>
            <w:r/>
            <w:r>
              <w:rPr>
                <w:b w:val="0"/>
                <w:i w:val="0"/>
                <w:sz w:val="15"/>
              </w:rPr>
              <w:t>141%</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$2.90</w:t>
            </w:r>
          </w:p>
        </w:tc>
        <w:tc>
          <w:tcPr>
            <w:tcW w:type="dxa" w:w="1361"/>
          </w:tcPr>
          <w:p>
            <w:r/>
            <w:r>
              <w:rPr>
                <w:b w:val="0"/>
                <w:i w:val="0"/>
                <w:sz w:val="15"/>
              </w:rPr>
              <w:t>$3.62</w:t>
            </w:r>
          </w:p>
        </w:tc>
        <w:tc>
          <w:tcPr>
            <w:tcW w:type="dxa" w:w="1587"/>
          </w:tcPr>
          <w:p>
            <w:r/>
            <w:r>
              <w:rPr>
                <w:b w:val="0"/>
                <w:i w:val="0"/>
                <w:sz w:val="15"/>
              </w:rPr>
              <w:t>$2.90</w:t>
            </w:r>
          </w:p>
        </w:tc>
        <w:tc>
          <w:tcPr>
            <w:tcW w:type="dxa" w:w="8674"/>
          </w:tcPr>
          <w:p>
            <w:r/>
            <w:r>
              <w:rPr>
                <w:b w:val="0"/>
                <w:i w:val="0"/>
                <w:sz w:val="15"/>
              </w:rPr>
              <w:t>price held under its ceiling (out of focus: the operator's taper releases this spend; the document would allow up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1.81 : 1</w:t>
            </w:r>
          </w:p>
        </w:tc>
        <w:tc>
          <w:tcPr>
            <w:tcW w:type="dxa" w:w="1361"/>
            <w:shd w:val="clear" w:color="auto" w:fill="F2F5F9"/>
          </w:tcPr>
          <w:p>
            <w:r/>
            <w:r>
              <w:rPr>
                <w:b w:val="0"/>
                <w:i w:val="0"/>
                <w:sz w:val="15"/>
              </w:rPr>
              <w:t>2.26 : 1</w:t>
            </w:r>
          </w:p>
        </w:tc>
        <w:tc>
          <w:tcPr>
            <w:tcW w:type="dxa" w:w="1587"/>
            <w:shd w:val="clear" w:color="auto" w:fill="F2F5F9"/>
          </w:tcPr>
          <w:p>
            <w:r/>
            <w:r>
              <w:rPr>
                <w:b w:val="0"/>
                <w:i w:val="0"/>
                <w:sz w:val="15"/>
              </w:rPr>
              <w:t>2.42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20%</w:t>
            </w:r>
          </w:p>
        </w:tc>
        <w:tc>
          <w:tcPr>
            <w:tcW w:type="dxa" w:w="1361"/>
          </w:tcPr>
          <w:p>
            <w:r/>
            <w:r>
              <w:rPr>
                <w:b w:val="0"/>
                <w:i w:val="0"/>
                <w:sz w:val="15"/>
              </w:rPr>
              <w:t>20%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$5.00</w:t>
            </w:r>
          </w:p>
        </w:tc>
        <w:tc>
          <w:tcPr>
            <w:tcW w:type="dxa" w:w="1361"/>
          </w:tcPr>
          <w:p>
            <w:r/>
            <w:r>
              <w:rPr>
                <w:b w:val="0"/>
                <w:i w:val="0"/>
                <w:sz w:val="15"/>
              </w:rPr>
              <w:t>$5.00</w:t>
            </w:r>
          </w:p>
        </w:tc>
        <w:tc>
          <w:tcPr>
            <w:tcW w:type="dxa" w:w="1587"/>
          </w:tcPr>
          <w:p>
            <w:r/>
            <w:r>
              <w:rPr>
                <w:b w:val="0"/>
                <w:i w:val="0"/>
                <w:sz w:val="15"/>
              </w:rPr>
              <w:t>$5.00</w:t>
            </w:r>
          </w:p>
        </w:tc>
        <w:tc>
          <w:tcPr>
            <w:tcW w:type="dxa" w:w="8674"/>
          </w:tcPr>
          <w:p>
            <w:r/>
            <w:r>
              <w:rPr>
                <w:b w:val="0"/>
                <w:i w:val="0"/>
                <w:sz w:val="15"/>
              </w:rPr>
              <w:t>no budget move while the mix is below 30% TOS (§12)</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$15.25 / $0.00</w:t>
            </w:r>
          </w:p>
        </w:tc>
        <w:tc>
          <w:tcPr>
            <w:tcW w:type="dxa" w:w="8674"/>
            <w:shd w:val="clear" w:color="auto" w:fill="F2F5F9"/>
          </w:tcPr>
          <w:p>
            <w:r/>
            <w:r>
              <w:rPr>
                <w:b w:val="0"/>
                <w:i w:val="0"/>
                <w:sz w:val="15"/>
              </w:rPr>
              <w:t>TOS price ÷ 19.0% vs $25.40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product-page share 77% → ≤ 67% with deal-day TOS clicks held at 0.0/day ± 15%.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Queen Deep Pocket Bamboo Sheets-[Bamboo|Queen]-(LSV)-Exact-(Ranking)-DO-BAMBOO-QUEEN-WHITE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Bamboo|Queen · advertised child BAMBOO-QUEEN-WHITE → BAMBOO-QUEEN-OLIVE · bid strategy LEGACY_FOR_SALES · status ENABLED · campaign id 4363683556266</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$10.00</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$0.00</w:t>
            </w:r>
          </w:p>
        </w:tc>
      </w:tr>
      <w:tr>
        <w:tc>
          <w:tcPr>
            <w:tcW w:type="dxa" w:w="1701"/>
          </w:tcPr>
          <w:p>
            <w:r/>
            <w:r>
              <w:rPr>
                <w:b w:val="0"/>
                <w:i w:val="0"/>
                <w:sz w:val="15"/>
              </w:rPr>
              <w:t>Rank (keyword)</w:t>
            </w:r>
          </w:p>
        </w:tc>
        <w:tc>
          <w:tcPr>
            <w:tcW w:type="dxa" w:w="3969"/>
          </w:tcPr>
          <w:p>
            <w:r/>
            <w:r>
              <w:rPr>
                <w:b w:val="0"/>
                <w:i w:val="0"/>
                <w:sz w:val="15"/>
              </w:rPr>
              <w:t>45 now → target 1 (queen deep pocket bamboo sheets); 30d ago —</w:t>
            </w:r>
          </w:p>
        </w:tc>
        <w:tc>
          <w:tcPr>
            <w:tcW w:type="dxa" w:w="2041"/>
          </w:tcPr>
          <w:p>
            <w:r/>
            <w:r>
              <w:rPr>
                <w:b w:val="0"/>
                <w:i w:val="0"/>
                <w:sz w:val="15"/>
              </w:rPr>
              <w:t>Plan PPC clicks/wk</w:t>
            </w:r>
          </w:p>
        </w:tc>
        <w:tc>
          <w:tcPr>
            <w:tcW w:type="dxa" w:w="2494"/>
          </w:tcPr>
          <w:p>
            <w:r/>
            <w:r>
              <w:rPr>
                <w:b w:val="0"/>
                <w:i w:val="0"/>
                <w:sz w:val="15"/>
              </w:rPr>
              <w:t>73.0</w:t>
            </w:r>
          </w:p>
        </w:tc>
        <w:tc>
          <w:tcPr>
            <w:tcW w:type="dxa" w:w="1814"/>
          </w:tcPr>
          <w:p>
            <w:r/>
            <w:r>
              <w:rPr>
                <w:b w:val="0"/>
                <w:i w:val="0"/>
                <w:sz w:val="15"/>
              </w:rPr>
              <w:t>TOS clicks</w:t>
            </w:r>
          </w:p>
        </w:tc>
        <w:tc>
          <w:tcPr>
            <w:tcW w:type="dxa" w:w="3005"/>
          </w:tcPr>
          <w:p>
            <w:r/>
            <w:r>
              <w:rPr>
                <w:b w:val="0"/>
                <w:i w:val="0"/>
                <w:sz w:val="15"/>
              </w:rPr>
              <w:t>0.0 (90d) · 0.0/day pre-deal → 0.0/day in the deal</w:t>
            </w:r>
          </w:p>
        </w:tc>
      </w:tr>
      <w:tr>
        <w:tc>
          <w:tcPr>
            <w:tcW w:type="dxa" w:w="1701"/>
          </w:tcPr>
          <w:p>
            <w:r/>
            <w:r>
              <w:rPr>
                <w:b w:val="0"/>
                <w:i w:val="0"/>
                <w:sz w:val="15"/>
              </w:rPr>
              <w:t>TOS impression share</w:t>
            </w:r>
          </w:p>
        </w:tc>
        <w:tc>
          <w:tcPr>
            <w:tcW w:type="dxa" w:w="3969"/>
          </w:tcPr>
          <w:p>
            <w:r/>
            <w:r>
              <w:rPr>
                <w:b w:val="0"/>
                <w:i w:val="0"/>
                <w:sz w:val="15"/>
              </w:rPr>
              <w:t>1.04%</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$26.06 (engine)</w:t>
            </w:r>
          </w:p>
        </w:tc>
      </w:tr>
      <w:tr>
        <w:tc>
          <w:tcPr>
            <w:tcW w:type="dxa" w:w="1701"/>
          </w:tcPr>
          <w:p>
            <w:r/>
            <w:r>
              <w:rPr>
                <w:b w:val="0"/>
                <w:i w:val="0"/>
                <w:sz w:val="15"/>
              </w:rPr>
              <w:t>Stock (size)</w:t>
            </w:r>
          </w:p>
        </w:tc>
        <w:tc>
          <w:tcPr>
            <w:tcW w:type="dxa" w:w="3969"/>
          </w:tcPr>
          <w:p>
            <w:r/>
            <w:r>
              <w:rPr>
                <w:b w:val="0"/>
                <w:i w:val="0"/>
                <w:sz w:val="15"/>
              </w:rPr>
              <w:t>Queen: hero BAMBOO-QUEEN-WHITE 93 units, 16 shelf days, hero room UNDER_HORIZON</w:t>
            </w:r>
          </w:p>
        </w:tc>
        <w:tc>
          <w:tcPr>
            <w:tcW w:type="dxa" w:w="2041"/>
          </w:tcPr>
          <w:p>
            <w:r/>
            <w:r>
              <w:rPr>
                <w:b w:val="0"/>
                <w:i w:val="0"/>
                <w:sz w:val="15"/>
              </w:rPr>
              <w:t>Serving child</w:t>
            </w:r>
          </w:p>
        </w:tc>
        <w:tc>
          <w:tcPr>
            <w:tcW w:type="dxa" w:w="2494"/>
          </w:tcPr>
          <w:p>
            <w:r/>
            <w:r>
              <w:rPr>
                <w:b w:val="0"/>
                <w:i w:val="0"/>
                <w:sz w:val="15"/>
              </w:rPr>
              <w:t>BAMBOO-QUEEN-OLIVE (339)</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16.5%</w:t>
            </w:r>
          </w:p>
        </w:tc>
        <w:tc>
          <w:tcPr>
            <w:tcW w:type="dxa" w:w="1366"/>
          </w:tcPr>
          <w:p>
            <w:r/>
            <w:r>
              <w:rPr>
                <w:b w:val="0"/>
                <w:i w:val="0"/>
                <w:sz w:val="15"/>
              </w:rPr>
              <w:t>$4.31</w:t>
            </w:r>
          </w:p>
        </w:tc>
        <w:tc>
          <w:tcPr>
            <w:tcW w:type="dxa" w:w="1366"/>
          </w:tcPr>
          <w:p>
            <w:r/>
            <w:r>
              <w:rPr>
                <w:b w:val="0"/>
                <w:i w:val="0"/>
                <w:sz w:val="15"/>
              </w:rPr>
              <w:t>238%</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$2.26</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10.9%</w:t>
            </w:r>
          </w:p>
        </w:tc>
        <w:tc>
          <w:tcPr>
            <w:tcW w:type="dxa" w:w="1366"/>
          </w:tcPr>
          <w:p>
            <w:r/>
            <w:r>
              <w:rPr>
                <w:b w:val="0"/>
                <w:i w:val="0"/>
                <w:sz w:val="15"/>
              </w:rPr>
              <w:t>$2.85</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16.5% (child BAMBOO-QUEEN-OLIVE 21/127); campaign has 0 clicks, under the 15-click floor · PP: child planning rate 10.9% (lane 1574/14393 (child under 100 clicks)); campaign has 0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queen deep pocket bamboo sheets</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$1.50</w:t>
            </w:r>
          </w:p>
        </w:tc>
        <w:tc>
          <w:tcPr>
            <w:tcW w:type="dxa" w:w="1252"/>
          </w:tcPr>
          <w:p>
            <w:r/>
            <w:r>
              <w:rPr>
                <w:b w:val="0"/>
                <w:i w:val="0"/>
                <w:sz w:val="15"/>
              </w:rPr>
              <w:t>$1.50</w:t>
            </w:r>
          </w:p>
        </w:tc>
        <w:tc>
          <w:tcPr>
            <w:tcW w:type="dxa" w:w="1252"/>
          </w:tcPr>
          <w:p>
            <w:r/>
            <w:r>
              <w:rPr>
                <w:b w:val="0"/>
                <w:i w:val="0"/>
                <w:sz w:val="15"/>
              </w:rPr>
              <w:t>$1.50</w:t>
            </w:r>
          </w:p>
        </w:tc>
        <w:tc>
          <w:tcPr>
            <w:tcW w:type="dxa" w:w="1252"/>
          </w:tcPr>
          <w:p>
            <w:r/>
            <w:r>
              <w:rPr>
                <w:b w:val="0"/>
                <w:i w:val="0"/>
                <w:sz w:val="15"/>
              </w:rPr>
              <w:t>$5.07</w:t>
            </w:r>
          </w:p>
        </w:tc>
        <w:tc>
          <w:tcPr>
            <w:tcW w:type="dxa" w:w="1252"/>
          </w:tcPr>
          <w:p>
            <w:r/>
            <w:r>
              <w:rPr>
                <w:b w:val="0"/>
                <w:i w:val="0"/>
                <w:sz w:val="15"/>
              </w:rPr>
              <w:t>$6.33</w:t>
            </w:r>
          </w:p>
        </w:tc>
        <w:tc>
          <w:tcPr>
            <w:tcW w:type="dxa" w:w="1252"/>
          </w:tcPr>
          <w:p>
            <w:r/>
            <w:r>
              <w:rPr>
                <w:b w:val="0"/>
                <w:i w:val="0"/>
                <w:sz w:val="15"/>
              </w:rPr>
              <w:t>$5.07</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1208 · tos · campaign: 238 → 322</w:t>
      </w:r>
      <w:r>
        <w:rPr>
          <w:b w:val="0"/>
          <w:i w:val="0"/>
        </w:rPr>
        <w:t xml:space="preserve"> — Top of search delivers 0/wk against a declared 73/wk — 0% of the plan. Site the base at rest-of-search economics ($1.50) and size the modifier to reach $6.34 at top of search — SOP-28 P9's arbitrage, which is what buys the placement while leaving rest of search and product pages at a price they can justify. Authorized ceiling becomes $6.33 against $6.34 targeted. Evidence: BORROWED from syntax group Bamboo|Queen on 1540 clicks. …  </w:t>
      </w:r>
      <w:r>
        <w:rPr>
          <w:b/>
          <w:i w:val="0"/>
        </w:rPr>
        <w:t>Review: HOLD</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0 top-of-search clicks (0.0/day vs 0.0/day in the 31 days before), TOS CVR — in the deal vs — over 90 days. Rank checkpoints of rows 1208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2 — Premium climb above the ceiling on a push that does not meet the document's tests  </w:t>
      </w:r>
      <w:r>
        <w:rPr>
          <w:b w:val="0"/>
          <w:i w:val="0"/>
          <w:color w:val="B01E1E"/>
          <w:sz w:val="16"/>
        </w:rPr>
        <w:t>[High · PUSH-UNPROVEN]</w:t>
      </w:r>
    </w:p>
    <w:p>
      <w:pPr>
        <w:spacing w:after="40"/>
        <w:ind w:left="227"/>
      </w:pPr>
      <w:r>
        <w:rPr>
          <w:b/>
          <w:color w:val="1F3A5F"/>
        </w:rPr>
        <w:t xml:space="preserve">What is happening. </w:t>
      </w:r>
      <w:r>
        <w:rPr>
          <w:b w:val="0"/>
          <w:i w:val="0"/>
        </w:rPr>
        <w:t>Row 1208: TOS $5.07 → $6.33 against a TOS ceiling of $4.31. Not shown: funded, CTR above market, CVR above market. Requirement 10.4 TOS clicks/day × $5.07 = $52.87/day against a $10.00 budget. TOS CTR 0% vs market —%; TOS CVR 17% vs market —%.</w:t>
      </w:r>
    </w:p>
    <w:p>
      <w:pPr>
        <w:spacing w:after="40"/>
        <w:ind w:left="227"/>
      </w:pPr>
      <w:r>
        <w:rPr>
          <w:b/>
          <w:color w:val="1F3A5F"/>
        </w:rPr>
        <w:t xml:space="preserve">Engine’s rationale. </w:t>
      </w:r>
      <w:r>
        <w:rPr>
          <w:b w:val="0"/>
          <w:i w:val="0"/>
        </w:rPr>
        <w:t>Top of search delivers 0/wk against a declared 73/wk — 0% of the plan. Site the base at rest-of-search economics ($1.50) and size the modifier to reach $6.34 at top of search — SOP-28 P9's arbitrage, which is what buys the placement while leaving rest of search and product pages at a price they can …</w:t>
      </w:r>
    </w:p>
    <w:p>
      <w:pPr>
        <w:spacing w:after="40"/>
        <w:ind w:left="227"/>
      </w:pPr>
      <w:r>
        <w:rPr>
          <w:b/>
          <w:color w:val="B01E1E"/>
        </w:rPr>
        <w:t xml:space="preserve">Issue. </w:t>
      </w:r>
      <w:r>
        <w:rPr>
          <w:b w:val="0"/>
          <w:i w:val="0"/>
        </w:rPr>
        <w:t>Doc §6: a premium needs velocity, click-through above market, conversion above market and stock after — any missing and the term takes maintenance (ceiling, no premium). Doc §11: sized, dated, ceilinged, predicted, funded — miss one and the row is priced inside the ceiling with the reason named; an unfunded push is stated as a dollar shortfall.</w:t>
      </w:r>
    </w:p>
    <w:p>
      <w:pPr>
        <w:spacing w:after="40"/>
        <w:ind w:left="227"/>
      </w:pPr>
      <w:r>
        <w:rPr>
          <w:b/>
          <w:color w:val="1E7B34"/>
        </w:rPr>
        <w:t xml:space="preserve">Correction. </w:t>
      </w:r>
      <w:r>
        <w:rPr>
          <w:b w:val="0"/>
          <w:i w:val="0"/>
        </w:rPr>
        <w:t>push needs $52.87/day (10.4 clicks/day × $5.07); budget $10.00 → shortfall $42.87/day — a decision to take, not a rung Write: price held above the ceiling — the premium is not a proven push (funded, CTR above market, CVR above market not shown); operator decision owed: prove/fund it or descend to the ceiling at $5.07.</w:t>
      </w:r>
    </w:p>
    <w:p>
      <w:pPr>
        <w:spacing w:after="60" w:before="0"/>
      </w:pPr>
      <w:r>
        <w:rPr>
          <w:b/>
          <w:i w:val="0"/>
          <w:color w:val="1F3A5F"/>
        </w:rPr>
        <w:t xml:space="preserve">Finding 3 — Prediction the step cannot deliver  </w:t>
      </w:r>
      <w:r>
        <w:rPr>
          <w:b w:val="0"/>
          <w:i w:val="0"/>
          <w:color w:val="555555"/>
          <w:sz w:val="16"/>
        </w:rPr>
        <w:t>[Medium · PREDICTION]</w:t>
      </w:r>
    </w:p>
    <w:p>
      <w:pPr>
        <w:spacing w:after="40"/>
        <w:ind w:left="227"/>
      </w:pPr>
      <w:r>
        <w:rPr>
          <w:b/>
          <w:color w:val="1F3A5F"/>
        </w:rPr>
        <w:t xml:space="preserve">What is happening. </w:t>
      </w:r>
      <w:r>
        <w:rPr>
          <w:b w:val="0"/>
          <w:i w:val="0"/>
        </w:rPr>
        <w:t>Row 1208: Rank claim 45 → ≤28 in 14 days.</w:t>
      </w:r>
    </w:p>
    <w:p>
      <w:pPr>
        <w:spacing w:after="40"/>
        <w:ind w:left="227"/>
      </w:pPr>
      <w:r>
        <w:rPr>
          <w:b/>
          <w:color w:val="1F3A5F"/>
        </w:rPr>
        <w:t xml:space="preserve">Engine’s rationale. </w:t>
      </w:r>
      <w:r>
        <w:rPr>
          <w:b w:val="0"/>
          <w:i w:val="0"/>
        </w:rPr>
        <w:t>The engine files the plan's requirement as the step's prediction.</w:t>
      </w:r>
    </w:p>
    <w:p>
      <w:pPr>
        <w:spacing w:after="40"/>
        <w:ind w:left="227"/>
      </w:pPr>
      <w:r>
        <w:rPr>
          <w:b/>
          <w:color w:val="B01E1E"/>
        </w:rPr>
        <w:t xml:space="preserve">Issue. </w:t>
      </w:r>
      <w:r>
        <w:rPr>
          <w:b w:val="0"/>
          <w:i w:val="0"/>
        </w:rPr>
        <w:t>Doc §11: the prediction is the written expectation of THIS step; account hit rate on graded predictions is 4.8% (5 of 104). A claim sized from the plan grades as a miss even when the step is right, and teaches nothing.</w:t>
      </w:r>
    </w:p>
    <w:p>
      <w:pPr>
        <w:spacing w:after="40"/>
        <w:ind w:left="227"/>
      </w:pPr>
      <w:r>
        <w:rPr>
          <w:b/>
          <w:color w:val="1E7B34"/>
        </w:rPr>
        <w:t xml:space="preserve">Correction. </w:t>
      </w:r>
      <w:r>
        <w:rPr>
          <w:b w:val="0"/>
          <w:i w:val="0"/>
        </w:rPr>
        <w:t>Predict what the step buys (the book's rate for this size) on deal days; keep the plan as the destination.</w:t>
      </w:r>
    </w:p>
    <w:p>
      <w:pPr>
        <w:spacing w:after="60" w:before="0"/>
      </w:pPr>
      <w:r>
        <w:rPr>
          <w:b/>
          <w:i w:val="0"/>
          <w:color w:val="1F3A5F"/>
        </w:rPr>
        <w:t xml:space="preserve">Finding 4 — Premium written with no dollar loss ceiling  </w:t>
      </w:r>
      <w:r>
        <w:rPr>
          <w:b w:val="0"/>
          <w:i w:val="0"/>
          <w:color w:val="555555"/>
          <w:sz w:val="16"/>
        </w:rPr>
        <w:t>[Medium · CEILINGED]</w:t>
      </w:r>
    </w:p>
    <w:p>
      <w:pPr>
        <w:spacing w:after="40"/>
        <w:ind w:left="227"/>
      </w:pPr>
      <w:r>
        <w:rPr>
          <w:b/>
          <w:color w:val="1F3A5F"/>
        </w:rPr>
        <w:t xml:space="preserve">What is happening. </w:t>
      </w:r>
      <w:r>
        <w:rPr>
          <w:b w:val="0"/>
          <w:i w:val="0"/>
        </w:rPr>
        <w:t>Row 1208: loss $7.9/order stated, no weekly loss ceiling.</w:t>
      </w:r>
    </w:p>
    <w:p>
      <w:pPr>
        <w:spacing w:after="40"/>
        <w:ind w:left="227"/>
      </w:pPr>
      <w:r>
        <w:rPr>
          <w:b/>
          <w:color w:val="B01E1E"/>
        </w:rPr>
        <w:t xml:space="preserve">Issue. </w:t>
      </w:r>
      <w:r>
        <w:rPr>
          <w:b w:val="0"/>
          <w:i w:val="0"/>
        </w:rPr>
        <w:t>Doc §7/§11: loss ceiling = that week's spend at risk, in dollars, at the spend the push needs. Without it the push cannot be stopped on a dated number.</w:t>
      </w:r>
    </w:p>
    <w:p>
      <w:pPr>
        <w:spacing w:after="40"/>
        <w:ind w:left="227"/>
      </w:pPr>
      <w:r>
        <w:rPr>
          <w:b/>
          <w:color w:val="1E7B34"/>
        </w:rPr>
        <w:t xml:space="preserve">Correction. </w:t>
      </w:r>
      <w:r>
        <w:rPr>
          <w:b w:val="0"/>
          <w:i w:val="0"/>
        </w:rPr>
        <w:t>Write it: required 10.4 clicks/day × $5.07 × 7 = $370.11/week at risk.</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$1.50</w:t>
            </w:r>
          </w:p>
        </w:tc>
        <w:tc>
          <w:tcPr>
            <w:tcW w:type="dxa" w:w="1361"/>
          </w:tcPr>
          <w:p>
            <w:r/>
            <w:r>
              <w:rPr>
                <w:b w:val="0"/>
                <w:i w:val="0"/>
                <w:sz w:val="15"/>
              </w:rPr>
              <w:t>$1.50</w:t>
            </w:r>
          </w:p>
        </w:tc>
        <w:tc>
          <w:tcPr>
            <w:tcW w:type="dxa" w:w="1587"/>
          </w:tcPr>
          <w:p>
            <w:r/>
            <w:r>
              <w:rPr>
                <w:b w:val="0"/>
                <w:i w:val="0"/>
                <w:sz w:val="15"/>
              </w:rPr>
              <w:t>$1.50</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238%</w:t>
            </w:r>
          </w:p>
        </w:tc>
        <w:tc>
          <w:tcPr>
            <w:tcW w:type="dxa" w:w="1361"/>
            <w:shd w:val="clear" w:color="auto" w:fill="F2F5F9"/>
          </w:tcPr>
          <w:p>
            <w:r/>
            <w:r>
              <w:rPr>
                <w:b w:val="0"/>
                <w:i w:val="0"/>
                <w:sz w:val="15"/>
              </w:rPr>
              <w:t>322%</w:t>
            </w:r>
          </w:p>
        </w:tc>
        <w:tc>
          <w:tcPr>
            <w:tcW w:type="dxa" w:w="1587"/>
            <w:shd w:val="clear" w:color="auto" w:fill="F2F5F9"/>
          </w:tcPr>
          <w:p>
            <w:r/>
            <w:r>
              <w:rPr>
                <w:b w:val="0"/>
                <w:i w:val="0"/>
                <w:sz w:val="15"/>
              </w:rPr>
              <w:t>238%</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$5.07</w:t>
            </w:r>
          </w:p>
        </w:tc>
        <w:tc>
          <w:tcPr>
            <w:tcW w:type="dxa" w:w="1361"/>
          </w:tcPr>
          <w:p>
            <w:r/>
            <w:r>
              <w:rPr>
                <w:b w:val="0"/>
                <w:i w:val="0"/>
                <w:sz w:val="15"/>
              </w:rPr>
              <w:t>$6.33</w:t>
            </w:r>
          </w:p>
        </w:tc>
        <w:tc>
          <w:tcPr>
            <w:tcW w:type="dxa" w:w="1587"/>
          </w:tcPr>
          <w:p>
            <w:r/>
            <w:r>
              <w:rPr>
                <w:b w:val="0"/>
                <w:i w:val="0"/>
                <w:sz w:val="15"/>
              </w:rPr>
              <w:t>$5.07</w:t>
            </w:r>
          </w:p>
        </w:tc>
        <w:tc>
          <w:tcPr>
            <w:tcW w:type="dxa" w:w="8674"/>
          </w:tcPr>
          <w:p>
            <w:r/>
            <w:r>
              <w:rPr>
                <w:b w:val="0"/>
                <w:i w:val="0"/>
                <w:sz w:val="15"/>
              </w:rPr>
              <w:t>price held above the ceiling — the premium is not a proven push (funded, CTR above market, CVR above market not shown); operator decision owed: prove/fund it or descend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3.38 : 1</w:t>
            </w:r>
          </w:p>
        </w:tc>
        <w:tc>
          <w:tcPr>
            <w:tcW w:type="dxa" w:w="1361"/>
            <w:shd w:val="clear" w:color="auto" w:fill="F2F5F9"/>
          </w:tcPr>
          <w:p>
            <w:r/>
            <w:r>
              <w:rPr>
                <w:b w:val="0"/>
                <w:i w:val="0"/>
                <w:sz w:val="15"/>
              </w:rPr>
              <w:t>4.22 : 1</w:t>
            </w:r>
          </w:p>
        </w:tc>
        <w:tc>
          <w:tcPr>
            <w:tcW w:type="dxa" w:w="1587"/>
            <w:shd w:val="clear" w:color="auto" w:fill="F2F5F9"/>
          </w:tcPr>
          <w:p>
            <w:r/>
            <w:r>
              <w:rPr>
                <w:b w:val="0"/>
                <w:i w:val="0"/>
                <w:sz w:val="15"/>
              </w:rPr>
              <w:t>3.38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$10.00</w:t>
            </w:r>
          </w:p>
        </w:tc>
        <w:tc>
          <w:tcPr>
            <w:tcW w:type="dxa" w:w="1361"/>
          </w:tcPr>
          <w:p>
            <w:r/>
            <w:r>
              <w:rPr>
                <w:b w:val="0"/>
                <w:i w:val="0"/>
                <w:sz w:val="15"/>
              </w:rPr>
              <w:t>$10.00</w:t>
            </w:r>
          </w:p>
        </w:tc>
        <w:tc>
          <w:tcPr>
            <w:tcW w:type="dxa" w:w="1587"/>
          </w:tcPr>
          <w:p>
            <w:r/>
            <w:r>
              <w:rPr>
                <w:b w:val="0"/>
                <w:i w:val="0"/>
                <w:sz w:val="15"/>
              </w:rPr>
              <w:t>$10.00</w:t>
            </w:r>
          </w:p>
        </w:tc>
        <w:tc>
          <w:tcPr>
            <w:tcW w:type="dxa" w:w="8674"/>
          </w:tcPr>
          <w:p>
            <w:r/>
            <w:r>
              <w:rPr>
                <w:b w:val="0"/>
                <w:i w:val="0"/>
                <w:sz w:val="15"/>
              </w:rPr>
              <w:t>push needs $52.87/day (10.4 clicks/day × $5.07); budget $10.00 → shortfall $42.87/day — a decision to take, not a rung</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$30.66 / $4.60</w:t>
            </w:r>
          </w:p>
        </w:tc>
        <w:tc>
          <w:tcPr>
            <w:tcW w:type="dxa" w:w="8674"/>
            <w:shd w:val="clear" w:color="auto" w:fill="F2F5F9"/>
          </w:tcPr>
          <w:p>
            <w:r/>
            <w:r>
              <w:rPr>
                <w:b w:val="0"/>
                <w:i w:val="0"/>
                <w:sz w:val="15"/>
              </w:rPr>
              <w:t>TOS price ÷ 16.5% vs $26.06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Queen Size Bamboo Sheets Set-(LSV)-Exact-(Ranking)-DO-BAMBOO-QUEEN-TAUPE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Bamboo|Queen · advertised child BAMBOO-QUEEN-OLIVE → hold · bid strategy LEGACY_FOR_SALES · status ENABLED · campaign id 418351798336254</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$30.00</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$0.57</w:t>
            </w:r>
          </w:p>
        </w:tc>
      </w:tr>
      <w:tr>
        <w:tc>
          <w:tcPr>
            <w:tcW w:type="dxa" w:w="1701"/>
          </w:tcPr>
          <w:p>
            <w:r/>
            <w:r>
              <w:rPr>
                <w:b w:val="0"/>
                <w:i w:val="0"/>
                <w:sz w:val="15"/>
              </w:rPr>
              <w:t>Rank (keyword)</w:t>
            </w:r>
          </w:p>
        </w:tc>
        <w:tc>
          <w:tcPr>
            <w:tcW w:type="dxa" w:w="3969"/>
          </w:tcPr>
          <w:p>
            <w:r/>
            <w:r>
              <w:rPr>
                <w:b w:val="0"/>
                <w:i w:val="0"/>
                <w:sz w:val="15"/>
              </w:rPr>
              <w:t>49 now → target 4 (queen size bamboo sheets set); 30d ago —</w:t>
            </w:r>
          </w:p>
        </w:tc>
        <w:tc>
          <w:tcPr>
            <w:tcW w:type="dxa" w:w="2041"/>
          </w:tcPr>
          <w:p>
            <w:r/>
            <w:r>
              <w:rPr>
                <w:b w:val="0"/>
                <w:i w:val="0"/>
                <w:sz w:val="15"/>
              </w:rPr>
              <w:t>Plan PPC clicks/wk</w:t>
            </w:r>
          </w:p>
        </w:tc>
        <w:tc>
          <w:tcPr>
            <w:tcW w:type="dxa" w:w="2494"/>
          </w:tcPr>
          <w:p>
            <w:r/>
            <w:r>
              <w:rPr>
                <w:b w:val="0"/>
                <w:i w:val="0"/>
                <w:sz w:val="15"/>
              </w:rPr>
              <w:t>4.0</w:t>
            </w:r>
          </w:p>
        </w:tc>
        <w:tc>
          <w:tcPr>
            <w:tcW w:type="dxa" w:w="1814"/>
          </w:tcPr>
          <w:p>
            <w:r/>
            <w:r>
              <w:rPr>
                <w:b w:val="0"/>
                <w:i w:val="0"/>
                <w:sz w:val="15"/>
              </w:rPr>
              <w:t>TOS clicks</w:t>
            </w:r>
          </w:p>
        </w:tc>
        <w:tc>
          <w:tcPr>
            <w:tcW w:type="dxa" w:w="3005"/>
          </w:tcPr>
          <w:p>
            <w:r/>
            <w:r>
              <w:rPr>
                <w:b w:val="0"/>
                <w:i w:val="0"/>
                <w:sz w:val="15"/>
              </w:rPr>
              <w:t>1.6 (90d) · 0.0/day pre-deal → 0.0/day in the deal</w:t>
            </w:r>
          </w:p>
        </w:tc>
      </w:tr>
      <w:tr>
        <w:tc>
          <w:tcPr>
            <w:tcW w:type="dxa" w:w="1701"/>
          </w:tcPr>
          <w:p>
            <w:r/>
            <w:r>
              <w:rPr>
                <w:b w:val="0"/>
                <w:i w:val="0"/>
                <w:sz w:val="15"/>
              </w:rPr>
              <w:t>TOS impression share</w:t>
            </w:r>
          </w:p>
        </w:tc>
        <w:tc>
          <w:tcPr>
            <w:tcW w:type="dxa" w:w="3969"/>
          </w:tcPr>
          <w:p>
            <w:r/>
            <w:r>
              <w:rPr>
                <w:b w:val="0"/>
                <w:i w:val="0"/>
                <w:sz w:val="15"/>
              </w:rPr>
              <w:t>2.55%</w:t>
            </w:r>
          </w:p>
        </w:tc>
        <w:tc>
          <w:tcPr>
            <w:tcW w:type="dxa" w:w="2041"/>
          </w:tcPr>
          <w:p>
            <w:r/>
            <w:r>
              <w:rPr>
                <w:b w:val="0"/>
                <w:i w:val="0"/>
                <w:sz w:val="15"/>
              </w:rPr>
              <w:t>Market CTR / CVR (SQP)</w:t>
            </w:r>
          </w:p>
        </w:tc>
        <w:tc>
          <w:tcPr>
            <w:tcW w:type="dxa" w:w="2494"/>
          </w:tcPr>
          <w:p>
            <w:r/>
            <w:r>
              <w:rPr>
                <w:b w:val="0"/>
                <w:i w:val="0"/>
                <w:sz w:val="15"/>
              </w:rPr>
              <w:t>1.63% / 4.79%</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Queen: hero BAMBOO-QUEEN-WHITE 93 units, 16 shelf days, hero room UNDER_HORIZON</w:t>
            </w:r>
          </w:p>
        </w:tc>
        <w:tc>
          <w:tcPr>
            <w:tcW w:type="dxa" w:w="2041"/>
          </w:tcPr>
          <w:p>
            <w:r/>
            <w:r>
              <w:rPr>
                <w:b w:val="0"/>
                <w:i w:val="0"/>
                <w:sz w:val="15"/>
              </w:rPr>
              <w:t>Serving child</w:t>
            </w:r>
          </w:p>
        </w:tc>
        <w:tc>
          <w:tcPr>
            <w:tcW w:type="dxa" w:w="2494"/>
          </w:tcPr>
          <w:p>
            <w:r/>
            <w:r>
              <w:rPr>
                <w:b w:val="0"/>
                <w:i w:val="0"/>
                <w:sz w:val="15"/>
              </w:rPr>
              <w:t>BAMBOO-QUEEN-OLIVE (339)</w:t>
            </w:r>
          </w:p>
        </w:tc>
        <w:tc>
          <w:tcPr>
            <w:tcW w:type="dxa" w:w="1814"/>
          </w:tcPr>
          <w:p>
            <w:r/>
            <w:r>
              <w:rPr>
                <w:b w:val="0"/>
                <w:i w:val="0"/>
                <w:sz w:val="15"/>
              </w:rPr>
              <w:t>Situation (doc §12)</w:t>
            </w:r>
          </w:p>
        </w:tc>
        <w:tc>
          <w:tcPr>
            <w:tcW w:type="dxa" w:w="3005"/>
          </w:tcPr>
          <w:p>
            <w:r/>
            <w:r>
              <w:rPr>
                <w:b w:val="0"/>
                <w:i w:val="0"/>
                <w:sz w:val="15"/>
              </w:rPr>
              <w:t>Product pages over 20% — money leaking to the placement that does not move rank: distribution fix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21</w:t>
            </w:r>
          </w:p>
        </w:tc>
        <w:tc>
          <w:tcPr>
            <w:tcW w:type="dxa" w:w="1366"/>
          </w:tcPr>
          <w:p>
            <w:r/>
            <w:r>
              <w:rPr>
                <w:b w:val="0"/>
                <w:i w:val="0"/>
                <w:sz w:val="15"/>
              </w:rPr>
              <w:t>51%</w:t>
            </w:r>
          </w:p>
        </w:tc>
        <w:tc>
          <w:tcPr>
            <w:tcW w:type="dxa" w:w="1366"/>
          </w:tcPr>
          <w:p>
            <w:r/>
            <w:r>
              <w:rPr>
                <w:b w:val="0"/>
                <w:i w:val="0"/>
                <w:sz w:val="15"/>
              </w:rPr>
              <w:t>6</w:t>
            </w:r>
          </w:p>
        </w:tc>
        <w:tc>
          <w:tcPr>
            <w:tcW w:type="dxa" w:w="1366"/>
          </w:tcPr>
          <w:p>
            <w:r/>
            <w:r>
              <w:rPr>
                <w:b w:val="0"/>
                <w:i w:val="0"/>
                <w:sz w:val="15"/>
              </w:rPr>
              <w:t>28.6%</w:t>
            </w:r>
          </w:p>
        </w:tc>
        <w:tc>
          <w:tcPr>
            <w:tcW w:type="dxa" w:w="1366"/>
          </w:tcPr>
          <w:p>
            <w:r/>
            <w:r>
              <w:rPr>
                <w:b w:val="0"/>
                <w:i w:val="0"/>
                <w:sz w:val="15"/>
              </w:rPr>
              <w:t>$5.83</w:t>
            </w:r>
          </w:p>
        </w:tc>
        <w:tc>
          <w:tcPr>
            <w:tcW w:type="dxa" w:w="1366"/>
          </w:tcPr>
          <w:p>
            <w:r/>
            <w:r>
              <w:rPr>
                <w:b w:val="0"/>
                <w:i w:val="0"/>
                <w:sz w:val="15"/>
              </w:rPr>
              <w:t>$20.41</w:t>
            </w:r>
          </w:p>
        </w:tc>
        <w:tc>
          <w:tcPr>
            <w:tcW w:type="dxa" w:w="1366"/>
          </w:tcPr>
          <w:p>
            <w:r/>
            <w:r>
              <w:rPr>
                <w:b w:val="0"/>
                <w:i w:val="0"/>
                <w:sz w:val="15"/>
              </w:rPr>
              <w:t>0 / —</w:t>
            </w:r>
          </w:p>
        </w:tc>
        <w:tc>
          <w:tcPr>
            <w:tcW w:type="dxa" w:w="1366"/>
          </w:tcPr>
          <w:p>
            <w:r/>
            <w:r>
              <w:rPr>
                <w:b w:val="0"/>
                <w:i w:val="0"/>
                <w:sz w:val="15"/>
              </w:rPr>
              <w:t>18.6%</w:t>
            </w:r>
          </w:p>
        </w:tc>
        <w:tc>
          <w:tcPr>
            <w:tcW w:type="dxa" w:w="1366"/>
          </w:tcPr>
          <w:p>
            <w:r/>
            <w:r>
              <w:rPr>
                <w:b w:val="0"/>
                <w:i w:val="0"/>
                <w:sz w:val="15"/>
              </w:rPr>
              <w:t>$5.04</w:t>
            </w:r>
          </w:p>
        </w:tc>
        <w:tc>
          <w:tcPr>
            <w:tcW w:type="dxa" w:w="1366"/>
          </w:tcPr>
          <w:p>
            <w:r/>
            <w:r>
              <w:rPr>
                <w:b w:val="0"/>
                <w:i w:val="0"/>
                <w:sz w:val="15"/>
              </w:rPr>
              <w:t>174%</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2</w:t>
            </w:r>
          </w:p>
        </w:tc>
        <w:tc>
          <w:tcPr>
            <w:tcW w:type="dxa" w:w="1366"/>
            <w:shd w:val="clear" w:color="auto" w:fill="F2F5F9"/>
          </w:tcPr>
          <w:p>
            <w:r/>
            <w:r>
              <w:rPr>
                <w:b w:val="0"/>
                <w:i w:val="0"/>
                <w:sz w:val="15"/>
              </w:rPr>
              <w:t>5%</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$3.00</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$2.35</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18</w:t>
            </w:r>
          </w:p>
        </w:tc>
        <w:tc>
          <w:tcPr>
            <w:tcW w:type="dxa" w:w="1366"/>
          </w:tcPr>
          <w:p>
            <w:r/>
            <w:r>
              <w:rPr>
                <w:b w:val="0"/>
                <w:i w:val="0"/>
                <w:sz w:val="15"/>
              </w:rPr>
              <w:t>44%</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$2.98</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10.9%</w:t>
            </w:r>
          </w:p>
        </w:tc>
        <w:tc>
          <w:tcPr>
            <w:tcW w:type="dxa" w:w="1366"/>
          </w:tcPr>
          <w:p>
            <w:r/>
            <w:r>
              <w:rPr>
                <w:b w:val="0"/>
                <w:i w:val="0"/>
                <w:sz w:val="15"/>
              </w:rPr>
              <w:t>$2.96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2</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$3.00</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16.5% + (own 28.6% − child) × weight 0.17 [21 clicks, 6 orders] = 18.6% · PP: child planning rate 10.9% (lane 1574/14393 (child under 100 clicks)); 18 clicks, no orders — absence of evidence</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queen size bamboo sheets set</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2</w:t>
            </w:r>
          </w:p>
        </w:tc>
        <w:tc>
          <w:tcPr>
            <w:tcW w:type="dxa" w:w="1252"/>
          </w:tcPr>
          <w:p>
            <w:r/>
            <w:r>
              <w:rPr>
                <w:b w:val="0"/>
                <w:i w:val="0"/>
                <w:sz w:val="15"/>
              </w:rPr>
              <w:t>0</w:t>
            </w:r>
          </w:p>
        </w:tc>
        <w:tc>
          <w:tcPr>
            <w:tcW w:type="dxa" w:w="1252"/>
          </w:tcPr>
          <w:p>
            <w:r/>
            <w:r>
              <w:rPr>
                <w:b w:val="0"/>
                <w:i w:val="0"/>
                <w:sz w:val="15"/>
              </w:rPr>
              <w:t>0.0%</w:t>
            </w:r>
          </w:p>
        </w:tc>
        <w:tc>
          <w:tcPr>
            <w:tcW w:type="dxa" w:w="1252"/>
          </w:tcPr>
          <w:p>
            <w:r/>
            <w:r>
              <w:rPr>
                <w:b w:val="0"/>
                <w:i w:val="0"/>
                <w:sz w:val="15"/>
              </w:rPr>
              <w:t>$1.72</w:t>
            </w:r>
          </w:p>
        </w:tc>
        <w:tc>
          <w:tcPr>
            <w:tcW w:type="dxa" w:w="1252"/>
          </w:tcPr>
          <w:p>
            <w:r/>
            <w:r>
              <w:rPr>
                <w:b w:val="0"/>
                <w:i w:val="0"/>
                <w:sz w:val="15"/>
              </w:rPr>
              <w:t>$1.72</w:t>
            </w:r>
          </w:p>
        </w:tc>
        <w:tc>
          <w:tcPr>
            <w:tcW w:type="dxa" w:w="1252"/>
          </w:tcPr>
          <w:p>
            <w:r/>
            <w:r>
              <w:rPr>
                <w:b w:val="0"/>
                <w:i w:val="0"/>
                <w:sz w:val="15"/>
              </w:rPr>
              <w:t>$0.86</w:t>
            </w:r>
          </w:p>
        </w:tc>
        <w:tc>
          <w:tcPr>
            <w:tcW w:type="dxa" w:w="1252"/>
          </w:tcPr>
          <w:p>
            <w:r/>
            <w:r>
              <w:rPr>
                <w:b w:val="0"/>
                <w:i w:val="0"/>
                <w:sz w:val="15"/>
              </w:rPr>
              <w:t>$4.71</w:t>
            </w:r>
          </w:p>
        </w:tc>
        <w:tc>
          <w:tcPr>
            <w:tcW w:type="dxa" w:w="1252"/>
          </w:tcPr>
          <w:p>
            <w:r/>
            <w:r>
              <w:rPr>
                <w:b w:val="0"/>
                <w:i w:val="0"/>
                <w:sz w:val="15"/>
              </w:rPr>
              <w:t>$5.90</w:t>
            </w:r>
          </w:p>
        </w:tc>
        <w:tc>
          <w:tcPr>
            <w:tcW w:type="dxa" w:w="1252"/>
          </w:tcPr>
          <w:p>
            <w:r/>
            <w:r>
              <w:rPr>
                <w:b w:val="0"/>
                <w:i w:val="0"/>
                <w:sz w:val="15"/>
              </w:rPr>
              <w:t>$6.12</w:t>
            </w:r>
          </w:p>
        </w:tc>
      </w:tr>
      <w:tr>
        <w:tc>
          <w:tcPr>
            <w:tcW w:type="dxa" w:w="1252"/>
            <w:shd w:val="clear" w:color="auto" w:fill="F2F5F9"/>
          </w:tcPr>
          <w:p>
            <w:r/>
            <w:r>
              <w:rPr>
                <w:b w:val="0"/>
                <w:i w:val="0"/>
                <w:sz w:val="15"/>
              </w:rPr>
              <w:t>queen bamboo sheet set</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PAUSED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$2.70</w:t>
            </w:r>
          </w:p>
        </w:tc>
        <w:tc>
          <w:tcPr>
            <w:tcW w:type="dxa" w:w="1252"/>
            <w:shd w:val="clear" w:color="auto" w:fill="F2F5F9"/>
          </w:tcPr>
          <w:p>
            <w:r/>
            <w:r>
              <w:rPr>
                <w:b w:val="0"/>
                <w:i w:val="0"/>
                <w:sz w:val="15"/>
              </w:rPr>
              <w:t>$2.70</w:t>
            </w:r>
          </w:p>
        </w:tc>
        <w:tc>
          <w:tcPr>
            <w:tcW w:type="dxa" w:w="1252"/>
            <w:shd w:val="clear" w:color="auto" w:fill="F2F5F9"/>
          </w:tcPr>
          <w:p>
            <w:r/>
            <w:r>
              <w:rPr>
                <w:b w:val="0"/>
                <w:i w:val="0"/>
                <w:sz w:val="15"/>
              </w:rPr>
              <w:t>—</w:t>
            </w:r>
          </w:p>
        </w:tc>
        <w:tc>
          <w:tcPr>
            <w:tcW w:type="dxa" w:w="1252"/>
            <w:shd w:val="clear" w:color="auto" w:fill="F2F5F9"/>
          </w:tcPr>
          <w:p>
            <w:r/>
            <w:r>
              <w:rPr>
                <w:b w:val="0"/>
                <w:i w:val="0"/>
                <w:sz w:val="15"/>
              </w:rPr>
              <w:t>$7.40</w:t>
            </w:r>
          </w:p>
        </w:tc>
        <w:tc>
          <w:tcPr>
            <w:tcW w:type="dxa" w:w="1252"/>
            <w:shd w:val="clear" w:color="auto" w:fill="F2F5F9"/>
          </w:tcPr>
          <w:p>
            <w:r/>
            <w:r>
              <w:rPr>
                <w:b w:val="0"/>
                <w:i w:val="0"/>
                <w:sz w:val="15"/>
              </w:rPr>
              <w:t>$9.26</w:t>
            </w:r>
          </w:p>
        </w:tc>
        <w:tc>
          <w:tcPr>
            <w:tcW w:type="dxa" w:w="1252"/>
            <w:shd w:val="clear" w:color="auto" w:fill="F2F5F9"/>
          </w:tcPr>
          <w:p>
            <w:r/>
            <w:r>
              <w:rPr>
                <w:b w:val="0"/>
                <w:i w:val="0"/>
                <w:sz w:val="15"/>
              </w:rPr>
              <w:t>—</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656 · tos · campaign: 174 → 243</w:t>
      </w:r>
      <w:r>
        <w:rPr>
          <w:b w:val="0"/>
          <w:i w:val="0"/>
        </w:rPr>
        <w:t xml:space="preserve"> — RAISE top-of-search modifier 174% → 243%. THIN IN-FOCUS PUSH (team feedback 2026-09-15 §2.2, operator 2026-09-15): this in-focus campaign took 43 click(s) in 90 days against a plan that asks 4/wk on "queen size bamboo sheets set" (rank 49 → target 4); it delivers 0/wk at top of search and holds 2.5% top-of-search impression share, so the problem is the clicks, not where they land. The effective top-of-search price steps $4.71 → $5.9 (+25%; …  </w:t>
      </w:r>
      <w:r>
        <w:rPr>
          <w:b/>
          <w:i w:val="0"/>
        </w:rPr>
        <w:t>Review: CORRECT → 612</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0 clicks in 90 days and the mix as 'top of search 0% (0) product pages 100% (2) rest of search 0% (0)'. Amazon's campaign placement report (Command Center, same 90 days) shows TOS 21, product pages 18, rest of search 2 of 41 clicks — PP 44%.</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21 clicks / 6 orders, PP 18 / 0, ROS 2 / 0; ceilings TOS $5.04, PP $2.96.</w:t>
      </w:r>
    </w:p>
    <w:p>
      <w:pPr>
        <w:spacing w:after="60" w:before="0"/>
      </w:pPr>
      <w:r>
        <w:rPr>
          <w:b/>
          <w:i w:val="0"/>
          <w:color w:val="1F3A5F"/>
        </w:rPr>
        <w:t xml:space="preserve">Finding 2 — Product pages over 20% and the base is not cut  </w:t>
      </w:r>
      <w:r>
        <w:rPr>
          <w:b w:val="0"/>
          <w:i w:val="0"/>
          <w:color w:val="B01E1E"/>
          <w:sz w:val="16"/>
        </w:rPr>
        <w:t>[High · BASE-CUT-MISSING]</w:t>
      </w:r>
    </w:p>
    <w:p>
      <w:pPr>
        <w:spacing w:after="40"/>
        <w:ind w:left="227"/>
      </w:pPr>
      <w:r>
        <w:rPr>
          <w:b/>
          <w:color w:val="1F3A5F"/>
        </w:rPr>
        <w:t xml:space="preserve">What is happening. </w:t>
      </w:r>
      <w:r>
        <w:rPr>
          <w:b w:val="0"/>
          <w:i w:val="0"/>
        </w:rPr>
        <w:t>Product pages take 44% of 90-day clicks (18 of 41, 0 orders at $2.98 CPC).</w:t>
      </w:r>
    </w:p>
    <w:p>
      <w:pPr>
        <w:spacing w:after="40"/>
        <w:ind w:left="227"/>
      </w:pPr>
      <w:r>
        <w:rPr>
          <w:b/>
          <w:color w:val="1F3A5F"/>
        </w:rPr>
        <w:t xml:space="preserve">Engine’s rationale. </w:t>
      </w:r>
      <w:r>
        <w:rPr>
          <w:b w:val="0"/>
          <w:i w:val="0"/>
        </w:rPr>
        <w:t>The engine held the base (hold rationale: "nothing to correct").</w:t>
      </w:r>
    </w:p>
    <w:p>
      <w:pPr>
        <w:spacing w:after="40"/>
        <w:ind w:left="227"/>
      </w:pPr>
      <w:r>
        <w:rPr>
          <w:b/>
          <w:color w:val="B01E1E"/>
        </w:rPr>
        <w:t xml:space="preserve">Issue. </w:t>
      </w:r>
      <w:r>
        <w:rPr>
          <w:b w:val="0"/>
          <w:i w:val="0"/>
        </w:rPr>
        <w:t>Doc §5/§12: product pages must sit at or under 20% — always; above it, cut the base and re-solve the modifier so the TOS price holds.</w:t>
      </w:r>
    </w:p>
    <w:p>
      <w:pPr>
        <w:spacing w:after="40"/>
        <w:ind w:left="227"/>
      </w:pPr>
      <w:r>
        <w:rPr>
          <w:b/>
          <w:color w:val="1E7B34"/>
        </w:rPr>
        <w:t xml:space="preserve">Correction. </w:t>
      </w:r>
      <w:r>
        <w:rPr>
          <w:b w:val="0"/>
          <w:i w:val="0"/>
        </w:rPr>
        <w:t>Base $1.72 → $0.86 (PP 44% &gt; 20% → cut toward what product pages afford ($2.96); cap 50% (no PP/ROS orders)); TOS price held at $6.13 with modifier 612%.</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$1.72</w:t>
            </w:r>
          </w:p>
        </w:tc>
        <w:tc>
          <w:tcPr>
            <w:tcW w:type="dxa" w:w="1361"/>
          </w:tcPr>
          <w:p>
            <w:r/>
            <w:r>
              <w:rPr>
                <w:b w:val="0"/>
                <w:i w:val="0"/>
                <w:sz w:val="15"/>
              </w:rPr>
              <w:t>$1.72</w:t>
            </w:r>
          </w:p>
        </w:tc>
        <w:tc>
          <w:tcPr>
            <w:tcW w:type="dxa" w:w="1587"/>
          </w:tcPr>
          <w:p>
            <w:r/>
            <w:r>
              <w:rPr>
                <w:b w:val="0"/>
                <w:i w:val="0"/>
                <w:sz w:val="15"/>
              </w:rPr>
              <w:t>$0.86</w:t>
            </w:r>
          </w:p>
        </w:tc>
        <w:tc>
          <w:tcPr>
            <w:tcW w:type="dxa" w:w="8674"/>
          </w:tcPr>
          <w:p>
            <w:r/>
            <w:r>
              <w:rPr>
                <w:b w:val="0"/>
                <w:i w:val="0"/>
                <w:sz w:val="15"/>
              </w:rPr>
              <w:t>PP 44% &gt; 20% → cut toward what product pages afford ($2.96); cap 50% (no PP/ROS orders)</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174%</w:t>
            </w:r>
          </w:p>
        </w:tc>
        <w:tc>
          <w:tcPr>
            <w:tcW w:type="dxa" w:w="1361"/>
            <w:shd w:val="clear" w:color="auto" w:fill="F2F5F9"/>
          </w:tcPr>
          <w:p>
            <w:r/>
            <w:r>
              <w:rPr>
                <w:b w:val="0"/>
                <w:i w:val="0"/>
                <w:sz w:val="15"/>
              </w:rPr>
              <w:t>243%</w:t>
            </w:r>
          </w:p>
        </w:tc>
        <w:tc>
          <w:tcPr>
            <w:tcW w:type="dxa" w:w="1587"/>
            <w:shd w:val="clear" w:color="auto" w:fill="F2F5F9"/>
          </w:tcPr>
          <w:p>
            <w:r/>
            <w:r>
              <w:rPr>
                <w:b w:val="0"/>
                <w:i w:val="0"/>
                <w:sz w:val="15"/>
              </w:rPr>
              <w:t>612%</w:t>
            </w:r>
          </w:p>
        </w:tc>
        <w:tc>
          <w:tcPr>
            <w:tcW w:type="dxa" w:w="8674"/>
            <w:shd w:val="clear" w:color="auto" w:fill="F2F5F9"/>
          </w:tcPr>
          <w:p>
            <w:r/>
            <w:r>
              <w:rPr>
                <w:b w:val="0"/>
                <w:i w:val="0"/>
                <w:sz w:val="15"/>
              </w:rPr>
              <w:t>solved backward: TOS price ÷ base − 1 — over the 500% working cap: route to a person</w:t>
            </w:r>
          </w:p>
        </w:tc>
      </w:tr>
      <w:tr>
        <w:tc>
          <w:tcPr>
            <w:tcW w:type="dxa" w:w="2041"/>
          </w:tcPr>
          <w:p>
            <w:r/>
            <w:r>
              <w:rPr>
                <w:b w:val="0"/>
                <w:i w:val="0"/>
                <w:sz w:val="15"/>
              </w:rPr>
              <w:t>TOS price</w:t>
            </w:r>
          </w:p>
        </w:tc>
        <w:tc>
          <w:tcPr>
            <w:tcW w:type="dxa" w:w="1361"/>
          </w:tcPr>
          <w:p>
            <w:r/>
            <w:r>
              <w:rPr>
                <w:b w:val="0"/>
                <w:i w:val="0"/>
                <w:sz w:val="15"/>
              </w:rPr>
              <w:t>$4.71</w:t>
            </w:r>
          </w:p>
        </w:tc>
        <w:tc>
          <w:tcPr>
            <w:tcW w:type="dxa" w:w="1361"/>
          </w:tcPr>
          <w:p>
            <w:r/>
            <w:r>
              <w:rPr>
                <w:b w:val="0"/>
                <w:i w:val="0"/>
                <w:sz w:val="15"/>
              </w:rPr>
              <w:t>$5.90</w:t>
            </w:r>
          </w:p>
        </w:tc>
        <w:tc>
          <w:tcPr>
            <w:tcW w:type="dxa" w:w="1587"/>
          </w:tcPr>
          <w:p>
            <w:r/>
            <w:r>
              <w:rPr>
                <w:b w:val="0"/>
                <w:i w:val="0"/>
                <w:sz w:val="15"/>
              </w:rPr>
              <w:t>$6.13</w:t>
            </w:r>
          </w:p>
        </w:tc>
        <w:tc>
          <w:tcPr>
            <w:tcW w:type="dxa" w:w="8674"/>
          </w:tcPr>
          <w:p>
            <w:r/>
            <w:r>
              <w:rPr>
                <w:b w:val="0"/>
                <w:i w:val="0"/>
                <w:sz w:val="15"/>
              </w:rPr>
              <w:t>funding step (≤ +30%)</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2.74 : 1</w:t>
            </w:r>
          </w:p>
        </w:tc>
        <w:tc>
          <w:tcPr>
            <w:tcW w:type="dxa" w:w="1361"/>
            <w:shd w:val="clear" w:color="auto" w:fill="F2F5F9"/>
          </w:tcPr>
          <w:p>
            <w:r/>
            <w:r>
              <w:rPr>
                <w:b w:val="0"/>
                <w:i w:val="0"/>
                <w:sz w:val="15"/>
              </w:rPr>
              <w:t>3.43 : 1</w:t>
            </w:r>
          </w:p>
        </w:tc>
        <w:tc>
          <w:tcPr>
            <w:tcW w:type="dxa" w:w="1587"/>
            <w:shd w:val="clear" w:color="auto" w:fill="F2F5F9"/>
          </w:tcPr>
          <w:p>
            <w:r/>
            <w:r>
              <w:rPr>
                <w:b w:val="0"/>
                <w:i w:val="0"/>
                <w:sz w:val="15"/>
              </w:rPr>
              <w:t>7.13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$30.00</w:t>
            </w:r>
          </w:p>
        </w:tc>
        <w:tc>
          <w:tcPr>
            <w:tcW w:type="dxa" w:w="1361"/>
          </w:tcPr>
          <w:p>
            <w:r/>
            <w:r>
              <w:rPr>
                <w:b w:val="0"/>
                <w:i w:val="0"/>
                <w:sz w:val="15"/>
              </w:rPr>
              <w:t>$30.00</w:t>
            </w:r>
          </w:p>
        </w:tc>
        <w:tc>
          <w:tcPr>
            <w:tcW w:type="dxa" w:w="1587"/>
          </w:tcPr>
          <w:p>
            <w:r/>
            <w:r>
              <w:rPr>
                <w:b w:val="0"/>
                <w:i w:val="0"/>
                <w:sz w:val="15"/>
              </w:rPr>
              <w:t>$30.00</w:t>
            </w:r>
          </w:p>
        </w:tc>
        <w:tc>
          <w:tcPr>
            <w:tcW w:type="dxa" w:w="8674"/>
          </w:tcPr>
          <w:p>
            <w:r/>
            <w:r>
              <w:rPr>
                <w:b w:val="0"/>
                <w:i w:val="0"/>
                <w:sz w:val="15"/>
              </w:rPr>
              <w:t>held — deal days average $0.00/day against $30.00 (0%);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$32.96 / $5.87</w:t>
            </w:r>
          </w:p>
        </w:tc>
        <w:tc>
          <w:tcPr>
            <w:tcW w:type="dxa" w:w="8674"/>
            <w:shd w:val="clear" w:color="auto" w:fill="F2F5F9"/>
          </w:tcPr>
          <w:p>
            <w:r/>
            <w:r>
              <w:rPr>
                <w:b w:val="0"/>
                <w:i w:val="0"/>
                <w:sz w:val="15"/>
              </w:rPr>
              <w:t>TOS price ÷ 18.6%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product-page share 44% → ≤ 34% with deal-day TOS clicks held at 0.0/day ± 15%; deal-day TOS clicks 0.0/day → about 0.0/day (the book’s rate for a step this size), mix unchanged.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Queen Bamboo Bed Sheet Sets-[Bamboo|Queen]-(LSV)-Exact-(Ranking)-DO-BAMBOO-QUEEN-WHITE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Bamboo|Queen · advertised child BAMBOO-QUEEN-WHITE → BAMBOO-QUEEN-OLIVE · bid strategy LEGACY_FOR_SALES · status ENABLED · campaign id 164741855539482</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$10.00</w:t>
            </w:r>
          </w:p>
        </w:tc>
        <w:tc>
          <w:tcPr>
            <w:tcW w:type="dxa" w:w="2041"/>
          </w:tcPr>
          <w:p>
            <w:r/>
            <w:r>
              <w:rPr>
                <w:b w:val="0"/>
                <w:i w:val="0"/>
                <w:sz w:val="15"/>
              </w:rPr>
              <w:t>Spend/day in the deal</w:t>
            </w:r>
          </w:p>
        </w:tc>
        <w:tc>
          <w:tcPr>
            <w:tcW w:type="dxa" w:w="2494"/>
          </w:tcPr>
          <w:p>
            <w:r/>
            <w:r>
              <w:rPr>
                <w:b w:val="0"/>
                <w:i w:val="0"/>
                <w:sz w:val="15"/>
              </w:rPr>
              <w:t>$0.79</w:t>
            </w:r>
          </w:p>
        </w:tc>
        <w:tc>
          <w:tcPr>
            <w:tcW w:type="dxa" w:w="1814"/>
          </w:tcPr>
          <w:p>
            <w:r/>
            <w:r>
              <w:rPr>
                <w:b w:val="0"/>
                <w:i w:val="0"/>
                <w:sz w:val="15"/>
              </w:rPr>
              <w:t>Spend/day pre-deal</w:t>
            </w:r>
          </w:p>
        </w:tc>
        <w:tc>
          <w:tcPr>
            <w:tcW w:type="dxa" w:w="3005"/>
          </w:tcPr>
          <w:p>
            <w:r/>
            <w:r>
              <w:rPr>
                <w:b w:val="0"/>
                <w:i w:val="0"/>
                <w:sz w:val="15"/>
              </w:rPr>
              <w:t>$0.00</w:t>
            </w:r>
          </w:p>
        </w:tc>
      </w:tr>
      <w:tr>
        <w:tc>
          <w:tcPr>
            <w:tcW w:type="dxa" w:w="1701"/>
          </w:tcPr>
          <w:p>
            <w:r/>
            <w:r>
              <w:rPr>
                <w:b w:val="0"/>
                <w:i w:val="0"/>
                <w:sz w:val="15"/>
              </w:rPr>
              <w:t>Rank (keyword)</w:t>
            </w:r>
          </w:p>
        </w:tc>
        <w:tc>
          <w:tcPr>
            <w:tcW w:type="dxa" w:w="3969"/>
          </w:tcPr>
          <w:p>
            <w:r/>
            <w:r>
              <w:rPr>
                <w:b w:val="0"/>
                <w:i w:val="0"/>
                <w:sz w:val="15"/>
              </w:rPr>
              <w:t>60 now → target 8 (queen bamboo bed sheet sets); 30d ago 46</w:t>
            </w:r>
          </w:p>
        </w:tc>
        <w:tc>
          <w:tcPr>
            <w:tcW w:type="dxa" w:w="2041"/>
          </w:tcPr>
          <w:p>
            <w:r/>
            <w:r>
              <w:rPr>
                <w:b w:val="0"/>
                <w:i w:val="0"/>
                <w:sz w:val="15"/>
              </w:rPr>
              <w:t>Plan PPC clicks/wk</w:t>
            </w:r>
          </w:p>
        </w:tc>
        <w:tc>
          <w:tcPr>
            <w:tcW w:type="dxa" w:w="2494"/>
          </w:tcPr>
          <w:p>
            <w:r/>
            <w:r>
              <w:rPr>
                <w:b w:val="0"/>
                <w:i w:val="0"/>
                <w:sz w:val="15"/>
              </w:rPr>
              <w:t>7.0</w:t>
            </w:r>
          </w:p>
        </w:tc>
        <w:tc>
          <w:tcPr>
            <w:tcW w:type="dxa" w:w="1814"/>
          </w:tcPr>
          <w:p>
            <w:r/>
            <w:r>
              <w:rPr>
                <w:b w:val="0"/>
                <w:i w:val="0"/>
                <w:sz w:val="15"/>
              </w:rPr>
              <w:t>TOS clicks</w:t>
            </w:r>
          </w:p>
        </w:tc>
        <w:tc>
          <w:tcPr>
            <w:tcW w:type="dxa" w:w="3005"/>
          </w:tcPr>
          <w:p>
            <w:r/>
            <w:r>
              <w:rPr>
                <w:b w:val="0"/>
                <w:i w:val="0"/>
                <w:sz w:val="15"/>
              </w:rPr>
              <w:t>0.2 (90d) · 0.0/day pre-deal → 0.1/day in the deal</w:t>
            </w:r>
          </w:p>
        </w:tc>
      </w:tr>
      <w:tr>
        <w:tc>
          <w:tcPr>
            <w:tcW w:type="dxa" w:w="1701"/>
          </w:tcPr>
          <w:p>
            <w:r/>
            <w:r>
              <w:rPr>
                <w:b w:val="0"/>
                <w:i w:val="0"/>
                <w:sz w:val="15"/>
              </w:rPr>
              <w:t>TOS impression share</w:t>
            </w:r>
          </w:p>
        </w:tc>
        <w:tc>
          <w:tcPr>
            <w:tcW w:type="dxa" w:w="3969"/>
          </w:tcPr>
          <w:p>
            <w:r/>
            <w:r>
              <w:rPr>
                <w:b w:val="0"/>
                <w:i w:val="0"/>
                <w:sz w:val="15"/>
              </w:rPr>
              <w:t>1.24%</w:t>
            </w:r>
          </w:p>
        </w:tc>
        <w:tc>
          <w:tcPr>
            <w:tcW w:type="dxa" w:w="2041"/>
          </w:tcPr>
          <w:p>
            <w:r/>
            <w:r>
              <w:rPr>
                <w:b w:val="0"/>
                <w:i w:val="0"/>
                <w:sz w:val="15"/>
              </w:rPr>
              <w:t>Market CTR / CVR (SQP)</w:t>
            </w:r>
          </w:p>
        </w:tc>
        <w:tc>
          <w:tcPr>
            <w:tcW w:type="dxa" w:w="2494"/>
          </w:tcPr>
          <w:p>
            <w:r/>
            <w:r>
              <w:rPr>
                <w:b w:val="0"/>
                <w:i w:val="0"/>
                <w:sz w:val="15"/>
              </w:rPr>
              <w:t>1.86% / 8.89%</w:t>
            </w:r>
          </w:p>
        </w:tc>
        <w:tc>
          <w:tcPr>
            <w:tcW w:type="dxa" w:w="1814"/>
          </w:tcPr>
          <w:p>
            <w:r/>
            <w:r>
              <w:rPr>
                <w:b w:val="0"/>
                <w:i w:val="0"/>
                <w:sz w:val="15"/>
              </w:rPr>
              <w:t>Contribution / order used</w:t>
            </w:r>
          </w:p>
        </w:tc>
        <w:tc>
          <w:tcPr>
            <w:tcW w:type="dxa" w:w="3005"/>
          </w:tcPr>
          <w:p>
            <w:r/>
            <w:r>
              <w:rPr>
                <w:b w:val="0"/>
                <w:i w:val="0"/>
                <w:sz w:val="15"/>
              </w:rPr>
              <w:t>$26.06 (engine)</w:t>
            </w:r>
          </w:p>
        </w:tc>
      </w:tr>
      <w:tr>
        <w:tc>
          <w:tcPr>
            <w:tcW w:type="dxa" w:w="1701"/>
          </w:tcPr>
          <w:p>
            <w:r/>
            <w:r>
              <w:rPr>
                <w:b w:val="0"/>
                <w:i w:val="0"/>
                <w:sz w:val="15"/>
              </w:rPr>
              <w:t>Stock (size)</w:t>
            </w:r>
          </w:p>
        </w:tc>
        <w:tc>
          <w:tcPr>
            <w:tcW w:type="dxa" w:w="3969"/>
          </w:tcPr>
          <w:p>
            <w:r/>
            <w:r>
              <w:rPr>
                <w:b w:val="0"/>
                <w:i w:val="0"/>
                <w:sz w:val="15"/>
              </w:rPr>
              <w:t>Queen: hero BAMBOO-QUEEN-WHITE 93 units, 16 shelf days, hero room UNDER_HORIZON</w:t>
            </w:r>
          </w:p>
        </w:tc>
        <w:tc>
          <w:tcPr>
            <w:tcW w:type="dxa" w:w="2041"/>
          </w:tcPr>
          <w:p>
            <w:r/>
            <w:r>
              <w:rPr>
                <w:b w:val="0"/>
                <w:i w:val="0"/>
                <w:sz w:val="15"/>
              </w:rPr>
              <w:t>Serving child</w:t>
            </w:r>
          </w:p>
        </w:tc>
        <w:tc>
          <w:tcPr>
            <w:tcW w:type="dxa" w:w="2494"/>
          </w:tcPr>
          <w:p>
            <w:r/>
            <w:r>
              <w:rPr>
                <w:b w:val="0"/>
                <w:i w:val="0"/>
                <w:sz w:val="15"/>
              </w:rPr>
              <w:t>BAMBOO-QUEEN-OLIVE (339)</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2</w:t>
            </w:r>
          </w:p>
        </w:tc>
        <w:tc>
          <w:tcPr>
            <w:tcW w:type="dxa" w:w="1366"/>
          </w:tcPr>
          <w:p>
            <w:r/>
            <w:r>
              <w:rPr>
                <w:b w:val="0"/>
                <w:i w:val="0"/>
                <w:sz w:val="15"/>
              </w:rPr>
              <w:t>100%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$5.04</w:t>
            </w:r>
          </w:p>
        </w:tc>
        <w:tc>
          <w:tcPr>
            <w:tcW w:type="dxa" w:w="1366"/>
          </w:tcPr>
          <w:p>
            <w:r/>
            <w:r>
              <w:rPr>
                <w:b w:val="0"/>
                <w:i w:val="0"/>
                <w:sz w:val="15"/>
              </w:rPr>
              <w:t>—</w:t>
            </w:r>
          </w:p>
        </w:tc>
        <w:tc>
          <w:tcPr>
            <w:tcW w:type="dxa" w:w="1366"/>
          </w:tcPr>
          <w:p>
            <w:r/>
            <w:r>
              <w:rPr>
                <w:b w:val="0"/>
                <w:i w:val="0"/>
                <w:sz w:val="15"/>
              </w:rPr>
              <w:t>1 / 0.0%</w:t>
            </w:r>
          </w:p>
        </w:tc>
        <w:tc>
          <w:tcPr>
            <w:tcW w:type="dxa" w:w="1366"/>
          </w:tcPr>
          <w:p>
            <w:r/>
            <w:r>
              <w:rPr>
                <w:b w:val="0"/>
                <w:i w:val="0"/>
                <w:sz w:val="15"/>
              </w:rPr>
              <w:t>16.5%</w:t>
            </w:r>
          </w:p>
        </w:tc>
        <w:tc>
          <w:tcPr>
            <w:tcW w:type="dxa" w:w="1366"/>
          </w:tcPr>
          <w:p>
            <w:r/>
            <w:r>
              <w:rPr>
                <w:b w:val="0"/>
                <w:i w:val="0"/>
                <w:sz w:val="15"/>
              </w:rPr>
              <w:t>$4.31</w:t>
            </w:r>
          </w:p>
        </w:tc>
        <w:tc>
          <w:tcPr>
            <w:tcW w:type="dxa" w:w="1366"/>
          </w:tcPr>
          <w:p>
            <w:r/>
            <w:r>
              <w:rPr>
                <w:b w:val="0"/>
                <w:i w:val="0"/>
                <w:sz w:val="15"/>
              </w:rPr>
              <w:t>231%</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$2.26</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10.9%</w:t>
            </w:r>
          </w:p>
        </w:tc>
        <w:tc>
          <w:tcPr>
            <w:tcW w:type="dxa" w:w="1366"/>
          </w:tcPr>
          <w:p>
            <w:r/>
            <w:r>
              <w:rPr>
                <w:b w:val="0"/>
                <w:i w:val="0"/>
                <w:sz w:val="15"/>
              </w:rPr>
              <w:t>$2.85</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16.5% (child BAMBOO-QUEEN-OLIVE 21/127); campaign has 2 clicks, under the 15-click floor · PP: child planning rate 10.9% (lane 1574/14393 (child under 100 clicks)); campaign has 0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queen bamboo bed sheet sets</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$1.90</w:t>
            </w:r>
          </w:p>
        </w:tc>
        <w:tc>
          <w:tcPr>
            <w:tcW w:type="dxa" w:w="1252"/>
          </w:tcPr>
          <w:p>
            <w:r/>
            <w:r>
              <w:rPr>
                <w:b w:val="0"/>
                <w:i w:val="0"/>
                <w:sz w:val="15"/>
              </w:rPr>
              <w:t>$1.90</w:t>
            </w:r>
          </w:p>
        </w:tc>
        <w:tc>
          <w:tcPr>
            <w:tcW w:type="dxa" w:w="1252"/>
          </w:tcPr>
          <w:p>
            <w:r/>
            <w:r>
              <w:rPr>
                <w:b w:val="0"/>
                <w:i w:val="0"/>
                <w:sz w:val="15"/>
              </w:rPr>
              <w:t>$1.90</w:t>
            </w:r>
          </w:p>
        </w:tc>
        <w:tc>
          <w:tcPr>
            <w:tcW w:type="dxa" w:w="1252"/>
          </w:tcPr>
          <w:p>
            <w:r/>
            <w:r>
              <w:rPr>
                <w:b w:val="0"/>
                <w:i w:val="0"/>
                <w:sz w:val="15"/>
              </w:rPr>
              <w:t>$6.29</w:t>
            </w:r>
          </w:p>
        </w:tc>
        <w:tc>
          <w:tcPr>
            <w:tcW w:type="dxa" w:w="1252"/>
          </w:tcPr>
          <w:p>
            <w:r/>
            <w:r>
              <w:rPr>
                <w:b w:val="0"/>
                <w:i w:val="0"/>
                <w:sz w:val="15"/>
              </w:rPr>
              <w:t>$6.38</w:t>
            </w:r>
          </w:p>
        </w:tc>
        <w:tc>
          <w:tcPr>
            <w:tcW w:type="dxa" w:w="1252"/>
          </w:tcPr>
          <w:p>
            <w:r/>
            <w:r>
              <w:rPr>
                <w:b w:val="0"/>
                <w:i w:val="0"/>
                <w:sz w:val="15"/>
              </w:rPr>
              <w:t>$6.38</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1188 · tos · campaign: 231 → 236</w:t>
      </w:r>
      <w:r>
        <w:rPr>
          <w:b w:val="0"/>
          <w:i w:val="0"/>
        </w:rPr>
        <w:t xml:space="preserve"> — WRITTEN: top-of-search modifier 231% → 236% — set by a page pass that re-solved the value after the engine (the caps, the market bound or the pair re-solve). The engine's sentence below quoted 307%; that figure was considered and superseded — the columns and this line are the decision.  </w:t>
      </w:r>
      <w:r>
        <w:rPr>
          <w:b/>
          <w:i w:val="0"/>
        </w:rPr>
        <w:t>Review: KEEP</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0 clicks in 90 days. Amazon's campaign placement report (Command Center, same 90 days) shows TOS 2, product pages 0, rest of search 0 of 2 clicks — PP 0%.</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2 clicks / 0 orders, PP 0 / 0, ROS 0 / 0; ceilings TOS $4.31, PP $2.85.</w:t>
      </w:r>
    </w:p>
    <w:p>
      <w:pPr>
        <w:spacing w:after="60" w:before="0"/>
      </w:pPr>
      <w:r>
        <w:rPr>
          <w:b/>
          <w:i w:val="0"/>
          <w:color w:val="1F3A5F"/>
        </w:rPr>
        <w:t xml:space="preserve">Finding 2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1 top-of-search clicks (0.1/day vs 0.0/day in the 31 days before), TOS CVR 0% in the deal vs 0% over 90 days. Rank checkpoints of rows 1188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3 — Prediction the step cannot deliver  </w:t>
      </w:r>
      <w:r>
        <w:rPr>
          <w:b w:val="0"/>
          <w:i w:val="0"/>
          <w:color w:val="555555"/>
          <w:sz w:val="16"/>
        </w:rPr>
        <w:t>[Medium · PREDICTION]</w:t>
      </w:r>
    </w:p>
    <w:p>
      <w:pPr>
        <w:spacing w:after="40"/>
        <w:ind w:left="227"/>
      </w:pPr>
      <w:r>
        <w:rPr>
          <w:b/>
          <w:color w:val="1F3A5F"/>
        </w:rPr>
        <w:t xml:space="preserve">What is happening. </w:t>
      </w:r>
      <w:r>
        <w:rPr>
          <w:b w:val="0"/>
          <w:i w:val="0"/>
        </w:rPr>
        <w:t>Row 1188: Rank claim 60 → ≤37 in 14 days.</w:t>
      </w:r>
    </w:p>
    <w:p>
      <w:pPr>
        <w:spacing w:after="40"/>
        <w:ind w:left="227"/>
      </w:pPr>
      <w:r>
        <w:rPr>
          <w:b/>
          <w:color w:val="1F3A5F"/>
        </w:rPr>
        <w:t xml:space="preserve">Engine’s rationale. </w:t>
      </w:r>
      <w:r>
        <w:rPr>
          <w:b w:val="0"/>
          <w:i w:val="0"/>
        </w:rPr>
        <w:t>The engine files the plan's requirement as the step's prediction.</w:t>
      </w:r>
    </w:p>
    <w:p>
      <w:pPr>
        <w:spacing w:after="40"/>
        <w:ind w:left="227"/>
      </w:pPr>
      <w:r>
        <w:rPr>
          <w:b/>
          <w:color w:val="B01E1E"/>
        </w:rPr>
        <w:t xml:space="preserve">Issue. </w:t>
      </w:r>
      <w:r>
        <w:rPr>
          <w:b w:val="0"/>
          <w:i w:val="0"/>
        </w:rPr>
        <w:t>Doc §11: the prediction is the written expectation of THIS step; account hit rate on graded predictions is 4.8% (5 of 104). A claim sized from the plan grades as a miss even when the step is right, and teaches nothing.</w:t>
      </w:r>
    </w:p>
    <w:p>
      <w:pPr>
        <w:spacing w:after="40"/>
        <w:ind w:left="227"/>
      </w:pPr>
      <w:r>
        <w:rPr>
          <w:b/>
          <w:color w:val="1E7B34"/>
        </w:rPr>
        <w:t xml:space="preserve">Correction. </w:t>
      </w:r>
      <w:r>
        <w:rPr>
          <w:b w:val="0"/>
          <w:i w:val="0"/>
        </w:rPr>
        <w:t>Predict what the step buys (the book's rate for this size) on deal days; keep the plan as the destination.</w:t>
      </w:r>
    </w:p>
    <w:p>
      <w:pPr>
        <w:spacing w:after="60" w:before="0"/>
      </w:pPr>
      <w:r>
        <w:rPr>
          <w:b/>
          <w:i w:val="0"/>
          <w:color w:val="1F3A5F"/>
        </w:rPr>
        <w:t xml:space="preserve">Finding 4 — Premium written with no dollar loss ceiling  </w:t>
      </w:r>
      <w:r>
        <w:rPr>
          <w:b w:val="0"/>
          <w:i w:val="0"/>
          <w:color w:val="555555"/>
          <w:sz w:val="16"/>
        </w:rPr>
        <w:t>[Medium · CEILINGED]</w:t>
      </w:r>
    </w:p>
    <w:p>
      <w:pPr>
        <w:spacing w:after="40"/>
        <w:ind w:left="227"/>
      </w:pPr>
      <w:r>
        <w:rPr>
          <w:b/>
          <w:color w:val="1F3A5F"/>
        </w:rPr>
        <w:t xml:space="preserve">What is happening. </w:t>
      </w:r>
      <w:r>
        <w:rPr>
          <w:b w:val="0"/>
          <w:i w:val="0"/>
        </w:rPr>
        <w:t>Row 1188: loss $8.19/order stated, no weekly loss ceiling.</w:t>
      </w:r>
    </w:p>
    <w:p>
      <w:pPr>
        <w:spacing w:after="40"/>
        <w:ind w:left="227"/>
      </w:pPr>
      <w:r>
        <w:rPr>
          <w:b/>
          <w:color w:val="B01E1E"/>
        </w:rPr>
        <w:t xml:space="preserve">Issue. </w:t>
      </w:r>
      <w:r>
        <w:rPr>
          <w:b w:val="0"/>
          <w:i w:val="0"/>
        </w:rPr>
        <w:t>Doc §7/§11: loss ceiling = that week's spend at risk, in dollars, at the spend the push needs. Without it the push cannot be stopped on a dated number.</w:t>
      </w:r>
    </w:p>
    <w:p>
      <w:pPr>
        <w:spacing w:after="40"/>
        <w:ind w:left="227"/>
      </w:pPr>
      <w:r>
        <w:rPr>
          <w:b/>
          <w:color w:val="1E7B34"/>
        </w:rPr>
        <w:t xml:space="preserve">Correction. </w:t>
      </w:r>
      <w:r>
        <w:rPr>
          <w:b w:val="0"/>
          <w:i w:val="0"/>
        </w:rPr>
        <w:t>Write it: required 1.0 clicks/day × $6.39 × 7 = $44.73/week at risk.</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$1.90</w:t>
            </w:r>
          </w:p>
        </w:tc>
        <w:tc>
          <w:tcPr>
            <w:tcW w:type="dxa" w:w="1361"/>
          </w:tcPr>
          <w:p>
            <w:r/>
            <w:r>
              <w:rPr>
                <w:b w:val="0"/>
                <w:i w:val="0"/>
                <w:sz w:val="15"/>
              </w:rPr>
              <w:t>$1.90</w:t>
            </w:r>
          </w:p>
        </w:tc>
        <w:tc>
          <w:tcPr>
            <w:tcW w:type="dxa" w:w="1587"/>
          </w:tcPr>
          <w:p>
            <w:r/>
            <w:r>
              <w:rPr>
                <w:b w:val="0"/>
                <w:i w:val="0"/>
                <w:sz w:val="15"/>
              </w:rPr>
              <w:t>$1.90</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231%</w:t>
            </w:r>
          </w:p>
        </w:tc>
        <w:tc>
          <w:tcPr>
            <w:tcW w:type="dxa" w:w="1361"/>
            <w:shd w:val="clear" w:color="auto" w:fill="F2F5F9"/>
          </w:tcPr>
          <w:p>
            <w:r/>
            <w:r>
              <w:rPr>
                <w:b w:val="0"/>
                <w:i w:val="0"/>
                <w:sz w:val="15"/>
              </w:rPr>
              <w:t>236%</w:t>
            </w:r>
          </w:p>
        </w:tc>
        <w:tc>
          <w:tcPr>
            <w:tcW w:type="dxa" w:w="1587"/>
            <w:shd w:val="clear" w:color="auto" w:fill="F2F5F9"/>
          </w:tcPr>
          <w:p>
            <w:r/>
            <w:r>
              <w:rPr>
                <w:b w:val="0"/>
                <w:i w:val="0"/>
                <w:sz w:val="15"/>
              </w:rPr>
              <w:t>236%</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$6.29</w:t>
            </w:r>
          </w:p>
        </w:tc>
        <w:tc>
          <w:tcPr>
            <w:tcW w:type="dxa" w:w="1361"/>
          </w:tcPr>
          <w:p>
            <w:r/>
            <w:r>
              <w:rPr>
                <w:b w:val="0"/>
                <w:i w:val="0"/>
                <w:sz w:val="15"/>
              </w:rPr>
              <w:t>$6.38</w:t>
            </w:r>
          </w:p>
        </w:tc>
        <w:tc>
          <w:tcPr>
            <w:tcW w:type="dxa" w:w="1587"/>
          </w:tcPr>
          <w:p>
            <w:r/>
            <w:r>
              <w:rPr>
                <w:b w:val="0"/>
                <w:i w:val="0"/>
                <w:sz w:val="15"/>
              </w:rPr>
              <w:t>$6.39</w:t>
            </w:r>
          </w:p>
        </w:tc>
        <w:tc>
          <w:tcPr>
            <w:tcW w:type="dxa" w:w="8674"/>
          </w:tcPr>
          <w:p>
            <w:r/>
            <w:r>
              <w:rPr>
                <w:b w:val="0"/>
                <w:i w:val="0"/>
                <w:sz w:val="15"/>
              </w:rPr>
              <w:t>funding step (≤ +30%)</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3.31 : 1</w:t>
            </w:r>
          </w:p>
        </w:tc>
        <w:tc>
          <w:tcPr>
            <w:tcW w:type="dxa" w:w="1361"/>
            <w:shd w:val="clear" w:color="auto" w:fill="F2F5F9"/>
          </w:tcPr>
          <w:p>
            <w:r/>
            <w:r>
              <w:rPr>
                <w:b w:val="0"/>
                <w:i w:val="0"/>
                <w:sz w:val="15"/>
              </w:rPr>
              <w:t>3.36 : 1</w:t>
            </w:r>
          </w:p>
        </w:tc>
        <w:tc>
          <w:tcPr>
            <w:tcW w:type="dxa" w:w="1587"/>
            <w:shd w:val="clear" w:color="auto" w:fill="F2F5F9"/>
          </w:tcPr>
          <w:p>
            <w:r/>
            <w:r>
              <w:rPr>
                <w:b w:val="0"/>
                <w:i w:val="0"/>
                <w:sz w:val="15"/>
              </w:rPr>
              <w:t>3.36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$10.00</w:t>
            </w:r>
          </w:p>
        </w:tc>
        <w:tc>
          <w:tcPr>
            <w:tcW w:type="dxa" w:w="1361"/>
          </w:tcPr>
          <w:p>
            <w:r/>
            <w:r>
              <w:rPr>
                <w:b w:val="0"/>
                <w:i w:val="0"/>
                <w:sz w:val="15"/>
              </w:rPr>
              <w:t>$10.00</w:t>
            </w:r>
          </w:p>
        </w:tc>
        <w:tc>
          <w:tcPr>
            <w:tcW w:type="dxa" w:w="1587"/>
          </w:tcPr>
          <w:p>
            <w:r/>
            <w:r>
              <w:rPr>
                <w:b w:val="0"/>
                <w:i w:val="0"/>
                <w:sz w:val="15"/>
              </w:rPr>
              <w:t>$10.00</w:t>
            </w:r>
          </w:p>
        </w:tc>
        <w:tc>
          <w:tcPr>
            <w:tcW w:type="dxa" w:w="8674"/>
          </w:tcPr>
          <w:p>
            <w:r/>
            <w:r>
              <w:rPr>
                <w:b w:val="0"/>
                <w:i w:val="0"/>
                <w:sz w:val="15"/>
              </w:rPr>
              <w:t>held — deal days average $0.79/day against $10.00 (8%);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$38.64 / $12.58</w:t>
            </w:r>
          </w:p>
        </w:tc>
        <w:tc>
          <w:tcPr>
            <w:tcW w:type="dxa" w:w="8674"/>
            <w:shd w:val="clear" w:color="auto" w:fill="F2F5F9"/>
          </w:tcPr>
          <w:p>
            <w:r/>
            <w:r>
              <w:rPr>
                <w:b w:val="0"/>
                <w:i w:val="0"/>
                <w:sz w:val="15"/>
              </w:rPr>
              <w:t>TOS price ÷ 16.5% vs $26.06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deal-day TOS clicks 0.1/day → about 0.2/day (the book’s rate for a step this size), mix unchanged.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2"/>
      </w:pPr>
      <w:r>
        <w:t>Focus: IN · Cooling|King</w:t>
      </w:r>
    </w:p>
    <w:p>
      <w:pPr>
        <w:pStyle w:val="Heading3"/>
      </w:pPr>
      <w:r>
        <w:t>King Cooling Sheets-[Cooling|King]-(MSV)-Exact-(Ranking)-DO-BAMBOO-KING-WHITE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Cooling|King · advertised child BAMBOO-KING-WHITE → hold · bid strategy LEGACY_FOR_SALES · status ENABLED · campaign id 401714964075898</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$13.00</w:t>
            </w:r>
          </w:p>
        </w:tc>
        <w:tc>
          <w:tcPr>
            <w:tcW w:type="dxa" w:w="2041"/>
          </w:tcPr>
          <w:p>
            <w:r/>
            <w:r>
              <w:rPr>
                <w:b w:val="0"/>
                <w:i w:val="0"/>
                <w:sz w:val="15"/>
              </w:rPr>
              <w:t>Spend/day in the deal</w:t>
            </w:r>
          </w:p>
        </w:tc>
        <w:tc>
          <w:tcPr>
            <w:tcW w:type="dxa" w:w="2494"/>
          </w:tcPr>
          <w:p>
            <w:r/>
            <w:r>
              <w:rPr>
                <w:b w:val="0"/>
                <w:i w:val="0"/>
                <w:sz w:val="15"/>
              </w:rPr>
              <w:t>$12.06</w:t>
            </w:r>
          </w:p>
        </w:tc>
        <w:tc>
          <w:tcPr>
            <w:tcW w:type="dxa" w:w="1814"/>
          </w:tcPr>
          <w:p>
            <w:r/>
            <w:r>
              <w:rPr>
                <w:b w:val="0"/>
                <w:i w:val="0"/>
                <w:sz w:val="15"/>
              </w:rPr>
              <w:t>Spend/day pre-deal</w:t>
            </w:r>
          </w:p>
        </w:tc>
        <w:tc>
          <w:tcPr>
            <w:tcW w:type="dxa" w:w="3005"/>
          </w:tcPr>
          <w:p>
            <w:r/>
            <w:r>
              <w:rPr>
                <w:b w:val="0"/>
                <w:i w:val="0"/>
                <w:sz w:val="15"/>
              </w:rPr>
              <w:t>$6.19</w:t>
            </w:r>
          </w:p>
        </w:tc>
      </w:tr>
      <w:tr>
        <w:tc>
          <w:tcPr>
            <w:tcW w:type="dxa" w:w="1701"/>
          </w:tcPr>
          <w:p>
            <w:r/>
            <w:r>
              <w:rPr>
                <w:b w:val="0"/>
                <w:i w:val="0"/>
                <w:sz w:val="15"/>
              </w:rPr>
              <w:t>Rank (keyword)</w:t>
            </w:r>
          </w:p>
        </w:tc>
        <w:tc>
          <w:tcPr>
            <w:tcW w:type="dxa" w:w="3969"/>
          </w:tcPr>
          <w:p>
            <w:r/>
            <w:r>
              <w:rPr>
                <w:b w:val="0"/>
                <w:i w:val="0"/>
                <w:sz w:val="15"/>
              </w:rPr>
              <w:t>33 now → target 12 (king cooling sheets); 30d ago —</w:t>
            </w:r>
          </w:p>
        </w:tc>
        <w:tc>
          <w:tcPr>
            <w:tcW w:type="dxa" w:w="2041"/>
          </w:tcPr>
          <w:p>
            <w:r/>
            <w:r>
              <w:rPr>
                <w:b w:val="0"/>
                <w:i w:val="0"/>
                <w:sz w:val="15"/>
              </w:rPr>
              <w:t>Plan PPC clicks/wk</w:t>
            </w:r>
          </w:p>
        </w:tc>
        <w:tc>
          <w:tcPr>
            <w:tcW w:type="dxa" w:w="2494"/>
          </w:tcPr>
          <w:p>
            <w:r/>
            <w:r>
              <w:rPr>
                <w:b w:val="0"/>
                <w:i w:val="0"/>
                <w:sz w:val="15"/>
              </w:rPr>
              <w:t>19.0</w:t>
            </w:r>
          </w:p>
        </w:tc>
        <w:tc>
          <w:tcPr>
            <w:tcW w:type="dxa" w:w="1814"/>
          </w:tcPr>
          <w:p>
            <w:r/>
            <w:r>
              <w:rPr>
                <w:b w:val="0"/>
                <w:i w:val="0"/>
                <w:sz w:val="15"/>
              </w:rPr>
              <w:t>TOS clicks</w:t>
            </w:r>
          </w:p>
        </w:tc>
        <w:tc>
          <w:tcPr>
            <w:tcW w:type="dxa" w:w="3005"/>
          </w:tcPr>
          <w:p>
            <w:r/>
            <w:r>
              <w:rPr>
                <w:b w:val="0"/>
                <w:i w:val="0"/>
                <w:sz w:val="15"/>
              </w:rPr>
              <w:t>14.0 (90d) · 0.9/day pre-deal → 2.1/day in the deal</w:t>
            </w:r>
          </w:p>
        </w:tc>
      </w:tr>
      <w:tr>
        <w:tc>
          <w:tcPr>
            <w:tcW w:type="dxa" w:w="1701"/>
          </w:tcPr>
          <w:p>
            <w:r/>
            <w:r>
              <w:rPr>
                <w:b w:val="0"/>
                <w:i w:val="0"/>
                <w:sz w:val="15"/>
              </w:rPr>
              <w:t>TOS impression share</w:t>
            </w:r>
          </w:p>
        </w:tc>
        <w:tc>
          <w:tcPr>
            <w:tcW w:type="dxa" w:w="3969"/>
          </w:tcPr>
          <w:p>
            <w:r/>
            <w:r>
              <w:rPr>
                <w:b w:val="0"/>
                <w:i w:val="0"/>
                <w:sz w:val="15"/>
              </w:rPr>
              <w:t>4.35%</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Mix right (TOS ≥70%, PP ≤20%) — delivery is a price/budget/demand question, not a mix one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180</w:t>
            </w:r>
          </w:p>
        </w:tc>
        <w:tc>
          <w:tcPr>
            <w:tcW w:type="dxa" w:w="1366"/>
          </w:tcPr>
          <w:p>
            <w:r/>
            <w:r>
              <w:rPr>
                <w:b w:val="0"/>
                <w:i w:val="0"/>
                <w:sz w:val="15"/>
              </w:rPr>
              <w:t>71%</w:t>
            </w:r>
          </w:p>
        </w:tc>
        <w:tc>
          <w:tcPr>
            <w:tcW w:type="dxa" w:w="1366"/>
          </w:tcPr>
          <w:p>
            <w:r/>
            <w:r>
              <w:rPr>
                <w:b w:val="0"/>
                <w:i w:val="0"/>
                <w:sz w:val="15"/>
              </w:rPr>
              <w:t>31</w:t>
            </w:r>
          </w:p>
        </w:tc>
        <w:tc>
          <w:tcPr>
            <w:tcW w:type="dxa" w:w="1366"/>
          </w:tcPr>
          <w:p>
            <w:r/>
            <w:r>
              <w:rPr>
                <w:b w:val="0"/>
                <w:i w:val="0"/>
                <w:sz w:val="15"/>
              </w:rPr>
              <w:t>17.2%</w:t>
            </w:r>
          </w:p>
        </w:tc>
        <w:tc>
          <w:tcPr>
            <w:tcW w:type="dxa" w:w="1366"/>
          </w:tcPr>
          <w:p>
            <w:r/>
            <w:r>
              <w:rPr>
                <w:b w:val="0"/>
                <w:i w:val="0"/>
                <w:sz w:val="15"/>
              </w:rPr>
              <w:t>$5.37</w:t>
            </w:r>
          </w:p>
        </w:tc>
        <w:tc>
          <w:tcPr>
            <w:tcW w:type="dxa" w:w="1366"/>
          </w:tcPr>
          <w:p>
            <w:r/>
            <w:r>
              <w:rPr>
                <w:b w:val="0"/>
                <w:i w:val="0"/>
                <w:sz w:val="15"/>
              </w:rPr>
              <w:t>$31.18</w:t>
            </w:r>
          </w:p>
        </w:tc>
        <w:tc>
          <w:tcPr>
            <w:tcW w:type="dxa" w:w="1366"/>
          </w:tcPr>
          <w:p>
            <w:r/>
            <w:r>
              <w:rPr>
                <w:b w:val="0"/>
                <w:i w:val="0"/>
                <w:sz w:val="15"/>
              </w:rPr>
              <w:t>17 / 0.0%</w:t>
            </w:r>
          </w:p>
        </w:tc>
        <w:tc>
          <w:tcPr>
            <w:tcW w:type="dxa" w:w="1366"/>
          </w:tcPr>
          <w:p>
            <w:r/>
            <w:r>
              <w:rPr>
                <w:b w:val="0"/>
                <w:i w:val="0"/>
                <w:sz w:val="15"/>
              </w:rPr>
              <w:t>17.2%</w:t>
            </w:r>
          </w:p>
        </w:tc>
        <w:tc>
          <w:tcPr>
            <w:tcW w:type="dxa" w:w="1366"/>
          </w:tcPr>
          <w:p>
            <w:r/>
            <w:r>
              <w:rPr>
                <w:b w:val="0"/>
                <w:i w:val="0"/>
                <w:sz w:val="15"/>
              </w:rPr>
              <w:t>$4.67</w:t>
            </w:r>
          </w:p>
        </w:tc>
        <w:tc>
          <w:tcPr>
            <w:tcW w:type="dxa" w:w="1366"/>
          </w:tcPr>
          <w:p>
            <w:r/>
            <w:r>
              <w:rPr>
                <w:b w:val="0"/>
                <w:i w:val="0"/>
                <w:sz w:val="15"/>
              </w:rPr>
              <w:t>394%</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31</w:t>
            </w:r>
          </w:p>
        </w:tc>
        <w:tc>
          <w:tcPr>
            <w:tcW w:type="dxa" w:w="1366"/>
            <w:shd w:val="clear" w:color="auto" w:fill="F2F5F9"/>
          </w:tcPr>
          <w:p>
            <w:r/>
            <w:r>
              <w:rPr>
                <w:b w:val="0"/>
                <w:i w:val="0"/>
                <w:sz w:val="15"/>
              </w:rPr>
              <w:t>12%</w:t>
            </w:r>
          </w:p>
        </w:tc>
        <w:tc>
          <w:tcPr>
            <w:tcW w:type="dxa" w:w="1366"/>
            <w:shd w:val="clear" w:color="auto" w:fill="F2F5F9"/>
          </w:tcPr>
          <w:p>
            <w:r/>
            <w:r>
              <w:rPr>
                <w:b w:val="0"/>
                <w:i w:val="0"/>
                <w:sz w:val="15"/>
              </w:rPr>
              <w:t>2</w:t>
            </w:r>
          </w:p>
        </w:tc>
        <w:tc>
          <w:tcPr>
            <w:tcW w:type="dxa" w:w="1366"/>
            <w:shd w:val="clear" w:color="auto" w:fill="F2F5F9"/>
          </w:tcPr>
          <w:p>
            <w:r/>
            <w:r>
              <w:rPr>
                <w:b w:val="0"/>
                <w:i w:val="0"/>
                <w:sz w:val="15"/>
              </w:rPr>
              <w:t>6.5%</w:t>
            </w:r>
          </w:p>
        </w:tc>
        <w:tc>
          <w:tcPr>
            <w:tcW w:type="dxa" w:w="1366"/>
            <w:shd w:val="clear" w:color="auto" w:fill="F2F5F9"/>
          </w:tcPr>
          <w:p>
            <w:r/>
            <w:r>
              <w:rPr>
                <w:b w:val="0"/>
                <w:i w:val="0"/>
                <w:sz w:val="15"/>
              </w:rPr>
              <w:t>$2.91</w:t>
            </w:r>
          </w:p>
        </w:tc>
        <w:tc>
          <w:tcPr>
            <w:tcW w:type="dxa" w:w="1366"/>
            <w:shd w:val="clear" w:color="auto" w:fill="F2F5F9"/>
          </w:tcPr>
          <w:p>
            <w:r/>
            <w:r>
              <w:rPr>
                <w:b w:val="0"/>
                <w:i w:val="0"/>
                <w:sz w:val="15"/>
              </w:rPr>
              <w:t>$45.08</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8.0%</w:t>
            </w:r>
          </w:p>
        </w:tc>
        <w:tc>
          <w:tcPr>
            <w:tcW w:type="dxa" w:w="1366"/>
            <w:shd w:val="clear" w:color="auto" w:fill="F2F5F9"/>
          </w:tcPr>
          <w:p>
            <w:r/>
            <w:r>
              <w:rPr>
                <w:b w:val="0"/>
                <w:i w:val="0"/>
                <w:sz w:val="15"/>
              </w:rPr>
              <w:t>$2.17</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41</w:t>
            </w:r>
          </w:p>
        </w:tc>
        <w:tc>
          <w:tcPr>
            <w:tcW w:type="dxa" w:w="1366"/>
          </w:tcPr>
          <w:p>
            <w:r/>
            <w:r>
              <w:rPr>
                <w:b w:val="0"/>
                <w:i w:val="0"/>
                <w:sz w:val="15"/>
              </w:rPr>
              <w:t>16%</w:t>
            </w:r>
          </w:p>
        </w:tc>
        <w:tc>
          <w:tcPr>
            <w:tcW w:type="dxa" w:w="1366"/>
          </w:tcPr>
          <w:p>
            <w:r/>
            <w:r>
              <w:rPr>
                <w:b w:val="0"/>
                <w:i w:val="0"/>
                <w:sz w:val="15"/>
              </w:rPr>
              <w:t>4</w:t>
            </w:r>
          </w:p>
        </w:tc>
        <w:tc>
          <w:tcPr>
            <w:tcW w:type="dxa" w:w="1366"/>
          </w:tcPr>
          <w:p>
            <w:r/>
            <w:r>
              <w:rPr>
                <w:b w:val="0"/>
                <w:i w:val="0"/>
                <w:sz w:val="15"/>
              </w:rPr>
              <w:t>9.8%</w:t>
            </w:r>
          </w:p>
        </w:tc>
        <w:tc>
          <w:tcPr>
            <w:tcW w:type="dxa" w:w="1366"/>
          </w:tcPr>
          <w:p>
            <w:r/>
            <w:r>
              <w:rPr>
                <w:b w:val="0"/>
                <w:i w:val="0"/>
                <w:sz w:val="15"/>
              </w:rPr>
              <w:t>$3.25</w:t>
            </w:r>
          </w:p>
        </w:tc>
        <w:tc>
          <w:tcPr>
            <w:tcW w:type="dxa" w:w="1366"/>
          </w:tcPr>
          <w:p>
            <w:r/>
            <w:r>
              <w:rPr>
                <w:b w:val="0"/>
                <w:i w:val="0"/>
                <w:sz w:val="15"/>
              </w:rPr>
              <w:t>$33.36</w:t>
            </w:r>
          </w:p>
        </w:tc>
        <w:tc>
          <w:tcPr>
            <w:tcW w:type="dxa" w:w="1366"/>
          </w:tcPr>
          <w:p>
            <w:r/>
            <w:r>
              <w:rPr>
                <w:b w:val="0"/>
                <w:i w:val="0"/>
                <w:sz w:val="15"/>
              </w:rPr>
              <w:t>0 / —</w:t>
            </w:r>
          </w:p>
        </w:tc>
        <w:tc>
          <w:tcPr>
            <w:tcW w:type="dxa" w:w="1366"/>
          </w:tcPr>
          <w:p>
            <w:r/>
            <w:r>
              <w:rPr>
                <w:b w:val="0"/>
                <w:i w:val="0"/>
                <w:sz w:val="15"/>
              </w:rPr>
              <w:t>10.3%</w:t>
            </w:r>
          </w:p>
        </w:tc>
        <w:tc>
          <w:tcPr>
            <w:tcW w:type="dxa" w:w="1366"/>
          </w:tcPr>
          <w:p>
            <w:r/>
            <w:r>
              <w:rPr>
                <w:b w:val="0"/>
                <w:i w:val="0"/>
                <w:sz w:val="15"/>
              </w:rPr>
              <w:t>$2.80</w:t>
            </w:r>
          </w:p>
        </w:tc>
        <w:tc>
          <w:tcPr>
            <w:tcW w:type="dxa" w:w="1366"/>
          </w:tcPr>
          <w:p>
            <w:r/>
            <w:r>
              <w:rPr>
                <w:b w:val="0"/>
                <w:i w:val="0"/>
                <w:sz w:val="15"/>
              </w:rPr>
              <w:t>40%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31</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$1.88</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16.6% + (own 17.2% − child) × weight 1.00 [180 clicks, 31 orders] = 17.2% · PP: blend: child 12.0% + (own 9.8% − child) × weight 0.74 [41 clicks, 4 orders] = 10.3%</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king cooling sheets</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19</w:t>
            </w:r>
          </w:p>
        </w:tc>
        <w:tc>
          <w:tcPr>
            <w:tcW w:type="dxa" w:w="1252"/>
          </w:tcPr>
          <w:p>
            <w:r/>
            <w:r>
              <w:rPr>
                <w:b w:val="0"/>
                <w:i w:val="0"/>
                <w:sz w:val="15"/>
              </w:rPr>
              <w:t>3</w:t>
            </w:r>
          </w:p>
        </w:tc>
        <w:tc>
          <w:tcPr>
            <w:tcW w:type="dxa" w:w="1252"/>
          </w:tcPr>
          <w:p>
            <w:r/>
            <w:r>
              <w:rPr>
                <w:b w:val="0"/>
                <w:i w:val="0"/>
                <w:sz w:val="15"/>
              </w:rPr>
              <w:t>15.8%</w:t>
            </w:r>
          </w:p>
        </w:tc>
        <w:tc>
          <w:tcPr>
            <w:tcW w:type="dxa" w:w="1252"/>
          </w:tcPr>
          <w:p>
            <w:r/>
            <w:r>
              <w:rPr>
                <w:b w:val="0"/>
                <w:i w:val="0"/>
                <w:sz w:val="15"/>
              </w:rPr>
              <w:t>$1.20</w:t>
            </w:r>
          </w:p>
        </w:tc>
        <w:tc>
          <w:tcPr>
            <w:tcW w:type="dxa" w:w="1252"/>
          </w:tcPr>
          <w:p>
            <w:r/>
            <w:r>
              <w:rPr>
                <w:b w:val="0"/>
                <w:i w:val="0"/>
                <w:sz w:val="15"/>
              </w:rPr>
              <w:t>$1.20</w:t>
            </w:r>
          </w:p>
        </w:tc>
        <w:tc>
          <w:tcPr>
            <w:tcW w:type="dxa" w:w="1252"/>
          </w:tcPr>
          <w:p>
            <w:r/>
            <w:r>
              <w:rPr>
                <w:b w:val="0"/>
                <w:i w:val="0"/>
                <w:sz w:val="15"/>
              </w:rPr>
              <w:t>$1.20</w:t>
            </w:r>
          </w:p>
        </w:tc>
        <w:tc>
          <w:tcPr>
            <w:tcW w:type="dxa" w:w="1252"/>
          </w:tcPr>
          <w:p>
            <w:r/>
            <w:r>
              <w:rPr>
                <w:b w:val="0"/>
                <w:i w:val="0"/>
                <w:sz w:val="15"/>
              </w:rPr>
              <w:t>$5.93</w:t>
            </w:r>
          </w:p>
        </w:tc>
        <w:tc>
          <w:tcPr>
            <w:tcW w:type="dxa" w:w="1252"/>
          </w:tcPr>
          <w:p>
            <w:r/>
            <w:r>
              <w:rPr>
                <w:b w:val="0"/>
                <w:i w:val="0"/>
                <w:sz w:val="15"/>
              </w:rPr>
              <w:t>$5.93</w:t>
            </w:r>
          </w:p>
        </w:tc>
        <w:tc>
          <w:tcPr>
            <w:tcW w:type="dxa" w:w="1252"/>
          </w:tcPr>
          <w:p>
            <w:r/>
            <w:r>
              <w:rPr>
                <w:b w:val="0"/>
                <w:i w:val="0"/>
                <w:sz w:val="15"/>
              </w:rPr>
              <w:t>$5.93</w:t>
            </w:r>
          </w:p>
        </w:tc>
      </w:tr>
      <w:tr>
        <w:tc>
          <w:tcPr>
            <w:tcW w:type="dxa" w:w="1252"/>
            <w:shd w:val="clear" w:color="auto" w:fill="F2F5F9"/>
          </w:tcPr>
          <w:p>
            <w:r/>
            <w:r>
              <w:rPr>
                <w:b w:val="0"/>
                <w:i w:val="0"/>
                <w:sz w:val="15"/>
              </w:rPr>
              <w:t>king size cooling sheets</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ENABLED</w:t>
            </w:r>
          </w:p>
        </w:tc>
        <w:tc>
          <w:tcPr>
            <w:tcW w:type="dxa" w:w="1252"/>
            <w:shd w:val="clear" w:color="auto" w:fill="F2F5F9"/>
          </w:tcPr>
          <w:p>
            <w:r/>
            <w:r>
              <w:rPr>
                <w:b w:val="0"/>
                <w:i w:val="0"/>
                <w:sz w:val="15"/>
              </w:rPr>
              <w:t>14</w:t>
            </w:r>
          </w:p>
        </w:tc>
        <w:tc>
          <w:tcPr>
            <w:tcW w:type="dxa" w:w="1252"/>
            <w:shd w:val="clear" w:color="auto" w:fill="F2F5F9"/>
          </w:tcPr>
          <w:p>
            <w:r/>
            <w:r>
              <w:rPr>
                <w:b w:val="0"/>
                <w:i w:val="0"/>
                <w:sz w:val="15"/>
              </w:rPr>
              <w:t>1</w:t>
            </w:r>
          </w:p>
        </w:tc>
        <w:tc>
          <w:tcPr>
            <w:tcW w:type="dxa" w:w="1252"/>
            <w:shd w:val="clear" w:color="auto" w:fill="F2F5F9"/>
          </w:tcPr>
          <w:p>
            <w:r/>
            <w:r>
              <w:rPr>
                <w:b w:val="0"/>
                <w:i w:val="0"/>
                <w:sz w:val="15"/>
              </w:rPr>
              <w:t>7.1%</w:t>
            </w:r>
          </w:p>
        </w:tc>
        <w:tc>
          <w:tcPr>
            <w:tcW w:type="dxa" w:w="1252"/>
            <w:shd w:val="clear" w:color="auto" w:fill="F2F5F9"/>
          </w:tcPr>
          <w:p>
            <w:r/>
            <w:r>
              <w:rPr>
                <w:b w:val="0"/>
                <w:i w:val="0"/>
                <w:sz w:val="15"/>
              </w:rPr>
              <w:t>$1.20</w:t>
            </w:r>
          </w:p>
        </w:tc>
        <w:tc>
          <w:tcPr>
            <w:tcW w:type="dxa" w:w="1252"/>
            <w:shd w:val="clear" w:color="auto" w:fill="F2F5F9"/>
          </w:tcPr>
          <w:p>
            <w:r/>
            <w:r>
              <w:rPr>
                <w:b w:val="0"/>
                <w:i w:val="0"/>
                <w:sz w:val="15"/>
              </w:rPr>
              <w:t>$1.20</w:t>
            </w:r>
          </w:p>
        </w:tc>
        <w:tc>
          <w:tcPr>
            <w:tcW w:type="dxa" w:w="1252"/>
            <w:shd w:val="clear" w:color="auto" w:fill="F2F5F9"/>
          </w:tcPr>
          <w:p>
            <w:r/>
            <w:r>
              <w:rPr>
                <w:b w:val="0"/>
                <w:i w:val="0"/>
                <w:sz w:val="15"/>
              </w:rPr>
              <w:t>$1.20</w:t>
            </w:r>
          </w:p>
        </w:tc>
        <w:tc>
          <w:tcPr>
            <w:tcW w:type="dxa" w:w="1252"/>
            <w:shd w:val="clear" w:color="auto" w:fill="F2F5F9"/>
          </w:tcPr>
          <w:p>
            <w:r/>
            <w:r>
              <w:rPr>
                <w:b w:val="0"/>
                <w:i w:val="0"/>
                <w:sz w:val="15"/>
              </w:rPr>
              <w:t>$5.93</w:t>
            </w:r>
          </w:p>
        </w:tc>
        <w:tc>
          <w:tcPr>
            <w:tcW w:type="dxa" w:w="1252"/>
            <w:shd w:val="clear" w:color="auto" w:fill="F2F5F9"/>
          </w:tcPr>
          <w:p>
            <w:r/>
            <w:r>
              <w:rPr>
                <w:b w:val="0"/>
                <w:i w:val="0"/>
                <w:sz w:val="15"/>
              </w:rPr>
              <w:t>$5.93</w:t>
            </w:r>
          </w:p>
        </w:tc>
        <w:tc>
          <w:tcPr>
            <w:tcW w:type="dxa" w:w="1252"/>
            <w:shd w:val="clear" w:color="auto" w:fill="F2F5F9"/>
          </w:tcPr>
          <w:p>
            <w:r/>
            <w:r>
              <w:rPr>
                <w:b w:val="0"/>
                <w:i w:val="0"/>
                <w:sz w:val="15"/>
              </w:rPr>
              <w:t>$5.93</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112 · budget · campaign: 13 → 16.9</w:t>
      </w:r>
      <w:r>
        <w:rPr>
          <w:b w:val="0"/>
          <w:i w:val="0"/>
        </w:rPr>
        <w:t xml:space="preserve"> — WRITTEN: budget $13.00/day → $16.90/day — set by the budget pass (eligibility, then +30% per run toward the plan's ceiling; a rung over $50/day is human-mandatory). The engine's sentence below quoted $32.97/day; that figure was considered and superseded — the columns and this line are the decision.  </w:t>
      </w:r>
      <w:r>
        <w:rPr>
          <w:b/>
          <w:i w:val="0"/>
        </w:rPr>
        <w:t>Review: HOLD</w:t>
      </w:r>
    </w:p>
    <w:p>
      <w:pPr>
        <w:pStyle w:val="ListBullet"/>
        <w:spacing w:after="20"/>
      </w:pPr>
      <w:r>
        <w:rPr>
          <w:b/>
          <w:i w:val="0"/>
        </w:rPr>
        <w:t>Seq 114 · pp · campaign: 40 → 0</w:t>
      </w:r>
      <w:r>
        <w:rPr>
          <w:b w:val="0"/>
          <w:i w:val="0"/>
        </w:rPr>
        <w:t xml:space="preserve"> — Product pages carries 40% over a base that is being sited at rest-of-search economics ($1.20). Under SOP-28 P9's arbitrage the base IS this price, so any modifier on top of it pays a premium for a placement a ranking campaign has no argument for. Open flat and let the base carry it.  </w:t>
      </w:r>
      <w:r>
        <w:rPr>
          <w:b/>
          <w:i w:val="0"/>
        </w:rPr>
        <w:t>Review: KEEP</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28 clicks in 90 days. Amazon's campaign placement report (Command Center, same 90 days) shows TOS 180, product pages 41, rest of search 31 of 252 clicks — PP 16%.</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180 clicks / 31 orders, PP 41 / 4, ROS 31 / 2; ceilings TOS $4.67, PP $2.80.</w:t>
      </w:r>
    </w:p>
    <w:p>
      <w:pPr>
        <w:spacing w:after="60" w:before="0"/>
      </w:pPr>
      <w:r>
        <w:rPr>
          <w:b/>
          <w:i w:val="0"/>
          <w:color w:val="1F3A5F"/>
        </w:rPr>
        <w:t xml:space="preserve">Finding 2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17 top-of-search clicks (2.1/day vs 0.9/day in the 31 days before), TOS CVR 0% in the deal vs 17% over 90 days. Rank checkpoints of rows 112, 114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3 — Top of search held above its ceiling with the push case unproven  </w:t>
      </w:r>
      <w:r>
        <w:rPr>
          <w:b w:val="0"/>
          <w:i w:val="0"/>
          <w:color w:val="B01E1E"/>
          <w:sz w:val="16"/>
        </w:rPr>
        <w:t>[High · PREMIUM-HELD]</w:t>
      </w:r>
    </w:p>
    <w:p>
      <w:pPr>
        <w:spacing w:after="40"/>
        <w:ind w:left="227"/>
      </w:pPr>
      <w:r>
        <w:rPr>
          <w:b/>
          <w:color w:val="1F3A5F"/>
        </w:rPr>
        <w:t xml:space="preserve">What is happening. </w:t>
      </w:r>
      <w:r>
        <w:rPr>
          <w:b w:val="0"/>
          <w:i w:val="0"/>
        </w:rPr>
        <w:t>TOS price $5.93 against a ceiling of $4.67 (blend: child 16.6% + (own 17.2% − child) × weight 1.00 [180 clicks, 31 orders] = 17.2%): $34.42 per TOS order against $27.09 contribution, a loss of $7.33 per order. In the deal the campaign is taking 17 TOS clicks (2.1/day) at $5.68 CPC. Not shown: funded, CTR above market, CVR above market.</w:t>
      </w:r>
    </w:p>
    <w:p>
      <w:pPr>
        <w:spacing w:after="40"/>
        <w:ind w:left="227"/>
      </w:pPr>
      <w:r>
        <w:rPr>
          <w:b/>
          <w:color w:val="1F3A5F"/>
        </w:rPr>
        <w:t xml:space="preserve">Engine’s rationale. </w:t>
      </w:r>
      <w:r>
        <w:rPr>
          <w:b w:val="0"/>
          <w:i w:val="0"/>
        </w:rPr>
        <w:t>The engine holds every lever on the campaign.</w:t>
      </w:r>
    </w:p>
    <w:p>
      <w:pPr>
        <w:spacing w:after="40"/>
        <w:ind w:left="227"/>
      </w:pPr>
      <w:r>
        <w:rPr>
          <w:b/>
          <w:color w:val="B01E1E"/>
        </w:rPr>
        <w:t xml:space="preserve">Issue. </w:t>
      </w:r>
      <w:r>
        <w:rPr>
          <w:b w:val="0"/>
          <w:i w:val="0"/>
        </w:rPr>
        <w:t>Doc §6/§11: a premium above the ceiling needs all five push properties and all four conditions; the deal supplies velocity, but not a budget that funds the requirement or a market CTR/CVR read. Doc §14: a push below 70% of its clicks is not cut — so the premium stands, but as a decision someone signs, with its dollar loss ceiling.</w:t>
      </w:r>
    </w:p>
    <w:p>
      <w:pPr>
        <w:spacing w:after="40"/>
        <w:ind w:left="227"/>
      </w:pPr>
      <w:r>
        <w:rPr>
          <w:b/>
          <w:color w:val="1E7B34"/>
        </w:rPr>
        <w:t xml:space="preserve">Correction. </w:t>
      </w:r>
      <w:r>
        <w:rPr>
          <w:b w:val="0"/>
          <w:i w:val="0"/>
        </w:rPr>
        <w:t>Keep the price through the deal (09-28) — the deal is when this premium can buy rank. Write the decision on the row: push needs $16.09/day (2.7 clicks/day × $5.93); budget $13.00 → shortfall $3.09/day — a decision to take, not a rung; loss ceiling $112.63/week at the required clicks. After the deal (10-06), fund it on a dated loss ceiling or descend to the ceiling $4.67.</w:t>
      </w:r>
    </w:p>
    <w:p>
      <w:pPr>
        <w:spacing w:after="60" w:before="0"/>
      </w:pPr>
      <w:r>
        <w:rPr>
          <w:b/>
          <w:i w:val="0"/>
          <w:color w:val="1F3A5F"/>
        </w:rPr>
        <w:t xml:space="preserve">Finding 4 — Budget raise not supported by the campaign's own read  </w:t>
      </w:r>
      <w:r>
        <w:rPr>
          <w:b w:val="0"/>
          <w:i w:val="0"/>
          <w:color w:val="B01E1E"/>
          <w:sz w:val="16"/>
        </w:rPr>
        <w:t>[High · BUDGET]</w:t>
      </w:r>
    </w:p>
    <w:p>
      <w:pPr>
        <w:spacing w:after="40"/>
        <w:ind w:left="227"/>
      </w:pPr>
      <w:r>
        <w:rPr>
          <w:b/>
          <w:color w:val="1F3A5F"/>
        </w:rPr>
        <w:t xml:space="preserve">What is happening. </w:t>
      </w:r>
      <w:r>
        <w:rPr>
          <w:b w:val="0"/>
          <w:i w:val="0"/>
        </w:rPr>
        <w:t>Row 112: $13 → $16.9/day. Deal-day spend $12.06/day; pre-deal $6.19/day.</w:t>
      </w:r>
    </w:p>
    <w:p>
      <w:pPr>
        <w:spacing w:after="40"/>
        <w:ind w:left="227"/>
      </w:pPr>
      <w:r>
        <w:rPr>
          <w:b/>
          <w:color w:val="1F3A5F"/>
        </w:rPr>
        <w:t xml:space="preserve">Engine’s rationale. </w:t>
      </w:r>
      <w:r>
        <w:rPr>
          <w:b w:val="0"/>
          <w:i w:val="0"/>
        </w:rPr>
        <w:t>WRITTEN: budget $13.00/day → $16.90/day — set by the budget pass (eligibility, then +30% per run toward the plan's ceiling; a rung over $50/day is human-mandatory). The engine's sentence below quoted $32.97/day; … | RAISE $13.00/day -&gt; $32.97/day.</w:t>
      </w:r>
    </w:p>
    <w:p>
      <w:pPr>
        <w:spacing w:after="40"/>
        <w:ind w:left="227"/>
      </w:pPr>
      <w:r>
        <w:rPr>
          <w:b/>
          <w:color w:val="B01E1E"/>
        </w:rPr>
        <w:t xml:space="preserve">Issue. </w:t>
      </w:r>
      <w:r>
        <w:rPr>
          <w:b w:val="0"/>
          <w:i w:val="0"/>
        </w:rPr>
        <w:t>sized on 4.1 clicks/day = 29/wk while the TARGET section asks 19/wk. Doc §6/§12: budget is raised only when the campaign ran out of money; otherwise the question is price (share low) or demand (share high).</w:t>
      </w:r>
    </w:p>
    <w:p>
      <w:pPr>
        <w:spacing w:after="40"/>
        <w:ind w:left="227"/>
      </w:pPr>
      <w:r>
        <w:rPr>
          <w:b/>
          <w:color w:val="1E7B34"/>
        </w:rPr>
        <w:t xml:space="preserve">Correction. </w:t>
      </w:r>
      <w:r>
        <w:rPr>
          <w:b w:val="0"/>
          <w:i w:val="0"/>
        </w:rPr>
        <w:t>Hold the budget at $13/day unless it caps out on the remaining deal days.</w:t>
      </w:r>
    </w:p>
    <w:p>
      <w:pPr>
        <w:spacing w:after="60" w:before="0"/>
      </w:pPr>
      <w:r>
        <w:rPr>
          <w:b/>
          <w:i w:val="0"/>
          <w:color w:val="1F3A5F"/>
        </w:rPr>
        <w:t xml:space="preserve">Finding 5 — Product-page modifier to zero — agrees with the document  </w:t>
      </w:r>
      <w:r>
        <w:rPr>
          <w:b w:val="0"/>
          <w:i w:val="0"/>
          <w:color w:val="1E7B34"/>
          <w:sz w:val="16"/>
        </w:rPr>
        <w:t>[OK · PP-OK]</w:t>
      </w:r>
    </w:p>
    <w:p>
      <w:pPr>
        <w:spacing w:after="40"/>
        <w:ind w:left="227"/>
      </w:pPr>
      <w:r>
        <w:rPr>
          <w:b/>
          <w:color w:val="1F3A5F"/>
        </w:rPr>
        <w:t xml:space="preserve">What is happening. </w:t>
      </w:r>
      <w:r>
        <w:rPr>
          <w:b w:val="0"/>
          <w:i w:val="0"/>
        </w:rPr>
        <w:t>Row 114: 40% → 0%.</w:t>
      </w:r>
    </w:p>
    <w:p>
      <w:pPr>
        <w:spacing w:after="40"/>
        <w:ind w:left="227"/>
      </w:pPr>
      <w:r>
        <w:rPr>
          <w:b/>
          <w:color w:val="1E7B34"/>
        </w:rPr>
        <w:t xml:space="preserve">Issue. </w:t>
      </w:r>
      <w:r>
        <w:rPr>
          <w:b w:val="0"/>
          <w:i w:val="0"/>
        </w:rPr>
        <w:t>Doc §1: product pages are priced by the base alone.</w:t>
      </w:r>
    </w:p>
    <w:p>
      <w:pPr>
        <w:spacing w:after="40"/>
        <w:ind w:left="227"/>
      </w:pPr>
      <w:r>
        <w:rPr>
          <w:b/>
          <w:color w:val="1E7B34"/>
        </w:rPr>
        <w:t xml:space="preserve">Correction. </w:t>
      </w:r>
      <w:r>
        <w:rPr>
          <w:b w:val="0"/>
          <w:i w:val="0"/>
        </w:rPr>
        <w:t>Keep.</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$1.20</w:t>
            </w:r>
          </w:p>
        </w:tc>
        <w:tc>
          <w:tcPr>
            <w:tcW w:type="dxa" w:w="1361"/>
          </w:tcPr>
          <w:p>
            <w:r/>
            <w:r>
              <w:rPr>
                <w:b w:val="0"/>
                <w:i w:val="0"/>
                <w:sz w:val="15"/>
              </w:rPr>
              <w:t>$1.20</w:t>
            </w:r>
          </w:p>
        </w:tc>
        <w:tc>
          <w:tcPr>
            <w:tcW w:type="dxa" w:w="1587"/>
          </w:tcPr>
          <w:p>
            <w:r/>
            <w:r>
              <w:rPr>
                <w:b w:val="0"/>
                <w:i w:val="0"/>
                <w:sz w:val="15"/>
              </w:rPr>
              <w:t>$1.20</w:t>
            </w:r>
          </w:p>
        </w:tc>
        <w:tc>
          <w:tcPr>
            <w:tcW w:type="dxa" w:w="8674"/>
          </w:tcPr>
          <w:p>
            <w:r/>
            <w:r>
              <w:rPr>
                <w:b w:val="0"/>
                <w:i w:val="0"/>
                <w:sz w:val="15"/>
              </w:rPr>
              <w:t>PP 16% ≤ 20% — the base is doing its job; no reason to touch it (§10)</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394%</w:t>
            </w:r>
          </w:p>
        </w:tc>
        <w:tc>
          <w:tcPr>
            <w:tcW w:type="dxa" w:w="1361"/>
            <w:shd w:val="clear" w:color="auto" w:fill="F2F5F9"/>
          </w:tcPr>
          <w:p>
            <w:r/>
            <w:r>
              <w:rPr>
                <w:b w:val="0"/>
                <w:i w:val="0"/>
                <w:sz w:val="15"/>
              </w:rPr>
              <w:t>394%</w:t>
            </w:r>
          </w:p>
        </w:tc>
        <w:tc>
          <w:tcPr>
            <w:tcW w:type="dxa" w:w="1587"/>
            <w:shd w:val="clear" w:color="auto" w:fill="F2F5F9"/>
          </w:tcPr>
          <w:p>
            <w:r/>
            <w:r>
              <w:rPr>
                <w:b w:val="0"/>
                <w:i w:val="0"/>
                <w:sz w:val="15"/>
              </w:rPr>
              <w:t>394%</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$5.93</w:t>
            </w:r>
          </w:p>
        </w:tc>
        <w:tc>
          <w:tcPr>
            <w:tcW w:type="dxa" w:w="1361"/>
          </w:tcPr>
          <w:p>
            <w:r/>
            <w:r>
              <w:rPr>
                <w:b w:val="0"/>
                <w:i w:val="0"/>
                <w:sz w:val="15"/>
              </w:rPr>
              <w:t>$5.93</w:t>
            </w:r>
          </w:p>
        </w:tc>
        <w:tc>
          <w:tcPr>
            <w:tcW w:type="dxa" w:w="1587"/>
          </w:tcPr>
          <w:p>
            <w:r/>
            <w:r>
              <w:rPr>
                <w:b w:val="0"/>
                <w:i w:val="0"/>
                <w:sz w:val="15"/>
              </w:rPr>
              <w:t>$5.93</w:t>
            </w:r>
          </w:p>
        </w:tc>
        <w:tc>
          <w:tcPr>
            <w:tcW w:type="dxa" w:w="8674"/>
          </w:tcPr>
          <w:p>
            <w:r/>
            <w:r>
              <w:rPr>
                <w:b w:val="0"/>
                <w:i w:val="0"/>
                <w:sz w:val="15"/>
              </w:rPr>
              <w:t>price held above the ceiling — the premium is not a proven push (funded, CTR above market, CVR above market not shown); operator decision owed: prove/fund it or descend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4.94 : 1</w:t>
            </w:r>
          </w:p>
        </w:tc>
        <w:tc>
          <w:tcPr>
            <w:tcW w:type="dxa" w:w="1361"/>
            <w:shd w:val="clear" w:color="auto" w:fill="F2F5F9"/>
          </w:tcPr>
          <w:p>
            <w:r/>
            <w:r>
              <w:rPr>
                <w:b w:val="0"/>
                <w:i w:val="0"/>
                <w:sz w:val="15"/>
              </w:rPr>
              <w:t>4.94 : 1</w:t>
            </w:r>
          </w:p>
        </w:tc>
        <w:tc>
          <w:tcPr>
            <w:tcW w:type="dxa" w:w="1587"/>
            <w:shd w:val="clear" w:color="auto" w:fill="F2F5F9"/>
          </w:tcPr>
          <w:p>
            <w:r/>
            <w:r>
              <w:rPr>
                <w:b w:val="0"/>
                <w:i w:val="0"/>
                <w:sz w:val="15"/>
              </w:rPr>
              <w:t>4.94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40%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$13.00</w:t>
            </w:r>
          </w:p>
        </w:tc>
        <w:tc>
          <w:tcPr>
            <w:tcW w:type="dxa" w:w="1361"/>
          </w:tcPr>
          <w:p>
            <w:r/>
            <w:r>
              <w:rPr>
                <w:b w:val="0"/>
                <w:i w:val="0"/>
                <w:sz w:val="15"/>
              </w:rPr>
              <w:t>$16.90</w:t>
            </w:r>
          </w:p>
        </w:tc>
        <w:tc>
          <w:tcPr>
            <w:tcW w:type="dxa" w:w="1587"/>
          </w:tcPr>
          <w:p>
            <w:r/>
            <w:r>
              <w:rPr>
                <w:b w:val="0"/>
                <w:i w:val="0"/>
                <w:sz w:val="15"/>
              </w:rPr>
              <w:t>$13.00</w:t>
            </w:r>
          </w:p>
        </w:tc>
        <w:tc>
          <w:tcPr>
            <w:tcW w:type="dxa" w:w="8674"/>
          </w:tcPr>
          <w:p>
            <w:r/>
            <w:r>
              <w:rPr>
                <w:b w:val="0"/>
                <w:i w:val="0"/>
                <w:sz w:val="15"/>
              </w:rPr>
              <w:t>push needs $16.09/day (2.7 clicks/day × $5.93); budget $13.00 → shortfall $3.09/day — a decision to take, not a rung</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$34.43 / $7.34</w:t>
            </w:r>
          </w:p>
        </w:tc>
        <w:tc>
          <w:tcPr>
            <w:tcW w:type="dxa" w:w="8674"/>
            <w:shd w:val="clear" w:color="auto" w:fill="F2F5F9"/>
          </w:tcPr>
          <w:p>
            <w:r/>
            <w:r>
              <w:rPr>
                <w:b w:val="0"/>
                <w:i w:val="0"/>
                <w:sz w:val="15"/>
              </w:rPr>
              <w:t>TOS price ÷ 17.2%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Cooling Sheets King-[Cooling|King]-(MSV)-Exact-(Ranking)-DO-BAMBOO-KING-WHITE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Cooling|King · advertised child BAMBOO-KING-WHITE → hold · bid strategy LEGACY_FOR_SALES · status ENABLED · campaign id 562604829151641</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$80.00</w:t>
            </w:r>
          </w:p>
        </w:tc>
        <w:tc>
          <w:tcPr>
            <w:tcW w:type="dxa" w:w="2041"/>
          </w:tcPr>
          <w:p>
            <w:r/>
            <w:r>
              <w:rPr>
                <w:b w:val="0"/>
                <w:i w:val="0"/>
                <w:sz w:val="15"/>
              </w:rPr>
              <w:t>Spend/day in the deal</w:t>
            </w:r>
          </w:p>
        </w:tc>
        <w:tc>
          <w:tcPr>
            <w:tcW w:type="dxa" w:w="2494"/>
          </w:tcPr>
          <w:p>
            <w:r/>
            <w:r>
              <w:rPr>
                <w:b w:val="0"/>
                <w:i w:val="0"/>
                <w:sz w:val="15"/>
              </w:rPr>
              <w:t>$6.64</w:t>
            </w:r>
          </w:p>
        </w:tc>
        <w:tc>
          <w:tcPr>
            <w:tcW w:type="dxa" w:w="1814"/>
          </w:tcPr>
          <w:p>
            <w:r/>
            <w:r>
              <w:rPr>
                <w:b w:val="0"/>
                <w:i w:val="0"/>
                <w:sz w:val="15"/>
              </w:rPr>
              <w:t>Spend/day pre-deal</w:t>
            </w:r>
          </w:p>
        </w:tc>
        <w:tc>
          <w:tcPr>
            <w:tcW w:type="dxa" w:w="3005"/>
          </w:tcPr>
          <w:p>
            <w:r/>
            <w:r>
              <w:rPr>
                <w:b w:val="0"/>
                <w:i w:val="0"/>
                <w:sz w:val="15"/>
              </w:rPr>
              <w:t>$3.60</w:t>
            </w:r>
          </w:p>
        </w:tc>
      </w:tr>
      <w:tr>
        <w:tc>
          <w:tcPr>
            <w:tcW w:type="dxa" w:w="1701"/>
          </w:tcPr>
          <w:p>
            <w:r/>
            <w:r>
              <w:rPr>
                <w:b w:val="0"/>
                <w:i w:val="0"/>
                <w:sz w:val="15"/>
              </w:rPr>
              <w:t>Rank (keyword)</w:t>
            </w:r>
          </w:p>
        </w:tc>
        <w:tc>
          <w:tcPr>
            <w:tcW w:type="dxa" w:w="3969"/>
          </w:tcPr>
          <w:p>
            <w:r/>
            <w:r>
              <w:rPr>
                <w:b w:val="0"/>
                <w:i w:val="0"/>
                <w:sz w:val="15"/>
              </w:rPr>
              <w:t>— now → target 12 (cooling sheets king);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11.4 (90d) · 0.3/day pre-deal → 0.8/day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$27.81 (engine)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Product pages over 20% — money leaking to the placement that does not move rank: distribution fix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146</w:t>
            </w:r>
          </w:p>
        </w:tc>
        <w:tc>
          <w:tcPr>
            <w:tcW w:type="dxa" w:w="1366"/>
          </w:tcPr>
          <w:p>
            <w:r/>
            <w:r>
              <w:rPr>
                <w:b w:val="0"/>
                <w:i w:val="0"/>
                <w:sz w:val="15"/>
              </w:rPr>
              <w:t>64%</w:t>
            </w:r>
          </w:p>
        </w:tc>
        <w:tc>
          <w:tcPr>
            <w:tcW w:type="dxa" w:w="1366"/>
          </w:tcPr>
          <w:p>
            <w:r/>
            <w:r>
              <w:rPr>
                <w:b w:val="0"/>
                <w:i w:val="0"/>
                <w:sz w:val="15"/>
              </w:rPr>
              <w:t>24</w:t>
            </w:r>
          </w:p>
        </w:tc>
        <w:tc>
          <w:tcPr>
            <w:tcW w:type="dxa" w:w="1366"/>
          </w:tcPr>
          <w:p>
            <w:r/>
            <w:r>
              <w:rPr>
                <w:b w:val="0"/>
                <w:i w:val="0"/>
                <w:sz w:val="15"/>
              </w:rPr>
              <w:t>16.4%</w:t>
            </w:r>
          </w:p>
        </w:tc>
        <w:tc>
          <w:tcPr>
            <w:tcW w:type="dxa" w:w="1366"/>
          </w:tcPr>
          <w:p>
            <w:r/>
            <w:r>
              <w:rPr>
                <w:b w:val="0"/>
                <w:i w:val="0"/>
                <w:sz w:val="15"/>
              </w:rPr>
              <w:t>$5.66</w:t>
            </w:r>
          </w:p>
        </w:tc>
        <w:tc>
          <w:tcPr>
            <w:tcW w:type="dxa" w:w="1366"/>
          </w:tcPr>
          <w:p>
            <w:r/>
            <w:r>
              <w:rPr>
                <w:b w:val="0"/>
                <w:i w:val="0"/>
                <w:sz w:val="15"/>
              </w:rPr>
              <w:t>$34.41</w:t>
            </w:r>
          </w:p>
        </w:tc>
        <w:tc>
          <w:tcPr>
            <w:tcW w:type="dxa" w:w="1366"/>
          </w:tcPr>
          <w:p>
            <w:r/>
            <w:r>
              <w:rPr>
                <w:b w:val="0"/>
                <w:i w:val="0"/>
                <w:sz w:val="15"/>
              </w:rPr>
              <w:t>6 / 0.0%</w:t>
            </w:r>
          </w:p>
        </w:tc>
        <w:tc>
          <w:tcPr>
            <w:tcW w:type="dxa" w:w="1366"/>
          </w:tcPr>
          <w:p>
            <w:r/>
            <w:r>
              <w:rPr>
                <w:b w:val="0"/>
                <w:i w:val="0"/>
                <w:sz w:val="15"/>
              </w:rPr>
              <w:t>16.4%</w:t>
            </w:r>
          </w:p>
        </w:tc>
        <w:tc>
          <w:tcPr>
            <w:tcW w:type="dxa" w:w="1366"/>
          </w:tcPr>
          <w:p>
            <w:r/>
            <w:r>
              <w:rPr>
                <w:b w:val="0"/>
                <w:i w:val="0"/>
                <w:sz w:val="15"/>
              </w:rPr>
              <w:t>$4.57</w:t>
            </w:r>
          </w:p>
        </w:tc>
        <w:tc>
          <w:tcPr>
            <w:tcW w:type="dxa" w:w="1366"/>
          </w:tcPr>
          <w:p>
            <w:r/>
            <w:r>
              <w:rPr>
                <w:b w:val="0"/>
                <w:i w:val="0"/>
                <w:sz w:val="15"/>
              </w:rPr>
              <w:t>136%</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16</w:t>
            </w:r>
          </w:p>
        </w:tc>
        <w:tc>
          <w:tcPr>
            <w:tcW w:type="dxa" w:w="1366"/>
            <w:shd w:val="clear" w:color="auto" w:fill="F2F5F9"/>
          </w:tcPr>
          <w:p>
            <w:r/>
            <w:r>
              <w:rPr>
                <w:b w:val="0"/>
                <w:i w:val="0"/>
                <w:sz w:val="15"/>
              </w:rPr>
              <w:t>7%</w:t>
            </w:r>
          </w:p>
        </w:tc>
        <w:tc>
          <w:tcPr>
            <w:tcW w:type="dxa" w:w="1366"/>
            <w:shd w:val="clear" w:color="auto" w:fill="F2F5F9"/>
          </w:tcPr>
          <w:p>
            <w:r/>
            <w:r>
              <w:rPr>
                <w:b w:val="0"/>
                <w:i w:val="0"/>
                <w:sz w:val="15"/>
              </w:rPr>
              <w:t>3</w:t>
            </w:r>
          </w:p>
        </w:tc>
        <w:tc>
          <w:tcPr>
            <w:tcW w:type="dxa" w:w="1366"/>
            <w:shd w:val="clear" w:color="auto" w:fill="F2F5F9"/>
          </w:tcPr>
          <w:p>
            <w:r/>
            <w:r>
              <w:rPr>
                <w:b w:val="0"/>
                <w:i w:val="0"/>
                <w:sz w:val="15"/>
              </w:rPr>
              <w:t>18.8%</w:t>
            </w:r>
          </w:p>
        </w:tc>
        <w:tc>
          <w:tcPr>
            <w:tcW w:type="dxa" w:w="1366"/>
            <w:shd w:val="clear" w:color="auto" w:fill="F2F5F9"/>
          </w:tcPr>
          <w:p>
            <w:r/>
            <w:r>
              <w:rPr>
                <w:b w:val="0"/>
                <w:i w:val="0"/>
                <w:sz w:val="15"/>
              </w:rPr>
              <w:t>$3.01</w:t>
            </w:r>
          </w:p>
        </w:tc>
        <w:tc>
          <w:tcPr>
            <w:tcW w:type="dxa" w:w="1366"/>
            <w:shd w:val="clear" w:color="auto" w:fill="F2F5F9"/>
          </w:tcPr>
          <w:p>
            <w:r/>
            <w:r>
              <w:rPr>
                <w:b w:val="0"/>
                <w:i w:val="0"/>
                <w:sz w:val="15"/>
              </w:rPr>
              <w:t>$16.05</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9.6%</w:t>
            </w:r>
          </w:p>
        </w:tc>
        <w:tc>
          <w:tcPr>
            <w:tcW w:type="dxa" w:w="1366"/>
            <w:shd w:val="clear" w:color="auto" w:fill="F2F5F9"/>
          </w:tcPr>
          <w:p>
            <w:r/>
            <w:r>
              <w:rPr>
                <w:b w:val="0"/>
                <w:i w:val="0"/>
                <w:sz w:val="15"/>
              </w:rPr>
              <w:t>$2.67</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66</w:t>
            </w:r>
          </w:p>
        </w:tc>
        <w:tc>
          <w:tcPr>
            <w:tcW w:type="dxa" w:w="1366"/>
          </w:tcPr>
          <w:p>
            <w:r/>
            <w:r>
              <w:rPr>
                <w:b w:val="0"/>
                <w:i w:val="0"/>
                <w:sz w:val="15"/>
              </w:rPr>
              <w:t>29%</w:t>
            </w:r>
          </w:p>
        </w:tc>
        <w:tc>
          <w:tcPr>
            <w:tcW w:type="dxa" w:w="1366"/>
          </w:tcPr>
          <w:p>
            <w:r/>
            <w:r>
              <w:rPr>
                <w:b w:val="0"/>
                <w:i w:val="0"/>
                <w:sz w:val="15"/>
              </w:rPr>
              <w:t>5</w:t>
            </w:r>
          </w:p>
        </w:tc>
        <w:tc>
          <w:tcPr>
            <w:tcW w:type="dxa" w:w="1366"/>
          </w:tcPr>
          <w:p>
            <w:r/>
            <w:r>
              <w:rPr>
                <w:b w:val="0"/>
                <w:i w:val="0"/>
                <w:sz w:val="15"/>
              </w:rPr>
              <w:t>7.6%</w:t>
            </w:r>
          </w:p>
        </w:tc>
        <w:tc>
          <w:tcPr>
            <w:tcW w:type="dxa" w:w="1366"/>
          </w:tcPr>
          <w:p>
            <w:r/>
            <w:r>
              <w:rPr>
                <w:b w:val="0"/>
                <w:i w:val="0"/>
                <w:sz w:val="15"/>
              </w:rPr>
              <w:t>$2.84</w:t>
            </w:r>
          </w:p>
        </w:tc>
        <w:tc>
          <w:tcPr>
            <w:tcW w:type="dxa" w:w="1366"/>
          </w:tcPr>
          <w:p>
            <w:r/>
            <w:r>
              <w:rPr>
                <w:b w:val="0"/>
                <w:i w:val="0"/>
                <w:sz w:val="15"/>
              </w:rPr>
              <w:t>$37.49</w:t>
            </w:r>
          </w:p>
        </w:tc>
        <w:tc>
          <w:tcPr>
            <w:tcW w:type="dxa" w:w="1366"/>
          </w:tcPr>
          <w:p>
            <w:r/>
            <w:r>
              <w:rPr>
                <w:b w:val="0"/>
                <w:i w:val="0"/>
                <w:sz w:val="15"/>
              </w:rPr>
              <w:t>9 / 22.2%</w:t>
            </w:r>
          </w:p>
        </w:tc>
        <w:tc>
          <w:tcPr>
            <w:tcW w:type="dxa" w:w="1366"/>
          </w:tcPr>
          <w:p>
            <w:r/>
            <w:r>
              <w:rPr>
                <w:b w:val="0"/>
                <w:i w:val="0"/>
                <w:sz w:val="15"/>
              </w:rPr>
              <w:t>7.6%</w:t>
            </w:r>
          </w:p>
        </w:tc>
        <w:tc>
          <w:tcPr>
            <w:tcW w:type="dxa" w:w="1366"/>
          </w:tcPr>
          <w:p>
            <w:r/>
            <w:r>
              <w:rPr>
                <w:b w:val="0"/>
                <w:i w:val="0"/>
                <w:sz w:val="15"/>
              </w:rPr>
              <w:t>$2.11</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39</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$1.75</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16.6% + (own 16.4% − child) × weight 1.00 [146 clicks, 24 orders] = 16.4% · PP: blend: child 12.0% + (own 7.6% − child) × weight 1.00 [66 clicks, 5 orders] = 7.6%</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cooling sheets king</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26</w:t>
            </w:r>
          </w:p>
        </w:tc>
        <w:tc>
          <w:tcPr>
            <w:tcW w:type="dxa" w:w="1252"/>
          </w:tcPr>
          <w:p>
            <w:r/>
            <w:r>
              <w:rPr>
                <w:b w:val="0"/>
                <w:i w:val="0"/>
                <w:sz w:val="15"/>
              </w:rPr>
              <w:t>2</w:t>
            </w:r>
          </w:p>
        </w:tc>
        <w:tc>
          <w:tcPr>
            <w:tcW w:type="dxa" w:w="1252"/>
          </w:tcPr>
          <w:p>
            <w:r/>
            <w:r>
              <w:rPr>
                <w:b w:val="0"/>
                <w:i w:val="0"/>
                <w:sz w:val="15"/>
              </w:rPr>
              <w:t>7.7%</w:t>
            </w:r>
          </w:p>
        </w:tc>
        <w:tc>
          <w:tcPr>
            <w:tcW w:type="dxa" w:w="1252"/>
          </w:tcPr>
          <w:p>
            <w:r/>
            <w:r>
              <w:rPr>
                <w:b w:val="0"/>
                <w:i w:val="0"/>
                <w:sz w:val="15"/>
              </w:rPr>
              <w:t>$2.53</w:t>
            </w:r>
          </w:p>
        </w:tc>
        <w:tc>
          <w:tcPr>
            <w:tcW w:type="dxa" w:w="1252"/>
          </w:tcPr>
          <w:p>
            <w:r/>
            <w:r>
              <w:rPr>
                <w:b w:val="0"/>
                <w:i w:val="0"/>
                <w:sz w:val="15"/>
              </w:rPr>
              <w:t>$2.28</w:t>
            </w:r>
          </w:p>
        </w:tc>
        <w:tc>
          <w:tcPr>
            <w:tcW w:type="dxa" w:w="1252"/>
          </w:tcPr>
          <w:p>
            <w:r/>
            <w:r>
              <w:rPr>
                <w:b w:val="0"/>
                <w:i w:val="0"/>
                <w:sz w:val="15"/>
              </w:rPr>
              <w:t>$2.11</w:t>
            </w:r>
          </w:p>
        </w:tc>
        <w:tc>
          <w:tcPr>
            <w:tcW w:type="dxa" w:w="1252"/>
          </w:tcPr>
          <w:p>
            <w:r/>
            <w:r>
              <w:rPr>
                <w:b w:val="0"/>
                <w:i w:val="0"/>
                <w:sz w:val="15"/>
              </w:rPr>
              <w:t>$5.97</w:t>
            </w:r>
          </w:p>
        </w:tc>
        <w:tc>
          <w:tcPr>
            <w:tcW w:type="dxa" w:w="1252"/>
          </w:tcPr>
          <w:p>
            <w:r/>
            <w:r>
              <w:rPr>
                <w:b w:val="0"/>
                <w:i w:val="0"/>
                <w:sz w:val="15"/>
              </w:rPr>
              <w:t>$5.97</w:t>
            </w:r>
          </w:p>
        </w:tc>
        <w:tc>
          <w:tcPr>
            <w:tcW w:type="dxa" w:w="1252"/>
          </w:tcPr>
          <w:p>
            <w:r/>
            <w:r>
              <w:rPr>
                <w:b w:val="0"/>
                <w:i w:val="0"/>
                <w:sz w:val="15"/>
              </w:rPr>
              <w:t>$4.58</w:t>
            </w:r>
          </w:p>
        </w:tc>
      </w:tr>
      <w:tr>
        <w:tc>
          <w:tcPr>
            <w:tcW w:type="dxa" w:w="1252"/>
            <w:shd w:val="clear" w:color="auto" w:fill="F2F5F9"/>
          </w:tcPr>
          <w:p>
            <w:r/>
            <w:r>
              <w:rPr>
                <w:b w:val="0"/>
                <w:i w:val="0"/>
                <w:sz w:val="15"/>
              </w:rPr>
              <w:t>cooling sheets king size</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PAUSED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$3.00</w:t>
            </w:r>
          </w:p>
        </w:tc>
        <w:tc>
          <w:tcPr>
            <w:tcW w:type="dxa" w:w="1252"/>
            <w:shd w:val="clear" w:color="auto" w:fill="F2F5F9"/>
          </w:tcPr>
          <w:p>
            <w:r/>
            <w:r>
              <w:rPr>
                <w:b w:val="0"/>
                <w:i w:val="0"/>
                <w:sz w:val="15"/>
              </w:rPr>
              <w:t>$3.00</w:t>
            </w:r>
          </w:p>
        </w:tc>
        <w:tc>
          <w:tcPr>
            <w:tcW w:type="dxa" w:w="1252"/>
            <w:shd w:val="clear" w:color="auto" w:fill="F2F5F9"/>
          </w:tcPr>
          <w:p>
            <w:r/>
            <w:r>
              <w:rPr>
                <w:b w:val="0"/>
                <w:i w:val="0"/>
                <w:sz w:val="15"/>
              </w:rPr>
              <w:t>—</w:t>
            </w:r>
          </w:p>
        </w:tc>
        <w:tc>
          <w:tcPr>
            <w:tcW w:type="dxa" w:w="1252"/>
            <w:shd w:val="clear" w:color="auto" w:fill="F2F5F9"/>
          </w:tcPr>
          <w:p>
            <w:r/>
            <w:r>
              <w:rPr>
                <w:b w:val="0"/>
                <w:i w:val="0"/>
                <w:sz w:val="15"/>
              </w:rPr>
              <w:t>$7.08</w:t>
            </w:r>
          </w:p>
        </w:tc>
        <w:tc>
          <w:tcPr>
            <w:tcW w:type="dxa" w:w="1252"/>
            <w:shd w:val="clear" w:color="auto" w:fill="F2F5F9"/>
          </w:tcPr>
          <w:p>
            <w:r/>
            <w:r>
              <w:rPr>
                <w:b w:val="0"/>
                <w:i w:val="0"/>
                <w:sz w:val="15"/>
              </w:rPr>
              <w:t>$7.86</w:t>
            </w:r>
          </w:p>
        </w:tc>
        <w:tc>
          <w:tcPr>
            <w:tcW w:type="dxa" w:w="1252"/>
            <w:shd w:val="clear" w:color="auto" w:fill="F2F5F9"/>
          </w:tcPr>
          <w:p>
            <w:r/>
            <w:r>
              <w:rPr>
                <w:b w:val="0"/>
                <w:i w:val="0"/>
                <w:sz w:val="15"/>
              </w:rPr>
              <w:t>—</w:t>
            </w:r>
          </w:p>
        </w:tc>
      </w:tr>
      <w:tr>
        <w:tc>
          <w:tcPr>
            <w:tcW w:type="dxa" w:w="1252"/>
          </w:tcPr>
          <w:p>
            <w:r/>
            <w:r>
              <w:rPr>
                <w:b w:val="0"/>
                <w:i w:val="0"/>
                <w:sz w:val="15"/>
              </w:rPr>
              <w:t>cool sheets king size</w:t>
            </w:r>
          </w:p>
        </w:tc>
        <w:tc>
          <w:tcPr>
            <w:tcW w:type="dxa" w:w="1252"/>
          </w:tcPr>
          <w:p>
            <w:r/>
            <w:r>
              <w:rPr>
                <w:b w:val="0"/>
                <w:i w:val="0"/>
                <w:sz w:val="15"/>
              </w:rPr>
              <w:t>EXACT</w:t>
            </w:r>
          </w:p>
        </w:tc>
        <w:tc>
          <w:tcPr>
            <w:tcW w:type="dxa" w:w="1252"/>
          </w:tcPr>
          <w:p>
            <w:r/>
            <w:r>
              <w:rPr>
                <w:b w:val="0"/>
                <w:i w:val="0"/>
                <w:sz w:val="15"/>
              </w:rPr>
              <w:t>PAUSED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$3.00</w:t>
            </w:r>
          </w:p>
        </w:tc>
        <w:tc>
          <w:tcPr>
            <w:tcW w:type="dxa" w:w="1252"/>
          </w:tcPr>
          <w:p>
            <w:r/>
            <w:r>
              <w:rPr>
                <w:b w:val="0"/>
                <w:i w:val="0"/>
                <w:sz w:val="15"/>
              </w:rPr>
              <w:t>$3.00</w:t>
            </w:r>
          </w:p>
        </w:tc>
        <w:tc>
          <w:tcPr>
            <w:tcW w:type="dxa" w:w="1252"/>
          </w:tcPr>
          <w:p>
            <w:r/>
            <w:r>
              <w:rPr>
                <w:b w:val="0"/>
                <w:i w:val="0"/>
                <w:sz w:val="15"/>
              </w:rPr>
              <w:t>—</w:t>
            </w:r>
          </w:p>
        </w:tc>
        <w:tc>
          <w:tcPr>
            <w:tcW w:type="dxa" w:w="1252"/>
          </w:tcPr>
          <w:p>
            <w:r/>
            <w:r>
              <w:rPr>
                <w:b w:val="0"/>
                <w:i w:val="0"/>
                <w:sz w:val="15"/>
              </w:rPr>
              <w:t>$7.08</w:t>
            </w:r>
          </w:p>
        </w:tc>
        <w:tc>
          <w:tcPr>
            <w:tcW w:type="dxa" w:w="1252"/>
          </w:tcPr>
          <w:p>
            <w:r/>
            <w:r>
              <w:rPr>
                <w:b w:val="0"/>
                <w:i w:val="0"/>
                <w:sz w:val="15"/>
              </w:rPr>
              <w:t>$7.86</w:t>
            </w:r>
          </w:p>
        </w:tc>
        <w:tc>
          <w:tcPr>
            <w:tcW w:type="dxa" w:w="1252"/>
          </w:tcPr>
          <w:p>
            <w:r/>
            <w:r>
              <w:rPr>
                <w:b w:val="0"/>
                <w:i w:val="0"/>
                <w:sz w:val="15"/>
              </w:rPr>
              <w:t>—</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152 · tos · campaign: 136 → 162</w:t>
      </w:r>
      <w:r>
        <w:rPr>
          <w:b w:val="0"/>
          <w:i w:val="0"/>
        </w:rPr>
        <w:t xml:space="preserve"> — WRITTEN: top-of-search modifier 136% → 162% — set by the distribution fix (team document §9, operator 2026-09-10): the base toward the floor and the top-of-search modifier re-solved — the top-of-search price HOLDS to the cent against today's. The engine wrote no sentence on this row — it exists because of that pass (every enabled target's bid follows the campaign's re-solved modifier).  </w:t>
      </w:r>
      <w:r>
        <w:rPr>
          <w:b/>
          <w:i w:val="0"/>
        </w:rPr>
        <w:t>Review: CORRECT → 117</w:t>
      </w:r>
    </w:p>
    <w:p>
      <w:pPr>
        <w:pStyle w:val="ListBullet"/>
        <w:spacing w:after="20"/>
      </w:pPr>
      <w:r>
        <w:rPr>
          <w:b/>
          <w:i w:val="0"/>
        </w:rPr>
        <w:t>Seq 155 · bid · target · cooling sheets king: 2.53 → 2.28</w:t>
      </w:r>
      <w:r>
        <w:rPr>
          <w:b w:val="0"/>
          <w:i w:val="0"/>
        </w:rPr>
        <w:t xml:space="preserve"> — WRITTEN: bid $2.53 → $2.28 on "cooling sheets king" — set by the distribution fix (team document §9, operator 2026-09-10): the base toward the floor and the top-of-search modifier re-solved — the top-of-search price HOLDS to the cent against today's. The engine wrote no sentence on this row — it exists because of that pass (every enabled target's bid follows the campaign's re-solved modifier).  </w:t>
      </w:r>
      <w:r>
        <w:rPr>
          <w:b/>
          <w:i w:val="0"/>
        </w:rPr>
        <w:t>Review: CORRECT → 2.11</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6 top-of-search clicks (0.8/day vs 0.3/day in the 31 days before), TOS CVR 0% in the deal vs 16% over 90 days. Rank checkpoints of rows 152, 155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2 — Prediction the step cannot deliver  </w:t>
      </w:r>
      <w:r>
        <w:rPr>
          <w:b w:val="0"/>
          <w:i w:val="0"/>
          <w:color w:val="555555"/>
          <w:sz w:val="16"/>
        </w:rPr>
        <w:t>[Medium · PREDICTION]</w:t>
      </w:r>
    </w:p>
    <w:p>
      <w:pPr>
        <w:spacing w:after="40"/>
        <w:ind w:left="227"/>
      </w:pPr>
      <w:r>
        <w:rPr>
          <w:b/>
          <w:color w:val="1F3A5F"/>
        </w:rPr>
        <w:t xml:space="preserve">What is happening. </w:t>
      </w:r>
      <w:r>
        <w:rPr>
          <w:b w:val="0"/>
          <w:i w:val="0"/>
        </w:rPr>
        <w:t>Row 152: Rank claim 45 → ≤24 in 14 days.</w:t>
      </w:r>
    </w:p>
    <w:p>
      <w:pPr>
        <w:spacing w:after="40"/>
        <w:ind w:left="227"/>
      </w:pPr>
      <w:r>
        <w:rPr>
          <w:b/>
          <w:color w:val="1F3A5F"/>
        </w:rPr>
        <w:t xml:space="preserve">Engine’s rationale. </w:t>
      </w:r>
      <w:r>
        <w:rPr>
          <w:b w:val="0"/>
          <w:i w:val="0"/>
        </w:rPr>
        <w:t>The engine files the plan's requirement as the step's prediction.</w:t>
      </w:r>
    </w:p>
    <w:p>
      <w:pPr>
        <w:spacing w:after="40"/>
        <w:ind w:left="227"/>
      </w:pPr>
      <w:r>
        <w:rPr>
          <w:b/>
          <w:color w:val="B01E1E"/>
        </w:rPr>
        <w:t xml:space="preserve">Issue. </w:t>
      </w:r>
      <w:r>
        <w:rPr>
          <w:b w:val="0"/>
          <w:i w:val="0"/>
        </w:rPr>
        <w:t>Doc §11: the prediction is the written expectation of THIS step; account hit rate on graded predictions is 4.8% (5 of 104). A claim sized from the plan grades as a miss even when the step is right, and teaches nothing.</w:t>
      </w:r>
    </w:p>
    <w:p>
      <w:pPr>
        <w:spacing w:after="40"/>
        <w:ind w:left="227"/>
      </w:pPr>
      <w:r>
        <w:rPr>
          <w:b/>
          <w:color w:val="1E7B34"/>
        </w:rPr>
        <w:t xml:space="preserve">Correction. </w:t>
      </w:r>
      <w:r>
        <w:rPr>
          <w:b w:val="0"/>
          <w:i w:val="0"/>
        </w:rPr>
        <w:t>Predict what the step buys (the book's rate for this size) on deal days; keep the plan as the destination.</w:t>
      </w:r>
    </w:p>
    <w:p>
      <w:pPr>
        <w:spacing w:after="60" w:before="0"/>
      </w:pPr>
      <w:r>
        <w:rPr>
          <w:b/>
          <w:i w:val="0"/>
          <w:color w:val="1F3A5F"/>
        </w:rPr>
        <w:t xml:space="preserve">Finding 3 — Premium written with no dollar loss ceiling  </w:t>
      </w:r>
      <w:r>
        <w:rPr>
          <w:b w:val="0"/>
          <w:i w:val="0"/>
          <w:color w:val="555555"/>
          <w:sz w:val="16"/>
        </w:rPr>
        <w:t>[Medium · CEILINGED]</w:t>
      </w:r>
    </w:p>
    <w:p>
      <w:pPr>
        <w:spacing w:after="40"/>
        <w:ind w:left="227"/>
      </w:pPr>
      <w:r>
        <w:rPr>
          <w:b/>
          <w:color w:val="1F3A5F"/>
        </w:rPr>
        <w:t xml:space="preserve">What is happening. </w:t>
      </w:r>
      <w:r>
        <w:rPr>
          <w:b w:val="0"/>
          <w:i w:val="0"/>
        </w:rPr>
        <w:t>Row 152: loss $15.45/order stated, no weekly loss ceiling.</w:t>
      </w:r>
    </w:p>
    <w:p>
      <w:pPr>
        <w:spacing w:after="40"/>
        <w:ind w:left="227"/>
      </w:pPr>
      <w:r>
        <w:rPr>
          <w:b/>
          <w:color w:val="B01E1E"/>
        </w:rPr>
        <w:t xml:space="preserve">Issue. </w:t>
      </w:r>
      <w:r>
        <w:rPr>
          <w:b w:val="0"/>
          <w:i w:val="0"/>
        </w:rPr>
        <w:t>Doc §7/§11: loss ceiling = that week's spend at risk, in dollars, at the spend the push needs. Without it the push cannot be stopped on a dated number.</w:t>
      </w:r>
    </w:p>
    <w:p>
      <w:pPr>
        <w:spacing w:after="40"/>
        <w:ind w:left="227"/>
      </w:pPr>
      <w:r>
        <w:rPr>
          <w:b/>
          <w:color w:val="1E7B34"/>
        </w:rPr>
        <w:t xml:space="preserve">Correction. </w:t>
      </w:r>
      <w:r>
        <w:rPr>
          <w:b w:val="0"/>
          <w:i w:val="0"/>
        </w:rPr>
        <w:t>Write it: required 0.0 clicks/day × $4.57 × 7 = $0.00/week at risk.</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$2.53</w:t>
            </w:r>
          </w:p>
        </w:tc>
        <w:tc>
          <w:tcPr>
            <w:tcW w:type="dxa" w:w="1361"/>
          </w:tcPr>
          <w:p>
            <w:r/>
            <w:r>
              <w:rPr>
                <w:b w:val="0"/>
                <w:i w:val="0"/>
                <w:sz w:val="15"/>
              </w:rPr>
              <w:t>$2.28</w:t>
            </w:r>
          </w:p>
        </w:tc>
        <w:tc>
          <w:tcPr>
            <w:tcW w:type="dxa" w:w="1587"/>
          </w:tcPr>
          <w:p>
            <w:r/>
            <w:r>
              <w:rPr>
                <w:b w:val="0"/>
                <w:i w:val="0"/>
                <w:sz w:val="15"/>
              </w:rPr>
              <w:t>$2.11</w:t>
            </w:r>
          </w:p>
        </w:tc>
        <w:tc>
          <w:tcPr>
            <w:tcW w:type="dxa" w:w="8674"/>
          </w:tcPr>
          <w:p>
            <w:r/>
            <w:r>
              <w:rPr>
                <w:b w:val="0"/>
                <w:i w:val="0"/>
                <w:sz w:val="15"/>
              </w:rPr>
              <w:t>PP 29% &gt; 20% → cut toward what product pages afford ($2.11); cap 25% (real sales on PP/ROS: 8 orders)</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136%</w:t>
            </w:r>
          </w:p>
        </w:tc>
        <w:tc>
          <w:tcPr>
            <w:tcW w:type="dxa" w:w="1361"/>
            <w:shd w:val="clear" w:color="auto" w:fill="F2F5F9"/>
          </w:tcPr>
          <w:p>
            <w:r/>
            <w:r>
              <w:rPr>
                <w:b w:val="0"/>
                <w:i w:val="0"/>
                <w:sz w:val="15"/>
              </w:rPr>
              <w:t>162%</w:t>
            </w:r>
          </w:p>
        </w:tc>
        <w:tc>
          <w:tcPr>
            <w:tcW w:type="dxa" w:w="1587"/>
            <w:shd w:val="clear" w:color="auto" w:fill="F2F5F9"/>
          </w:tcPr>
          <w:p>
            <w:r/>
            <w:r>
              <w:rPr>
                <w:b w:val="0"/>
                <w:i w:val="0"/>
                <w:sz w:val="15"/>
              </w:rPr>
              <w:t>117%</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$5.97</w:t>
            </w:r>
          </w:p>
        </w:tc>
        <w:tc>
          <w:tcPr>
            <w:tcW w:type="dxa" w:w="1361"/>
          </w:tcPr>
          <w:p>
            <w:r/>
            <w:r>
              <w:rPr>
                <w:b w:val="0"/>
                <w:i w:val="0"/>
                <w:sz w:val="15"/>
              </w:rPr>
              <w:t>$5.97</w:t>
            </w:r>
          </w:p>
        </w:tc>
        <w:tc>
          <w:tcPr>
            <w:tcW w:type="dxa" w:w="1587"/>
          </w:tcPr>
          <w:p>
            <w:r/>
            <w:r>
              <w:rPr>
                <w:b w:val="0"/>
                <w:i w:val="0"/>
                <w:sz w:val="15"/>
              </w:rPr>
              <w:t>$4.57</w:t>
            </w:r>
          </w:p>
        </w:tc>
        <w:tc>
          <w:tcPr>
            <w:tcW w:type="dxa" w:w="8674"/>
          </w:tcPr>
          <w:p>
            <w:r/>
            <w:r>
              <w:rPr>
                <w:b w:val="0"/>
                <w:i w:val="0"/>
                <w:sz w:val="15"/>
              </w:rPr>
              <w:t>descent to a named point: the TOS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2.36 : 1</w:t>
            </w:r>
          </w:p>
        </w:tc>
        <w:tc>
          <w:tcPr>
            <w:tcW w:type="dxa" w:w="1361"/>
            <w:shd w:val="clear" w:color="auto" w:fill="F2F5F9"/>
          </w:tcPr>
          <w:p>
            <w:r/>
            <w:r>
              <w:rPr>
                <w:b w:val="0"/>
                <w:i w:val="0"/>
                <w:sz w:val="15"/>
              </w:rPr>
              <w:t>2.62 : 1</w:t>
            </w:r>
          </w:p>
        </w:tc>
        <w:tc>
          <w:tcPr>
            <w:tcW w:type="dxa" w:w="1587"/>
            <w:shd w:val="clear" w:color="auto" w:fill="F2F5F9"/>
          </w:tcPr>
          <w:p>
            <w:r/>
            <w:r>
              <w:rPr>
                <w:b w:val="0"/>
                <w:i w:val="0"/>
                <w:sz w:val="15"/>
              </w:rPr>
              <w:t>2.17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$80.00</w:t>
            </w:r>
          </w:p>
        </w:tc>
        <w:tc>
          <w:tcPr>
            <w:tcW w:type="dxa" w:w="1361"/>
          </w:tcPr>
          <w:p>
            <w:r/>
            <w:r>
              <w:rPr>
                <w:b w:val="0"/>
                <w:i w:val="0"/>
                <w:sz w:val="15"/>
              </w:rPr>
              <w:t>$80.00</w:t>
            </w:r>
          </w:p>
        </w:tc>
        <w:tc>
          <w:tcPr>
            <w:tcW w:type="dxa" w:w="1587"/>
          </w:tcPr>
          <w:p>
            <w:r/>
            <w:r>
              <w:rPr>
                <w:b w:val="0"/>
                <w:i w:val="0"/>
                <w:sz w:val="15"/>
              </w:rPr>
              <w:t>$80.00</w:t>
            </w:r>
          </w:p>
        </w:tc>
        <w:tc>
          <w:tcPr>
            <w:tcW w:type="dxa" w:w="8674"/>
          </w:tcPr>
          <w:p>
            <w:r/>
            <w:r>
              <w:rPr>
                <w:b w:val="0"/>
                <w:i w:val="0"/>
                <w:sz w:val="15"/>
              </w:rPr>
              <w:t>held — deal days average $6.64/day against $80.00 (8%);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$27.80 / $0.00</w:t>
            </w:r>
          </w:p>
        </w:tc>
        <w:tc>
          <w:tcPr>
            <w:tcW w:type="dxa" w:w="8674"/>
            <w:shd w:val="clear" w:color="auto" w:fill="F2F5F9"/>
          </w:tcPr>
          <w:p>
            <w:r/>
            <w:r>
              <w:rPr>
                <w:b w:val="0"/>
                <w:i w:val="0"/>
                <w:sz w:val="15"/>
              </w:rPr>
              <w:t>TOS price ÷ 16.4% vs $27.81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product-page share 29% → ≤ 20% with deal-day TOS clicks held at 0.8/day ± 15%; TOS cost per order falls from $36.32 to about $27.80; TOS clicks may thin — the intended half of a descent.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King Bed Sheets Cooling-[Cooling|King]-(LSV)-Exact-(Ranking)-DO-BAMBOO-KING-WHITE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Cooling|King · advertised child BAMBOO-KING-WHITE → BAMBOO-KING-WHITE · bid strategy LEGACY_FOR_SALES · status ENABLED · campaign id 431399869291200</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$5.00</w:t>
            </w:r>
          </w:p>
        </w:tc>
        <w:tc>
          <w:tcPr>
            <w:tcW w:type="dxa" w:w="2041"/>
          </w:tcPr>
          <w:p>
            <w:r/>
            <w:r>
              <w:rPr>
                <w:b w:val="0"/>
                <w:i w:val="0"/>
                <w:sz w:val="15"/>
              </w:rPr>
              <w:t>Spend/day in the deal</w:t>
            </w:r>
          </w:p>
        </w:tc>
        <w:tc>
          <w:tcPr>
            <w:tcW w:type="dxa" w:w="2494"/>
          </w:tcPr>
          <w:p>
            <w:r/>
            <w:r>
              <w:rPr>
                <w:b w:val="0"/>
                <w:i w:val="0"/>
                <w:sz w:val="15"/>
              </w:rPr>
              <w:t>$3.69</w:t>
            </w:r>
          </w:p>
        </w:tc>
        <w:tc>
          <w:tcPr>
            <w:tcW w:type="dxa" w:w="1814"/>
          </w:tcPr>
          <w:p>
            <w:r/>
            <w:r>
              <w:rPr>
                <w:b w:val="0"/>
                <w:i w:val="0"/>
                <w:sz w:val="15"/>
              </w:rPr>
              <w:t>Spend/day pre-deal</w:t>
            </w:r>
          </w:p>
        </w:tc>
        <w:tc>
          <w:tcPr>
            <w:tcW w:type="dxa" w:w="3005"/>
          </w:tcPr>
          <w:p>
            <w:r/>
            <w:r>
              <w:rPr>
                <w:b w:val="0"/>
                <w:i w:val="0"/>
                <w:sz w:val="15"/>
              </w:rPr>
              <w:t>$0.46</w:t>
            </w:r>
          </w:p>
        </w:tc>
      </w:tr>
      <w:tr>
        <w:tc>
          <w:tcPr>
            <w:tcW w:type="dxa" w:w="1701"/>
          </w:tcPr>
          <w:p>
            <w:r/>
            <w:r>
              <w:rPr>
                <w:b w:val="0"/>
                <w:i w:val="0"/>
                <w:sz w:val="15"/>
              </w:rPr>
              <w:t>Rank (keyword)</w:t>
            </w:r>
          </w:p>
        </w:tc>
        <w:tc>
          <w:tcPr>
            <w:tcW w:type="dxa" w:w="3969"/>
          </w:tcPr>
          <w:p>
            <w:r/>
            <w:r>
              <w:rPr>
                <w:b w:val="0"/>
                <w:i w:val="0"/>
                <w:sz w:val="15"/>
              </w:rPr>
              <w:t>64 now → target 15 (king bed sheets cooling); 30d ago —</w:t>
            </w:r>
          </w:p>
        </w:tc>
        <w:tc>
          <w:tcPr>
            <w:tcW w:type="dxa" w:w="2041"/>
          </w:tcPr>
          <w:p>
            <w:r/>
            <w:r>
              <w:rPr>
                <w:b w:val="0"/>
                <w:i w:val="0"/>
                <w:sz w:val="15"/>
              </w:rPr>
              <w:t>Plan PPC clicks/wk</w:t>
            </w:r>
          </w:p>
        </w:tc>
        <w:tc>
          <w:tcPr>
            <w:tcW w:type="dxa" w:w="2494"/>
          </w:tcPr>
          <w:p>
            <w:r/>
            <w:r>
              <w:rPr>
                <w:b w:val="0"/>
                <w:i w:val="0"/>
                <w:sz w:val="15"/>
              </w:rPr>
              <w:t>4.0</w:t>
            </w:r>
          </w:p>
        </w:tc>
        <w:tc>
          <w:tcPr>
            <w:tcW w:type="dxa" w:w="1814"/>
          </w:tcPr>
          <w:p>
            <w:r/>
            <w:r>
              <w:rPr>
                <w:b w:val="0"/>
                <w:i w:val="0"/>
                <w:sz w:val="15"/>
              </w:rPr>
              <w:t>TOS clicks</w:t>
            </w:r>
          </w:p>
        </w:tc>
        <w:tc>
          <w:tcPr>
            <w:tcW w:type="dxa" w:w="3005"/>
          </w:tcPr>
          <w:p>
            <w:r/>
            <w:r>
              <w:rPr>
                <w:b w:val="0"/>
                <w:i w:val="0"/>
                <w:sz w:val="15"/>
              </w:rPr>
              <w:t>1.2 (90d) · 0.1/day pre-deal → 0.4/day in the deal</w:t>
            </w:r>
          </w:p>
        </w:tc>
      </w:tr>
      <w:tr>
        <w:tc>
          <w:tcPr>
            <w:tcW w:type="dxa" w:w="1701"/>
          </w:tcPr>
          <w:p>
            <w:r/>
            <w:r>
              <w:rPr>
                <w:b w:val="0"/>
                <w:i w:val="0"/>
                <w:sz w:val="15"/>
              </w:rPr>
              <w:t>TOS impression share</w:t>
            </w:r>
          </w:p>
        </w:tc>
        <w:tc>
          <w:tcPr>
            <w:tcW w:type="dxa" w:w="3969"/>
          </w:tcPr>
          <w:p>
            <w:r/>
            <w:r>
              <w:rPr>
                <w:b w:val="0"/>
                <w:i w:val="0"/>
                <w:sz w:val="15"/>
              </w:rPr>
              <w:t>2.39%</w:t>
            </w:r>
          </w:p>
        </w:tc>
        <w:tc>
          <w:tcPr>
            <w:tcW w:type="dxa" w:w="2041"/>
          </w:tcPr>
          <w:p>
            <w:r/>
            <w:r>
              <w:rPr>
                <w:b w:val="0"/>
                <w:i w:val="0"/>
                <w:sz w:val="15"/>
              </w:rPr>
              <w:t>Market CTR / CVR (SQP)</w:t>
            </w:r>
          </w:p>
        </w:tc>
        <w:tc>
          <w:tcPr>
            <w:tcW w:type="dxa" w:w="2494"/>
          </w:tcPr>
          <w:p>
            <w:r/>
            <w:r>
              <w:rPr>
                <w:b w:val="0"/>
                <w:i w:val="0"/>
                <w:sz w:val="15"/>
              </w:rPr>
              <w:t>1.21% / 4.34%</w:t>
            </w:r>
          </w:p>
        </w:tc>
        <w:tc>
          <w:tcPr>
            <w:tcW w:type="dxa" w:w="1814"/>
          </w:tcPr>
          <w:p>
            <w:r/>
            <w:r>
              <w:rPr>
                <w:b w:val="0"/>
                <w:i w:val="0"/>
                <w:sz w:val="15"/>
              </w:rPr>
              <w:t>Contribution / order used</w:t>
            </w:r>
          </w:p>
        </w:tc>
        <w:tc>
          <w:tcPr>
            <w:tcW w:type="dxa" w:w="3005"/>
          </w:tcPr>
          <w:p>
            <w:r/>
            <w:r>
              <w:rPr>
                <w:b w:val="0"/>
                <w:i w:val="0"/>
                <w:sz w:val="15"/>
              </w:rPr>
              <w:t>$26.06 (engine)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PP ≤20% but TOS under 70% — rest of search is carrying the difference; ROS modifier and base are the levers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16</w:t>
            </w:r>
          </w:p>
        </w:tc>
        <w:tc>
          <w:tcPr>
            <w:tcW w:type="dxa" w:w="1366"/>
          </w:tcPr>
          <w:p>
            <w:r/>
            <w:r>
              <w:rPr>
                <w:b w:val="0"/>
                <w:i w:val="0"/>
                <w:sz w:val="15"/>
              </w:rPr>
              <w:t>59%</w:t>
            </w:r>
          </w:p>
        </w:tc>
        <w:tc>
          <w:tcPr>
            <w:tcW w:type="dxa" w:w="1366"/>
          </w:tcPr>
          <w:p>
            <w:r/>
            <w:r>
              <w:rPr>
                <w:b w:val="0"/>
                <w:i w:val="0"/>
                <w:sz w:val="15"/>
              </w:rPr>
              <w:t>2</w:t>
            </w:r>
          </w:p>
        </w:tc>
        <w:tc>
          <w:tcPr>
            <w:tcW w:type="dxa" w:w="1366"/>
          </w:tcPr>
          <w:p>
            <w:r/>
            <w:r>
              <w:rPr>
                <w:b w:val="0"/>
                <w:i w:val="0"/>
                <w:sz w:val="15"/>
              </w:rPr>
              <w:t>12.5%</w:t>
            </w:r>
          </w:p>
        </w:tc>
        <w:tc>
          <w:tcPr>
            <w:tcW w:type="dxa" w:w="1366"/>
          </w:tcPr>
          <w:p>
            <w:r/>
            <w:r>
              <w:rPr>
                <w:b w:val="0"/>
                <w:i w:val="0"/>
                <w:sz w:val="15"/>
              </w:rPr>
              <w:t>$5.22</w:t>
            </w:r>
          </w:p>
        </w:tc>
        <w:tc>
          <w:tcPr>
            <w:tcW w:type="dxa" w:w="1366"/>
          </w:tcPr>
          <w:p>
            <w:r/>
            <w:r>
              <w:rPr>
                <w:b w:val="0"/>
                <w:i w:val="0"/>
                <w:sz w:val="15"/>
              </w:rPr>
              <w:t>$41.73</w:t>
            </w:r>
          </w:p>
        </w:tc>
        <w:tc>
          <w:tcPr>
            <w:tcW w:type="dxa" w:w="1366"/>
          </w:tcPr>
          <w:p>
            <w:r/>
            <w:r>
              <w:rPr>
                <w:b w:val="0"/>
                <w:i w:val="0"/>
                <w:sz w:val="15"/>
              </w:rPr>
              <w:t>3 / 33.3%</w:t>
            </w:r>
          </w:p>
        </w:tc>
        <w:tc>
          <w:tcPr>
            <w:tcW w:type="dxa" w:w="1366"/>
          </w:tcPr>
          <w:p>
            <w:r/>
            <w:r>
              <w:rPr>
                <w:b w:val="0"/>
                <w:i w:val="0"/>
                <w:sz w:val="15"/>
              </w:rPr>
              <w:t>16.5%</w:t>
            </w:r>
          </w:p>
        </w:tc>
        <w:tc>
          <w:tcPr>
            <w:tcW w:type="dxa" w:w="1366"/>
          </w:tcPr>
          <w:p>
            <w:r/>
            <w:r>
              <w:rPr>
                <w:b w:val="0"/>
                <w:i w:val="0"/>
                <w:sz w:val="15"/>
              </w:rPr>
              <w:t>$4.29</w:t>
            </w:r>
          </w:p>
        </w:tc>
        <w:tc>
          <w:tcPr>
            <w:tcW w:type="dxa" w:w="1366"/>
          </w:tcPr>
          <w:p>
            <w:r/>
            <w:r>
              <w:rPr>
                <w:b w:val="0"/>
                <w:i w:val="0"/>
                <w:sz w:val="15"/>
              </w:rPr>
              <w:t>101%</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6</w:t>
            </w:r>
          </w:p>
        </w:tc>
        <w:tc>
          <w:tcPr>
            <w:tcW w:type="dxa" w:w="1366"/>
            <w:shd w:val="clear" w:color="auto" w:fill="F2F5F9"/>
          </w:tcPr>
          <w:p>
            <w:r/>
            <w:r>
              <w:rPr>
                <w:b w:val="0"/>
                <w:i w:val="0"/>
                <w:sz w:val="15"/>
              </w:rPr>
              <w:t>22%</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$3.24</w:t>
            </w:r>
          </w:p>
        </w:tc>
        <w:tc>
          <w:tcPr>
            <w:tcW w:type="dxa" w:w="1366"/>
            <w:shd w:val="clear" w:color="auto" w:fill="F2F5F9"/>
          </w:tcPr>
          <w:p>
            <w:r/>
            <w:r>
              <w:rPr>
                <w:b w:val="0"/>
                <w:i w:val="0"/>
                <w:sz w:val="15"/>
              </w:rPr>
              <w:t>—</w:t>
            </w:r>
          </w:p>
        </w:tc>
        <w:tc>
          <w:tcPr>
            <w:tcW w:type="dxa" w:w="1366"/>
            <w:shd w:val="clear" w:color="auto" w:fill="F2F5F9"/>
          </w:tcPr>
          <w:p>
            <w:r/>
            <w:r>
              <w:rPr>
                <w:b w:val="0"/>
                <w:i w:val="0"/>
                <w:sz w:val="15"/>
              </w:rPr>
              <w:t>1 / 0.0%</w:t>
            </w:r>
          </w:p>
        </w:tc>
        <w:tc>
          <w:tcPr>
            <w:tcW w:type="dxa" w:w="1366"/>
            <w:shd w:val="clear" w:color="auto" w:fill="F2F5F9"/>
          </w:tcPr>
          <w:p>
            <w:r/>
            <w:r>
              <w:rPr>
                <w:b w:val="0"/>
                <w:i w:val="0"/>
                <w:sz w:val="15"/>
              </w:rPr>
              <w:t>9.3%</w:t>
            </w:r>
          </w:p>
        </w:tc>
        <w:tc>
          <w:tcPr>
            <w:tcW w:type="dxa" w:w="1366"/>
            <w:shd w:val="clear" w:color="auto" w:fill="F2F5F9"/>
          </w:tcPr>
          <w:p>
            <w:r/>
            <w:r>
              <w:rPr>
                <w:b w:val="0"/>
                <w:i w:val="0"/>
                <w:sz w:val="15"/>
              </w:rPr>
              <w:t>$2.43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5</w:t>
            </w:r>
          </w:p>
        </w:tc>
        <w:tc>
          <w:tcPr>
            <w:tcW w:type="dxa" w:w="1366"/>
          </w:tcPr>
          <w:p>
            <w:r/>
            <w:r>
              <w:rPr>
                <w:b w:val="0"/>
                <w:i w:val="0"/>
                <w:sz w:val="15"/>
              </w:rPr>
              <w:t>19%</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$2.39</w:t>
            </w:r>
          </w:p>
        </w:tc>
        <w:tc>
          <w:tcPr>
            <w:tcW w:type="dxa" w:w="1366"/>
          </w:tcPr>
          <w:p>
            <w:r/>
            <w:r>
              <w:rPr>
                <w:b w:val="0"/>
                <w:i w:val="0"/>
                <w:sz w:val="15"/>
              </w:rPr>
              <w:t>—</w:t>
            </w:r>
          </w:p>
        </w:tc>
        <w:tc>
          <w:tcPr>
            <w:tcW w:type="dxa" w:w="1366"/>
          </w:tcPr>
          <w:p>
            <w:r/>
            <w:r>
              <w:rPr>
                <w:b w:val="0"/>
                <w:i w:val="0"/>
                <w:sz w:val="15"/>
              </w:rPr>
              <w:t>4 / 0.0%</w:t>
            </w:r>
          </w:p>
        </w:tc>
        <w:tc>
          <w:tcPr>
            <w:tcW w:type="dxa" w:w="1366"/>
          </w:tcPr>
          <w:p>
            <w:r/>
            <w:r>
              <w:rPr>
                <w:b w:val="0"/>
                <w:i w:val="0"/>
                <w:sz w:val="15"/>
              </w:rPr>
              <w:t>12.0%</w:t>
            </w:r>
          </w:p>
        </w:tc>
        <w:tc>
          <w:tcPr>
            <w:tcW w:type="dxa" w:w="1366"/>
          </w:tcPr>
          <w:p>
            <w:r/>
            <w:r>
              <w:rPr>
                <w:b w:val="0"/>
                <w:i w:val="0"/>
                <w:sz w:val="15"/>
              </w:rPr>
              <w:t>$3.13</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16.6% + (own 12.5% − child) × weight 0.03 [16 clicks, 2 orders] = 16.5% · PP: child planning rate 12.0% (child BAMBOO-KING-WHITE 538/4474); campaign has 5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king bed sheets cooling</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10</w:t>
            </w:r>
          </w:p>
        </w:tc>
        <w:tc>
          <w:tcPr>
            <w:tcW w:type="dxa" w:w="1252"/>
          </w:tcPr>
          <w:p>
            <w:r/>
            <w:r>
              <w:rPr>
                <w:b w:val="0"/>
                <w:i w:val="0"/>
                <w:sz w:val="15"/>
              </w:rPr>
              <w:t>0</w:t>
            </w:r>
          </w:p>
        </w:tc>
        <w:tc>
          <w:tcPr>
            <w:tcW w:type="dxa" w:w="1252"/>
          </w:tcPr>
          <w:p>
            <w:r/>
            <w:r>
              <w:rPr>
                <w:b w:val="0"/>
                <w:i w:val="0"/>
                <w:sz w:val="15"/>
              </w:rPr>
              <w:t>0.0%</w:t>
            </w:r>
          </w:p>
        </w:tc>
        <w:tc>
          <w:tcPr>
            <w:tcW w:type="dxa" w:w="1252"/>
          </w:tcPr>
          <w:p>
            <w:r/>
            <w:r>
              <w:rPr>
                <w:b w:val="0"/>
                <w:i w:val="0"/>
                <w:sz w:val="15"/>
              </w:rPr>
              <w:t>$2.92</w:t>
            </w:r>
          </w:p>
        </w:tc>
        <w:tc>
          <w:tcPr>
            <w:tcW w:type="dxa" w:w="1252"/>
          </w:tcPr>
          <w:p>
            <w:r/>
            <w:r>
              <w:rPr>
                <w:b w:val="0"/>
                <w:i w:val="0"/>
                <w:sz w:val="15"/>
              </w:rPr>
              <w:t>$2.92</w:t>
            </w:r>
          </w:p>
        </w:tc>
        <w:tc>
          <w:tcPr>
            <w:tcW w:type="dxa" w:w="1252"/>
          </w:tcPr>
          <w:p>
            <w:r/>
            <w:r>
              <w:rPr>
                <w:b w:val="0"/>
                <w:i w:val="0"/>
                <w:sz w:val="15"/>
              </w:rPr>
              <w:t>$2.92</w:t>
            </w:r>
          </w:p>
        </w:tc>
        <w:tc>
          <w:tcPr>
            <w:tcW w:type="dxa" w:w="1252"/>
          </w:tcPr>
          <w:p>
            <w:r/>
            <w:r>
              <w:rPr>
                <w:b w:val="0"/>
                <w:i w:val="0"/>
                <w:sz w:val="15"/>
              </w:rPr>
              <w:t>$5.87</w:t>
            </w:r>
          </w:p>
        </w:tc>
        <w:tc>
          <w:tcPr>
            <w:tcW w:type="dxa" w:w="1252"/>
          </w:tcPr>
          <w:p>
            <w:r/>
            <w:r>
              <w:rPr>
                <w:b w:val="0"/>
                <w:i w:val="0"/>
                <w:sz w:val="15"/>
              </w:rPr>
              <w:t>$5.84</w:t>
            </w:r>
          </w:p>
        </w:tc>
        <w:tc>
          <w:tcPr>
            <w:tcW w:type="dxa" w:w="1252"/>
          </w:tcPr>
          <w:p>
            <w:r/>
            <w:r>
              <w:rPr>
                <w:b w:val="0"/>
                <w:i w:val="0"/>
                <w:sz w:val="15"/>
              </w:rPr>
              <w:t>$5.87</w:t>
            </w:r>
          </w:p>
        </w:tc>
      </w:tr>
      <w:tr>
        <w:tc>
          <w:tcPr>
            <w:tcW w:type="dxa" w:w="1252"/>
            <w:shd w:val="clear" w:color="auto" w:fill="F2F5F9"/>
          </w:tcPr>
          <w:p>
            <w:r/>
            <w:r>
              <w:rPr>
                <w:b w:val="0"/>
                <w:i w:val="0"/>
                <w:sz w:val="15"/>
              </w:rPr>
              <w:t>king size sheets set cooling</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ENABLED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$1.60</w:t>
            </w:r>
          </w:p>
        </w:tc>
        <w:tc>
          <w:tcPr>
            <w:tcW w:type="dxa" w:w="1252"/>
            <w:shd w:val="clear" w:color="auto" w:fill="F2F5F9"/>
          </w:tcPr>
          <w:p>
            <w:r/>
            <w:r>
              <w:rPr>
                <w:b w:val="0"/>
                <w:i w:val="0"/>
                <w:sz w:val="15"/>
              </w:rPr>
              <w:t>$1.60</w:t>
            </w:r>
          </w:p>
        </w:tc>
        <w:tc>
          <w:tcPr>
            <w:tcW w:type="dxa" w:w="1252"/>
            <w:shd w:val="clear" w:color="auto" w:fill="F2F5F9"/>
          </w:tcPr>
          <w:p>
            <w:r/>
            <w:r>
              <w:rPr>
                <w:b w:val="0"/>
                <w:i w:val="0"/>
                <w:sz w:val="15"/>
              </w:rPr>
              <w:t>$1.60</w:t>
            </w:r>
          </w:p>
        </w:tc>
        <w:tc>
          <w:tcPr>
            <w:tcW w:type="dxa" w:w="1252"/>
            <w:shd w:val="clear" w:color="auto" w:fill="F2F5F9"/>
          </w:tcPr>
          <w:p>
            <w:r/>
            <w:r>
              <w:rPr>
                <w:b w:val="0"/>
                <w:i w:val="0"/>
                <w:sz w:val="15"/>
              </w:rPr>
              <w:t>$3.22</w:t>
            </w:r>
          </w:p>
        </w:tc>
        <w:tc>
          <w:tcPr>
            <w:tcW w:type="dxa" w:w="1252"/>
            <w:shd w:val="clear" w:color="auto" w:fill="F2F5F9"/>
          </w:tcPr>
          <w:p>
            <w:r/>
            <w:r>
              <w:rPr>
                <w:b w:val="0"/>
                <w:i w:val="0"/>
                <w:sz w:val="15"/>
              </w:rPr>
              <w:t>$3.20</w:t>
            </w:r>
          </w:p>
        </w:tc>
        <w:tc>
          <w:tcPr>
            <w:tcW w:type="dxa" w:w="1252"/>
            <w:shd w:val="clear" w:color="auto" w:fill="F2F5F9"/>
          </w:tcPr>
          <w:p>
            <w:r/>
            <w:r>
              <w:rPr>
                <w:b w:val="0"/>
                <w:i w:val="0"/>
                <w:sz w:val="15"/>
              </w:rPr>
              <w:t>$3.22</w:t>
            </w:r>
          </w:p>
        </w:tc>
      </w:tr>
      <w:tr>
        <w:tc>
          <w:tcPr>
            <w:tcW w:type="dxa" w:w="1252"/>
          </w:tcPr>
          <w:p>
            <w:r/>
            <w:r>
              <w:rPr>
                <w:b w:val="0"/>
                <w:i w:val="0"/>
                <w:sz w:val="15"/>
              </w:rPr>
              <w:t>bed for king size</w:t>
            </w:r>
          </w:p>
        </w:tc>
        <w:tc>
          <w:tcPr>
            <w:tcW w:type="dxa" w:w="1252"/>
          </w:tcPr>
          <w:p>
            <w:r/>
            <w:r>
              <w:rPr>
                <w:b w:val="0"/>
                <w:i w:val="0"/>
                <w:sz w:val="15"/>
              </w:rPr>
              <w:t>EXACT</w:t>
            </w:r>
          </w:p>
        </w:tc>
        <w:tc>
          <w:tcPr>
            <w:tcW w:type="dxa" w:w="1252"/>
          </w:tcPr>
          <w:p>
            <w:r/>
            <w:r>
              <w:rPr>
                <w:b w:val="0"/>
                <w:i w:val="0"/>
                <w:sz w:val="15"/>
              </w:rPr>
              <w:t>PAUSED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$3.96</w:t>
            </w:r>
          </w:p>
        </w:tc>
        <w:tc>
          <w:tcPr>
            <w:tcW w:type="dxa" w:w="1252"/>
          </w:tcPr>
          <w:p>
            <w:r/>
            <w:r>
              <w:rPr>
                <w:b w:val="0"/>
                <w:i w:val="0"/>
                <w:sz w:val="15"/>
              </w:rPr>
              <w:t>$3.96</w:t>
            </w:r>
          </w:p>
        </w:tc>
        <w:tc>
          <w:tcPr>
            <w:tcW w:type="dxa" w:w="1252"/>
          </w:tcPr>
          <w:p>
            <w:r/>
            <w:r>
              <w:rPr>
                <w:b w:val="0"/>
                <w:i w:val="0"/>
                <w:sz w:val="15"/>
              </w:rPr>
              <w:t>—</w:t>
            </w:r>
          </w:p>
        </w:tc>
        <w:tc>
          <w:tcPr>
            <w:tcW w:type="dxa" w:w="1252"/>
          </w:tcPr>
          <w:p>
            <w:r/>
            <w:r>
              <w:rPr>
                <w:b w:val="0"/>
                <w:i w:val="0"/>
                <w:sz w:val="15"/>
              </w:rPr>
              <w:t>$7.96</w:t>
            </w:r>
          </w:p>
        </w:tc>
        <w:tc>
          <w:tcPr>
            <w:tcW w:type="dxa" w:w="1252"/>
          </w:tcPr>
          <w:p>
            <w:r/>
            <w:r>
              <w:rPr>
                <w:b w:val="0"/>
                <w:i w:val="0"/>
                <w:sz w:val="15"/>
              </w:rPr>
              <w:t>$7.92</w:t>
            </w:r>
          </w:p>
        </w:tc>
        <w:tc>
          <w:tcPr>
            <w:tcW w:type="dxa" w:w="1252"/>
          </w:tcPr>
          <w:p>
            <w:r/>
            <w:r>
              <w:rPr>
                <w:b w:val="0"/>
                <w:i w:val="0"/>
                <w:sz w:val="15"/>
              </w:rPr>
              <w:t>—</w:t>
            </w:r>
          </w:p>
        </w:tc>
      </w:tr>
      <w:tr>
        <w:tc>
          <w:tcPr>
            <w:tcW w:type="dxa" w:w="1252"/>
            <w:shd w:val="clear" w:color="auto" w:fill="F2F5F9"/>
          </w:tcPr>
          <w:p>
            <w:r/>
            <w:r>
              <w:rPr>
                <w:b w:val="0"/>
                <w:i w:val="0"/>
                <w:sz w:val="15"/>
              </w:rPr>
              <w:t>organic cooling sheets king</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ENABLED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$1.90</w:t>
            </w:r>
          </w:p>
        </w:tc>
        <w:tc>
          <w:tcPr>
            <w:tcW w:type="dxa" w:w="1252"/>
            <w:shd w:val="clear" w:color="auto" w:fill="F2F5F9"/>
          </w:tcPr>
          <w:p>
            <w:r/>
            <w:r>
              <w:rPr>
                <w:b w:val="0"/>
                <w:i w:val="0"/>
                <w:sz w:val="15"/>
              </w:rPr>
              <w:t>$1.90</w:t>
            </w:r>
          </w:p>
        </w:tc>
        <w:tc>
          <w:tcPr>
            <w:tcW w:type="dxa" w:w="1252"/>
            <w:shd w:val="clear" w:color="auto" w:fill="F2F5F9"/>
          </w:tcPr>
          <w:p>
            <w:r/>
            <w:r>
              <w:rPr>
                <w:b w:val="0"/>
                <w:i w:val="0"/>
                <w:sz w:val="15"/>
              </w:rPr>
              <w:t>$1.90</w:t>
            </w:r>
          </w:p>
        </w:tc>
        <w:tc>
          <w:tcPr>
            <w:tcW w:type="dxa" w:w="1252"/>
            <w:shd w:val="clear" w:color="auto" w:fill="F2F5F9"/>
          </w:tcPr>
          <w:p>
            <w:r/>
            <w:r>
              <w:rPr>
                <w:b w:val="0"/>
                <w:i w:val="0"/>
                <w:sz w:val="15"/>
              </w:rPr>
              <w:t>$3.82</w:t>
            </w:r>
          </w:p>
        </w:tc>
        <w:tc>
          <w:tcPr>
            <w:tcW w:type="dxa" w:w="1252"/>
            <w:shd w:val="clear" w:color="auto" w:fill="F2F5F9"/>
          </w:tcPr>
          <w:p>
            <w:r/>
            <w:r>
              <w:rPr>
                <w:b w:val="0"/>
                <w:i w:val="0"/>
                <w:sz w:val="15"/>
              </w:rPr>
              <w:t>$3.80</w:t>
            </w:r>
          </w:p>
        </w:tc>
        <w:tc>
          <w:tcPr>
            <w:tcW w:type="dxa" w:w="1252"/>
            <w:shd w:val="clear" w:color="auto" w:fill="F2F5F9"/>
          </w:tcPr>
          <w:p>
            <w:r/>
            <w:r>
              <w:rPr>
                <w:b w:val="0"/>
                <w:i w:val="0"/>
                <w:sz w:val="15"/>
              </w:rPr>
              <w:t>$3.82</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241 · tos · campaign: 101 → 100</w:t>
      </w:r>
      <w:r>
        <w:rPr>
          <w:b w:val="0"/>
          <w:i w:val="0"/>
        </w:rPr>
        <w:t xml:space="preserve"> — WRITTEN: top-of-search modifier 101% → 100% — set by a page pass that re-solved the value after the engine (the caps, the market bound or the pair re-solve). The engine's sentence below quoted 177%; that figure was considered and superseded — the columns and this line are the decision.  </w:t>
      </w:r>
      <w:r>
        <w:rPr>
          <w:b/>
          <w:i w:val="0"/>
        </w:rPr>
        <w:t>Review: KEEP</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4 clicks in 90 days and the mix as 'top of search 40% (4) product pages 40% (4) rest of search 20% (2)'. Amazon's campaign placement report (Command Center, same 90 days) shows TOS 16, product pages 5, rest of search 6 of 27 clicks — PP 19%.</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16 clicks / 2 orders, PP 5 / 0, ROS 6 / 0; ceilings TOS $4.29, PP $3.13.</w:t>
      </w:r>
    </w:p>
    <w:p>
      <w:pPr>
        <w:spacing w:after="60" w:before="0"/>
      </w:pPr>
      <w:r>
        <w:rPr>
          <w:b/>
          <w:i w:val="0"/>
          <w:color w:val="1F3A5F"/>
        </w:rPr>
        <w:t xml:space="preserve">Finding 2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3 top-of-search clicks (0.4/day vs 0.1/day in the 31 days before), TOS CVR 33% in the deal vs 12% over 90 days. Rank checkpoints of rows 241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3 — Prediction the step cannot deliver  </w:t>
      </w:r>
      <w:r>
        <w:rPr>
          <w:b w:val="0"/>
          <w:i w:val="0"/>
          <w:color w:val="555555"/>
          <w:sz w:val="16"/>
        </w:rPr>
        <w:t>[Medium · PREDICTION]</w:t>
      </w:r>
    </w:p>
    <w:p>
      <w:pPr>
        <w:spacing w:after="40"/>
        <w:ind w:left="227"/>
      </w:pPr>
      <w:r>
        <w:rPr>
          <w:b/>
          <w:color w:val="1F3A5F"/>
        </w:rPr>
        <w:t xml:space="preserve">What is happening. </w:t>
      </w:r>
      <w:r>
        <w:rPr>
          <w:b w:val="0"/>
          <w:i w:val="0"/>
        </w:rPr>
        <w:t>Row 241: Rank claim 64 → ≤44 in 14 days.</w:t>
      </w:r>
    </w:p>
    <w:p>
      <w:pPr>
        <w:spacing w:after="40"/>
        <w:ind w:left="227"/>
      </w:pPr>
      <w:r>
        <w:rPr>
          <w:b/>
          <w:color w:val="1F3A5F"/>
        </w:rPr>
        <w:t xml:space="preserve">Engine’s rationale. </w:t>
      </w:r>
      <w:r>
        <w:rPr>
          <w:b w:val="0"/>
          <w:i w:val="0"/>
        </w:rPr>
        <w:t>The engine files the plan's requirement as the step's prediction.</w:t>
      </w:r>
    </w:p>
    <w:p>
      <w:pPr>
        <w:spacing w:after="40"/>
        <w:ind w:left="227"/>
      </w:pPr>
      <w:r>
        <w:rPr>
          <w:b/>
          <w:color w:val="B01E1E"/>
        </w:rPr>
        <w:t xml:space="preserve">Issue. </w:t>
      </w:r>
      <w:r>
        <w:rPr>
          <w:b w:val="0"/>
          <w:i w:val="0"/>
        </w:rPr>
        <w:t>Doc §11: the prediction is the written expectation of THIS step; account hit rate on graded predictions is 4.8% (5 of 104). A claim sized from the plan grades as a miss even when the step is right, and teaches nothing.</w:t>
      </w:r>
    </w:p>
    <w:p>
      <w:pPr>
        <w:spacing w:after="40"/>
        <w:ind w:left="227"/>
      </w:pPr>
      <w:r>
        <w:rPr>
          <w:b/>
          <w:color w:val="1E7B34"/>
        </w:rPr>
        <w:t xml:space="preserve">Correction. </w:t>
      </w:r>
      <w:r>
        <w:rPr>
          <w:b w:val="0"/>
          <w:i w:val="0"/>
        </w:rPr>
        <w:t>Predict what the step buys (the book's rate for this size) on deal days; keep the plan as the destination.</w:t>
      </w:r>
    </w:p>
    <w:p>
      <w:pPr>
        <w:spacing w:after="60" w:before="0"/>
      </w:pPr>
      <w:r>
        <w:rPr>
          <w:b/>
          <w:i w:val="0"/>
          <w:color w:val="1F3A5F"/>
        </w:rPr>
        <w:t xml:space="preserve">Finding 4 — Premium written with no dollar loss ceiling  </w:t>
      </w:r>
      <w:r>
        <w:rPr>
          <w:b w:val="0"/>
          <w:i w:val="0"/>
          <w:color w:val="555555"/>
          <w:sz w:val="16"/>
        </w:rPr>
        <w:t>[Medium · CEILINGED]</w:t>
      </w:r>
    </w:p>
    <w:p>
      <w:pPr>
        <w:spacing w:after="40"/>
        <w:ind w:left="227"/>
      </w:pPr>
      <w:r>
        <w:rPr>
          <w:b/>
          <w:color w:val="1F3A5F"/>
        </w:rPr>
        <w:t xml:space="preserve">What is happening. </w:t>
      </w:r>
      <w:r>
        <w:rPr>
          <w:b w:val="0"/>
          <w:i w:val="0"/>
        </w:rPr>
        <w:t>Row 241: loss $16.23/order stated, no weekly loss ceiling.</w:t>
      </w:r>
    </w:p>
    <w:p>
      <w:pPr>
        <w:spacing w:after="40"/>
        <w:ind w:left="227"/>
      </w:pPr>
      <w:r>
        <w:rPr>
          <w:b/>
          <w:color w:val="B01E1E"/>
        </w:rPr>
        <w:t xml:space="preserve">Issue. </w:t>
      </w:r>
      <w:r>
        <w:rPr>
          <w:b w:val="0"/>
          <w:i w:val="0"/>
        </w:rPr>
        <w:t>Doc §7/§11: loss ceiling = that week's spend at risk, in dollars, at the spend the push needs. Without it the push cannot be stopped on a dated number.</w:t>
      </w:r>
    </w:p>
    <w:p>
      <w:pPr>
        <w:spacing w:after="40"/>
        <w:ind w:left="227"/>
      </w:pPr>
      <w:r>
        <w:rPr>
          <w:b/>
          <w:color w:val="1E7B34"/>
        </w:rPr>
        <w:t xml:space="preserve">Correction. </w:t>
      </w:r>
      <w:r>
        <w:rPr>
          <w:b w:val="0"/>
          <w:i w:val="0"/>
        </w:rPr>
        <w:t>Write it: required 0.6 clicks/day × $5.87 × 7 = $23.48/week at risk.</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$2.92</w:t>
            </w:r>
          </w:p>
        </w:tc>
        <w:tc>
          <w:tcPr>
            <w:tcW w:type="dxa" w:w="1361"/>
          </w:tcPr>
          <w:p>
            <w:r/>
            <w:r>
              <w:rPr>
                <w:b w:val="0"/>
                <w:i w:val="0"/>
                <w:sz w:val="15"/>
              </w:rPr>
              <w:t>$2.92</w:t>
            </w:r>
          </w:p>
        </w:tc>
        <w:tc>
          <w:tcPr>
            <w:tcW w:type="dxa" w:w="1587"/>
          </w:tcPr>
          <w:p>
            <w:r/>
            <w:r>
              <w:rPr>
                <w:b w:val="0"/>
                <w:i w:val="0"/>
                <w:sz w:val="15"/>
              </w:rPr>
              <w:t>$2.92</w:t>
            </w:r>
          </w:p>
        </w:tc>
        <w:tc>
          <w:tcPr>
            <w:tcW w:type="dxa" w:w="8674"/>
          </w:tcPr>
          <w:p>
            <w:r/>
            <w:r>
              <w:rPr>
                <w:b w:val="0"/>
                <w:i w:val="0"/>
                <w:sz w:val="15"/>
              </w:rPr>
              <w:t>PP 19% ≤ 20% — the base is doing its job; no reason to touch it (§10)</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101%</w:t>
            </w:r>
          </w:p>
        </w:tc>
        <w:tc>
          <w:tcPr>
            <w:tcW w:type="dxa" w:w="1361"/>
            <w:shd w:val="clear" w:color="auto" w:fill="F2F5F9"/>
          </w:tcPr>
          <w:p>
            <w:r/>
            <w:r>
              <w:rPr>
                <w:b w:val="0"/>
                <w:i w:val="0"/>
                <w:sz w:val="15"/>
              </w:rPr>
              <w:t>100%</w:t>
            </w:r>
          </w:p>
        </w:tc>
        <w:tc>
          <w:tcPr>
            <w:tcW w:type="dxa" w:w="1587"/>
            <w:shd w:val="clear" w:color="auto" w:fill="F2F5F9"/>
          </w:tcPr>
          <w:p>
            <w:r/>
            <w:r>
              <w:rPr>
                <w:b w:val="0"/>
                <w:i w:val="0"/>
                <w:sz w:val="15"/>
              </w:rPr>
              <w:t>101%</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$5.87</w:t>
            </w:r>
          </w:p>
        </w:tc>
        <w:tc>
          <w:tcPr>
            <w:tcW w:type="dxa" w:w="1361"/>
          </w:tcPr>
          <w:p>
            <w:r/>
            <w:r>
              <w:rPr>
                <w:b w:val="0"/>
                <w:i w:val="0"/>
                <w:sz w:val="15"/>
              </w:rPr>
              <w:t>$5.84</w:t>
            </w:r>
          </w:p>
        </w:tc>
        <w:tc>
          <w:tcPr>
            <w:tcW w:type="dxa" w:w="1587"/>
          </w:tcPr>
          <w:p>
            <w:r/>
            <w:r>
              <w:rPr>
                <w:b w:val="0"/>
                <w:i w:val="0"/>
                <w:sz w:val="15"/>
              </w:rPr>
              <w:t>$5.87</w:t>
            </w:r>
          </w:p>
        </w:tc>
        <w:tc>
          <w:tcPr>
            <w:tcW w:type="dxa" w:w="8674"/>
          </w:tcPr>
          <w:p>
            <w:r/>
            <w:r>
              <w:rPr>
                <w:b w:val="0"/>
                <w:i w:val="0"/>
                <w:sz w:val="15"/>
              </w:rPr>
              <w:t>price held</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2.01 : 1</w:t>
            </w:r>
          </w:p>
        </w:tc>
        <w:tc>
          <w:tcPr>
            <w:tcW w:type="dxa" w:w="1361"/>
            <w:shd w:val="clear" w:color="auto" w:fill="F2F5F9"/>
          </w:tcPr>
          <w:p>
            <w:r/>
            <w:r>
              <w:rPr>
                <w:b w:val="0"/>
                <w:i w:val="0"/>
                <w:sz w:val="15"/>
              </w:rPr>
              <w:t>2.00 : 1</w:t>
            </w:r>
          </w:p>
        </w:tc>
        <w:tc>
          <w:tcPr>
            <w:tcW w:type="dxa" w:w="1587"/>
            <w:shd w:val="clear" w:color="auto" w:fill="F2F5F9"/>
          </w:tcPr>
          <w:p>
            <w:r/>
            <w:r>
              <w:rPr>
                <w:b w:val="0"/>
                <w:i w:val="0"/>
                <w:sz w:val="15"/>
              </w:rPr>
              <w:t>2.01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$5.00</w:t>
            </w:r>
          </w:p>
        </w:tc>
        <w:tc>
          <w:tcPr>
            <w:tcW w:type="dxa" w:w="1361"/>
          </w:tcPr>
          <w:p>
            <w:r/>
            <w:r>
              <w:rPr>
                <w:b w:val="0"/>
                <w:i w:val="0"/>
                <w:sz w:val="15"/>
              </w:rPr>
              <w:t>$5.00</w:t>
            </w:r>
          </w:p>
        </w:tc>
        <w:tc>
          <w:tcPr>
            <w:tcW w:type="dxa" w:w="1587"/>
          </w:tcPr>
          <w:p>
            <w:r/>
            <w:r>
              <w:rPr>
                <w:b w:val="0"/>
                <w:i w:val="0"/>
                <w:sz w:val="15"/>
              </w:rPr>
              <w:t>$5.00</w:t>
            </w:r>
          </w:p>
        </w:tc>
        <w:tc>
          <w:tcPr>
            <w:tcW w:type="dxa" w:w="8674"/>
          </w:tcPr>
          <w:p>
            <w:r/>
            <w:r>
              <w:rPr>
                <w:b w:val="0"/>
                <w:i w:val="0"/>
                <w:sz w:val="15"/>
              </w:rPr>
              <w:t>held — deal days average $3.69/day against $5.00 (74%);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$35.62 / $9.56</w:t>
            </w:r>
          </w:p>
        </w:tc>
        <w:tc>
          <w:tcPr>
            <w:tcW w:type="dxa" w:w="8674"/>
            <w:shd w:val="clear" w:color="auto" w:fill="F2F5F9"/>
          </w:tcPr>
          <w:p>
            <w:r/>
            <w:r>
              <w:rPr>
                <w:b w:val="0"/>
                <w:i w:val="0"/>
                <w:sz w:val="15"/>
              </w:rPr>
              <w:t>TOS price ÷ 16.5% vs $26.06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Cooling Deep Pocket King Sheet Set-[Cooling|King]-(LSV)-Exact-(Ranking)-DO-BAMBOO-KING-WHITE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Cooling|King · advertised child BAMBOO-KING-WHITE → hold · bid strategy LEGACY_FOR_SALES · status ENABLED · campaign id 176613744587948</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$6.00</w:t>
            </w:r>
          </w:p>
        </w:tc>
        <w:tc>
          <w:tcPr>
            <w:tcW w:type="dxa" w:w="2041"/>
          </w:tcPr>
          <w:p>
            <w:r/>
            <w:r>
              <w:rPr>
                <w:b w:val="0"/>
                <w:i w:val="0"/>
                <w:sz w:val="15"/>
              </w:rPr>
              <w:t>Spend/day in the deal</w:t>
            </w:r>
          </w:p>
        </w:tc>
        <w:tc>
          <w:tcPr>
            <w:tcW w:type="dxa" w:w="2494"/>
          </w:tcPr>
          <w:p>
            <w:r/>
            <w:r>
              <w:rPr>
                <w:b w:val="0"/>
                <w:i w:val="0"/>
                <w:sz w:val="15"/>
              </w:rPr>
              <w:t>$1.24</w:t>
            </w:r>
          </w:p>
        </w:tc>
        <w:tc>
          <w:tcPr>
            <w:tcW w:type="dxa" w:w="1814"/>
          </w:tcPr>
          <w:p>
            <w:r/>
            <w:r>
              <w:rPr>
                <w:b w:val="0"/>
                <w:i w:val="0"/>
                <w:sz w:val="15"/>
              </w:rPr>
              <w:t>Spend/day pre-deal</w:t>
            </w:r>
          </w:p>
        </w:tc>
        <w:tc>
          <w:tcPr>
            <w:tcW w:type="dxa" w:w="3005"/>
          </w:tcPr>
          <w:p>
            <w:r/>
            <w:r>
              <w:rPr>
                <w:b w:val="0"/>
                <w:i w:val="0"/>
                <w:sz w:val="15"/>
              </w:rPr>
              <w:t>$0.52</w:t>
            </w:r>
          </w:p>
        </w:tc>
      </w:tr>
      <w:tr>
        <w:tc>
          <w:tcPr>
            <w:tcW w:type="dxa" w:w="1701"/>
          </w:tcPr>
          <w:p>
            <w:r/>
            <w:r>
              <w:rPr>
                <w:b w:val="0"/>
                <w:i w:val="0"/>
                <w:sz w:val="15"/>
              </w:rPr>
              <w:t>Rank (keyword)</w:t>
            </w:r>
          </w:p>
        </w:tc>
        <w:tc>
          <w:tcPr>
            <w:tcW w:type="dxa" w:w="3969"/>
          </w:tcPr>
          <w:p>
            <w:r/>
            <w:r>
              <w:rPr>
                <w:b w:val="0"/>
                <w:i w:val="0"/>
                <w:sz w:val="15"/>
              </w:rPr>
              <w:t>80 now → target 2 (cooling deep pocket king sheet set); 30d ago —</w:t>
            </w:r>
          </w:p>
        </w:tc>
        <w:tc>
          <w:tcPr>
            <w:tcW w:type="dxa" w:w="2041"/>
          </w:tcPr>
          <w:p>
            <w:r/>
            <w:r>
              <w:rPr>
                <w:b w:val="0"/>
                <w:i w:val="0"/>
                <w:sz w:val="15"/>
              </w:rPr>
              <w:t>Plan PPC clicks/wk</w:t>
            </w:r>
          </w:p>
        </w:tc>
        <w:tc>
          <w:tcPr>
            <w:tcW w:type="dxa" w:w="2494"/>
          </w:tcPr>
          <w:p>
            <w:r/>
            <w:r>
              <w:rPr>
                <w:b w:val="0"/>
                <w:i w:val="0"/>
                <w:sz w:val="15"/>
              </w:rPr>
              <w:t>6.0</w:t>
            </w:r>
          </w:p>
        </w:tc>
        <w:tc>
          <w:tcPr>
            <w:tcW w:type="dxa" w:w="1814"/>
          </w:tcPr>
          <w:p>
            <w:r/>
            <w:r>
              <w:rPr>
                <w:b w:val="0"/>
                <w:i w:val="0"/>
                <w:sz w:val="15"/>
              </w:rPr>
              <w:t>TOS clicks</w:t>
            </w:r>
          </w:p>
        </w:tc>
        <w:tc>
          <w:tcPr>
            <w:tcW w:type="dxa" w:w="3005"/>
          </w:tcPr>
          <w:p>
            <w:r/>
            <w:r>
              <w:rPr>
                <w:b w:val="0"/>
                <w:i w:val="0"/>
                <w:sz w:val="15"/>
              </w:rPr>
              <w:t>0.5 (90d) · 0.1/day pre-deal → 0.2/day in the deal</w:t>
            </w:r>
          </w:p>
        </w:tc>
      </w:tr>
      <w:tr>
        <w:tc>
          <w:tcPr>
            <w:tcW w:type="dxa" w:w="1701"/>
          </w:tcPr>
          <w:p>
            <w:r/>
            <w:r>
              <w:rPr>
                <w:b w:val="0"/>
                <w:i w:val="0"/>
                <w:sz w:val="15"/>
              </w:rPr>
              <w:t>TOS impression share</w:t>
            </w:r>
          </w:p>
        </w:tc>
        <w:tc>
          <w:tcPr>
            <w:tcW w:type="dxa" w:w="3969"/>
          </w:tcPr>
          <w:p>
            <w:r/>
            <w:r>
              <w:rPr>
                <w:b w:val="0"/>
                <w:i w:val="0"/>
                <w:sz w:val="15"/>
              </w:rPr>
              <w:t>4.79%</w:t>
            </w:r>
          </w:p>
        </w:tc>
        <w:tc>
          <w:tcPr>
            <w:tcW w:type="dxa" w:w="2041"/>
          </w:tcPr>
          <w:p>
            <w:r/>
            <w:r>
              <w:rPr>
                <w:b w:val="0"/>
                <w:i w:val="0"/>
                <w:sz w:val="15"/>
              </w:rPr>
              <w:t>Market CTR / CVR (SQP)</w:t>
            </w:r>
          </w:p>
        </w:tc>
        <w:tc>
          <w:tcPr>
            <w:tcW w:type="dxa" w:w="2494"/>
          </w:tcPr>
          <w:p>
            <w:r/>
            <w:r>
              <w:rPr>
                <w:b w:val="0"/>
                <w:i w:val="0"/>
                <w:sz w:val="15"/>
              </w:rPr>
              <w:t>2.45% / 1.34%</w:t>
            </w:r>
          </w:p>
        </w:tc>
        <w:tc>
          <w:tcPr>
            <w:tcW w:type="dxa" w:w="1814"/>
          </w:tcPr>
          <w:p>
            <w:r/>
            <w:r>
              <w:rPr>
                <w:b w:val="0"/>
                <w:i w:val="0"/>
                <w:sz w:val="15"/>
              </w:rPr>
              <w:t>Contribution / order used</w:t>
            </w:r>
          </w:p>
        </w:tc>
        <w:tc>
          <w:tcPr>
            <w:tcW w:type="dxa" w:w="3005"/>
          </w:tcPr>
          <w:p>
            <w:r/>
            <w:r>
              <w:rPr>
                <w:b w:val="0"/>
                <w:i w:val="0"/>
                <w:sz w:val="15"/>
              </w:rPr>
              <w:t>$28.66 (engine)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7</w:t>
            </w:r>
          </w:p>
        </w:tc>
        <w:tc>
          <w:tcPr>
            <w:tcW w:type="dxa" w:w="1366"/>
          </w:tcPr>
          <w:p>
            <w:r/>
            <w:r>
              <w:rPr>
                <w:b w:val="0"/>
                <w:i w:val="0"/>
                <w:sz w:val="15"/>
              </w:rPr>
              <w:t>100%</w:t>
            </w:r>
          </w:p>
        </w:tc>
        <w:tc>
          <w:tcPr>
            <w:tcW w:type="dxa" w:w="1366"/>
          </w:tcPr>
          <w:p>
            <w:r/>
            <w:r>
              <w:rPr>
                <w:b w:val="0"/>
                <w:i w:val="0"/>
                <w:sz w:val="15"/>
              </w:rPr>
              <w:t>1</w:t>
            </w:r>
          </w:p>
        </w:tc>
        <w:tc>
          <w:tcPr>
            <w:tcW w:type="dxa" w:w="1366"/>
          </w:tcPr>
          <w:p>
            <w:r/>
            <w:r>
              <w:rPr>
                <w:b w:val="0"/>
                <w:i w:val="0"/>
                <w:sz w:val="15"/>
              </w:rPr>
              <w:t>14.3%</w:t>
            </w:r>
          </w:p>
        </w:tc>
        <w:tc>
          <w:tcPr>
            <w:tcW w:type="dxa" w:w="1366"/>
          </w:tcPr>
          <w:p>
            <w:r/>
            <w:r>
              <w:rPr>
                <w:b w:val="0"/>
                <w:i w:val="0"/>
                <w:sz w:val="15"/>
              </w:rPr>
              <w:t>$4.27</w:t>
            </w:r>
          </w:p>
        </w:tc>
        <w:tc>
          <w:tcPr>
            <w:tcW w:type="dxa" w:w="1366"/>
          </w:tcPr>
          <w:p>
            <w:r/>
            <w:r>
              <w:rPr>
                <w:b w:val="0"/>
                <w:i w:val="0"/>
                <w:sz w:val="15"/>
              </w:rPr>
              <w:t>$29.88</w:t>
            </w:r>
          </w:p>
        </w:tc>
        <w:tc>
          <w:tcPr>
            <w:tcW w:type="dxa" w:w="1366"/>
          </w:tcPr>
          <w:p>
            <w:r/>
            <w:r>
              <w:rPr>
                <w:b w:val="0"/>
                <w:i w:val="0"/>
                <w:sz w:val="15"/>
              </w:rPr>
              <w:t>2 / 0.0%</w:t>
            </w:r>
          </w:p>
        </w:tc>
        <w:tc>
          <w:tcPr>
            <w:tcW w:type="dxa" w:w="1366"/>
          </w:tcPr>
          <w:p>
            <w:r/>
            <w:r>
              <w:rPr>
                <w:b w:val="0"/>
                <w:i w:val="0"/>
                <w:sz w:val="15"/>
              </w:rPr>
              <w:t>16.6%</w:t>
            </w:r>
          </w:p>
        </w:tc>
        <w:tc>
          <w:tcPr>
            <w:tcW w:type="dxa" w:w="1366"/>
          </w:tcPr>
          <w:p>
            <w:r/>
            <w:r>
              <w:rPr>
                <w:b w:val="0"/>
                <w:i w:val="0"/>
                <w:sz w:val="15"/>
              </w:rPr>
              <w:t>$4.76</w:t>
            </w:r>
          </w:p>
        </w:tc>
        <w:tc>
          <w:tcPr>
            <w:tcW w:type="dxa" w:w="1366"/>
          </w:tcPr>
          <w:p>
            <w:r/>
            <w:r>
              <w:rPr>
                <w:b w:val="0"/>
                <w:i w:val="0"/>
                <w:sz w:val="15"/>
              </w:rPr>
              <w:t>147%</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$2.67</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$3.45</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7 clicks, under the 15-click floor · PP: child planning rate 12.0% (child BAMBOO-KING-WHITE 538/4474); campaign has 0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cooling deep pocket king sheet set</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6</w:t>
            </w:r>
          </w:p>
        </w:tc>
        <w:tc>
          <w:tcPr>
            <w:tcW w:type="dxa" w:w="1252"/>
          </w:tcPr>
          <w:p>
            <w:r/>
            <w:r>
              <w:rPr>
                <w:b w:val="0"/>
                <w:i w:val="0"/>
                <w:sz w:val="15"/>
              </w:rPr>
              <w:t>1</w:t>
            </w:r>
          </w:p>
        </w:tc>
        <w:tc>
          <w:tcPr>
            <w:tcW w:type="dxa" w:w="1252"/>
          </w:tcPr>
          <w:p>
            <w:r/>
            <w:r>
              <w:rPr>
                <w:b w:val="0"/>
                <w:i w:val="0"/>
                <w:sz w:val="15"/>
              </w:rPr>
              <w:t>16.7%</w:t>
            </w:r>
          </w:p>
        </w:tc>
        <w:tc>
          <w:tcPr>
            <w:tcW w:type="dxa" w:w="1252"/>
          </w:tcPr>
          <w:p>
            <w:r/>
            <w:r>
              <w:rPr>
                <w:b w:val="0"/>
                <w:i w:val="0"/>
                <w:sz w:val="15"/>
              </w:rPr>
              <w:t>$2.00</w:t>
            </w:r>
          </w:p>
        </w:tc>
        <w:tc>
          <w:tcPr>
            <w:tcW w:type="dxa" w:w="1252"/>
          </w:tcPr>
          <w:p>
            <w:r/>
            <w:r>
              <w:rPr>
                <w:b w:val="0"/>
                <w:i w:val="0"/>
                <w:sz w:val="15"/>
              </w:rPr>
              <w:t>$2.00</w:t>
            </w:r>
          </w:p>
        </w:tc>
        <w:tc>
          <w:tcPr>
            <w:tcW w:type="dxa" w:w="1252"/>
          </w:tcPr>
          <w:p>
            <w:r/>
            <w:r>
              <w:rPr>
                <w:b w:val="0"/>
                <w:i w:val="0"/>
                <w:sz w:val="15"/>
              </w:rPr>
              <w:t>$2.00</w:t>
            </w:r>
          </w:p>
        </w:tc>
        <w:tc>
          <w:tcPr>
            <w:tcW w:type="dxa" w:w="1252"/>
          </w:tcPr>
          <w:p>
            <w:r/>
            <w:r>
              <w:rPr>
                <w:b w:val="0"/>
                <w:i w:val="0"/>
                <w:sz w:val="15"/>
              </w:rPr>
              <w:t>$4.94</w:t>
            </w:r>
          </w:p>
        </w:tc>
        <w:tc>
          <w:tcPr>
            <w:tcW w:type="dxa" w:w="1252"/>
          </w:tcPr>
          <w:p>
            <w:r/>
            <w:r>
              <w:rPr>
                <w:b w:val="0"/>
                <w:i w:val="0"/>
                <w:sz w:val="15"/>
              </w:rPr>
              <w:t>$5.18</w:t>
            </w:r>
          </w:p>
        </w:tc>
        <w:tc>
          <w:tcPr>
            <w:tcW w:type="dxa" w:w="1252"/>
          </w:tcPr>
          <w:p>
            <w:r/>
            <w:r>
              <w:rPr>
                <w:b w:val="0"/>
                <w:i w:val="0"/>
                <w:sz w:val="15"/>
              </w:rPr>
              <w:t>$5.18</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299 · tos · campaign: 147 → 159</w:t>
      </w:r>
      <w:r>
        <w:rPr>
          <w:b w:val="0"/>
          <w:i w:val="0"/>
        </w:rPr>
        <w:t xml:space="preserve"> — Top of search delivers 0.47/wk against a declared 6/wk — 8% of the plan. Site the base at rest-of-search economics ($1.34) and size the modifier to reach $5.70 at top of search — SOP-28 P9's arbitrage, which is what buys the placement while leaving rest of search and product pages at a price they can justify. Authorized ceiling becomes $5.70 against $5.70 targeted. Evidence: the LANE blend on 1897 clicks — a prior, not proof for this term. …  </w:t>
      </w:r>
      <w:r>
        <w:rPr>
          <w:b/>
          <w:i w:val="0"/>
        </w:rPr>
        <w:t>Review: KEEP</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2 top-of-search clicks (0.2/day vs 0.1/day in the 31 days before), TOS CVR 0% in the deal vs 14% over 90 days. Rank checkpoints of rows 299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2 — Prediction the step cannot deliver  </w:t>
      </w:r>
      <w:r>
        <w:rPr>
          <w:b w:val="0"/>
          <w:i w:val="0"/>
          <w:color w:val="555555"/>
          <w:sz w:val="16"/>
        </w:rPr>
        <w:t>[Medium · PREDICTION]</w:t>
      </w:r>
    </w:p>
    <w:p>
      <w:pPr>
        <w:spacing w:after="40"/>
        <w:ind w:left="227"/>
      </w:pPr>
      <w:r>
        <w:rPr>
          <w:b/>
          <w:color w:val="1F3A5F"/>
        </w:rPr>
        <w:t xml:space="preserve">What is happening. </w:t>
      </w:r>
      <w:r>
        <w:rPr>
          <w:b w:val="0"/>
          <w:i w:val="0"/>
        </w:rPr>
        <w:t>Row 299: mechanism claim asks x9.98 what steps this size have bought. Rank claim 80 → ≤61 in 14 days.</w:t>
      </w:r>
    </w:p>
    <w:p>
      <w:pPr>
        <w:spacing w:after="40"/>
        <w:ind w:left="227"/>
      </w:pPr>
      <w:r>
        <w:rPr>
          <w:b/>
          <w:color w:val="1F3A5F"/>
        </w:rPr>
        <w:t xml:space="preserve">Engine’s rationale. </w:t>
      </w:r>
      <w:r>
        <w:rPr>
          <w:b w:val="0"/>
          <w:i w:val="0"/>
        </w:rPr>
        <w:t>The engine files the plan's requirement as the step's prediction.</w:t>
      </w:r>
    </w:p>
    <w:p>
      <w:pPr>
        <w:spacing w:after="40"/>
        <w:ind w:left="227"/>
      </w:pPr>
      <w:r>
        <w:rPr>
          <w:b/>
          <w:color w:val="B01E1E"/>
        </w:rPr>
        <w:t xml:space="preserve">Issue. </w:t>
      </w:r>
      <w:r>
        <w:rPr>
          <w:b w:val="0"/>
          <w:i w:val="0"/>
        </w:rPr>
        <w:t>Doc §11: the prediction is the written expectation of THIS step; account hit rate on graded predictions is 4.8% (5 of 104). A claim sized from the plan grades as a miss even when the step is right, and teaches nothing.</w:t>
      </w:r>
    </w:p>
    <w:p>
      <w:pPr>
        <w:spacing w:after="40"/>
        <w:ind w:left="227"/>
      </w:pPr>
      <w:r>
        <w:rPr>
          <w:b/>
          <w:color w:val="1E7B34"/>
        </w:rPr>
        <w:t xml:space="preserve">Correction. </w:t>
      </w:r>
      <w:r>
        <w:rPr>
          <w:b w:val="0"/>
          <w:i w:val="0"/>
        </w:rPr>
        <w:t>Predict what the step buys (the book's rate for this size) on deal days; keep the plan as the destination.</w:t>
      </w:r>
    </w:p>
    <w:p>
      <w:pPr>
        <w:spacing w:after="60" w:before="0"/>
      </w:pPr>
      <w:r>
        <w:rPr>
          <w:b/>
          <w:i w:val="0"/>
          <w:color w:val="1F3A5F"/>
        </w:rPr>
        <w:t xml:space="preserve">Finding 3 — Premium written with no dollar loss ceiling  </w:t>
      </w:r>
      <w:r>
        <w:rPr>
          <w:b w:val="0"/>
          <w:i w:val="0"/>
          <w:color w:val="555555"/>
          <w:sz w:val="16"/>
        </w:rPr>
        <w:t>[Medium · CEILINGED]</w:t>
      </w:r>
    </w:p>
    <w:p>
      <w:pPr>
        <w:spacing w:after="40"/>
        <w:ind w:left="227"/>
      </w:pPr>
      <w:r>
        <w:rPr>
          <w:b/>
          <w:color w:val="1F3A5F"/>
        </w:rPr>
        <w:t xml:space="preserve">What is happening. </w:t>
      </w:r>
      <w:r>
        <w:rPr>
          <w:b w:val="0"/>
          <w:i w:val="0"/>
        </w:rPr>
        <w:t>Row 299: loss $8.85/order stated, no weekly loss ceiling.</w:t>
      </w:r>
    </w:p>
    <w:p>
      <w:pPr>
        <w:spacing w:after="40"/>
        <w:ind w:left="227"/>
      </w:pPr>
      <w:r>
        <w:rPr>
          <w:b/>
          <w:color w:val="B01E1E"/>
        </w:rPr>
        <w:t xml:space="preserve">Issue. </w:t>
      </w:r>
      <w:r>
        <w:rPr>
          <w:b w:val="0"/>
          <w:i w:val="0"/>
        </w:rPr>
        <w:t>Doc §7/§11: loss ceiling = that week's spend at risk, in dollars, at the spend the push needs. Without it the push cannot be stopped on a dated number.</w:t>
      </w:r>
    </w:p>
    <w:p>
      <w:pPr>
        <w:spacing w:after="40"/>
        <w:ind w:left="227"/>
      </w:pPr>
      <w:r>
        <w:rPr>
          <w:b/>
          <w:color w:val="1E7B34"/>
        </w:rPr>
        <w:t xml:space="preserve">Correction. </w:t>
      </w:r>
      <w:r>
        <w:rPr>
          <w:b w:val="0"/>
          <w:i w:val="0"/>
        </w:rPr>
        <w:t>Write it: required 0.9 clicks/day × $5.18 × 7 = $31.08/week at risk.</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$2.00</w:t>
            </w:r>
          </w:p>
        </w:tc>
        <w:tc>
          <w:tcPr>
            <w:tcW w:type="dxa" w:w="1361"/>
          </w:tcPr>
          <w:p>
            <w:r/>
            <w:r>
              <w:rPr>
                <w:b w:val="0"/>
                <w:i w:val="0"/>
                <w:sz w:val="15"/>
              </w:rPr>
              <w:t>$2.00</w:t>
            </w:r>
          </w:p>
        </w:tc>
        <w:tc>
          <w:tcPr>
            <w:tcW w:type="dxa" w:w="1587"/>
          </w:tcPr>
          <w:p>
            <w:r/>
            <w:r>
              <w:rPr>
                <w:b w:val="0"/>
                <w:i w:val="0"/>
                <w:sz w:val="15"/>
              </w:rPr>
              <w:t>$2.00</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147%</w:t>
            </w:r>
          </w:p>
        </w:tc>
        <w:tc>
          <w:tcPr>
            <w:tcW w:type="dxa" w:w="1361"/>
            <w:shd w:val="clear" w:color="auto" w:fill="F2F5F9"/>
          </w:tcPr>
          <w:p>
            <w:r/>
            <w:r>
              <w:rPr>
                <w:b w:val="0"/>
                <w:i w:val="0"/>
                <w:sz w:val="15"/>
              </w:rPr>
              <w:t>159%</w:t>
            </w:r>
          </w:p>
        </w:tc>
        <w:tc>
          <w:tcPr>
            <w:tcW w:type="dxa" w:w="1587"/>
            <w:shd w:val="clear" w:color="auto" w:fill="F2F5F9"/>
          </w:tcPr>
          <w:p>
            <w:r/>
            <w:r>
              <w:rPr>
                <w:b w:val="0"/>
                <w:i w:val="0"/>
                <w:sz w:val="15"/>
              </w:rPr>
              <w:t>159%</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$4.94</w:t>
            </w:r>
          </w:p>
        </w:tc>
        <w:tc>
          <w:tcPr>
            <w:tcW w:type="dxa" w:w="1361"/>
          </w:tcPr>
          <w:p>
            <w:r/>
            <w:r>
              <w:rPr>
                <w:b w:val="0"/>
                <w:i w:val="0"/>
                <w:sz w:val="15"/>
              </w:rPr>
              <w:t>$5.18</w:t>
            </w:r>
          </w:p>
        </w:tc>
        <w:tc>
          <w:tcPr>
            <w:tcW w:type="dxa" w:w="1587"/>
          </w:tcPr>
          <w:p>
            <w:r/>
            <w:r>
              <w:rPr>
                <w:b w:val="0"/>
                <w:i w:val="0"/>
                <w:sz w:val="15"/>
              </w:rPr>
              <w:t>$5.18</w:t>
            </w:r>
          </w:p>
        </w:tc>
        <w:tc>
          <w:tcPr>
            <w:tcW w:type="dxa" w:w="8674"/>
          </w:tcPr>
          <w:p>
            <w:r/>
            <w:r>
              <w:rPr>
                <w:b w:val="0"/>
                <w:i w:val="0"/>
                <w:sz w:val="15"/>
              </w:rPr>
              <w:t>funding step (≤ +30%)</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2.47 : 1</w:t>
            </w:r>
          </w:p>
        </w:tc>
        <w:tc>
          <w:tcPr>
            <w:tcW w:type="dxa" w:w="1361"/>
            <w:shd w:val="clear" w:color="auto" w:fill="F2F5F9"/>
          </w:tcPr>
          <w:p>
            <w:r/>
            <w:r>
              <w:rPr>
                <w:b w:val="0"/>
                <w:i w:val="0"/>
                <w:sz w:val="15"/>
              </w:rPr>
              <w:t>2.59 : 1</w:t>
            </w:r>
          </w:p>
        </w:tc>
        <w:tc>
          <w:tcPr>
            <w:tcW w:type="dxa" w:w="1587"/>
            <w:shd w:val="clear" w:color="auto" w:fill="F2F5F9"/>
          </w:tcPr>
          <w:p>
            <w:r/>
            <w:r>
              <w:rPr>
                <w:b w:val="0"/>
                <w:i w:val="0"/>
                <w:sz w:val="15"/>
              </w:rPr>
              <w:t>2.59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$6.00</w:t>
            </w:r>
          </w:p>
        </w:tc>
        <w:tc>
          <w:tcPr>
            <w:tcW w:type="dxa" w:w="1361"/>
          </w:tcPr>
          <w:p>
            <w:r/>
            <w:r>
              <w:rPr>
                <w:b w:val="0"/>
                <w:i w:val="0"/>
                <w:sz w:val="15"/>
              </w:rPr>
              <w:t>$6.00</w:t>
            </w:r>
          </w:p>
        </w:tc>
        <w:tc>
          <w:tcPr>
            <w:tcW w:type="dxa" w:w="1587"/>
          </w:tcPr>
          <w:p>
            <w:r/>
            <w:r>
              <w:rPr>
                <w:b w:val="0"/>
                <w:i w:val="0"/>
                <w:sz w:val="15"/>
              </w:rPr>
              <w:t>$6.00</w:t>
            </w:r>
          </w:p>
        </w:tc>
        <w:tc>
          <w:tcPr>
            <w:tcW w:type="dxa" w:w="8674"/>
          </w:tcPr>
          <w:p>
            <w:r/>
            <w:r>
              <w:rPr>
                <w:b w:val="0"/>
                <w:i w:val="0"/>
                <w:sz w:val="15"/>
              </w:rPr>
              <w:t>held — deal days average $1.24/day against $6.00 (21%);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$31.21 / $2.55</w:t>
            </w:r>
          </w:p>
        </w:tc>
        <w:tc>
          <w:tcPr>
            <w:tcW w:type="dxa" w:w="8674"/>
            <w:shd w:val="clear" w:color="auto" w:fill="F2F5F9"/>
          </w:tcPr>
          <w:p>
            <w:r/>
            <w:r>
              <w:rPr>
                <w:b w:val="0"/>
                <w:i w:val="0"/>
                <w:sz w:val="15"/>
              </w:rPr>
              <w:t>TOS price ÷ 16.6% vs $28.66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deal-day TOS clicks 0.2/day → about 0.3/day (the book’s rate for a step this size), mix unchanged.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Cooling Bed Sheets King-(LSV)-Exact-(Ranking)-DO-BAMBOO-KING-WHITE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Cooling|King · advertised child BAMBOO-KING-WHITE → hold · bid strategy LEGACY_FOR_SALES · status ENABLED · campaign id 512464861424609</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$10.00</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$0.54</w:t>
            </w:r>
          </w:p>
        </w:tc>
      </w:tr>
      <w:tr>
        <w:tc>
          <w:tcPr>
            <w:tcW w:type="dxa" w:w="1701"/>
          </w:tcPr>
          <w:p>
            <w:r/>
            <w:r>
              <w:rPr>
                <w:b w:val="0"/>
                <w:i w:val="0"/>
                <w:sz w:val="15"/>
              </w:rPr>
              <w:t>Rank (keyword)</w:t>
            </w:r>
          </w:p>
        </w:tc>
        <w:tc>
          <w:tcPr>
            <w:tcW w:type="dxa" w:w="3969"/>
          </w:tcPr>
          <w:p>
            <w:r/>
            <w:r>
              <w:rPr>
                <w:b w:val="0"/>
                <w:i w:val="0"/>
                <w:sz w:val="15"/>
              </w:rPr>
              <w:t>49 now → target 7 (cooling bed sheets king); 30d ago —</w:t>
            </w:r>
          </w:p>
        </w:tc>
        <w:tc>
          <w:tcPr>
            <w:tcW w:type="dxa" w:w="2041"/>
          </w:tcPr>
          <w:p>
            <w:r/>
            <w:r>
              <w:rPr>
                <w:b w:val="0"/>
                <w:i w:val="0"/>
                <w:sz w:val="15"/>
              </w:rPr>
              <w:t>Plan PPC clicks/wk</w:t>
            </w:r>
          </w:p>
        </w:tc>
        <w:tc>
          <w:tcPr>
            <w:tcW w:type="dxa" w:w="2494"/>
          </w:tcPr>
          <w:p>
            <w:r/>
            <w:r>
              <w:rPr>
                <w:b w:val="0"/>
                <w:i w:val="0"/>
                <w:sz w:val="15"/>
              </w:rPr>
              <w:t>18.0</w:t>
            </w:r>
          </w:p>
        </w:tc>
        <w:tc>
          <w:tcPr>
            <w:tcW w:type="dxa" w:w="1814"/>
          </w:tcPr>
          <w:p>
            <w:r/>
            <w:r>
              <w:rPr>
                <w:b w:val="0"/>
                <w:i w:val="0"/>
                <w:sz w:val="15"/>
              </w:rPr>
              <w:t>TOS clicks</w:t>
            </w:r>
          </w:p>
        </w:tc>
        <w:tc>
          <w:tcPr>
            <w:tcW w:type="dxa" w:w="3005"/>
          </w:tcPr>
          <w:p>
            <w:r/>
            <w:r>
              <w:rPr>
                <w:b w:val="0"/>
                <w:i w:val="0"/>
                <w:sz w:val="15"/>
              </w:rPr>
              <w:t>0.3 (90d) · 0.1/day pre-deal → 0.0/day in the deal</w:t>
            </w:r>
          </w:p>
        </w:tc>
      </w:tr>
      <w:tr>
        <w:tc>
          <w:tcPr>
            <w:tcW w:type="dxa" w:w="1701"/>
          </w:tcPr>
          <w:p>
            <w:r/>
            <w:r>
              <w:rPr>
                <w:b w:val="0"/>
                <w:i w:val="0"/>
                <w:sz w:val="15"/>
              </w:rPr>
              <w:t>TOS impression share</w:t>
            </w:r>
          </w:p>
        </w:tc>
        <w:tc>
          <w:tcPr>
            <w:tcW w:type="dxa" w:w="3969"/>
          </w:tcPr>
          <w:p>
            <w:r/>
            <w:r>
              <w:rPr>
                <w:b w:val="0"/>
                <w:i w:val="0"/>
                <w:sz w:val="15"/>
              </w:rPr>
              <w:t>4.19%</w:t>
            </w:r>
          </w:p>
        </w:tc>
        <w:tc>
          <w:tcPr>
            <w:tcW w:type="dxa" w:w="2041"/>
          </w:tcPr>
          <w:p>
            <w:r/>
            <w:r>
              <w:rPr>
                <w:b w:val="0"/>
                <w:i w:val="0"/>
                <w:sz w:val="15"/>
              </w:rPr>
              <w:t>Market CTR / CVR (SQP)</w:t>
            </w:r>
          </w:p>
        </w:tc>
        <w:tc>
          <w:tcPr>
            <w:tcW w:type="dxa" w:w="2494"/>
          </w:tcPr>
          <w:p>
            <w:r/>
            <w:r>
              <w:rPr>
                <w:b w:val="0"/>
                <w:i w:val="0"/>
                <w:sz w:val="15"/>
              </w:rPr>
              <w:t>1.43% / 2.61%</w:t>
            </w:r>
          </w:p>
        </w:tc>
        <w:tc>
          <w:tcPr>
            <w:tcW w:type="dxa" w:w="1814"/>
          </w:tcPr>
          <w:p>
            <w:r/>
            <w:r>
              <w:rPr>
                <w:b w:val="0"/>
                <w:i w:val="0"/>
                <w:sz w:val="15"/>
              </w:rPr>
              <w:t>Contribution / order used</w:t>
            </w:r>
          </w:p>
        </w:tc>
        <w:tc>
          <w:tcPr>
            <w:tcW w:type="dxa" w:w="3005"/>
          </w:tcPr>
          <w:p>
            <w:r/>
            <w:r>
              <w:rPr>
                <w:b w:val="0"/>
                <w:i w:val="0"/>
                <w:sz w:val="15"/>
              </w:rPr>
              <w:t>$26.06 (engine)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4</w:t>
            </w:r>
          </w:p>
        </w:tc>
        <w:tc>
          <w:tcPr>
            <w:tcW w:type="dxa" w:w="1366"/>
          </w:tcPr>
          <w:p>
            <w:r/>
            <w:r>
              <w:rPr>
                <w:b w:val="0"/>
                <w:i w:val="0"/>
                <w:sz w:val="15"/>
              </w:rPr>
              <w:t>100%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$4.16</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16.6%</w:t>
            </w:r>
          </w:p>
        </w:tc>
        <w:tc>
          <w:tcPr>
            <w:tcW w:type="dxa" w:w="1366"/>
          </w:tcPr>
          <w:p>
            <w:r/>
            <w:r>
              <w:rPr>
                <w:b w:val="0"/>
                <w:i w:val="0"/>
                <w:sz w:val="15"/>
              </w:rPr>
              <w:t>$4.33</w:t>
            </w:r>
          </w:p>
        </w:tc>
        <w:tc>
          <w:tcPr>
            <w:tcW w:type="dxa" w:w="1366"/>
          </w:tcPr>
          <w:p>
            <w:r/>
            <w:r>
              <w:rPr>
                <w:b w:val="0"/>
                <w:i w:val="0"/>
                <w:sz w:val="15"/>
              </w:rPr>
              <w:t>144%</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$2.43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$3.13</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4 clicks, under the 15-click floor · PP: child planning rate 12.0% (child BAMBOO-KING-WHITE 538/4474); campaign has 0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cooling bed sheets king</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4</w:t>
            </w:r>
          </w:p>
        </w:tc>
        <w:tc>
          <w:tcPr>
            <w:tcW w:type="dxa" w:w="1252"/>
          </w:tcPr>
          <w:p>
            <w:r/>
            <w:r>
              <w:rPr>
                <w:b w:val="0"/>
                <w:i w:val="0"/>
                <w:sz w:val="15"/>
              </w:rPr>
              <w:t>0</w:t>
            </w:r>
          </w:p>
        </w:tc>
        <w:tc>
          <w:tcPr>
            <w:tcW w:type="dxa" w:w="1252"/>
          </w:tcPr>
          <w:p>
            <w:r/>
            <w:r>
              <w:rPr>
                <w:b w:val="0"/>
                <w:i w:val="0"/>
                <w:sz w:val="15"/>
              </w:rPr>
              <w:t>0.0%</w:t>
            </w:r>
          </w:p>
        </w:tc>
        <w:tc>
          <w:tcPr>
            <w:tcW w:type="dxa" w:w="1252"/>
          </w:tcPr>
          <w:p>
            <w:r/>
            <w:r>
              <w:rPr>
                <w:b w:val="0"/>
                <w:i w:val="0"/>
                <w:sz w:val="15"/>
              </w:rPr>
              <w:t>$1.60</w:t>
            </w:r>
          </w:p>
        </w:tc>
        <w:tc>
          <w:tcPr>
            <w:tcW w:type="dxa" w:w="1252"/>
          </w:tcPr>
          <w:p>
            <w:r/>
            <w:r>
              <w:rPr>
                <w:b w:val="0"/>
                <w:i w:val="0"/>
                <w:sz w:val="15"/>
              </w:rPr>
              <w:t>$1.60</w:t>
            </w:r>
          </w:p>
        </w:tc>
        <w:tc>
          <w:tcPr>
            <w:tcW w:type="dxa" w:w="1252"/>
          </w:tcPr>
          <w:p>
            <w:r/>
            <w:r>
              <w:rPr>
                <w:b w:val="0"/>
                <w:i w:val="0"/>
                <w:sz w:val="15"/>
              </w:rPr>
              <w:t>$1.60</w:t>
            </w:r>
          </w:p>
        </w:tc>
        <w:tc>
          <w:tcPr>
            <w:tcW w:type="dxa" w:w="1252"/>
          </w:tcPr>
          <w:p>
            <w:r/>
            <w:r>
              <w:rPr>
                <w:b w:val="0"/>
                <w:i w:val="0"/>
                <w:sz w:val="15"/>
              </w:rPr>
              <w:t>$3.90</w:t>
            </w:r>
          </w:p>
        </w:tc>
        <w:tc>
          <w:tcPr>
            <w:tcW w:type="dxa" w:w="1252"/>
          </w:tcPr>
          <w:p>
            <w:r/>
            <w:r>
              <w:rPr>
                <w:b w:val="0"/>
                <w:i w:val="0"/>
                <w:sz w:val="15"/>
              </w:rPr>
              <w:t>$5.07</w:t>
            </w:r>
          </w:p>
        </w:tc>
        <w:tc>
          <w:tcPr>
            <w:tcW w:type="dxa" w:w="1252"/>
          </w:tcPr>
          <w:p>
            <w:r/>
            <w:r>
              <w:rPr>
                <w:b w:val="0"/>
                <w:i w:val="0"/>
                <w:sz w:val="15"/>
              </w:rPr>
              <w:t>$4.32</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415 · tos · campaign: 144 → 217</w:t>
      </w:r>
      <w:r>
        <w:rPr>
          <w:b w:val="0"/>
          <w:i w:val="0"/>
        </w:rPr>
        <w:t xml:space="preserve"> — Top of search delivers 0.31/wk against a declared 18/wk — 2% of the plan. Site the base at rest-of-search economics ($1.22) and size the modifier to reach $5.70 at top of search — SOP-28 P9's arbitrage, which is what buys the placement while leaving rest of search and product pages at a price they can justify. Authorized ceiling becomes $5.70 against $5.70 targeted. Evidence: the LANE blend on 1897 clicks — a prior, not proof for this term. …  </w:t>
      </w:r>
      <w:r>
        <w:rPr>
          <w:b/>
          <w:i w:val="0"/>
        </w:rPr>
        <w:t>Review: CORRECT → 170</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0 top-of-search clicks (0.0/day vs 0.1/day in the 31 days before), TOS CVR — in the deal vs 0% over 90 days. Rank checkpoints of rows 415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2 — Premium climb above the ceiling on a push that does not meet the document's tests  </w:t>
      </w:r>
      <w:r>
        <w:rPr>
          <w:b w:val="0"/>
          <w:i w:val="0"/>
          <w:color w:val="B01E1E"/>
          <w:sz w:val="16"/>
        </w:rPr>
        <w:t>[High · PUSH-UNPROVEN]</w:t>
      </w:r>
    </w:p>
    <w:p>
      <w:pPr>
        <w:spacing w:after="40"/>
        <w:ind w:left="227"/>
      </w:pPr>
      <w:r>
        <w:rPr>
          <w:b/>
          <w:color w:val="1F3A5F"/>
        </w:rPr>
        <w:t xml:space="preserve">What is happening. </w:t>
      </w:r>
      <w:r>
        <w:rPr>
          <w:b w:val="0"/>
          <w:i w:val="0"/>
        </w:rPr>
        <w:t>Row 415: TOS $3.90 → $5.07 against a TOS ceiling of $4.33. Not shown: funded. Requirement 2.6 TOS clicks/day × $3.90 = $10.04/day against a $10.00 budget. TOS CTR 3% vs market 1.43%; TOS CVR 17% vs market 2.61%.</w:t>
      </w:r>
    </w:p>
    <w:p>
      <w:pPr>
        <w:spacing w:after="40"/>
        <w:ind w:left="227"/>
      </w:pPr>
      <w:r>
        <w:rPr>
          <w:b/>
          <w:color w:val="1F3A5F"/>
        </w:rPr>
        <w:t xml:space="preserve">Engine’s rationale. </w:t>
      </w:r>
      <w:r>
        <w:rPr>
          <w:b w:val="0"/>
          <w:i w:val="0"/>
        </w:rPr>
        <w:t>Top of search delivers 0.31/wk against a declared 18/wk — 2% of the plan. Site the base at rest-of-search economics ($1.22) and size the modifier to reach $5.70 at top of search — SOP-28 P9's arbitrage, which is what buys the placement while leaving rest of search and product pages at a price they …</w:t>
      </w:r>
    </w:p>
    <w:p>
      <w:pPr>
        <w:spacing w:after="40"/>
        <w:ind w:left="227"/>
      </w:pPr>
      <w:r>
        <w:rPr>
          <w:b/>
          <w:color w:val="B01E1E"/>
        </w:rPr>
        <w:t xml:space="preserve">Issue. </w:t>
      </w:r>
      <w:r>
        <w:rPr>
          <w:b w:val="0"/>
          <w:i w:val="0"/>
        </w:rPr>
        <w:t>Doc §6: a premium needs velocity, click-through above market, conversion above market and stock after — any missing and the term takes maintenance (ceiling, no premium). Doc §11: sized, dated, ceilinged, predicted, funded — miss one and the row is priced inside the ceiling with the reason named; an unfunded push is stated as a dollar shortfall.</w:t>
      </w:r>
    </w:p>
    <w:p>
      <w:pPr>
        <w:spacing w:after="40"/>
        <w:ind w:left="227"/>
      </w:pPr>
      <w:r>
        <w:rPr>
          <w:b/>
          <w:color w:val="1E7B34"/>
        </w:rPr>
        <w:t xml:space="preserve">Correction. </w:t>
      </w:r>
      <w:r>
        <w:rPr>
          <w:b w:val="0"/>
          <w:i w:val="0"/>
        </w:rPr>
        <w:t>push needs $10.04/day (2.6 clicks/day × $3.90); budget $10.00 → shortfall $0.04/day — a decision to take, not a rung Write: climb toward the ceiling only (≤ +30%) — no premium until funded shown at $4.33.</w:t>
      </w:r>
    </w:p>
    <w:p>
      <w:pPr>
        <w:spacing w:after="60" w:before="0"/>
      </w:pPr>
      <w:r>
        <w:rPr>
          <w:b/>
          <w:i w:val="0"/>
          <w:color w:val="1F3A5F"/>
        </w:rPr>
        <w:t xml:space="preserve">Finding 3 — Prediction the step cannot deliver  </w:t>
      </w:r>
      <w:r>
        <w:rPr>
          <w:b w:val="0"/>
          <w:i w:val="0"/>
          <w:color w:val="555555"/>
          <w:sz w:val="16"/>
        </w:rPr>
        <w:t>[Medium · PREDICTION]</w:t>
      </w:r>
    </w:p>
    <w:p>
      <w:pPr>
        <w:spacing w:after="40"/>
        <w:ind w:left="227"/>
      </w:pPr>
      <w:r>
        <w:rPr>
          <w:b/>
          <w:color w:val="1F3A5F"/>
        </w:rPr>
        <w:t xml:space="preserve">What is happening. </w:t>
      </w:r>
      <w:r>
        <w:rPr>
          <w:b w:val="0"/>
          <w:i w:val="0"/>
        </w:rPr>
        <w:t>Row 415: mechanism claim asks x23.32 what steps this size have bought. Rank claim 49 → ≤47 in 14 days.</w:t>
      </w:r>
    </w:p>
    <w:p>
      <w:pPr>
        <w:spacing w:after="40"/>
        <w:ind w:left="227"/>
      </w:pPr>
      <w:r>
        <w:rPr>
          <w:b/>
          <w:color w:val="1F3A5F"/>
        </w:rPr>
        <w:t xml:space="preserve">Engine’s rationale. </w:t>
      </w:r>
      <w:r>
        <w:rPr>
          <w:b w:val="0"/>
          <w:i w:val="0"/>
        </w:rPr>
        <w:t>The engine files the plan's requirement as the step's prediction.</w:t>
      </w:r>
    </w:p>
    <w:p>
      <w:pPr>
        <w:spacing w:after="40"/>
        <w:ind w:left="227"/>
      </w:pPr>
      <w:r>
        <w:rPr>
          <w:b/>
          <w:color w:val="B01E1E"/>
        </w:rPr>
        <w:t xml:space="preserve">Issue. </w:t>
      </w:r>
      <w:r>
        <w:rPr>
          <w:b w:val="0"/>
          <w:i w:val="0"/>
        </w:rPr>
        <w:t>Doc §11: the prediction is the written expectation of THIS step; account hit rate on graded predictions is 4.8% (5 of 104). A claim sized from the plan grades as a miss even when the step is right, and teaches nothing.</w:t>
      </w:r>
    </w:p>
    <w:p>
      <w:pPr>
        <w:spacing w:after="40"/>
        <w:ind w:left="227"/>
      </w:pPr>
      <w:r>
        <w:rPr>
          <w:b/>
          <w:color w:val="1E7B34"/>
        </w:rPr>
        <w:t xml:space="preserve">Correction. </w:t>
      </w:r>
      <w:r>
        <w:rPr>
          <w:b w:val="0"/>
          <w:i w:val="0"/>
        </w:rPr>
        <w:t>Predict what the step buys (the book's rate for this size) on deal days; keep the plan as the destination.</w:t>
      </w:r>
    </w:p>
    <w:p>
      <w:pPr>
        <w:spacing w:after="60" w:before="0"/>
      </w:pPr>
      <w:r>
        <w:rPr>
          <w:b/>
          <w:i w:val="0"/>
          <w:color w:val="1F3A5F"/>
        </w:rPr>
        <w:t xml:space="preserve">Finding 4 — Premium written with no dollar loss ceiling  </w:t>
      </w:r>
      <w:r>
        <w:rPr>
          <w:b w:val="0"/>
          <w:i w:val="0"/>
          <w:color w:val="555555"/>
          <w:sz w:val="16"/>
        </w:rPr>
        <w:t>[Medium · CEILINGED]</w:t>
      </w:r>
    </w:p>
    <w:p>
      <w:pPr>
        <w:spacing w:after="40"/>
        <w:ind w:left="227"/>
      </w:pPr>
      <w:r>
        <w:rPr>
          <w:b/>
          <w:color w:val="1F3A5F"/>
        </w:rPr>
        <w:t xml:space="preserve">What is happening. </w:t>
      </w:r>
      <w:r>
        <w:rPr>
          <w:b w:val="0"/>
          <w:i w:val="0"/>
        </w:rPr>
        <w:t>Row 415: loss $10.67/order stated, no weekly loss ceiling.</w:t>
      </w:r>
    </w:p>
    <w:p>
      <w:pPr>
        <w:spacing w:after="40"/>
        <w:ind w:left="227"/>
      </w:pPr>
      <w:r>
        <w:rPr>
          <w:b/>
          <w:color w:val="B01E1E"/>
        </w:rPr>
        <w:t xml:space="preserve">Issue. </w:t>
      </w:r>
      <w:r>
        <w:rPr>
          <w:b w:val="0"/>
          <w:i w:val="0"/>
        </w:rPr>
        <w:t>Doc §7/§11: loss ceiling = that week's spend at risk, in dollars, at the spend the push needs. Without it the push cannot be stopped on a dated number.</w:t>
      </w:r>
    </w:p>
    <w:p>
      <w:pPr>
        <w:spacing w:after="40"/>
        <w:ind w:left="227"/>
      </w:pPr>
      <w:r>
        <w:rPr>
          <w:b/>
          <w:color w:val="1E7B34"/>
        </w:rPr>
        <w:t xml:space="preserve">Correction. </w:t>
      </w:r>
      <w:r>
        <w:rPr>
          <w:b w:val="0"/>
          <w:i w:val="0"/>
        </w:rPr>
        <w:t>Write it: required 2.6 clicks/day × $4.33 × 7 = $77.94/week at risk.</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$1.60</w:t>
            </w:r>
          </w:p>
        </w:tc>
        <w:tc>
          <w:tcPr>
            <w:tcW w:type="dxa" w:w="1361"/>
          </w:tcPr>
          <w:p>
            <w:r/>
            <w:r>
              <w:rPr>
                <w:b w:val="0"/>
                <w:i w:val="0"/>
                <w:sz w:val="15"/>
              </w:rPr>
              <w:t>$1.60</w:t>
            </w:r>
          </w:p>
        </w:tc>
        <w:tc>
          <w:tcPr>
            <w:tcW w:type="dxa" w:w="1587"/>
          </w:tcPr>
          <w:p>
            <w:r/>
            <w:r>
              <w:rPr>
                <w:b w:val="0"/>
                <w:i w:val="0"/>
                <w:sz w:val="15"/>
              </w:rPr>
              <w:t>$1.60</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144%</w:t>
            </w:r>
          </w:p>
        </w:tc>
        <w:tc>
          <w:tcPr>
            <w:tcW w:type="dxa" w:w="1361"/>
            <w:shd w:val="clear" w:color="auto" w:fill="F2F5F9"/>
          </w:tcPr>
          <w:p>
            <w:r/>
            <w:r>
              <w:rPr>
                <w:b w:val="0"/>
                <w:i w:val="0"/>
                <w:sz w:val="15"/>
              </w:rPr>
              <w:t>217%</w:t>
            </w:r>
          </w:p>
        </w:tc>
        <w:tc>
          <w:tcPr>
            <w:tcW w:type="dxa" w:w="1587"/>
            <w:shd w:val="clear" w:color="auto" w:fill="F2F5F9"/>
          </w:tcPr>
          <w:p>
            <w:r/>
            <w:r>
              <w:rPr>
                <w:b w:val="0"/>
                <w:i w:val="0"/>
                <w:sz w:val="15"/>
              </w:rPr>
              <w:t>170%</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$3.90</w:t>
            </w:r>
          </w:p>
        </w:tc>
        <w:tc>
          <w:tcPr>
            <w:tcW w:type="dxa" w:w="1361"/>
          </w:tcPr>
          <w:p>
            <w:r/>
            <w:r>
              <w:rPr>
                <w:b w:val="0"/>
                <w:i w:val="0"/>
                <w:sz w:val="15"/>
              </w:rPr>
              <w:t>$5.07</w:t>
            </w:r>
          </w:p>
        </w:tc>
        <w:tc>
          <w:tcPr>
            <w:tcW w:type="dxa" w:w="1587"/>
          </w:tcPr>
          <w:p>
            <w:r/>
            <w:r>
              <w:rPr>
                <w:b w:val="0"/>
                <w:i w:val="0"/>
                <w:sz w:val="15"/>
              </w:rPr>
              <w:t>$4.33</w:t>
            </w:r>
          </w:p>
        </w:tc>
        <w:tc>
          <w:tcPr>
            <w:tcW w:type="dxa" w:w="8674"/>
          </w:tcPr>
          <w:p>
            <w:r/>
            <w:r>
              <w:rPr>
                <w:b w:val="0"/>
                <w:i w:val="0"/>
                <w:sz w:val="15"/>
              </w:rPr>
              <w:t>climb toward the ceiling only (≤ +30%) — no premium until funded shown</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2.44 : 1</w:t>
            </w:r>
          </w:p>
        </w:tc>
        <w:tc>
          <w:tcPr>
            <w:tcW w:type="dxa" w:w="1361"/>
            <w:shd w:val="clear" w:color="auto" w:fill="F2F5F9"/>
          </w:tcPr>
          <w:p>
            <w:r/>
            <w:r>
              <w:rPr>
                <w:b w:val="0"/>
                <w:i w:val="0"/>
                <w:sz w:val="15"/>
              </w:rPr>
              <w:t>3.17 : 1</w:t>
            </w:r>
          </w:p>
        </w:tc>
        <w:tc>
          <w:tcPr>
            <w:tcW w:type="dxa" w:w="1587"/>
            <w:shd w:val="clear" w:color="auto" w:fill="F2F5F9"/>
          </w:tcPr>
          <w:p>
            <w:r/>
            <w:r>
              <w:rPr>
                <w:b w:val="0"/>
                <w:i w:val="0"/>
                <w:sz w:val="15"/>
              </w:rPr>
              <w:t>2.71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$10.00</w:t>
            </w:r>
          </w:p>
        </w:tc>
        <w:tc>
          <w:tcPr>
            <w:tcW w:type="dxa" w:w="1361"/>
          </w:tcPr>
          <w:p>
            <w:r/>
            <w:r>
              <w:rPr>
                <w:b w:val="0"/>
                <w:i w:val="0"/>
                <w:sz w:val="15"/>
              </w:rPr>
              <w:t>$10.00</w:t>
            </w:r>
          </w:p>
        </w:tc>
        <w:tc>
          <w:tcPr>
            <w:tcW w:type="dxa" w:w="1587"/>
          </w:tcPr>
          <w:p>
            <w:r/>
            <w:r>
              <w:rPr>
                <w:b w:val="0"/>
                <w:i w:val="0"/>
                <w:sz w:val="15"/>
              </w:rPr>
              <w:t>$10.00</w:t>
            </w:r>
          </w:p>
        </w:tc>
        <w:tc>
          <w:tcPr>
            <w:tcW w:type="dxa" w:w="8674"/>
          </w:tcPr>
          <w:p>
            <w:r/>
            <w:r>
              <w:rPr>
                <w:b w:val="0"/>
                <w:i w:val="0"/>
                <w:sz w:val="15"/>
              </w:rPr>
              <w:t>push needs $10.04/day (2.6 clicks/day × $3.90); budget $10.00 → shortfall $0.04/day — a decision to take, not a rung</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$26.09 / $0.03</w:t>
            </w:r>
          </w:p>
        </w:tc>
        <w:tc>
          <w:tcPr>
            <w:tcW w:type="dxa" w:w="8674"/>
            <w:shd w:val="clear" w:color="auto" w:fill="F2F5F9"/>
          </w:tcPr>
          <w:p>
            <w:r/>
            <w:r>
              <w:rPr>
                <w:b w:val="0"/>
                <w:i w:val="0"/>
                <w:sz w:val="15"/>
              </w:rPr>
              <w:t>TOS price ÷ 16.6% vs $26.06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deal-day TOS clicks 0.0/day → about 0.0/day (the book’s rate for a step this size), mix unchanged.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Cooling King Sheets-(VLSV)-Exact-(Ranking)-DO-BAMBOO-KING-WHITE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Cooling|King · advertised child BAMBOO-KING-WHITE → hold · bid strategy LEGACY_FOR_SALES · status ENABLED · campaign id 367598322713881</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$10.00</w:t>
            </w:r>
          </w:p>
        </w:tc>
        <w:tc>
          <w:tcPr>
            <w:tcW w:type="dxa" w:w="2041"/>
          </w:tcPr>
          <w:p>
            <w:r/>
            <w:r>
              <w:rPr>
                <w:b w:val="0"/>
                <w:i w:val="0"/>
                <w:sz w:val="15"/>
              </w:rPr>
              <w:t>Spend/day in the deal</w:t>
            </w:r>
          </w:p>
        </w:tc>
        <w:tc>
          <w:tcPr>
            <w:tcW w:type="dxa" w:w="2494"/>
          </w:tcPr>
          <w:p>
            <w:r/>
            <w:r>
              <w:rPr>
                <w:b w:val="0"/>
                <w:i w:val="0"/>
                <w:sz w:val="15"/>
              </w:rPr>
              <w:t>$0.40</w:t>
            </w:r>
          </w:p>
        </w:tc>
        <w:tc>
          <w:tcPr>
            <w:tcW w:type="dxa" w:w="1814"/>
          </w:tcPr>
          <w:p>
            <w:r/>
            <w:r>
              <w:rPr>
                <w:b w:val="0"/>
                <w:i w:val="0"/>
                <w:sz w:val="15"/>
              </w:rPr>
              <w:t>Spend/day pre-deal</w:t>
            </w:r>
          </w:p>
        </w:tc>
        <w:tc>
          <w:tcPr>
            <w:tcW w:type="dxa" w:w="3005"/>
          </w:tcPr>
          <w:p>
            <w:r/>
            <w:r>
              <w:rPr>
                <w:b w:val="0"/>
                <w:i w:val="0"/>
                <w:sz w:val="15"/>
              </w:rPr>
              <w:t>$0.05</w:t>
            </w:r>
          </w:p>
        </w:tc>
      </w:tr>
      <w:tr>
        <w:tc>
          <w:tcPr>
            <w:tcW w:type="dxa" w:w="1701"/>
          </w:tcPr>
          <w:p>
            <w:r/>
            <w:r>
              <w:rPr>
                <w:b w:val="0"/>
                <w:i w:val="0"/>
                <w:sz w:val="15"/>
              </w:rPr>
              <w:t>Rank (keyword)</w:t>
            </w:r>
          </w:p>
        </w:tc>
        <w:tc>
          <w:tcPr>
            <w:tcW w:type="dxa" w:w="3969"/>
          </w:tcPr>
          <w:p>
            <w:r/>
            <w:r>
              <w:rPr>
                <w:b w:val="0"/>
                <w:i w:val="0"/>
                <w:sz w:val="15"/>
              </w:rPr>
              <w:t>55 now → target 13 (cooling king sheets); 30d ago —</w:t>
            </w:r>
          </w:p>
        </w:tc>
        <w:tc>
          <w:tcPr>
            <w:tcW w:type="dxa" w:w="2041"/>
          </w:tcPr>
          <w:p>
            <w:r/>
            <w:r>
              <w:rPr>
                <w:b w:val="0"/>
                <w:i w:val="0"/>
                <w:sz w:val="15"/>
              </w:rPr>
              <w:t>Plan PPC clicks/wk</w:t>
            </w:r>
          </w:p>
        </w:tc>
        <w:tc>
          <w:tcPr>
            <w:tcW w:type="dxa" w:w="2494"/>
          </w:tcPr>
          <w:p>
            <w:r/>
            <w:r>
              <w:rPr>
                <w:b w:val="0"/>
                <w:i w:val="0"/>
                <w:sz w:val="15"/>
              </w:rPr>
              <w:t>9.0</w:t>
            </w:r>
          </w:p>
        </w:tc>
        <w:tc>
          <w:tcPr>
            <w:tcW w:type="dxa" w:w="1814"/>
          </w:tcPr>
          <w:p>
            <w:r/>
            <w:r>
              <w:rPr>
                <w:b w:val="0"/>
                <w:i w:val="0"/>
                <w:sz w:val="15"/>
              </w:rPr>
              <w:t>TOS clicks</w:t>
            </w:r>
          </w:p>
        </w:tc>
        <w:tc>
          <w:tcPr>
            <w:tcW w:type="dxa" w:w="3005"/>
          </w:tcPr>
          <w:p>
            <w:r/>
            <w:r>
              <w:rPr>
                <w:b w:val="0"/>
                <w:i w:val="0"/>
                <w:sz w:val="15"/>
              </w:rPr>
              <w:t>0.1 (90d) · 0.0/day pre-deal → 0.1/day in the deal</w:t>
            </w:r>
          </w:p>
        </w:tc>
      </w:tr>
      <w:tr>
        <w:tc>
          <w:tcPr>
            <w:tcW w:type="dxa" w:w="1701"/>
          </w:tcPr>
          <w:p>
            <w:r/>
            <w:r>
              <w:rPr>
                <w:b w:val="0"/>
                <w:i w:val="0"/>
                <w:sz w:val="15"/>
              </w:rPr>
              <w:t>TOS impression share</w:t>
            </w:r>
          </w:p>
        </w:tc>
        <w:tc>
          <w:tcPr>
            <w:tcW w:type="dxa" w:w="3969"/>
          </w:tcPr>
          <w:p>
            <w:r/>
            <w:r>
              <w:rPr>
                <w:b w:val="0"/>
                <w:i w:val="0"/>
                <w:sz w:val="15"/>
              </w:rPr>
              <w:t>0.31%</w:t>
            </w:r>
          </w:p>
        </w:tc>
        <w:tc>
          <w:tcPr>
            <w:tcW w:type="dxa" w:w="2041"/>
          </w:tcPr>
          <w:p>
            <w:r/>
            <w:r>
              <w:rPr>
                <w:b w:val="0"/>
                <w:i w:val="0"/>
                <w:sz w:val="15"/>
              </w:rPr>
              <w:t>Market CTR / CVR (SQP)</w:t>
            </w:r>
          </w:p>
        </w:tc>
        <w:tc>
          <w:tcPr>
            <w:tcW w:type="dxa" w:w="2494"/>
          </w:tcPr>
          <w:p>
            <w:r/>
            <w:r>
              <w:rPr>
                <w:b w:val="0"/>
                <w:i w:val="0"/>
                <w:sz w:val="15"/>
              </w:rPr>
              <w:t>2.09% / 3.22%</w:t>
            </w:r>
          </w:p>
        </w:tc>
        <w:tc>
          <w:tcPr>
            <w:tcW w:type="dxa" w:w="1814"/>
          </w:tcPr>
          <w:p>
            <w:r/>
            <w:r>
              <w:rPr>
                <w:b w:val="0"/>
                <w:i w:val="0"/>
                <w:sz w:val="15"/>
              </w:rPr>
              <w:t>Contribution / order used</w:t>
            </w:r>
          </w:p>
        </w:tc>
        <w:tc>
          <w:tcPr>
            <w:tcW w:type="dxa" w:w="3005"/>
          </w:tcPr>
          <w:p>
            <w:r/>
            <w:r>
              <w:rPr>
                <w:b w:val="0"/>
                <w:i w:val="0"/>
                <w:sz w:val="15"/>
              </w:rPr>
              <w:t>$26.06 (engine)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w:t>
            </w:r>
          </w:p>
        </w:tc>
        <w:tc>
          <w:tcPr>
            <w:tcW w:type="dxa" w:w="1366"/>
          </w:tcPr>
          <w:p>
            <w:r/>
            <w:r>
              <w:rPr>
                <w:b w:val="0"/>
                <w:i w:val="0"/>
                <w:sz w:val="15"/>
              </w:rPr>
              <w:t>50%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$3.20</w:t>
            </w:r>
          </w:p>
        </w:tc>
        <w:tc>
          <w:tcPr>
            <w:tcW w:type="dxa" w:w="1366"/>
          </w:tcPr>
          <w:p>
            <w:r/>
            <w:r>
              <w:rPr>
                <w:b w:val="0"/>
                <w:i w:val="0"/>
                <w:sz w:val="15"/>
              </w:rPr>
              <w:t>—</w:t>
            </w:r>
          </w:p>
        </w:tc>
        <w:tc>
          <w:tcPr>
            <w:tcW w:type="dxa" w:w="1366"/>
          </w:tcPr>
          <w:p>
            <w:r/>
            <w:r>
              <w:rPr>
                <w:b w:val="0"/>
                <w:i w:val="0"/>
                <w:sz w:val="15"/>
              </w:rPr>
              <w:t>1 / 0.0%</w:t>
            </w:r>
          </w:p>
        </w:tc>
        <w:tc>
          <w:tcPr>
            <w:tcW w:type="dxa" w:w="1366"/>
          </w:tcPr>
          <w:p>
            <w:r/>
            <w:r>
              <w:rPr>
                <w:b w:val="0"/>
                <w:i w:val="0"/>
                <w:sz w:val="15"/>
              </w:rPr>
              <w:t>16.6%</w:t>
            </w:r>
          </w:p>
        </w:tc>
        <w:tc>
          <w:tcPr>
            <w:tcW w:type="dxa" w:w="1366"/>
          </w:tcPr>
          <w:p>
            <w:r/>
            <w:r>
              <w:rPr>
                <w:b w:val="0"/>
                <w:i w:val="0"/>
                <w:sz w:val="15"/>
              </w:rPr>
              <w:t>$4.33</w:t>
            </w:r>
          </w:p>
        </w:tc>
        <w:tc>
          <w:tcPr>
            <w:tcW w:type="dxa" w:w="1366"/>
          </w:tcPr>
          <w:p>
            <w:r/>
            <w:r>
              <w:rPr>
                <w:b w:val="0"/>
                <w:i w:val="0"/>
                <w:sz w:val="15"/>
              </w:rPr>
              <w:t>100%</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1</w:t>
            </w:r>
          </w:p>
        </w:tc>
        <w:tc>
          <w:tcPr>
            <w:tcW w:type="dxa" w:w="1366"/>
            <w:shd w:val="clear" w:color="auto" w:fill="F2F5F9"/>
          </w:tcPr>
          <w:p>
            <w:r/>
            <w:r>
              <w:rPr>
                <w:b w:val="0"/>
                <w:i w:val="0"/>
                <w:sz w:val="15"/>
              </w:rPr>
              <w:t>50%</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$1.60</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$2.43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$3.13</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1 clicks, under the 15-click floor · PP: child planning rate 12.0% (child BAMBOO-KING-WHITE 538/4474); campaign has 0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cooling king sheets</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2</w:t>
            </w:r>
          </w:p>
        </w:tc>
        <w:tc>
          <w:tcPr>
            <w:tcW w:type="dxa" w:w="1252"/>
          </w:tcPr>
          <w:p>
            <w:r/>
            <w:r>
              <w:rPr>
                <w:b w:val="0"/>
                <w:i w:val="0"/>
                <w:sz w:val="15"/>
              </w:rPr>
              <w:t>0</w:t>
            </w:r>
          </w:p>
        </w:tc>
        <w:tc>
          <w:tcPr>
            <w:tcW w:type="dxa" w:w="1252"/>
          </w:tcPr>
          <w:p>
            <w:r/>
            <w:r>
              <w:rPr>
                <w:b w:val="0"/>
                <w:i w:val="0"/>
                <w:sz w:val="15"/>
              </w:rPr>
              <w:t>0.0%</w:t>
            </w:r>
          </w:p>
        </w:tc>
        <w:tc>
          <w:tcPr>
            <w:tcW w:type="dxa" w:w="1252"/>
          </w:tcPr>
          <w:p>
            <w:r/>
            <w:r>
              <w:rPr>
                <w:b w:val="0"/>
                <w:i w:val="0"/>
                <w:sz w:val="15"/>
              </w:rPr>
              <w:t>$1.60</w:t>
            </w:r>
          </w:p>
        </w:tc>
        <w:tc>
          <w:tcPr>
            <w:tcW w:type="dxa" w:w="1252"/>
          </w:tcPr>
          <w:p>
            <w:r/>
            <w:r>
              <w:rPr>
                <w:b w:val="0"/>
                <w:i w:val="0"/>
                <w:sz w:val="15"/>
              </w:rPr>
              <w:t>$1.60</w:t>
            </w:r>
          </w:p>
        </w:tc>
        <w:tc>
          <w:tcPr>
            <w:tcW w:type="dxa" w:w="1252"/>
          </w:tcPr>
          <w:p>
            <w:r/>
            <w:r>
              <w:rPr>
                <w:b w:val="0"/>
                <w:i w:val="0"/>
                <w:sz w:val="15"/>
              </w:rPr>
              <w:t>$1.60</w:t>
            </w:r>
          </w:p>
        </w:tc>
        <w:tc>
          <w:tcPr>
            <w:tcW w:type="dxa" w:w="1252"/>
          </w:tcPr>
          <w:p>
            <w:r/>
            <w:r>
              <w:rPr>
                <w:b w:val="0"/>
                <w:i w:val="0"/>
                <w:sz w:val="15"/>
              </w:rPr>
              <w:t>$3.20</w:t>
            </w:r>
          </w:p>
        </w:tc>
        <w:tc>
          <w:tcPr>
            <w:tcW w:type="dxa" w:w="1252"/>
          </w:tcPr>
          <w:p>
            <w:r/>
            <w:r>
              <w:rPr>
                <w:b w:val="0"/>
                <w:i w:val="0"/>
                <w:sz w:val="15"/>
              </w:rPr>
              <w:t>$4.16</w:t>
            </w:r>
          </w:p>
        </w:tc>
        <w:tc>
          <w:tcPr>
            <w:tcW w:type="dxa" w:w="1252"/>
          </w:tcPr>
          <w:p>
            <w:r/>
            <w:r>
              <w:rPr>
                <w:b w:val="0"/>
                <w:i w:val="0"/>
                <w:sz w:val="15"/>
              </w:rPr>
              <w:t>$4.16</w:t>
            </w:r>
          </w:p>
        </w:tc>
      </w:tr>
      <w:tr>
        <w:tc>
          <w:tcPr>
            <w:tcW w:type="dxa" w:w="1252"/>
            <w:shd w:val="clear" w:color="auto" w:fill="F2F5F9"/>
          </w:tcPr>
          <w:p>
            <w:r/>
            <w:r>
              <w:rPr>
                <w:b w:val="0"/>
                <w:i w:val="0"/>
                <w:sz w:val="15"/>
              </w:rPr>
              <w:t>cooling king sheet</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PAUSED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$3.00</w:t>
            </w:r>
          </w:p>
        </w:tc>
        <w:tc>
          <w:tcPr>
            <w:tcW w:type="dxa" w:w="1252"/>
            <w:shd w:val="clear" w:color="auto" w:fill="F2F5F9"/>
          </w:tcPr>
          <w:p>
            <w:r/>
            <w:r>
              <w:rPr>
                <w:b w:val="0"/>
                <w:i w:val="0"/>
                <w:sz w:val="15"/>
              </w:rPr>
              <w:t>$3.00</w:t>
            </w:r>
          </w:p>
        </w:tc>
        <w:tc>
          <w:tcPr>
            <w:tcW w:type="dxa" w:w="1252"/>
            <w:shd w:val="clear" w:color="auto" w:fill="F2F5F9"/>
          </w:tcPr>
          <w:p>
            <w:r/>
            <w:r>
              <w:rPr>
                <w:b w:val="0"/>
                <w:i w:val="0"/>
                <w:sz w:val="15"/>
              </w:rPr>
              <w:t>—</w:t>
            </w:r>
          </w:p>
        </w:tc>
        <w:tc>
          <w:tcPr>
            <w:tcW w:type="dxa" w:w="1252"/>
            <w:shd w:val="clear" w:color="auto" w:fill="F2F5F9"/>
          </w:tcPr>
          <w:p>
            <w:r/>
            <w:r>
              <w:rPr>
                <w:b w:val="0"/>
                <w:i w:val="0"/>
                <w:sz w:val="15"/>
              </w:rPr>
              <w:t>$6.00</w:t>
            </w:r>
          </w:p>
        </w:tc>
        <w:tc>
          <w:tcPr>
            <w:tcW w:type="dxa" w:w="1252"/>
            <w:shd w:val="clear" w:color="auto" w:fill="F2F5F9"/>
          </w:tcPr>
          <w:p>
            <w:r/>
            <w:r>
              <w:rPr>
                <w:b w:val="0"/>
                <w:i w:val="0"/>
                <w:sz w:val="15"/>
              </w:rPr>
              <w:t>$7.80</w:t>
            </w:r>
          </w:p>
        </w:tc>
        <w:tc>
          <w:tcPr>
            <w:tcW w:type="dxa" w:w="1252"/>
            <w:shd w:val="clear" w:color="auto" w:fill="F2F5F9"/>
          </w:tcPr>
          <w:p>
            <w:r/>
            <w:r>
              <w:rPr>
                <w:b w:val="0"/>
                <w:i w:val="0"/>
                <w:sz w:val="15"/>
              </w:rPr>
              <w:t>—</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705 · tos · campaign: 100 → 160</w:t>
      </w:r>
      <w:r>
        <w:rPr>
          <w:b w:val="0"/>
          <w:i w:val="0"/>
        </w:rPr>
        <w:t xml:space="preserve"> — Top of search delivers 0.08/wk against a declared 9/wk — 1% of the plan. Site the base at rest-of-search economics ($1.22) and size the modifier to reach $4.48 at top of search — SOP-28 P9's arbitrage, which is what buys the placement while leaving rest of search and product pages at a price they can justify. Authorized ceiling becomes $4.48 against $4.48 targeted. Evidence: the LANE blend on 1897 clicks — a prior, not proof for this term. …  </w:t>
      </w:r>
      <w:r>
        <w:rPr>
          <w:b/>
          <w:i w:val="0"/>
        </w:rPr>
        <w:t>Review: KEEP</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1 top-of-search clicks (0.1/day vs 0.0/day in the 31 days before), TOS CVR 0% in the deal vs 0% over 90 days. Rank checkpoints of rows 705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2 — Prediction the step cannot deliver  </w:t>
      </w:r>
      <w:r>
        <w:rPr>
          <w:b w:val="0"/>
          <w:i w:val="0"/>
          <w:color w:val="555555"/>
          <w:sz w:val="16"/>
        </w:rPr>
        <w:t>[Medium · PREDICTION]</w:t>
      </w:r>
    </w:p>
    <w:p>
      <w:pPr>
        <w:spacing w:after="40"/>
        <w:ind w:left="227"/>
      </w:pPr>
      <w:r>
        <w:rPr>
          <w:b/>
          <w:color w:val="1F3A5F"/>
        </w:rPr>
        <w:t xml:space="preserve">What is happening. </w:t>
      </w:r>
      <w:r>
        <w:rPr>
          <w:b w:val="0"/>
          <w:i w:val="0"/>
        </w:rPr>
        <w:t>Row 705: mechanism claim asks x45.18 what steps this size have bought. Rank claim 55 → ≤40 in 14 days.</w:t>
      </w:r>
    </w:p>
    <w:p>
      <w:pPr>
        <w:spacing w:after="40"/>
        <w:ind w:left="227"/>
      </w:pPr>
      <w:r>
        <w:rPr>
          <w:b/>
          <w:color w:val="1F3A5F"/>
        </w:rPr>
        <w:t xml:space="preserve">Engine’s rationale. </w:t>
      </w:r>
      <w:r>
        <w:rPr>
          <w:b w:val="0"/>
          <w:i w:val="0"/>
        </w:rPr>
        <w:t>The engine files the plan's requirement as the step's prediction.</w:t>
      </w:r>
    </w:p>
    <w:p>
      <w:pPr>
        <w:spacing w:after="40"/>
        <w:ind w:left="227"/>
      </w:pPr>
      <w:r>
        <w:rPr>
          <w:b/>
          <w:color w:val="B01E1E"/>
        </w:rPr>
        <w:t xml:space="preserve">Issue. </w:t>
      </w:r>
      <w:r>
        <w:rPr>
          <w:b w:val="0"/>
          <w:i w:val="0"/>
        </w:rPr>
        <w:t>Doc §11: the prediction is the written expectation of THIS step; account hit rate on graded predictions is 4.8% (5 of 104). A claim sized from the plan grades as a miss even when the step is right, and teaches nothing.</w:t>
      </w:r>
    </w:p>
    <w:p>
      <w:pPr>
        <w:spacing w:after="40"/>
        <w:ind w:left="227"/>
      </w:pPr>
      <w:r>
        <w:rPr>
          <w:b/>
          <w:color w:val="1E7B34"/>
        </w:rPr>
        <w:t xml:space="preserve">Correction. </w:t>
      </w:r>
      <w:r>
        <w:rPr>
          <w:b w:val="0"/>
          <w:i w:val="0"/>
        </w:rPr>
        <w:t>Predict what the step buys (the book's rate for this size) on deal days; keep the plan as the destination.</w:t>
      </w:r>
    </w:p>
    <w:p>
      <w:pPr>
        <w:spacing w:after="60" w:before="0"/>
      </w:pPr>
      <w:r>
        <w:rPr>
          <w:b/>
          <w:i w:val="0"/>
          <w:color w:val="1F3A5F"/>
        </w:rPr>
        <w:t xml:space="preserve">Finding 3 — Premium written with no dollar loss ceiling  </w:t>
      </w:r>
      <w:r>
        <w:rPr>
          <w:b w:val="0"/>
          <w:i w:val="0"/>
          <w:color w:val="555555"/>
          <w:sz w:val="16"/>
        </w:rPr>
        <w:t>[Medium · CEILINGED]</w:t>
      </w:r>
    </w:p>
    <w:p>
      <w:pPr>
        <w:spacing w:after="40"/>
        <w:ind w:left="227"/>
      </w:pPr>
      <w:r>
        <w:rPr>
          <w:b/>
          <w:color w:val="1F3A5F"/>
        </w:rPr>
        <w:t xml:space="preserve">What is happening. </w:t>
      </w:r>
      <w:r>
        <w:rPr>
          <w:b w:val="0"/>
          <w:i w:val="0"/>
        </w:rPr>
        <w:t>Row 705: loss $4.06/order stated, no weekly loss ceiling.</w:t>
      </w:r>
    </w:p>
    <w:p>
      <w:pPr>
        <w:spacing w:after="40"/>
        <w:ind w:left="227"/>
      </w:pPr>
      <w:r>
        <w:rPr>
          <w:b/>
          <w:color w:val="B01E1E"/>
        </w:rPr>
        <w:t xml:space="preserve">Issue. </w:t>
      </w:r>
      <w:r>
        <w:rPr>
          <w:b w:val="0"/>
          <w:i w:val="0"/>
        </w:rPr>
        <w:t>Doc §7/§11: loss ceiling = that week's spend at risk, in dollars, at the spend the push needs. Without it the push cannot be stopped on a dated number.</w:t>
      </w:r>
    </w:p>
    <w:p>
      <w:pPr>
        <w:spacing w:after="40"/>
        <w:ind w:left="227"/>
      </w:pPr>
      <w:r>
        <w:rPr>
          <w:b/>
          <w:color w:val="1E7B34"/>
        </w:rPr>
        <w:t xml:space="preserve">Correction. </w:t>
      </w:r>
      <w:r>
        <w:rPr>
          <w:b w:val="0"/>
          <w:i w:val="0"/>
        </w:rPr>
        <w:t>Write it: required 1.3 clicks/day × $4.16 × 7 = $37.44/week at risk.</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$1.60</w:t>
            </w:r>
          </w:p>
        </w:tc>
        <w:tc>
          <w:tcPr>
            <w:tcW w:type="dxa" w:w="1361"/>
          </w:tcPr>
          <w:p>
            <w:r/>
            <w:r>
              <w:rPr>
                <w:b w:val="0"/>
                <w:i w:val="0"/>
                <w:sz w:val="15"/>
              </w:rPr>
              <w:t>$1.60</w:t>
            </w:r>
          </w:p>
        </w:tc>
        <w:tc>
          <w:tcPr>
            <w:tcW w:type="dxa" w:w="1587"/>
          </w:tcPr>
          <w:p>
            <w:r/>
            <w:r>
              <w:rPr>
                <w:b w:val="0"/>
                <w:i w:val="0"/>
                <w:sz w:val="15"/>
              </w:rPr>
              <w:t>$1.60</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100%</w:t>
            </w:r>
          </w:p>
        </w:tc>
        <w:tc>
          <w:tcPr>
            <w:tcW w:type="dxa" w:w="1361"/>
            <w:shd w:val="clear" w:color="auto" w:fill="F2F5F9"/>
          </w:tcPr>
          <w:p>
            <w:r/>
            <w:r>
              <w:rPr>
                <w:b w:val="0"/>
                <w:i w:val="0"/>
                <w:sz w:val="15"/>
              </w:rPr>
              <w:t>160%</w:t>
            </w:r>
          </w:p>
        </w:tc>
        <w:tc>
          <w:tcPr>
            <w:tcW w:type="dxa" w:w="1587"/>
            <w:shd w:val="clear" w:color="auto" w:fill="F2F5F9"/>
          </w:tcPr>
          <w:p>
            <w:r/>
            <w:r>
              <w:rPr>
                <w:b w:val="0"/>
                <w:i w:val="0"/>
                <w:sz w:val="15"/>
              </w:rPr>
              <w:t>160%</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$3.20</w:t>
            </w:r>
          </w:p>
        </w:tc>
        <w:tc>
          <w:tcPr>
            <w:tcW w:type="dxa" w:w="1361"/>
          </w:tcPr>
          <w:p>
            <w:r/>
            <w:r>
              <w:rPr>
                <w:b w:val="0"/>
                <w:i w:val="0"/>
                <w:sz w:val="15"/>
              </w:rPr>
              <w:t>$4.16</w:t>
            </w:r>
          </w:p>
        </w:tc>
        <w:tc>
          <w:tcPr>
            <w:tcW w:type="dxa" w:w="1587"/>
          </w:tcPr>
          <w:p>
            <w:r/>
            <w:r>
              <w:rPr>
                <w:b w:val="0"/>
                <w:i w:val="0"/>
                <w:sz w:val="15"/>
              </w:rPr>
              <w:t>$4.16</w:t>
            </w:r>
          </w:p>
        </w:tc>
        <w:tc>
          <w:tcPr>
            <w:tcW w:type="dxa" w:w="8674"/>
          </w:tcPr>
          <w:p>
            <w:r/>
            <w:r>
              <w:rPr>
                <w:b w:val="0"/>
                <w:i w:val="0"/>
                <w:sz w:val="15"/>
              </w:rPr>
              <w:t>funding step (≤ +30%)</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2.00 : 1</w:t>
            </w:r>
          </w:p>
        </w:tc>
        <w:tc>
          <w:tcPr>
            <w:tcW w:type="dxa" w:w="1361"/>
            <w:shd w:val="clear" w:color="auto" w:fill="F2F5F9"/>
          </w:tcPr>
          <w:p>
            <w:r/>
            <w:r>
              <w:rPr>
                <w:b w:val="0"/>
                <w:i w:val="0"/>
                <w:sz w:val="15"/>
              </w:rPr>
              <w:t>2.60 : 1</w:t>
            </w:r>
          </w:p>
        </w:tc>
        <w:tc>
          <w:tcPr>
            <w:tcW w:type="dxa" w:w="1587"/>
            <w:shd w:val="clear" w:color="auto" w:fill="F2F5F9"/>
          </w:tcPr>
          <w:p>
            <w:r/>
            <w:r>
              <w:rPr>
                <w:b w:val="0"/>
                <w:i w:val="0"/>
                <w:sz w:val="15"/>
              </w:rPr>
              <w:t>2.60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$10.00</w:t>
            </w:r>
          </w:p>
        </w:tc>
        <w:tc>
          <w:tcPr>
            <w:tcW w:type="dxa" w:w="1361"/>
          </w:tcPr>
          <w:p>
            <w:r/>
            <w:r>
              <w:rPr>
                <w:b w:val="0"/>
                <w:i w:val="0"/>
                <w:sz w:val="15"/>
              </w:rPr>
              <w:t>$10.00</w:t>
            </w:r>
          </w:p>
        </w:tc>
        <w:tc>
          <w:tcPr>
            <w:tcW w:type="dxa" w:w="1587"/>
          </w:tcPr>
          <w:p>
            <w:r/>
            <w:r>
              <w:rPr>
                <w:b w:val="0"/>
                <w:i w:val="0"/>
                <w:sz w:val="15"/>
              </w:rPr>
              <w:t>$10.00</w:t>
            </w:r>
          </w:p>
        </w:tc>
        <w:tc>
          <w:tcPr>
            <w:tcW w:type="dxa" w:w="8674"/>
          </w:tcPr>
          <w:p>
            <w:r/>
            <w:r>
              <w:rPr>
                <w:b w:val="0"/>
                <w:i w:val="0"/>
                <w:sz w:val="15"/>
              </w:rPr>
              <w:t>held — deal days average $0.40/day against $10.00 (4%);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$25.06 / $0.00</w:t>
            </w:r>
          </w:p>
        </w:tc>
        <w:tc>
          <w:tcPr>
            <w:tcW w:type="dxa" w:w="8674"/>
            <w:shd w:val="clear" w:color="auto" w:fill="F2F5F9"/>
          </w:tcPr>
          <w:p>
            <w:r/>
            <w:r>
              <w:rPr>
                <w:b w:val="0"/>
                <w:i w:val="0"/>
                <w:sz w:val="15"/>
              </w:rPr>
              <w:t>TOS price ÷ 16.6% vs $26.06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deal-day TOS clicks 0.1/day → about 0.2/day (the book’s rate for a step this size), mix unchanged.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King Sheets Cooling-(MSV)-Exact-(Ranking)-DO-BAMBOO-KING-WHITE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Cooling|King · advertised child BAMBOO-KING-WHITE → hold · bid strategy LEGACY_FOR_SALES · status ENABLED · campaign id 424629850191757</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$5.00</w:t>
            </w:r>
          </w:p>
        </w:tc>
        <w:tc>
          <w:tcPr>
            <w:tcW w:type="dxa" w:w="2041"/>
          </w:tcPr>
          <w:p>
            <w:r/>
            <w:r>
              <w:rPr>
                <w:b w:val="0"/>
                <w:i w:val="0"/>
                <w:sz w:val="15"/>
              </w:rPr>
              <w:t>Spend/day in the deal</w:t>
            </w:r>
          </w:p>
        </w:tc>
        <w:tc>
          <w:tcPr>
            <w:tcW w:type="dxa" w:w="2494"/>
          </w:tcPr>
          <w:p>
            <w:r/>
            <w:r>
              <w:rPr>
                <w:b w:val="0"/>
                <w:i w:val="0"/>
                <w:sz w:val="15"/>
              </w:rPr>
              <w:t>$0.19</w:t>
            </w:r>
          </w:p>
        </w:tc>
        <w:tc>
          <w:tcPr>
            <w:tcW w:type="dxa" w:w="1814"/>
          </w:tcPr>
          <w:p>
            <w:r/>
            <w:r>
              <w:rPr>
                <w:b w:val="0"/>
                <w:i w:val="0"/>
                <w:sz w:val="15"/>
              </w:rPr>
              <w:t>Spend/day pre-deal</w:t>
            </w:r>
          </w:p>
        </w:tc>
        <w:tc>
          <w:tcPr>
            <w:tcW w:type="dxa" w:w="3005"/>
          </w:tcPr>
          <w:p>
            <w:r/>
            <w:r>
              <w:rPr>
                <w:b w:val="0"/>
                <w:i w:val="0"/>
                <w:sz w:val="15"/>
              </w:rPr>
              <w:t>$1.95</w:t>
            </w:r>
          </w:p>
        </w:tc>
      </w:tr>
      <w:tr>
        <w:tc>
          <w:tcPr>
            <w:tcW w:type="dxa" w:w="1701"/>
          </w:tcPr>
          <w:p>
            <w:r/>
            <w:r>
              <w:rPr>
                <w:b w:val="0"/>
                <w:i w:val="0"/>
                <w:sz w:val="15"/>
              </w:rPr>
              <w:t>Rank (keyword)</w:t>
            </w:r>
          </w:p>
        </w:tc>
        <w:tc>
          <w:tcPr>
            <w:tcW w:type="dxa" w:w="3969"/>
          </w:tcPr>
          <w:p>
            <w:r/>
            <w:r>
              <w:rPr>
                <w:b w:val="0"/>
                <w:i w:val="0"/>
                <w:sz w:val="15"/>
              </w:rPr>
              <w:t>20 now → target 6 (king sheets cooling); 30d ago —</w:t>
            </w:r>
          </w:p>
        </w:tc>
        <w:tc>
          <w:tcPr>
            <w:tcW w:type="dxa" w:w="2041"/>
          </w:tcPr>
          <w:p>
            <w:r/>
            <w:r>
              <w:rPr>
                <w:b w:val="0"/>
                <w:i w:val="0"/>
                <w:sz w:val="15"/>
              </w:rPr>
              <w:t>Plan PPC clicks/wk</w:t>
            </w:r>
          </w:p>
        </w:tc>
        <w:tc>
          <w:tcPr>
            <w:tcW w:type="dxa" w:w="2494"/>
          </w:tcPr>
          <w:p>
            <w:r/>
            <w:r>
              <w:rPr>
                <w:b w:val="0"/>
                <w:i w:val="0"/>
                <w:sz w:val="15"/>
              </w:rPr>
              <w:t>36.0</w:t>
            </w:r>
          </w:p>
        </w:tc>
        <w:tc>
          <w:tcPr>
            <w:tcW w:type="dxa" w:w="1814"/>
          </w:tcPr>
          <w:p>
            <w:r/>
            <w:r>
              <w:rPr>
                <w:b w:val="0"/>
                <w:i w:val="0"/>
                <w:sz w:val="15"/>
              </w:rPr>
              <w:t>TOS clicks</w:t>
            </w:r>
          </w:p>
        </w:tc>
        <w:tc>
          <w:tcPr>
            <w:tcW w:type="dxa" w:w="3005"/>
          </w:tcPr>
          <w:p>
            <w:r/>
            <w:r>
              <w:rPr>
                <w:b w:val="0"/>
                <w:i w:val="0"/>
                <w:sz w:val="15"/>
              </w:rPr>
              <w:t>5.6 (90d) · 0.2/day pre-deal → 0.0/day in the deal</w:t>
            </w:r>
          </w:p>
        </w:tc>
      </w:tr>
      <w:tr>
        <w:tc>
          <w:tcPr>
            <w:tcW w:type="dxa" w:w="1701"/>
          </w:tcPr>
          <w:p>
            <w:r/>
            <w:r>
              <w:rPr>
                <w:b w:val="0"/>
                <w:i w:val="0"/>
                <w:sz w:val="15"/>
              </w:rPr>
              <w:t>TOS impression share</w:t>
            </w:r>
          </w:p>
        </w:tc>
        <w:tc>
          <w:tcPr>
            <w:tcW w:type="dxa" w:w="3969"/>
          </w:tcPr>
          <w:p>
            <w:r/>
            <w:r>
              <w:rPr>
                <w:b w:val="0"/>
                <w:i w:val="0"/>
                <w:sz w:val="15"/>
              </w:rPr>
              <w:t>5.64%</w:t>
            </w:r>
          </w:p>
        </w:tc>
        <w:tc>
          <w:tcPr>
            <w:tcW w:type="dxa" w:w="2041"/>
          </w:tcPr>
          <w:p>
            <w:r/>
            <w:r>
              <w:rPr>
                <w:b w:val="0"/>
                <w:i w:val="0"/>
                <w:sz w:val="15"/>
              </w:rPr>
              <w:t>Market CTR / CVR (SQP)</w:t>
            </w:r>
          </w:p>
        </w:tc>
        <w:tc>
          <w:tcPr>
            <w:tcW w:type="dxa" w:w="2494"/>
          </w:tcPr>
          <w:p>
            <w:r/>
            <w:r>
              <w:rPr>
                <w:b w:val="0"/>
                <w:i w:val="0"/>
                <w:sz w:val="15"/>
              </w:rPr>
              <w:t>1.95% / 4.81%</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PP ≤20% but TOS under 70% — rest of search is carrying the difference; ROS modifier and base are the levers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72</w:t>
            </w:r>
          </w:p>
        </w:tc>
        <w:tc>
          <w:tcPr>
            <w:tcW w:type="dxa" w:w="1366"/>
          </w:tcPr>
          <w:p>
            <w:r/>
            <w:r>
              <w:rPr>
                <w:b w:val="0"/>
                <w:i w:val="0"/>
                <w:sz w:val="15"/>
              </w:rPr>
              <w:t>69%</w:t>
            </w:r>
          </w:p>
        </w:tc>
        <w:tc>
          <w:tcPr>
            <w:tcW w:type="dxa" w:w="1366"/>
          </w:tcPr>
          <w:p>
            <w:r/>
            <w:r>
              <w:rPr>
                <w:b w:val="0"/>
                <w:i w:val="0"/>
                <w:sz w:val="15"/>
              </w:rPr>
              <w:t>14</w:t>
            </w:r>
          </w:p>
        </w:tc>
        <w:tc>
          <w:tcPr>
            <w:tcW w:type="dxa" w:w="1366"/>
          </w:tcPr>
          <w:p>
            <w:r/>
            <w:r>
              <w:rPr>
                <w:b w:val="0"/>
                <w:i w:val="0"/>
                <w:sz w:val="15"/>
              </w:rPr>
              <w:t>19.4%</w:t>
            </w:r>
          </w:p>
        </w:tc>
        <w:tc>
          <w:tcPr>
            <w:tcW w:type="dxa" w:w="1366"/>
          </w:tcPr>
          <w:p>
            <w:r/>
            <w:r>
              <w:rPr>
                <w:b w:val="0"/>
                <w:i w:val="0"/>
                <w:sz w:val="15"/>
              </w:rPr>
              <w:t>$5.72</w:t>
            </w:r>
          </w:p>
        </w:tc>
        <w:tc>
          <w:tcPr>
            <w:tcW w:type="dxa" w:w="1366"/>
          </w:tcPr>
          <w:p>
            <w:r/>
            <w:r>
              <w:rPr>
                <w:b w:val="0"/>
                <w:i w:val="0"/>
                <w:sz w:val="15"/>
              </w:rPr>
              <w:t>$29.42</w:t>
            </w:r>
          </w:p>
        </w:tc>
        <w:tc>
          <w:tcPr>
            <w:tcW w:type="dxa" w:w="1366"/>
          </w:tcPr>
          <w:p>
            <w:r/>
            <w:r>
              <w:rPr>
                <w:b w:val="0"/>
                <w:i w:val="0"/>
                <w:sz w:val="15"/>
              </w:rPr>
              <w:t>0 / —</w:t>
            </w:r>
          </w:p>
        </w:tc>
        <w:tc>
          <w:tcPr>
            <w:tcW w:type="dxa" w:w="1366"/>
          </w:tcPr>
          <w:p>
            <w:r/>
            <w:r>
              <w:rPr>
                <w:b w:val="0"/>
                <w:i w:val="0"/>
                <w:sz w:val="15"/>
              </w:rPr>
              <w:t>19.4%</w:t>
            </w:r>
          </w:p>
        </w:tc>
        <w:tc>
          <w:tcPr>
            <w:tcW w:type="dxa" w:w="1366"/>
          </w:tcPr>
          <w:p>
            <w:r/>
            <w:r>
              <w:rPr>
                <w:b w:val="0"/>
                <w:i w:val="0"/>
                <w:sz w:val="15"/>
              </w:rPr>
              <w:t>$5.27</w:t>
            </w:r>
          </w:p>
        </w:tc>
        <w:tc>
          <w:tcPr>
            <w:tcW w:type="dxa" w:w="1366"/>
          </w:tcPr>
          <w:p>
            <w:r/>
            <w:r>
              <w:rPr>
                <w:b w:val="0"/>
                <w:i w:val="0"/>
                <w:sz w:val="15"/>
              </w:rPr>
              <w:t>50%</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15</w:t>
            </w:r>
          </w:p>
        </w:tc>
        <w:tc>
          <w:tcPr>
            <w:tcW w:type="dxa" w:w="1366"/>
            <w:shd w:val="clear" w:color="auto" w:fill="F2F5F9"/>
          </w:tcPr>
          <w:p>
            <w:r/>
            <w:r>
              <w:rPr>
                <w:b w:val="0"/>
                <w:i w:val="0"/>
                <w:sz w:val="15"/>
              </w:rPr>
              <w:t>14%</w:t>
            </w:r>
          </w:p>
        </w:tc>
        <w:tc>
          <w:tcPr>
            <w:tcW w:type="dxa" w:w="1366"/>
            <w:shd w:val="clear" w:color="auto" w:fill="F2F5F9"/>
          </w:tcPr>
          <w:p>
            <w:r/>
            <w:r>
              <w:rPr>
                <w:b w:val="0"/>
                <w:i w:val="0"/>
                <w:sz w:val="15"/>
              </w:rPr>
              <w:t>1</w:t>
            </w:r>
          </w:p>
        </w:tc>
        <w:tc>
          <w:tcPr>
            <w:tcW w:type="dxa" w:w="1366"/>
            <w:shd w:val="clear" w:color="auto" w:fill="F2F5F9"/>
          </w:tcPr>
          <w:p>
            <w:r/>
            <w:r>
              <w:rPr>
                <w:b w:val="0"/>
                <w:i w:val="0"/>
                <w:sz w:val="15"/>
              </w:rPr>
              <w:t>6.7%</w:t>
            </w:r>
          </w:p>
        </w:tc>
        <w:tc>
          <w:tcPr>
            <w:tcW w:type="dxa" w:w="1366"/>
            <w:shd w:val="clear" w:color="auto" w:fill="F2F5F9"/>
          </w:tcPr>
          <w:p>
            <w:r/>
            <w:r>
              <w:rPr>
                <w:b w:val="0"/>
                <w:i w:val="0"/>
                <w:sz w:val="15"/>
              </w:rPr>
              <w:t>$2.93</w:t>
            </w:r>
          </w:p>
        </w:tc>
        <w:tc>
          <w:tcPr>
            <w:tcW w:type="dxa" w:w="1366"/>
            <w:shd w:val="clear" w:color="auto" w:fill="F2F5F9"/>
          </w:tcPr>
          <w:p>
            <w:r/>
            <w:r>
              <w:rPr>
                <w:b w:val="0"/>
                <w:i w:val="0"/>
                <w:sz w:val="15"/>
              </w:rPr>
              <w:t>$44.02</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18</w:t>
            </w:r>
          </w:p>
        </w:tc>
        <w:tc>
          <w:tcPr>
            <w:tcW w:type="dxa" w:w="1366"/>
          </w:tcPr>
          <w:p>
            <w:r/>
            <w:r>
              <w:rPr>
                <w:b w:val="0"/>
                <w:i w:val="0"/>
                <w:sz w:val="15"/>
              </w:rPr>
              <w:t>17%</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$2.75</w:t>
            </w:r>
          </w:p>
        </w:tc>
        <w:tc>
          <w:tcPr>
            <w:tcW w:type="dxa" w:w="1366"/>
          </w:tcPr>
          <w:p>
            <w:r/>
            <w:r>
              <w:rPr>
                <w:b w:val="0"/>
                <w:i w:val="0"/>
                <w:sz w:val="15"/>
              </w:rPr>
              <w:t>—</w:t>
            </w:r>
          </w:p>
        </w:tc>
        <w:tc>
          <w:tcPr>
            <w:tcW w:type="dxa" w:w="1366"/>
          </w:tcPr>
          <w:p>
            <w:r/>
            <w:r>
              <w:rPr>
                <w:b w:val="0"/>
                <w:i w:val="0"/>
                <w:sz w:val="15"/>
              </w:rPr>
              <w:t>1 / 0.0%</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31</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$2.00</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16.6% + (own 19.4% − child) × weight 1.00 [72 clicks, 14 orders] = 19.4% · PP: child planning rate 12.0% (child BAMBOO-KING-WHITE 538/4474); 18 clicks, no orders — absence of evidence</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king sheets cooling</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7</w:t>
            </w:r>
          </w:p>
        </w:tc>
        <w:tc>
          <w:tcPr>
            <w:tcW w:type="dxa" w:w="1252"/>
          </w:tcPr>
          <w:p>
            <w:r/>
            <w:r>
              <w:rPr>
                <w:b w:val="0"/>
                <w:i w:val="0"/>
                <w:sz w:val="15"/>
              </w:rPr>
              <w:t>1</w:t>
            </w:r>
          </w:p>
        </w:tc>
        <w:tc>
          <w:tcPr>
            <w:tcW w:type="dxa" w:w="1252"/>
          </w:tcPr>
          <w:p>
            <w:r/>
            <w:r>
              <w:rPr>
                <w:b w:val="0"/>
                <w:i w:val="0"/>
                <w:sz w:val="15"/>
              </w:rPr>
              <w:t>14.3%</w:t>
            </w:r>
          </w:p>
        </w:tc>
        <w:tc>
          <w:tcPr>
            <w:tcW w:type="dxa" w:w="1252"/>
          </w:tcPr>
          <w:p>
            <w:r/>
            <w:r>
              <w:rPr>
                <w:b w:val="0"/>
                <w:i w:val="0"/>
                <w:sz w:val="15"/>
              </w:rPr>
              <w:t>$1.90</w:t>
            </w:r>
          </w:p>
        </w:tc>
        <w:tc>
          <w:tcPr>
            <w:tcW w:type="dxa" w:w="1252"/>
          </w:tcPr>
          <w:p>
            <w:r/>
            <w:r>
              <w:rPr>
                <w:b w:val="0"/>
                <w:i w:val="0"/>
                <w:sz w:val="15"/>
              </w:rPr>
              <w:t>$1.90</w:t>
            </w:r>
          </w:p>
        </w:tc>
        <w:tc>
          <w:tcPr>
            <w:tcW w:type="dxa" w:w="1252"/>
          </w:tcPr>
          <w:p>
            <w:r/>
            <w:r>
              <w:rPr>
                <w:b w:val="0"/>
                <w:i w:val="0"/>
                <w:sz w:val="15"/>
              </w:rPr>
              <w:t>$1.90</w:t>
            </w:r>
          </w:p>
        </w:tc>
        <w:tc>
          <w:tcPr>
            <w:tcW w:type="dxa" w:w="1252"/>
          </w:tcPr>
          <w:p>
            <w:r/>
            <w:r>
              <w:rPr>
                <w:b w:val="0"/>
                <w:i w:val="0"/>
                <w:sz w:val="15"/>
              </w:rPr>
              <w:t>$2.85</w:t>
            </w:r>
          </w:p>
        </w:tc>
        <w:tc>
          <w:tcPr>
            <w:tcW w:type="dxa" w:w="1252"/>
          </w:tcPr>
          <w:p>
            <w:r/>
            <w:r>
              <w:rPr>
                <w:b w:val="0"/>
                <w:i w:val="0"/>
                <w:sz w:val="15"/>
              </w:rPr>
              <w:t>$2.85</w:t>
            </w:r>
          </w:p>
        </w:tc>
        <w:tc>
          <w:tcPr>
            <w:tcW w:type="dxa" w:w="1252"/>
          </w:tcPr>
          <w:p>
            <w:r/>
            <w:r>
              <w:rPr>
                <w:b w:val="0"/>
                <w:i w:val="0"/>
                <w:sz w:val="15"/>
              </w:rPr>
              <w:t>$3.70</w:t>
            </w:r>
          </w:p>
        </w:tc>
      </w:tr>
      <w:tr>
        <w:tc>
          <w:tcPr>
            <w:tcW w:type="dxa" w:w="1252"/>
            <w:shd w:val="clear" w:color="auto" w:fill="F2F5F9"/>
          </w:tcPr>
          <w:p>
            <w:r/>
            <w:r>
              <w:rPr>
                <w:b w:val="0"/>
                <w:i w:val="0"/>
                <w:sz w:val="15"/>
              </w:rPr>
              <w:t>king size sheets cooling</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ENABLED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$1.60</w:t>
            </w:r>
          </w:p>
        </w:tc>
        <w:tc>
          <w:tcPr>
            <w:tcW w:type="dxa" w:w="1252"/>
            <w:shd w:val="clear" w:color="auto" w:fill="F2F5F9"/>
          </w:tcPr>
          <w:p>
            <w:r/>
            <w:r>
              <w:rPr>
                <w:b w:val="0"/>
                <w:i w:val="0"/>
                <w:sz w:val="15"/>
              </w:rPr>
              <w:t>$1.60</w:t>
            </w:r>
          </w:p>
        </w:tc>
        <w:tc>
          <w:tcPr>
            <w:tcW w:type="dxa" w:w="1252"/>
            <w:shd w:val="clear" w:color="auto" w:fill="F2F5F9"/>
          </w:tcPr>
          <w:p>
            <w:r/>
            <w:r>
              <w:rPr>
                <w:b w:val="0"/>
                <w:i w:val="0"/>
                <w:sz w:val="15"/>
              </w:rPr>
              <w:t>$1.60</w:t>
            </w:r>
          </w:p>
        </w:tc>
        <w:tc>
          <w:tcPr>
            <w:tcW w:type="dxa" w:w="1252"/>
            <w:shd w:val="clear" w:color="auto" w:fill="F2F5F9"/>
          </w:tcPr>
          <w:p>
            <w:r/>
            <w:r>
              <w:rPr>
                <w:b w:val="0"/>
                <w:i w:val="0"/>
                <w:sz w:val="15"/>
              </w:rPr>
              <w:t>$2.40</w:t>
            </w:r>
          </w:p>
        </w:tc>
        <w:tc>
          <w:tcPr>
            <w:tcW w:type="dxa" w:w="1252"/>
            <w:shd w:val="clear" w:color="auto" w:fill="F2F5F9"/>
          </w:tcPr>
          <w:p>
            <w:r/>
            <w:r>
              <w:rPr>
                <w:b w:val="0"/>
                <w:i w:val="0"/>
                <w:sz w:val="15"/>
              </w:rPr>
              <w:t>$2.40</w:t>
            </w:r>
          </w:p>
        </w:tc>
        <w:tc>
          <w:tcPr>
            <w:tcW w:type="dxa" w:w="1252"/>
            <w:shd w:val="clear" w:color="auto" w:fill="F2F5F9"/>
          </w:tcPr>
          <w:p>
            <w:r/>
            <w:r>
              <w:rPr>
                <w:b w:val="0"/>
                <w:i w:val="0"/>
                <w:sz w:val="15"/>
              </w:rPr>
              <w:t>$3.12</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346 · budget · campaign: 5 → 9.64</w:t>
      </w:r>
      <w:r>
        <w:rPr>
          <w:b w:val="0"/>
          <w:i w:val="0"/>
        </w:rPr>
        <w:t xml:space="preserve"> — WRITTEN: budget $5.00/day → $9.64/day — set by the budget pass (eligibility, then +30% per run toward the plan's ceiling; a rung over $50/day is human-mandatory). The engine's sentence below quoted $23.81/day; that figure was considered and superseded — the columns and this line are the decision.  </w:t>
      </w:r>
      <w:r>
        <w:rPr>
          <w:b/>
          <w:i w:val="0"/>
        </w:rPr>
        <w:t>Review: HOLD</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2 clicks in 90 days. Amazon's campaign placement report (Command Center, same 90 days) shows TOS 72, product pages 18, rest of search 15 of 105 clicks — PP 17%.</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72 clicks / 14 orders, PP 18 / 0, ROS 15 / 1; ceilings TOS $5.27, PP $3.26.</w:t>
      </w:r>
    </w:p>
    <w:p>
      <w:pPr>
        <w:spacing w:after="60" w:before="0"/>
      </w:pPr>
      <w:r>
        <w:rPr>
          <w:b/>
          <w:i w:val="0"/>
          <w:color w:val="1F3A5F"/>
        </w:rPr>
        <w:t xml:space="preserve">Finding 2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0 top-of-search clicks (0.0/day vs 0.2/day in the 31 days before), TOS CVR — in the deal vs 19% over 90 days. Rank checkpoints of rows 346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3 — Budget raise  </w:t>
      </w:r>
      <w:r>
        <w:rPr>
          <w:b w:val="0"/>
          <w:i w:val="0"/>
          <w:color w:val="1E7B34"/>
          <w:sz w:val="16"/>
        </w:rPr>
        <w:t>[OK · BUDGET]</w:t>
      </w:r>
    </w:p>
    <w:p>
      <w:pPr>
        <w:spacing w:after="40"/>
        <w:ind w:left="227"/>
      </w:pPr>
      <w:r>
        <w:rPr>
          <w:b/>
          <w:color w:val="1F3A5F"/>
        </w:rPr>
        <w:t xml:space="preserve">What is happening. </w:t>
      </w:r>
      <w:r>
        <w:rPr>
          <w:b w:val="0"/>
          <w:i w:val="0"/>
        </w:rPr>
        <w:t>Row 346: $5 → $9.64/day. Deal-day spend $0.19/day; pre-deal $1.95/day.</w:t>
      </w:r>
    </w:p>
    <w:p>
      <w:pPr>
        <w:spacing w:after="40"/>
        <w:ind w:left="227"/>
      </w:pPr>
      <w:r>
        <w:rPr>
          <w:b/>
          <w:color w:val="1F3A5F"/>
        </w:rPr>
        <w:t xml:space="preserve">Engine’s rationale. </w:t>
      </w:r>
      <w:r>
        <w:rPr>
          <w:b w:val="0"/>
          <w:i w:val="0"/>
        </w:rPr>
        <w:t>WRITTEN: budget $5.00/day → $9.64/day — set by the budget pass (eligibility, then +30% per run toward the plan's ceiling; a rung over $50/day is human-mandatory). The engine's sentence below quoted $23.81/day; … | RAISE $5.00/day -&gt; $23.81/day.</w:t>
      </w:r>
    </w:p>
    <w:p>
      <w:pPr>
        <w:spacing w:after="40"/>
        <w:ind w:left="227"/>
      </w:pPr>
      <w:r>
        <w:rPr>
          <w:b/>
          <w:color w:val="1E7B34"/>
        </w:rPr>
        <w:t xml:space="preserve">Issue. </w:t>
      </w:r>
      <w:r>
        <w:rPr>
          <w:b w:val="0"/>
          <w:i w:val="0"/>
        </w:rPr>
        <w:t>Consistent with doc §12 on its face.</w:t>
      </w:r>
    </w:p>
    <w:p>
      <w:pPr>
        <w:spacing w:after="40"/>
        <w:ind w:left="227"/>
      </w:pPr>
      <w:r>
        <w:rPr>
          <w:b/>
          <w:color w:val="1E7B34"/>
        </w:rPr>
        <w:t xml:space="preserve">Correction. </w:t>
      </w:r>
      <w:r>
        <w:rPr>
          <w:b w:val="0"/>
          <w:i w:val="0"/>
        </w:rPr>
        <w:t>Hold the budget at $5/day.</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$1.90</w:t>
            </w:r>
          </w:p>
        </w:tc>
        <w:tc>
          <w:tcPr>
            <w:tcW w:type="dxa" w:w="1361"/>
          </w:tcPr>
          <w:p>
            <w:r/>
            <w:r>
              <w:rPr>
                <w:b w:val="0"/>
                <w:i w:val="0"/>
                <w:sz w:val="15"/>
              </w:rPr>
              <w:t>$1.90</w:t>
            </w:r>
          </w:p>
        </w:tc>
        <w:tc>
          <w:tcPr>
            <w:tcW w:type="dxa" w:w="1587"/>
          </w:tcPr>
          <w:p>
            <w:r/>
            <w:r>
              <w:rPr>
                <w:b w:val="0"/>
                <w:i w:val="0"/>
                <w:sz w:val="15"/>
              </w:rPr>
              <w:t>$1.90</w:t>
            </w:r>
          </w:p>
        </w:tc>
        <w:tc>
          <w:tcPr>
            <w:tcW w:type="dxa" w:w="8674"/>
          </w:tcPr>
          <w:p>
            <w:r/>
            <w:r>
              <w:rPr>
                <w:b w:val="0"/>
                <w:i w:val="0"/>
                <w:sz w:val="15"/>
              </w:rPr>
              <w:t>PP 17% ≤ 20% — the base is doing its job; no reason to touch it (§10)</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50%</w:t>
            </w:r>
          </w:p>
        </w:tc>
        <w:tc>
          <w:tcPr>
            <w:tcW w:type="dxa" w:w="1361"/>
            <w:shd w:val="clear" w:color="auto" w:fill="F2F5F9"/>
          </w:tcPr>
          <w:p>
            <w:r/>
            <w:r>
              <w:rPr>
                <w:b w:val="0"/>
                <w:i w:val="0"/>
                <w:sz w:val="15"/>
              </w:rPr>
              <w:t>50%</w:t>
            </w:r>
          </w:p>
        </w:tc>
        <w:tc>
          <w:tcPr>
            <w:tcW w:type="dxa" w:w="1587"/>
            <w:shd w:val="clear" w:color="auto" w:fill="F2F5F9"/>
          </w:tcPr>
          <w:p>
            <w:r/>
            <w:r>
              <w:rPr>
                <w:b w:val="0"/>
                <w:i w:val="0"/>
                <w:sz w:val="15"/>
              </w:rPr>
              <w:t>95%</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$2.85</w:t>
            </w:r>
          </w:p>
        </w:tc>
        <w:tc>
          <w:tcPr>
            <w:tcW w:type="dxa" w:w="1361"/>
          </w:tcPr>
          <w:p>
            <w:r/>
            <w:r>
              <w:rPr>
                <w:b w:val="0"/>
                <w:i w:val="0"/>
                <w:sz w:val="15"/>
              </w:rPr>
              <w:t>$2.85</w:t>
            </w:r>
          </w:p>
        </w:tc>
        <w:tc>
          <w:tcPr>
            <w:tcW w:type="dxa" w:w="1587"/>
          </w:tcPr>
          <w:p>
            <w:r/>
            <w:r>
              <w:rPr>
                <w:b w:val="0"/>
                <w:i w:val="0"/>
                <w:sz w:val="15"/>
              </w:rPr>
              <w:t>$3.70</w:t>
            </w:r>
          </w:p>
        </w:tc>
        <w:tc>
          <w:tcPr>
            <w:tcW w:type="dxa" w:w="8674"/>
          </w:tcPr>
          <w:p>
            <w:r/>
            <w:r>
              <w:rPr>
                <w:b w:val="0"/>
                <w:i w:val="0"/>
                <w:sz w:val="15"/>
              </w:rPr>
              <w:t>climb toward the ceiling only (≤ +30%) — no premium until funded shown</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1.50 : 1</w:t>
            </w:r>
          </w:p>
        </w:tc>
        <w:tc>
          <w:tcPr>
            <w:tcW w:type="dxa" w:w="1361"/>
            <w:shd w:val="clear" w:color="auto" w:fill="F2F5F9"/>
          </w:tcPr>
          <w:p>
            <w:r/>
            <w:r>
              <w:rPr>
                <w:b w:val="0"/>
                <w:i w:val="0"/>
                <w:sz w:val="15"/>
              </w:rPr>
              <w:t>1.50 : 1</w:t>
            </w:r>
          </w:p>
        </w:tc>
        <w:tc>
          <w:tcPr>
            <w:tcW w:type="dxa" w:w="1587"/>
            <w:shd w:val="clear" w:color="auto" w:fill="F2F5F9"/>
          </w:tcPr>
          <w:p>
            <w:r/>
            <w:r>
              <w:rPr>
                <w:b w:val="0"/>
                <w:i w:val="0"/>
                <w:sz w:val="15"/>
              </w:rPr>
              <w:t>1.95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$5.00</w:t>
            </w:r>
          </w:p>
        </w:tc>
        <w:tc>
          <w:tcPr>
            <w:tcW w:type="dxa" w:w="1361"/>
          </w:tcPr>
          <w:p>
            <w:r/>
            <w:r>
              <w:rPr>
                <w:b w:val="0"/>
                <w:i w:val="0"/>
                <w:sz w:val="15"/>
              </w:rPr>
              <w:t>$9.64</w:t>
            </w:r>
          </w:p>
        </w:tc>
        <w:tc>
          <w:tcPr>
            <w:tcW w:type="dxa" w:w="1587"/>
          </w:tcPr>
          <w:p>
            <w:r/>
            <w:r>
              <w:rPr>
                <w:b w:val="0"/>
                <w:i w:val="0"/>
                <w:sz w:val="15"/>
              </w:rPr>
              <w:t>$5.00</w:t>
            </w:r>
          </w:p>
        </w:tc>
        <w:tc>
          <w:tcPr>
            <w:tcW w:type="dxa" w:w="8674"/>
          </w:tcPr>
          <w:p>
            <w:r/>
            <w:r>
              <w:rPr>
                <w:b w:val="0"/>
                <w:i w:val="0"/>
                <w:sz w:val="15"/>
              </w:rPr>
              <w:t>push needs $14.66/day (5.1 clicks/day × $2.85); budget $5.00 → shortfall $9.66/day — a decision to take, not a rung</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$19.03 / $0.00</w:t>
            </w:r>
          </w:p>
        </w:tc>
        <w:tc>
          <w:tcPr>
            <w:tcW w:type="dxa" w:w="8674"/>
            <w:shd w:val="clear" w:color="auto" w:fill="F2F5F9"/>
          </w:tcPr>
          <w:p>
            <w:r/>
            <w:r>
              <w:rPr>
                <w:b w:val="0"/>
                <w:i w:val="0"/>
                <w:sz w:val="15"/>
              </w:rPr>
              <w:t>TOS price ÷ 19.4%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deal-day TOS clicks 0.0/day → about 0.0/day (the book’s rate for a step this size), mix unchanged.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Cooling Sheet Set King Size-[Cooling|King]-(VLSV)-Exact-(Ranking)-DO-BAMBOO-KING-WHITE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Cooling|King · advertised child BAMBOO-KING-WHITE → hold · bid strategy LEGACY_FOR_SALES · status ENABLED · campaign id 14261228349481</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$10.00</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$0.00</w:t>
            </w:r>
          </w:p>
        </w:tc>
      </w:tr>
      <w:tr>
        <w:tc>
          <w:tcPr>
            <w:tcW w:type="dxa" w:w="1701"/>
          </w:tcPr>
          <w:p>
            <w:r/>
            <w:r>
              <w:rPr>
                <w:b w:val="0"/>
                <w:i w:val="0"/>
                <w:sz w:val="15"/>
              </w:rPr>
              <w:t>Rank (keyword)</w:t>
            </w:r>
          </w:p>
        </w:tc>
        <w:tc>
          <w:tcPr>
            <w:tcW w:type="dxa" w:w="3969"/>
          </w:tcPr>
          <w:p>
            <w:r/>
            <w:r>
              <w:rPr>
                <w:b w:val="0"/>
                <w:i w:val="0"/>
                <w:sz w:val="15"/>
              </w:rPr>
              <w:t>— now → target — (cooling sheet set king size);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0.0 (90d) · 0.0/day pre-deal → 0.0/day in the deal</w:t>
            </w:r>
          </w:p>
        </w:tc>
      </w:tr>
      <w:tr>
        <w:tc>
          <w:tcPr>
            <w:tcW w:type="dxa" w:w="1701"/>
          </w:tcPr>
          <w:p>
            <w:r/>
            <w:r>
              <w:rPr>
                <w:b w:val="0"/>
                <w:i w:val="0"/>
                <w:sz w:val="15"/>
              </w:rPr>
              <w:t>TOS impression share</w:t>
            </w:r>
          </w:p>
        </w:tc>
        <w:tc>
          <w:tcPr>
            <w:tcW w:type="dxa" w:w="3969"/>
          </w:tcPr>
          <w:p>
            <w:r/>
            <w:r>
              <w:rPr>
                <w:b w:val="0"/>
                <w:i w:val="0"/>
                <w:sz w:val="15"/>
              </w:rPr>
              <w:t>4.14%</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16.6%</w:t>
            </w:r>
          </w:p>
        </w:tc>
        <w:tc>
          <w:tcPr>
            <w:tcW w:type="dxa" w:w="1366"/>
          </w:tcPr>
          <w:p>
            <w:r/>
            <w:r>
              <w:rPr>
                <w:b w:val="0"/>
                <w:i w:val="0"/>
                <w:sz w:val="15"/>
              </w:rPr>
              <w:t>$4.50</w:t>
            </w:r>
          </w:p>
        </w:tc>
        <w:tc>
          <w:tcPr>
            <w:tcW w:type="dxa" w:w="1366"/>
          </w:tcPr>
          <w:p>
            <w:r/>
            <w:r>
              <w:rPr>
                <w:b w:val="0"/>
                <w:i w:val="0"/>
                <w:sz w:val="15"/>
              </w:rPr>
              <w:t>90%</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0 clicks, under the 15-click floor · PP: child planning rate 12.0% (child BAMBOO-KING-WHITE 538/4474); campaign has 0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cooling sheet set king size</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$1.82</w:t>
            </w:r>
          </w:p>
        </w:tc>
        <w:tc>
          <w:tcPr>
            <w:tcW w:type="dxa" w:w="1252"/>
          </w:tcPr>
          <w:p>
            <w:r/>
            <w:r>
              <w:rPr>
                <w:b w:val="0"/>
                <w:i w:val="0"/>
                <w:sz w:val="15"/>
              </w:rPr>
              <w:t>$1.82</w:t>
            </w:r>
          </w:p>
        </w:tc>
        <w:tc>
          <w:tcPr>
            <w:tcW w:type="dxa" w:w="1252"/>
          </w:tcPr>
          <w:p>
            <w:r/>
            <w:r>
              <w:rPr>
                <w:b w:val="0"/>
                <w:i w:val="0"/>
                <w:sz w:val="15"/>
              </w:rPr>
              <w:t>$1.82</w:t>
            </w:r>
          </w:p>
        </w:tc>
        <w:tc>
          <w:tcPr>
            <w:tcW w:type="dxa" w:w="1252"/>
          </w:tcPr>
          <w:p>
            <w:r/>
            <w:r>
              <w:rPr>
                <w:b w:val="0"/>
                <w:i w:val="0"/>
                <w:sz w:val="15"/>
              </w:rPr>
              <w:t>$3.46</w:t>
            </w:r>
          </w:p>
        </w:tc>
        <w:tc>
          <w:tcPr>
            <w:tcW w:type="dxa" w:w="1252"/>
          </w:tcPr>
          <w:p>
            <w:r/>
            <w:r>
              <w:rPr>
                <w:b w:val="0"/>
                <w:i w:val="0"/>
                <w:sz w:val="15"/>
              </w:rPr>
              <w:t>$4.33</w:t>
            </w:r>
          </w:p>
        </w:tc>
        <w:tc>
          <w:tcPr>
            <w:tcW w:type="dxa" w:w="1252"/>
          </w:tcPr>
          <w:p>
            <w:r/>
            <w:r>
              <w:rPr>
                <w:b w:val="0"/>
                <w:i w:val="0"/>
                <w:sz w:val="15"/>
              </w:rPr>
              <w:t>$4.50</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1065 · tos · campaign: 90 → 138</w:t>
      </w:r>
      <w:r>
        <w:rPr>
          <w:b w:val="0"/>
          <w:i w:val="0"/>
        </w:rPr>
        <w:t xml:space="preserve"> — RAISE top-of-search modifier 90% → 138%. THIN IN-FOCUS PUSH (team feedback 2026-09-15 §2.2, operator 2026-09-15): this in-focus campaign took 0 click(s) in 90 days against a plan that asks 0/wk on "cooling sheet set king size" (rank — → target 12); it delivers 0/wk at top of search and holds 4.1% top-of-search impression share, so the problem is the clicks, not where they land. The effective top-of-search price steps $3.46 → $4.33 (+25%; …  </w:t>
      </w:r>
      <w:r>
        <w:rPr>
          <w:b/>
          <w:i w:val="0"/>
        </w:rPr>
        <w:t>Review: HOLD</w:t>
      </w:r>
    </w:p>
    <w:p>
      <w:pPr>
        <w:spacing w:after="60" w:before="0"/>
      </w:pPr>
      <w:r>
        <w:rPr>
          <w:b/>
          <w:i w:val="0"/>
          <w:color w:val="1F3A5F"/>
        </w:rPr>
        <w:t xml:space="preserve">Finding 1 — Rows the rationale withholds are exported as changes  </w:t>
      </w:r>
      <w:r>
        <w:rPr>
          <w:b w:val="0"/>
          <w:i w:val="0"/>
          <w:color w:val="B01E1E"/>
          <w:sz w:val="16"/>
        </w:rPr>
        <w:t>[Critical · WITHHELD]</w:t>
      </w:r>
    </w:p>
    <w:p>
      <w:pPr>
        <w:spacing w:after="40"/>
        <w:ind w:left="227"/>
      </w:pPr>
      <w:r>
        <w:rPr>
          <w:b/>
          <w:color w:val="1F3A5F"/>
        </w:rPr>
        <w:t xml:space="preserve">What is happening. </w:t>
      </w:r>
      <w:r>
        <w:rPr>
          <w:b w:val="0"/>
          <w:i w:val="0"/>
        </w:rPr>
        <w:t>Rows 1065 carry verdict 'change', but their RISKS section reads 'change → HOLD' because the rank claim is UNGRADEABLE.</w:t>
      </w:r>
    </w:p>
    <w:p>
      <w:pPr>
        <w:spacing w:after="40"/>
        <w:ind w:left="227"/>
      </w:pPr>
      <w:r>
        <w:rPr>
          <w:b/>
          <w:color w:val="1F3A5F"/>
        </w:rPr>
        <w:t xml:space="preserve">Engine’s rationale. </w:t>
      </w:r>
      <w:r>
        <w:rPr>
          <w:b w:val="0"/>
          <w:i w:val="0"/>
        </w:rPr>
        <w:t>The engine requires a gradeable rank claim for a ranking move; with none it withholds the change.</w:t>
      </w:r>
    </w:p>
    <w:p>
      <w:pPr>
        <w:spacing w:after="40"/>
        <w:ind w:left="227"/>
      </w:pPr>
      <w:r>
        <w:rPr>
          <w:b/>
          <w:color w:val="B01E1E"/>
        </w:rPr>
        <w:t xml:space="preserve">Issue. </w:t>
      </w:r>
      <w:r>
        <w:rPr>
          <w:b w:val="0"/>
          <w:i w:val="0"/>
        </w:rPr>
        <w:t>The export and the rationale disagree — the loader would deploy a move the engine itself refused. This is an engine defect (a row with no gradeable prediction), not a judgement call.</w:t>
      </w:r>
    </w:p>
    <w:p>
      <w:pPr>
        <w:spacing w:after="40"/>
        <w:ind w:left="227"/>
      </w:pPr>
      <w:r>
        <w:rPr>
          <w:b/>
          <w:color w:val="1E7B34"/>
        </w:rPr>
        <w:t xml:space="preserve">Correction. </w:t>
      </w:r>
      <w:r>
        <w:rPr>
          <w:b w:val="0"/>
          <w:i w:val="0"/>
        </w:rPr>
        <w:t>Remove these rows from the deploy (verdict HOLD). Re-open when a rank observation exists for the term.</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$1.82</w:t>
            </w:r>
          </w:p>
        </w:tc>
        <w:tc>
          <w:tcPr>
            <w:tcW w:type="dxa" w:w="1361"/>
          </w:tcPr>
          <w:p>
            <w:r/>
            <w:r>
              <w:rPr>
                <w:b w:val="0"/>
                <w:i w:val="0"/>
                <w:sz w:val="15"/>
              </w:rPr>
              <w:t>$1.82</w:t>
            </w:r>
          </w:p>
        </w:tc>
        <w:tc>
          <w:tcPr>
            <w:tcW w:type="dxa" w:w="1587"/>
          </w:tcPr>
          <w:p>
            <w:r/>
            <w:r>
              <w:rPr>
                <w:b w:val="0"/>
                <w:i w:val="0"/>
                <w:sz w:val="15"/>
              </w:rPr>
              <w:t>$1.82</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90%</w:t>
            </w:r>
          </w:p>
        </w:tc>
        <w:tc>
          <w:tcPr>
            <w:tcW w:type="dxa" w:w="1361"/>
            <w:shd w:val="clear" w:color="auto" w:fill="F2F5F9"/>
          </w:tcPr>
          <w:p>
            <w:r/>
            <w:r>
              <w:rPr>
                <w:b w:val="0"/>
                <w:i w:val="0"/>
                <w:sz w:val="15"/>
              </w:rPr>
              <w:t>138%</w:t>
            </w:r>
          </w:p>
        </w:tc>
        <w:tc>
          <w:tcPr>
            <w:tcW w:type="dxa" w:w="1587"/>
            <w:shd w:val="clear" w:color="auto" w:fill="F2F5F9"/>
          </w:tcPr>
          <w:p>
            <w:r/>
            <w:r>
              <w:rPr>
                <w:b w:val="0"/>
                <w:i w:val="0"/>
                <w:sz w:val="15"/>
              </w:rPr>
              <w:t>147%</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$3.46</w:t>
            </w:r>
          </w:p>
        </w:tc>
        <w:tc>
          <w:tcPr>
            <w:tcW w:type="dxa" w:w="1361"/>
          </w:tcPr>
          <w:p>
            <w:r/>
            <w:r>
              <w:rPr>
                <w:b w:val="0"/>
                <w:i w:val="0"/>
                <w:sz w:val="15"/>
              </w:rPr>
              <w:t>$4.33</w:t>
            </w:r>
          </w:p>
        </w:tc>
        <w:tc>
          <w:tcPr>
            <w:tcW w:type="dxa" w:w="1587"/>
          </w:tcPr>
          <w:p>
            <w:r/>
            <w:r>
              <w:rPr>
                <w:b w:val="0"/>
                <w:i w:val="0"/>
                <w:sz w:val="15"/>
              </w:rPr>
              <w:t>$4.50</w:t>
            </w:r>
          </w:p>
        </w:tc>
        <w:tc>
          <w:tcPr>
            <w:tcW w:type="dxa" w:w="8674"/>
          </w:tcPr>
          <w:p>
            <w:r/>
            <w:r>
              <w:rPr>
                <w:b w:val="0"/>
                <w:i w:val="0"/>
                <w:sz w:val="15"/>
              </w:rPr>
              <w:t>maintenance climb toward ceiling (≤ +30%)</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1.90 : 1</w:t>
            </w:r>
          </w:p>
        </w:tc>
        <w:tc>
          <w:tcPr>
            <w:tcW w:type="dxa" w:w="1361"/>
            <w:shd w:val="clear" w:color="auto" w:fill="F2F5F9"/>
          </w:tcPr>
          <w:p>
            <w:r/>
            <w:r>
              <w:rPr>
                <w:b w:val="0"/>
                <w:i w:val="0"/>
                <w:sz w:val="15"/>
              </w:rPr>
              <w:t>2.38 : 1</w:t>
            </w:r>
          </w:p>
        </w:tc>
        <w:tc>
          <w:tcPr>
            <w:tcW w:type="dxa" w:w="1587"/>
            <w:shd w:val="clear" w:color="auto" w:fill="F2F5F9"/>
          </w:tcPr>
          <w:p>
            <w:r/>
            <w:r>
              <w:rPr>
                <w:b w:val="0"/>
                <w:i w:val="0"/>
                <w:sz w:val="15"/>
              </w:rPr>
              <w:t>2.47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$10.00</w:t>
            </w:r>
          </w:p>
        </w:tc>
        <w:tc>
          <w:tcPr>
            <w:tcW w:type="dxa" w:w="1361"/>
          </w:tcPr>
          <w:p>
            <w:r/>
            <w:r>
              <w:rPr>
                <w:b w:val="0"/>
                <w:i w:val="0"/>
                <w:sz w:val="15"/>
              </w:rPr>
              <w:t>$10.00</w:t>
            </w:r>
          </w:p>
        </w:tc>
        <w:tc>
          <w:tcPr>
            <w:tcW w:type="dxa" w:w="1587"/>
          </w:tcPr>
          <w:p>
            <w:r/>
            <w:r>
              <w:rPr>
                <w:b w:val="0"/>
                <w:i w:val="0"/>
                <w:sz w:val="15"/>
              </w:rPr>
              <w:t>$10.00</w:t>
            </w:r>
          </w:p>
        </w:tc>
        <w:tc>
          <w:tcPr>
            <w:tcW w:type="dxa" w:w="8674"/>
          </w:tcPr>
          <w:p>
            <w:r/>
            <w:r>
              <w:rPr>
                <w:b w:val="0"/>
                <w:i w:val="0"/>
                <w:sz w:val="15"/>
              </w:rPr>
              <w:t>held — deal days average $0.00/day against $10.00 (0%);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$27.11 / $0.02</w:t>
            </w:r>
          </w:p>
        </w:tc>
        <w:tc>
          <w:tcPr>
            <w:tcW w:type="dxa" w:w="8674"/>
            <w:shd w:val="clear" w:color="auto" w:fill="F2F5F9"/>
          </w:tcPr>
          <w:p>
            <w:r/>
            <w:r>
              <w:rPr>
                <w:b w:val="0"/>
                <w:i w:val="0"/>
                <w:sz w:val="15"/>
              </w:rPr>
              <w:t>TOS price ÷ 16.6%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deal-day TOS clicks 0.0/day → about 0.0/day (the book’s rate for a step this size), mix unchanged.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King Size Cooling Sheets Deep Pocket Set-[Cooling|King]-(LSV)-Exact-(Ranking)-DO-BAMBOO-KING-WHITE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Cooling|King · advertised child BAMBOO-KING-WHITE → BAMBOO-KING-WHITE · bid strategy LEGACY_FOR_SALES · status ENABLED · campaign id 160367875103208</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$10.00</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$1.45</w:t>
            </w:r>
          </w:p>
        </w:tc>
      </w:tr>
      <w:tr>
        <w:tc>
          <w:tcPr>
            <w:tcW w:type="dxa" w:w="1701"/>
          </w:tcPr>
          <w:p>
            <w:r/>
            <w:r>
              <w:rPr>
                <w:b w:val="0"/>
                <w:i w:val="0"/>
                <w:sz w:val="15"/>
              </w:rPr>
              <w:t>Rank (keyword)</w:t>
            </w:r>
          </w:p>
        </w:tc>
        <w:tc>
          <w:tcPr>
            <w:tcW w:type="dxa" w:w="3969"/>
          </w:tcPr>
          <w:p>
            <w:r/>
            <w:r>
              <w:rPr>
                <w:b w:val="0"/>
                <w:i w:val="0"/>
                <w:sz w:val="15"/>
              </w:rPr>
              <w:t>61 now → target 3 (king size cooling sheets deep pocket set); 30d ago —</w:t>
            </w:r>
          </w:p>
        </w:tc>
        <w:tc>
          <w:tcPr>
            <w:tcW w:type="dxa" w:w="2041"/>
          </w:tcPr>
          <w:p>
            <w:r/>
            <w:r>
              <w:rPr>
                <w:b w:val="0"/>
                <w:i w:val="0"/>
                <w:sz w:val="15"/>
              </w:rPr>
              <w:t>Plan PPC clicks/wk</w:t>
            </w:r>
          </w:p>
        </w:tc>
        <w:tc>
          <w:tcPr>
            <w:tcW w:type="dxa" w:w="2494"/>
          </w:tcPr>
          <w:p>
            <w:r/>
            <w:r>
              <w:rPr>
                <w:b w:val="0"/>
                <w:i w:val="0"/>
                <w:sz w:val="15"/>
              </w:rPr>
              <w:t>20.0</w:t>
            </w:r>
          </w:p>
        </w:tc>
        <w:tc>
          <w:tcPr>
            <w:tcW w:type="dxa" w:w="1814"/>
          </w:tcPr>
          <w:p>
            <w:r/>
            <w:r>
              <w:rPr>
                <w:b w:val="0"/>
                <w:i w:val="0"/>
                <w:sz w:val="15"/>
              </w:rPr>
              <w:t>TOS clicks</w:t>
            </w:r>
          </w:p>
        </w:tc>
        <w:tc>
          <w:tcPr>
            <w:tcW w:type="dxa" w:w="3005"/>
          </w:tcPr>
          <w:p>
            <w:r/>
            <w:r>
              <w:rPr>
                <w:b w:val="0"/>
                <w:i w:val="0"/>
                <w:sz w:val="15"/>
              </w:rPr>
              <w:t>0.6 (90d) · 0.2/day pre-deal → 0.0/day in the deal</w:t>
            </w:r>
          </w:p>
        </w:tc>
      </w:tr>
      <w:tr>
        <w:tc>
          <w:tcPr>
            <w:tcW w:type="dxa" w:w="1701"/>
          </w:tcPr>
          <w:p>
            <w:r/>
            <w:r>
              <w:rPr>
                <w:b w:val="0"/>
                <w:i w:val="0"/>
                <w:sz w:val="15"/>
              </w:rPr>
              <w:t>TOS impression share</w:t>
            </w:r>
          </w:p>
        </w:tc>
        <w:tc>
          <w:tcPr>
            <w:tcW w:type="dxa" w:w="3969"/>
          </w:tcPr>
          <w:p>
            <w:r/>
            <w:r>
              <w:rPr>
                <w:b w:val="0"/>
                <w:i w:val="0"/>
                <w:sz w:val="15"/>
              </w:rPr>
              <w:t>6.4%</w:t>
            </w:r>
          </w:p>
        </w:tc>
        <w:tc>
          <w:tcPr>
            <w:tcW w:type="dxa" w:w="2041"/>
          </w:tcPr>
          <w:p>
            <w:r/>
            <w:r>
              <w:rPr>
                <w:b w:val="0"/>
                <w:i w:val="0"/>
                <w:sz w:val="15"/>
              </w:rPr>
              <w:t>Market CTR / CVR (SQP)</w:t>
            </w:r>
          </w:p>
        </w:tc>
        <w:tc>
          <w:tcPr>
            <w:tcW w:type="dxa" w:w="2494"/>
          </w:tcPr>
          <w:p>
            <w:r/>
            <w:r>
              <w:rPr>
                <w:b w:val="0"/>
                <w:i w:val="0"/>
                <w:sz w:val="15"/>
              </w:rPr>
              <w:t>1.96% / 3.57%</w:t>
            </w:r>
          </w:p>
        </w:tc>
        <w:tc>
          <w:tcPr>
            <w:tcW w:type="dxa" w:w="1814"/>
          </w:tcPr>
          <w:p>
            <w:r/>
            <w:r>
              <w:rPr>
                <w:b w:val="0"/>
                <w:i w:val="0"/>
                <w:sz w:val="15"/>
              </w:rPr>
              <w:t>Contribution / order used</w:t>
            </w:r>
          </w:p>
        </w:tc>
        <w:tc>
          <w:tcPr>
            <w:tcW w:type="dxa" w:w="3005"/>
          </w:tcPr>
          <w:p>
            <w:r/>
            <w:r>
              <w:rPr>
                <w:b w:val="0"/>
                <w:i w:val="0"/>
                <w:sz w:val="15"/>
              </w:rPr>
              <w:t>$26.06 (engine)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8</w:t>
            </w:r>
          </w:p>
        </w:tc>
        <w:tc>
          <w:tcPr>
            <w:tcW w:type="dxa" w:w="1366"/>
          </w:tcPr>
          <w:p>
            <w:r/>
            <w:r>
              <w:rPr>
                <w:b w:val="0"/>
                <w:i w:val="0"/>
                <w:sz w:val="15"/>
              </w:rPr>
              <w:t>67%</w:t>
            </w:r>
          </w:p>
        </w:tc>
        <w:tc>
          <w:tcPr>
            <w:tcW w:type="dxa" w:w="1366"/>
          </w:tcPr>
          <w:p>
            <w:r/>
            <w:r>
              <w:rPr>
                <w:b w:val="0"/>
                <w:i w:val="0"/>
                <w:sz w:val="15"/>
              </w:rPr>
              <w:t>2</w:t>
            </w:r>
          </w:p>
        </w:tc>
        <w:tc>
          <w:tcPr>
            <w:tcW w:type="dxa" w:w="1366"/>
          </w:tcPr>
          <w:p>
            <w:r/>
            <w:r>
              <w:rPr>
                <w:b w:val="0"/>
                <w:i w:val="0"/>
                <w:sz w:val="15"/>
              </w:rPr>
              <w:t>25.0%</w:t>
            </w:r>
          </w:p>
        </w:tc>
        <w:tc>
          <w:tcPr>
            <w:tcW w:type="dxa" w:w="1366"/>
          </w:tcPr>
          <w:p>
            <w:r/>
            <w:r>
              <w:rPr>
                <w:b w:val="0"/>
                <w:i w:val="0"/>
                <w:sz w:val="15"/>
              </w:rPr>
              <w:t>$5.49</w:t>
            </w:r>
          </w:p>
        </w:tc>
        <w:tc>
          <w:tcPr>
            <w:tcW w:type="dxa" w:w="1366"/>
          </w:tcPr>
          <w:p>
            <w:r/>
            <w:r>
              <w:rPr>
                <w:b w:val="0"/>
                <w:i w:val="0"/>
                <w:sz w:val="15"/>
              </w:rPr>
              <w:t>$21.96</w:t>
            </w:r>
          </w:p>
        </w:tc>
        <w:tc>
          <w:tcPr>
            <w:tcW w:type="dxa" w:w="1366"/>
          </w:tcPr>
          <w:p>
            <w:r/>
            <w:r>
              <w:rPr>
                <w:b w:val="0"/>
                <w:i w:val="0"/>
                <w:sz w:val="15"/>
              </w:rPr>
              <w:t>0 / —</w:t>
            </w:r>
          </w:p>
        </w:tc>
        <w:tc>
          <w:tcPr>
            <w:tcW w:type="dxa" w:w="1366"/>
          </w:tcPr>
          <w:p>
            <w:r/>
            <w:r>
              <w:rPr>
                <w:b w:val="0"/>
                <w:i w:val="0"/>
                <w:sz w:val="15"/>
              </w:rPr>
              <w:t>16.6%</w:t>
            </w:r>
          </w:p>
        </w:tc>
        <w:tc>
          <w:tcPr>
            <w:tcW w:type="dxa" w:w="1366"/>
          </w:tcPr>
          <w:p>
            <w:r/>
            <w:r>
              <w:rPr>
                <w:b w:val="0"/>
                <w:i w:val="0"/>
                <w:sz w:val="15"/>
              </w:rPr>
              <w:t>$4.33</w:t>
            </w:r>
          </w:p>
        </w:tc>
        <w:tc>
          <w:tcPr>
            <w:tcW w:type="dxa" w:w="1366"/>
          </w:tcPr>
          <w:p>
            <w:r/>
            <w:r>
              <w:rPr>
                <w:b w:val="0"/>
                <w:i w:val="0"/>
                <w:sz w:val="15"/>
              </w:rPr>
              <w:t>147%</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1</w:t>
            </w:r>
          </w:p>
        </w:tc>
        <w:tc>
          <w:tcPr>
            <w:tcW w:type="dxa" w:w="1366"/>
            <w:shd w:val="clear" w:color="auto" w:fill="F2F5F9"/>
          </w:tcPr>
          <w:p>
            <w:r/>
            <w:r>
              <w:rPr>
                <w:b w:val="0"/>
                <w:i w:val="0"/>
                <w:sz w:val="15"/>
              </w:rPr>
              <w:t>8%</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$3.00</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$2.43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3</w:t>
            </w:r>
          </w:p>
        </w:tc>
        <w:tc>
          <w:tcPr>
            <w:tcW w:type="dxa" w:w="1366"/>
          </w:tcPr>
          <w:p>
            <w:r/>
            <w:r>
              <w:rPr>
                <w:b w:val="0"/>
                <w:i w:val="0"/>
                <w:sz w:val="15"/>
              </w:rPr>
              <w:t>25%</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$2.67</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$3.13</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8 clicks, under the 15-click floor · PP: child planning rate 12.0% (child BAMBOO-KING-WHITE 538/4474); campaign has 3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king size cooling sheets deep pocket set</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$1.90</w:t>
            </w:r>
          </w:p>
        </w:tc>
        <w:tc>
          <w:tcPr>
            <w:tcW w:type="dxa" w:w="1252"/>
          </w:tcPr>
          <w:p>
            <w:r/>
            <w:r>
              <w:rPr>
                <w:b w:val="0"/>
                <w:i w:val="0"/>
                <w:sz w:val="15"/>
              </w:rPr>
              <w:t>$1.90</w:t>
            </w:r>
          </w:p>
        </w:tc>
        <w:tc>
          <w:tcPr>
            <w:tcW w:type="dxa" w:w="1252"/>
          </w:tcPr>
          <w:p>
            <w:r/>
            <w:r>
              <w:rPr>
                <w:b w:val="0"/>
                <w:i w:val="0"/>
                <w:sz w:val="15"/>
              </w:rPr>
              <w:t>$1.90</w:t>
            </w:r>
          </w:p>
        </w:tc>
        <w:tc>
          <w:tcPr>
            <w:tcW w:type="dxa" w:w="1252"/>
          </w:tcPr>
          <w:p>
            <w:r/>
            <w:r>
              <w:rPr>
                <w:b w:val="0"/>
                <w:i w:val="0"/>
                <w:sz w:val="15"/>
              </w:rPr>
              <w:t>$4.69</w:t>
            </w:r>
          </w:p>
        </w:tc>
        <w:tc>
          <w:tcPr>
            <w:tcW w:type="dxa" w:w="1252"/>
          </w:tcPr>
          <w:p>
            <w:r/>
            <w:r>
              <w:rPr>
                <w:b w:val="0"/>
                <w:i w:val="0"/>
                <w:sz w:val="15"/>
              </w:rPr>
              <w:t>$5.17</w:t>
            </w:r>
          </w:p>
        </w:tc>
        <w:tc>
          <w:tcPr>
            <w:tcW w:type="dxa" w:w="1252"/>
          </w:tcPr>
          <w:p>
            <w:r/>
            <w:r>
              <w:rPr>
                <w:b w:val="0"/>
                <w:i w:val="0"/>
                <w:sz w:val="15"/>
              </w:rPr>
              <w:t>$4.69</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1146 · tos · campaign: 147 → 172</w:t>
      </w:r>
      <w:r>
        <w:rPr>
          <w:b w:val="0"/>
          <w:i w:val="0"/>
        </w:rPr>
        <w:t xml:space="preserve"> — WRITTEN: top-of-search modifier 147% → 172% — set by a page pass that re-solved the value after the engine (the caps, the market bound or the pair re-solve). The engine's sentence below quoted 214%; that figure was considered and superseded — the columns and this line are the decision.  </w:t>
      </w:r>
      <w:r>
        <w:rPr>
          <w:b/>
          <w:i w:val="0"/>
        </w:rPr>
        <w:t>Review: HOLD</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0 clicks in 90 days. Amazon's campaign placement report (Command Center, same 90 days) shows TOS 8, product pages 3, rest of search 1 of 12 clicks — PP 25%.</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8 clicks / 2 orders, PP 3 / 0, ROS 1 / 0; ceilings TOS $4.33, PP $3.13.</w:t>
      </w:r>
    </w:p>
    <w:p>
      <w:pPr>
        <w:spacing w:after="60" w:before="0"/>
      </w:pPr>
      <w:r>
        <w:rPr>
          <w:b/>
          <w:i w:val="0"/>
          <w:color w:val="1F3A5F"/>
        </w:rPr>
        <w:t xml:space="preserve">Finding 2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0 top-of-search clicks (0.0/day vs 0.2/day in the 31 days before), TOS CVR — in the deal vs 25% over 90 days. Rank checkpoints of rows 1146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3 — Premium climb above the ceiling on a push that does not meet the document's tests  </w:t>
      </w:r>
      <w:r>
        <w:rPr>
          <w:b w:val="0"/>
          <w:i w:val="0"/>
          <w:color w:val="B01E1E"/>
          <w:sz w:val="16"/>
        </w:rPr>
        <w:t>[High · PUSH-UNPROVEN]</w:t>
      </w:r>
    </w:p>
    <w:p>
      <w:pPr>
        <w:spacing w:after="40"/>
        <w:ind w:left="227"/>
      </w:pPr>
      <w:r>
        <w:rPr>
          <w:b/>
          <w:color w:val="1F3A5F"/>
        </w:rPr>
        <w:t xml:space="preserve">What is happening. </w:t>
      </w:r>
      <w:r>
        <w:rPr>
          <w:b w:val="0"/>
          <w:i w:val="0"/>
        </w:rPr>
        <w:t>Row 1146: TOS $4.69 → $5.17 against a TOS ceiling of $4.33. Not shown: funded. Requirement 2.9 TOS clicks/day × $4.69 = $13.41/day against a $10.00 budget. TOS CTR 7% vs market 1.96%; TOS CVR 17% vs market 3.57%.</w:t>
      </w:r>
    </w:p>
    <w:p>
      <w:pPr>
        <w:spacing w:after="40"/>
        <w:ind w:left="227"/>
      </w:pPr>
      <w:r>
        <w:rPr>
          <w:b/>
          <w:color w:val="1F3A5F"/>
        </w:rPr>
        <w:t xml:space="preserve">Engine’s rationale. </w:t>
      </w:r>
      <w:r>
        <w:rPr>
          <w:b w:val="0"/>
          <w:i w:val="0"/>
        </w:rPr>
        <w:t>WRITTEN: top-of-search modifier 147% → 172% — set by a page pass that re-solved the value after the engine (the caps, the market bound or the pair re-solve). The engine's sentence below quoted 214%; that figure was considered and superseded — the columns and this line are the decision.</w:t>
      </w:r>
    </w:p>
    <w:p>
      <w:pPr>
        <w:spacing w:after="40"/>
        <w:ind w:left="227"/>
      </w:pPr>
      <w:r>
        <w:rPr>
          <w:b/>
          <w:color w:val="B01E1E"/>
        </w:rPr>
        <w:t xml:space="preserve">Issue. </w:t>
      </w:r>
      <w:r>
        <w:rPr>
          <w:b w:val="0"/>
          <w:i w:val="0"/>
        </w:rPr>
        <w:t>Doc §6: a premium needs velocity, click-through above market, conversion above market and stock after — any missing and the term takes maintenance (ceiling, no premium). Doc §11: sized, dated, ceilinged, predicted, funded — miss one and the row is priced inside the ceiling with the reason named; an unfunded push is stated as a dollar shortfall.</w:t>
      </w:r>
    </w:p>
    <w:p>
      <w:pPr>
        <w:spacing w:after="40"/>
        <w:ind w:left="227"/>
      </w:pPr>
      <w:r>
        <w:rPr>
          <w:b/>
          <w:color w:val="1E7B34"/>
        </w:rPr>
        <w:t xml:space="preserve">Correction. </w:t>
      </w:r>
      <w:r>
        <w:rPr>
          <w:b w:val="0"/>
          <w:i w:val="0"/>
        </w:rPr>
        <w:t>push needs $13.41/day (2.9 clicks/day × $4.69); budget $10.00 → shortfall $3.41/day — a decision to take, not a rung Write: price held above the ceiling — the premium is not a proven push (funded not shown); operator decision owed: prove/fund it or descend to the ceiling at $4.69.</w:t>
      </w:r>
    </w:p>
    <w:p>
      <w:pPr>
        <w:spacing w:after="60" w:before="0"/>
      </w:pPr>
      <w:r>
        <w:rPr>
          <w:b/>
          <w:i w:val="0"/>
          <w:color w:val="1F3A5F"/>
        </w:rPr>
        <w:t xml:space="preserve">Finding 4 — Premium written with no dollar loss ceiling  </w:t>
      </w:r>
      <w:r>
        <w:rPr>
          <w:b w:val="0"/>
          <w:i w:val="0"/>
          <w:color w:val="555555"/>
          <w:sz w:val="16"/>
        </w:rPr>
        <w:t>[Medium · CEILINGED]</w:t>
      </w:r>
    </w:p>
    <w:p>
      <w:pPr>
        <w:spacing w:after="40"/>
        <w:ind w:left="227"/>
      </w:pPr>
      <w:r>
        <w:rPr>
          <w:b/>
          <w:color w:val="1F3A5F"/>
        </w:rPr>
        <w:t xml:space="preserve">What is happening. </w:t>
      </w:r>
      <w:r>
        <w:rPr>
          <w:b w:val="0"/>
          <w:i w:val="0"/>
        </w:rPr>
        <w:t>Row 1146: loss $11.36/order stated, no weekly loss ceiling.</w:t>
      </w:r>
    </w:p>
    <w:p>
      <w:pPr>
        <w:spacing w:after="40"/>
        <w:ind w:left="227"/>
      </w:pPr>
      <w:r>
        <w:rPr>
          <w:b/>
          <w:color w:val="B01E1E"/>
        </w:rPr>
        <w:t xml:space="preserve">Issue. </w:t>
      </w:r>
      <w:r>
        <w:rPr>
          <w:b w:val="0"/>
          <w:i w:val="0"/>
        </w:rPr>
        <w:t>Doc §7/§11: loss ceiling = that week's spend at risk, in dollars, at the spend the push needs. Without it the push cannot be stopped on a dated number.</w:t>
      </w:r>
    </w:p>
    <w:p>
      <w:pPr>
        <w:spacing w:after="40"/>
        <w:ind w:left="227"/>
      </w:pPr>
      <w:r>
        <w:rPr>
          <w:b/>
          <w:color w:val="1E7B34"/>
        </w:rPr>
        <w:t xml:space="preserve">Correction. </w:t>
      </w:r>
      <w:r>
        <w:rPr>
          <w:b w:val="0"/>
          <w:i w:val="0"/>
        </w:rPr>
        <w:t>Write it: required 2.9 clicks/day × $4.69 × 7 = $93.80/week at risk.</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$1.90</w:t>
            </w:r>
          </w:p>
        </w:tc>
        <w:tc>
          <w:tcPr>
            <w:tcW w:type="dxa" w:w="1361"/>
          </w:tcPr>
          <w:p>
            <w:r/>
            <w:r>
              <w:rPr>
                <w:b w:val="0"/>
                <w:i w:val="0"/>
                <w:sz w:val="15"/>
              </w:rPr>
              <w:t>$1.90</w:t>
            </w:r>
          </w:p>
        </w:tc>
        <w:tc>
          <w:tcPr>
            <w:tcW w:type="dxa" w:w="1587"/>
          </w:tcPr>
          <w:p>
            <w:r/>
            <w:r>
              <w:rPr>
                <w:b w:val="0"/>
                <w:i w:val="0"/>
                <w:sz w:val="15"/>
              </w:rPr>
              <w:t>$1.90</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147%</w:t>
            </w:r>
          </w:p>
        </w:tc>
        <w:tc>
          <w:tcPr>
            <w:tcW w:type="dxa" w:w="1361"/>
            <w:shd w:val="clear" w:color="auto" w:fill="F2F5F9"/>
          </w:tcPr>
          <w:p>
            <w:r/>
            <w:r>
              <w:rPr>
                <w:b w:val="0"/>
                <w:i w:val="0"/>
                <w:sz w:val="15"/>
              </w:rPr>
              <w:t>172%</w:t>
            </w:r>
          </w:p>
        </w:tc>
        <w:tc>
          <w:tcPr>
            <w:tcW w:type="dxa" w:w="1587"/>
            <w:shd w:val="clear" w:color="auto" w:fill="F2F5F9"/>
          </w:tcPr>
          <w:p>
            <w:r/>
            <w:r>
              <w:rPr>
                <w:b w:val="0"/>
                <w:i w:val="0"/>
                <w:sz w:val="15"/>
              </w:rPr>
              <w:t>147%</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$4.69</w:t>
            </w:r>
          </w:p>
        </w:tc>
        <w:tc>
          <w:tcPr>
            <w:tcW w:type="dxa" w:w="1361"/>
          </w:tcPr>
          <w:p>
            <w:r/>
            <w:r>
              <w:rPr>
                <w:b w:val="0"/>
                <w:i w:val="0"/>
                <w:sz w:val="15"/>
              </w:rPr>
              <w:t>$5.17</w:t>
            </w:r>
          </w:p>
        </w:tc>
        <w:tc>
          <w:tcPr>
            <w:tcW w:type="dxa" w:w="1587"/>
          </w:tcPr>
          <w:p>
            <w:r/>
            <w:r>
              <w:rPr>
                <w:b w:val="0"/>
                <w:i w:val="0"/>
                <w:sz w:val="15"/>
              </w:rPr>
              <w:t>$4.69</w:t>
            </w:r>
          </w:p>
        </w:tc>
        <w:tc>
          <w:tcPr>
            <w:tcW w:type="dxa" w:w="8674"/>
          </w:tcPr>
          <w:p>
            <w:r/>
            <w:r>
              <w:rPr>
                <w:b w:val="0"/>
                <w:i w:val="0"/>
                <w:sz w:val="15"/>
              </w:rPr>
              <w:t>price held above the ceiling — the premium is not a proven push (funded not shown); operator decision owed: prove/fund it or descend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2.47 : 1</w:t>
            </w:r>
          </w:p>
        </w:tc>
        <w:tc>
          <w:tcPr>
            <w:tcW w:type="dxa" w:w="1361"/>
            <w:shd w:val="clear" w:color="auto" w:fill="F2F5F9"/>
          </w:tcPr>
          <w:p>
            <w:r/>
            <w:r>
              <w:rPr>
                <w:b w:val="0"/>
                <w:i w:val="0"/>
                <w:sz w:val="15"/>
              </w:rPr>
              <w:t>2.72 : 1</w:t>
            </w:r>
          </w:p>
        </w:tc>
        <w:tc>
          <w:tcPr>
            <w:tcW w:type="dxa" w:w="1587"/>
            <w:shd w:val="clear" w:color="auto" w:fill="F2F5F9"/>
          </w:tcPr>
          <w:p>
            <w:r/>
            <w:r>
              <w:rPr>
                <w:b w:val="0"/>
                <w:i w:val="0"/>
                <w:sz w:val="15"/>
              </w:rPr>
              <w:t>2.47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$10.00</w:t>
            </w:r>
          </w:p>
        </w:tc>
        <w:tc>
          <w:tcPr>
            <w:tcW w:type="dxa" w:w="1361"/>
          </w:tcPr>
          <w:p>
            <w:r/>
            <w:r>
              <w:rPr>
                <w:b w:val="0"/>
                <w:i w:val="0"/>
                <w:sz w:val="15"/>
              </w:rPr>
              <w:t>$10.00</w:t>
            </w:r>
          </w:p>
        </w:tc>
        <w:tc>
          <w:tcPr>
            <w:tcW w:type="dxa" w:w="1587"/>
          </w:tcPr>
          <w:p>
            <w:r/>
            <w:r>
              <w:rPr>
                <w:b w:val="0"/>
                <w:i w:val="0"/>
                <w:sz w:val="15"/>
              </w:rPr>
              <w:t>$10.00</w:t>
            </w:r>
          </w:p>
        </w:tc>
        <w:tc>
          <w:tcPr>
            <w:tcW w:type="dxa" w:w="8674"/>
          </w:tcPr>
          <w:p>
            <w:r/>
            <w:r>
              <w:rPr>
                <w:b w:val="0"/>
                <w:i w:val="0"/>
                <w:sz w:val="15"/>
              </w:rPr>
              <w:t>push needs $13.41/day (2.9 clicks/day × $4.69); budget $10.00 → shortfall $3.41/day — a decision to take, not a rung</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$28.26 / $2.20</w:t>
            </w:r>
          </w:p>
        </w:tc>
        <w:tc>
          <w:tcPr>
            <w:tcW w:type="dxa" w:w="8674"/>
            <w:shd w:val="clear" w:color="auto" w:fill="F2F5F9"/>
          </w:tcPr>
          <w:p>
            <w:r/>
            <w:r>
              <w:rPr>
                <w:b w:val="0"/>
                <w:i w:val="0"/>
                <w:sz w:val="15"/>
              </w:rPr>
              <w:t>TOS price ÷ 16.6% vs $26.06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Cooling King Sheets Deep Pocket-[Cooling|King]-(VLSV)-Exact-(Ranking)-DO-BAMBOO-KING-WHITE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Cooling|King · advertised child BAMBOO-KING-WHITE → hold · bid strategy LEGACY_FOR_SALES · status ENABLED · campaign id 107231445784090</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$10.00</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$0.13</w:t>
            </w:r>
          </w:p>
        </w:tc>
      </w:tr>
      <w:tr>
        <w:tc>
          <w:tcPr>
            <w:tcW w:type="dxa" w:w="1701"/>
          </w:tcPr>
          <w:p>
            <w:r/>
            <w:r>
              <w:rPr>
                <w:b w:val="0"/>
                <w:i w:val="0"/>
                <w:sz w:val="15"/>
              </w:rPr>
              <w:t>Rank (keyword)</w:t>
            </w:r>
          </w:p>
        </w:tc>
        <w:tc>
          <w:tcPr>
            <w:tcW w:type="dxa" w:w="3969"/>
          </w:tcPr>
          <w:p>
            <w:r/>
            <w:r>
              <w:rPr>
                <w:b w:val="0"/>
                <w:i w:val="0"/>
                <w:sz w:val="15"/>
              </w:rPr>
              <w:t>— now → target — (cooling king sheets deep pocket);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0.2 (90d) · 0.0/day pre-deal → 0.0/day in the deal</w:t>
            </w:r>
          </w:p>
        </w:tc>
      </w:tr>
      <w:tr>
        <w:tc>
          <w:tcPr>
            <w:tcW w:type="dxa" w:w="1701"/>
          </w:tcPr>
          <w:p>
            <w:r/>
            <w:r>
              <w:rPr>
                <w:b w:val="0"/>
                <w:i w:val="0"/>
                <w:sz w:val="15"/>
              </w:rPr>
              <w:t>TOS impression share</w:t>
            </w:r>
          </w:p>
        </w:tc>
        <w:tc>
          <w:tcPr>
            <w:tcW w:type="dxa" w:w="3969"/>
          </w:tcPr>
          <w:p>
            <w:r/>
            <w:r>
              <w:rPr>
                <w:b w:val="0"/>
                <w:i w:val="0"/>
                <w:sz w:val="15"/>
              </w:rPr>
              <w:t>3.2%</w:t>
            </w:r>
          </w:p>
        </w:tc>
        <w:tc>
          <w:tcPr>
            <w:tcW w:type="dxa" w:w="2041"/>
          </w:tcPr>
          <w:p>
            <w:r/>
            <w:r>
              <w:rPr>
                <w:b w:val="0"/>
                <w:i w:val="0"/>
                <w:sz w:val="15"/>
              </w:rPr>
              <w:t>Market CTR / CVR (SQP)</w:t>
            </w:r>
          </w:p>
        </w:tc>
        <w:tc>
          <w:tcPr>
            <w:tcW w:type="dxa" w:w="2494"/>
          </w:tcPr>
          <w:p>
            <w:r/>
            <w:r>
              <w:rPr>
                <w:b w:val="0"/>
                <w:i w:val="0"/>
                <w:sz w:val="15"/>
              </w:rPr>
              <w:t>2.46% / 3.85%</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3</w:t>
            </w:r>
          </w:p>
        </w:tc>
        <w:tc>
          <w:tcPr>
            <w:tcW w:type="dxa" w:w="1366"/>
          </w:tcPr>
          <w:p>
            <w:r/>
            <w:r>
              <w:rPr>
                <w:b w:val="0"/>
                <w:i w:val="0"/>
                <w:sz w:val="15"/>
              </w:rPr>
              <w:t>100%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$3.77</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16.6%</w:t>
            </w:r>
          </w:p>
        </w:tc>
        <w:tc>
          <w:tcPr>
            <w:tcW w:type="dxa" w:w="1366"/>
          </w:tcPr>
          <w:p>
            <w:r/>
            <w:r>
              <w:rPr>
                <w:b w:val="0"/>
                <w:i w:val="0"/>
                <w:sz w:val="15"/>
              </w:rPr>
              <w:t>$4.50</w:t>
            </w:r>
          </w:p>
        </w:tc>
        <w:tc>
          <w:tcPr>
            <w:tcW w:type="dxa" w:w="1366"/>
          </w:tcPr>
          <w:p>
            <w:r/>
            <w:r>
              <w:rPr>
                <w:b w:val="0"/>
                <w:i w:val="0"/>
                <w:sz w:val="15"/>
              </w:rPr>
              <w:t>147%</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3 clicks, under the 15-click floor · PP: child planning rate 12.0% (child BAMBOO-KING-WHITE 538/4474); campaign has 0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cooling king sheets deep pocket</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$2.00</w:t>
            </w:r>
          </w:p>
        </w:tc>
        <w:tc>
          <w:tcPr>
            <w:tcW w:type="dxa" w:w="1252"/>
          </w:tcPr>
          <w:p>
            <w:r/>
            <w:r>
              <w:rPr>
                <w:b w:val="0"/>
                <w:i w:val="0"/>
                <w:sz w:val="15"/>
              </w:rPr>
              <w:t>$2.00</w:t>
            </w:r>
          </w:p>
        </w:tc>
        <w:tc>
          <w:tcPr>
            <w:tcW w:type="dxa" w:w="1252"/>
          </w:tcPr>
          <w:p>
            <w:r/>
            <w:r>
              <w:rPr>
                <w:b w:val="0"/>
                <w:i w:val="0"/>
                <w:sz w:val="15"/>
              </w:rPr>
              <w:t>$2.00</w:t>
            </w:r>
          </w:p>
        </w:tc>
        <w:tc>
          <w:tcPr>
            <w:tcW w:type="dxa" w:w="1252"/>
          </w:tcPr>
          <w:p>
            <w:r/>
            <w:r>
              <w:rPr>
                <w:b w:val="0"/>
                <w:i w:val="0"/>
                <w:sz w:val="15"/>
              </w:rPr>
              <w:t>$4.94</w:t>
            </w:r>
          </w:p>
        </w:tc>
        <w:tc>
          <w:tcPr>
            <w:tcW w:type="dxa" w:w="1252"/>
          </w:tcPr>
          <w:p>
            <w:r/>
            <w:r>
              <w:rPr>
                <w:b w:val="0"/>
                <w:i w:val="0"/>
                <w:sz w:val="15"/>
              </w:rPr>
              <w:t>$5.18</w:t>
            </w:r>
          </w:p>
        </w:tc>
        <w:tc>
          <w:tcPr>
            <w:tcW w:type="dxa" w:w="1252"/>
          </w:tcPr>
          <w:p>
            <w:r/>
            <w:r>
              <w:rPr>
                <w:b w:val="0"/>
                <w:i w:val="0"/>
                <w:sz w:val="15"/>
              </w:rPr>
              <w:t>$4.50</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1055 · tos · campaign: 147 → 159</w:t>
      </w:r>
      <w:r>
        <w:rPr>
          <w:b w:val="0"/>
          <w:i w:val="0"/>
        </w:rPr>
        <w:t xml:space="preserve"> — RAISE top-of-search modifier 147% → 159%. THIN IN-FOCUS PUSH (team feedback 2026-09-15 §2.2, operator 2026-09-15): this in-focus campaign took 3 click(s) in 90 days against a plan that asks 0/wk on "cooling king sheets deep pocket" (rank — → target 12); it delivers 0/wk at top of search and holds 3.2% top-of-search impression share, so the problem is the clicks, not where they land. …  </w:t>
      </w:r>
      <w:r>
        <w:rPr>
          <w:b/>
          <w:i w:val="0"/>
        </w:rPr>
        <w:t>Review: HOLD</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0 clicks in 90 days. Amazon's campaign placement report (Command Center, same 90 days) shows TOS 3, product pages 0, rest of search 0 of 3 clicks — PP 0%.</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3 clicks / 0 orders, PP 0 / 0, ROS 0 / 0; ceilings TOS $4.50, PP $3.26.</w:t>
      </w:r>
    </w:p>
    <w:p>
      <w:pPr>
        <w:spacing w:after="60" w:before="0"/>
      </w:pPr>
      <w:r>
        <w:rPr>
          <w:b/>
          <w:i w:val="0"/>
          <w:color w:val="1F3A5F"/>
        </w:rPr>
        <w:t xml:space="preserve">Finding 2 — Rows the rationale withholds are exported as changes  </w:t>
      </w:r>
      <w:r>
        <w:rPr>
          <w:b w:val="0"/>
          <w:i w:val="0"/>
          <w:color w:val="B01E1E"/>
          <w:sz w:val="16"/>
        </w:rPr>
        <w:t>[Critical · WITHHELD]</w:t>
      </w:r>
    </w:p>
    <w:p>
      <w:pPr>
        <w:spacing w:after="40"/>
        <w:ind w:left="227"/>
      </w:pPr>
      <w:r>
        <w:rPr>
          <w:b/>
          <w:color w:val="1F3A5F"/>
        </w:rPr>
        <w:t xml:space="preserve">What is happening. </w:t>
      </w:r>
      <w:r>
        <w:rPr>
          <w:b w:val="0"/>
          <w:i w:val="0"/>
        </w:rPr>
        <w:t>Rows 1055 carry verdict 'change', but their RISKS section reads 'change → HOLD' because the rank claim is UNGRADEABLE.</w:t>
      </w:r>
    </w:p>
    <w:p>
      <w:pPr>
        <w:spacing w:after="40"/>
        <w:ind w:left="227"/>
      </w:pPr>
      <w:r>
        <w:rPr>
          <w:b/>
          <w:color w:val="1F3A5F"/>
        </w:rPr>
        <w:t xml:space="preserve">Engine’s rationale. </w:t>
      </w:r>
      <w:r>
        <w:rPr>
          <w:b w:val="0"/>
          <w:i w:val="0"/>
        </w:rPr>
        <w:t>The engine requires a gradeable rank claim for a ranking move; with none it withholds the change.</w:t>
      </w:r>
    </w:p>
    <w:p>
      <w:pPr>
        <w:spacing w:after="40"/>
        <w:ind w:left="227"/>
      </w:pPr>
      <w:r>
        <w:rPr>
          <w:b/>
          <w:color w:val="B01E1E"/>
        </w:rPr>
        <w:t xml:space="preserve">Issue. </w:t>
      </w:r>
      <w:r>
        <w:rPr>
          <w:b w:val="0"/>
          <w:i w:val="0"/>
        </w:rPr>
        <w:t>The export and the rationale disagree — the loader would deploy a move the engine itself refused. This is an engine defect (a row with no gradeable prediction), not a judgement call.</w:t>
      </w:r>
    </w:p>
    <w:p>
      <w:pPr>
        <w:spacing w:after="40"/>
        <w:ind w:left="227"/>
      </w:pPr>
      <w:r>
        <w:rPr>
          <w:b/>
          <w:color w:val="1E7B34"/>
        </w:rPr>
        <w:t xml:space="preserve">Correction. </w:t>
      </w:r>
      <w:r>
        <w:rPr>
          <w:b w:val="0"/>
          <w:i w:val="0"/>
        </w:rPr>
        <w:t>Remove these rows from the deploy (verdict HOLD). Re-open when a rank observation exists for the term.</w:t>
      </w:r>
    </w:p>
    <w:p>
      <w:pPr>
        <w:spacing w:after="60" w:before="0"/>
      </w:pPr>
      <w:r>
        <w:rPr>
          <w:b/>
          <w:i w:val="0"/>
          <w:color w:val="1F3A5F"/>
        </w:rPr>
        <w:t xml:space="preserve">Finding 3 — Top of search priced above its ceiling on a row that is not a push  </w:t>
      </w:r>
      <w:r>
        <w:rPr>
          <w:b w:val="0"/>
          <w:i w:val="0"/>
          <w:color w:val="B01E1E"/>
          <w:sz w:val="16"/>
        </w:rPr>
        <w:t>[High · PREMIUM-UNFUNDED]</w:t>
      </w:r>
    </w:p>
    <w:p>
      <w:pPr>
        <w:spacing w:after="40"/>
        <w:ind w:left="227"/>
      </w:pPr>
      <w:r>
        <w:rPr>
          <w:b/>
          <w:color w:val="1F3A5F"/>
        </w:rPr>
        <w:t xml:space="preserve">What is happening. </w:t>
      </w:r>
      <w:r>
        <w:rPr>
          <w:b w:val="0"/>
          <w:i w:val="0"/>
        </w:rPr>
        <w:t>Row 1055: TOS $4.94 → $5.18 against a TOS ceiling of $4.50 (child planning rate 16.6% (child BAMBOO-KING-WHITE 1157/6971); campaign has 3 clicks, under the 15-click floor); why not a push: no rank on file.</w:t>
      </w:r>
    </w:p>
    <w:p>
      <w:pPr>
        <w:spacing w:after="40"/>
        <w:ind w:left="227"/>
      </w:pPr>
      <w:r>
        <w:rPr>
          <w:b/>
          <w:color w:val="1F3A5F"/>
        </w:rPr>
        <w:t xml:space="preserve">Engine’s rationale. </w:t>
      </w:r>
      <w:r>
        <w:rPr>
          <w:b w:val="0"/>
          <w:i w:val="0"/>
        </w:rPr>
        <w:t>RAISE top-of-search modifier 147% → 159%. THIN IN-FOCUS PUSH (team feedback 2026-09-15 §2.2, operator 2026-09-15): this in-focus campaign took 3 click(s) in 90 days against a plan that asks 0/wk on "cooling king sheets deep pocket" (rank — → target 12); …</w:t>
      </w:r>
    </w:p>
    <w:p>
      <w:pPr>
        <w:spacing w:after="40"/>
        <w:ind w:left="227"/>
      </w:pPr>
      <w:r>
        <w:rPr>
          <w:b/>
          <w:color w:val="B01E1E"/>
        </w:rPr>
        <w:t xml:space="preserve">Issue. </w:t>
      </w:r>
      <w:r>
        <w:rPr>
          <w:b w:val="0"/>
          <w:i w:val="0"/>
        </w:rPr>
        <w:t>Doc §8/§11: only a funded Ranking-Exact push may price top of search above what it affords; everything else is bounded at every placement. Loss per order at $5.18: $4.12.</w:t>
      </w:r>
    </w:p>
    <w:p>
      <w:pPr>
        <w:spacing w:after="40"/>
        <w:ind w:left="227"/>
      </w:pPr>
      <w:r>
        <w:rPr>
          <w:b/>
          <w:color w:val="1E7B34"/>
        </w:rPr>
        <w:t xml:space="preserve">Correction. </w:t>
      </w:r>
      <w:r>
        <w:rPr>
          <w:b w:val="0"/>
          <w:i w:val="0"/>
        </w:rPr>
        <w:t>TOS price $4.50 (descent to a named point: the TOS ceiling); modifier 125% on base $2.00.</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$2.00</w:t>
            </w:r>
          </w:p>
        </w:tc>
        <w:tc>
          <w:tcPr>
            <w:tcW w:type="dxa" w:w="1361"/>
          </w:tcPr>
          <w:p>
            <w:r/>
            <w:r>
              <w:rPr>
                <w:b w:val="0"/>
                <w:i w:val="0"/>
                <w:sz w:val="15"/>
              </w:rPr>
              <w:t>$2.00</w:t>
            </w:r>
          </w:p>
        </w:tc>
        <w:tc>
          <w:tcPr>
            <w:tcW w:type="dxa" w:w="1587"/>
          </w:tcPr>
          <w:p>
            <w:r/>
            <w:r>
              <w:rPr>
                <w:b w:val="0"/>
                <w:i w:val="0"/>
                <w:sz w:val="15"/>
              </w:rPr>
              <w:t>$2.00</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147%</w:t>
            </w:r>
          </w:p>
        </w:tc>
        <w:tc>
          <w:tcPr>
            <w:tcW w:type="dxa" w:w="1361"/>
            <w:shd w:val="clear" w:color="auto" w:fill="F2F5F9"/>
          </w:tcPr>
          <w:p>
            <w:r/>
            <w:r>
              <w:rPr>
                <w:b w:val="0"/>
                <w:i w:val="0"/>
                <w:sz w:val="15"/>
              </w:rPr>
              <w:t>159%</w:t>
            </w:r>
          </w:p>
        </w:tc>
        <w:tc>
          <w:tcPr>
            <w:tcW w:type="dxa" w:w="1587"/>
            <w:shd w:val="clear" w:color="auto" w:fill="F2F5F9"/>
          </w:tcPr>
          <w:p>
            <w:r/>
            <w:r>
              <w:rPr>
                <w:b w:val="0"/>
                <w:i w:val="0"/>
                <w:sz w:val="15"/>
              </w:rPr>
              <w:t>125%</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$4.94</w:t>
            </w:r>
          </w:p>
        </w:tc>
        <w:tc>
          <w:tcPr>
            <w:tcW w:type="dxa" w:w="1361"/>
          </w:tcPr>
          <w:p>
            <w:r/>
            <w:r>
              <w:rPr>
                <w:b w:val="0"/>
                <w:i w:val="0"/>
                <w:sz w:val="15"/>
              </w:rPr>
              <w:t>$5.18</w:t>
            </w:r>
          </w:p>
        </w:tc>
        <w:tc>
          <w:tcPr>
            <w:tcW w:type="dxa" w:w="1587"/>
          </w:tcPr>
          <w:p>
            <w:r/>
            <w:r>
              <w:rPr>
                <w:b w:val="0"/>
                <w:i w:val="0"/>
                <w:sz w:val="15"/>
              </w:rPr>
              <w:t>$4.50</w:t>
            </w:r>
          </w:p>
        </w:tc>
        <w:tc>
          <w:tcPr>
            <w:tcW w:type="dxa" w:w="8674"/>
          </w:tcPr>
          <w:p>
            <w:r/>
            <w:r>
              <w:rPr>
                <w:b w:val="0"/>
                <w:i w:val="0"/>
                <w:sz w:val="15"/>
              </w:rPr>
              <w:t>descent to a named point: the TOS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2.47 : 1</w:t>
            </w:r>
          </w:p>
        </w:tc>
        <w:tc>
          <w:tcPr>
            <w:tcW w:type="dxa" w:w="1361"/>
            <w:shd w:val="clear" w:color="auto" w:fill="F2F5F9"/>
          </w:tcPr>
          <w:p>
            <w:r/>
            <w:r>
              <w:rPr>
                <w:b w:val="0"/>
                <w:i w:val="0"/>
                <w:sz w:val="15"/>
              </w:rPr>
              <w:t>2.59 : 1</w:t>
            </w:r>
          </w:p>
        </w:tc>
        <w:tc>
          <w:tcPr>
            <w:tcW w:type="dxa" w:w="1587"/>
            <w:shd w:val="clear" w:color="auto" w:fill="F2F5F9"/>
          </w:tcPr>
          <w:p>
            <w:r/>
            <w:r>
              <w:rPr>
                <w:b w:val="0"/>
                <w:i w:val="0"/>
                <w:sz w:val="15"/>
              </w:rPr>
              <w:t>2.25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$10.00</w:t>
            </w:r>
          </w:p>
        </w:tc>
        <w:tc>
          <w:tcPr>
            <w:tcW w:type="dxa" w:w="1361"/>
          </w:tcPr>
          <w:p>
            <w:r/>
            <w:r>
              <w:rPr>
                <w:b w:val="0"/>
                <w:i w:val="0"/>
                <w:sz w:val="15"/>
              </w:rPr>
              <w:t>$10.00</w:t>
            </w:r>
          </w:p>
        </w:tc>
        <w:tc>
          <w:tcPr>
            <w:tcW w:type="dxa" w:w="1587"/>
          </w:tcPr>
          <w:p>
            <w:r/>
            <w:r>
              <w:rPr>
                <w:b w:val="0"/>
                <w:i w:val="0"/>
                <w:sz w:val="15"/>
              </w:rPr>
              <w:t>$10.00</w:t>
            </w:r>
          </w:p>
        </w:tc>
        <w:tc>
          <w:tcPr>
            <w:tcW w:type="dxa" w:w="8674"/>
          </w:tcPr>
          <w:p>
            <w:r/>
            <w:r>
              <w:rPr>
                <w:b w:val="0"/>
                <w:i w:val="0"/>
                <w:sz w:val="15"/>
              </w:rPr>
              <w:t>held — deal days average $0.00/day against $10.00 (0%);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$27.11 / $0.02</w:t>
            </w:r>
          </w:p>
        </w:tc>
        <w:tc>
          <w:tcPr>
            <w:tcW w:type="dxa" w:w="8674"/>
            <w:shd w:val="clear" w:color="auto" w:fill="F2F5F9"/>
          </w:tcPr>
          <w:p>
            <w:r/>
            <w:r>
              <w:rPr>
                <w:b w:val="0"/>
                <w:i w:val="0"/>
                <w:sz w:val="15"/>
              </w:rPr>
              <w:t>TOS price ÷ 16.6%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TOS cost per order falls from $29.76 to about $27.11; TOS clicks may thin — the intended half of a descent.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King Size Cooling Bed Sheets-[Cooling|King]-(VLSV)-Exact-(Ranking)-DO-BAMBOO-KING-WHITE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Cooling|King · advertised child BAMBOO-KING-WHITE → BAMBOO-KING-WHITE · bid strategy LEGACY_FOR_SALES · status ENABLED · campaign id 40654421008300</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$10.00</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$0.00</w:t>
            </w:r>
          </w:p>
        </w:tc>
      </w:tr>
      <w:tr>
        <w:tc>
          <w:tcPr>
            <w:tcW w:type="dxa" w:w="1701"/>
          </w:tcPr>
          <w:p>
            <w:r/>
            <w:r>
              <w:rPr>
                <w:b w:val="0"/>
                <w:i w:val="0"/>
                <w:sz w:val="15"/>
              </w:rPr>
              <w:t>Rank (keyword)</w:t>
            </w:r>
          </w:p>
        </w:tc>
        <w:tc>
          <w:tcPr>
            <w:tcW w:type="dxa" w:w="3969"/>
          </w:tcPr>
          <w:p>
            <w:r/>
            <w:r>
              <w:rPr>
                <w:b w:val="0"/>
                <w:i w:val="0"/>
                <w:sz w:val="15"/>
              </w:rPr>
              <w:t>70 now → target 6 (king size cooling bed sheets); 30d ago —</w:t>
            </w:r>
          </w:p>
        </w:tc>
        <w:tc>
          <w:tcPr>
            <w:tcW w:type="dxa" w:w="2041"/>
          </w:tcPr>
          <w:p>
            <w:r/>
            <w:r>
              <w:rPr>
                <w:b w:val="0"/>
                <w:i w:val="0"/>
                <w:sz w:val="15"/>
              </w:rPr>
              <w:t>Plan PPC clicks/wk</w:t>
            </w:r>
          </w:p>
        </w:tc>
        <w:tc>
          <w:tcPr>
            <w:tcW w:type="dxa" w:w="2494"/>
          </w:tcPr>
          <w:p>
            <w:r/>
            <w:r>
              <w:rPr>
                <w:b w:val="0"/>
                <w:i w:val="0"/>
                <w:sz w:val="15"/>
              </w:rPr>
              <w:t>18.0</w:t>
            </w:r>
          </w:p>
        </w:tc>
        <w:tc>
          <w:tcPr>
            <w:tcW w:type="dxa" w:w="1814"/>
          </w:tcPr>
          <w:p>
            <w:r/>
            <w:r>
              <w:rPr>
                <w:b w:val="0"/>
                <w:i w:val="0"/>
                <w:sz w:val="15"/>
              </w:rPr>
              <w:t>TOS clicks</w:t>
            </w:r>
          </w:p>
        </w:tc>
        <w:tc>
          <w:tcPr>
            <w:tcW w:type="dxa" w:w="3005"/>
          </w:tcPr>
          <w:p>
            <w:r/>
            <w:r>
              <w:rPr>
                <w:b w:val="0"/>
                <w:i w:val="0"/>
                <w:sz w:val="15"/>
              </w:rPr>
              <w:t>0.1 (90d) · 0.0/day pre-deal → 0.0/day in the deal</w:t>
            </w:r>
          </w:p>
        </w:tc>
      </w:tr>
      <w:tr>
        <w:tc>
          <w:tcPr>
            <w:tcW w:type="dxa" w:w="1701"/>
          </w:tcPr>
          <w:p>
            <w:r/>
            <w:r>
              <w:rPr>
                <w:b w:val="0"/>
                <w:i w:val="0"/>
                <w:sz w:val="15"/>
              </w:rPr>
              <w:t>TOS impression share</w:t>
            </w:r>
          </w:p>
        </w:tc>
        <w:tc>
          <w:tcPr>
            <w:tcW w:type="dxa" w:w="3969"/>
          </w:tcPr>
          <w:p>
            <w:r/>
            <w:r>
              <w:rPr>
                <w:b w:val="0"/>
                <w:i w:val="0"/>
                <w:sz w:val="15"/>
              </w:rPr>
              <w:t>3.55%</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w:t>
            </w:r>
          </w:p>
        </w:tc>
        <w:tc>
          <w:tcPr>
            <w:tcW w:type="dxa" w:w="1366"/>
          </w:tcPr>
          <w:p>
            <w:r/>
            <w:r>
              <w:rPr>
                <w:b w:val="0"/>
                <w:i w:val="0"/>
                <w:sz w:val="15"/>
              </w:rPr>
              <w:t>100%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$3.50</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16.6%</w:t>
            </w:r>
          </w:p>
        </w:tc>
        <w:tc>
          <w:tcPr>
            <w:tcW w:type="dxa" w:w="1366"/>
          </w:tcPr>
          <w:p>
            <w:r/>
            <w:r>
              <w:rPr>
                <w:b w:val="0"/>
                <w:i w:val="0"/>
                <w:sz w:val="15"/>
              </w:rPr>
              <w:t>$4.50</w:t>
            </w:r>
          </w:p>
        </w:tc>
        <w:tc>
          <w:tcPr>
            <w:tcW w:type="dxa" w:w="1366"/>
          </w:tcPr>
          <w:p>
            <w:r/>
            <w:r>
              <w:rPr>
                <w:b w:val="0"/>
                <w:i w:val="0"/>
                <w:sz w:val="15"/>
              </w:rPr>
              <w:t>100%</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1 clicks, under the 15-click floor · PP: child planning rate 12.0% (child BAMBOO-KING-WHITE 538/4474); campaign has 0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1141 · tos · campaign: 100 → 367</w:t>
      </w:r>
      <w:r>
        <w:rPr>
          <w:b w:val="0"/>
          <w:i w:val="0"/>
        </w:rPr>
        <w:t xml:space="preserve"> — Top of search delivers 0/wk against a declared 18/wk — 0% of the plan. Site the base at rest-of-search economics ($1.22) and size the modifier to reach $5.70 at top of search — SOP-28 P9's arbitrage, which is what buys the placement while leaving rest of search and product pages at a price they can justify. Authorized ceiling becomes $5.70 against $5.70 targeted. Evidence: the LANE blend on 1897 clicks — a prior, not proof for this term. …  </w:t>
      </w:r>
      <w:r>
        <w:rPr>
          <w:b/>
          <w:i w:val="0"/>
        </w:rPr>
        <w:t>Review: KEEP</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0 clicks in 90 days. Amazon's campaign placement report (Command Center, same 90 days) shows TOS 1, product pages 0, rest of search 0 of 1 clicks — PP 0%.</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1 clicks / 0 orders, PP 0 / 0, ROS 0 / 0; ceilings TOS $4.50, PP $3.26.</w:t>
      </w:r>
    </w:p>
    <w:p>
      <w:pPr>
        <w:spacing w:after="60" w:before="0"/>
      </w:pPr>
      <w:r>
        <w:rPr>
          <w:b/>
          <w:i w:val="0"/>
          <w:color w:val="1F3A5F"/>
        </w:rPr>
        <w:t xml:space="preserve">Finding 2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0 top-of-search clicks (0.0/day vs 0.0/day in the 31 days before), TOS CVR — in the deal vs 0% over 90 days. Rank checkpoints of rows 1141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3 — Prediction the step cannot deliver  </w:t>
      </w:r>
      <w:r>
        <w:rPr>
          <w:b w:val="0"/>
          <w:i w:val="0"/>
          <w:color w:val="555555"/>
          <w:sz w:val="16"/>
        </w:rPr>
        <w:t>[Medium · PREDICTION]</w:t>
      </w:r>
    </w:p>
    <w:p>
      <w:pPr>
        <w:spacing w:after="40"/>
        <w:ind w:left="227"/>
      </w:pPr>
      <w:r>
        <w:rPr>
          <w:b/>
          <w:color w:val="1F3A5F"/>
        </w:rPr>
        <w:t xml:space="preserve">What is happening. </w:t>
      </w:r>
      <w:r>
        <w:rPr>
          <w:b w:val="0"/>
          <w:i w:val="0"/>
        </w:rPr>
        <w:t>Row 1141: Rank claim 70 → ≤40 in 14 days.</w:t>
      </w:r>
    </w:p>
    <w:p>
      <w:pPr>
        <w:spacing w:after="40"/>
        <w:ind w:left="227"/>
      </w:pPr>
      <w:r>
        <w:rPr>
          <w:b/>
          <w:color w:val="1F3A5F"/>
        </w:rPr>
        <w:t xml:space="preserve">Engine’s rationale. </w:t>
      </w:r>
      <w:r>
        <w:rPr>
          <w:b w:val="0"/>
          <w:i w:val="0"/>
        </w:rPr>
        <w:t>The engine files the plan's requirement as the step's prediction.</w:t>
      </w:r>
    </w:p>
    <w:p>
      <w:pPr>
        <w:spacing w:after="40"/>
        <w:ind w:left="227"/>
      </w:pPr>
      <w:r>
        <w:rPr>
          <w:b/>
          <w:color w:val="B01E1E"/>
        </w:rPr>
        <w:t xml:space="preserve">Issue. </w:t>
      </w:r>
      <w:r>
        <w:rPr>
          <w:b w:val="0"/>
          <w:i w:val="0"/>
        </w:rPr>
        <w:t>Doc §11: the prediction is the written expectation of THIS step; account hit rate on graded predictions is 4.8% (5 of 104). A claim sized from the plan grades as a miss even when the step is right, and teaches nothing.</w:t>
      </w:r>
    </w:p>
    <w:p>
      <w:pPr>
        <w:spacing w:after="40"/>
        <w:ind w:left="227"/>
      </w:pPr>
      <w:r>
        <w:rPr>
          <w:b/>
          <w:color w:val="1E7B34"/>
        </w:rPr>
        <w:t xml:space="preserve">Correction. </w:t>
      </w:r>
      <w:r>
        <w:rPr>
          <w:b w:val="0"/>
          <w:i w:val="0"/>
        </w:rPr>
        <w:t>Predict what the step buys (the book's rate for this size) on deal days; keep the plan as the destination.</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100%</w:t>
            </w:r>
          </w:p>
        </w:tc>
        <w:tc>
          <w:tcPr>
            <w:tcW w:type="dxa" w:w="1361"/>
            <w:shd w:val="clear" w:color="auto" w:fill="F2F5F9"/>
          </w:tcPr>
          <w:p>
            <w:r/>
            <w:r>
              <w:rPr>
                <w:b w:val="0"/>
                <w:i w:val="0"/>
                <w:sz w:val="15"/>
              </w:rPr>
              <w:t>367%</w:t>
            </w:r>
          </w:p>
        </w:tc>
        <w:tc>
          <w:tcPr>
            <w:tcW w:type="dxa" w:w="1587"/>
            <w:shd w:val="clear" w:color="auto" w:fill="F2F5F9"/>
          </w:tcPr>
          <w:p>
            <w:r/>
            <w:r>
              <w:rPr>
                <w:b w:val="0"/>
                <w:i w:val="0"/>
                <w:sz w:val="15"/>
              </w:rPr>
              <w:t>—</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$10.00</w:t>
            </w:r>
          </w:p>
        </w:tc>
        <w:tc>
          <w:tcPr>
            <w:tcW w:type="dxa" w:w="1361"/>
          </w:tcPr>
          <w:p>
            <w:r/>
            <w:r>
              <w:rPr>
                <w:b w:val="0"/>
                <w:i w:val="0"/>
                <w:sz w:val="15"/>
              </w:rPr>
              <w:t>$10.00</w:t>
            </w:r>
          </w:p>
        </w:tc>
        <w:tc>
          <w:tcPr>
            <w:tcW w:type="dxa" w:w="1587"/>
          </w:tcPr>
          <w:p>
            <w:r/>
            <w:r>
              <w:rPr>
                <w:b w:val="0"/>
                <w:i w:val="0"/>
                <w:sz w:val="15"/>
              </w:rPr>
              <w:t>$10.00</w:t>
            </w:r>
          </w:p>
        </w:tc>
        <w:tc>
          <w:tcPr>
            <w:tcW w:type="dxa" w:w="8674"/>
          </w:tcPr>
          <w:p>
            <w:r/>
            <w:r>
              <w:rPr>
                <w:b w:val="0"/>
                <w:i w:val="0"/>
                <w:sz w:val="15"/>
              </w:rPr>
              <w:t>held — deal days average $0.00/day against $10.00 (0%); the campaign is not running out of money</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King Size Sheets Set Cooling-[Cooling|King]-(MSV)-Exact-(Ranking)-DO-BAMBOO-KING-WHITE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IN · Cooling|King · advertised child BAMBOO-KING-WHITE → hold · bid strategy LEGACY_FOR_SALES · status ENABLED · campaign id 288292939397185</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$10.00</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$0.00</w:t>
            </w:r>
          </w:p>
        </w:tc>
      </w:tr>
      <w:tr>
        <w:tc>
          <w:tcPr>
            <w:tcW w:type="dxa" w:w="1701"/>
          </w:tcPr>
          <w:p>
            <w:r/>
            <w:r>
              <w:rPr>
                <w:b w:val="0"/>
                <w:i w:val="0"/>
                <w:sz w:val="15"/>
              </w:rPr>
              <w:t>Rank (keyword)</w:t>
            </w:r>
          </w:p>
        </w:tc>
        <w:tc>
          <w:tcPr>
            <w:tcW w:type="dxa" w:w="3969"/>
          </w:tcPr>
          <w:p>
            <w:r/>
            <w:r>
              <w:rPr>
                <w:b w:val="0"/>
                <w:i w:val="0"/>
                <w:sz w:val="15"/>
              </w:rPr>
              <w:t>45 now → target — (king size sheets set cooling); 30d ago —</w:t>
            </w:r>
          </w:p>
        </w:tc>
        <w:tc>
          <w:tcPr>
            <w:tcW w:type="dxa" w:w="2041"/>
          </w:tcPr>
          <w:p>
            <w:r/>
            <w:r>
              <w:rPr>
                <w:b w:val="0"/>
                <w:i w:val="0"/>
                <w:sz w:val="15"/>
              </w:rPr>
              <w:t>Plan PPC clicks/wk</w:t>
            </w:r>
          </w:p>
        </w:tc>
        <w:tc>
          <w:tcPr>
            <w:tcW w:type="dxa" w:w="2494"/>
          </w:tcPr>
          <w:p>
            <w:r/>
            <w:r>
              <w:rPr>
                <w:b w:val="0"/>
                <w:i w:val="0"/>
                <w:sz w:val="15"/>
              </w:rPr>
              <w:t>24.0</w:t>
            </w:r>
          </w:p>
        </w:tc>
        <w:tc>
          <w:tcPr>
            <w:tcW w:type="dxa" w:w="1814"/>
          </w:tcPr>
          <w:p>
            <w:r/>
            <w:r>
              <w:rPr>
                <w:b w:val="0"/>
                <w:i w:val="0"/>
                <w:sz w:val="15"/>
              </w:rPr>
              <w:t>TOS clicks</w:t>
            </w:r>
          </w:p>
        </w:tc>
        <w:tc>
          <w:tcPr>
            <w:tcW w:type="dxa" w:w="3005"/>
          </w:tcPr>
          <w:p>
            <w:r/>
            <w:r>
              <w:rPr>
                <w:b w:val="0"/>
                <w:i w:val="0"/>
                <w:sz w:val="15"/>
              </w:rPr>
              <w:t>0.0 (90d) · 0.0/day pre-deal → 0.0/day in the deal</w:t>
            </w:r>
          </w:p>
        </w:tc>
      </w:tr>
      <w:tr>
        <w:tc>
          <w:tcPr>
            <w:tcW w:type="dxa" w:w="1701"/>
          </w:tcPr>
          <w:p>
            <w:r/>
            <w:r>
              <w:rPr>
                <w:b w:val="0"/>
                <w:i w:val="0"/>
                <w:sz w:val="15"/>
              </w:rPr>
              <w:t>TOS impression share</w:t>
            </w:r>
          </w:p>
        </w:tc>
        <w:tc>
          <w:tcPr>
            <w:tcW w:type="dxa" w:w="3969"/>
          </w:tcPr>
          <w:p>
            <w:r/>
            <w:r>
              <w:rPr>
                <w:b w:val="0"/>
                <w:i w:val="0"/>
                <w:sz w:val="15"/>
              </w:rPr>
              <w:t>0.05%</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$26.06 (engine)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16.6%</w:t>
            </w:r>
          </w:p>
        </w:tc>
        <w:tc>
          <w:tcPr>
            <w:tcW w:type="dxa" w:w="1366"/>
          </w:tcPr>
          <w:p>
            <w:r/>
            <w:r>
              <w:rPr>
                <w:b w:val="0"/>
                <w:i w:val="0"/>
                <w:sz w:val="15"/>
              </w:rPr>
              <w:t>$4.33</w:t>
            </w:r>
          </w:p>
        </w:tc>
        <w:tc>
          <w:tcPr>
            <w:tcW w:type="dxa" w:w="1366"/>
          </w:tcPr>
          <w:p>
            <w:r/>
            <w:r>
              <w:rPr>
                <w:b w:val="0"/>
                <w:i w:val="0"/>
                <w:sz w:val="15"/>
              </w:rPr>
              <w:t>93%</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$2.43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$3.13</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0 clicks, under the 15-click floor · PP: child planning rate 12.0% (child BAMBOO-KING-WHITE 538/4474); campaign has 0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king size sheets set cooling</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$0.71</w:t>
            </w:r>
          </w:p>
        </w:tc>
        <w:tc>
          <w:tcPr>
            <w:tcW w:type="dxa" w:w="1252"/>
          </w:tcPr>
          <w:p>
            <w:r/>
            <w:r>
              <w:rPr>
                <w:b w:val="0"/>
                <w:i w:val="0"/>
                <w:sz w:val="15"/>
              </w:rPr>
              <w:t>$0.71</w:t>
            </w:r>
          </w:p>
        </w:tc>
        <w:tc>
          <w:tcPr>
            <w:tcW w:type="dxa" w:w="1252"/>
          </w:tcPr>
          <w:p>
            <w:r/>
            <w:r>
              <w:rPr>
                <w:b w:val="0"/>
                <w:i w:val="0"/>
                <w:sz w:val="15"/>
              </w:rPr>
              <w:t>$0.71</w:t>
            </w:r>
          </w:p>
        </w:tc>
        <w:tc>
          <w:tcPr>
            <w:tcW w:type="dxa" w:w="1252"/>
          </w:tcPr>
          <w:p>
            <w:r/>
            <w:r>
              <w:rPr>
                <w:b w:val="0"/>
                <w:i w:val="0"/>
                <w:sz w:val="15"/>
              </w:rPr>
              <w:t>$1.37</w:t>
            </w:r>
          </w:p>
        </w:tc>
        <w:tc>
          <w:tcPr>
            <w:tcW w:type="dxa" w:w="1252"/>
          </w:tcPr>
          <w:p>
            <w:r/>
            <w:r>
              <w:rPr>
                <w:b w:val="0"/>
                <w:i w:val="0"/>
                <w:sz w:val="15"/>
              </w:rPr>
              <w:t>$1.77</w:t>
            </w:r>
          </w:p>
        </w:tc>
        <w:tc>
          <w:tcPr>
            <w:tcW w:type="dxa" w:w="1252"/>
          </w:tcPr>
          <w:p>
            <w:r/>
            <w:r>
              <w:rPr>
                <w:b w:val="0"/>
                <w:i w:val="0"/>
                <w:sz w:val="15"/>
              </w:rPr>
              <w:t>$1.60</w:t>
            </w:r>
          </w:p>
        </w:tc>
      </w:tr>
      <w:tr>
        <w:tc>
          <w:tcPr>
            <w:tcW w:type="dxa" w:w="1252"/>
            <w:shd w:val="clear" w:color="auto" w:fill="F2F5F9"/>
          </w:tcPr>
          <w:p>
            <w:r/>
            <w:r>
              <w:rPr>
                <w:b w:val="0"/>
                <w:i w:val="0"/>
                <w:sz w:val="15"/>
              </w:rPr>
              <w:t>king sheet set cooling</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ENABLED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$1.92</w:t>
            </w:r>
          </w:p>
        </w:tc>
        <w:tc>
          <w:tcPr>
            <w:tcW w:type="dxa" w:w="1252"/>
            <w:shd w:val="clear" w:color="auto" w:fill="F2F5F9"/>
          </w:tcPr>
          <w:p>
            <w:r/>
            <w:r>
              <w:rPr>
                <w:b w:val="0"/>
                <w:i w:val="0"/>
                <w:sz w:val="15"/>
              </w:rPr>
              <w:t>$1.92</w:t>
            </w:r>
          </w:p>
        </w:tc>
        <w:tc>
          <w:tcPr>
            <w:tcW w:type="dxa" w:w="1252"/>
            <w:shd w:val="clear" w:color="auto" w:fill="F2F5F9"/>
          </w:tcPr>
          <w:p>
            <w:r/>
            <w:r>
              <w:rPr>
                <w:b w:val="0"/>
                <w:i w:val="0"/>
                <w:sz w:val="15"/>
              </w:rPr>
              <w:t>$1.92</w:t>
            </w:r>
          </w:p>
        </w:tc>
        <w:tc>
          <w:tcPr>
            <w:tcW w:type="dxa" w:w="1252"/>
            <w:shd w:val="clear" w:color="auto" w:fill="F2F5F9"/>
          </w:tcPr>
          <w:p>
            <w:r/>
            <w:r>
              <w:rPr>
                <w:b w:val="0"/>
                <w:i w:val="0"/>
                <w:sz w:val="15"/>
              </w:rPr>
              <w:t>$3.71</w:t>
            </w:r>
          </w:p>
        </w:tc>
        <w:tc>
          <w:tcPr>
            <w:tcW w:type="dxa" w:w="1252"/>
            <w:shd w:val="clear" w:color="auto" w:fill="F2F5F9"/>
          </w:tcPr>
          <w:p>
            <w:r/>
            <w:r>
              <w:rPr>
                <w:b w:val="0"/>
                <w:i w:val="0"/>
                <w:sz w:val="15"/>
              </w:rPr>
              <w:t>$4.80</w:t>
            </w:r>
          </w:p>
        </w:tc>
        <w:tc>
          <w:tcPr>
            <w:tcW w:type="dxa" w:w="1252"/>
            <w:shd w:val="clear" w:color="auto" w:fill="F2F5F9"/>
          </w:tcPr>
          <w:p>
            <w:r/>
            <w:r>
              <w:rPr>
                <w:b w:val="0"/>
                <w:i w:val="0"/>
                <w:sz w:val="15"/>
              </w:rPr>
              <w:t>$4.32</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1161 · tos · campaign: 93 → 150</w:t>
      </w:r>
      <w:r>
        <w:rPr>
          <w:b w:val="0"/>
          <w:i w:val="0"/>
        </w:rPr>
        <w:t xml:space="preserve"> — Top-of-search delivery is not attributable to a single term on this campaign. Site the base at rest-of-search economics ($1.22) and size the modifier to reach $5.70 at top of search — SOP-28 P9's arbitrage, which is what buys the placement while leaving rest of search and product pages at a price they can justify. Authorized ceiling becomes $5.70 against $5.70 targeted. Evidence: the LANE blend on 1897 clicks — a prior, not proof for this term. …  </w:t>
      </w:r>
      <w:r>
        <w:rPr>
          <w:b/>
          <w:i w:val="0"/>
        </w:rPr>
        <w:t>Review: CORRECT → 125</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0 top-of-search clicks (0.0/day vs 0.0/day in the 31 days before), TOS CVR — in the deal vs — over 90 days. Rank checkpoints of rows 1161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2 — Premium climb above the ceiling on a push that does not meet the document's tests  </w:t>
      </w:r>
      <w:r>
        <w:rPr>
          <w:b w:val="0"/>
          <w:i w:val="0"/>
          <w:color w:val="B01E1E"/>
          <w:sz w:val="16"/>
        </w:rPr>
        <w:t>[High · PUSH-UNPROVEN]</w:t>
      </w:r>
    </w:p>
    <w:p>
      <w:pPr>
        <w:spacing w:after="40"/>
        <w:ind w:left="227"/>
      </w:pPr>
      <w:r>
        <w:rPr>
          <w:b/>
          <w:color w:val="1F3A5F"/>
        </w:rPr>
        <w:t xml:space="preserve">What is happening. </w:t>
      </w:r>
      <w:r>
        <w:rPr>
          <w:b w:val="0"/>
          <w:i w:val="0"/>
        </w:rPr>
        <w:t>Row 1161: TOS $3.71 → $4.80 against a TOS ceiling of $4.33. Not shown: funded, CTR above market, CVR above market. Requirement 3.4 TOS clicks/day × $3.71 = $12.70/day against a $10.00 budget. TOS CTR 0% vs market —%; TOS CVR 17% vs market —%.</w:t>
      </w:r>
    </w:p>
    <w:p>
      <w:pPr>
        <w:spacing w:after="40"/>
        <w:ind w:left="227"/>
      </w:pPr>
      <w:r>
        <w:rPr>
          <w:b/>
          <w:color w:val="1F3A5F"/>
        </w:rPr>
        <w:t xml:space="preserve">Engine’s rationale. </w:t>
      </w:r>
      <w:r>
        <w:rPr>
          <w:b w:val="0"/>
          <w:i w:val="0"/>
        </w:rPr>
        <w:t>Top-of-search delivery is not attributable to a single term on this campaign. Site the base at rest-of-search economics ($1.22) and size the modifier to reach $5.70 at top of search — SOP-28 P9's arbitrage, which is what buys the placement while leaving rest of search and product pages at a price …</w:t>
      </w:r>
    </w:p>
    <w:p>
      <w:pPr>
        <w:spacing w:after="40"/>
        <w:ind w:left="227"/>
      </w:pPr>
      <w:r>
        <w:rPr>
          <w:b/>
          <w:color w:val="B01E1E"/>
        </w:rPr>
        <w:t xml:space="preserve">Issue. </w:t>
      </w:r>
      <w:r>
        <w:rPr>
          <w:b w:val="0"/>
          <w:i w:val="0"/>
        </w:rPr>
        <w:t>Doc §6: a premium needs velocity, click-through above market, conversion above market and stock after — any missing and the term takes maintenance (ceiling, no premium). Doc §11: sized, dated, ceilinged, predicted, funded — miss one and the row is priced inside the ceiling with the reason named; an unfunded push is stated as a dollar shortfall.</w:t>
      </w:r>
    </w:p>
    <w:p>
      <w:pPr>
        <w:spacing w:after="40"/>
        <w:ind w:left="227"/>
      </w:pPr>
      <w:r>
        <w:rPr>
          <w:b/>
          <w:color w:val="1E7B34"/>
        </w:rPr>
        <w:t xml:space="preserve">Correction. </w:t>
      </w:r>
      <w:r>
        <w:rPr>
          <w:b w:val="0"/>
          <w:i w:val="0"/>
        </w:rPr>
        <w:t>push needs $12.70/day (3.4 clicks/day × $3.71); budget $10.00 → shortfall $2.70/day — a decision to take, not a rung Write: climb toward the ceiling only (≤ +30%) — no premium until funded, CTR above market, CVR above market shown at $4.33.</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$1.92</w:t>
            </w:r>
          </w:p>
        </w:tc>
        <w:tc>
          <w:tcPr>
            <w:tcW w:type="dxa" w:w="1361"/>
          </w:tcPr>
          <w:p>
            <w:r/>
            <w:r>
              <w:rPr>
                <w:b w:val="0"/>
                <w:i w:val="0"/>
                <w:sz w:val="15"/>
              </w:rPr>
              <w:t>$1.92</w:t>
            </w:r>
          </w:p>
        </w:tc>
        <w:tc>
          <w:tcPr>
            <w:tcW w:type="dxa" w:w="1587"/>
          </w:tcPr>
          <w:p>
            <w:r/>
            <w:r>
              <w:rPr>
                <w:b w:val="0"/>
                <w:i w:val="0"/>
                <w:sz w:val="15"/>
              </w:rPr>
              <w:t>$1.92</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93%</w:t>
            </w:r>
          </w:p>
        </w:tc>
        <w:tc>
          <w:tcPr>
            <w:tcW w:type="dxa" w:w="1361"/>
            <w:shd w:val="clear" w:color="auto" w:fill="F2F5F9"/>
          </w:tcPr>
          <w:p>
            <w:r/>
            <w:r>
              <w:rPr>
                <w:b w:val="0"/>
                <w:i w:val="0"/>
                <w:sz w:val="15"/>
              </w:rPr>
              <w:t>150%</w:t>
            </w:r>
          </w:p>
        </w:tc>
        <w:tc>
          <w:tcPr>
            <w:tcW w:type="dxa" w:w="1587"/>
            <w:shd w:val="clear" w:color="auto" w:fill="F2F5F9"/>
          </w:tcPr>
          <w:p>
            <w:r/>
            <w:r>
              <w:rPr>
                <w:b w:val="0"/>
                <w:i w:val="0"/>
                <w:sz w:val="15"/>
              </w:rPr>
              <w:t>125%</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$3.71</w:t>
            </w:r>
          </w:p>
        </w:tc>
        <w:tc>
          <w:tcPr>
            <w:tcW w:type="dxa" w:w="1361"/>
          </w:tcPr>
          <w:p>
            <w:r/>
            <w:r>
              <w:rPr>
                <w:b w:val="0"/>
                <w:i w:val="0"/>
                <w:sz w:val="15"/>
              </w:rPr>
              <w:t>$4.80</w:t>
            </w:r>
          </w:p>
        </w:tc>
        <w:tc>
          <w:tcPr>
            <w:tcW w:type="dxa" w:w="1587"/>
          </w:tcPr>
          <w:p>
            <w:r/>
            <w:r>
              <w:rPr>
                <w:b w:val="0"/>
                <w:i w:val="0"/>
                <w:sz w:val="15"/>
              </w:rPr>
              <w:t>$4.33</w:t>
            </w:r>
          </w:p>
        </w:tc>
        <w:tc>
          <w:tcPr>
            <w:tcW w:type="dxa" w:w="8674"/>
          </w:tcPr>
          <w:p>
            <w:r/>
            <w:r>
              <w:rPr>
                <w:b w:val="0"/>
                <w:i w:val="0"/>
                <w:sz w:val="15"/>
              </w:rPr>
              <w:t>climb toward the ceiling only (≤ +30%) — no premium until funded, CTR above market, CVR above market shown</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1.93 : 1</w:t>
            </w:r>
          </w:p>
        </w:tc>
        <w:tc>
          <w:tcPr>
            <w:tcW w:type="dxa" w:w="1361"/>
            <w:shd w:val="clear" w:color="auto" w:fill="F2F5F9"/>
          </w:tcPr>
          <w:p>
            <w:r/>
            <w:r>
              <w:rPr>
                <w:b w:val="0"/>
                <w:i w:val="0"/>
                <w:sz w:val="15"/>
              </w:rPr>
              <w:t>2.50 : 1</w:t>
            </w:r>
          </w:p>
        </w:tc>
        <w:tc>
          <w:tcPr>
            <w:tcW w:type="dxa" w:w="1587"/>
            <w:shd w:val="clear" w:color="auto" w:fill="F2F5F9"/>
          </w:tcPr>
          <w:p>
            <w:r/>
            <w:r>
              <w:rPr>
                <w:b w:val="0"/>
                <w:i w:val="0"/>
                <w:sz w:val="15"/>
              </w:rPr>
              <w:t>2.26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$10.00</w:t>
            </w:r>
          </w:p>
        </w:tc>
        <w:tc>
          <w:tcPr>
            <w:tcW w:type="dxa" w:w="1361"/>
          </w:tcPr>
          <w:p>
            <w:r/>
            <w:r>
              <w:rPr>
                <w:b w:val="0"/>
                <w:i w:val="0"/>
                <w:sz w:val="15"/>
              </w:rPr>
              <w:t>$10.00</w:t>
            </w:r>
          </w:p>
        </w:tc>
        <w:tc>
          <w:tcPr>
            <w:tcW w:type="dxa" w:w="1587"/>
          </w:tcPr>
          <w:p>
            <w:r/>
            <w:r>
              <w:rPr>
                <w:b w:val="0"/>
                <w:i w:val="0"/>
                <w:sz w:val="15"/>
              </w:rPr>
              <w:t>$10.00</w:t>
            </w:r>
          </w:p>
        </w:tc>
        <w:tc>
          <w:tcPr>
            <w:tcW w:type="dxa" w:w="8674"/>
          </w:tcPr>
          <w:p>
            <w:r/>
            <w:r>
              <w:rPr>
                <w:b w:val="0"/>
                <w:i w:val="0"/>
                <w:sz w:val="15"/>
              </w:rPr>
              <w:t>push needs $12.70/day (3.4 clicks/day × $3.71); budget $10.00 → shortfall $2.70/day — a decision to take, not a rung</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$26.09 / $0.03</w:t>
            </w:r>
          </w:p>
        </w:tc>
        <w:tc>
          <w:tcPr>
            <w:tcW w:type="dxa" w:w="8674"/>
            <w:shd w:val="clear" w:color="auto" w:fill="F2F5F9"/>
          </w:tcPr>
          <w:p>
            <w:r/>
            <w:r>
              <w:rPr>
                <w:b w:val="0"/>
                <w:i w:val="0"/>
                <w:sz w:val="15"/>
              </w:rPr>
              <w:t>TOS price ÷ 16.6% vs $26.06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deal-day TOS clicks 0.0/day → about 0.0/day (the book’s rate for a step this size), mix unchanged.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2"/>
      </w:pPr>
      <w:r>
        <w:t>Focus: OUT · taper</w:t>
      </w:r>
    </w:p>
    <w:p>
      <w:pPr>
        <w:pStyle w:val="Heading3"/>
      </w:pPr>
      <w:r>
        <w:t>Cooling Sheet-[Cooling]-(LSV)-Exact-(Ranking)-DO-BAMBOO-KING-WHITE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OUT · taper · advertised child BAMBOO-KING-WHITE → hold · bid strategy LEGACY_FOR_SALES · status ENABLED · campaign id 335581081103740</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$76.05</w:t>
            </w:r>
          </w:p>
        </w:tc>
        <w:tc>
          <w:tcPr>
            <w:tcW w:type="dxa" w:w="2041"/>
          </w:tcPr>
          <w:p>
            <w:r/>
            <w:r>
              <w:rPr>
                <w:b w:val="0"/>
                <w:i w:val="0"/>
                <w:sz w:val="15"/>
              </w:rPr>
              <w:t>Spend/day in the deal</w:t>
            </w:r>
          </w:p>
        </w:tc>
        <w:tc>
          <w:tcPr>
            <w:tcW w:type="dxa" w:w="2494"/>
          </w:tcPr>
          <w:p>
            <w:r/>
            <w:r>
              <w:rPr>
                <w:b w:val="0"/>
                <w:i w:val="0"/>
                <w:sz w:val="15"/>
              </w:rPr>
              <w:t>$19.47</w:t>
            </w:r>
          </w:p>
        </w:tc>
        <w:tc>
          <w:tcPr>
            <w:tcW w:type="dxa" w:w="1814"/>
          </w:tcPr>
          <w:p>
            <w:r/>
            <w:r>
              <w:rPr>
                <w:b w:val="0"/>
                <w:i w:val="0"/>
                <w:sz w:val="15"/>
              </w:rPr>
              <w:t>Spend/day pre-deal</w:t>
            </w:r>
          </w:p>
        </w:tc>
        <w:tc>
          <w:tcPr>
            <w:tcW w:type="dxa" w:w="3005"/>
          </w:tcPr>
          <w:p>
            <w:r/>
            <w:r>
              <w:rPr>
                <w:b w:val="0"/>
                <w:i w:val="0"/>
                <w:sz w:val="15"/>
              </w:rPr>
              <w:t>$43.93</w:t>
            </w:r>
          </w:p>
        </w:tc>
      </w:tr>
      <w:tr>
        <w:tc>
          <w:tcPr>
            <w:tcW w:type="dxa" w:w="1701"/>
          </w:tcPr>
          <w:p>
            <w:r/>
            <w:r>
              <w:rPr>
                <w:b w:val="0"/>
                <w:i w:val="0"/>
                <w:sz w:val="15"/>
              </w:rPr>
              <w:t>Rank (keyword)</w:t>
            </w:r>
          </w:p>
        </w:tc>
        <w:tc>
          <w:tcPr>
            <w:tcW w:type="dxa" w:w="3969"/>
          </w:tcPr>
          <w:p>
            <w:r/>
            <w:r>
              <w:rPr>
                <w:b w:val="0"/>
                <w:i w:val="0"/>
                <w:sz w:val="15"/>
              </w:rPr>
              <w:t>66 now → target 21 (cooling sheet); 30d ago —</w:t>
            </w:r>
          </w:p>
        </w:tc>
        <w:tc>
          <w:tcPr>
            <w:tcW w:type="dxa" w:w="2041"/>
          </w:tcPr>
          <w:p>
            <w:r/>
            <w:r>
              <w:rPr>
                <w:b w:val="0"/>
                <w:i w:val="0"/>
                <w:sz w:val="15"/>
              </w:rPr>
              <w:t>Plan PPC clicks/wk</w:t>
            </w:r>
          </w:p>
        </w:tc>
        <w:tc>
          <w:tcPr>
            <w:tcW w:type="dxa" w:w="2494"/>
          </w:tcPr>
          <w:p>
            <w:r/>
            <w:r>
              <w:rPr>
                <w:b w:val="0"/>
                <w:i w:val="0"/>
                <w:sz w:val="15"/>
              </w:rPr>
              <w:t>15.0</w:t>
            </w:r>
          </w:p>
        </w:tc>
        <w:tc>
          <w:tcPr>
            <w:tcW w:type="dxa" w:w="1814"/>
          </w:tcPr>
          <w:p>
            <w:r/>
            <w:r>
              <w:rPr>
                <w:b w:val="0"/>
                <w:i w:val="0"/>
                <w:sz w:val="15"/>
              </w:rPr>
              <w:t>TOS clicks</w:t>
            </w:r>
          </w:p>
        </w:tc>
        <w:tc>
          <w:tcPr>
            <w:tcW w:type="dxa" w:w="3005"/>
          </w:tcPr>
          <w:p>
            <w:r/>
            <w:r>
              <w:rPr>
                <w:b w:val="0"/>
                <w:i w:val="0"/>
                <w:sz w:val="15"/>
              </w:rPr>
              <w:t>40.6 (90d) · 3.9/day pre-deal → 2.1/day in the deal</w:t>
            </w:r>
          </w:p>
        </w:tc>
      </w:tr>
      <w:tr>
        <w:tc>
          <w:tcPr>
            <w:tcW w:type="dxa" w:w="1701"/>
          </w:tcPr>
          <w:p>
            <w:r/>
            <w:r>
              <w:rPr>
                <w:b w:val="0"/>
                <w:i w:val="0"/>
                <w:sz w:val="15"/>
              </w:rPr>
              <w:t>TOS impression share</w:t>
            </w:r>
          </w:p>
        </w:tc>
        <w:tc>
          <w:tcPr>
            <w:tcW w:type="dxa" w:w="3969"/>
          </w:tcPr>
          <w:p>
            <w:r/>
            <w:r>
              <w:rPr>
                <w:b w:val="0"/>
                <w:i w:val="0"/>
                <w:sz w:val="15"/>
              </w:rPr>
              <w:t>1.3%</w:t>
            </w:r>
          </w:p>
        </w:tc>
        <w:tc>
          <w:tcPr>
            <w:tcW w:type="dxa" w:w="2041"/>
          </w:tcPr>
          <w:p>
            <w:r/>
            <w:r>
              <w:rPr>
                <w:b w:val="0"/>
                <w:i w:val="0"/>
                <w:sz w:val="15"/>
              </w:rPr>
              <w:t>Market CTR / CVR (SQP)</w:t>
            </w:r>
          </w:p>
        </w:tc>
        <w:tc>
          <w:tcPr>
            <w:tcW w:type="dxa" w:w="2494"/>
          </w:tcPr>
          <w:p>
            <w:r/>
            <w:r>
              <w:rPr>
                <w:b w:val="0"/>
                <w:i w:val="0"/>
                <w:sz w:val="15"/>
              </w:rPr>
              <w:t>1.83% / 1.65%</w:t>
            </w:r>
          </w:p>
        </w:tc>
        <w:tc>
          <w:tcPr>
            <w:tcW w:type="dxa" w:w="1814"/>
          </w:tcPr>
          <w:p>
            <w:r/>
            <w:r>
              <w:rPr>
                <w:b w:val="0"/>
                <w:i w:val="0"/>
                <w:sz w:val="15"/>
              </w:rPr>
              <w:t>Contribution / order used</w:t>
            </w:r>
          </w:p>
        </w:tc>
        <w:tc>
          <w:tcPr>
            <w:tcW w:type="dxa" w:w="3005"/>
          </w:tcPr>
          <w:p>
            <w:r/>
            <w:r>
              <w:rPr>
                <w:b w:val="0"/>
                <w:i w:val="0"/>
                <w:sz w:val="15"/>
              </w:rPr>
              <w:t>$23.74 (engine)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Product pages over 20% — money leaking to the placement that does not move rank: distribution fix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522</w:t>
            </w:r>
          </w:p>
        </w:tc>
        <w:tc>
          <w:tcPr>
            <w:tcW w:type="dxa" w:w="1366"/>
          </w:tcPr>
          <w:p>
            <w:r/>
            <w:r>
              <w:rPr>
                <w:b w:val="0"/>
                <w:i w:val="0"/>
                <w:sz w:val="15"/>
              </w:rPr>
              <w:t>44%</w:t>
            </w:r>
          </w:p>
        </w:tc>
        <w:tc>
          <w:tcPr>
            <w:tcW w:type="dxa" w:w="1366"/>
          </w:tcPr>
          <w:p>
            <w:r/>
            <w:r>
              <w:rPr>
                <w:b w:val="0"/>
                <w:i w:val="0"/>
                <w:sz w:val="15"/>
              </w:rPr>
              <w:t>66</w:t>
            </w:r>
          </w:p>
        </w:tc>
        <w:tc>
          <w:tcPr>
            <w:tcW w:type="dxa" w:w="1366"/>
          </w:tcPr>
          <w:p>
            <w:r/>
            <w:r>
              <w:rPr>
                <w:b w:val="0"/>
                <w:i w:val="0"/>
                <w:sz w:val="15"/>
              </w:rPr>
              <w:t>12.6%</w:t>
            </w:r>
          </w:p>
        </w:tc>
        <w:tc>
          <w:tcPr>
            <w:tcW w:type="dxa" w:w="1366"/>
          </w:tcPr>
          <w:p>
            <w:r/>
            <w:r>
              <w:rPr>
                <w:b w:val="0"/>
                <w:i w:val="0"/>
                <w:sz w:val="15"/>
              </w:rPr>
              <w:t>$5.20</w:t>
            </w:r>
          </w:p>
        </w:tc>
        <w:tc>
          <w:tcPr>
            <w:tcW w:type="dxa" w:w="1366"/>
          </w:tcPr>
          <w:p>
            <w:r/>
            <w:r>
              <w:rPr>
                <w:b w:val="0"/>
                <w:i w:val="0"/>
                <w:sz w:val="15"/>
              </w:rPr>
              <w:t>$41.12</w:t>
            </w:r>
          </w:p>
        </w:tc>
        <w:tc>
          <w:tcPr>
            <w:tcW w:type="dxa" w:w="1366"/>
          </w:tcPr>
          <w:p>
            <w:r/>
            <w:r>
              <w:rPr>
                <w:b w:val="0"/>
                <w:i w:val="0"/>
                <w:sz w:val="15"/>
              </w:rPr>
              <w:t>17 / 17.6%</w:t>
            </w:r>
          </w:p>
        </w:tc>
        <w:tc>
          <w:tcPr>
            <w:tcW w:type="dxa" w:w="1366"/>
          </w:tcPr>
          <w:p>
            <w:r/>
            <w:r>
              <w:rPr>
                <w:b w:val="0"/>
                <w:i w:val="0"/>
                <w:sz w:val="15"/>
              </w:rPr>
              <w:t>12.6%</w:t>
            </w:r>
          </w:p>
        </w:tc>
        <w:tc>
          <w:tcPr>
            <w:tcW w:type="dxa" w:w="1366"/>
          </w:tcPr>
          <w:p>
            <w:r/>
            <w:r>
              <w:rPr>
                <w:b w:val="0"/>
                <w:i w:val="0"/>
                <w:sz w:val="15"/>
              </w:rPr>
              <w:t>$3.00</w:t>
            </w:r>
          </w:p>
        </w:tc>
        <w:tc>
          <w:tcPr>
            <w:tcW w:type="dxa" w:w="1366"/>
          </w:tcPr>
          <w:p>
            <w:r/>
            <w:r>
              <w:rPr>
                <w:b w:val="0"/>
                <w:i w:val="0"/>
                <w:sz w:val="15"/>
              </w:rPr>
              <w:t>85%</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201</w:t>
            </w:r>
          </w:p>
        </w:tc>
        <w:tc>
          <w:tcPr>
            <w:tcW w:type="dxa" w:w="1366"/>
            <w:shd w:val="clear" w:color="auto" w:fill="F2F5F9"/>
          </w:tcPr>
          <w:p>
            <w:r/>
            <w:r>
              <w:rPr>
                <w:b w:val="0"/>
                <w:i w:val="0"/>
                <w:sz w:val="15"/>
              </w:rPr>
              <w:t>17%</w:t>
            </w:r>
          </w:p>
        </w:tc>
        <w:tc>
          <w:tcPr>
            <w:tcW w:type="dxa" w:w="1366"/>
            <w:shd w:val="clear" w:color="auto" w:fill="F2F5F9"/>
          </w:tcPr>
          <w:p>
            <w:r/>
            <w:r>
              <w:rPr>
                <w:b w:val="0"/>
                <w:i w:val="0"/>
                <w:sz w:val="15"/>
              </w:rPr>
              <w:t>25</w:t>
            </w:r>
          </w:p>
        </w:tc>
        <w:tc>
          <w:tcPr>
            <w:tcW w:type="dxa" w:w="1366"/>
            <w:shd w:val="clear" w:color="auto" w:fill="F2F5F9"/>
          </w:tcPr>
          <w:p>
            <w:r/>
            <w:r>
              <w:rPr>
                <w:b w:val="0"/>
                <w:i w:val="0"/>
                <w:sz w:val="15"/>
              </w:rPr>
              <w:t>12.4%</w:t>
            </w:r>
          </w:p>
        </w:tc>
        <w:tc>
          <w:tcPr>
            <w:tcW w:type="dxa" w:w="1366"/>
            <w:shd w:val="clear" w:color="auto" w:fill="F2F5F9"/>
          </w:tcPr>
          <w:p>
            <w:r/>
            <w:r>
              <w:rPr>
                <w:b w:val="0"/>
                <w:i w:val="0"/>
                <w:sz w:val="15"/>
              </w:rPr>
              <w:t>$2.97</w:t>
            </w:r>
          </w:p>
        </w:tc>
        <w:tc>
          <w:tcPr>
            <w:tcW w:type="dxa" w:w="1366"/>
            <w:shd w:val="clear" w:color="auto" w:fill="F2F5F9"/>
          </w:tcPr>
          <w:p>
            <w:r/>
            <w:r>
              <w:rPr>
                <w:b w:val="0"/>
                <w:i w:val="0"/>
                <w:sz w:val="15"/>
              </w:rPr>
              <w:t>$23.87</w:t>
            </w:r>
          </w:p>
        </w:tc>
        <w:tc>
          <w:tcPr>
            <w:tcW w:type="dxa" w:w="1366"/>
            <w:shd w:val="clear" w:color="auto" w:fill="F2F5F9"/>
          </w:tcPr>
          <w:p>
            <w:r/>
            <w:r>
              <w:rPr>
                <w:b w:val="0"/>
                <w:i w:val="0"/>
                <w:sz w:val="15"/>
              </w:rPr>
              <w:t>4 / 0.0%</w:t>
            </w:r>
          </w:p>
        </w:tc>
        <w:tc>
          <w:tcPr>
            <w:tcW w:type="dxa" w:w="1366"/>
            <w:shd w:val="clear" w:color="auto" w:fill="F2F5F9"/>
          </w:tcPr>
          <w:p>
            <w:r/>
            <w:r>
              <w:rPr>
                <w:b w:val="0"/>
                <w:i w:val="0"/>
                <w:sz w:val="15"/>
              </w:rPr>
              <w:t>12.4%</w:t>
            </w:r>
          </w:p>
        </w:tc>
        <w:tc>
          <w:tcPr>
            <w:tcW w:type="dxa" w:w="1366"/>
            <w:shd w:val="clear" w:color="auto" w:fill="F2F5F9"/>
          </w:tcPr>
          <w:p>
            <w:r/>
            <w:r>
              <w:rPr>
                <w:b w:val="0"/>
                <w:i w:val="0"/>
                <w:sz w:val="15"/>
              </w:rPr>
              <w:t>$2.95</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461</w:t>
            </w:r>
          </w:p>
        </w:tc>
        <w:tc>
          <w:tcPr>
            <w:tcW w:type="dxa" w:w="1366"/>
          </w:tcPr>
          <w:p>
            <w:r/>
            <w:r>
              <w:rPr>
                <w:b w:val="0"/>
                <w:i w:val="0"/>
                <w:sz w:val="15"/>
              </w:rPr>
              <w:t>39%</w:t>
            </w:r>
          </w:p>
        </w:tc>
        <w:tc>
          <w:tcPr>
            <w:tcW w:type="dxa" w:w="1366"/>
          </w:tcPr>
          <w:p>
            <w:r/>
            <w:r>
              <w:rPr>
                <w:b w:val="0"/>
                <w:i w:val="0"/>
                <w:sz w:val="15"/>
              </w:rPr>
              <w:t>31</w:t>
            </w:r>
          </w:p>
        </w:tc>
        <w:tc>
          <w:tcPr>
            <w:tcW w:type="dxa" w:w="1366"/>
          </w:tcPr>
          <w:p>
            <w:r/>
            <w:r>
              <w:rPr>
                <w:b w:val="0"/>
                <w:i w:val="0"/>
                <w:sz w:val="15"/>
              </w:rPr>
              <w:t>6.7%</w:t>
            </w:r>
          </w:p>
        </w:tc>
        <w:tc>
          <w:tcPr>
            <w:tcW w:type="dxa" w:w="1366"/>
          </w:tcPr>
          <w:p>
            <w:r/>
            <w:r>
              <w:rPr>
                <w:b w:val="0"/>
                <w:i w:val="0"/>
                <w:sz w:val="15"/>
              </w:rPr>
              <w:t>$2.79</w:t>
            </w:r>
          </w:p>
        </w:tc>
        <w:tc>
          <w:tcPr>
            <w:tcW w:type="dxa" w:w="1366"/>
          </w:tcPr>
          <w:p>
            <w:r/>
            <w:r>
              <w:rPr>
                <w:b w:val="0"/>
                <w:i w:val="0"/>
                <w:sz w:val="15"/>
              </w:rPr>
              <w:t>$41.46</w:t>
            </w:r>
          </w:p>
        </w:tc>
        <w:tc>
          <w:tcPr>
            <w:tcW w:type="dxa" w:w="1366"/>
          </w:tcPr>
          <w:p>
            <w:r/>
            <w:r>
              <w:rPr>
                <w:b w:val="0"/>
                <w:i w:val="0"/>
                <w:sz w:val="15"/>
              </w:rPr>
              <w:t>37 / 0.0%</w:t>
            </w:r>
          </w:p>
        </w:tc>
        <w:tc>
          <w:tcPr>
            <w:tcW w:type="dxa" w:w="1366"/>
          </w:tcPr>
          <w:p>
            <w:r/>
            <w:r>
              <w:rPr>
                <w:b w:val="0"/>
                <w:i w:val="0"/>
                <w:sz w:val="15"/>
              </w:rPr>
              <w:t>6.7%</w:t>
            </w:r>
          </w:p>
        </w:tc>
        <w:tc>
          <w:tcPr>
            <w:tcW w:type="dxa" w:w="1366"/>
          </w:tcPr>
          <w:p>
            <w:r/>
            <w:r>
              <w:rPr>
                <w:b w:val="0"/>
                <w:i w:val="0"/>
                <w:sz w:val="15"/>
              </w:rPr>
              <w:t>$1.60</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71</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$1.70</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16.6% + (own 12.6% − child) × weight 1.00 [522 clicks, 66 orders] = 12.6% · PP: blend: child 12.0% + (own 6.7% − child) × weight 1.00 [461 clicks, 31 orders] = 6.7%</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cooling sheet</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328</w:t>
            </w:r>
          </w:p>
        </w:tc>
        <w:tc>
          <w:tcPr>
            <w:tcW w:type="dxa" w:w="1252"/>
          </w:tcPr>
          <w:p>
            <w:r/>
            <w:r>
              <w:rPr>
                <w:b w:val="0"/>
                <w:i w:val="0"/>
                <w:sz w:val="15"/>
              </w:rPr>
              <w:t>22</w:t>
            </w:r>
          </w:p>
        </w:tc>
        <w:tc>
          <w:tcPr>
            <w:tcW w:type="dxa" w:w="1252"/>
          </w:tcPr>
          <w:p>
            <w:r/>
            <w:r>
              <w:rPr>
                <w:b w:val="0"/>
                <w:i w:val="0"/>
                <w:sz w:val="15"/>
              </w:rPr>
              <w:t>6.7%</w:t>
            </w:r>
          </w:p>
        </w:tc>
        <w:tc>
          <w:tcPr>
            <w:tcW w:type="dxa" w:w="1252"/>
          </w:tcPr>
          <w:p>
            <w:r/>
            <w:r>
              <w:rPr>
                <w:b w:val="0"/>
                <w:i w:val="0"/>
                <w:sz w:val="15"/>
              </w:rPr>
              <w:t>$1.95</w:t>
            </w:r>
          </w:p>
        </w:tc>
        <w:tc>
          <w:tcPr>
            <w:tcW w:type="dxa" w:w="1252"/>
          </w:tcPr>
          <w:p>
            <w:r/>
            <w:r>
              <w:rPr>
                <w:b w:val="0"/>
                <w:i w:val="0"/>
                <w:sz w:val="15"/>
              </w:rPr>
              <w:t>$1.95</w:t>
            </w:r>
          </w:p>
        </w:tc>
        <w:tc>
          <w:tcPr>
            <w:tcW w:type="dxa" w:w="1252"/>
          </w:tcPr>
          <w:p>
            <w:r/>
            <w:r>
              <w:rPr>
                <w:b w:val="0"/>
                <w:i w:val="0"/>
                <w:sz w:val="15"/>
              </w:rPr>
              <w:t>$1.60</w:t>
            </w:r>
          </w:p>
        </w:tc>
        <w:tc>
          <w:tcPr>
            <w:tcW w:type="dxa" w:w="1252"/>
          </w:tcPr>
          <w:p>
            <w:r/>
            <w:r>
              <w:rPr>
                <w:b w:val="0"/>
                <w:i w:val="0"/>
                <w:sz w:val="15"/>
              </w:rPr>
              <w:t>$3.61</w:t>
            </w:r>
          </w:p>
        </w:tc>
        <w:tc>
          <w:tcPr>
            <w:tcW w:type="dxa" w:w="1252"/>
          </w:tcPr>
          <w:p>
            <w:r/>
            <w:r>
              <w:rPr>
                <w:b w:val="0"/>
                <w:i w:val="0"/>
                <w:sz w:val="15"/>
              </w:rPr>
              <w:t>$3.61</w:t>
            </w:r>
          </w:p>
        </w:tc>
        <w:tc>
          <w:tcPr>
            <w:tcW w:type="dxa" w:w="1252"/>
          </w:tcPr>
          <w:p>
            <w:r/>
            <w:r>
              <w:rPr>
                <w:b w:val="0"/>
                <w:i w:val="0"/>
                <w:sz w:val="15"/>
              </w:rPr>
              <w:t>$3.01</w:t>
            </w:r>
          </w:p>
        </w:tc>
      </w:tr>
      <w:tr>
        <w:tc>
          <w:tcPr>
            <w:tcW w:type="dxa" w:w="1252"/>
            <w:shd w:val="clear" w:color="auto" w:fill="F2F5F9"/>
          </w:tcPr>
          <w:p>
            <w:r/>
            <w:r>
              <w:rPr>
                <w:b w:val="0"/>
                <w:i w:val="0"/>
                <w:sz w:val="15"/>
              </w:rPr>
              <w:t>cooling sheets</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PAUSED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$2.25</w:t>
            </w:r>
          </w:p>
        </w:tc>
        <w:tc>
          <w:tcPr>
            <w:tcW w:type="dxa" w:w="1252"/>
            <w:shd w:val="clear" w:color="auto" w:fill="F2F5F9"/>
          </w:tcPr>
          <w:p>
            <w:r/>
            <w:r>
              <w:rPr>
                <w:b w:val="0"/>
                <w:i w:val="0"/>
                <w:sz w:val="15"/>
              </w:rPr>
              <w:t>$2.25</w:t>
            </w:r>
          </w:p>
        </w:tc>
        <w:tc>
          <w:tcPr>
            <w:tcW w:type="dxa" w:w="1252"/>
            <w:shd w:val="clear" w:color="auto" w:fill="F2F5F9"/>
          </w:tcPr>
          <w:p>
            <w:r/>
            <w:r>
              <w:rPr>
                <w:b w:val="0"/>
                <w:i w:val="0"/>
                <w:sz w:val="15"/>
              </w:rPr>
              <w:t>—</w:t>
            </w:r>
          </w:p>
        </w:tc>
        <w:tc>
          <w:tcPr>
            <w:tcW w:type="dxa" w:w="1252"/>
            <w:shd w:val="clear" w:color="auto" w:fill="F2F5F9"/>
          </w:tcPr>
          <w:p>
            <w:r/>
            <w:r>
              <w:rPr>
                <w:b w:val="0"/>
                <w:i w:val="0"/>
                <w:sz w:val="15"/>
              </w:rPr>
              <w:t>$4.16</w:t>
            </w:r>
          </w:p>
        </w:tc>
        <w:tc>
          <w:tcPr>
            <w:tcW w:type="dxa" w:w="1252"/>
            <w:shd w:val="clear" w:color="auto" w:fill="F2F5F9"/>
          </w:tcPr>
          <w:p>
            <w:r/>
            <w:r>
              <w:rPr>
                <w:b w:val="0"/>
                <w:i w:val="0"/>
                <w:sz w:val="15"/>
              </w:rPr>
              <w:t>$4.16</w:t>
            </w:r>
          </w:p>
        </w:tc>
        <w:tc>
          <w:tcPr>
            <w:tcW w:type="dxa" w:w="1252"/>
            <w:shd w:val="clear" w:color="auto" w:fill="F2F5F9"/>
          </w:tcPr>
          <w:p>
            <w:r/>
            <w:r>
              <w:rPr>
                <w:b w:val="0"/>
                <w:i w:val="0"/>
                <w:sz w:val="15"/>
              </w:rPr>
              <w:t>—</w:t>
            </w:r>
          </w:p>
        </w:tc>
      </w:tr>
      <w:tr>
        <w:tc>
          <w:tcPr>
            <w:tcW w:type="dxa" w:w="1252"/>
          </w:tcPr>
          <w:p>
            <w:r/>
            <w:r>
              <w:rPr>
                <w:b w:val="0"/>
                <w:i w:val="0"/>
                <w:sz w:val="15"/>
              </w:rPr>
              <w:t>cool sheets</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$1.44</w:t>
            </w:r>
          </w:p>
        </w:tc>
        <w:tc>
          <w:tcPr>
            <w:tcW w:type="dxa" w:w="1252"/>
          </w:tcPr>
          <w:p>
            <w:r/>
            <w:r>
              <w:rPr>
                <w:b w:val="0"/>
                <w:i w:val="0"/>
                <w:sz w:val="15"/>
              </w:rPr>
              <w:t>$1.60</w:t>
            </w:r>
          </w:p>
        </w:tc>
        <w:tc>
          <w:tcPr>
            <w:tcW w:type="dxa" w:w="1252"/>
          </w:tcPr>
          <w:p>
            <w:r/>
            <w:r>
              <w:rPr>
                <w:b w:val="0"/>
                <w:i w:val="0"/>
                <w:sz w:val="15"/>
              </w:rPr>
              <w:t>$1.18</w:t>
            </w:r>
          </w:p>
        </w:tc>
        <w:tc>
          <w:tcPr>
            <w:tcW w:type="dxa" w:w="1252"/>
          </w:tcPr>
          <w:p>
            <w:r/>
            <w:r>
              <w:rPr>
                <w:b w:val="0"/>
                <w:i w:val="0"/>
                <w:sz w:val="15"/>
              </w:rPr>
              <w:t>$2.66</w:t>
            </w:r>
          </w:p>
        </w:tc>
        <w:tc>
          <w:tcPr>
            <w:tcW w:type="dxa" w:w="1252"/>
          </w:tcPr>
          <w:p>
            <w:r/>
            <w:r>
              <w:rPr>
                <w:b w:val="0"/>
                <w:i w:val="0"/>
                <w:sz w:val="15"/>
              </w:rPr>
              <w:t>$2.96</w:t>
            </w:r>
          </w:p>
        </w:tc>
        <w:tc>
          <w:tcPr>
            <w:tcW w:type="dxa" w:w="1252"/>
          </w:tcPr>
          <w:p>
            <w:r/>
            <w:r>
              <w:rPr>
                <w:b w:val="0"/>
                <w:i w:val="0"/>
                <w:sz w:val="15"/>
              </w:rPr>
              <w:t>$2.22</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12 · bid · target · cooling sheet: 1.44 → 1.6</w:t>
      </w:r>
      <w:r>
        <w:rPr>
          <w:b w:val="0"/>
          <w:i w:val="0"/>
        </w:rPr>
        <w:t xml:space="preserve"> — RESTORE $1.44 → $1.60 — the last rung that held. RESHAPE DAY-4 READ (team feedback 2026-09-15 §2.3; the reshape's own grade — SKILL: "if top-of-search impressions fall while the bid has not moved, the low base is suppressing eligibility and the floor is the last rung that held"): the base was cut on 2026-09-15; top of search took 428 impressions in the 3 days before and 89 in the 3 days after (21%; …  </w:t>
      </w:r>
      <w:r>
        <w:rPr>
          <w:b/>
          <w:i w:val="0"/>
        </w:rPr>
        <w:t>Review: CORRECT → 1.18</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101 clicks in 90 days and the mix as 'mix WRONG (top of search 31%, product pages 39%)'. Amazon's campaign placement report (Command Center, same 90 days) shows TOS 522, product pages 461, rest of search 201 of 1184 clicks — PP 39%.</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522 clicks / 66 orders, PP 461 / 31, ROS 201 / 25; ceilings TOS $3.00, PP $1.60.</w:t>
      </w:r>
    </w:p>
    <w:p>
      <w:pPr>
        <w:spacing w:after="60" w:before="0"/>
      </w:pPr>
      <w:r>
        <w:rPr>
          <w:b/>
          <w:i w:val="0"/>
          <w:color w:val="1F3A5F"/>
        </w:rPr>
        <w:t xml:space="preserve">Finding 2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17 top-of-search clicks (2.1/day vs 3.9/day in the 31 days before), TOS CVR 18% in the deal vs 13% over 90 days. Rank checkpoints of rows 12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3 — Product pages over 20% and the base is not cut  </w:t>
      </w:r>
      <w:r>
        <w:rPr>
          <w:b w:val="0"/>
          <w:i w:val="0"/>
          <w:color w:val="B01E1E"/>
          <w:sz w:val="16"/>
        </w:rPr>
        <w:t>[High · BASE-CUT-MISSING]</w:t>
      </w:r>
    </w:p>
    <w:p>
      <w:pPr>
        <w:spacing w:after="40"/>
        <w:ind w:left="227"/>
      </w:pPr>
      <w:r>
        <w:rPr>
          <w:b/>
          <w:color w:val="1F3A5F"/>
        </w:rPr>
        <w:t xml:space="preserve">What is happening. </w:t>
      </w:r>
      <w:r>
        <w:rPr>
          <w:b w:val="0"/>
          <w:i w:val="0"/>
        </w:rPr>
        <w:t>Product pages take 39% of 90-day clicks (461 of 1184, 31 orders at $2.79 CPC).</w:t>
      </w:r>
    </w:p>
    <w:p>
      <w:pPr>
        <w:spacing w:after="40"/>
        <w:ind w:left="227"/>
      </w:pPr>
      <w:r>
        <w:rPr>
          <w:b/>
          <w:color w:val="1F3A5F"/>
        </w:rPr>
        <w:t xml:space="preserve">Engine’s rationale. </w:t>
      </w:r>
      <w:r>
        <w:rPr>
          <w:b w:val="0"/>
          <w:i w:val="0"/>
        </w:rPr>
        <w:t>The engine held the base.</w:t>
      </w:r>
    </w:p>
    <w:p>
      <w:pPr>
        <w:spacing w:after="40"/>
        <w:ind w:left="227"/>
      </w:pPr>
      <w:r>
        <w:rPr>
          <w:b/>
          <w:color w:val="B01E1E"/>
        </w:rPr>
        <w:t xml:space="preserve">Issue. </w:t>
      </w:r>
      <w:r>
        <w:rPr>
          <w:b w:val="0"/>
          <w:i w:val="0"/>
        </w:rPr>
        <w:t>Doc §5/§12: product pages must sit at or under 20% — always; above it, cut the base and re-solve the modifier so the TOS price holds.</w:t>
      </w:r>
    </w:p>
    <w:p>
      <w:pPr>
        <w:spacing w:after="40"/>
        <w:ind w:left="227"/>
      </w:pPr>
      <w:r>
        <w:rPr>
          <w:b/>
          <w:color w:val="1E7B34"/>
        </w:rPr>
        <w:t xml:space="preserve">Correction. </w:t>
      </w:r>
      <w:r>
        <w:rPr>
          <w:b w:val="0"/>
          <w:i w:val="0"/>
        </w:rPr>
        <w:t>Base $1.95 → $1.60 (PP 39% &gt; 20% → cut toward what product pages afford ($1.60); cap 25% (real sales on PP/ROS: 56 orders)); TOS price held at $3.00 with modifier 88%.</w:t>
      </w:r>
    </w:p>
    <w:p>
      <w:pPr>
        <w:spacing w:after="60" w:before="0"/>
      </w:pPr>
      <w:r>
        <w:rPr>
          <w:b/>
          <w:i w:val="0"/>
          <w:color w:val="1F3A5F"/>
        </w:rPr>
        <w:t xml:space="preserve">Finding 4 — Contribution behind the prices differs from the serving child  </w:t>
      </w:r>
      <w:r>
        <w:rPr>
          <w:b w:val="0"/>
          <w:i w:val="0"/>
          <w:color w:val="555555"/>
          <w:sz w:val="16"/>
        </w:rPr>
        <w:t>[Medium · CONTRIB]</w:t>
      </w:r>
    </w:p>
    <w:p>
      <w:pPr>
        <w:spacing w:after="40"/>
        <w:ind w:left="227"/>
      </w:pPr>
      <w:r>
        <w:rPr>
          <w:b/>
          <w:color w:val="1F3A5F"/>
        </w:rPr>
        <w:t xml:space="preserve">What is happening. </w:t>
      </w:r>
      <w:r>
        <w:rPr>
          <w:b w:val="0"/>
          <w:i w:val="0"/>
        </w:rPr>
        <w:t>Engine prices on $23.74 per order (campaign basket × break-even ACoS). Serving child BAMBOO-KING-WHITE: list $79.99 × 33.87% = $27.09; fee-model contribution $30.59.</w:t>
      </w:r>
    </w:p>
    <w:p>
      <w:pPr>
        <w:spacing w:after="40"/>
        <w:ind w:left="227"/>
      </w:pPr>
      <w:r>
        <w:rPr>
          <w:b/>
          <w:color w:val="1F3A5F"/>
        </w:rPr>
        <w:t xml:space="preserve">Engine’s rationale. </w:t>
      </w:r>
      <w:r>
        <w:rPr>
          <w:b w:val="0"/>
          <w:i w:val="0"/>
        </w:rPr>
        <w:t>The engine uses the campaign's own basket.</w:t>
      </w:r>
    </w:p>
    <w:p>
      <w:pPr>
        <w:spacing w:after="40"/>
        <w:ind w:left="227"/>
      </w:pPr>
      <w:r>
        <w:rPr>
          <w:b/>
          <w:color w:val="B01E1E"/>
        </w:rPr>
        <w:t xml:space="preserve">Issue. </w:t>
      </w:r>
      <w:r>
        <w:rPr>
          <w:b w:val="0"/>
          <w:i w:val="0"/>
        </w:rPr>
        <w:t>Doc §2/§8 bound 1: the base is derived from the serving child, never inherited; if contribution is wrong every price is wrong.</w:t>
      </w:r>
    </w:p>
    <w:p>
      <w:pPr>
        <w:spacing w:after="40"/>
        <w:ind w:left="227"/>
      </w:pPr>
      <w:r>
        <w:rPr>
          <w:b/>
          <w:color w:val="1E7B34"/>
        </w:rPr>
        <w:t xml:space="preserve">Correction. </w:t>
      </w:r>
      <w:r>
        <w:rPr>
          <w:b w:val="0"/>
          <w:i w:val="0"/>
        </w:rPr>
        <w:t>Price on the serving child's contribution; publish one per-child figure (see systemic finding S6).</w:t>
      </w:r>
    </w:p>
    <w:p>
      <w:pPr>
        <w:spacing w:after="60" w:before="0"/>
      </w:pPr>
      <w:r>
        <w:rPr>
          <w:b/>
          <w:i w:val="0"/>
          <w:color w:val="1F3A5F"/>
        </w:rPr>
        <w:t xml:space="preserve">Finding 5 — Base raised  </w:t>
      </w:r>
      <w:r>
        <w:rPr>
          <w:b w:val="0"/>
          <w:i w:val="0"/>
          <w:color w:val="555555"/>
          <w:sz w:val="16"/>
        </w:rPr>
        <w:t>[Medium · BASE-RAISE]</w:t>
      </w:r>
    </w:p>
    <w:p>
      <w:pPr>
        <w:spacing w:after="40"/>
        <w:ind w:left="227"/>
      </w:pPr>
      <w:r>
        <w:rPr>
          <w:b/>
          <w:color w:val="1F3A5F"/>
        </w:rPr>
        <w:t xml:space="preserve">What is happening. </w:t>
      </w:r>
      <w:r>
        <w:rPr>
          <w:b w:val="0"/>
          <w:i w:val="0"/>
        </w:rPr>
        <w:t>Rows 12 raise the base (1.44→1.6).</w:t>
      </w:r>
    </w:p>
    <w:p>
      <w:pPr>
        <w:spacing w:after="40"/>
        <w:ind w:left="227"/>
      </w:pPr>
      <w:r>
        <w:rPr>
          <w:b/>
          <w:color w:val="1F3A5F"/>
        </w:rPr>
        <w:t xml:space="preserve">Engine’s rationale. </w:t>
      </w:r>
      <w:r>
        <w:rPr>
          <w:b w:val="0"/>
          <w:i w:val="0"/>
        </w:rPr>
        <w:t>RESTORE $1.44 → $1.60 — the last rung that held. RESHAPE DAY-4 READ (team feedback 2026-09-15 §2.3; the reshape's own grade — SKILL: "if top-of-search impressions fall while the bid has not moved, the low base is suppressing eligibility and the floor is the last rung that held"): the base was cut …</w:t>
      </w:r>
    </w:p>
    <w:p>
      <w:pPr>
        <w:spacing w:after="40"/>
        <w:ind w:left="227"/>
      </w:pPr>
      <w:r>
        <w:rPr>
          <w:b/>
          <w:color w:val="B01E1E"/>
        </w:rPr>
        <w:t xml:space="preserve">Issue. </w:t>
      </w:r>
      <w:r>
        <w:rPr>
          <w:b w:val="0"/>
          <w:i w:val="0"/>
        </w:rPr>
        <w:t>Doc §10: a base goes up only when the derived price moved (15-click crossing, child change, contribution change, correcting an inherited bid below what product pages afford) — cap 25%. It is not a way to buy clicks.</w:t>
      </w:r>
    </w:p>
    <w:p>
      <w:pPr>
        <w:spacing w:after="40"/>
        <w:ind w:left="227"/>
      </w:pPr>
      <w:r>
        <w:rPr>
          <w:b/>
          <w:color w:val="1E7B34"/>
        </w:rPr>
        <w:t xml:space="preserve">Correction. </w:t>
      </w:r>
      <w:r>
        <w:rPr>
          <w:b w:val="0"/>
          <w:i w:val="0"/>
        </w:rPr>
        <w:t>Keep the base unless it is below what product pages afford ($1.60); here base $1.95 vs PP ceiling $1.60.</w:t>
      </w:r>
    </w:p>
    <w:p>
      <w:pPr>
        <w:spacing w:after="60" w:before="0"/>
      </w:pPr>
      <w:r>
        <w:rPr>
          <w:b/>
          <w:i w:val="0"/>
          <w:color w:val="1F3A5F"/>
        </w:rPr>
        <w:t xml:space="preserve">Finding 6 — Bid row names a different keyword from the one it changes  </w:t>
      </w:r>
      <w:r>
        <w:rPr>
          <w:b w:val="0"/>
          <w:i w:val="0"/>
          <w:color w:val="555555"/>
          <w:sz w:val="16"/>
        </w:rPr>
        <w:t>[Medium · LABEL]</w:t>
      </w:r>
    </w:p>
    <w:p>
      <w:pPr>
        <w:spacing w:after="40"/>
        <w:ind w:left="227"/>
      </w:pPr>
      <w:r>
        <w:rPr>
          <w:b/>
          <w:color w:val="1F3A5F"/>
        </w:rPr>
        <w:t xml:space="preserve">What is happening. </w:t>
      </w:r>
      <w:r>
        <w:rPr>
          <w:b w:val="0"/>
          <w:i w:val="0"/>
        </w:rPr>
        <w:t>Row 12 is labelled 'cooling sheet' at $1.44, but that keyword bids $1.95; the target at $1.44 is 'cool sheets'.</w:t>
      </w:r>
    </w:p>
    <w:p>
      <w:pPr>
        <w:spacing w:after="40"/>
        <w:ind w:left="227"/>
      </w:pPr>
      <w:r>
        <w:rPr>
          <w:b/>
          <w:color w:val="1F3A5F"/>
        </w:rPr>
        <w:t xml:space="preserve">Engine’s rationale. </w:t>
      </w:r>
      <w:r>
        <w:rPr>
          <w:b w:val="0"/>
          <w:i w:val="0"/>
        </w:rPr>
        <w:t>The row carries the plan keyword as its entity label.</w:t>
      </w:r>
    </w:p>
    <w:p>
      <w:pPr>
        <w:spacing w:after="40"/>
        <w:ind w:left="227"/>
      </w:pPr>
      <w:r>
        <w:rPr>
          <w:b/>
          <w:color w:val="B01E1E"/>
        </w:rPr>
        <w:t xml:space="preserve">Issue. </w:t>
      </w:r>
      <w:r>
        <w:rPr>
          <w:b w:val="0"/>
          <w:i w:val="0"/>
        </w:rPr>
        <w:t>A reviewer reading the row judges the wrong keyword — here a 0-click keyword is presented as the campaign's head term.</w:t>
      </w:r>
    </w:p>
    <w:p>
      <w:pPr>
        <w:spacing w:after="40"/>
        <w:ind w:left="227"/>
      </w:pPr>
      <w:r>
        <w:rPr>
          <w:b/>
          <w:color w:val="1E7B34"/>
        </w:rPr>
        <w:t xml:space="preserve">Correction. </w:t>
      </w:r>
      <w:r>
        <w:rPr>
          <w:b w:val="0"/>
          <w:i w:val="0"/>
        </w:rPr>
        <w:t>Label rows by the target they change (the entity id is correct; the label is not).</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$1.95</w:t>
            </w:r>
          </w:p>
        </w:tc>
        <w:tc>
          <w:tcPr>
            <w:tcW w:type="dxa" w:w="1361"/>
          </w:tcPr>
          <w:p>
            <w:r/>
            <w:r>
              <w:rPr>
                <w:b w:val="0"/>
                <w:i w:val="0"/>
                <w:sz w:val="15"/>
              </w:rPr>
              <w:t>$1.95</w:t>
            </w:r>
          </w:p>
        </w:tc>
        <w:tc>
          <w:tcPr>
            <w:tcW w:type="dxa" w:w="1587"/>
          </w:tcPr>
          <w:p>
            <w:r/>
            <w:r>
              <w:rPr>
                <w:b w:val="0"/>
                <w:i w:val="0"/>
                <w:sz w:val="15"/>
              </w:rPr>
              <w:t>$1.60</w:t>
            </w:r>
          </w:p>
        </w:tc>
        <w:tc>
          <w:tcPr>
            <w:tcW w:type="dxa" w:w="8674"/>
          </w:tcPr>
          <w:p>
            <w:r/>
            <w:r>
              <w:rPr>
                <w:b w:val="0"/>
                <w:i w:val="0"/>
                <w:sz w:val="15"/>
              </w:rPr>
              <w:t>PP 39% &gt; 20% → cut toward what product pages afford ($1.60); cap 25% (real sales on PP/ROS: 56 orders)</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85%</w:t>
            </w:r>
          </w:p>
        </w:tc>
        <w:tc>
          <w:tcPr>
            <w:tcW w:type="dxa" w:w="1361"/>
            <w:shd w:val="clear" w:color="auto" w:fill="F2F5F9"/>
          </w:tcPr>
          <w:p>
            <w:r/>
            <w:r>
              <w:rPr>
                <w:b w:val="0"/>
                <w:i w:val="0"/>
                <w:sz w:val="15"/>
              </w:rPr>
              <w:t>85%</w:t>
            </w:r>
          </w:p>
        </w:tc>
        <w:tc>
          <w:tcPr>
            <w:tcW w:type="dxa" w:w="1587"/>
            <w:shd w:val="clear" w:color="auto" w:fill="F2F5F9"/>
          </w:tcPr>
          <w:p>
            <w:r/>
            <w:r>
              <w:rPr>
                <w:b w:val="0"/>
                <w:i w:val="0"/>
                <w:sz w:val="15"/>
              </w:rPr>
              <w:t>88%</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$3.61</w:t>
            </w:r>
          </w:p>
        </w:tc>
        <w:tc>
          <w:tcPr>
            <w:tcW w:type="dxa" w:w="1361"/>
          </w:tcPr>
          <w:p>
            <w:r/>
            <w:r>
              <w:rPr>
                <w:b w:val="0"/>
                <w:i w:val="0"/>
                <w:sz w:val="15"/>
              </w:rPr>
              <w:t>$3.61</w:t>
            </w:r>
          </w:p>
        </w:tc>
        <w:tc>
          <w:tcPr>
            <w:tcW w:type="dxa" w:w="1587"/>
          </w:tcPr>
          <w:p>
            <w:r/>
            <w:r>
              <w:rPr>
                <w:b w:val="0"/>
                <w:i w:val="0"/>
                <w:sz w:val="15"/>
              </w:rPr>
              <w:t>$3.00</w:t>
            </w:r>
          </w:p>
        </w:tc>
        <w:tc>
          <w:tcPr>
            <w:tcW w:type="dxa" w:w="8674"/>
          </w:tcPr>
          <w:p>
            <w:r/>
            <w:r>
              <w:rPr>
                <w:b w:val="0"/>
                <w:i w:val="0"/>
                <w:sz w:val="15"/>
              </w:rPr>
              <w:t>descent to a named point: the TOS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1.85 : 1</w:t>
            </w:r>
          </w:p>
        </w:tc>
        <w:tc>
          <w:tcPr>
            <w:tcW w:type="dxa" w:w="1361"/>
            <w:shd w:val="clear" w:color="auto" w:fill="F2F5F9"/>
          </w:tcPr>
          <w:p>
            <w:r/>
            <w:r>
              <w:rPr>
                <w:b w:val="0"/>
                <w:i w:val="0"/>
                <w:sz w:val="15"/>
              </w:rPr>
              <w:t>1.85 : 1</w:t>
            </w:r>
          </w:p>
        </w:tc>
        <w:tc>
          <w:tcPr>
            <w:tcW w:type="dxa" w:w="1587"/>
            <w:shd w:val="clear" w:color="auto" w:fill="F2F5F9"/>
          </w:tcPr>
          <w:p>
            <w:r/>
            <w:r>
              <w:rPr>
                <w:b w:val="0"/>
                <w:i w:val="0"/>
                <w:sz w:val="15"/>
              </w:rPr>
              <w:t>1.88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$76.05</w:t>
            </w:r>
          </w:p>
        </w:tc>
        <w:tc>
          <w:tcPr>
            <w:tcW w:type="dxa" w:w="1361"/>
          </w:tcPr>
          <w:p>
            <w:r/>
            <w:r>
              <w:rPr>
                <w:b w:val="0"/>
                <w:i w:val="0"/>
                <w:sz w:val="15"/>
              </w:rPr>
              <w:t>$76.05</w:t>
            </w:r>
          </w:p>
        </w:tc>
        <w:tc>
          <w:tcPr>
            <w:tcW w:type="dxa" w:w="1587"/>
          </w:tcPr>
          <w:p>
            <w:r/>
            <w:r>
              <w:rPr>
                <w:b w:val="0"/>
                <w:i w:val="0"/>
                <w:sz w:val="15"/>
              </w:rPr>
              <w:t>$76.05</w:t>
            </w:r>
          </w:p>
        </w:tc>
        <w:tc>
          <w:tcPr>
            <w:tcW w:type="dxa" w:w="8674"/>
          </w:tcPr>
          <w:p>
            <w:r/>
            <w:r>
              <w:rPr>
                <w:b w:val="0"/>
                <w:i w:val="0"/>
                <w:sz w:val="15"/>
              </w:rPr>
              <w:t>held — deal days average $19.47/day against $76.05 (26%);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$23.73 / $0.00</w:t>
            </w:r>
          </w:p>
        </w:tc>
        <w:tc>
          <w:tcPr>
            <w:tcW w:type="dxa" w:w="8674"/>
            <w:shd w:val="clear" w:color="auto" w:fill="F2F5F9"/>
          </w:tcPr>
          <w:p>
            <w:r/>
            <w:r>
              <w:rPr>
                <w:b w:val="0"/>
                <w:i w:val="0"/>
                <w:sz w:val="15"/>
              </w:rPr>
              <w:t>TOS price ÷ 12.6% vs $23.74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product-page share 39% → ≤ 29% with deal-day TOS clicks held at 2.1/day ± 15%; TOS cost per order falls from $28.53 to about $23.73; TOS clicks may thin — the intended half of a descent.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Cooling Sheets-[Cooling]-(VHSV)-Broad-(Ranking)-DO-BAMBOO-KING-WHITE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OUT · taper · advertised child BAMBOO-KING-WHITE → hold · bid strategy LEGACY_FOR_SALES · status ENABLED · campaign id 191809923571642</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$42.22</w:t>
            </w:r>
          </w:p>
        </w:tc>
        <w:tc>
          <w:tcPr>
            <w:tcW w:type="dxa" w:w="2041"/>
          </w:tcPr>
          <w:p>
            <w:r/>
            <w:r>
              <w:rPr>
                <w:b w:val="0"/>
                <w:i w:val="0"/>
                <w:sz w:val="15"/>
              </w:rPr>
              <w:t>Spend/day in the deal</w:t>
            </w:r>
          </w:p>
        </w:tc>
        <w:tc>
          <w:tcPr>
            <w:tcW w:type="dxa" w:w="2494"/>
          </w:tcPr>
          <w:p>
            <w:r/>
            <w:r>
              <w:rPr>
                <w:b w:val="0"/>
                <w:i w:val="0"/>
                <w:sz w:val="15"/>
              </w:rPr>
              <w:t>$29.19</w:t>
            </w:r>
          </w:p>
        </w:tc>
        <w:tc>
          <w:tcPr>
            <w:tcW w:type="dxa" w:w="1814"/>
          </w:tcPr>
          <w:p>
            <w:r/>
            <w:r>
              <w:rPr>
                <w:b w:val="0"/>
                <w:i w:val="0"/>
                <w:sz w:val="15"/>
              </w:rPr>
              <w:t>Spend/day pre-deal</w:t>
            </w:r>
          </w:p>
        </w:tc>
        <w:tc>
          <w:tcPr>
            <w:tcW w:type="dxa" w:w="3005"/>
          </w:tcPr>
          <w:p>
            <w:r/>
            <w:r>
              <w:rPr>
                <w:b w:val="0"/>
                <w:i w:val="0"/>
                <w:sz w:val="15"/>
              </w:rPr>
              <w:t>$21.99</w:t>
            </w:r>
          </w:p>
        </w:tc>
      </w:tr>
      <w:tr>
        <w:tc>
          <w:tcPr>
            <w:tcW w:type="dxa" w:w="1701"/>
          </w:tcPr>
          <w:p>
            <w:r/>
            <w:r>
              <w:rPr>
                <w:b w:val="0"/>
                <w:i w:val="0"/>
                <w:sz w:val="15"/>
              </w:rPr>
              <w:t>Rank (keyword)</w:t>
            </w:r>
          </w:p>
        </w:tc>
        <w:tc>
          <w:tcPr>
            <w:tcW w:type="dxa" w:w="3969"/>
          </w:tcPr>
          <w:p>
            <w:r/>
            <w:r>
              <w:rPr>
                <w:b w:val="0"/>
                <w:i w:val="0"/>
                <w:sz w:val="15"/>
              </w:rPr>
              <w:t>66 now → target 11 (cooling sheets); 30d ago —</w:t>
            </w:r>
          </w:p>
        </w:tc>
        <w:tc>
          <w:tcPr>
            <w:tcW w:type="dxa" w:w="2041"/>
          </w:tcPr>
          <w:p>
            <w:r/>
            <w:r>
              <w:rPr>
                <w:b w:val="0"/>
                <w:i w:val="0"/>
                <w:sz w:val="15"/>
              </w:rPr>
              <w:t>Plan PPC clicks/wk</w:t>
            </w:r>
          </w:p>
        </w:tc>
        <w:tc>
          <w:tcPr>
            <w:tcW w:type="dxa" w:w="2494"/>
          </w:tcPr>
          <w:p>
            <w:r/>
            <w:r>
              <w:rPr>
                <w:b w:val="0"/>
                <w:i w:val="0"/>
                <w:sz w:val="15"/>
              </w:rPr>
              <w:t>232.0</w:t>
            </w:r>
          </w:p>
        </w:tc>
        <w:tc>
          <w:tcPr>
            <w:tcW w:type="dxa" w:w="1814"/>
          </w:tcPr>
          <w:p>
            <w:r/>
            <w:r>
              <w:rPr>
                <w:b w:val="0"/>
                <w:i w:val="0"/>
                <w:sz w:val="15"/>
              </w:rPr>
              <w:t>TOS clicks</w:t>
            </w:r>
          </w:p>
        </w:tc>
        <w:tc>
          <w:tcPr>
            <w:tcW w:type="dxa" w:w="3005"/>
          </w:tcPr>
          <w:p>
            <w:r/>
            <w:r>
              <w:rPr>
                <w:b w:val="0"/>
                <w:i w:val="0"/>
                <w:sz w:val="15"/>
              </w:rPr>
              <w:t>49.9 (90d) · 6.7/day pre-deal → 10.4/day in the deal</w:t>
            </w:r>
          </w:p>
        </w:tc>
      </w:tr>
      <w:tr>
        <w:tc>
          <w:tcPr>
            <w:tcW w:type="dxa" w:w="1701"/>
          </w:tcPr>
          <w:p>
            <w:r/>
            <w:r>
              <w:rPr>
                <w:b w:val="0"/>
                <w:i w:val="0"/>
                <w:sz w:val="15"/>
              </w:rPr>
              <w:t>TOS impression share</w:t>
            </w:r>
          </w:p>
        </w:tc>
        <w:tc>
          <w:tcPr>
            <w:tcW w:type="dxa" w:w="3969"/>
          </w:tcPr>
          <w:p>
            <w:r/>
            <w:r>
              <w:rPr>
                <w:b w:val="0"/>
                <w:i w:val="0"/>
                <w:sz w:val="15"/>
              </w:rPr>
              <w:t>0.49%</w:t>
            </w:r>
          </w:p>
        </w:tc>
        <w:tc>
          <w:tcPr>
            <w:tcW w:type="dxa" w:w="2041"/>
          </w:tcPr>
          <w:p>
            <w:r/>
            <w:r>
              <w:rPr>
                <w:b w:val="0"/>
                <w:i w:val="0"/>
                <w:sz w:val="15"/>
              </w:rPr>
              <w:t>Market CTR / CVR (SQP)</w:t>
            </w:r>
          </w:p>
        </w:tc>
        <w:tc>
          <w:tcPr>
            <w:tcW w:type="dxa" w:w="2494"/>
          </w:tcPr>
          <w:p>
            <w:r/>
            <w:r>
              <w:rPr>
                <w:b w:val="0"/>
                <w:i w:val="0"/>
                <w:sz w:val="15"/>
              </w:rPr>
              <w:t>1.83% / 1.65%</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PP ≤20% but TOS under 70% — rest of search is carrying the difference; ROS modifier and base are the levers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641</w:t>
            </w:r>
          </w:p>
        </w:tc>
        <w:tc>
          <w:tcPr>
            <w:tcW w:type="dxa" w:w="1366"/>
          </w:tcPr>
          <w:p>
            <w:r/>
            <w:r>
              <w:rPr>
                <w:b w:val="0"/>
                <w:i w:val="0"/>
                <w:sz w:val="15"/>
              </w:rPr>
              <w:t>66%</w:t>
            </w:r>
          </w:p>
        </w:tc>
        <w:tc>
          <w:tcPr>
            <w:tcW w:type="dxa" w:w="1366"/>
          </w:tcPr>
          <w:p>
            <w:r/>
            <w:r>
              <w:rPr>
                <w:b w:val="0"/>
                <w:i w:val="0"/>
                <w:sz w:val="15"/>
              </w:rPr>
              <w:t>75</w:t>
            </w:r>
          </w:p>
        </w:tc>
        <w:tc>
          <w:tcPr>
            <w:tcW w:type="dxa" w:w="1366"/>
          </w:tcPr>
          <w:p>
            <w:r/>
            <w:r>
              <w:rPr>
                <w:b w:val="0"/>
                <w:i w:val="0"/>
                <w:sz w:val="15"/>
              </w:rPr>
              <w:t>11.7%</w:t>
            </w:r>
          </w:p>
        </w:tc>
        <w:tc>
          <w:tcPr>
            <w:tcW w:type="dxa" w:w="1366"/>
          </w:tcPr>
          <w:p>
            <w:r/>
            <w:r>
              <w:rPr>
                <w:b w:val="0"/>
                <w:i w:val="0"/>
                <w:sz w:val="15"/>
              </w:rPr>
              <w:t>$2.71</w:t>
            </w:r>
          </w:p>
        </w:tc>
        <w:tc>
          <w:tcPr>
            <w:tcW w:type="dxa" w:w="1366"/>
          </w:tcPr>
          <w:p>
            <w:r/>
            <w:r>
              <w:rPr>
                <w:b w:val="0"/>
                <w:i w:val="0"/>
                <w:sz w:val="15"/>
              </w:rPr>
              <w:t>$23.16</w:t>
            </w:r>
          </w:p>
        </w:tc>
        <w:tc>
          <w:tcPr>
            <w:tcW w:type="dxa" w:w="1366"/>
          </w:tcPr>
          <w:p>
            <w:r/>
            <w:r>
              <w:rPr>
                <w:b w:val="0"/>
                <w:i w:val="0"/>
                <w:sz w:val="15"/>
              </w:rPr>
              <w:t>83 / 10.8%</w:t>
            </w:r>
          </w:p>
        </w:tc>
        <w:tc>
          <w:tcPr>
            <w:tcW w:type="dxa" w:w="1366"/>
          </w:tcPr>
          <w:p>
            <w:r/>
            <w:r>
              <w:rPr>
                <w:b w:val="0"/>
                <w:i w:val="0"/>
                <w:sz w:val="15"/>
              </w:rPr>
              <w:t>11.7%</w:t>
            </w:r>
          </w:p>
        </w:tc>
        <w:tc>
          <w:tcPr>
            <w:tcW w:type="dxa" w:w="1366"/>
          </w:tcPr>
          <w:p>
            <w:r/>
            <w:r>
              <w:rPr>
                <w:b w:val="0"/>
                <w:i w:val="0"/>
                <w:sz w:val="15"/>
              </w:rPr>
              <w:t>$3.17</w:t>
            </w:r>
          </w:p>
        </w:tc>
        <w:tc>
          <w:tcPr>
            <w:tcW w:type="dxa" w:w="1366"/>
          </w:tcPr>
          <w:p>
            <w:r/>
            <w:r>
              <w:rPr>
                <w:b w:val="0"/>
                <w:i w:val="0"/>
                <w:sz w:val="15"/>
              </w:rPr>
              <w:t>150%</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275</w:t>
            </w:r>
          </w:p>
        </w:tc>
        <w:tc>
          <w:tcPr>
            <w:tcW w:type="dxa" w:w="1366"/>
            <w:shd w:val="clear" w:color="auto" w:fill="F2F5F9"/>
          </w:tcPr>
          <w:p>
            <w:r/>
            <w:r>
              <w:rPr>
                <w:b w:val="0"/>
                <w:i w:val="0"/>
                <w:sz w:val="15"/>
              </w:rPr>
              <w:t>28%</w:t>
            </w:r>
          </w:p>
        </w:tc>
        <w:tc>
          <w:tcPr>
            <w:tcW w:type="dxa" w:w="1366"/>
            <w:shd w:val="clear" w:color="auto" w:fill="F2F5F9"/>
          </w:tcPr>
          <w:p>
            <w:r/>
            <w:r>
              <w:rPr>
                <w:b w:val="0"/>
                <w:i w:val="0"/>
                <w:sz w:val="15"/>
              </w:rPr>
              <w:t>26</w:t>
            </w:r>
          </w:p>
        </w:tc>
        <w:tc>
          <w:tcPr>
            <w:tcW w:type="dxa" w:w="1366"/>
            <w:shd w:val="clear" w:color="auto" w:fill="F2F5F9"/>
          </w:tcPr>
          <w:p>
            <w:r/>
            <w:r>
              <w:rPr>
                <w:b w:val="0"/>
                <w:i w:val="0"/>
                <w:sz w:val="15"/>
              </w:rPr>
              <w:t>9.5%</w:t>
            </w:r>
          </w:p>
        </w:tc>
        <w:tc>
          <w:tcPr>
            <w:tcW w:type="dxa" w:w="1366"/>
            <w:shd w:val="clear" w:color="auto" w:fill="F2F5F9"/>
          </w:tcPr>
          <w:p>
            <w:r/>
            <w:r>
              <w:rPr>
                <w:b w:val="0"/>
                <w:i w:val="0"/>
                <w:sz w:val="15"/>
              </w:rPr>
              <w:t>$1.75</w:t>
            </w:r>
          </w:p>
        </w:tc>
        <w:tc>
          <w:tcPr>
            <w:tcW w:type="dxa" w:w="1366"/>
            <w:shd w:val="clear" w:color="auto" w:fill="F2F5F9"/>
          </w:tcPr>
          <w:p>
            <w:r/>
            <w:r>
              <w:rPr>
                <w:b w:val="0"/>
                <w:i w:val="0"/>
                <w:sz w:val="15"/>
              </w:rPr>
              <w:t>$18.54</w:t>
            </w:r>
          </w:p>
        </w:tc>
        <w:tc>
          <w:tcPr>
            <w:tcW w:type="dxa" w:w="1366"/>
            <w:shd w:val="clear" w:color="auto" w:fill="F2F5F9"/>
          </w:tcPr>
          <w:p>
            <w:r/>
            <w:r>
              <w:rPr>
                <w:b w:val="0"/>
                <w:i w:val="0"/>
                <w:sz w:val="15"/>
              </w:rPr>
              <w:t>3 / 0.0%</w:t>
            </w:r>
          </w:p>
        </w:tc>
        <w:tc>
          <w:tcPr>
            <w:tcW w:type="dxa" w:w="1366"/>
            <w:shd w:val="clear" w:color="auto" w:fill="F2F5F9"/>
          </w:tcPr>
          <w:p>
            <w:r/>
            <w:r>
              <w:rPr>
                <w:b w:val="0"/>
                <w:i w:val="0"/>
                <w:sz w:val="15"/>
              </w:rPr>
              <w:t>9.5%</w:t>
            </w:r>
          </w:p>
        </w:tc>
        <w:tc>
          <w:tcPr>
            <w:tcW w:type="dxa" w:w="1366"/>
            <w:shd w:val="clear" w:color="auto" w:fill="F2F5F9"/>
          </w:tcPr>
          <w:p>
            <w:r/>
            <w:r>
              <w:rPr>
                <w:b w:val="0"/>
                <w:i w:val="0"/>
                <w:sz w:val="15"/>
              </w:rPr>
              <w:t>$2.56</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57</w:t>
            </w:r>
          </w:p>
        </w:tc>
        <w:tc>
          <w:tcPr>
            <w:tcW w:type="dxa" w:w="1366"/>
          </w:tcPr>
          <w:p>
            <w:r/>
            <w:r>
              <w:rPr>
                <w:b w:val="0"/>
                <w:i w:val="0"/>
                <w:sz w:val="15"/>
              </w:rPr>
              <w:t>6%</w:t>
            </w:r>
          </w:p>
        </w:tc>
        <w:tc>
          <w:tcPr>
            <w:tcW w:type="dxa" w:w="1366"/>
          </w:tcPr>
          <w:p>
            <w:r/>
            <w:r>
              <w:rPr>
                <w:b w:val="0"/>
                <w:i w:val="0"/>
                <w:sz w:val="15"/>
              </w:rPr>
              <w:t>2</w:t>
            </w:r>
          </w:p>
        </w:tc>
        <w:tc>
          <w:tcPr>
            <w:tcW w:type="dxa" w:w="1366"/>
          </w:tcPr>
          <w:p>
            <w:r/>
            <w:r>
              <w:rPr>
                <w:b w:val="0"/>
                <w:i w:val="0"/>
                <w:sz w:val="15"/>
              </w:rPr>
              <w:t>3.5%</w:t>
            </w:r>
          </w:p>
        </w:tc>
        <w:tc>
          <w:tcPr>
            <w:tcW w:type="dxa" w:w="1366"/>
          </w:tcPr>
          <w:p>
            <w:r/>
            <w:r>
              <w:rPr>
                <w:b w:val="0"/>
                <w:i w:val="0"/>
                <w:sz w:val="15"/>
              </w:rPr>
              <w:t>$1.70</w:t>
            </w:r>
          </w:p>
        </w:tc>
        <w:tc>
          <w:tcPr>
            <w:tcW w:type="dxa" w:w="1366"/>
          </w:tcPr>
          <w:p>
            <w:r/>
            <w:r>
              <w:rPr>
                <w:b w:val="0"/>
                <w:i w:val="0"/>
                <w:sz w:val="15"/>
              </w:rPr>
              <w:t>$48.50</w:t>
            </w:r>
          </w:p>
        </w:tc>
        <w:tc>
          <w:tcPr>
            <w:tcW w:type="dxa" w:w="1366"/>
          </w:tcPr>
          <w:p>
            <w:r/>
            <w:r>
              <w:rPr>
                <w:b w:val="0"/>
                <w:i w:val="0"/>
                <w:sz w:val="15"/>
              </w:rPr>
              <w:t>2 / 50.0%</w:t>
            </w:r>
          </w:p>
        </w:tc>
        <w:tc>
          <w:tcPr>
            <w:tcW w:type="dxa" w:w="1366"/>
          </w:tcPr>
          <w:p>
            <w:r/>
            <w:r>
              <w:rPr>
                <w:b w:val="0"/>
                <w:i w:val="0"/>
                <w:sz w:val="15"/>
              </w:rPr>
              <w:t>3.5%</w:t>
            </w:r>
          </w:p>
        </w:tc>
        <w:tc>
          <w:tcPr>
            <w:tcW w:type="dxa" w:w="1366"/>
          </w:tcPr>
          <w:p>
            <w:r/>
            <w:r>
              <w:rPr>
                <w:b w:val="0"/>
                <w:i w:val="0"/>
                <w:sz w:val="15"/>
              </w:rPr>
              <w:t>$0.95</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19</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$1.35</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16.6% + (own 11.7% − child) × weight 1.00 [641 clicks, 75 orders] = 11.7% · PP: blend: child 12.0% + (own 3.5% − child) × weight 1.00 [57 clicks, 2 orders] = 3.5%</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cooling sheets</w:t>
            </w:r>
          </w:p>
        </w:tc>
        <w:tc>
          <w:tcPr>
            <w:tcW w:type="dxa" w:w="1252"/>
          </w:tcPr>
          <w:p>
            <w:r/>
            <w:r>
              <w:rPr>
                <w:b w:val="0"/>
                <w:i w:val="0"/>
                <w:sz w:val="15"/>
              </w:rPr>
              <w:t>BROAD</w:t>
            </w:r>
          </w:p>
        </w:tc>
        <w:tc>
          <w:tcPr>
            <w:tcW w:type="dxa" w:w="1252"/>
          </w:tcPr>
          <w:p>
            <w:r/>
            <w:r>
              <w:rPr>
                <w:b w:val="0"/>
                <w:i w:val="0"/>
                <w:sz w:val="15"/>
              </w:rPr>
              <w:t>ENABLED</w:t>
            </w:r>
          </w:p>
        </w:tc>
        <w:tc>
          <w:tcPr>
            <w:tcW w:type="dxa" w:w="1252"/>
          </w:tcPr>
          <w:p>
            <w:r/>
            <w:r>
              <w:rPr>
                <w:b w:val="0"/>
                <w:i w:val="0"/>
                <w:sz w:val="15"/>
              </w:rPr>
              <w:t>213</w:t>
            </w:r>
          </w:p>
        </w:tc>
        <w:tc>
          <w:tcPr>
            <w:tcW w:type="dxa" w:w="1252"/>
          </w:tcPr>
          <w:p>
            <w:r/>
            <w:r>
              <w:rPr>
                <w:b w:val="0"/>
                <w:i w:val="0"/>
                <w:sz w:val="15"/>
              </w:rPr>
              <w:t>26</w:t>
            </w:r>
          </w:p>
        </w:tc>
        <w:tc>
          <w:tcPr>
            <w:tcW w:type="dxa" w:w="1252"/>
          </w:tcPr>
          <w:p>
            <w:r/>
            <w:r>
              <w:rPr>
                <w:b w:val="0"/>
                <w:i w:val="0"/>
                <w:sz w:val="15"/>
              </w:rPr>
              <w:t>12.2%</w:t>
            </w:r>
          </w:p>
        </w:tc>
        <w:tc>
          <w:tcPr>
            <w:tcW w:type="dxa" w:w="1252"/>
          </w:tcPr>
          <w:p>
            <w:r/>
            <w:r>
              <w:rPr>
                <w:b w:val="0"/>
                <w:i w:val="0"/>
                <w:sz w:val="15"/>
              </w:rPr>
              <w:t>$1.20</w:t>
            </w:r>
          </w:p>
        </w:tc>
        <w:tc>
          <w:tcPr>
            <w:tcW w:type="dxa" w:w="1252"/>
          </w:tcPr>
          <w:p>
            <w:r/>
            <w:r>
              <w:rPr>
                <w:b w:val="0"/>
                <w:i w:val="0"/>
                <w:sz w:val="15"/>
              </w:rPr>
              <w:t>$1.20</w:t>
            </w:r>
          </w:p>
        </w:tc>
        <w:tc>
          <w:tcPr>
            <w:tcW w:type="dxa" w:w="1252"/>
          </w:tcPr>
          <w:p>
            <w:r/>
            <w:r>
              <w:rPr>
                <w:b w:val="0"/>
                <w:i w:val="0"/>
                <w:sz w:val="15"/>
              </w:rPr>
              <w:t>$1.20</w:t>
            </w:r>
          </w:p>
        </w:tc>
        <w:tc>
          <w:tcPr>
            <w:tcW w:type="dxa" w:w="1252"/>
          </w:tcPr>
          <w:p>
            <w:r/>
            <w:r>
              <w:rPr>
                <w:b w:val="0"/>
                <w:i w:val="0"/>
                <w:sz w:val="15"/>
              </w:rPr>
              <w:t>$3.00</w:t>
            </w:r>
          </w:p>
        </w:tc>
        <w:tc>
          <w:tcPr>
            <w:tcW w:type="dxa" w:w="1252"/>
          </w:tcPr>
          <w:p>
            <w:r/>
            <w:r>
              <w:rPr>
                <w:b w:val="0"/>
                <w:i w:val="0"/>
                <w:sz w:val="15"/>
              </w:rPr>
              <w:t>$3.14</w:t>
            </w:r>
          </w:p>
        </w:tc>
        <w:tc>
          <w:tcPr>
            <w:tcW w:type="dxa" w:w="1252"/>
          </w:tcPr>
          <w:p>
            <w:r/>
            <w:r>
              <w:rPr>
                <w:b w:val="0"/>
                <w:i w:val="0"/>
                <w:sz w:val="15"/>
              </w:rPr>
              <w:t>$3.00</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42 · tos · campaign: 150 → 162</w:t>
      </w:r>
      <w:r>
        <w:rPr>
          <w:b w:val="0"/>
          <w:i w:val="0"/>
        </w:rPr>
        <w:t xml:space="preserve"> — RAISE top-of-search modifier 150% → 162%. EARNED PUSH (team feedback 2026-09-15 §3.3, operator 2026-09-15): out of focus means no new money, not price down a campaign that is working — this out-of-focus campaign converts 10.8% at top of search against the 4.95% bar on 194 top-of-search clicks while holding 0.49% of the impressions; it took 973 click(s) in 90 days against a plan that asks 232/wk on "cooling sheets" (rank 66 → target 11); …  </w:t>
      </w:r>
      <w:r>
        <w:rPr>
          <w:b/>
          <w:i w:val="0"/>
        </w:rPr>
        <w:t>Review: HOLD</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194 clicks in 90 days and the mix as 'top of search 91% (194) product pages 1% (3) rest of search 8% (16)'. Amazon's campaign placement report (Command Center, same 90 days) shows TOS 641, product pages 57, rest of search 275 of 973 clicks — PP 6%.</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641 clicks / 75 orders, PP 57 / 2, ROS 275 / 26; ceilings TOS $3.17, PP $0.95.</w:t>
      </w:r>
    </w:p>
    <w:p>
      <w:pPr>
        <w:spacing w:after="60" w:before="0"/>
      </w:pPr>
      <w:r>
        <w:rPr>
          <w:b/>
          <w:i w:val="0"/>
          <w:color w:val="1F3A5F"/>
        </w:rPr>
        <w:t xml:space="preserve">Finding 2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83 top-of-search clicks (10.4/day vs 6.7/day in the 31 days before), TOS CVR 11% in the deal vs 12% over 90 days. Rank checkpoints of rows 42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$1.20</w:t>
            </w:r>
          </w:p>
        </w:tc>
        <w:tc>
          <w:tcPr>
            <w:tcW w:type="dxa" w:w="1361"/>
          </w:tcPr>
          <w:p>
            <w:r/>
            <w:r>
              <w:rPr>
                <w:b w:val="0"/>
                <w:i w:val="0"/>
                <w:sz w:val="15"/>
              </w:rPr>
              <w:t>$1.20</w:t>
            </w:r>
          </w:p>
        </w:tc>
        <w:tc>
          <w:tcPr>
            <w:tcW w:type="dxa" w:w="1587"/>
          </w:tcPr>
          <w:p>
            <w:r/>
            <w:r>
              <w:rPr>
                <w:b w:val="0"/>
                <w:i w:val="0"/>
                <w:sz w:val="15"/>
              </w:rPr>
              <w:t>$1.20</w:t>
            </w:r>
          </w:p>
        </w:tc>
        <w:tc>
          <w:tcPr>
            <w:tcW w:type="dxa" w:w="8674"/>
          </w:tcPr>
          <w:p>
            <w:r/>
            <w:r>
              <w:rPr>
                <w:b w:val="0"/>
                <w:i w:val="0"/>
                <w:sz w:val="15"/>
              </w:rPr>
              <w:t>PP 6% ≤ 20% — the base is doing its job; no reason to touch it (§10)</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150%</w:t>
            </w:r>
          </w:p>
        </w:tc>
        <w:tc>
          <w:tcPr>
            <w:tcW w:type="dxa" w:w="1361"/>
            <w:shd w:val="clear" w:color="auto" w:fill="F2F5F9"/>
          </w:tcPr>
          <w:p>
            <w:r/>
            <w:r>
              <w:rPr>
                <w:b w:val="0"/>
                <w:i w:val="0"/>
                <w:sz w:val="15"/>
              </w:rPr>
              <w:t>162%</w:t>
            </w:r>
          </w:p>
        </w:tc>
        <w:tc>
          <w:tcPr>
            <w:tcW w:type="dxa" w:w="1587"/>
            <w:shd w:val="clear" w:color="auto" w:fill="F2F5F9"/>
          </w:tcPr>
          <w:p>
            <w:r/>
            <w:r>
              <w:rPr>
                <w:b w:val="0"/>
                <w:i w:val="0"/>
                <w:sz w:val="15"/>
              </w:rPr>
              <w:t>150%</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$3.00</w:t>
            </w:r>
          </w:p>
        </w:tc>
        <w:tc>
          <w:tcPr>
            <w:tcW w:type="dxa" w:w="1361"/>
          </w:tcPr>
          <w:p>
            <w:r/>
            <w:r>
              <w:rPr>
                <w:b w:val="0"/>
                <w:i w:val="0"/>
                <w:sz w:val="15"/>
              </w:rPr>
              <w:t>$3.14</w:t>
            </w:r>
          </w:p>
        </w:tc>
        <w:tc>
          <w:tcPr>
            <w:tcW w:type="dxa" w:w="1587"/>
          </w:tcPr>
          <w:p>
            <w:r/>
            <w:r>
              <w:rPr>
                <w:b w:val="0"/>
                <w:i w:val="0"/>
                <w:sz w:val="15"/>
              </w:rPr>
              <w:t>$3.00</w:t>
            </w:r>
          </w:p>
        </w:tc>
        <w:tc>
          <w:tcPr>
            <w:tcW w:type="dxa" w:w="8674"/>
          </w:tcPr>
          <w:p>
            <w:r/>
            <w:r>
              <w:rPr>
                <w:b w:val="0"/>
                <w:i w:val="0"/>
                <w:sz w:val="15"/>
              </w:rPr>
              <w:t>price held under its ceiling (out of focus: the operator's taper releases this spend; the document would allow up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2.50 : 1</w:t>
            </w:r>
          </w:p>
        </w:tc>
        <w:tc>
          <w:tcPr>
            <w:tcW w:type="dxa" w:w="1361"/>
            <w:shd w:val="clear" w:color="auto" w:fill="F2F5F9"/>
          </w:tcPr>
          <w:p>
            <w:r/>
            <w:r>
              <w:rPr>
                <w:b w:val="0"/>
                <w:i w:val="0"/>
                <w:sz w:val="15"/>
              </w:rPr>
              <w:t>2.62 : 1</w:t>
            </w:r>
          </w:p>
        </w:tc>
        <w:tc>
          <w:tcPr>
            <w:tcW w:type="dxa" w:w="1587"/>
            <w:shd w:val="clear" w:color="auto" w:fill="F2F5F9"/>
          </w:tcPr>
          <w:p>
            <w:r/>
            <w:r>
              <w:rPr>
                <w:b w:val="0"/>
                <w:i w:val="0"/>
                <w:sz w:val="15"/>
              </w:rPr>
              <w:t>2.50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$42.22</w:t>
            </w:r>
          </w:p>
        </w:tc>
        <w:tc>
          <w:tcPr>
            <w:tcW w:type="dxa" w:w="1361"/>
          </w:tcPr>
          <w:p>
            <w:r/>
            <w:r>
              <w:rPr>
                <w:b w:val="0"/>
                <w:i w:val="0"/>
                <w:sz w:val="15"/>
              </w:rPr>
              <w:t>$42.22</w:t>
            </w:r>
          </w:p>
        </w:tc>
        <w:tc>
          <w:tcPr>
            <w:tcW w:type="dxa" w:w="1587"/>
          </w:tcPr>
          <w:p>
            <w:r/>
            <w:r>
              <w:rPr>
                <w:b w:val="0"/>
                <w:i w:val="0"/>
                <w:sz w:val="15"/>
              </w:rPr>
              <w:t>$42.22</w:t>
            </w:r>
          </w:p>
        </w:tc>
        <w:tc>
          <w:tcPr>
            <w:tcW w:type="dxa" w:w="8674"/>
          </w:tcPr>
          <w:p>
            <w:r/>
            <w:r>
              <w:rPr>
                <w:b w:val="0"/>
                <w:i w:val="0"/>
                <w:sz w:val="15"/>
              </w:rPr>
              <w:t>held — deal days average $29.19/day against $42.22 (69%);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$25.64 / $0.00</w:t>
            </w:r>
          </w:p>
        </w:tc>
        <w:tc>
          <w:tcPr>
            <w:tcW w:type="dxa" w:w="8674"/>
            <w:shd w:val="clear" w:color="auto" w:fill="F2F5F9"/>
          </w:tcPr>
          <w:p>
            <w:r/>
            <w:r>
              <w:rPr>
                <w:b w:val="0"/>
                <w:i w:val="0"/>
                <w:sz w:val="15"/>
              </w:rPr>
              <w:t>TOS price ÷ 11.7%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Cool Sheets Queen-[Cooling|Queen]-(LSV)-Exact-(Ranking)-DO-BAMBOO-QUEEN-WHITE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OUT · taper · advertised child BAMBOO-QUEEN-WHITE → hold · bid strategy LEGACY_FOR_SALES · status ENABLED · campaign id 461266936827322</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$18.38</w:t>
            </w:r>
          </w:p>
        </w:tc>
        <w:tc>
          <w:tcPr>
            <w:tcW w:type="dxa" w:w="2041"/>
          </w:tcPr>
          <w:p>
            <w:r/>
            <w:r>
              <w:rPr>
                <w:b w:val="0"/>
                <w:i w:val="0"/>
                <w:sz w:val="15"/>
              </w:rPr>
              <w:t>Spend/day in the deal</w:t>
            </w:r>
          </w:p>
        </w:tc>
        <w:tc>
          <w:tcPr>
            <w:tcW w:type="dxa" w:w="2494"/>
          </w:tcPr>
          <w:p>
            <w:r/>
            <w:r>
              <w:rPr>
                <w:b w:val="0"/>
                <w:i w:val="0"/>
                <w:sz w:val="15"/>
              </w:rPr>
              <w:t>$22.34</w:t>
            </w:r>
          </w:p>
        </w:tc>
        <w:tc>
          <w:tcPr>
            <w:tcW w:type="dxa" w:w="1814"/>
          </w:tcPr>
          <w:p>
            <w:r/>
            <w:r>
              <w:rPr>
                <w:b w:val="0"/>
                <w:i w:val="0"/>
                <w:sz w:val="15"/>
              </w:rPr>
              <w:t>Spend/day pre-deal</w:t>
            </w:r>
          </w:p>
        </w:tc>
        <w:tc>
          <w:tcPr>
            <w:tcW w:type="dxa" w:w="3005"/>
          </w:tcPr>
          <w:p>
            <w:r/>
            <w:r>
              <w:rPr>
                <w:b w:val="0"/>
                <w:i w:val="0"/>
                <w:sz w:val="15"/>
              </w:rPr>
              <w:t>$4.46</w:t>
            </w:r>
          </w:p>
        </w:tc>
      </w:tr>
      <w:tr>
        <w:tc>
          <w:tcPr>
            <w:tcW w:type="dxa" w:w="1701"/>
          </w:tcPr>
          <w:p>
            <w:r/>
            <w:r>
              <w:rPr>
                <w:b w:val="0"/>
                <w:i w:val="0"/>
                <w:sz w:val="15"/>
              </w:rPr>
              <w:t>Rank (keyword)</w:t>
            </w:r>
          </w:p>
        </w:tc>
        <w:tc>
          <w:tcPr>
            <w:tcW w:type="dxa" w:w="3969"/>
          </w:tcPr>
          <w:p>
            <w:r/>
            <w:r>
              <w:rPr>
                <w:b w:val="0"/>
                <w:i w:val="0"/>
                <w:sz w:val="15"/>
              </w:rPr>
              <w:t>46 now → target 5 (cool sheets queen); 30d ago —</w:t>
            </w:r>
          </w:p>
        </w:tc>
        <w:tc>
          <w:tcPr>
            <w:tcW w:type="dxa" w:w="2041"/>
          </w:tcPr>
          <w:p>
            <w:r/>
            <w:r>
              <w:rPr>
                <w:b w:val="0"/>
                <w:i w:val="0"/>
                <w:sz w:val="15"/>
              </w:rPr>
              <w:t>Plan PPC clicks/wk</w:t>
            </w:r>
          </w:p>
        </w:tc>
        <w:tc>
          <w:tcPr>
            <w:tcW w:type="dxa" w:w="2494"/>
          </w:tcPr>
          <w:p>
            <w:r/>
            <w:r>
              <w:rPr>
                <w:b w:val="0"/>
                <w:i w:val="0"/>
                <w:sz w:val="15"/>
              </w:rPr>
              <w:t>17.0</w:t>
            </w:r>
          </w:p>
        </w:tc>
        <w:tc>
          <w:tcPr>
            <w:tcW w:type="dxa" w:w="1814"/>
          </w:tcPr>
          <w:p>
            <w:r/>
            <w:r>
              <w:rPr>
                <w:b w:val="0"/>
                <w:i w:val="0"/>
                <w:sz w:val="15"/>
              </w:rPr>
              <w:t>TOS clicks</w:t>
            </w:r>
          </w:p>
        </w:tc>
        <w:tc>
          <w:tcPr>
            <w:tcW w:type="dxa" w:w="3005"/>
          </w:tcPr>
          <w:p>
            <w:r/>
            <w:r>
              <w:rPr>
                <w:b w:val="0"/>
                <w:i w:val="0"/>
                <w:sz w:val="15"/>
              </w:rPr>
              <w:t>2.9 (90d) · 0.6/day pre-deal → 3.0/day in the deal</w:t>
            </w:r>
          </w:p>
        </w:tc>
      </w:tr>
      <w:tr>
        <w:tc>
          <w:tcPr>
            <w:tcW w:type="dxa" w:w="1701"/>
          </w:tcPr>
          <w:p>
            <w:r/>
            <w:r>
              <w:rPr>
                <w:b w:val="0"/>
                <w:i w:val="0"/>
                <w:sz w:val="15"/>
              </w:rPr>
              <w:t>TOS impression share</w:t>
            </w:r>
          </w:p>
        </w:tc>
        <w:tc>
          <w:tcPr>
            <w:tcW w:type="dxa" w:w="3969"/>
          </w:tcPr>
          <w:p>
            <w:r/>
            <w:r>
              <w:rPr>
                <w:b w:val="0"/>
                <w:i w:val="0"/>
                <w:sz w:val="15"/>
              </w:rPr>
              <w:t>1.74%</w:t>
            </w:r>
          </w:p>
        </w:tc>
        <w:tc>
          <w:tcPr>
            <w:tcW w:type="dxa" w:w="2041"/>
          </w:tcPr>
          <w:p>
            <w:r/>
            <w:r>
              <w:rPr>
                <w:b w:val="0"/>
                <w:i w:val="0"/>
                <w:sz w:val="15"/>
              </w:rPr>
              <w:t>Market CTR / CVR (SQP)</w:t>
            </w:r>
          </w:p>
        </w:tc>
        <w:tc>
          <w:tcPr>
            <w:tcW w:type="dxa" w:w="2494"/>
          </w:tcPr>
          <w:p>
            <w:r/>
            <w:r>
              <w:rPr>
                <w:b w:val="0"/>
                <w:i w:val="0"/>
                <w:sz w:val="15"/>
              </w:rPr>
              <w:t>1.63% / 4.69%</w:t>
            </w:r>
          </w:p>
        </w:tc>
        <w:tc>
          <w:tcPr>
            <w:tcW w:type="dxa" w:w="1814"/>
          </w:tcPr>
          <w:p>
            <w:r/>
            <w:r>
              <w:rPr>
                <w:b w:val="0"/>
                <w:i w:val="0"/>
                <w:sz w:val="15"/>
              </w:rPr>
              <w:t>Contribution / order used</w:t>
            </w:r>
          </w:p>
        </w:tc>
        <w:tc>
          <w:tcPr>
            <w:tcW w:type="dxa" w:w="3005"/>
          </w:tcPr>
          <w:p>
            <w:r/>
            <w:r>
              <w:rPr>
                <w:b w:val="0"/>
                <w:i w:val="0"/>
                <w:sz w:val="15"/>
              </w:rPr>
              <w:t>$25.40 (child price × BE)</w:t>
            </w:r>
          </w:p>
        </w:tc>
      </w:tr>
      <w:tr>
        <w:tc>
          <w:tcPr>
            <w:tcW w:type="dxa" w:w="1701"/>
          </w:tcPr>
          <w:p>
            <w:r/>
            <w:r>
              <w:rPr>
                <w:b w:val="0"/>
                <w:i w:val="0"/>
                <w:sz w:val="15"/>
              </w:rPr>
              <w:t>Stock (size)</w:t>
            </w:r>
          </w:p>
        </w:tc>
        <w:tc>
          <w:tcPr>
            <w:tcW w:type="dxa" w:w="3969"/>
          </w:tcPr>
          <w:p>
            <w:r/>
            <w:r>
              <w:rPr>
                <w:b w:val="0"/>
                <w:i w:val="0"/>
                <w:sz w:val="15"/>
              </w:rPr>
              <w:t>Queen: hero BAMBOO-QUEEN-WHITE 93 units, 16 shelf days, hero room UNDER_HORIZON</w:t>
            </w:r>
          </w:p>
        </w:tc>
        <w:tc>
          <w:tcPr>
            <w:tcW w:type="dxa" w:w="2041"/>
          </w:tcPr>
          <w:p>
            <w:r/>
            <w:r>
              <w:rPr>
                <w:b w:val="0"/>
                <w:i w:val="0"/>
                <w:sz w:val="15"/>
              </w:rPr>
              <w:t>Serving child</w:t>
            </w:r>
          </w:p>
        </w:tc>
        <w:tc>
          <w:tcPr>
            <w:tcW w:type="dxa" w:w="2494"/>
          </w:tcPr>
          <w:p>
            <w:r/>
            <w:r>
              <w:rPr>
                <w:b w:val="0"/>
                <w:i w:val="0"/>
                <w:sz w:val="15"/>
              </w:rPr>
              <w:t>BAMBOO-QUEEN-OLIVE (339)</w:t>
            </w:r>
          </w:p>
        </w:tc>
        <w:tc>
          <w:tcPr>
            <w:tcW w:type="dxa" w:w="1814"/>
          </w:tcPr>
          <w:p>
            <w:r/>
            <w:r>
              <w:rPr>
                <w:b w:val="0"/>
                <w:i w:val="0"/>
                <w:sz w:val="15"/>
              </w:rPr>
              <w:t>Situation (doc §12)</w:t>
            </w:r>
          </w:p>
        </w:tc>
        <w:tc>
          <w:tcPr>
            <w:tcW w:type="dxa" w:w="3005"/>
          </w:tcPr>
          <w:p>
            <w:r/>
            <w:r>
              <w:rPr>
                <w:b w:val="0"/>
                <w:i w:val="0"/>
                <w:sz w:val="15"/>
              </w:rPr>
              <w:t>Mix right (TOS ≥70%, PP ≤20%) — delivery is a price/budget/demand question, not a mix one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37</w:t>
            </w:r>
          </w:p>
        </w:tc>
        <w:tc>
          <w:tcPr>
            <w:tcW w:type="dxa" w:w="1366"/>
          </w:tcPr>
          <w:p>
            <w:r/>
            <w:r>
              <w:rPr>
                <w:b w:val="0"/>
                <w:i w:val="0"/>
                <w:sz w:val="15"/>
              </w:rPr>
              <w:t>84%</w:t>
            </w:r>
          </w:p>
        </w:tc>
        <w:tc>
          <w:tcPr>
            <w:tcW w:type="dxa" w:w="1366"/>
          </w:tcPr>
          <w:p>
            <w:r/>
            <w:r>
              <w:rPr>
                <w:b w:val="0"/>
                <w:i w:val="0"/>
                <w:sz w:val="15"/>
              </w:rPr>
              <w:t>7</w:t>
            </w:r>
          </w:p>
        </w:tc>
        <w:tc>
          <w:tcPr>
            <w:tcW w:type="dxa" w:w="1366"/>
          </w:tcPr>
          <w:p>
            <w:r/>
            <w:r>
              <w:rPr>
                <w:b w:val="0"/>
                <w:i w:val="0"/>
                <w:sz w:val="15"/>
              </w:rPr>
              <w:t>18.9%</w:t>
            </w:r>
          </w:p>
        </w:tc>
        <w:tc>
          <w:tcPr>
            <w:tcW w:type="dxa" w:w="1366"/>
          </w:tcPr>
          <w:p>
            <w:r/>
            <w:r>
              <w:rPr>
                <w:b w:val="0"/>
                <w:i w:val="0"/>
                <w:sz w:val="15"/>
              </w:rPr>
              <w:t>$6.83</w:t>
            </w:r>
          </w:p>
        </w:tc>
        <w:tc>
          <w:tcPr>
            <w:tcW w:type="dxa" w:w="1366"/>
          </w:tcPr>
          <w:p>
            <w:r/>
            <w:r>
              <w:rPr>
                <w:b w:val="0"/>
                <w:i w:val="0"/>
                <w:sz w:val="15"/>
              </w:rPr>
              <w:t>$36.08</w:t>
            </w:r>
          </w:p>
        </w:tc>
        <w:tc>
          <w:tcPr>
            <w:tcW w:type="dxa" w:w="1366"/>
          </w:tcPr>
          <w:p>
            <w:r/>
            <w:r>
              <w:rPr>
                <w:b w:val="0"/>
                <w:i w:val="0"/>
                <w:sz w:val="15"/>
              </w:rPr>
              <w:t>24 / 8.3%</w:t>
            </w:r>
          </w:p>
        </w:tc>
        <w:tc>
          <w:tcPr>
            <w:tcW w:type="dxa" w:w="1366"/>
          </w:tcPr>
          <w:p>
            <w:r/>
            <w:r>
              <w:rPr>
                <w:b w:val="0"/>
                <w:i w:val="0"/>
                <w:sz w:val="15"/>
              </w:rPr>
              <w:t>19.0%</w:t>
            </w:r>
          </w:p>
        </w:tc>
        <w:tc>
          <w:tcPr>
            <w:tcW w:type="dxa" w:w="1366"/>
          </w:tcPr>
          <w:p>
            <w:r/>
            <w:r>
              <w:rPr>
                <w:b w:val="0"/>
                <w:i w:val="0"/>
                <w:sz w:val="15"/>
              </w:rPr>
              <w:t>$4.81</w:t>
            </w:r>
          </w:p>
        </w:tc>
        <w:tc>
          <w:tcPr>
            <w:tcW w:type="dxa" w:w="1366"/>
          </w:tcPr>
          <w:p>
            <w:r/>
            <w:r>
              <w:rPr>
                <w:b w:val="0"/>
                <w:i w:val="0"/>
                <w:sz w:val="15"/>
              </w:rPr>
              <w:t>176%</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1</w:t>
            </w:r>
          </w:p>
        </w:tc>
        <w:tc>
          <w:tcPr>
            <w:tcW w:type="dxa" w:w="1366"/>
            <w:shd w:val="clear" w:color="auto" w:fill="F2F5F9"/>
          </w:tcPr>
          <w:p>
            <w:r/>
            <w:r>
              <w:rPr>
                <w:b w:val="0"/>
                <w:i w:val="0"/>
                <w:sz w:val="15"/>
              </w:rPr>
              <w:t>2%</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$3.00</w:t>
            </w:r>
          </w:p>
        </w:tc>
        <w:tc>
          <w:tcPr>
            <w:tcW w:type="dxa" w:w="1366"/>
            <w:shd w:val="clear" w:color="auto" w:fill="F2F5F9"/>
          </w:tcPr>
          <w:p>
            <w:r/>
            <w:r>
              <w:rPr>
                <w:b w:val="0"/>
                <w:i w:val="0"/>
                <w:sz w:val="15"/>
              </w:rPr>
              <w:t>—</w:t>
            </w:r>
          </w:p>
        </w:tc>
        <w:tc>
          <w:tcPr>
            <w:tcW w:type="dxa" w:w="1366"/>
            <w:shd w:val="clear" w:color="auto" w:fill="F2F5F9"/>
          </w:tcPr>
          <w:p>
            <w:r/>
            <w:r>
              <w:rPr>
                <w:b w:val="0"/>
                <w:i w:val="0"/>
                <w:sz w:val="15"/>
              </w:rPr>
              <w:t>1 / 0.0%</w:t>
            </w:r>
          </w:p>
        </w:tc>
        <w:tc>
          <w:tcPr>
            <w:tcW w:type="dxa" w:w="1366"/>
            <w:shd w:val="clear" w:color="auto" w:fill="F2F5F9"/>
          </w:tcPr>
          <w:p>
            <w:r/>
            <w:r>
              <w:rPr>
                <w:b w:val="0"/>
                <w:i w:val="0"/>
                <w:sz w:val="15"/>
              </w:rPr>
              <w:t>12.4%</w:t>
            </w:r>
          </w:p>
        </w:tc>
        <w:tc>
          <w:tcPr>
            <w:tcW w:type="dxa" w:w="1366"/>
            <w:shd w:val="clear" w:color="auto" w:fill="F2F5F9"/>
          </w:tcPr>
          <w:p>
            <w:r/>
            <w:r>
              <w:rPr>
                <w:b w:val="0"/>
                <w:i w:val="0"/>
                <w:sz w:val="15"/>
              </w:rPr>
              <w:t>$3.15</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6</w:t>
            </w:r>
          </w:p>
        </w:tc>
        <w:tc>
          <w:tcPr>
            <w:tcW w:type="dxa" w:w="1366"/>
          </w:tcPr>
          <w:p>
            <w:r/>
            <w:r>
              <w:rPr>
                <w:b w:val="0"/>
                <w:i w:val="0"/>
                <w:sz w:val="15"/>
              </w:rPr>
              <w:t>14%</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$2.92</w:t>
            </w:r>
          </w:p>
        </w:tc>
        <w:tc>
          <w:tcPr>
            <w:tcW w:type="dxa" w:w="1366"/>
          </w:tcPr>
          <w:p>
            <w:r/>
            <w:r>
              <w:rPr>
                <w:b w:val="0"/>
                <w:i w:val="0"/>
                <w:sz w:val="15"/>
              </w:rPr>
              <w:t>—</w:t>
            </w:r>
          </w:p>
        </w:tc>
        <w:tc>
          <w:tcPr>
            <w:tcW w:type="dxa" w:w="1366"/>
          </w:tcPr>
          <w:p>
            <w:r/>
            <w:r>
              <w:rPr>
                <w:b w:val="0"/>
                <w:i w:val="0"/>
                <w:sz w:val="15"/>
              </w:rPr>
              <w:t>1 / 0.0%</w:t>
            </w:r>
          </w:p>
        </w:tc>
        <w:tc>
          <w:tcPr>
            <w:tcW w:type="dxa" w:w="1366"/>
          </w:tcPr>
          <w:p>
            <w:r/>
            <w:r>
              <w:rPr>
                <w:b w:val="0"/>
                <w:i w:val="0"/>
                <w:sz w:val="15"/>
              </w:rPr>
              <w:t>10.5%</w:t>
            </w:r>
          </w:p>
        </w:tc>
        <w:tc>
          <w:tcPr>
            <w:tcW w:type="dxa" w:w="1366"/>
          </w:tcPr>
          <w:p>
            <w:r/>
            <w:r>
              <w:rPr>
                <w:b w:val="0"/>
                <w:i w:val="0"/>
                <w:sz w:val="15"/>
              </w:rPr>
              <w:t>$2.67</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19.0% + (own 18.9% − child) × weight 0.63 [37 clicks, 7 orders] = 19.0% · PP: child planning rate 10.5% (child BAMBOO-QUEEN-WHITE 202/1921); campaign has 6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cool sheets queen</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41</w:t>
            </w:r>
          </w:p>
        </w:tc>
        <w:tc>
          <w:tcPr>
            <w:tcW w:type="dxa" w:w="1252"/>
          </w:tcPr>
          <w:p>
            <w:r/>
            <w:r>
              <w:rPr>
                <w:b w:val="0"/>
                <w:i w:val="0"/>
                <w:sz w:val="15"/>
              </w:rPr>
              <w:t>6</w:t>
            </w:r>
          </w:p>
        </w:tc>
        <w:tc>
          <w:tcPr>
            <w:tcW w:type="dxa" w:w="1252"/>
          </w:tcPr>
          <w:p>
            <w:r/>
            <w:r>
              <w:rPr>
                <w:b w:val="0"/>
                <w:i w:val="0"/>
                <w:sz w:val="15"/>
              </w:rPr>
              <w:t>14.6%</w:t>
            </w:r>
          </w:p>
        </w:tc>
        <w:tc>
          <w:tcPr>
            <w:tcW w:type="dxa" w:w="1252"/>
          </w:tcPr>
          <w:p>
            <w:r/>
            <w:r>
              <w:rPr>
                <w:b w:val="0"/>
                <w:i w:val="0"/>
                <w:sz w:val="15"/>
              </w:rPr>
              <w:t>$2.70</w:t>
            </w:r>
          </w:p>
        </w:tc>
        <w:tc>
          <w:tcPr>
            <w:tcW w:type="dxa" w:w="1252"/>
          </w:tcPr>
          <w:p>
            <w:r/>
            <w:r>
              <w:rPr>
                <w:b w:val="0"/>
                <w:i w:val="0"/>
                <w:sz w:val="15"/>
              </w:rPr>
              <w:t>$2.70</w:t>
            </w:r>
          </w:p>
        </w:tc>
        <w:tc>
          <w:tcPr>
            <w:tcW w:type="dxa" w:w="1252"/>
          </w:tcPr>
          <w:p>
            <w:r/>
            <w:r>
              <w:rPr>
                <w:b w:val="0"/>
                <w:i w:val="0"/>
                <w:sz w:val="15"/>
              </w:rPr>
              <w:t>$2.70</w:t>
            </w:r>
          </w:p>
        </w:tc>
        <w:tc>
          <w:tcPr>
            <w:tcW w:type="dxa" w:w="1252"/>
          </w:tcPr>
          <w:p>
            <w:r/>
            <w:r>
              <w:rPr>
                <w:b w:val="0"/>
                <w:i w:val="0"/>
                <w:sz w:val="15"/>
              </w:rPr>
              <w:t>$7.45</w:t>
            </w:r>
          </w:p>
        </w:tc>
        <w:tc>
          <w:tcPr>
            <w:tcW w:type="dxa" w:w="1252"/>
          </w:tcPr>
          <w:p>
            <w:r/>
            <w:r>
              <w:rPr>
                <w:b w:val="0"/>
                <w:i w:val="0"/>
                <w:sz w:val="15"/>
              </w:rPr>
              <w:t>$7.45</w:t>
            </w:r>
          </w:p>
        </w:tc>
        <w:tc>
          <w:tcPr>
            <w:tcW w:type="dxa" w:w="1252"/>
          </w:tcPr>
          <w:p>
            <w:r/>
            <w:r>
              <w:rPr>
                <w:b w:val="0"/>
                <w:i w:val="0"/>
                <w:sz w:val="15"/>
              </w:rPr>
              <w:t>$4.81</w:t>
            </w:r>
          </w:p>
        </w:tc>
      </w:tr>
      <w:tr>
        <w:tc>
          <w:tcPr>
            <w:tcW w:type="dxa" w:w="1252"/>
            <w:shd w:val="clear" w:color="auto" w:fill="F2F5F9"/>
          </w:tcPr>
          <w:p>
            <w:r/>
            <w:r>
              <w:rPr>
                <w:b w:val="0"/>
                <w:i w:val="0"/>
                <w:sz w:val="15"/>
              </w:rPr>
              <w:t>cooling sheets queen</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PAUSED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$2.44</w:t>
            </w:r>
          </w:p>
        </w:tc>
        <w:tc>
          <w:tcPr>
            <w:tcW w:type="dxa" w:w="1252"/>
            <w:shd w:val="clear" w:color="auto" w:fill="F2F5F9"/>
          </w:tcPr>
          <w:p>
            <w:r/>
            <w:r>
              <w:rPr>
                <w:b w:val="0"/>
                <w:i w:val="0"/>
                <w:sz w:val="15"/>
              </w:rPr>
              <w:t>$2.44</w:t>
            </w:r>
          </w:p>
        </w:tc>
        <w:tc>
          <w:tcPr>
            <w:tcW w:type="dxa" w:w="1252"/>
            <w:shd w:val="clear" w:color="auto" w:fill="F2F5F9"/>
          </w:tcPr>
          <w:p>
            <w:r/>
            <w:r>
              <w:rPr>
                <w:b w:val="0"/>
                <w:i w:val="0"/>
                <w:sz w:val="15"/>
              </w:rPr>
              <w:t>—</w:t>
            </w:r>
          </w:p>
        </w:tc>
        <w:tc>
          <w:tcPr>
            <w:tcW w:type="dxa" w:w="1252"/>
            <w:shd w:val="clear" w:color="auto" w:fill="F2F5F9"/>
          </w:tcPr>
          <w:p>
            <w:r/>
            <w:r>
              <w:rPr>
                <w:b w:val="0"/>
                <w:i w:val="0"/>
                <w:sz w:val="15"/>
              </w:rPr>
              <w:t>$6.73</w:t>
            </w:r>
          </w:p>
        </w:tc>
        <w:tc>
          <w:tcPr>
            <w:tcW w:type="dxa" w:w="1252"/>
            <w:shd w:val="clear" w:color="auto" w:fill="F2F5F9"/>
          </w:tcPr>
          <w:p>
            <w:r/>
            <w:r>
              <w:rPr>
                <w:b w:val="0"/>
                <w:i w:val="0"/>
                <w:sz w:val="15"/>
              </w:rPr>
              <w:t>$6.73</w:t>
            </w:r>
          </w:p>
        </w:tc>
        <w:tc>
          <w:tcPr>
            <w:tcW w:type="dxa" w:w="1252"/>
            <w:shd w:val="clear" w:color="auto" w:fill="F2F5F9"/>
          </w:tcPr>
          <w:p>
            <w:r/>
            <w:r>
              <w:rPr>
                <w:b w:val="0"/>
                <w:i w:val="0"/>
                <w:sz w:val="15"/>
              </w:rPr>
              <w:t>—</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67 · budget · campaign: 18.38 → 23.89</w:t>
      </w:r>
      <w:r>
        <w:rPr>
          <w:b w:val="0"/>
          <w:i w:val="0"/>
        </w:rPr>
        <w:t xml:space="preserve"> — WRITTEN: budget $18.38/day → $23.89/day — set by the budget pass (eligibility, then +30% per run toward the plan's ceiling; a rung over $50/day is human-mandatory). The engine's sentence below quoted $273.37/day; that figure was considered and superseded — the columns and this line are the decision.  </w:t>
      </w:r>
      <w:r>
        <w:rPr>
          <w:b/>
          <w:i w:val="0"/>
        </w:rPr>
        <w:t>Review: HOLD</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24 top-of-search clicks (3.0/day vs 0.6/day in the 31 days before), TOS CVR 8% in the deal vs 19%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2 — Budget raise not supported by the campaign's own read  </w:t>
      </w:r>
      <w:r>
        <w:rPr>
          <w:b w:val="0"/>
          <w:i w:val="0"/>
          <w:color w:val="B01E1E"/>
          <w:sz w:val="16"/>
        </w:rPr>
        <w:t>[High · BUDGET]</w:t>
      </w:r>
    </w:p>
    <w:p>
      <w:pPr>
        <w:spacing w:after="40"/>
        <w:ind w:left="227"/>
      </w:pPr>
      <w:r>
        <w:rPr>
          <w:b/>
          <w:color w:val="1F3A5F"/>
        </w:rPr>
        <w:t xml:space="preserve">What is happening. </w:t>
      </w:r>
      <w:r>
        <w:rPr>
          <w:b w:val="0"/>
          <w:i w:val="0"/>
        </w:rPr>
        <w:t>Row 67: $18.38 → $23.89/day. Deal-day spend $22.34/day; pre-deal $4.46/day.</w:t>
      </w:r>
    </w:p>
    <w:p>
      <w:pPr>
        <w:spacing w:after="40"/>
        <w:ind w:left="227"/>
      </w:pPr>
      <w:r>
        <w:rPr>
          <w:b/>
          <w:color w:val="1F3A5F"/>
        </w:rPr>
        <w:t xml:space="preserve">Engine’s rationale. </w:t>
      </w:r>
      <w:r>
        <w:rPr>
          <w:b w:val="0"/>
          <w:i w:val="0"/>
        </w:rPr>
        <w:t>WRITTEN: budget $18.38/day → $23.89/day — set by the budget pass (eligibility, then +30% per run toward the plan's ceiling; a rung over $50/day is human-mandatory). The engine's sentence below quoted $273.37/day; … | HOLD at $18.38/day this run. TAPER — OUT OF FOCUS: this run pushes Bamboo · Bamboo|King · Bamboo|Queen · Cooling|King; this campaign's owned targets are in Cooling|Queen (no owned target in Bamboo / Bamboo|King / Bamboo|Queen / Cooling|King; …</w:t>
      </w:r>
    </w:p>
    <w:p>
      <w:pPr>
        <w:spacing w:after="40"/>
        <w:ind w:left="227"/>
      </w:pPr>
      <w:r>
        <w:rPr>
          <w:b/>
          <w:color w:val="B01E1E"/>
        </w:rPr>
        <w:t xml:space="preserve">Issue. </w:t>
      </w:r>
      <w:r>
        <w:rPr>
          <w:b w:val="0"/>
          <w:i w:val="0"/>
        </w:rPr>
        <w:t>81% utilisation is not exhaustion ; the same campaign is on the taper — the engine raises and releases it in one run; sized on 30.6 clicks/day = 214/wk while the TARGET section asks 17/wk (chain 40/wk). Doc §6/§12: budget is raised only when the campaign ran out of money; otherwise the question is price (share low) or demand (share high).</w:t>
      </w:r>
    </w:p>
    <w:p>
      <w:pPr>
        <w:spacing w:after="40"/>
        <w:ind w:left="227"/>
      </w:pPr>
      <w:r>
        <w:rPr>
          <w:b/>
          <w:color w:val="1E7B34"/>
        </w:rPr>
        <w:t xml:space="preserve">Correction. </w:t>
      </w:r>
      <w:r>
        <w:rPr>
          <w:b w:val="0"/>
          <w:i w:val="0"/>
        </w:rPr>
        <w:t>Hold the budget at $18.38/day unless it caps out on the remaining deal days.</w:t>
      </w:r>
    </w:p>
    <w:p>
      <w:pPr>
        <w:spacing w:after="60" w:before="0"/>
      </w:pPr>
      <w:r>
        <w:rPr>
          <w:b/>
          <w:i w:val="0"/>
          <w:color w:val="1F3A5F"/>
        </w:rPr>
        <w:t xml:space="preserve">Finding 3 — Push on a hero that cannot ship through the window  </w:t>
      </w:r>
      <w:r>
        <w:rPr>
          <w:b w:val="0"/>
          <w:i w:val="0"/>
          <w:color w:val="B01E1E"/>
          <w:sz w:val="16"/>
        </w:rPr>
        <w:t>[High · STOCK]</w:t>
      </w:r>
    </w:p>
    <w:p>
      <w:pPr>
        <w:spacing w:after="40"/>
        <w:ind w:left="227"/>
      </w:pPr>
      <w:r>
        <w:rPr>
          <w:b/>
          <w:color w:val="1F3A5F"/>
        </w:rPr>
        <w:t xml:space="preserve">What is happening. </w:t>
      </w:r>
      <w:r>
        <w:rPr>
          <w:b w:val="0"/>
          <w:i w:val="0"/>
        </w:rPr>
        <w:t>Campaign advertises BAMBOO-QUEEN-WHITE; Queen hero reads UNDER_HORIZON — BAMBOO-QUEEN-OLIVE (Olive, 339 available): the hero BAMBOO-QUEEN-WHITE is UNDER_HORIZON (the hero runs out on day 32 at the push pace, 4 day(s) BEFORE the next shipment lands (2026-10-27 · 120 units) — a push into a stockout while the stock is on the water; the size serves from a sibling until it lands); …</w:t>
      </w:r>
    </w:p>
    <w:p>
      <w:pPr>
        <w:spacing w:after="40"/>
        <w:ind w:left="227"/>
      </w:pPr>
      <w:r>
        <w:rPr>
          <w:b/>
          <w:color w:val="1F3A5F"/>
        </w:rPr>
        <w:t xml:space="preserve">Engine’s rationale. </w:t>
      </w:r>
      <w:r>
        <w:rPr>
          <w:b w:val="0"/>
          <w:i w:val="0"/>
        </w:rPr>
        <w:t>The engine rides the push under the size pick while the advertised child stays on the hero.</w:t>
      </w:r>
    </w:p>
    <w:p>
      <w:pPr>
        <w:spacing w:after="40"/>
        <w:ind w:left="227"/>
      </w:pPr>
      <w:r>
        <w:rPr>
          <w:b/>
          <w:color w:val="B01E1E"/>
        </w:rPr>
        <w:t xml:space="preserve">Issue. </w:t>
      </w:r>
      <w:r>
        <w:rPr>
          <w:b w:val="0"/>
          <w:i w:val="0"/>
        </w:rPr>
        <w:t>Doc §12: the serving child cannot ship → every read is void; §6: a position taken then lost to a stockout is rented, not bought.</w:t>
      </w:r>
    </w:p>
    <w:p>
      <w:pPr>
        <w:spacing w:after="40"/>
        <w:ind w:left="227"/>
      </w:pPr>
      <w:r>
        <w:rPr>
          <w:b/>
          <w:color w:val="1E7B34"/>
        </w:rPr>
        <w:t xml:space="preserve">Correction. </w:t>
      </w:r>
      <w:r>
        <w:rPr>
          <w:b w:val="0"/>
          <w:i w:val="0"/>
        </w:rPr>
        <w:t>Re-point the ad to the serving child BAMBOO-QUEEN-OLIVE (339 available) before any price climb, or hold the price.</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$2.70</w:t>
            </w:r>
          </w:p>
        </w:tc>
        <w:tc>
          <w:tcPr>
            <w:tcW w:type="dxa" w:w="1361"/>
          </w:tcPr>
          <w:p>
            <w:r/>
            <w:r>
              <w:rPr>
                <w:b w:val="0"/>
                <w:i w:val="0"/>
                <w:sz w:val="15"/>
              </w:rPr>
              <w:t>$2.70</w:t>
            </w:r>
          </w:p>
        </w:tc>
        <w:tc>
          <w:tcPr>
            <w:tcW w:type="dxa" w:w="1587"/>
          </w:tcPr>
          <w:p>
            <w:r/>
            <w:r>
              <w:rPr>
                <w:b w:val="0"/>
                <w:i w:val="0"/>
                <w:sz w:val="15"/>
              </w:rPr>
              <w:t>$2.70</w:t>
            </w:r>
          </w:p>
        </w:tc>
        <w:tc>
          <w:tcPr>
            <w:tcW w:type="dxa" w:w="8674"/>
          </w:tcPr>
          <w:p>
            <w:r/>
            <w:r>
              <w:rPr>
                <w:b w:val="0"/>
                <w:i w:val="0"/>
                <w:sz w:val="15"/>
              </w:rPr>
              <w:t>PP 14% ≤ 20% — the base is doing its job; no reason to touch it (§10)</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176%</w:t>
            </w:r>
          </w:p>
        </w:tc>
        <w:tc>
          <w:tcPr>
            <w:tcW w:type="dxa" w:w="1361"/>
            <w:shd w:val="clear" w:color="auto" w:fill="F2F5F9"/>
          </w:tcPr>
          <w:p>
            <w:r/>
            <w:r>
              <w:rPr>
                <w:b w:val="0"/>
                <w:i w:val="0"/>
                <w:sz w:val="15"/>
              </w:rPr>
              <w:t>176%</w:t>
            </w:r>
          </w:p>
        </w:tc>
        <w:tc>
          <w:tcPr>
            <w:tcW w:type="dxa" w:w="1587"/>
            <w:shd w:val="clear" w:color="auto" w:fill="F2F5F9"/>
          </w:tcPr>
          <w:p>
            <w:r/>
            <w:r>
              <w:rPr>
                <w:b w:val="0"/>
                <w:i w:val="0"/>
                <w:sz w:val="15"/>
              </w:rPr>
              <w:t>78%</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$7.45</w:t>
            </w:r>
          </w:p>
        </w:tc>
        <w:tc>
          <w:tcPr>
            <w:tcW w:type="dxa" w:w="1361"/>
          </w:tcPr>
          <w:p>
            <w:r/>
            <w:r>
              <w:rPr>
                <w:b w:val="0"/>
                <w:i w:val="0"/>
                <w:sz w:val="15"/>
              </w:rPr>
              <w:t>$7.45</w:t>
            </w:r>
          </w:p>
        </w:tc>
        <w:tc>
          <w:tcPr>
            <w:tcW w:type="dxa" w:w="1587"/>
          </w:tcPr>
          <w:p>
            <w:r/>
            <w:r>
              <w:rPr>
                <w:b w:val="0"/>
                <w:i w:val="0"/>
                <w:sz w:val="15"/>
              </w:rPr>
              <w:t>$4.81</w:t>
            </w:r>
          </w:p>
        </w:tc>
        <w:tc>
          <w:tcPr>
            <w:tcW w:type="dxa" w:w="8674"/>
          </w:tcPr>
          <w:p>
            <w:r/>
            <w:r>
              <w:rPr>
                <w:b w:val="0"/>
                <w:i w:val="0"/>
                <w:sz w:val="15"/>
              </w:rPr>
              <w:t>descent to a named point: the TOS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2.76 : 1</w:t>
            </w:r>
          </w:p>
        </w:tc>
        <w:tc>
          <w:tcPr>
            <w:tcW w:type="dxa" w:w="1361"/>
            <w:shd w:val="clear" w:color="auto" w:fill="F2F5F9"/>
          </w:tcPr>
          <w:p>
            <w:r/>
            <w:r>
              <w:rPr>
                <w:b w:val="0"/>
                <w:i w:val="0"/>
                <w:sz w:val="15"/>
              </w:rPr>
              <w:t>2.76 : 1</w:t>
            </w:r>
          </w:p>
        </w:tc>
        <w:tc>
          <w:tcPr>
            <w:tcW w:type="dxa" w:w="1587"/>
            <w:shd w:val="clear" w:color="auto" w:fill="F2F5F9"/>
          </w:tcPr>
          <w:p>
            <w:r/>
            <w:r>
              <w:rPr>
                <w:b w:val="0"/>
                <w:i w:val="0"/>
                <w:sz w:val="15"/>
              </w:rPr>
              <w:t>1.78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$18.38</w:t>
            </w:r>
          </w:p>
        </w:tc>
        <w:tc>
          <w:tcPr>
            <w:tcW w:type="dxa" w:w="1361"/>
          </w:tcPr>
          <w:p>
            <w:r/>
            <w:r>
              <w:rPr>
                <w:b w:val="0"/>
                <w:i w:val="0"/>
                <w:sz w:val="15"/>
              </w:rPr>
              <w:t>$23.89</w:t>
            </w:r>
          </w:p>
        </w:tc>
        <w:tc>
          <w:tcPr>
            <w:tcW w:type="dxa" w:w="1587"/>
          </w:tcPr>
          <w:p>
            <w:r/>
            <w:r>
              <w:rPr>
                <w:b w:val="0"/>
                <w:i w:val="0"/>
                <w:sz w:val="15"/>
              </w:rPr>
              <w:t>$18.38</w:t>
            </w:r>
          </w:p>
        </w:tc>
        <w:tc>
          <w:tcPr>
            <w:tcW w:type="dxa" w:w="8674"/>
          </w:tcPr>
          <w:p>
            <w:r/>
            <w:r>
              <w:rPr>
                <w:b w:val="0"/>
                <w:i w:val="0"/>
                <w:sz w:val="15"/>
              </w:rPr>
              <w:t>held — deal days average $22.34/day against $18.38 (122%);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$25.37 / $0.00</w:t>
            </w:r>
          </w:p>
        </w:tc>
        <w:tc>
          <w:tcPr>
            <w:tcW w:type="dxa" w:w="8674"/>
            <w:shd w:val="clear" w:color="auto" w:fill="F2F5F9"/>
          </w:tcPr>
          <w:p>
            <w:r/>
            <w:r>
              <w:rPr>
                <w:b w:val="0"/>
                <w:i w:val="0"/>
                <w:sz w:val="15"/>
              </w:rPr>
              <w:t>TOS price ÷ 19.0% vs $25.40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TOS cost per order falls from $39.31 to about $25.37; TOS clicks may thin — the intended half of a descent.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Bamboo Cooling Sheets-(MSV)-Exact-(Ranking)-DO-BAMBOO-QUEEN-WHITE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OUT · taper · advertised child BAMBOO-QUEEN-LIGHTBLUE → hold · bid strategy LEGACY_FOR_SALES · status ENABLED · campaign id 405247460877728</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$31.00</w:t>
            </w:r>
          </w:p>
        </w:tc>
        <w:tc>
          <w:tcPr>
            <w:tcW w:type="dxa" w:w="2041"/>
          </w:tcPr>
          <w:p>
            <w:r/>
            <w:r>
              <w:rPr>
                <w:b w:val="0"/>
                <w:i w:val="0"/>
                <w:sz w:val="15"/>
              </w:rPr>
              <w:t>Spend/day in the deal</w:t>
            </w:r>
          </w:p>
        </w:tc>
        <w:tc>
          <w:tcPr>
            <w:tcW w:type="dxa" w:w="2494"/>
          </w:tcPr>
          <w:p>
            <w:r/>
            <w:r>
              <w:rPr>
                <w:b w:val="0"/>
                <w:i w:val="0"/>
                <w:sz w:val="15"/>
              </w:rPr>
              <w:t>$35.95</w:t>
            </w:r>
          </w:p>
        </w:tc>
        <w:tc>
          <w:tcPr>
            <w:tcW w:type="dxa" w:w="1814"/>
          </w:tcPr>
          <w:p>
            <w:r/>
            <w:r>
              <w:rPr>
                <w:b w:val="0"/>
                <w:i w:val="0"/>
                <w:sz w:val="15"/>
              </w:rPr>
              <w:t>Spend/day pre-deal</w:t>
            </w:r>
          </w:p>
        </w:tc>
        <w:tc>
          <w:tcPr>
            <w:tcW w:type="dxa" w:w="3005"/>
          </w:tcPr>
          <w:p>
            <w:r/>
            <w:r>
              <w:rPr>
                <w:b w:val="0"/>
                <w:i w:val="0"/>
                <w:sz w:val="15"/>
              </w:rPr>
              <w:t>$13.14</w:t>
            </w:r>
          </w:p>
        </w:tc>
      </w:tr>
      <w:tr>
        <w:tc>
          <w:tcPr>
            <w:tcW w:type="dxa" w:w="1701"/>
          </w:tcPr>
          <w:p>
            <w:r/>
            <w:r>
              <w:rPr>
                <w:b w:val="0"/>
                <w:i w:val="0"/>
                <w:sz w:val="15"/>
              </w:rPr>
              <w:t>Rank (keyword)</w:t>
            </w:r>
          </w:p>
        </w:tc>
        <w:tc>
          <w:tcPr>
            <w:tcW w:type="dxa" w:w="3969"/>
          </w:tcPr>
          <w:p>
            <w:r/>
            <w:r>
              <w:rPr>
                <w:b w:val="0"/>
                <w:i w:val="0"/>
                <w:sz w:val="15"/>
              </w:rPr>
              <w:t>28 now → target 5 (bamboo cooling sheets); 30d ago —</w:t>
            </w:r>
          </w:p>
        </w:tc>
        <w:tc>
          <w:tcPr>
            <w:tcW w:type="dxa" w:w="2041"/>
          </w:tcPr>
          <w:p>
            <w:r/>
            <w:r>
              <w:rPr>
                <w:b w:val="0"/>
                <w:i w:val="0"/>
                <w:sz w:val="15"/>
              </w:rPr>
              <w:t>Plan PPC clicks/wk</w:t>
            </w:r>
          </w:p>
        </w:tc>
        <w:tc>
          <w:tcPr>
            <w:tcW w:type="dxa" w:w="2494"/>
          </w:tcPr>
          <w:p>
            <w:r/>
            <w:r>
              <w:rPr>
                <w:b w:val="0"/>
                <w:i w:val="0"/>
                <w:sz w:val="15"/>
              </w:rPr>
              <w:t>148.0</w:t>
            </w:r>
          </w:p>
        </w:tc>
        <w:tc>
          <w:tcPr>
            <w:tcW w:type="dxa" w:w="1814"/>
          </w:tcPr>
          <w:p>
            <w:r/>
            <w:r>
              <w:rPr>
                <w:b w:val="0"/>
                <w:i w:val="0"/>
                <w:sz w:val="15"/>
              </w:rPr>
              <w:t>TOS clicks</w:t>
            </w:r>
          </w:p>
        </w:tc>
        <w:tc>
          <w:tcPr>
            <w:tcW w:type="dxa" w:w="3005"/>
          </w:tcPr>
          <w:p>
            <w:r/>
            <w:r>
              <w:rPr>
                <w:b w:val="0"/>
                <w:i w:val="0"/>
                <w:sz w:val="15"/>
              </w:rPr>
              <w:t>7.4 (90d) · 0.7/day pre-deal → 4.9/day in the deal</w:t>
            </w:r>
          </w:p>
        </w:tc>
      </w:tr>
      <w:tr>
        <w:tc>
          <w:tcPr>
            <w:tcW w:type="dxa" w:w="1701"/>
          </w:tcPr>
          <w:p>
            <w:r/>
            <w:r>
              <w:rPr>
                <w:b w:val="0"/>
                <w:i w:val="0"/>
                <w:sz w:val="15"/>
              </w:rPr>
              <w:t>TOS impression share</w:t>
            </w:r>
          </w:p>
        </w:tc>
        <w:tc>
          <w:tcPr>
            <w:tcW w:type="dxa" w:w="3969"/>
          </w:tcPr>
          <w:p>
            <w:r/>
            <w:r>
              <w:rPr>
                <w:b w:val="0"/>
                <w:i w:val="0"/>
                <w:sz w:val="15"/>
              </w:rPr>
              <w:t>1.64%</w:t>
            </w:r>
          </w:p>
        </w:tc>
        <w:tc>
          <w:tcPr>
            <w:tcW w:type="dxa" w:w="2041"/>
          </w:tcPr>
          <w:p>
            <w:r/>
            <w:r>
              <w:rPr>
                <w:b w:val="0"/>
                <w:i w:val="0"/>
                <w:sz w:val="15"/>
              </w:rPr>
              <w:t>Market CTR / CVR (SQP)</w:t>
            </w:r>
          </w:p>
        </w:tc>
        <w:tc>
          <w:tcPr>
            <w:tcW w:type="dxa" w:w="2494"/>
          </w:tcPr>
          <w:p>
            <w:r/>
            <w:r>
              <w:rPr>
                <w:b w:val="0"/>
                <w:i w:val="0"/>
                <w:sz w:val="15"/>
              </w:rPr>
              <w:t>1.86% / 1.82%</w:t>
            </w:r>
          </w:p>
        </w:tc>
        <w:tc>
          <w:tcPr>
            <w:tcW w:type="dxa" w:w="1814"/>
          </w:tcPr>
          <w:p>
            <w:r/>
            <w:r>
              <w:rPr>
                <w:b w:val="0"/>
                <w:i w:val="0"/>
                <w:sz w:val="15"/>
              </w:rPr>
              <w:t>Contribution / order used</w:t>
            </w:r>
          </w:p>
        </w:tc>
        <w:tc>
          <w:tcPr>
            <w:tcW w:type="dxa" w:w="3005"/>
          </w:tcPr>
          <w:p>
            <w:r/>
            <w:r>
              <w:rPr>
                <w:b w:val="0"/>
                <w:i w:val="0"/>
                <w:sz w:val="15"/>
              </w:rPr>
              <w:t>$25.78 (engine)</w:t>
            </w:r>
          </w:p>
        </w:tc>
      </w:tr>
      <w:tr>
        <w:tc>
          <w:tcPr>
            <w:tcW w:type="dxa" w:w="1701"/>
          </w:tcPr>
          <w:p>
            <w:r/>
            <w:r>
              <w:rPr>
                <w:b w:val="0"/>
                <w:i w:val="0"/>
                <w:sz w:val="15"/>
              </w:rPr>
              <w:t>Stock (size)</w:t>
            </w:r>
          </w:p>
        </w:tc>
        <w:tc>
          <w:tcPr>
            <w:tcW w:type="dxa" w:w="3969"/>
          </w:tcPr>
          <w:p>
            <w:r/>
            <w:r>
              <w:rPr>
                <w:b w:val="0"/>
                <w:i w:val="0"/>
                <w:sz w:val="15"/>
              </w:rPr>
              <w:t>Queen: hero BAMBOO-QUEEN-WHITE 93 units, 16 shelf days, hero room UNDER_HORIZON</w:t>
            </w:r>
          </w:p>
        </w:tc>
        <w:tc>
          <w:tcPr>
            <w:tcW w:type="dxa" w:w="2041"/>
          </w:tcPr>
          <w:p>
            <w:r/>
            <w:r>
              <w:rPr>
                <w:b w:val="0"/>
                <w:i w:val="0"/>
                <w:sz w:val="15"/>
              </w:rPr>
              <w:t>Serving child</w:t>
            </w:r>
          </w:p>
        </w:tc>
        <w:tc>
          <w:tcPr>
            <w:tcW w:type="dxa" w:w="2494"/>
          </w:tcPr>
          <w:p>
            <w:r/>
            <w:r>
              <w:rPr>
                <w:b w:val="0"/>
                <w:i w:val="0"/>
                <w:sz w:val="15"/>
              </w:rPr>
              <w:t>BAMBOO-QUEEN-OLIVE (339)</w:t>
            </w:r>
          </w:p>
        </w:tc>
        <w:tc>
          <w:tcPr>
            <w:tcW w:type="dxa" w:w="1814"/>
          </w:tcPr>
          <w:p>
            <w:r/>
            <w:r>
              <w:rPr>
                <w:b w:val="0"/>
                <w:i w:val="0"/>
                <w:sz w:val="15"/>
              </w:rPr>
              <w:t>Situation (doc §12)</w:t>
            </w:r>
          </w:p>
        </w:tc>
        <w:tc>
          <w:tcPr>
            <w:tcW w:type="dxa" w:w="3005"/>
          </w:tcPr>
          <w:p>
            <w:r/>
            <w:r>
              <w:rPr>
                <w:b w:val="0"/>
                <w:i w:val="0"/>
                <w:sz w:val="15"/>
              </w:rPr>
              <w:t>Product pages over 20% — money leaking to the placement that does not move rank: distribution fix (§12) — but on deal days PP is 0% of 39 clicks: the deal has fixed the mix for now</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95</w:t>
            </w:r>
          </w:p>
        </w:tc>
        <w:tc>
          <w:tcPr>
            <w:tcW w:type="dxa" w:w="1366"/>
          </w:tcPr>
          <w:p>
            <w:r/>
            <w:r>
              <w:rPr>
                <w:b w:val="0"/>
                <w:i w:val="0"/>
                <w:sz w:val="15"/>
              </w:rPr>
              <w:t>23%</w:t>
            </w:r>
          </w:p>
        </w:tc>
        <w:tc>
          <w:tcPr>
            <w:tcW w:type="dxa" w:w="1366"/>
          </w:tcPr>
          <w:p>
            <w:r/>
            <w:r>
              <w:rPr>
                <w:b w:val="0"/>
                <w:i w:val="0"/>
                <w:sz w:val="15"/>
              </w:rPr>
              <w:t>13</w:t>
            </w:r>
          </w:p>
        </w:tc>
        <w:tc>
          <w:tcPr>
            <w:tcW w:type="dxa" w:w="1366"/>
          </w:tcPr>
          <w:p>
            <w:r/>
            <w:r>
              <w:rPr>
                <w:b w:val="0"/>
                <w:i w:val="0"/>
                <w:sz w:val="15"/>
              </w:rPr>
              <w:t>13.7%</w:t>
            </w:r>
          </w:p>
        </w:tc>
        <w:tc>
          <w:tcPr>
            <w:tcW w:type="dxa" w:w="1366"/>
          </w:tcPr>
          <w:p>
            <w:r/>
            <w:r>
              <w:rPr>
                <w:b w:val="0"/>
                <w:i w:val="0"/>
                <w:sz w:val="15"/>
              </w:rPr>
              <w:t>$4.83</w:t>
            </w:r>
          </w:p>
        </w:tc>
        <w:tc>
          <w:tcPr>
            <w:tcW w:type="dxa" w:w="1366"/>
          </w:tcPr>
          <w:p>
            <w:r/>
            <w:r>
              <w:rPr>
                <w:b w:val="0"/>
                <w:i w:val="0"/>
                <w:sz w:val="15"/>
              </w:rPr>
              <w:t>$35.28</w:t>
            </w:r>
          </w:p>
        </w:tc>
        <w:tc>
          <w:tcPr>
            <w:tcW w:type="dxa" w:w="1366"/>
          </w:tcPr>
          <w:p>
            <w:r/>
            <w:r>
              <w:rPr>
                <w:b w:val="0"/>
                <w:i w:val="0"/>
                <w:sz w:val="15"/>
              </w:rPr>
              <w:t>39 / 10.3%</w:t>
            </w:r>
          </w:p>
        </w:tc>
        <w:tc>
          <w:tcPr>
            <w:tcW w:type="dxa" w:w="1366"/>
          </w:tcPr>
          <w:p>
            <w:r/>
            <w:r>
              <w:rPr>
                <w:b w:val="0"/>
                <w:i w:val="0"/>
                <w:sz w:val="15"/>
              </w:rPr>
              <w:t>13.7%</w:t>
            </w:r>
          </w:p>
        </w:tc>
        <w:tc>
          <w:tcPr>
            <w:tcW w:type="dxa" w:w="1366"/>
          </w:tcPr>
          <w:p>
            <w:r/>
            <w:r>
              <w:rPr>
                <w:b w:val="0"/>
                <w:i w:val="0"/>
                <w:sz w:val="15"/>
              </w:rPr>
              <w:t>$3.53</w:t>
            </w:r>
          </w:p>
        </w:tc>
        <w:tc>
          <w:tcPr>
            <w:tcW w:type="dxa" w:w="1366"/>
          </w:tcPr>
          <w:p>
            <w:r/>
            <w:r>
              <w:rPr>
                <w:b w:val="0"/>
                <w:i w:val="0"/>
                <w:sz w:val="15"/>
              </w:rPr>
              <w:t>718%</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8</w:t>
            </w:r>
          </w:p>
        </w:tc>
        <w:tc>
          <w:tcPr>
            <w:tcW w:type="dxa" w:w="1366"/>
            <w:shd w:val="clear" w:color="auto" w:fill="F2F5F9"/>
          </w:tcPr>
          <w:p>
            <w:r/>
            <w:r>
              <w:rPr>
                <w:b w:val="0"/>
                <w:i w:val="0"/>
                <w:sz w:val="15"/>
              </w:rPr>
              <w:t>2%</w:t>
            </w:r>
          </w:p>
        </w:tc>
        <w:tc>
          <w:tcPr>
            <w:tcW w:type="dxa" w:w="1366"/>
            <w:shd w:val="clear" w:color="auto" w:fill="F2F5F9"/>
          </w:tcPr>
          <w:p>
            <w:r/>
            <w:r>
              <w:rPr>
                <w:b w:val="0"/>
                <w:i w:val="0"/>
                <w:sz w:val="15"/>
              </w:rPr>
              <w:t>1</w:t>
            </w:r>
          </w:p>
        </w:tc>
        <w:tc>
          <w:tcPr>
            <w:tcW w:type="dxa" w:w="1366"/>
            <w:shd w:val="clear" w:color="auto" w:fill="F2F5F9"/>
          </w:tcPr>
          <w:p>
            <w:r/>
            <w:r>
              <w:rPr>
                <w:b w:val="0"/>
                <w:i w:val="0"/>
                <w:sz w:val="15"/>
              </w:rPr>
              <w:t>12.5%</w:t>
            </w:r>
          </w:p>
        </w:tc>
        <w:tc>
          <w:tcPr>
            <w:tcW w:type="dxa" w:w="1366"/>
            <w:shd w:val="clear" w:color="auto" w:fill="F2F5F9"/>
          </w:tcPr>
          <w:p>
            <w:r/>
            <w:r>
              <w:rPr>
                <w:b w:val="0"/>
                <w:i w:val="0"/>
                <w:sz w:val="15"/>
              </w:rPr>
              <w:t>$1.87</w:t>
            </w:r>
          </w:p>
        </w:tc>
        <w:tc>
          <w:tcPr>
            <w:tcW w:type="dxa" w:w="1366"/>
            <w:shd w:val="clear" w:color="auto" w:fill="F2F5F9"/>
          </w:tcPr>
          <w:p>
            <w:r/>
            <w:r>
              <w:rPr>
                <w:b w:val="0"/>
                <w:i w:val="0"/>
                <w:sz w:val="15"/>
              </w:rPr>
              <w:t>$14.99</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$2.23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307</w:t>
            </w:r>
          </w:p>
        </w:tc>
        <w:tc>
          <w:tcPr>
            <w:tcW w:type="dxa" w:w="1366"/>
          </w:tcPr>
          <w:p>
            <w:r/>
            <w:r>
              <w:rPr>
                <w:b w:val="0"/>
                <w:i w:val="0"/>
                <w:sz w:val="15"/>
              </w:rPr>
              <w:t>75%</w:t>
            </w:r>
          </w:p>
        </w:tc>
        <w:tc>
          <w:tcPr>
            <w:tcW w:type="dxa" w:w="1366"/>
          </w:tcPr>
          <w:p>
            <w:r/>
            <w:r>
              <w:rPr>
                <w:b w:val="0"/>
                <w:i w:val="0"/>
                <w:sz w:val="15"/>
              </w:rPr>
              <w:t>26</w:t>
            </w:r>
          </w:p>
        </w:tc>
        <w:tc>
          <w:tcPr>
            <w:tcW w:type="dxa" w:w="1366"/>
          </w:tcPr>
          <w:p>
            <w:r/>
            <w:r>
              <w:rPr>
                <w:b w:val="0"/>
                <w:i w:val="0"/>
                <w:sz w:val="15"/>
              </w:rPr>
              <w:t>8.5%</w:t>
            </w:r>
          </w:p>
        </w:tc>
        <w:tc>
          <w:tcPr>
            <w:tcW w:type="dxa" w:w="1366"/>
          </w:tcPr>
          <w:p>
            <w:r/>
            <w:r>
              <w:rPr>
                <w:b w:val="0"/>
                <w:i w:val="0"/>
                <w:sz w:val="15"/>
              </w:rPr>
              <w:t>$1.75</w:t>
            </w:r>
          </w:p>
        </w:tc>
        <w:tc>
          <w:tcPr>
            <w:tcW w:type="dxa" w:w="1366"/>
          </w:tcPr>
          <w:p>
            <w:r/>
            <w:r>
              <w:rPr>
                <w:b w:val="0"/>
                <w:i w:val="0"/>
                <w:sz w:val="15"/>
              </w:rPr>
              <w:t>$20.71</w:t>
            </w:r>
          </w:p>
        </w:tc>
        <w:tc>
          <w:tcPr>
            <w:tcW w:type="dxa" w:w="1366"/>
          </w:tcPr>
          <w:p>
            <w:r/>
            <w:r>
              <w:rPr>
                <w:b w:val="0"/>
                <w:i w:val="0"/>
                <w:sz w:val="15"/>
              </w:rPr>
              <w:t>0 / —</w:t>
            </w:r>
          </w:p>
        </w:tc>
        <w:tc>
          <w:tcPr>
            <w:tcW w:type="dxa" w:w="1366"/>
          </w:tcPr>
          <w:p>
            <w:r/>
            <w:r>
              <w:rPr>
                <w:b w:val="0"/>
                <w:i w:val="0"/>
                <w:sz w:val="15"/>
              </w:rPr>
              <w:t>8.5%</w:t>
            </w:r>
          </w:p>
        </w:tc>
        <w:tc>
          <w:tcPr>
            <w:tcW w:type="dxa" w:w="1366"/>
          </w:tcPr>
          <w:p>
            <w:r/>
            <w:r>
              <w:rPr>
                <w:b w:val="0"/>
                <w:i w:val="0"/>
                <w:sz w:val="15"/>
              </w:rPr>
              <w:t>$2.18</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15</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$0.83</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14.3% + (own 13.7% − child) × weight 1.00 [95 clicks, 13 orders] = 13.7% · PP: blend: child 8.0% + (own 8.5% − child) × weight 1.00 [307 clicks, 26 orders] = 8.5%</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bamboo cooling sheets</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128</w:t>
            </w:r>
          </w:p>
        </w:tc>
        <w:tc>
          <w:tcPr>
            <w:tcW w:type="dxa" w:w="1252"/>
          </w:tcPr>
          <w:p>
            <w:r/>
            <w:r>
              <w:rPr>
                <w:b w:val="0"/>
                <w:i w:val="0"/>
                <w:sz w:val="15"/>
              </w:rPr>
              <w:t>10</w:t>
            </w:r>
          </w:p>
        </w:tc>
        <w:tc>
          <w:tcPr>
            <w:tcW w:type="dxa" w:w="1252"/>
          </w:tcPr>
          <w:p>
            <w:r/>
            <w:r>
              <w:rPr>
                <w:b w:val="0"/>
                <w:i w:val="0"/>
                <w:sz w:val="15"/>
              </w:rPr>
              <w:t>7.8%</w:t>
            </w:r>
          </w:p>
        </w:tc>
        <w:tc>
          <w:tcPr>
            <w:tcW w:type="dxa" w:w="1252"/>
          </w:tcPr>
          <w:p>
            <w:r/>
            <w:r>
              <w:rPr>
                <w:b w:val="0"/>
                <w:i w:val="0"/>
                <w:sz w:val="15"/>
              </w:rPr>
              <w:t>$0.93</w:t>
            </w:r>
          </w:p>
        </w:tc>
        <w:tc>
          <w:tcPr>
            <w:tcW w:type="dxa" w:w="1252"/>
          </w:tcPr>
          <w:p>
            <w:r/>
            <w:r>
              <w:rPr>
                <w:b w:val="0"/>
                <w:i w:val="0"/>
                <w:sz w:val="15"/>
              </w:rPr>
              <w:t>$0.83</w:t>
            </w:r>
          </w:p>
        </w:tc>
        <w:tc>
          <w:tcPr>
            <w:tcW w:type="dxa" w:w="1252"/>
          </w:tcPr>
          <w:p>
            <w:r/>
            <w:r>
              <w:rPr>
                <w:b w:val="0"/>
                <w:i w:val="0"/>
                <w:sz w:val="15"/>
              </w:rPr>
              <w:t>$0.93</w:t>
            </w:r>
          </w:p>
        </w:tc>
        <w:tc>
          <w:tcPr>
            <w:tcW w:type="dxa" w:w="1252"/>
          </w:tcPr>
          <w:p>
            <w:r/>
            <w:r>
              <w:rPr>
                <w:b w:val="0"/>
                <w:i w:val="0"/>
                <w:sz w:val="15"/>
              </w:rPr>
              <w:t>$7.61</w:t>
            </w:r>
          </w:p>
        </w:tc>
        <w:tc>
          <w:tcPr>
            <w:tcW w:type="dxa" w:w="1252"/>
          </w:tcPr>
          <w:p>
            <w:r/>
            <w:r>
              <w:rPr>
                <w:b w:val="0"/>
                <w:i w:val="0"/>
                <w:sz w:val="15"/>
              </w:rPr>
              <w:t>$7.62</w:t>
            </w:r>
          </w:p>
        </w:tc>
        <w:tc>
          <w:tcPr>
            <w:tcW w:type="dxa" w:w="1252"/>
          </w:tcPr>
          <w:p>
            <w:r/>
            <w:r>
              <w:rPr>
                <w:b w:val="0"/>
                <w:i w:val="0"/>
                <w:sz w:val="15"/>
              </w:rPr>
              <w:t>$3.52</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57 · tos · campaign: 718 → 818</w:t>
      </w:r>
      <w:r>
        <w:rPr>
          <w:b w:val="0"/>
          <w:i w:val="0"/>
        </w:rPr>
        <w:t xml:space="preserve"> — WRITTEN: top-of-search modifier 718% → 818% — set by the distribution fix (team document §9, operator 2026-09-10): the base toward the floor and the top-of-search modifier re-solved — the top-of-search price HOLDS to the cent against today's; HUMAN-MANDATORY (the modifier is over the working cap). The engine's sentence below quoted 646%; that figure was considered and superseded — the columns and this line are the decision.  </w:t>
      </w:r>
      <w:r>
        <w:rPr>
          <w:b/>
          <w:i w:val="0"/>
        </w:rPr>
        <w:t>Review: HOLD</w:t>
      </w:r>
    </w:p>
    <w:p>
      <w:pPr>
        <w:pStyle w:val="ListBullet"/>
        <w:spacing w:after="20"/>
      </w:pPr>
      <w:r>
        <w:rPr>
          <w:b/>
          <w:i w:val="0"/>
        </w:rPr>
        <w:t>Seq 60 · bid · target · bamboo cooling sheets: 0.93 → 0.83</w:t>
      </w:r>
      <w:r>
        <w:rPr>
          <w:b w:val="0"/>
          <w:i w:val="0"/>
        </w:rPr>
        <w:t xml:space="preserve"> — WRITTEN: bid $0.93 → $0.83 — set by the distribution fix (team document §9, operator 2026-09-10): the base toward the floor and the top-of-search modifier re-solved — the top-of-search price HOLDS to the cent against today's; HUMAN-MANDATORY (the modifier is over the working cap). The engine's sentence below is the reasoning it started from; the columns and this line are the decision.  </w:t>
      </w:r>
      <w:r>
        <w:rPr>
          <w:b/>
          <w:i w:val="0"/>
        </w:rPr>
        <w:t>Review: HOLD</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39 clicks in 90 days and the mix as 'top of search 31% (39) product pages 68% (86) rest of search 1% (1)'. Amazon's campaign placement report (Command Center, same 90 days) shows TOS 95, product pages 307, rest of search 8 of 410 clicks — PP 75%.</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95 clicks / 13 orders, PP 307 / 26, ROS 8 / 1; ceilings TOS $3.53, PP $2.18.</w:t>
      </w:r>
    </w:p>
    <w:p>
      <w:pPr>
        <w:spacing w:after="60" w:before="0"/>
      </w:pPr>
      <w:r>
        <w:rPr>
          <w:b/>
          <w:i w:val="0"/>
          <w:color w:val="1F3A5F"/>
        </w:rPr>
        <w:t xml:space="preserve">Finding 2 — Re-proposes a move last week's review held  </w:t>
      </w:r>
      <w:r>
        <w:rPr>
          <w:b w:val="0"/>
          <w:i w:val="0"/>
          <w:color w:val="B01E1E"/>
          <w:sz w:val="16"/>
        </w:rPr>
        <w:t>[High · HISTORY]</w:t>
      </w:r>
    </w:p>
    <w:p>
      <w:pPr>
        <w:spacing w:after="40"/>
        <w:ind w:left="227"/>
      </w:pPr>
      <w:r>
        <w:rPr>
          <w:b/>
          <w:color w:val="1F3A5F"/>
        </w:rPr>
        <w:t xml:space="preserve">What is happening. </w:t>
      </w:r>
      <w:r>
        <w:rPr>
          <w:b w:val="0"/>
          <w:i w:val="0"/>
        </w:rPr>
        <w:t>Row 57 proposes the top-of-search modifier 718% → 818%.</w:t>
      </w:r>
    </w:p>
    <w:p>
      <w:pPr>
        <w:spacing w:after="40"/>
        <w:ind w:left="227"/>
      </w:pPr>
      <w:r>
        <w:rPr>
          <w:b/>
          <w:color w:val="1F3A5F"/>
        </w:rPr>
        <w:t xml:space="preserve">Engine’s rationale. </w:t>
      </w:r>
      <w:r>
        <w:rPr>
          <w:b w:val="0"/>
          <w:i w:val="0"/>
        </w:rPr>
        <w:t>Previous review (run 20260919-20efcefa): 718 → 795 held: open record 2150 AHEAD, budget-bound in the deal, 795% over the 500% cap.</w:t>
      </w:r>
    </w:p>
    <w:p>
      <w:pPr>
        <w:spacing w:after="40"/>
        <w:ind w:left="227"/>
      </w:pPr>
      <w:r>
        <w:rPr>
          <w:b/>
          <w:color w:val="B01E1E"/>
        </w:rPr>
        <w:t xml:space="preserve">Issue. </w:t>
      </w:r>
      <w:r>
        <w:rPr>
          <w:b w:val="0"/>
          <w:i w:val="0"/>
        </w:rPr>
        <w:t>The same lever comes back without the condition that held it having been read (the open tuner record / the deal guard are still running).</w:t>
      </w:r>
    </w:p>
    <w:p>
      <w:pPr>
        <w:spacing w:after="40"/>
        <w:ind w:left="227"/>
      </w:pPr>
      <w:r>
        <w:rPr>
          <w:b/>
          <w:color w:val="1E7B34"/>
        </w:rPr>
        <w:t xml:space="preserve">Correction. </w:t>
      </w:r>
      <w:r>
        <w:rPr>
          <w:b w:val="0"/>
          <w:i w:val="0"/>
        </w:rPr>
        <w:t>Apply at most the size last week's review allowed, now, so it buys deal-day clicks; grade it on deal days against the open record's baseline.</w:t>
      </w:r>
    </w:p>
    <w:p>
      <w:pPr>
        <w:spacing w:after="60" w:before="0"/>
      </w:pPr>
      <w:r>
        <w:rPr>
          <w:b/>
          <w:i w:val="0"/>
          <w:color w:val="1F3A5F"/>
        </w:rPr>
        <w:t xml:space="preserve">Finding 3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39 top-of-search clicks (4.9/day vs 0.7/day in the 31 days before), TOS CVR 10% in the deal vs 14% over 90 days. Rank checkpoints of rows 57, 60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4 — Base cut while the deal has already fixed the mix  </w:t>
      </w:r>
      <w:r>
        <w:rPr>
          <w:b w:val="0"/>
          <w:i w:val="0"/>
          <w:color w:val="B01E1E"/>
          <w:sz w:val="16"/>
        </w:rPr>
        <w:t>[High · BASE-CUT-DEAL]</w:t>
      </w:r>
    </w:p>
    <w:p>
      <w:pPr>
        <w:spacing w:after="40"/>
        <w:ind w:left="227"/>
      </w:pPr>
      <w:r>
        <w:rPr>
          <w:b/>
          <w:color w:val="1F3A5F"/>
        </w:rPr>
        <w:t xml:space="preserve">What is happening. </w:t>
      </w:r>
      <w:r>
        <w:rPr>
          <w:b w:val="0"/>
          <w:i w:val="0"/>
        </w:rPr>
        <w:t>Rows 60 cut the base. Product pages were 75% over 90 days but 0% of the 39 deal-day clicks.</w:t>
      </w:r>
    </w:p>
    <w:p>
      <w:pPr>
        <w:spacing w:after="40"/>
        <w:ind w:left="227"/>
      </w:pPr>
      <w:r>
        <w:rPr>
          <w:b/>
          <w:color w:val="1F3A5F"/>
        </w:rPr>
        <w:t xml:space="preserve">Engine’s rationale. </w:t>
      </w:r>
      <w:r>
        <w:rPr>
          <w:b w:val="0"/>
          <w:i w:val="0"/>
        </w:rPr>
        <w:t>WRITTEN: bid $0.93 → $0.83 — set by the distribution fix (team document §9, operator 2026-09-10): the base toward the floor and the top-of-search modifier re-solved — the top-of-search price HOLDS to the cent against today's; …</w:t>
      </w:r>
    </w:p>
    <w:p>
      <w:pPr>
        <w:spacing w:after="40"/>
        <w:ind w:left="227"/>
      </w:pPr>
      <w:r>
        <w:rPr>
          <w:b/>
          <w:color w:val="B01E1E"/>
        </w:rPr>
        <w:t xml:space="preserve">Issue. </w:t>
      </w:r>
      <w:r>
        <w:rPr>
          <w:b w:val="0"/>
          <w:i w:val="0"/>
        </w:rPr>
        <w:t>Doc §10: with product pages under 20% the base is doing its job. During the deal a base cut only risks the top-of-search clicks the deal is delivering.</w:t>
      </w:r>
    </w:p>
    <w:p>
      <w:pPr>
        <w:spacing w:after="40"/>
        <w:ind w:left="227"/>
      </w:pPr>
      <w:r>
        <w:rPr>
          <w:b/>
          <w:color w:val="1E7B34"/>
        </w:rPr>
        <w:t xml:space="preserve">Correction. </w:t>
      </w:r>
      <w:r>
        <w:rPr>
          <w:b w:val="0"/>
          <w:i w:val="0"/>
        </w:rPr>
        <w:t>Hold the base at $0.93 to 09-28; re-test the mix on post-deal days (10-06) and cut then if product pages climb back over 20%.</w:t>
      </w:r>
    </w:p>
    <w:p>
      <w:pPr>
        <w:spacing w:after="60" w:before="0"/>
      </w:pPr>
      <w:r>
        <w:rPr>
          <w:b/>
          <w:i w:val="0"/>
          <w:color w:val="1F3A5F"/>
        </w:rPr>
        <w:t xml:space="preserve">Finding 5 — Top of search priced above its ceiling on a row that is not a push  </w:t>
      </w:r>
      <w:r>
        <w:rPr>
          <w:b w:val="0"/>
          <w:i w:val="0"/>
          <w:color w:val="B01E1E"/>
          <w:sz w:val="16"/>
        </w:rPr>
        <w:t>[High · PREMIUM-UNFUNDED]</w:t>
      </w:r>
    </w:p>
    <w:p>
      <w:pPr>
        <w:spacing w:after="40"/>
        <w:ind w:left="227"/>
      </w:pPr>
      <w:r>
        <w:rPr>
          <w:b/>
          <w:color w:val="1F3A5F"/>
        </w:rPr>
        <w:t xml:space="preserve">What is happening. </w:t>
      </w:r>
      <w:r>
        <w:rPr>
          <w:b w:val="0"/>
          <w:i w:val="0"/>
        </w:rPr>
        <w:t>Row 57: TOS $7.61 → $7.62 against a TOS ceiling of $3.53 (blend: child 14.3% + (own 13.7% − child) × weight 1.00 [95 clicks, 13 orders] = 13.7%); why not a push: out of focus (taper).</w:t>
      </w:r>
    </w:p>
    <w:p>
      <w:pPr>
        <w:spacing w:after="40"/>
        <w:ind w:left="227"/>
      </w:pPr>
      <w:r>
        <w:rPr>
          <w:b/>
          <w:color w:val="1F3A5F"/>
        </w:rPr>
        <w:t xml:space="preserve">Engine’s rationale. </w:t>
      </w:r>
      <w:r>
        <w:rPr>
          <w:b w:val="0"/>
          <w:i w:val="0"/>
        </w:rPr>
        <w:t>WRITTEN: top-of-search modifier 718% → 818% — set by the distribution fix (team document §9, operator 2026-09-10): the base toward the floor and the top-of-search modifier re-solved — the top-of-search price HOLDS to the cent against today's; HUMAN-MANDATORY (the modifier is over the working cap). …</w:t>
      </w:r>
    </w:p>
    <w:p>
      <w:pPr>
        <w:spacing w:after="40"/>
        <w:ind w:left="227"/>
      </w:pPr>
      <w:r>
        <w:rPr>
          <w:b/>
          <w:color w:val="B01E1E"/>
        </w:rPr>
        <w:t xml:space="preserve">Issue. </w:t>
      </w:r>
      <w:r>
        <w:rPr>
          <w:b w:val="0"/>
          <w:i w:val="0"/>
        </w:rPr>
        <w:t>Doc §8/§11: only a funded Ranking-Exact push may price top of search above what it affords; everything else is bounded at every placement. Loss per order at $7.62: $29.90.</w:t>
      </w:r>
    </w:p>
    <w:p>
      <w:pPr>
        <w:spacing w:after="40"/>
        <w:ind w:left="227"/>
      </w:pPr>
      <w:r>
        <w:rPr>
          <w:b/>
          <w:color w:val="1E7B34"/>
        </w:rPr>
        <w:t xml:space="preserve">Correction. </w:t>
      </w:r>
      <w:r>
        <w:rPr>
          <w:b w:val="0"/>
          <w:i w:val="0"/>
        </w:rPr>
        <w:t>TOS price $3.53 (descent to a named point: the TOS ceiling); modifier 279% on base $0.93.</w:t>
      </w:r>
    </w:p>
    <w:p>
      <w:pPr>
        <w:spacing w:after="60" w:before="0"/>
      </w:pPr>
      <w:r>
        <w:rPr>
          <w:b/>
          <w:i w:val="0"/>
          <w:color w:val="1F3A5F"/>
        </w:rPr>
        <w:t xml:space="preserve">Finding 6 — Read floor mis-stated: engine uses 100 clicks and calls it "15"  </w:t>
      </w:r>
      <w:r>
        <w:rPr>
          <w:b w:val="0"/>
          <w:i w:val="0"/>
          <w:color w:val="555555"/>
          <w:sz w:val="16"/>
        </w:rPr>
        <w:t>[Medium · FLOOR]</w:t>
      </w:r>
    </w:p>
    <w:p>
      <w:pPr>
        <w:spacing w:after="40"/>
        <w:ind w:left="227"/>
      </w:pPr>
      <w:r>
        <w:rPr>
          <w:b/>
          <w:color w:val="1F3A5F"/>
        </w:rPr>
        <w:t xml:space="preserve">What is happening. </w:t>
      </w:r>
      <w:r>
        <w:rPr>
          <w:b w:val="0"/>
          <w:i w:val="0"/>
        </w:rPr>
        <w:t>The rationale says top of search 'carries 39 clicks in 90 days, under the 15-click read floor'.</w:t>
      </w:r>
    </w:p>
    <w:p>
      <w:pPr>
        <w:spacing w:after="40"/>
        <w:ind w:left="227"/>
      </w:pPr>
      <w:r>
        <w:rPr>
          <w:b/>
          <w:color w:val="1F3A5F"/>
        </w:rPr>
        <w:t xml:space="preserve">Engine’s rationale. </w:t>
      </w:r>
      <w:r>
        <w:rPr>
          <w:b w:val="0"/>
          <w:i w:val="0"/>
        </w:rPr>
        <w:t>The engine's own floor is 100 clicks ('the read floor is ... 100 clicks ÷ 22 days').</w:t>
      </w:r>
    </w:p>
    <w:p>
      <w:pPr>
        <w:spacing w:after="40"/>
        <w:ind w:left="227"/>
      </w:pPr>
      <w:r>
        <w:rPr>
          <w:b/>
          <w:color w:val="B01E1E"/>
        </w:rPr>
        <w:t xml:space="preserve">Issue. </w:t>
      </w:r>
      <w:r>
        <w:rPr>
          <w:b w:val="0"/>
          <w:i w:val="0"/>
        </w:rPr>
        <w:t>Doc §3: 15 clicks is the floor, a blend from 15 to 50, own rate from 50. At 95 90-day TOS clicks this campaign's own rate carries full weight; it is readable.</w:t>
      </w:r>
    </w:p>
    <w:p>
      <w:pPr>
        <w:spacing w:after="40"/>
        <w:ind w:left="227"/>
      </w:pPr>
      <w:r>
        <w:rPr>
          <w:b/>
          <w:color w:val="1E7B34"/>
        </w:rPr>
        <w:t xml:space="preserve">Correction. </w:t>
      </w:r>
      <w:r>
        <w:rPr>
          <w:b w:val="0"/>
          <w:i w:val="0"/>
        </w:rPr>
        <w:t>Price on the blended rate: blend: child 14.3% + (own 13.7% − child) × weight 1.00 [95 clicks, 13 orders] = 13.7% → TOS ceiling $3.53.</w:t>
      </w:r>
    </w:p>
    <w:p>
      <w:pPr>
        <w:spacing w:after="60" w:before="0"/>
      </w:pPr>
      <w:r>
        <w:rPr>
          <w:b/>
          <w:i w:val="0"/>
          <w:color w:val="1F3A5F"/>
        </w:rPr>
        <w:t xml:space="preserve">Finding 7 — Modifier above the 500% working cap  </w:t>
      </w:r>
      <w:r>
        <w:rPr>
          <w:b w:val="0"/>
          <w:i w:val="0"/>
          <w:color w:val="555555"/>
          <w:sz w:val="16"/>
        </w:rPr>
        <w:t>[Medium · MOD-CAP]</w:t>
      </w:r>
    </w:p>
    <w:p>
      <w:pPr>
        <w:spacing w:after="40"/>
        <w:ind w:left="227"/>
      </w:pPr>
      <w:r>
        <w:rPr>
          <w:b/>
          <w:color w:val="1F3A5F"/>
        </w:rPr>
        <w:t xml:space="preserve">What is happening. </w:t>
      </w:r>
      <w:r>
        <w:rPr>
          <w:b w:val="0"/>
          <w:i w:val="0"/>
        </w:rPr>
        <w:t>Rows 57 write 818%.</w:t>
      </w:r>
    </w:p>
    <w:p>
      <w:pPr>
        <w:spacing w:after="40"/>
        <w:ind w:left="227"/>
      </w:pPr>
      <w:r>
        <w:rPr>
          <w:b/>
          <w:color w:val="B01E1E"/>
        </w:rPr>
        <w:t xml:space="preserve">Issue. </w:t>
      </w:r>
      <w:r>
        <w:rPr>
          <w:b w:val="0"/>
          <w:i w:val="0"/>
        </w:rPr>
        <w:t>Doc §8: 900% is the platform wall; the account routes &gt;500% to a person. A very high modifier on a low base means the base is not where product-page economics put it — state the trade.</w:t>
      </w:r>
    </w:p>
    <w:p>
      <w:pPr>
        <w:spacing w:after="40"/>
        <w:ind w:left="227"/>
      </w:pPr>
      <w:r>
        <w:rPr>
          <w:b/>
          <w:color w:val="1E7B34"/>
        </w:rPr>
        <w:t xml:space="preserve">Correction. </w:t>
      </w:r>
      <w:r>
        <w:rPr>
          <w:b w:val="0"/>
          <w:i w:val="0"/>
        </w:rPr>
        <w:t>Route to a person; show both prices on the row.</w:t>
      </w:r>
    </w:p>
    <w:p>
      <w:pPr>
        <w:spacing w:after="60" w:before="0"/>
      </w:pPr>
      <w:r>
        <w:rPr>
          <w:b/>
          <w:i w:val="0"/>
          <w:color w:val="1F3A5F"/>
        </w:rPr>
        <w:t xml:space="preserve">Finding 8 — Premium written with no dollar loss ceiling  </w:t>
      </w:r>
      <w:r>
        <w:rPr>
          <w:b w:val="0"/>
          <w:i w:val="0"/>
          <w:color w:val="555555"/>
          <w:sz w:val="16"/>
        </w:rPr>
        <w:t>[Medium · CEILINGED]</w:t>
      </w:r>
    </w:p>
    <w:p>
      <w:pPr>
        <w:spacing w:after="40"/>
        <w:ind w:left="227"/>
      </w:pPr>
      <w:r>
        <w:rPr>
          <w:b/>
          <w:color w:val="1F3A5F"/>
        </w:rPr>
        <w:t xml:space="preserve">What is happening. </w:t>
      </w:r>
      <w:r>
        <w:rPr>
          <w:b w:val="0"/>
          <w:i w:val="0"/>
        </w:rPr>
        <w:t>Row 57: loss $41.17/order stated, no weekly loss ceiling.</w:t>
      </w:r>
    </w:p>
    <w:p>
      <w:pPr>
        <w:spacing w:after="40"/>
        <w:ind w:left="227"/>
      </w:pPr>
      <w:r>
        <w:rPr>
          <w:b/>
          <w:color w:val="B01E1E"/>
        </w:rPr>
        <w:t xml:space="preserve">Issue. </w:t>
      </w:r>
      <w:r>
        <w:rPr>
          <w:b w:val="0"/>
          <w:i w:val="0"/>
        </w:rPr>
        <w:t>Doc §7/§11: loss ceiling = that week's spend at risk, in dollars, at the spend the push needs. Without it the push cannot be stopped on a dated number.</w:t>
      </w:r>
    </w:p>
    <w:p>
      <w:pPr>
        <w:spacing w:after="40"/>
        <w:ind w:left="227"/>
      </w:pPr>
      <w:r>
        <w:rPr>
          <w:b/>
          <w:color w:val="1E7B34"/>
        </w:rPr>
        <w:t xml:space="preserve">Correction. </w:t>
      </w:r>
      <w:r>
        <w:rPr>
          <w:b w:val="0"/>
          <w:i w:val="0"/>
        </w:rPr>
        <w:t>Write it: required 21.1 clicks/day × $3.53 × 7 = $522.44/week at risk.</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$0.93</w:t>
            </w:r>
          </w:p>
        </w:tc>
        <w:tc>
          <w:tcPr>
            <w:tcW w:type="dxa" w:w="1361"/>
          </w:tcPr>
          <w:p>
            <w:r/>
            <w:r>
              <w:rPr>
                <w:b w:val="0"/>
                <w:i w:val="0"/>
                <w:sz w:val="15"/>
              </w:rPr>
              <w:t>$0.83</w:t>
            </w:r>
          </w:p>
        </w:tc>
        <w:tc>
          <w:tcPr>
            <w:tcW w:type="dxa" w:w="1587"/>
          </w:tcPr>
          <w:p>
            <w:r/>
            <w:r>
              <w:rPr>
                <w:b w:val="0"/>
                <w:i w:val="0"/>
                <w:sz w:val="15"/>
              </w:rPr>
              <w:t>$0.93</w:t>
            </w:r>
          </w:p>
        </w:tc>
        <w:tc>
          <w:tcPr>
            <w:tcW w:type="dxa" w:w="8674"/>
          </w:tcPr>
          <w:p>
            <w:r/>
            <w:r>
              <w:rPr>
                <w:b w:val="0"/>
                <w:i w:val="0"/>
                <w:sz w:val="15"/>
              </w:rPr>
              <w:t>PP 75% over 90 days, but 0% on the 39 deal-day clicks — the mix is already right in the deal; base held for the remaining deal days, re-test on post-deal days (10-06)</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718%</w:t>
            </w:r>
          </w:p>
        </w:tc>
        <w:tc>
          <w:tcPr>
            <w:tcW w:type="dxa" w:w="1361"/>
            <w:shd w:val="clear" w:color="auto" w:fill="F2F5F9"/>
          </w:tcPr>
          <w:p>
            <w:r/>
            <w:r>
              <w:rPr>
                <w:b w:val="0"/>
                <w:i w:val="0"/>
                <w:sz w:val="15"/>
              </w:rPr>
              <w:t>818%</w:t>
            </w:r>
          </w:p>
        </w:tc>
        <w:tc>
          <w:tcPr>
            <w:tcW w:type="dxa" w:w="1587"/>
            <w:shd w:val="clear" w:color="auto" w:fill="F2F5F9"/>
          </w:tcPr>
          <w:p>
            <w:r/>
            <w:r>
              <w:rPr>
                <w:b w:val="0"/>
                <w:i w:val="0"/>
                <w:sz w:val="15"/>
              </w:rPr>
              <w:t>279%</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$7.61</w:t>
            </w:r>
          </w:p>
        </w:tc>
        <w:tc>
          <w:tcPr>
            <w:tcW w:type="dxa" w:w="1361"/>
          </w:tcPr>
          <w:p>
            <w:r/>
            <w:r>
              <w:rPr>
                <w:b w:val="0"/>
                <w:i w:val="0"/>
                <w:sz w:val="15"/>
              </w:rPr>
              <w:t>$7.62</w:t>
            </w:r>
          </w:p>
        </w:tc>
        <w:tc>
          <w:tcPr>
            <w:tcW w:type="dxa" w:w="1587"/>
          </w:tcPr>
          <w:p>
            <w:r/>
            <w:r>
              <w:rPr>
                <w:b w:val="0"/>
                <w:i w:val="0"/>
                <w:sz w:val="15"/>
              </w:rPr>
              <w:t>$3.53</w:t>
            </w:r>
          </w:p>
        </w:tc>
        <w:tc>
          <w:tcPr>
            <w:tcW w:type="dxa" w:w="8674"/>
          </w:tcPr>
          <w:p>
            <w:r/>
            <w:r>
              <w:rPr>
                <w:b w:val="0"/>
                <w:i w:val="0"/>
                <w:sz w:val="15"/>
              </w:rPr>
              <w:t>descent to a named point: the TOS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8.18 : 1</w:t>
            </w:r>
          </w:p>
        </w:tc>
        <w:tc>
          <w:tcPr>
            <w:tcW w:type="dxa" w:w="1361"/>
            <w:shd w:val="clear" w:color="auto" w:fill="F2F5F9"/>
          </w:tcPr>
          <w:p>
            <w:r/>
            <w:r>
              <w:rPr>
                <w:b w:val="0"/>
                <w:i w:val="0"/>
                <w:sz w:val="15"/>
              </w:rPr>
              <w:t>9.18 : 1</w:t>
            </w:r>
          </w:p>
        </w:tc>
        <w:tc>
          <w:tcPr>
            <w:tcW w:type="dxa" w:w="1587"/>
            <w:shd w:val="clear" w:color="auto" w:fill="F2F5F9"/>
          </w:tcPr>
          <w:p>
            <w:r/>
            <w:r>
              <w:rPr>
                <w:b w:val="0"/>
                <w:i w:val="0"/>
                <w:sz w:val="15"/>
              </w:rPr>
              <w:t>3.80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$31.00</w:t>
            </w:r>
          </w:p>
        </w:tc>
        <w:tc>
          <w:tcPr>
            <w:tcW w:type="dxa" w:w="1361"/>
          </w:tcPr>
          <w:p>
            <w:r/>
            <w:r>
              <w:rPr>
                <w:b w:val="0"/>
                <w:i w:val="0"/>
                <w:sz w:val="15"/>
              </w:rPr>
              <w:t>$31.00</w:t>
            </w:r>
          </w:p>
        </w:tc>
        <w:tc>
          <w:tcPr>
            <w:tcW w:type="dxa" w:w="1587"/>
          </w:tcPr>
          <w:p>
            <w:r/>
            <w:r>
              <w:rPr>
                <w:b w:val="0"/>
                <w:i w:val="0"/>
                <w:sz w:val="15"/>
              </w:rPr>
              <w:t>$31.00</w:t>
            </w:r>
          </w:p>
        </w:tc>
        <w:tc>
          <w:tcPr>
            <w:tcW w:type="dxa" w:w="8674"/>
          </w:tcPr>
          <w:p>
            <w:r/>
            <w:r>
              <w:rPr>
                <w:b w:val="0"/>
                <w:i w:val="0"/>
                <w:sz w:val="15"/>
              </w:rPr>
              <w:t>held — deal days average $35.95/day against $31.00 (116%);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$25.80 / $0.02</w:t>
            </w:r>
          </w:p>
        </w:tc>
        <w:tc>
          <w:tcPr>
            <w:tcW w:type="dxa" w:w="8674"/>
            <w:shd w:val="clear" w:color="auto" w:fill="F2F5F9"/>
          </w:tcPr>
          <w:p>
            <w:r/>
            <w:r>
              <w:rPr>
                <w:b w:val="0"/>
                <w:i w:val="0"/>
                <w:sz w:val="15"/>
              </w:rPr>
              <w:t>TOS price ÷ 13.7% vs $25.78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TOS cost per order falls from $55.59 to about $25.80; TOS clicks may thin — the intended half of a descent.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Bamboo Sheets Full Size-[Bamboo|Full]-(MSV)-Exact-(Ranking)-DO-BAMBOO-FULL-OLIVE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OUT · taper · advertised child BAMBOO-FULL-WHITE → hold · bid strategy LEGACY_FOR_SALES · status ENABLED · campaign id 277530760303786</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$25.00</w:t>
            </w:r>
          </w:p>
        </w:tc>
        <w:tc>
          <w:tcPr>
            <w:tcW w:type="dxa" w:w="2041"/>
          </w:tcPr>
          <w:p>
            <w:r/>
            <w:r>
              <w:rPr>
                <w:b w:val="0"/>
                <w:i w:val="0"/>
                <w:sz w:val="15"/>
              </w:rPr>
              <w:t>Spend/day in the deal</w:t>
            </w:r>
          </w:p>
        </w:tc>
        <w:tc>
          <w:tcPr>
            <w:tcW w:type="dxa" w:w="2494"/>
          </w:tcPr>
          <w:p>
            <w:r/>
            <w:r>
              <w:rPr>
                <w:b w:val="0"/>
                <w:i w:val="0"/>
                <w:sz w:val="15"/>
              </w:rPr>
              <w:t>$19.93</w:t>
            </w:r>
          </w:p>
        </w:tc>
        <w:tc>
          <w:tcPr>
            <w:tcW w:type="dxa" w:w="1814"/>
          </w:tcPr>
          <w:p>
            <w:r/>
            <w:r>
              <w:rPr>
                <w:b w:val="0"/>
                <w:i w:val="0"/>
                <w:sz w:val="15"/>
              </w:rPr>
              <w:t>Spend/day pre-deal</w:t>
            </w:r>
          </w:p>
        </w:tc>
        <w:tc>
          <w:tcPr>
            <w:tcW w:type="dxa" w:w="3005"/>
          </w:tcPr>
          <w:p>
            <w:r/>
            <w:r>
              <w:rPr>
                <w:b w:val="0"/>
                <w:i w:val="0"/>
                <w:sz w:val="15"/>
              </w:rPr>
              <w:t>$7.95</w:t>
            </w:r>
          </w:p>
        </w:tc>
      </w:tr>
      <w:tr>
        <w:tc>
          <w:tcPr>
            <w:tcW w:type="dxa" w:w="1701"/>
          </w:tcPr>
          <w:p>
            <w:r/>
            <w:r>
              <w:rPr>
                <w:b w:val="0"/>
                <w:i w:val="0"/>
                <w:sz w:val="15"/>
              </w:rPr>
              <w:t>Rank (keyword)</w:t>
            </w:r>
          </w:p>
        </w:tc>
        <w:tc>
          <w:tcPr>
            <w:tcW w:type="dxa" w:w="3969"/>
          </w:tcPr>
          <w:p>
            <w:r/>
            <w:r>
              <w:rPr>
                <w:b w:val="0"/>
                <w:i w:val="0"/>
                <w:sz w:val="15"/>
              </w:rPr>
              <w:t>44 now → target 10 (bamboo sheets full size); 30d ago —</w:t>
            </w:r>
          </w:p>
        </w:tc>
        <w:tc>
          <w:tcPr>
            <w:tcW w:type="dxa" w:w="2041"/>
          </w:tcPr>
          <w:p>
            <w:r/>
            <w:r>
              <w:rPr>
                <w:b w:val="0"/>
                <w:i w:val="0"/>
                <w:sz w:val="15"/>
              </w:rPr>
              <w:t>Plan PPC clicks/wk</w:t>
            </w:r>
          </w:p>
        </w:tc>
        <w:tc>
          <w:tcPr>
            <w:tcW w:type="dxa" w:w="2494"/>
          </w:tcPr>
          <w:p>
            <w:r/>
            <w:r>
              <w:rPr>
                <w:b w:val="0"/>
                <w:i w:val="0"/>
                <w:sz w:val="15"/>
              </w:rPr>
              <w:t>20.0</w:t>
            </w:r>
          </w:p>
        </w:tc>
        <w:tc>
          <w:tcPr>
            <w:tcW w:type="dxa" w:w="1814"/>
          </w:tcPr>
          <w:p>
            <w:r/>
            <w:r>
              <w:rPr>
                <w:b w:val="0"/>
                <w:i w:val="0"/>
                <w:sz w:val="15"/>
              </w:rPr>
              <w:t>TOS clicks</w:t>
            </w:r>
          </w:p>
        </w:tc>
        <w:tc>
          <w:tcPr>
            <w:tcW w:type="dxa" w:w="3005"/>
          </w:tcPr>
          <w:p>
            <w:r/>
            <w:r>
              <w:rPr>
                <w:b w:val="0"/>
                <w:i w:val="0"/>
                <w:sz w:val="15"/>
              </w:rPr>
              <w:t>8.8 (90d) · 0.7/day pre-deal → 3.4/day in the deal</w:t>
            </w:r>
          </w:p>
        </w:tc>
      </w:tr>
      <w:tr>
        <w:tc>
          <w:tcPr>
            <w:tcW w:type="dxa" w:w="1701"/>
          </w:tcPr>
          <w:p>
            <w:r/>
            <w:r>
              <w:rPr>
                <w:b w:val="0"/>
                <w:i w:val="0"/>
                <w:sz w:val="15"/>
              </w:rPr>
              <w:t>TOS impression share</w:t>
            </w:r>
          </w:p>
        </w:tc>
        <w:tc>
          <w:tcPr>
            <w:tcW w:type="dxa" w:w="3969"/>
          </w:tcPr>
          <w:p>
            <w:r/>
            <w:r>
              <w:rPr>
                <w:b w:val="0"/>
                <w:i w:val="0"/>
                <w:sz w:val="15"/>
              </w:rPr>
              <w:t>3.11%</w:t>
            </w:r>
          </w:p>
        </w:tc>
        <w:tc>
          <w:tcPr>
            <w:tcW w:type="dxa" w:w="2041"/>
          </w:tcPr>
          <w:p>
            <w:r/>
            <w:r>
              <w:rPr>
                <w:b w:val="0"/>
                <w:i w:val="0"/>
                <w:sz w:val="15"/>
              </w:rPr>
              <w:t>Market CTR / CVR (SQP)</w:t>
            </w:r>
          </w:p>
        </w:tc>
        <w:tc>
          <w:tcPr>
            <w:tcW w:type="dxa" w:w="2494"/>
          </w:tcPr>
          <w:p>
            <w:r/>
            <w:r>
              <w:rPr>
                <w:b w:val="0"/>
                <w:i w:val="0"/>
                <w:sz w:val="15"/>
              </w:rPr>
              <w:t>1.93% / 3.91%</w:t>
            </w:r>
          </w:p>
        </w:tc>
        <w:tc>
          <w:tcPr>
            <w:tcW w:type="dxa" w:w="1814"/>
          </w:tcPr>
          <w:p>
            <w:r/>
            <w:r>
              <w:rPr>
                <w:b w:val="0"/>
                <w:i w:val="0"/>
                <w:sz w:val="15"/>
              </w:rPr>
              <w:t>Contribution / order used</w:t>
            </w:r>
          </w:p>
        </w:tc>
        <w:tc>
          <w:tcPr>
            <w:tcW w:type="dxa" w:w="3005"/>
          </w:tcPr>
          <w:p>
            <w:r/>
            <w:r>
              <w:rPr>
                <w:b w:val="0"/>
                <w:i w:val="0"/>
                <w:sz w:val="15"/>
              </w:rPr>
              <w:t>$21.27 (engine)</w:t>
            </w:r>
          </w:p>
        </w:tc>
      </w:tr>
      <w:tr>
        <w:tc>
          <w:tcPr>
            <w:tcW w:type="dxa" w:w="1701"/>
          </w:tcPr>
          <w:p>
            <w:r/>
            <w:r>
              <w:rPr>
                <w:b w:val="0"/>
                <w:i w:val="0"/>
                <w:sz w:val="15"/>
              </w:rPr>
              <w:t>Stock (size)</w:t>
            </w:r>
          </w:p>
        </w:tc>
        <w:tc>
          <w:tcPr>
            <w:tcW w:type="dxa" w:w="3969"/>
          </w:tcPr>
          <w:p>
            <w:r/>
            <w:r>
              <w:rPr>
                <w:b w:val="0"/>
                <w:i w:val="0"/>
                <w:sz w:val="15"/>
              </w:rPr>
              <w:t>Full: hero BAMBOO-FULL-WHITE 0 units, 0 shelf days, hero room NO_ROOM</w:t>
            </w:r>
          </w:p>
        </w:tc>
        <w:tc>
          <w:tcPr>
            <w:tcW w:type="dxa" w:w="2041"/>
          </w:tcPr>
          <w:p>
            <w:r/>
            <w:r>
              <w:rPr>
                <w:b w:val="0"/>
                <w:i w:val="0"/>
                <w:sz w:val="15"/>
              </w:rPr>
              <w:t>Serving child</w:t>
            </w:r>
          </w:p>
        </w:tc>
        <w:tc>
          <w:tcPr>
            <w:tcW w:type="dxa" w:w="2494"/>
          </w:tcPr>
          <w:p>
            <w:r/>
            <w:r>
              <w:rPr>
                <w:b w:val="0"/>
                <w:i w:val="0"/>
                <w:sz w:val="15"/>
              </w:rPr>
              <w:t>BAMBOO-FULL-LIGHTOLIVE (109)</w:t>
            </w:r>
          </w:p>
        </w:tc>
        <w:tc>
          <w:tcPr>
            <w:tcW w:type="dxa" w:w="1814"/>
          </w:tcPr>
          <w:p>
            <w:r/>
            <w:r>
              <w:rPr>
                <w:b w:val="0"/>
                <w:i w:val="0"/>
                <w:sz w:val="15"/>
              </w:rPr>
              <w:t>Situation (doc §12)</w:t>
            </w:r>
          </w:p>
        </w:tc>
        <w:tc>
          <w:tcPr>
            <w:tcW w:type="dxa" w:w="3005"/>
          </w:tcPr>
          <w:p>
            <w:r/>
            <w:r>
              <w:rPr>
                <w:b w:val="0"/>
                <w:i w:val="0"/>
                <w:sz w:val="15"/>
              </w:rPr>
              <w:t>Product pages over 20% — money leaking to the placement that does not move rank: distribution fix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113</w:t>
            </w:r>
          </w:p>
        </w:tc>
        <w:tc>
          <w:tcPr>
            <w:tcW w:type="dxa" w:w="1366"/>
          </w:tcPr>
          <w:p>
            <w:r/>
            <w:r>
              <w:rPr>
                <w:b w:val="0"/>
                <w:i w:val="0"/>
                <w:sz w:val="15"/>
              </w:rPr>
              <w:t>60%</w:t>
            </w:r>
          </w:p>
        </w:tc>
        <w:tc>
          <w:tcPr>
            <w:tcW w:type="dxa" w:w="1366"/>
          </w:tcPr>
          <w:p>
            <w:r/>
            <w:r>
              <w:rPr>
                <w:b w:val="0"/>
                <w:i w:val="0"/>
                <w:sz w:val="15"/>
              </w:rPr>
              <w:t>24</w:t>
            </w:r>
          </w:p>
        </w:tc>
        <w:tc>
          <w:tcPr>
            <w:tcW w:type="dxa" w:w="1366"/>
          </w:tcPr>
          <w:p>
            <w:r/>
            <w:r>
              <w:rPr>
                <w:b w:val="0"/>
                <w:i w:val="0"/>
                <w:sz w:val="15"/>
              </w:rPr>
              <w:t>21.2%</w:t>
            </w:r>
          </w:p>
        </w:tc>
        <w:tc>
          <w:tcPr>
            <w:tcW w:type="dxa" w:w="1366"/>
          </w:tcPr>
          <w:p>
            <w:r/>
            <w:r>
              <w:rPr>
                <w:b w:val="0"/>
                <w:i w:val="0"/>
                <w:sz w:val="15"/>
              </w:rPr>
              <w:t>$5.58</w:t>
            </w:r>
          </w:p>
        </w:tc>
        <w:tc>
          <w:tcPr>
            <w:tcW w:type="dxa" w:w="1366"/>
          </w:tcPr>
          <w:p>
            <w:r/>
            <w:r>
              <w:rPr>
                <w:b w:val="0"/>
                <w:i w:val="0"/>
                <w:sz w:val="15"/>
              </w:rPr>
              <w:t>$26.29</w:t>
            </w:r>
          </w:p>
        </w:tc>
        <w:tc>
          <w:tcPr>
            <w:tcW w:type="dxa" w:w="1366"/>
          </w:tcPr>
          <w:p>
            <w:r/>
            <w:r>
              <w:rPr>
                <w:b w:val="0"/>
                <w:i w:val="0"/>
                <w:sz w:val="15"/>
              </w:rPr>
              <w:t>27 / 29.6%</w:t>
            </w:r>
          </w:p>
        </w:tc>
        <w:tc>
          <w:tcPr>
            <w:tcW w:type="dxa" w:w="1366"/>
          </w:tcPr>
          <w:p>
            <w:r/>
            <w:r>
              <w:rPr>
                <w:b w:val="0"/>
                <w:i w:val="0"/>
                <w:sz w:val="15"/>
              </w:rPr>
              <w:t>21.2%</w:t>
            </w:r>
          </w:p>
        </w:tc>
        <w:tc>
          <w:tcPr>
            <w:tcW w:type="dxa" w:w="1366"/>
          </w:tcPr>
          <w:p>
            <w:r/>
            <w:r>
              <w:rPr>
                <w:b w:val="0"/>
                <w:i w:val="0"/>
                <w:sz w:val="15"/>
              </w:rPr>
              <w:t>$4.52</w:t>
            </w:r>
          </w:p>
        </w:tc>
        <w:tc>
          <w:tcPr>
            <w:tcW w:type="dxa" w:w="1366"/>
          </w:tcPr>
          <w:p>
            <w:r/>
            <w:r>
              <w:rPr>
                <w:b w:val="0"/>
                <w:i w:val="0"/>
                <w:sz w:val="15"/>
              </w:rPr>
              <w:t>351%</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12</w:t>
            </w:r>
          </w:p>
        </w:tc>
        <w:tc>
          <w:tcPr>
            <w:tcW w:type="dxa" w:w="1366"/>
            <w:shd w:val="clear" w:color="auto" w:fill="F2F5F9"/>
          </w:tcPr>
          <w:p>
            <w:r/>
            <w:r>
              <w:rPr>
                <w:b w:val="0"/>
                <w:i w:val="0"/>
                <w:sz w:val="15"/>
              </w:rPr>
              <w:t>6%</w:t>
            </w:r>
          </w:p>
        </w:tc>
        <w:tc>
          <w:tcPr>
            <w:tcW w:type="dxa" w:w="1366"/>
            <w:shd w:val="clear" w:color="auto" w:fill="F2F5F9"/>
          </w:tcPr>
          <w:p>
            <w:r/>
            <w:r>
              <w:rPr>
                <w:b w:val="0"/>
                <w:i w:val="0"/>
                <w:sz w:val="15"/>
              </w:rPr>
              <w:t>8</w:t>
            </w:r>
          </w:p>
        </w:tc>
        <w:tc>
          <w:tcPr>
            <w:tcW w:type="dxa" w:w="1366"/>
            <w:shd w:val="clear" w:color="auto" w:fill="F2F5F9"/>
          </w:tcPr>
          <w:p>
            <w:r/>
            <w:r>
              <w:rPr>
                <w:b w:val="0"/>
                <w:i w:val="0"/>
                <w:sz w:val="15"/>
              </w:rPr>
              <w:t>66.7%</w:t>
            </w:r>
          </w:p>
        </w:tc>
        <w:tc>
          <w:tcPr>
            <w:tcW w:type="dxa" w:w="1366"/>
            <w:shd w:val="clear" w:color="auto" w:fill="F2F5F9"/>
          </w:tcPr>
          <w:p>
            <w:r/>
            <w:r>
              <w:rPr>
                <w:b w:val="0"/>
                <w:i w:val="0"/>
                <w:sz w:val="15"/>
              </w:rPr>
              <w:t>$2.74</w:t>
            </w:r>
          </w:p>
        </w:tc>
        <w:tc>
          <w:tcPr>
            <w:tcW w:type="dxa" w:w="1366"/>
            <w:shd w:val="clear" w:color="auto" w:fill="F2F5F9"/>
          </w:tcPr>
          <w:p>
            <w:r/>
            <w:r>
              <w:rPr>
                <w:b w:val="0"/>
                <w:i w:val="0"/>
                <w:sz w:val="15"/>
              </w:rPr>
              <w:t>$4.11</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$1.84</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63</w:t>
            </w:r>
          </w:p>
        </w:tc>
        <w:tc>
          <w:tcPr>
            <w:tcW w:type="dxa" w:w="1366"/>
          </w:tcPr>
          <w:p>
            <w:r/>
            <w:r>
              <w:rPr>
                <w:b w:val="0"/>
                <w:i w:val="0"/>
                <w:sz w:val="15"/>
              </w:rPr>
              <w:t>34%</w:t>
            </w:r>
          </w:p>
        </w:tc>
        <w:tc>
          <w:tcPr>
            <w:tcW w:type="dxa" w:w="1366"/>
          </w:tcPr>
          <w:p>
            <w:r/>
            <w:r>
              <w:rPr>
                <w:b w:val="0"/>
                <w:i w:val="0"/>
                <w:sz w:val="15"/>
              </w:rPr>
              <w:t>10</w:t>
            </w:r>
          </w:p>
        </w:tc>
        <w:tc>
          <w:tcPr>
            <w:tcW w:type="dxa" w:w="1366"/>
          </w:tcPr>
          <w:p>
            <w:r/>
            <w:r>
              <w:rPr>
                <w:b w:val="0"/>
                <w:i w:val="0"/>
                <w:sz w:val="15"/>
              </w:rPr>
              <w:t>15.9%</w:t>
            </w:r>
          </w:p>
        </w:tc>
        <w:tc>
          <w:tcPr>
            <w:tcW w:type="dxa" w:w="1366"/>
          </w:tcPr>
          <w:p>
            <w:r/>
            <w:r>
              <w:rPr>
                <w:b w:val="0"/>
                <w:i w:val="0"/>
                <w:sz w:val="15"/>
              </w:rPr>
              <w:t>$2.95</w:t>
            </w:r>
          </w:p>
        </w:tc>
        <w:tc>
          <w:tcPr>
            <w:tcW w:type="dxa" w:w="1366"/>
          </w:tcPr>
          <w:p>
            <w:r/>
            <w:r>
              <w:rPr>
                <w:b w:val="0"/>
                <w:i w:val="0"/>
                <w:sz w:val="15"/>
              </w:rPr>
              <w:t>$18.61</w:t>
            </w:r>
          </w:p>
        </w:tc>
        <w:tc>
          <w:tcPr>
            <w:tcW w:type="dxa" w:w="1366"/>
          </w:tcPr>
          <w:p>
            <w:r/>
            <w:r>
              <w:rPr>
                <w:b w:val="0"/>
                <w:i w:val="0"/>
                <w:sz w:val="15"/>
              </w:rPr>
              <w:t>7 / 14.3%</w:t>
            </w:r>
          </w:p>
        </w:tc>
        <w:tc>
          <w:tcPr>
            <w:tcW w:type="dxa" w:w="1366"/>
          </w:tcPr>
          <w:p>
            <w:r/>
            <w:r>
              <w:rPr>
                <w:b w:val="0"/>
                <w:i w:val="0"/>
                <w:sz w:val="15"/>
              </w:rPr>
              <w:t>15.9%</w:t>
            </w:r>
          </w:p>
        </w:tc>
        <w:tc>
          <w:tcPr>
            <w:tcW w:type="dxa" w:w="1366"/>
          </w:tcPr>
          <w:p>
            <w:r/>
            <w:r>
              <w:rPr>
                <w:b w:val="0"/>
                <w:i w:val="0"/>
                <w:sz w:val="15"/>
              </w:rPr>
              <w:t>$3.38</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115</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$0.82</w:t>
            </w:r>
          </w:p>
        </w:tc>
        <w:tc>
          <w:tcPr>
            <w:tcW w:type="dxa" w:w="1366"/>
            <w:shd w:val="clear" w:color="auto" w:fill="F2F5F9"/>
          </w:tcPr>
          <w:p>
            <w:r/>
            <w:r>
              <w:rPr>
                <w:b w:val="0"/>
                <w:i w:val="0"/>
                <w:sz w:val="15"/>
              </w:rPr>
              <w:t>—</w:t>
            </w:r>
          </w:p>
        </w:tc>
        <w:tc>
          <w:tcPr>
            <w:tcW w:type="dxa" w:w="1366"/>
            <w:shd w:val="clear" w:color="auto" w:fill="F2F5F9"/>
          </w:tcPr>
          <w:p>
            <w:r/>
            <w:r>
              <w:rPr>
                <w:b w:val="0"/>
                <w:i w:val="0"/>
                <w:sz w:val="15"/>
              </w:rPr>
              <w:t>43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21.1% + (own 21.2% − child) × weight 1.00 [113 clicks, 24 orders] = 21.2% · PP: blend: child 10.9% + (own 15.9% − child) × weight 1.00 [63 clicks, 10 orders] = 15.9%</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bamboo sheets full size</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85</w:t>
            </w:r>
          </w:p>
        </w:tc>
        <w:tc>
          <w:tcPr>
            <w:tcW w:type="dxa" w:w="1252"/>
          </w:tcPr>
          <w:p>
            <w:r/>
            <w:r>
              <w:rPr>
                <w:b w:val="0"/>
                <w:i w:val="0"/>
                <w:sz w:val="15"/>
              </w:rPr>
              <w:t>17</w:t>
            </w:r>
          </w:p>
        </w:tc>
        <w:tc>
          <w:tcPr>
            <w:tcW w:type="dxa" w:w="1252"/>
          </w:tcPr>
          <w:p>
            <w:r/>
            <w:r>
              <w:rPr>
                <w:b w:val="0"/>
                <w:i w:val="0"/>
                <w:sz w:val="15"/>
              </w:rPr>
              <w:t>20.0%</w:t>
            </w:r>
          </w:p>
        </w:tc>
        <w:tc>
          <w:tcPr>
            <w:tcW w:type="dxa" w:w="1252"/>
          </w:tcPr>
          <w:p>
            <w:r/>
            <w:r>
              <w:rPr>
                <w:b w:val="0"/>
                <w:i w:val="0"/>
                <w:sz w:val="15"/>
              </w:rPr>
              <w:t>$1.10</w:t>
            </w:r>
          </w:p>
        </w:tc>
        <w:tc>
          <w:tcPr>
            <w:tcW w:type="dxa" w:w="1252"/>
          </w:tcPr>
          <w:p>
            <w:r/>
            <w:r>
              <w:rPr>
                <w:b w:val="0"/>
                <w:i w:val="0"/>
                <w:sz w:val="15"/>
              </w:rPr>
              <w:t>$0.99</w:t>
            </w:r>
          </w:p>
        </w:tc>
        <w:tc>
          <w:tcPr>
            <w:tcW w:type="dxa" w:w="1252"/>
          </w:tcPr>
          <w:p>
            <w:r/>
            <w:r>
              <w:rPr>
                <w:b w:val="0"/>
                <w:i w:val="0"/>
                <w:sz w:val="15"/>
              </w:rPr>
              <w:t>$0.88</w:t>
            </w:r>
          </w:p>
        </w:tc>
        <w:tc>
          <w:tcPr>
            <w:tcW w:type="dxa" w:w="1252"/>
          </w:tcPr>
          <w:p>
            <w:r/>
            <w:r>
              <w:rPr>
                <w:b w:val="0"/>
                <w:i w:val="0"/>
                <w:sz w:val="15"/>
              </w:rPr>
              <w:t>$4.96</w:t>
            </w:r>
          </w:p>
        </w:tc>
        <w:tc>
          <w:tcPr>
            <w:tcW w:type="dxa" w:w="1252"/>
          </w:tcPr>
          <w:p>
            <w:r/>
            <w:r>
              <w:rPr>
                <w:b w:val="0"/>
                <w:i w:val="0"/>
                <w:sz w:val="15"/>
              </w:rPr>
              <w:t>$5.45</w:t>
            </w:r>
          </w:p>
        </w:tc>
        <w:tc>
          <w:tcPr>
            <w:tcW w:type="dxa" w:w="1252"/>
          </w:tcPr>
          <w:p>
            <w:r/>
            <w:r>
              <w:rPr>
                <w:b w:val="0"/>
                <w:i w:val="0"/>
                <w:sz w:val="15"/>
              </w:rPr>
              <w:t>$4.51</w:t>
            </w:r>
          </w:p>
        </w:tc>
      </w:tr>
      <w:tr>
        <w:tc>
          <w:tcPr>
            <w:tcW w:type="dxa" w:w="1252"/>
            <w:shd w:val="clear" w:color="auto" w:fill="F2F5F9"/>
          </w:tcPr>
          <w:p>
            <w:r/>
            <w:r>
              <w:rPr>
                <w:b w:val="0"/>
                <w:i w:val="0"/>
                <w:sz w:val="15"/>
              </w:rPr>
              <w:t>bamboo sheets full</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ENABLED</w:t>
            </w:r>
          </w:p>
        </w:tc>
        <w:tc>
          <w:tcPr>
            <w:tcW w:type="dxa" w:w="1252"/>
            <w:shd w:val="clear" w:color="auto" w:fill="F2F5F9"/>
          </w:tcPr>
          <w:p>
            <w:r/>
            <w:r>
              <w:rPr>
                <w:b w:val="0"/>
                <w:i w:val="0"/>
                <w:sz w:val="15"/>
              </w:rPr>
              <w:t>2</w:t>
            </w:r>
          </w:p>
        </w:tc>
        <w:tc>
          <w:tcPr>
            <w:tcW w:type="dxa" w:w="1252"/>
            <w:shd w:val="clear" w:color="auto" w:fill="F2F5F9"/>
          </w:tcPr>
          <w:p>
            <w:r/>
            <w:r>
              <w:rPr>
                <w:b w:val="0"/>
                <w:i w:val="0"/>
                <w:sz w:val="15"/>
              </w:rPr>
              <w:t>0</w:t>
            </w:r>
          </w:p>
        </w:tc>
        <w:tc>
          <w:tcPr>
            <w:tcW w:type="dxa" w:w="1252"/>
            <w:shd w:val="clear" w:color="auto" w:fill="F2F5F9"/>
          </w:tcPr>
          <w:p>
            <w:r/>
            <w:r>
              <w:rPr>
                <w:b w:val="0"/>
                <w:i w:val="0"/>
                <w:sz w:val="15"/>
              </w:rPr>
              <w:t>0.0%</w:t>
            </w:r>
          </w:p>
        </w:tc>
        <w:tc>
          <w:tcPr>
            <w:tcW w:type="dxa" w:w="1252"/>
            <w:shd w:val="clear" w:color="auto" w:fill="F2F5F9"/>
          </w:tcPr>
          <w:p>
            <w:r/>
            <w:r>
              <w:rPr>
                <w:b w:val="0"/>
                <w:i w:val="0"/>
                <w:sz w:val="15"/>
              </w:rPr>
              <w:t>$0.69</w:t>
            </w:r>
          </w:p>
        </w:tc>
        <w:tc>
          <w:tcPr>
            <w:tcW w:type="dxa" w:w="1252"/>
            <w:shd w:val="clear" w:color="auto" w:fill="F2F5F9"/>
          </w:tcPr>
          <w:p>
            <w:r/>
            <w:r>
              <w:rPr>
                <w:b w:val="0"/>
                <w:i w:val="0"/>
                <w:sz w:val="15"/>
              </w:rPr>
              <w:t>$0.62</w:t>
            </w:r>
          </w:p>
        </w:tc>
        <w:tc>
          <w:tcPr>
            <w:tcW w:type="dxa" w:w="1252"/>
            <w:shd w:val="clear" w:color="auto" w:fill="F2F5F9"/>
          </w:tcPr>
          <w:p>
            <w:r/>
            <w:r>
              <w:rPr>
                <w:b w:val="0"/>
                <w:i w:val="0"/>
                <w:sz w:val="15"/>
              </w:rPr>
              <w:t>$0.55</w:t>
            </w:r>
          </w:p>
        </w:tc>
        <w:tc>
          <w:tcPr>
            <w:tcW w:type="dxa" w:w="1252"/>
            <w:shd w:val="clear" w:color="auto" w:fill="F2F5F9"/>
          </w:tcPr>
          <w:p>
            <w:r/>
            <w:r>
              <w:rPr>
                <w:b w:val="0"/>
                <w:i w:val="0"/>
                <w:sz w:val="15"/>
              </w:rPr>
              <w:t>$3.11</w:t>
            </w:r>
          </w:p>
        </w:tc>
        <w:tc>
          <w:tcPr>
            <w:tcW w:type="dxa" w:w="1252"/>
            <w:shd w:val="clear" w:color="auto" w:fill="F2F5F9"/>
          </w:tcPr>
          <w:p>
            <w:r/>
            <w:r>
              <w:rPr>
                <w:b w:val="0"/>
                <w:i w:val="0"/>
                <w:sz w:val="15"/>
              </w:rPr>
              <w:t>$3.42</w:t>
            </w:r>
          </w:p>
        </w:tc>
        <w:tc>
          <w:tcPr>
            <w:tcW w:type="dxa" w:w="1252"/>
            <w:shd w:val="clear" w:color="auto" w:fill="F2F5F9"/>
          </w:tcPr>
          <w:p>
            <w:r/>
            <w:r>
              <w:rPr>
                <w:b w:val="0"/>
                <w:i w:val="0"/>
                <w:sz w:val="15"/>
              </w:rPr>
              <w:t>$2.82</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62 · tos · campaign: 351 → 451</w:t>
      </w:r>
      <w:r>
        <w:rPr>
          <w:b w:val="0"/>
          <w:i w:val="0"/>
        </w:rPr>
        <w:t xml:space="preserve"> — WRITTEN: top-of-search modifier 351% → 451% — set by the distribution fix (team document §9, operator 2026-09-10): the base toward the floor and the top-of-search modifier re-solved — the top-of-search price HOLDS to the cent against today's. The engine's sentence below is the reasoning it started from; the columns and this line are the decision.  </w:t>
      </w:r>
      <w:r>
        <w:rPr>
          <w:b/>
          <w:i w:val="0"/>
        </w:rPr>
        <w:t>Review: CORRECT → 413</w:t>
      </w:r>
    </w:p>
    <w:p>
      <w:pPr>
        <w:pStyle w:val="ListBullet"/>
        <w:spacing w:after="20"/>
      </w:pPr>
      <w:r>
        <w:rPr>
          <w:b/>
          <w:i w:val="0"/>
        </w:rPr>
        <w:t>Seq 65 · bid · target · bamboo sheets full size: 1.1 → 0.99</w:t>
      </w:r>
      <w:r>
        <w:rPr>
          <w:b w:val="0"/>
          <w:i w:val="0"/>
        </w:rPr>
        <w:t xml:space="preserve"> — WRITTEN: bid $1.10 → $0.99 — set by the distribution fix (team document §9, operator 2026-09-10): the base toward the floor and the top-of-search modifier re-solved — the top-of-search price HOLDS to the cent against today's. The engine's sentence below is the reasoning it started from; the columns and this line are the decision.  </w:t>
      </w:r>
      <w:r>
        <w:rPr>
          <w:b/>
          <w:i w:val="0"/>
        </w:rPr>
        <w:t>Review: CORRECT → 0.88</w:t>
      </w:r>
    </w:p>
    <w:p>
      <w:pPr>
        <w:pStyle w:val="ListBullet"/>
        <w:spacing w:after="20"/>
      </w:pPr>
      <w:r>
        <w:rPr>
          <w:b/>
          <w:i w:val="0"/>
        </w:rPr>
        <w:t>Seq 66 · bid · target · bamboo sheets full size: 0.69 → 0.62</w:t>
      </w:r>
      <w:r>
        <w:rPr>
          <w:b w:val="0"/>
          <w:i w:val="0"/>
        </w:rPr>
        <w:t xml:space="preserve"> — WRITTEN: bid $0.69 → $0.62 — set by the distribution fix (team document §9, operator 2026-09-10): the base toward the floor and the top-of-search modifier re-solved — the top-of-search price HOLDS to the cent against today's. The engine's sentence below is the reasoning it started from; the columns and this line are the decision.  </w:t>
      </w:r>
      <w:r>
        <w:rPr>
          <w:b/>
          <w:i w:val="0"/>
        </w:rPr>
        <w:t>Review: CORRECT → 0.55</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37 clicks in 90 days and the mix as 'top of search 51% (37) product pages 48% (35) rest of search 1% (1)'. Amazon's campaign placement report (Command Center, same 90 days) shows TOS 113, product pages 63, rest of search 12 of 188 clicks — PP 34%.</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113 clicks / 24 orders, PP 63 / 10, ROS 12 / 8; ceilings TOS $4.52, PP $3.38.</w:t>
      </w:r>
    </w:p>
    <w:p>
      <w:pPr>
        <w:spacing w:after="60" w:before="0"/>
      </w:pPr>
      <w:r>
        <w:rPr>
          <w:b/>
          <w:i w:val="0"/>
          <w:color w:val="1F3A5F"/>
        </w:rPr>
        <w:t xml:space="preserve">Finding 2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27 top-of-search clicks (3.4/day vs 0.7/day in the 31 days before), TOS CVR 30% in the deal vs 21% over 90 days. Rank checkpoints of rows 62, 65, 66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3 — Top of search priced above its ceiling on a row that is not a push  </w:t>
      </w:r>
      <w:r>
        <w:rPr>
          <w:b w:val="0"/>
          <w:i w:val="0"/>
          <w:color w:val="B01E1E"/>
          <w:sz w:val="16"/>
        </w:rPr>
        <w:t>[High · PREMIUM-UNFUNDED]</w:t>
      </w:r>
    </w:p>
    <w:p>
      <w:pPr>
        <w:spacing w:after="40"/>
        <w:ind w:left="227"/>
      </w:pPr>
      <w:r>
        <w:rPr>
          <w:b/>
          <w:color w:val="1F3A5F"/>
        </w:rPr>
        <w:t xml:space="preserve">What is happening. </w:t>
      </w:r>
      <w:r>
        <w:rPr>
          <w:b w:val="0"/>
          <w:i w:val="0"/>
        </w:rPr>
        <w:t>Row 62: TOS $4.96 → $5.45 against a TOS ceiling of $4.52 (blend: child 21.1% + (own 21.2% − child) × weight 1.00 [113 clicks, 24 orders] = 21.2%); why not a push: out of focus (taper), advertised hero cannot sustain a push.</w:t>
      </w:r>
    </w:p>
    <w:p>
      <w:pPr>
        <w:spacing w:after="40"/>
        <w:ind w:left="227"/>
      </w:pPr>
      <w:r>
        <w:rPr>
          <w:b/>
          <w:color w:val="1F3A5F"/>
        </w:rPr>
        <w:t xml:space="preserve">Engine’s rationale. </w:t>
      </w:r>
      <w:r>
        <w:rPr>
          <w:b w:val="0"/>
          <w:i w:val="0"/>
        </w:rPr>
        <w:t>WRITTEN: top-of-search modifier 351% → 451% — set by the distribution fix (team document §9, operator 2026-09-10): the base toward the floor and the top-of-search modifier re-solved — the top-of-search price HOLDS to the cent against today's. …</w:t>
      </w:r>
    </w:p>
    <w:p>
      <w:pPr>
        <w:spacing w:after="40"/>
        <w:ind w:left="227"/>
      </w:pPr>
      <w:r>
        <w:rPr>
          <w:b/>
          <w:color w:val="B01E1E"/>
        </w:rPr>
        <w:t xml:space="preserve">Issue. </w:t>
      </w:r>
      <w:r>
        <w:rPr>
          <w:b w:val="0"/>
          <w:i w:val="0"/>
        </w:rPr>
        <w:t>Doc §8/§11: only a funded Ranking-Exact push may price top of search above what it affords; everything else is bounded at every placement. Loss per order at $5.45: $4.41.</w:t>
      </w:r>
    </w:p>
    <w:p>
      <w:pPr>
        <w:spacing w:after="40"/>
        <w:ind w:left="227"/>
      </w:pPr>
      <w:r>
        <w:rPr>
          <w:b/>
          <w:color w:val="1E7B34"/>
        </w:rPr>
        <w:t xml:space="preserve">Correction. </w:t>
      </w:r>
      <w:r>
        <w:rPr>
          <w:b w:val="0"/>
          <w:i w:val="0"/>
        </w:rPr>
        <w:t>TOS price $4.52 (descent to a named point: the TOS ceiling); modifier 413% on base $0.88.</w:t>
      </w:r>
    </w:p>
    <w:p>
      <w:pPr>
        <w:spacing w:after="60" w:before="0"/>
      </w:pPr>
      <w:r>
        <w:rPr>
          <w:b/>
          <w:i w:val="0"/>
          <w:color w:val="1F3A5F"/>
        </w:rPr>
        <w:t xml:space="preserve">Finding 4 — Push on a hero that cannot ship through the window  </w:t>
      </w:r>
      <w:r>
        <w:rPr>
          <w:b w:val="0"/>
          <w:i w:val="0"/>
          <w:color w:val="B01E1E"/>
          <w:sz w:val="16"/>
        </w:rPr>
        <w:t>[High · STOCK]</w:t>
      </w:r>
    </w:p>
    <w:p>
      <w:pPr>
        <w:spacing w:after="40"/>
        <w:ind w:left="227"/>
      </w:pPr>
      <w:r>
        <w:rPr>
          <w:b/>
          <w:color w:val="1F3A5F"/>
        </w:rPr>
        <w:t xml:space="preserve">What is happening. </w:t>
      </w:r>
      <w:r>
        <w:rPr>
          <w:b w:val="0"/>
          <w:i w:val="0"/>
        </w:rPr>
        <w:t>Campaign advertises BAMBOO-FULL-WHITE; Full hero reads NO_ROOM — BAMBOO-FULL-LIGHTOLIVE (Light Olive, 109 available): the hero BAMBOO-FULL-WHITE is NO_ROOM (the hero runs out in 1 day(s) at the push pace even with the near-term supply — a push into a stockout (SOP-22 G6 RED); taper and re-point, do not push); …</w:t>
      </w:r>
    </w:p>
    <w:p>
      <w:pPr>
        <w:spacing w:after="40"/>
        <w:ind w:left="227"/>
      </w:pPr>
      <w:r>
        <w:rPr>
          <w:b/>
          <w:color w:val="1F3A5F"/>
        </w:rPr>
        <w:t xml:space="preserve">Engine’s rationale. </w:t>
      </w:r>
      <w:r>
        <w:rPr>
          <w:b w:val="0"/>
          <w:i w:val="0"/>
        </w:rPr>
        <w:t>The engine rides the push under the size pick while the advertised child stays on the hero.</w:t>
      </w:r>
    </w:p>
    <w:p>
      <w:pPr>
        <w:spacing w:after="40"/>
        <w:ind w:left="227"/>
      </w:pPr>
      <w:r>
        <w:rPr>
          <w:b/>
          <w:color w:val="B01E1E"/>
        </w:rPr>
        <w:t xml:space="preserve">Issue. </w:t>
      </w:r>
      <w:r>
        <w:rPr>
          <w:b w:val="0"/>
          <w:i w:val="0"/>
        </w:rPr>
        <w:t>Doc §12: the serving child cannot ship → every read is void; §6: a position taken then lost to a stockout is rented, not bought.</w:t>
      </w:r>
    </w:p>
    <w:p>
      <w:pPr>
        <w:spacing w:after="40"/>
        <w:ind w:left="227"/>
      </w:pPr>
      <w:r>
        <w:rPr>
          <w:b/>
          <w:color w:val="1E7B34"/>
        </w:rPr>
        <w:t xml:space="preserve">Correction. </w:t>
      </w:r>
      <w:r>
        <w:rPr>
          <w:b w:val="0"/>
          <w:i w:val="0"/>
        </w:rPr>
        <w:t>Re-point the ad to the serving child BAMBOO-FULL-LIGHTOLIVE (109 available) before any price climb, or hold the price.</w:t>
      </w:r>
    </w:p>
    <w:p>
      <w:pPr>
        <w:spacing w:after="60" w:before="0"/>
      </w:pPr>
      <w:r>
        <w:rPr>
          <w:b/>
          <w:i w:val="0"/>
          <w:color w:val="1F3A5F"/>
        </w:rPr>
        <w:t xml:space="preserve">Finding 5 — Read floor mis-stated: engine uses 100 clicks and calls it "15"  </w:t>
      </w:r>
      <w:r>
        <w:rPr>
          <w:b w:val="0"/>
          <w:i w:val="0"/>
          <w:color w:val="555555"/>
          <w:sz w:val="16"/>
        </w:rPr>
        <w:t>[Medium · FLOOR]</w:t>
      </w:r>
    </w:p>
    <w:p>
      <w:pPr>
        <w:spacing w:after="40"/>
        <w:ind w:left="227"/>
      </w:pPr>
      <w:r>
        <w:rPr>
          <w:b/>
          <w:color w:val="1F3A5F"/>
        </w:rPr>
        <w:t xml:space="preserve">What is happening. </w:t>
      </w:r>
      <w:r>
        <w:rPr>
          <w:b w:val="0"/>
          <w:i w:val="0"/>
        </w:rPr>
        <w:t>The rationale says top of search 'carries 37 clicks in 90 days, under the 15-click read floor'.</w:t>
      </w:r>
    </w:p>
    <w:p>
      <w:pPr>
        <w:spacing w:after="40"/>
        <w:ind w:left="227"/>
      </w:pPr>
      <w:r>
        <w:rPr>
          <w:b/>
          <w:color w:val="1F3A5F"/>
        </w:rPr>
        <w:t xml:space="preserve">Engine’s rationale. </w:t>
      </w:r>
      <w:r>
        <w:rPr>
          <w:b w:val="0"/>
          <w:i w:val="0"/>
        </w:rPr>
        <w:t>The engine's own floor is 100 clicks ('the read floor is ... 100 clicks ÷ 22 days').</w:t>
      </w:r>
    </w:p>
    <w:p>
      <w:pPr>
        <w:spacing w:after="40"/>
        <w:ind w:left="227"/>
      </w:pPr>
      <w:r>
        <w:rPr>
          <w:b/>
          <w:color w:val="B01E1E"/>
        </w:rPr>
        <w:t xml:space="preserve">Issue. </w:t>
      </w:r>
      <w:r>
        <w:rPr>
          <w:b w:val="0"/>
          <w:i w:val="0"/>
        </w:rPr>
        <w:t>Doc §3: 15 clicks is the floor, a blend from 15 to 50, own rate from 50. At 113 90-day TOS clicks this campaign's own rate carries full weight; it is readable.</w:t>
      </w:r>
    </w:p>
    <w:p>
      <w:pPr>
        <w:spacing w:after="40"/>
        <w:ind w:left="227"/>
      </w:pPr>
      <w:r>
        <w:rPr>
          <w:b/>
          <w:color w:val="1E7B34"/>
        </w:rPr>
        <w:t xml:space="preserve">Correction. </w:t>
      </w:r>
      <w:r>
        <w:rPr>
          <w:b w:val="0"/>
          <w:i w:val="0"/>
        </w:rPr>
        <w:t>Price on the blended rate: blend: child 21.1% + (own 21.2% − child) × weight 1.00 [113 clicks, 24 orders] = 21.2% → TOS ceiling $4.52.</w:t>
      </w:r>
    </w:p>
    <w:p>
      <w:pPr>
        <w:spacing w:after="60" w:before="0"/>
      </w:pPr>
      <w:r>
        <w:rPr>
          <w:b/>
          <w:i w:val="0"/>
          <w:color w:val="1F3A5F"/>
        </w:rPr>
        <w:t xml:space="preserve">Finding 6 — Bid row names a different keyword from the one it changes  </w:t>
      </w:r>
      <w:r>
        <w:rPr>
          <w:b w:val="0"/>
          <w:i w:val="0"/>
          <w:color w:val="555555"/>
          <w:sz w:val="16"/>
        </w:rPr>
        <w:t>[Medium · LABEL]</w:t>
      </w:r>
    </w:p>
    <w:p>
      <w:pPr>
        <w:spacing w:after="40"/>
        <w:ind w:left="227"/>
      </w:pPr>
      <w:r>
        <w:rPr>
          <w:b/>
          <w:color w:val="1F3A5F"/>
        </w:rPr>
        <w:t xml:space="preserve">What is happening. </w:t>
      </w:r>
      <w:r>
        <w:rPr>
          <w:b w:val="0"/>
          <w:i w:val="0"/>
        </w:rPr>
        <w:t>Row 66 is labelled 'bamboo sheets full size' at $0.69, but that keyword bids $1.1; the target at $0.69 is 'bamboo sheets full'.</w:t>
      </w:r>
    </w:p>
    <w:p>
      <w:pPr>
        <w:spacing w:after="40"/>
        <w:ind w:left="227"/>
      </w:pPr>
      <w:r>
        <w:rPr>
          <w:b/>
          <w:color w:val="1F3A5F"/>
        </w:rPr>
        <w:t xml:space="preserve">Engine’s rationale. </w:t>
      </w:r>
      <w:r>
        <w:rPr>
          <w:b w:val="0"/>
          <w:i w:val="0"/>
        </w:rPr>
        <w:t>The row carries the plan keyword as its entity label.</w:t>
      </w:r>
    </w:p>
    <w:p>
      <w:pPr>
        <w:spacing w:after="40"/>
        <w:ind w:left="227"/>
      </w:pPr>
      <w:r>
        <w:rPr>
          <w:b/>
          <w:color w:val="B01E1E"/>
        </w:rPr>
        <w:t xml:space="preserve">Issue. </w:t>
      </w:r>
      <w:r>
        <w:rPr>
          <w:b w:val="0"/>
          <w:i w:val="0"/>
        </w:rPr>
        <w:t>A reviewer reading the row judges the wrong keyword — here a 0-click keyword is presented as the campaign's head term.</w:t>
      </w:r>
    </w:p>
    <w:p>
      <w:pPr>
        <w:spacing w:after="40"/>
        <w:ind w:left="227"/>
      </w:pPr>
      <w:r>
        <w:rPr>
          <w:b/>
          <w:color w:val="1E7B34"/>
        </w:rPr>
        <w:t xml:space="preserve">Correction. </w:t>
      </w:r>
      <w:r>
        <w:rPr>
          <w:b w:val="0"/>
          <w:i w:val="0"/>
        </w:rPr>
        <w:t>Label rows by the target they change (the entity id is correct; the label is not).</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$1.10</w:t>
            </w:r>
          </w:p>
        </w:tc>
        <w:tc>
          <w:tcPr>
            <w:tcW w:type="dxa" w:w="1361"/>
          </w:tcPr>
          <w:p>
            <w:r/>
            <w:r>
              <w:rPr>
                <w:b w:val="0"/>
                <w:i w:val="0"/>
                <w:sz w:val="15"/>
              </w:rPr>
              <w:t>$0.99</w:t>
            </w:r>
          </w:p>
        </w:tc>
        <w:tc>
          <w:tcPr>
            <w:tcW w:type="dxa" w:w="1587"/>
          </w:tcPr>
          <w:p>
            <w:r/>
            <w:r>
              <w:rPr>
                <w:b w:val="0"/>
                <w:i w:val="0"/>
                <w:sz w:val="15"/>
              </w:rPr>
              <w:t>$0.88</w:t>
            </w:r>
          </w:p>
        </w:tc>
        <w:tc>
          <w:tcPr>
            <w:tcW w:type="dxa" w:w="8674"/>
          </w:tcPr>
          <w:p>
            <w:r/>
            <w:r>
              <w:rPr>
                <w:b w:val="0"/>
                <w:i w:val="0"/>
                <w:sz w:val="15"/>
              </w:rPr>
              <w:t>PP 34% &gt; 20% → cut toward what product pages afford ($3.38); cap 25% (real sales on PP/ROS: 18 orders)</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351%</w:t>
            </w:r>
          </w:p>
        </w:tc>
        <w:tc>
          <w:tcPr>
            <w:tcW w:type="dxa" w:w="1361"/>
            <w:shd w:val="clear" w:color="auto" w:fill="F2F5F9"/>
          </w:tcPr>
          <w:p>
            <w:r/>
            <w:r>
              <w:rPr>
                <w:b w:val="0"/>
                <w:i w:val="0"/>
                <w:sz w:val="15"/>
              </w:rPr>
              <w:t>451%</w:t>
            </w:r>
          </w:p>
        </w:tc>
        <w:tc>
          <w:tcPr>
            <w:tcW w:type="dxa" w:w="1587"/>
            <w:shd w:val="clear" w:color="auto" w:fill="F2F5F9"/>
          </w:tcPr>
          <w:p>
            <w:r/>
            <w:r>
              <w:rPr>
                <w:b w:val="0"/>
                <w:i w:val="0"/>
                <w:sz w:val="15"/>
              </w:rPr>
              <w:t>413%</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$4.96</w:t>
            </w:r>
          </w:p>
        </w:tc>
        <w:tc>
          <w:tcPr>
            <w:tcW w:type="dxa" w:w="1361"/>
          </w:tcPr>
          <w:p>
            <w:r/>
            <w:r>
              <w:rPr>
                <w:b w:val="0"/>
                <w:i w:val="0"/>
                <w:sz w:val="15"/>
              </w:rPr>
              <w:t>$5.45</w:t>
            </w:r>
          </w:p>
        </w:tc>
        <w:tc>
          <w:tcPr>
            <w:tcW w:type="dxa" w:w="1587"/>
          </w:tcPr>
          <w:p>
            <w:r/>
            <w:r>
              <w:rPr>
                <w:b w:val="0"/>
                <w:i w:val="0"/>
                <w:sz w:val="15"/>
              </w:rPr>
              <w:t>$4.52</w:t>
            </w:r>
          </w:p>
        </w:tc>
        <w:tc>
          <w:tcPr>
            <w:tcW w:type="dxa" w:w="8674"/>
          </w:tcPr>
          <w:p>
            <w:r/>
            <w:r>
              <w:rPr>
                <w:b w:val="0"/>
                <w:i w:val="0"/>
                <w:sz w:val="15"/>
              </w:rPr>
              <w:t>descent to a named point: the TOS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4.51 : 1</w:t>
            </w:r>
          </w:p>
        </w:tc>
        <w:tc>
          <w:tcPr>
            <w:tcW w:type="dxa" w:w="1361"/>
            <w:shd w:val="clear" w:color="auto" w:fill="F2F5F9"/>
          </w:tcPr>
          <w:p>
            <w:r/>
            <w:r>
              <w:rPr>
                <w:b w:val="0"/>
                <w:i w:val="0"/>
                <w:sz w:val="15"/>
              </w:rPr>
              <w:t>5.51 : 1</w:t>
            </w:r>
          </w:p>
        </w:tc>
        <w:tc>
          <w:tcPr>
            <w:tcW w:type="dxa" w:w="1587"/>
            <w:shd w:val="clear" w:color="auto" w:fill="F2F5F9"/>
          </w:tcPr>
          <w:p>
            <w:r/>
            <w:r>
              <w:rPr>
                <w:b w:val="0"/>
                <w:i w:val="0"/>
                <w:sz w:val="15"/>
              </w:rPr>
              <w:t>5.14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$25.00</w:t>
            </w:r>
          </w:p>
        </w:tc>
        <w:tc>
          <w:tcPr>
            <w:tcW w:type="dxa" w:w="1361"/>
          </w:tcPr>
          <w:p>
            <w:r/>
            <w:r>
              <w:rPr>
                <w:b w:val="0"/>
                <w:i w:val="0"/>
                <w:sz w:val="15"/>
              </w:rPr>
              <w:t>$25.00</w:t>
            </w:r>
          </w:p>
        </w:tc>
        <w:tc>
          <w:tcPr>
            <w:tcW w:type="dxa" w:w="1587"/>
          </w:tcPr>
          <w:p>
            <w:r/>
            <w:r>
              <w:rPr>
                <w:b w:val="0"/>
                <w:i w:val="0"/>
                <w:sz w:val="15"/>
              </w:rPr>
              <w:t>$25.00</w:t>
            </w:r>
          </w:p>
        </w:tc>
        <w:tc>
          <w:tcPr>
            <w:tcW w:type="dxa" w:w="8674"/>
          </w:tcPr>
          <w:p>
            <w:r/>
            <w:r>
              <w:rPr>
                <w:b w:val="0"/>
                <w:i w:val="0"/>
                <w:sz w:val="15"/>
              </w:rPr>
              <w:t>held — deal days average $19.93/day against $25.00 (80%);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$21.28 / $0.01</w:t>
            </w:r>
          </w:p>
        </w:tc>
        <w:tc>
          <w:tcPr>
            <w:tcW w:type="dxa" w:w="8674"/>
            <w:shd w:val="clear" w:color="auto" w:fill="F2F5F9"/>
          </w:tcPr>
          <w:p>
            <w:r/>
            <w:r>
              <w:rPr>
                <w:b w:val="0"/>
                <w:i w:val="0"/>
                <w:sz w:val="15"/>
              </w:rPr>
              <w:t>TOS price ÷ 21.2% vs $21.27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product-page share 34% → ≤ 24% with deal-day TOS clicks held at 3.4/day ± 15%; TOS cost per order falls from $23.36 to about $21.28; TOS clicks may thin — the intended half of a descent.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B0CH885XPG-(PAT)-Targeting-(Ranking)-DO-BAMBOO-KING-WHITE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OUT · taper · advertised child BAMBOO-KING-WHITE → hold · bid strategy LEGACY_FOR_SALES · status ENABLED · campaign id 394967331675198</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$60.00</w:t>
            </w:r>
          </w:p>
        </w:tc>
        <w:tc>
          <w:tcPr>
            <w:tcW w:type="dxa" w:w="2041"/>
          </w:tcPr>
          <w:p>
            <w:r/>
            <w:r>
              <w:rPr>
                <w:b w:val="0"/>
                <w:i w:val="0"/>
                <w:sz w:val="15"/>
              </w:rPr>
              <w:t>Spend/day in the deal</w:t>
            </w:r>
          </w:p>
        </w:tc>
        <w:tc>
          <w:tcPr>
            <w:tcW w:type="dxa" w:w="2494"/>
          </w:tcPr>
          <w:p>
            <w:r/>
            <w:r>
              <w:rPr>
                <w:b w:val="0"/>
                <w:i w:val="0"/>
                <w:sz w:val="15"/>
              </w:rPr>
              <w:t>$3.02</w:t>
            </w:r>
          </w:p>
        </w:tc>
        <w:tc>
          <w:tcPr>
            <w:tcW w:type="dxa" w:w="1814"/>
          </w:tcPr>
          <w:p>
            <w:r/>
            <w:r>
              <w:rPr>
                <w:b w:val="0"/>
                <w:i w:val="0"/>
                <w:sz w:val="15"/>
              </w:rPr>
              <w:t>Spend/day pre-deal</w:t>
            </w:r>
          </w:p>
        </w:tc>
        <w:tc>
          <w:tcPr>
            <w:tcW w:type="dxa" w:w="3005"/>
          </w:tcPr>
          <w:p>
            <w:r/>
            <w:r>
              <w:rPr>
                <w:b w:val="0"/>
                <w:i w:val="0"/>
                <w:sz w:val="15"/>
              </w:rPr>
              <w:t>$21.17</w:t>
            </w:r>
          </w:p>
        </w:tc>
      </w:tr>
      <w:tr>
        <w:tc>
          <w:tcPr>
            <w:tcW w:type="dxa" w:w="1701"/>
          </w:tcPr>
          <w:p>
            <w:r/>
            <w:r>
              <w:rPr>
                <w:b w:val="0"/>
                <w:i w:val="0"/>
                <w:sz w:val="15"/>
              </w:rPr>
              <w:t>Rank (keyword)</w:t>
            </w:r>
          </w:p>
        </w:tc>
        <w:tc>
          <w:tcPr>
            <w:tcW w:type="dxa" w:w="3969"/>
          </w:tcPr>
          <w:p>
            <w:r/>
            <w:r>
              <w:rPr>
                <w:b w:val="0"/>
                <w:i w:val="0"/>
                <w:sz w:val="15"/>
              </w:rPr>
              <w:t>— now → target — (ASIN_SAME_AS B0CH885XPG);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12.5 (90d) · 0.2/day pre-deal → 0.0/day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$25.80 (engine)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Top of search under 30% on a ranking campaign — distribution fix takes precedence: no price climb, no budget move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161</w:t>
            </w:r>
          </w:p>
        </w:tc>
        <w:tc>
          <w:tcPr>
            <w:tcW w:type="dxa" w:w="1366"/>
          </w:tcPr>
          <w:p>
            <w:r/>
            <w:r>
              <w:rPr>
                <w:b w:val="0"/>
                <w:i w:val="0"/>
                <w:sz w:val="15"/>
              </w:rPr>
              <w:t>20%</w:t>
            </w:r>
          </w:p>
        </w:tc>
        <w:tc>
          <w:tcPr>
            <w:tcW w:type="dxa" w:w="1366"/>
          </w:tcPr>
          <w:p>
            <w:r/>
            <w:r>
              <w:rPr>
                <w:b w:val="0"/>
                <w:i w:val="0"/>
                <w:sz w:val="15"/>
              </w:rPr>
              <w:t>21</w:t>
            </w:r>
          </w:p>
        </w:tc>
        <w:tc>
          <w:tcPr>
            <w:tcW w:type="dxa" w:w="1366"/>
          </w:tcPr>
          <w:p>
            <w:r/>
            <w:r>
              <w:rPr>
                <w:b w:val="0"/>
                <w:i w:val="0"/>
                <w:sz w:val="15"/>
              </w:rPr>
              <w:t>13.0%</w:t>
            </w:r>
          </w:p>
        </w:tc>
        <w:tc>
          <w:tcPr>
            <w:tcW w:type="dxa" w:w="1366"/>
          </w:tcPr>
          <w:p>
            <w:r/>
            <w:r>
              <w:rPr>
                <w:b w:val="0"/>
                <w:i w:val="0"/>
                <w:sz w:val="15"/>
              </w:rPr>
              <w:t>$2.45</w:t>
            </w:r>
          </w:p>
        </w:tc>
        <w:tc>
          <w:tcPr>
            <w:tcW w:type="dxa" w:w="1366"/>
          </w:tcPr>
          <w:p>
            <w:r/>
            <w:r>
              <w:rPr>
                <w:b w:val="0"/>
                <w:i w:val="0"/>
                <w:sz w:val="15"/>
              </w:rPr>
              <w:t>$18.81</w:t>
            </w:r>
          </w:p>
        </w:tc>
        <w:tc>
          <w:tcPr>
            <w:tcW w:type="dxa" w:w="1366"/>
          </w:tcPr>
          <w:p>
            <w:r/>
            <w:r>
              <w:rPr>
                <w:b w:val="0"/>
                <w:i w:val="0"/>
                <w:sz w:val="15"/>
              </w:rPr>
              <w:t>0 / —</w:t>
            </w:r>
          </w:p>
        </w:tc>
        <w:tc>
          <w:tcPr>
            <w:tcW w:type="dxa" w:w="1366"/>
          </w:tcPr>
          <w:p>
            <w:r/>
            <w:r>
              <w:rPr>
                <w:b w:val="0"/>
                <w:i w:val="0"/>
                <w:sz w:val="15"/>
              </w:rPr>
              <w:t>13.0%</w:t>
            </w:r>
          </w:p>
        </w:tc>
        <w:tc>
          <w:tcPr>
            <w:tcW w:type="dxa" w:w="1366"/>
          </w:tcPr>
          <w:p>
            <w:r/>
            <w:r>
              <w:rPr>
                <w:b w:val="0"/>
                <w:i w:val="0"/>
                <w:sz w:val="15"/>
              </w:rPr>
              <w:t>$3.37</w:t>
            </w:r>
          </w:p>
        </w:tc>
        <w:tc>
          <w:tcPr>
            <w:tcW w:type="dxa" w:w="1366"/>
          </w:tcPr>
          <w:p>
            <w:r/>
            <w:r>
              <w:rPr>
                <w:b w:val="0"/>
                <w:i w:val="0"/>
                <w:sz w:val="15"/>
              </w:rPr>
              <w:t>0%</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648</w:t>
            </w:r>
          </w:p>
        </w:tc>
        <w:tc>
          <w:tcPr>
            <w:tcW w:type="dxa" w:w="1366"/>
            <w:shd w:val="clear" w:color="auto" w:fill="F2F5F9"/>
          </w:tcPr>
          <w:p>
            <w:r/>
            <w:r>
              <w:rPr>
                <w:b w:val="0"/>
                <w:i w:val="0"/>
                <w:sz w:val="15"/>
              </w:rPr>
              <w:t>80%</w:t>
            </w:r>
          </w:p>
        </w:tc>
        <w:tc>
          <w:tcPr>
            <w:tcW w:type="dxa" w:w="1366"/>
            <w:shd w:val="clear" w:color="auto" w:fill="F2F5F9"/>
          </w:tcPr>
          <w:p>
            <w:r/>
            <w:r>
              <w:rPr>
                <w:b w:val="0"/>
                <w:i w:val="0"/>
                <w:sz w:val="15"/>
              </w:rPr>
              <w:t>63</w:t>
            </w:r>
          </w:p>
        </w:tc>
        <w:tc>
          <w:tcPr>
            <w:tcW w:type="dxa" w:w="1366"/>
            <w:shd w:val="clear" w:color="auto" w:fill="F2F5F9"/>
          </w:tcPr>
          <w:p>
            <w:r/>
            <w:r>
              <w:rPr>
                <w:b w:val="0"/>
                <w:i w:val="0"/>
                <w:sz w:val="15"/>
              </w:rPr>
              <w:t>9.7%</w:t>
            </w:r>
          </w:p>
        </w:tc>
        <w:tc>
          <w:tcPr>
            <w:tcW w:type="dxa" w:w="1366"/>
            <w:shd w:val="clear" w:color="auto" w:fill="F2F5F9"/>
          </w:tcPr>
          <w:p>
            <w:r/>
            <w:r>
              <w:rPr>
                <w:b w:val="0"/>
                <w:i w:val="0"/>
                <w:sz w:val="15"/>
              </w:rPr>
              <w:t>$2.29</w:t>
            </w:r>
          </w:p>
        </w:tc>
        <w:tc>
          <w:tcPr>
            <w:tcW w:type="dxa" w:w="1366"/>
            <w:shd w:val="clear" w:color="auto" w:fill="F2F5F9"/>
          </w:tcPr>
          <w:p>
            <w:r/>
            <w:r>
              <w:rPr>
                <w:b w:val="0"/>
                <w:i w:val="0"/>
                <w:sz w:val="15"/>
              </w:rPr>
              <w:t>$23.58</w:t>
            </w:r>
          </w:p>
        </w:tc>
        <w:tc>
          <w:tcPr>
            <w:tcW w:type="dxa" w:w="1366"/>
            <w:shd w:val="clear" w:color="auto" w:fill="F2F5F9"/>
          </w:tcPr>
          <w:p>
            <w:r/>
            <w:r>
              <w:rPr>
                <w:b w:val="0"/>
                <w:i w:val="0"/>
                <w:sz w:val="15"/>
              </w:rPr>
              <w:t>12 / 8.3%</w:t>
            </w:r>
          </w:p>
        </w:tc>
        <w:tc>
          <w:tcPr>
            <w:tcW w:type="dxa" w:w="1366"/>
            <w:shd w:val="clear" w:color="auto" w:fill="F2F5F9"/>
          </w:tcPr>
          <w:p>
            <w:r/>
            <w:r>
              <w:rPr>
                <w:b w:val="0"/>
                <w:i w:val="0"/>
                <w:sz w:val="15"/>
              </w:rPr>
              <w:t>9.7%</w:t>
            </w:r>
          </w:p>
        </w:tc>
        <w:tc>
          <w:tcPr>
            <w:tcW w:type="dxa" w:w="1366"/>
            <w:shd w:val="clear" w:color="auto" w:fill="F2F5F9"/>
          </w:tcPr>
          <w:p>
            <w:r/>
            <w:r>
              <w:rPr>
                <w:b w:val="0"/>
                <w:i w:val="0"/>
                <w:sz w:val="15"/>
              </w:rPr>
              <w:t>$2.51</w:t>
            </w:r>
          </w:p>
        </w:tc>
        <w:tc>
          <w:tcPr>
            <w:tcW w:type="dxa" w:w="1366"/>
            <w:shd w:val="clear" w:color="auto" w:fill="F2F5F9"/>
          </w:tcPr>
          <w:p>
            <w:r/>
            <w:r>
              <w:rPr>
                <w:b w:val="0"/>
                <w:i w:val="0"/>
                <w:sz w:val="15"/>
              </w:rPr>
              <w:t>40%</w:t>
            </w:r>
          </w:p>
        </w:tc>
      </w:tr>
      <w:tr>
        <w:tc>
          <w:tcPr>
            <w:tcW w:type="dxa" w:w="1366"/>
          </w:tcPr>
          <w:p>
            <w:r/>
            <w:r>
              <w:rPr>
                <w:b w:val="0"/>
                <w:i w:val="0"/>
                <w:sz w:val="15"/>
              </w:rPr>
              <w:t>Product pages</w:t>
            </w:r>
          </w:p>
        </w:tc>
        <w:tc>
          <w:tcPr>
            <w:tcW w:type="dxa" w:w="1366"/>
          </w:tcPr>
          <w:p>
            <w:r/>
            <w:r>
              <w:rPr>
                <w:b w:val="0"/>
                <w:i w:val="0"/>
                <w:sz w:val="15"/>
              </w:rPr>
              <w:t>1</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$2.16</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$3.10</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6</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$1.82</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16.6% + (own 13.0% − child) × weight 1.00 [161 clicks, 21 orders] = 13.0% · PP: child planning rate 12.0% (child BAMBOO-KING-WHITE 538/4474); campaign has 1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ASIN_SAME_AS B0CH885XPG</w:t>
            </w:r>
          </w:p>
        </w:tc>
        <w:tc>
          <w:tcPr>
            <w:tcW w:type="dxa" w:w="1252"/>
          </w:tcPr>
          <w:p>
            <w:r/>
            <w:r>
              <w:rPr>
                <w:b w:val="0"/>
                <w:i w:val="0"/>
                <w:sz w:val="15"/>
              </w:rPr>
              <w:t>MANUAL target</w:t>
            </w:r>
          </w:p>
        </w:tc>
        <w:tc>
          <w:tcPr>
            <w:tcW w:type="dxa" w:w="1252"/>
          </w:tcPr>
          <w:p>
            <w:r/>
            <w:r>
              <w:rPr>
                <w:b w:val="0"/>
                <w:i w:val="0"/>
                <w:sz w:val="15"/>
              </w:rPr>
              <w:t>ENABLED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$1.98</w:t>
            </w:r>
          </w:p>
        </w:tc>
        <w:tc>
          <w:tcPr>
            <w:tcW w:type="dxa" w:w="1252"/>
          </w:tcPr>
          <w:p>
            <w:r/>
            <w:r>
              <w:rPr>
                <w:b w:val="0"/>
                <w:i w:val="0"/>
                <w:sz w:val="15"/>
              </w:rPr>
              <w:t>$1.78</w:t>
            </w:r>
          </w:p>
        </w:tc>
        <w:tc>
          <w:tcPr>
            <w:tcW w:type="dxa" w:w="1252"/>
          </w:tcPr>
          <w:p>
            <w:r/>
            <w:r>
              <w:rPr>
                <w:b w:val="0"/>
                <w:i w:val="0"/>
                <w:sz w:val="15"/>
              </w:rPr>
              <w:t>$1.98</w:t>
            </w:r>
          </w:p>
        </w:tc>
        <w:tc>
          <w:tcPr>
            <w:tcW w:type="dxa" w:w="1252"/>
          </w:tcPr>
          <w:p>
            <w:r/>
            <w:r>
              <w:rPr>
                <w:b w:val="0"/>
                <w:i w:val="0"/>
                <w:sz w:val="15"/>
              </w:rPr>
              <w:t>$1.98</w:t>
            </w:r>
          </w:p>
        </w:tc>
        <w:tc>
          <w:tcPr>
            <w:tcW w:type="dxa" w:w="1252"/>
          </w:tcPr>
          <w:p>
            <w:r/>
            <w:r>
              <w:rPr>
                <w:b w:val="0"/>
                <w:i w:val="0"/>
                <w:sz w:val="15"/>
              </w:rPr>
              <w:t>$1.78</w:t>
            </w:r>
          </w:p>
        </w:tc>
        <w:tc>
          <w:tcPr>
            <w:tcW w:type="dxa" w:w="1252"/>
          </w:tcPr>
          <w:p>
            <w:r/>
            <w:r>
              <w:rPr>
                <w:b w:val="0"/>
                <w:i w:val="0"/>
                <w:sz w:val="15"/>
              </w:rPr>
              <w:t>$1.98</w:t>
            </w:r>
          </w:p>
        </w:tc>
      </w:tr>
      <w:tr>
        <w:tc>
          <w:tcPr>
            <w:tcW w:type="dxa" w:w="1252"/>
            <w:shd w:val="clear" w:color="auto" w:fill="F2F5F9"/>
          </w:tcPr>
          <w:p>
            <w:r/>
            <w:r>
              <w:rPr>
                <w:b w:val="0"/>
                <w:i w:val="0"/>
                <w:sz w:val="15"/>
              </w:rPr>
              <w:t>ASIN_SAME_AS B0BWJCNQWJ</w:t>
            </w:r>
          </w:p>
        </w:tc>
        <w:tc>
          <w:tcPr>
            <w:tcW w:type="dxa" w:w="1252"/>
            <w:shd w:val="clear" w:color="auto" w:fill="F2F5F9"/>
          </w:tcPr>
          <w:p>
            <w:r/>
            <w:r>
              <w:rPr>
                <w:b w:val="0"/>
                <w:i w:val="0"/>
                <w:sz w:val="15"/>
              </w:rPr>
              <w:t>MANUAL target</w:t>
            </w:r>
          </w:p>
        </w:tc>
        <w:tc>
          <w:tcPr>
            <w:tcW w:type="dxa" w:w="1252"/>
            <w:shd w:val="clear" w:color="auto" w:fill="F2F5F9"/>
          </w:tcPr>
          <w:p>
            <w:r/>
            <w:r>
              <w:rPr>
                <w:b w:val="0"/>
                <w:i w:val="0"/>
                <w:sz w:val="15"/>
              </w:rPr>
              <w:t>ENABLED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$1.98</w:t>
            </w:r>
          </w:p>
        </w:tc>
        <w:tc>
          <w:tcPr>
            <w:tcW w:type="dxa" w:w="1252"/>
            <w:shd w:val="clear" w:color="auto" w:fill="F2F5F9"/>
          </w:tcPr>
          <w:p>
            <w:r/>
            <w:r>
              <w:rPr>
                <w:b w:val="0"/>
                <w:i w:val="0"/>
                <w:sz w:val="15"/>
              </w:rPr>
              <w:t>$1.78</w:t>
            </w:r>
          </w:p>
        </w:tc>
        <w:tc>
          <w:tcPr>
            <w:tcW w:type="dxa" w:w="1252"/>
            <w:shd w:val="clear" w:color="auto" w:fill="F2F5F9"/>
          </w:tcPr>
          <w:p>
            <w:r/>
            <w:r>
              <w:rPr>
                <w:b w:val="0"/>
                <w:i w:val="0"/>
                <w:sz w:val="15"/>
              </w:rPr>
              <w:t>$1.98</w:t>
            </w:r>
          </w:p>
        </w:tc>
        <w:tc>
          <w:tcPr>
            <w:tcW w:type="dxa" w:w="1252"/>
            <w:shd w:val="clear" w:color="auto" w:fill="F2F5F9"/>
          </w:tcPr>
          <w:p>
            <w:r/>
            <w:r>
              <w:rPr>
                <w:b w:val="0"/>
                <w:i w:val="0"/>
                <w:sz w:val="15"/>
              </w:rPr>
              <w:t>$1.98</w:t>
            </w:r>
          </w:p>
        </w:tc>
        <w:tc>
          <w:tcPr>
            <w:tcW w:type="dxa" w:w="1252"/>
            <w:shd w:val="clear" w:color="auto" w:fill="F2F5F9"/>
          </w:tcPr>
          <w:p>
            <w:r/>
            <w:r>
              <w:rPr>
                <w:b w:val="0"/>
                <w:i w:val="0"/>
                <w:sz w:val="15"/>
              </w:rPr>
              <w:t>$1.78</w:t>
            </w:r>
          </w:p>
        </w:tc>
        <w:tc>
          <w:tcPr>
            <w:tcW w:type="dxa" w:w="1252"/>
            <w:shd w:val="clear" w:color="auto" w:fill="F2F5F9"/>
          </w:tcPr>
          <w:p>
            <w:r/>
            <w:r>
              <w:rPr>
                <w:b w:val="0"/>
                <w:i w:val="0"/>
                <w:sz w:val="15"/>
              </w:rPr>
              <w:t>$1.98</w:t>
            </w:r>
          </w:p>
        </w:tc>
      </w:tr>
      <w:tr>
        <w:tc>
          <w:tcPr>
            <w:tcW w:type="dxa" w:w="1252"/>
          </w:tcPr>
          <w:p>
            <w:r/>
            <w:r>
              <w:rPr>
                <w:b w:val="0"/>
                <w:i w:val="0"/>
                <w:sz w:val="15"/>
              </w:rPr>
              <w:t>ASIN_SAME_AS B0D5R5RHCT</w:t>
            </w:r>
          </w:p>
        </w:tc>
        <w:tc>
          <w:tcPr>
            <w:tcW w:type="dxa" w:w="1252"/>
          </w:tcPr>
          <w:p>
            <w:r/>
            <w:r>
              <w:rPr>
                <w:b w:val="0"/>
                <w:i w:val="0"/>
                <w:sz w:val="15"/>
              </w:rPr>
              <w:t>MANUAL target</w:t>
            </w:r>
          </w:p>
        </w:tc>
        <w:tc>
          <w:tcPr>
            <w:tcW w:type="dxa" w:w="1252"/>
          </w:tcPr>
          <w:p>
            <w:r/>
            <w:r>
              <w:rPr>
                <w:b w:val="0"/>
                <w:i w:val="0"/>
                <w:sz w:val="15"/>
              </w:rPr>
              <w:t>ENABLED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$1.98</w:t>
            </w:r>
          </w:p>
        </w:tc>
        <w:tc>
          <w:tcPr>
            <w:tcW w:type="dxa" w:w="1252"/>
          </w:tcPr>
          <w:p>
            <w:r/>
            <w:r>
              <w:rPr>
                <w:b w:val="0"/>
                <w:i w:val="0"/>
                <w:sz w:val="15"/>
              </w:rPr>
              <w:t>$1.78</w:t>
            </w:r>
          </w:p>
        </w:tc>
        <w:tc>
          <w:tcPr>
            <w:tcW w:type="dxa" w:w="1252"/>
          </w:tcPr>
          <w:p>
            <w:r/>
            <w:r>
              <w:rPr>
                <w:b w:val="0"/>
                <w:i w:val="0"/>
                <w:sz w:val="15"/>
              </w:rPr>
              <w:t>$1.98</w:t>
            </w:r>
          </w:p>
        </w:tc>
        <w:tc>
          <w:tcPr>
            <w:tcW w:type="dxa" w:w="1252"/>
          </w:tcPr>
          <w:p>
            <w:r/>
            <w:r>
              <w:rPr>
                <w:b w:val="0"/>
                <w:i w:val="0"/>
                <w:sz w:val="15"/>
              </w:rPr>
              <w:t>$1.98</w:t>
            </w:r>
          </w:p>
        </w:tc>
        <w:tc>
          <w:tcPr>
            <w:tcW w:type="dxa" w:w="1252"/>
          </w:tcPr>
          <w:p>
            <w:r/>
            <w:r>
              <w:rPr>
                <w:b w:val="0"/>
                <w:i w:val="0"/>
                <w:sz w:val="15"/>
              </w:rPr>
              <w:t>$1.78</w:t>
            </w:r>
          </w:p>
        </w:tc>
        <w:tc>
          <w:tcPr>
            <w:tcW w:type="dxa" w:w="1252"/>
          </w:tcPr>
          <w:p>
            <w:r/>
            <w:r>
              <w:rPr>
                <w:b w:val="0"/>
                <w:i w:val="0"/>
                <w:sz w:val="15"/>
              </w:rPr>
              <w:t>$1.98</w:t>
            </w:r>
          </w:p>
        </w:tc>
      </w:tr>
      <w:tr>
        <w:tc>
          <w:tcPr>
            <w:tcW w:type="dxa" w:w="1252"/>
            <w:shd w:val="clear" w:color="auto" w:fill="F2F5F9"/>
          </w:tcPr>
          <w:p>
            <w:r/>
            <w:r>
              <w:rPr>
                <w:b w:val="0"/>
                <w:i w:val="0"/>
                <w:sz w:val="15"/>
              </w:rPr>
              <w:t>ASIN_SAME_AS B07MZ4GKZH</w:t>
            </w:r>
          </w:p>
        </w:tc>
        <w:tc>
          <w:tcPr>
            <w:tcW w:type="dxa" w:w="1252"/>
            <w:shd w:val="clear" w:color="auto" w:fill="F2F5F9"/>
          </w:tcPr>
          <w:p>
            <w:r/>
            <w:r>
              <w:rPr>
                <w:b w:val="0"/>
                <w:i w:val="0"/>
                <w:sz w:val="15"/>
              </w:rPr>
              <w:t>MANUAL target</w:t>
            </w:r>
          </w:p>
        </w:tc>
        <w:tc>
          <w:tcPr>
            <w:tcW w:type="dxa" w:w="1252"/>
            <w:shd w:val="clear" w:color="auto" w:fill="F2F5F9"/>
          </w:tcPr>
          <w:p>
            <w:r/>
            <w:r>
              <w:rPr>
                <w:b w:val="0"/>
                <w:i w:val="0"/>
                <w:sz w:val="15"/>
              </w:rPr>
              <w:t>ENABLED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$1.26</w:t>
            </w:r>
          </w:p>
        </w:tc>
        <w:tc>
          <w:tcPr>
            <w:tcW w:type="dxa" w:w="1252"/>
            <w:shd w:val="clear" w:color="auto" w:fill="F2F5F9"/>
          </w:tcPr>
          <w:p>
            <w:r/>
            <w:r>
              <w:rPr>
                <w:b w:val="0"/>
                <w:i w:val="0"/>
                <w:sz w:val="15"/>
              </w:rPr>
              <w:t>$1.13</w:t>
            </w:r>
          </w:p>
        </w:tc>
        <w:tc>
          <w:tcPr>
            <w:tcW w:type="dxa" w:w="1252"/>
            <w:shd w:val="clear" w:color="auto" w:fill="F2F5F9"/>
          </w:tcPr>
          <w:p>
            <w:r/>
            <w:r>
              <w:rPr>
                <w:b w:val="0"/>
                <w:i w:val="0"/>
                <w:sz w:val="15"/>
              </w:rPr>
              <w:t>$1.26</w:t>
            </w:r>
          </w:p>
        </w:tc>
        <w:tc>
          <w:tcPr>
            <w:tcW w:type="dxa" w:w="1252"/>
            <w:shd w:val="clear" w:color="auto" w:fill="F2F5F9"/>
          </w:tcPr>
          <w:p>
            <w:r/>
            <w:r>
              <w:rPr>
                <w:b w:val="0"/>
                <w:i w:val="0"/>
                <w:sz w:val="15"/>
              </w:rPr>
              <w:t>$1.26</w:t>
            </w:r>
          </w:p>
        </w:tc>
        <w:tc>
          <w:tcPr>
            <w:tcW w:type="dxa" w:w="1252"/>
            <w:shd w:val="clear" w:color="auto" w:fill="F2F5F9"/>
          </w:tcPr>
          <w:p>
            <w:r/>
            <w:r>
              <w:rPr>
                <w:b w:val="0"/>
                <w:i w:val="0"/>
                <w:sz w:val="15"/>
              </w:rPr>
              <w:t>$1.13</w:t>
            </w:r>
          </w:p>
        </w:tc>
        <w:tc>
          <w:tcPr>
            <w:tcW w:type="dxa" w:w="1252"/>
            <w:shd w:val="clear" w:color="auto" w:fill="F2F5F9"/>
          </w:tcPr>
          <w:p>
            <w:r/>
            <w:r>
              <w:rPr>
                <w:b w:val="0"/>
                <w:i w:val="0"/>
                <w:sz w:val="15"/>
              </w:rPr>
              <w:t>$1.26</w:t>
            </w:r>
          </w:p>
        </w:tc>
      </w:tr>
      <w:tr>
        <w:tc>
          <w:tcPr>
            <w:tcW w:type="dxa" w:w="1252"/>
          </w:tcPr>
          <w:p>
            <w:r/>
            <w:r>
              <w:rPr>
                <w:b w:val="0"/>
                <w:i w:val="0"/>
                <w:sz w:val="15"/>
              </w:rPr>
              <w:t>ASIN_SAME_AS B09PYKYCCF</w:t>
            </w:r>
          </w:p>
        </w:tc>
        <w:tc>
          <w:tcPr>
            <w:tcW w:type="dxa" w:w="1252"/>
          </w:tcPr>
          <w:p>
            <w:r/>
            <w:r>
              <w:rPr>
                <w:b w:val="0"/>
                <w:i w:val="0"/>
                <w:sz w:val="15"/>
              </w:rPr>
              <w:t>MANUAL target</w:t>
            </w:r>
          </w:p>
        </w:tc>
        <w:tc>
          <w:tcPr>
            <w:tcW w:type="dxa" w:w="1252"/>
          </w:tcPr>
          <w:p>
            <w:r/>
            <w:r>
              <w:rPr>
                <w:b w:val="0"/>
                <w:i w:val="0"/>
                <w:sz w:val="15"/>
              </w:rPr>
              <w:t>ENABLED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$1.98</w:t>
            </w:r>
          </w:p>
        </w:tc>
        <w:tc>
          <w:tcPr>
            <w:tcW w:type="dxa" w:w="1252"/>
          </w:tcPr>
          <w:p>
            <w:r/>
            <w:r>
              <w:rPr>
                <w:b w:val="0"/>
                <w:i w:val="0"/>
                <w:sz w:val="15"/>
              </w:rPr>
              <w:t>$1.78</w:t>
            </w:r>
          </w:p>
        </w:tc>
        <w:tc>
          <w:tcPr>
            <w:tcW w:type="dxa" w:w="1252"/>
          </w:tcPr>
          <w:p>
            <w:r/>
            <w:r>
              <w:rPr>
                <w:b w:val="0"/>
                <w:i w:val="0"/>
                <w:sz w:val="15"/>
              </w:rPr>
              <w:t>$1.98</w:t>
            </w:r>
          </w:p>
        </w:tc>
        <w:tc>
          <w:tcPr>
            <w:tcW w:type="dxa" w:w="1252"/>
          </w:tcPr>
          <w:p>
            <w:r/>
            <w:r>
              <w:rPr>
                <w:b w:val="0"/>
                <w:i w:val="0"/>
                <w:sz w:val="15"/>
              </w:rPr>
              <w:t>$1.98</w:t>
            </w:r>
          </w:p>
        </w:tc>
        <w:tc>
          <w:tcPr>
            <w:tcW w:type="dxa" w:w="1252"/>
          </w:tcPr>
          <w:p>
            <w:r/>
            <w:r>
              <w:rPr>
                <w:b w:val="0"/>
                <w:i w:val="0"/>
                <w:sz w:val="15"/>
              </w:rPr>
              <w:t>$1.78</w:t>
            </w:r>
          </w:p>
        </w:tc>
        <w:tc>
          <w:tcPr>
            <w:tcW w:type="dxa" w:w="1252"/>
          </w:tcPr>
          <w:p>
            <w:r/>
            <w:r>
              <w:rPr>
                <w:b w:val="0"/>
                <w:i w:val="0"/>
                <w:sz w:val="15"/>
              </w:rPr>
              <w:t>$1.98</w:t>
            </w:r>
          </w:p>
        </w:tc>
      </w:tr>
      <w:tr>
        <w:tc>
          <w:tcPr>
            <w:tcW w:type="dxa" w:w="1252"/>
            <w:shd w:val="clear" w:color="auto" w:fill="F2F5F9"/>
          </w:tcPr>
          <w:p>
            <w:r/>
            <w:r>
              <w:rPr>
                <w:b w:val="0"/>
                <w:i w:val="0"/>
                <w:sz w:val="15"/>
              </w:rPr>
              <w:t>ASIN_SAME_AS B07YKCZHGK</w:t>
            </w:r>
          </w:p>
        </w:tc>
        <w:tc>
          <w:tcPr>
            <w:tcW w:type="dxa" w:w="1252"/>
            <w:shd w:val="clear" w:color="auto" w:fill="F2F5F9"/>
          </w:tcPr>
          <w:p>
            <w:r/>
            <w:r>
              <w:rPr>
                <w:b w:val="0"/>
                <w:i w:val="0"/>
                <w:sz w:val="15"/>
              </w:rPr>
              <w:t>MANUAL target</w:t>
            </w:r>
          </w:p>
        </w:tc>
        <w:tc>
          <w:tcPr>
            <w:tcW w:type="dxa" w:w="1252"/>
            <w:shd w:val="clear" w:color="auto" w:fill="F2F5F9"/>
          </w:tcPr>
          <w:p>
            <w:r/>
            <w:r>
              <w:rPr>
                <w:b w:val="0"/>
                <w:i w:val="0"/>
                <w:sz w:val="15"/>
              </w:rPr>
              <w:t>ENABLED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$1.44</w:t>
            </w:r>
          </w:p>
        </w:tc>
        <w:tc>
          <w:tcPr>
            <w:tcW w:type="dxa" w:w="1252"/>
            <w:shd w:val="clear" w:color="auto" w:fill="F2F5F9"/>
          </w:tcPr>
          <w:p>
            <w:r/>
            <w:r>
              <w:rPr>
                <w:b w:val="0"/>
                <w:i w:val="0"/>
                <w:sz w:val="15"/>
              </w:rPr>
              <w:t>$1.30</w:t>
            </w:r>
          </w:p>
        </w:tc>
        <w:tc>
          <w:tcPr>
            <w:tcW w:type="dxa" w:w="1252"/>
            <w:shd w:val="clear" w:color="auto" w:fill="F2F5F9"/>
          </w:tcPr>
          <w:p>
            <w:r/>
            <w:r>
              <w:rPr>
                <w:b w:val="0"/>
                <w:i w:val="0"/>
                <w:sz w:val="15"/>
              </w:rPr>
              <w:t>$1.44</w:t>
            </w:r>
          </w:p>
        </w:tc>
        <w:tc>
          <w:tcPr>
            <w:tcW w:type="dxa" w:w="1252"/>
            <w:shd w:val="clear" w:color="auto" w:fill="F2F5F9"/>
          </w:tcPr>
          <w:p>
            <w:r/>
            <w:r>
              <w:rPr>
                <w:b w:val="0"/>
                <w:i w:val="0"/>
                <w:sz w:val="15"/>
              </w:rPr>
              <w:t>$1.44</w:t>
            </w:r>
          </w:p>
        </w:tc>
        <w:tc>
          <w:tcPr>
            <w:tcW w:type="dxa" w:w="1252"/>
            <w:shd w:val="clear" w:color="auto" w:fill="F2F5F9"/>
          </w:tcPr>
          <w:p>
            <w:r/>
            <w:r>
              <w:rPr>
                <w:b w:val="0"/>
                <w:i w:val="0"/>
                <w:sz w:val="15"/>
              </w:rPr>
              <w:t>$1.30</w:t>
            </w:r>
          </w:p>
        </w:tc>
        <w:tc>
          <w:tcPr>
            <w:tcW w:type="dxa" w:w="1252"/>
            <w:shd w:val="clear" w:color="auto" w:fill="F2F5F9"/>
          </w:tcPr>
          <w:p>
            <w:r/>
            <w:r>
              <w:rPr>
                <w:b w:val="0"/>
                <w:i w:val="0"/>
                <w:sz w:val="15"/>
              </w:rPr>
              <w:t>$1.44</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49 · ros · campaign: 40 → 0</w:t>
      </w:r>
      <w:r>
        <w:rPr>
          <w:b w:val="0"/>
          <w:i w:val="0"/>
        </w:rPr>
        <w:t xml:space="preserve"> — Rest of search carries 40% it has not earned (team document §8, item 10): rest of search converts 8.8% on 170 clicks against a product-page rate of 9.9% (the LANE's product-page rate, a prior) — NOT earned: below the product-page rate. The modifier sits at ZERO until the placement earns a lift — an economics correction on a placement the base already prices, taken on a tapering campaign too, because it is not the taper's lever. …  </w:t>
      </w:r>
      <w:r>
        <w:rPr>
          <w:b/>
          <w:i w:val="0"/>
        </w:rPr>
        <w:t>Review: HOLD</w:t>
      </w:r>
    </w:p>
    <w:p>
      <w:pPr>
        <w:pStyle w:val="ListBullet"/>
        <w:spacing w:after="20"/>
      </w:pPr>
      <w:r>
        <w:rPr>
          <w:b/>
          <w:i w:val="0"/>
        </w:rPr>
        <w:t>Seq 50 · bid · target · 449724510458594: 1.98 → 1.78</w:t>
      </w:r>
      <w:r>
        <w:rPr>
          <w:b w:val="0"/>
          <w:i w:val="0"/>
        </w:rPr>
        <w:t xml:space="preserve"> — WRITTEN: bid $1.98 → $1.78 — set by the taper (SOP-47 P7, one −10% rung — out of the focus, released, not pushed). The engine's sentence below is the reasoning it started from; the columns and this line are the decision.  </w:t>
      </w:r>
      <w:r>
        <w:rPr>
          <w:b/>
          <w:i w:val="0"/>
        </w:rPr>
        <w:t>Review: HOLD</w:t>
      </w:r>
    </w:p>
    <w:p>
      <w:pPr>
        <w:pStyle w:val="ListBullet"/>
        <w:spacing w:after="20"/>
      </w:pPr>
      <w:r>
        <w:rPr>
          <w:b/>
          <w:i w:val="0"/>
        </w:rPr>
        <w:t>Seq 51 · bid · target · 421749810617423: 1.98 → 1.78</w:t>
      </w:r>
      <w:r>
        <w:rPr>
          <w:b w:val="0"/>
          <w:i w:val="0"/>
        </w:rPr>
        <w:t xml:space="preserve"> — WRITTEN: bid $1.98 → $1.78 — set by the taper (SOP-47 P7, one −10% rung — out of the focus, released, not pushed). The engine's sentence below is the reasoning it started from; the columns and this line are the decision.  </w:t>
      </w:r>
      <w:r>
        <w:rPr>
          <w:b/>
          <w:i w:val="0"/>
        </w:rPr>
        <w:t>Review: HOLD</w:t>
      </w:r>
    </w:p>
    <w:p>
      <w:pPr>
        <w:pStyle w:val="ListBullet"/>
        <w:spacing w:after="20"/>
      </w:pPr>
      <w:r>
        <w:rPr>
          <w:b/>
          <w:i w:val="0"/>
        </w:rPr>
        <w:t>Seq 52 · bid · target · 376070760024593: 1.98 → 1.78</w:t>
      </w:r>
      <w:r>
        <w:rPr>
          <w:b w:val="0"/>
          <w:i w:val="0"/>
        </w:rPr>
        <w:t xml:space="preserve"> — WRITTEN: bid $1.98 → $1.78 — set by the taper (SOP-47 P7, one −10% rung — out of the focus, released, not pushed). The engine's sentence below is the reasoning it started from; the columns and this line are the decision.  </w:t>
      </w:r>
      <w:r>
        <w:rPr>
          <w:b/>
          <w:i w:val="0"/>
        </w:rPr>
        <w:t>Review: HOLD</w:t>
      </w:r>
    </w:p>
    <w:p>
      <w:pPr>
        <w:pStyle w:val="ListBullet"/>
        <w:spacing w:after="20"/>
      </w:pPr>
      <w:r>
        <w:rPr>
          <w:b/>
          <w:i w:val="0"/>
        </w:rPr>
        <w:t>Seq 53 · bid · target · 281926667582397: 1.26 → 1.13</w:t>
      </w:r>
      <w:r>
        <w:rPr>
          <w:b w:val="0"/>
          <w:i w:val="0"/>
        </w:rPr>
        <w:t xml:space="preserve"> — WRITTEN: bid $1.26 → $1.13 — set by the taper (SOP-47 P7, one −10% rung — out of the focus, released, not pushed). The engine's sentence below is the reasoning it started from; the columns and this line are the decision.  </w:t>
      </w:r>
      <w:r>
        <w:rPr>
          <w:b/>
          <w:i w:val="0"/>
        </w:rPr>
        <w:t>Review: HOLD</w:t>
      </w:r>
    </w:p>
    <w:p>
      <w:pPr>
        <w:pStyle w:val="ListBullet"/>
        <w:spacing w:after="20"/>
      </w:pPr>
      <w:r>
        <w:rPr>
          <w:b/>
          <w:i w:val="0"/>
        </w:rPr>
        <w:t>Seq 54 · bid · target · 498760264016734: 1.98 → 1.78</w:t>
      </w:r>
      <w:r>
        <w:rPr>
          <w:b w:val="0"/>
          <w:i w:val="0"/>
        </w:rPr>
        <w:t xml:space="preserve"> — WRITTEN: bid $1.98 → $1.78 — set by the taper (SOP-47 P7, one −10% rung — out of the focus, released, not pushed). The engine's sentence below is the reasoning it started from; the columns and this line are the decision.  </w:t>
      </w:r>
      <w:r>
        <w:rPr>
          <w:b/>
          <w:i w:val="0"/>
        </w:rPr>
        <w:t>Review: HOLD</w:t>
      </w:r>
    </w:p>
    <w:p>
      <w:pPr>
        <w:pStyle w:val="ListBullet"/>
        <w:spacing w:after="20"/>
      </w:pPr>
      <w:r>
        <w:rPr>
          <w:b/>
          <w:i w:val="0"/>
        </w:rPr>
        <w:t>Seq 55 · bid · target · 361461327809617: 1.44 → 1.3</w:t>
      </w:r>
      <w:r>
        <w:rPr>
          <w:b w:val="0"/>
          <w:i w:val="0"/>
        </w:rPr>
        <w:t xml:space="preserve"> — WRITTEN: bid $1.44 → $1.30 — set by the taper (SOP-47 P7, one −10% rung — out of the focus, released, not pushed). The engine's sentence below is the reasoning it started from; the columns and this line are the decision.  </w:t>
      </w:r>
      <w:r>
        <w:rPr>
          <w:b/>
          <w:i w:val="0"/>
        </w:rPr>
        <w:t>Review: HOLD</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1 clicks in 90 days. Amazon's campaign placement report (Command Center, same 90 days) shows TOS 161, product pages 1, rest of search 648 of 810 clicks — PP 0%.</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161 clicks / 21 orders, PP 1 / 0, ROS 648 / 63; ceilings TOS $3.37, PP $3.10.</w:t>
      </w:r>
    </w:p>
    <w:p>
      <w:pPr>
        <w:spacing w:after="60" w:before="0"/>
      </w:pPr>
      <w:r>
        <w:rPr>
          <w:b/>
          <w:i w:val="0"/>
          <w:color w:val="1F3A5F"/>
        </w:rPr>
        <w:t xml:space="preserve">Finding 2 — Rows the rationale withholds are exported as changes  </w:t>
      </w:r>
      <w:r>
        <w:rPr>
          <w:b w:val="0"/>
          <w:i w:val="0"/>
          <w:color w:val="B01E1E"/>
          <w:sz w:val="16"/>
        </w:rPr>
        <w:t>[Critical · WITHHELD]</w:t>
      </w:r>
    </w:p>
    <w:p>
      <w:pPr>
        <w:spacing w:after="40"/>
        <w:ind w:left="227"/>
      </w:pPr>
      <w:r>
        <w:rPr>
          <w:b/>
          <w:color w:val="1F3A5F"/>
        </w:rPr>
        <w:t xml:space="preserve">What is happening. </w:t>
      </w:r>
      <w:r>
        <w:rPr>
          <w:b w:val="0"/>
          <w:i w:val="0"/>
        </w:rPr>
        <w:t>Rows 49, 50, 51, 52, 53, 54, 55 carry verdict 'change', but their RISKS section reads 'change → HOLD' because the rank claim is UNGRADEABLE.</w:t>
      </w:r>
    </w:p>
    <w:p>
      <w:pPr>
        <w:spacing w:after="40"/>
        <w:ind w:left="227"/>
      </w:pPr>
      <w:r>
        <w:rPr>
          <w:b/>
          <w:color w:val="1F3A5F"/>
        </w:rPr>
        <w:t xml:space="preserve">Engine’s rationale. </w:t>
      </w:r>
      <w:r>
        <w:rPr>
          <w:b w:val="0"/>
          <w:i w:val="0"/>
        </w:rPr>
        <w:t>The engine requires a gradeable rank claim for a ranking move; with none it withholds the change.</w:t>
      </w:r>
    </w:p>
    <w:p>
      <w:pPr>
        <w:spacing w:after="40"/>
        <w:ind w:left="227"/>
      </w:pPr>
      <w:r>
        <w:rPr>
          <w:b/>
          <w:color w:val="B01E1E"/>
        </w:rPr>
        <w:t xml:space="preserve">Issue. </w:t>
      </w:r>
      <w:r>
        <w:rPr>
          <w:b w:val="0"/>
          <w:i w:val="0"/>
        </w:rPr>
        <w:t>The export and the rationale disagree — the loader would deploy a move the engine itself refused. This is an engine defect (a row with no gradeable prediction), not a judgement call.</w:t>
      </w:r>
    </w:p>
    <w:p>
      <w:pPr>
        <w:spacing w:after="40"/>
        <w:ind w:left="227"/>
      </w:pPr>
      <w:r>
        <w:rPr>
          <w:b/>
          <w:color w:val="1E7B34"/>
        </w:rPr>
        <w:t xml:space="preserve">Correction. </w:t>
      </w:r>
      <w:r>
        <w:rPr>
          <w:b w:val="0"/>
          <w:i w:val="0"/>
        </w:rPr>
        <w:t>Remove these rows from the deploy (verdict HOLD). Re-open when a rank observation exists for the term.</w:t>
      </w:r>
    </w:p>
    <w:p>
      <w:pPr>
        <w:spacing w:after="60" w:before="0"/>
      </w:pPr>
      <w:r>
        <w:rPr>
          <w:b/>
          <w:i w:val="0"/>
          <w:color w:val="1F3A5F"/>
        </w:rPr>
        <w:t xml:space="preserve">Finding 3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0 top-of-search clicks (0.0/day vs 0.2/day in the 31 days before), TOS CVR — in the deal vs 13%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4 — Rest-of-search modifier to zero — agrees with the document  </w:t>
      </w:r>
      <w:r>
        <w:rPr>
          <w:b w:val="0"/>
          <w:i w:val="0"/>
          <w:color w:val="1E7B34"/>
          <w:sz w:val="16"/>
        </w:rPr>
        <w:t>[OK · ROS-OK]</w:t>
      </w:r>
    </w:p>
    <w:p>
      <w:pPr>
        <w:spacing w:after="40"/>
        <w:ind w:left="227"/>
      </w:pPr>
      <w:r>
        <w:rPr>
          <w:b/>
          <w:color w:val="1F3A5F"/>
        </w:rPr>
        <w:t xml:space="preserve">What is happening. </w:t>
      </w:r>
      <w:r>
        <w:rPr>
          <w:b w:val="0"/>
          <w:i w:val="0"/>
        </w:rPr>
        <w:t>Row 49: 40% → 0%. ROS 90-day 648 clicks, 63 orders (10%) vs product-page rate 12%.</w:t>
      </w:r>
    </w:p>
    <w:p>
      <w:pPr>
        <w:spacing w:after="40"/>
        <w:ind w:left="227"/>
      </w:pPr>
      <w:r>
        <w:rPr>
          <w:b/>
          <w:color w:val="1E7B34"/>
        </w:rPr>
        <w:t xml:space="preserve">Issue. </w:t>
      </w:r>
      <w:r>
        <w:rPr>
          <w:b w:val="0"/>
          <w:i w:val="0"/>
        </w:rPr>
        <w:t>Doc §8 item 10: ROS sits at zero until 15+ clicks convert at or above the product-page rate (a switch, not a blend).</w:t>
      </w:r>
    </w:p>
    <w:p>
      <w:pPr>
        <w:spacing w:after="40"/>
        <w:ind w:left="227"/>
      </w:pPr>
      <w:r>
        <w:rPr>
          <w:b/>
          <w:color w:val="1E7B34"/>
        </w:rPr>
        <w:t xml:space="preserve">Correction. </w:t>
      </w:r>
      <w:r>
        <w:rPr>
          <w:b w:val="0"/>
          <w:i w:val="0"/>
        </w:rPr>
        <w:t>Keep.</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$1.98</w:t>
            </w:r>
          </w:p>
        </w:tc>
        <w:tc>
          <w:tcPr>
            <w:tcW w:type="dxa" w:w="1361"/>
          </w:tcPr>
          <w:p>
            <w:r/>
            <w:r>
              <w:rPr>
                <w:b w:val="0"/>
                <w:i w:val="0"/>
                <w:sz w:val="15"/>
              </w:rPr>
              <w:t>$1.78</w:t>
            </w:r>
          </w:p>
        </w:tc>
        <w:tc>
          <w:tcPr>
            <w:tcW w:type="dxa" w:w="1587"/>
          </w:tcPr>
          <w:p>
            <w:r/>
            <w:r>
              <w:rPr>
                <w:b w:val="0"/>
                <w:i w:val="0"/>
                <w:sz w:val="15"/>
              </w:rPr>
              <w:t>$1.98</w:t>
            </w:r>
          </w:p>
        </w:tc>
        <w:tc>
          <w:tcPr>
            <w:tcW w:type="dxa" w:w="8674"/>
          </w:tcPr>
          <w:p>
            <w:r/>
            <w:r>
              <w:rPr>
                <w:b w:val="0"/>
                <w:i w:val="0"/>
                <w:sz w:val="15"/>
              </w:rPr>
              <w:t>PP 0% ≤ 20% — the base is doing its job; no reason to touch it (§10)</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$1.98</w:t>
            </w:r>
          </w:p>
        </w:tc>
        <w:tc>
          <w:tcPr>
            <w:tcW w:type="dxa" w:w="1361"/>
          </w:tcPr>
          <w:p>
            <w:r/>
            <w:r>
              <w:rPr>
                <w:b w:val="0"/>
                <w:i w:val="0"/>
                <w:sz w:val="15"/>
              </w:rPr>
              <w:t>$1.78</w:t>
            </w:r>
          </w:p>
        </w:tc>
        <w:tc>
          <w:tcPr>
            <w:tcW w:type="dxa" w:w="1587"/>
          </w:tcPr>
          <w:p>
            <w:r/>
            <w:r>
              <w:rPr>
                <w:b w:val="0"/>
                <w:i w:val="0"/>
                <w:sz w:val="15"/>
              </w:rPr>
              <w:t>$1.98</w:t>
            </w:r>
          </w:p>
        </w:tc>
        <w:tc>
          <w:tcPr>
            <w:tcW w:type="dxa" w:w="8674"/>
          </w:tcPr>
          <w:p>
            <w:r/>
            <w:r>
              <w:rPr>
                <w:b w:val="0"/>
                <w:i w:val="0"/>
                <w:sz w:val="15"/>
              </w:rPr>
              <w:t>price held under its ceiling (out of focus: the operator's taper releases this spend; the document would allow up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1.00 : 1</w:t>
            </w:r>
          </w:p>
        </w:tc>
        <w:tc>
          <w:tcPr>
            <w:tcW w:type="dxa" w:w="1361"/>
            <w:shd w:val="clear" w:color="auto" w:fill="F2F5F9"/>
          </w:tcPr>
          <w:p>
            <w:r/>
            <w:r>
              <w:rPr>
                <w:b w:val="0"/>
                <w:i w:val="0"/>
                <w:sz w:val="15"/>
              </w:rPr>
              <w:t>1.00 : 1</w:t>
            </w:r>
          </w:p>
        </w:tc>
        <w:tc>
          <w:tcPr>
            <w:tcW w:type="dxa" w:w="1587"/>
            <w:shd w:val="clear" w:color="auto" w:fill="F2F5F9"/>
          </w:tcPr>
          <w:p>
            <w:r/>
            <w:r>
              <w:rPr>
                <w:b w:val="0"/>
                <w:i w:val="0"/>
                <w:sz w:val="15"/>
              </w:rPr>
              <w:t>1.00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40%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$60.00</w:t>
            </w:r>
          </w:p>
        </w:tc>
        <w:tc>
          <w:tcPr>
            <w:tcW w:type="dxa" w:w="1361"/>
          </w:tcPr>
          <w:p>
            <w:r/>
            <w:r>
              <w:rPr>
                <w:b w:val="0"/>
                <w:i w:val="0"/>
                <w:sz w:val="15"/>
              </w:rPr>
              <w:t>$60.00</w:t>
            </w:r>
          </w:p>
        </w:tc>
        <w:tc>
          <w:tcPr>
            <w:tcW w:type="dxa" w:w="1587"/>
          </w:tcPr>
          <w:p>
            <w:r/>
            <w:r>
              <w:rPr>
                <w:b w:val="0"/>
                <w:i w:val="0"/>
                <w:sz w:val="15"/>
              </w:rPr>
              <w:t>$60.00</w:t>
            </w:r>
          </w:p>
        </w:tc>
        <w:tc>
          <w:tcPr>
            <w:tcW w:type="dxa" w:w="8674"/>
          </w:tcPr>
          <w:p>
            <w:r/>
            <w:r>
              <w:rPr>
                <w:b w:val="0"/>
                <w:i w:val="0"/>
                <w:sz w:val="15"/>
              </w:rPr>
              <w:t>no budget move while the mix is below 30% TOS (§12)</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$15.18 / $0.00</w:t>
            </w:r>
          </w:p>
        </w:tc>
        <w:tc>
          <w:tcPr>
            <w:tcW w:type="dxa" w:w="8674"/>
            <w:shd w:val="clear" w:color="auto" w:fill="F2F5F9"/>
          </w:tcPr>
          <w:p>
            <w:r/>
            <w:r>
              <w:rPr>
                <w:b w:val="0"/>
                <w:i w:val="0"/>
                <w:sz w:val="15"/>
              </w:rPr>
              <w:t>TOS price ÷ 13.0% vs $25.80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Decolure Bamboo Sheets-(MSV)-Exact-(Ranking)-DO-BAMBOO-KING-WHITE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OUT · taper · advertised child BAMBOO-KING-WHITE → hold · bid strategy LEGACY_FOR_SALES · status ENABLED · campaign id 133572104497162</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$7.36</w:t>
            </w:r>
          </w:p>
        </w:tc>
        <w:tc>
          <w:tcPr>
            <w:tcW w:type="dxa" w:w="2041"/>
          </w:tcPr>
          <w:p>
            <w:r/>
            <w:r>
              <w:rPr>
                <w:b w:val="0"/>
                <w:i w:val="0"/>
                <w:sz w:val="15"/>
              </w:rPr>
              <w:t>Spend/day in the deal</w:t>
            </w:r>
          </w:p>
        </w:tc>
        <w:tc>
          <w:tcPr>
            <w:tcW w:type="dxa" w:w="2494"/>
          </w:tcPr>
          <w:p>
            <w:r/>
            <w:r>
              <w:rPr>
                <w:b w:val="0"/>
                <w:i w:val="0"/>
                <w:sz w:val="15"/>
              </w:rPr>
              <w:t>$4.58</w:t>
            </w:r>
          </w:p>
        </w:tc>
        <w:tc>
          <w:tcPr>
            <w:tcW w:type="dxa" w:w="1814"/>
          </w:tcPr>
          <w:p>
            <w:r/>
            <w:r>
              <w:rPr>
                <w:b w:val="0"/>
                <w:i w:val="0"/>
                <w:sz w:val="15"/>
              </w:rPr>
              <w:t>Spend/day pre-deal</w:t>
            </w:r>
          </w:p>
        </w:tc>
        <w:tc>
          <w:tcPr>
            <w:tcW w:type="dxa" w:w="3005"/>
          </w:tcPr>
          <w:p>
            <w:r/>
            <w:r>
              <w:rPr>
                <w:b w:val="0"/>
                <w:i w:val="0"/>
                <w:sz w:val="15"/>
              </w:rPr>
              <w:t>$3.18</w:t>
            </w:r>
          </w:p>
        </w:tc>
      </w:tr>
      <w:tr>
        <w:tc>
          <w:tcPr>
            <w:tcW w:type="dxa" w:w="1701"/>
          </w:tcPr>
          <w:p>
            <w:r/>
            <w:r>
              <w:rPr>
                <w:b w:val="0"/>
                <w:i w:val="0"/>
                <w:sz w:val="15"/>
              </w:rPr>
              <w:t>Rank (keyword)</w:t>
            </w:r>
          </w:p>
        </w:tc>
        <w:tc>
          <w:tcPr>
            <w:tcW w:type="dxa" w:w="3969"/>
          </w:tcPr>
          <w:p>
            <w:r/>
            <w:r>
              <w:rPr>
                <w:b w:val="0"/>
                <w:i w:val="0"/>
                <w:sz w:val="15"/>
              </w:rPr>
              <w:t>— now → target — (decolure bamboo sheets);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6.8 (90d) · 1.8/day pre-deal → 1.4/day in the deal</w:t>
            </w:r>
          </w:p>
        </w:tc>
      </w:tr>
      <w:tr>
        <w:tc>
          <w:tcPr>
            <w:tcW w:type="dxa" w:w="1701"/>
          </w:tcPr>
          <w:p>
            <w:r/>
            <w:r>
              <w:rPr>
                <w:b w:val="0"/>
                <w:i w:val="0"/>
                <w:sz w:val="15"/>
              </w:rPr>
              <w:t>TOS impression share</w:t>
            </w:r>
          </w:p>
        </w:tc>
        <w:tc>
          <w:tcPr>
            <w:tcW w:type="dxa" w:w="3969"/>
          </w:tcPr>
          <w:p>
            <w:r/>
            <w:r>
              <w:rPr>
                <w:b w:val="0"/>
                <w:i w:val="0"/>
                <w:sz w:val="15"/>
              </w:rPr>
              <w:t>16.1%</w:t>
            </w:r>
          </w:p>
        </w:tc>
        <w:tc>
          <w:tcPr>
            <w:tcW w:type="dxa" w:w="2041"/>
          </w:tcPr>
          <w:p>
            <w:r/>
            <w:r>
              <w:rPr>
                <w:b w:val="0"/>
                <w:i w:val="0"/>
                <w:sz w:val="15"/>
              </w:rPr>
              <w:t>Market CTR / CVR (SQP)</w:t>
            </w:r>
          </w:p>
        </w:tc>
        <w:tc>
          <w:tcPr>
            <w:tcW w:type="dxa" w:w="2494"/>
          </w:tcPr>
          <w:p>
            <w:r/>
            <w:r>
              <w:rPr>
                <w:b w:val="0"/>
                <w:i w:val="0"/>
                <w:sz w:val="15"/>
              </w:rPr>
              <w:t>1.96% / 2.1%</w:t>
            </w:r>
          </w:p>
        </w:tc>
        <w:tc>
          <w:tcPr>
            <w:tcW w:type="dxa" w:w="1814"/>
          </w:tcPr>
          <w:p>
            <w:r/>
            <w:r>
              <w:rPr>
                <w:b w:val="0"/>
                <w:i w:val="0"/>
                <w:sz w:val="15"/>
              </w:rPr>
              <w:t>Contribution / order used</w:t>
            </w:r>
          </w:p>
        </w:tc>
        <w:tc>
          <w:tcPr>
            <w:tcW w:type="dxa" w:w="3005"/>
          </w:tcPr>
          <w:p>
            <w:r/>
            <w:r>
              <w:rPr>
                <w:b w:val="0"/>
                <w:i w:val="0"/>
                <w:sz w:val="15"/>
              </w:rPr>
              <w:t>$36.23 (engine)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Product pages over 20% — money leaking to the placement that does not move rank: distribution fix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88</w:t>
            </w:r>
          </w:p>
        </w:tc>
        <w:tc>
          <w:tcPr>
            <w:tcW w:type="dxa" w:w="1366"/>
          </w:tcPr>
          <w:p>
            <w:r/>
            <w:r>
              <w:rPr>
                <w:b w:val="0"/>
                <w:i w:val="0"/>
                <w:sz w:val="15"/>
              </w:rPr>
              <w:t>73%</w:t>
            </w:r>
          </w:p>
        </w:tc>
        <w:tc>
          <w:tcPr>
            <w:tcW w:type="dxa" w:w="1366"/>
          </w:tcPr>
          <w:p>
            <w:r/>
            <w:r>
              <w:rPr>
                <w:b w:val="0"/>
                <w:i w:val="0"/>
                <w:sz w:val="15"/>
              </w:rPr>
              <w:t>24</w:t>
            </w:r>
          </w:p>
        </w:tc>
        <w:tc>
          <w:tcPr>
            <w:tcW w:type="dxa" w:w="1366"/>
          </w:tcPr>
          <w:p>
            <w:r/>
            <w:r>
              <w:rPr>
                <w:b w:val="0"/>
                <w:i w:val="0"/>
                <w:sz w:val="15"/>
              </w:rPr>
              <w:t>27.3%</w:t>
            </w:r>
          </w:p>
        </w:tc>
        <w:tc>
          <w:tcPr>
            <w:tcW w:type="dxa" w:w="1366"/>
          </w:tcPr>
          <w:p>
            <w:r/>
            <w:r>
              <w:rPr>
                <w:b w:val="0"/>
                <w:i w:val="0"/>
                <w:sz w:val="15"/>
              </w:rPr>
              <w:t>$1.21</w:t>
            </w:r>
          </w:p>
        </w:tc>
        <w:tc>
          <w:tcPr>
            <w:tcW w:type="dxa" w:w="1366"/>
          </w:tcPr>
          <w:p>
            <w:r/>
            <w:r>
              <w:rPr>
                <w:b w:val="0"/>
                <w:i w:val="0"/>
                <w:sz w:val="15"/>
              </w:rPr>
              <w:t>$4.42</w:t>
            </w:r>
          </w:p>
        </w:tc>
        <w:tc>
          <w:tcPr>
            <w:tcW w:type="dxa" w:w="1366"/>
          </w:tcPr>
          <w:p>
            <w:r/>
            <w:r>
              <w:rPr>
                <w:b w:val="0"/>
                <w:i w:val="0"/>
                <w:sz w:val="15"/>
              </w:rPr>
              <w:t>11 / 45.5%</w:t>
            </w:r>
          </w:p>
        </w:tc>
        <w:tc>
          <w:tcPr>
            <w:tcW w:type="dxa" w:w="1366"/>
          </w:tcPr>
          <w:p>
            <w:r/>
            <w:r>
              <w:rPr>
                <w:b w:val="0"/>
                <w:i w:val="0"/>
                <w:sz w:val="15"/>
              </w:rPr>
              <w:t>27.3%</w:t>
            </w:r>
          </w:p>
        </w:tc>
        <w:tc>
          <w:tcPr>
            <w:tcW w:type="dxa" w:w="1366"/>
          </w:tcPr>
          <w:p>
            <w:r/>
            <w:r>
              <w:rPr>
                <w:b w:val="0"/>
                <w:i w:val="0"/>
                <w:sz w:val="15"/>
              </w:rPr>
              <w:t>$9.88</w:t>
            </w:r>
          </w:p>
        </w:tc>
        <w:tc>
          <w:tcPr>
            <w:tcW w:type="dxa" w:w="1366"/>
          </w:tcPr>
          <w:p>
            <w:r/>
            <w:r>
              <w:rPr>
                <w:b w:val="0"/>
                <w:i w:val="0"/>
                <w:sz w:val="15"/>
              </w:rPr>
              <w:t>31%</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2</w:t>
            </w:r>
          </w:p>
        </w:tc>
        <w:tc>
          <w:tcPr>
            <w:tcW w:type="dxa" w:w="1366"/>
            <w:shd w:val="clear" w:color="auto" w:fill="F2F5F9"/>
          </w:tcPr>
          <w:p>
            <w:r/>
            <w:r>
              <w:rPr>
                <w:b w:val="0"/>
                <w:i w:val="0"/>
                <w:sz w:val="15"/>
              </w:rPr>
              <w:t>2%</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$1.55</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$3.38</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30</w:t>
            </w:r>
          </w:p>
        </w:tc>
        <w:tc>
          <w:tcPr>
            <w:tcW w:type="dxa" w:w="1366"/>
          </w:tcPr>
          <w:p>
            <w:r/>
            <w:r>
              <w:rPr>
                <w:b w:val="0"/>
                <w:i w:val="0"/>
                <w:sz w:val="15"/>
              </w:rPr>
              <w:t>25%</w:t>
            </w:r>
          </w:p>
        </w:tc>
        <w:tc>
          <w:tcPr>
            <w:tcW w:type="dxa" w:w="1366"/>
          </w:tcPr>
          <w:p>
            <w:r/>
            <w:r>
              <w:rPr>
                <w:b w:val="0"/>
                <w:i w:val="0"/>
                <w:sz w:val="15"/>
              </w:rPr>
              <w:t>7</w:t>
            </w:r>
          </w:p>
        </w:tc>
        <w:tc>
          <w:tcPr>
            <w:tcW w:type="dxa" w:w="1366"/>
          </w:tcPr>
          <w:p>
            <w:r/>
            <w:r>
              <w:rPr>
                <w:b w:val="0"/>
                <w:i w:val="0"/>
                <w:sz w:val="15"/>
              </w:rPr>
              <w:t>23.3%</w:t>
            </w:r>
          </w:p>
        </w:tc>
        <w:tc>
          <w:tcPr>
            <w:tcW w:type="dxa" w:w="1366"/>
          </w:tcPr>
          <w:p>
            <w:r/>
            <w:r>
              <w:rPr>
                <w:b w:val="0"/>
                <w:i w:val="0"/>
                <w:sz w:val="15"/>
              </w:rPr>
              <w:t>$2.30</w:t>
            </w:r>
          </w:p>
        </w:tc>
        <w:tc>
          <w:tcPr>
            <w:tcW w:type="dxa" w:w="1366"/>
          </w:tcPr>
          <w:p>
            <w:r/>
            <w:r>
              <w:rPr>
                <w:b w:val="0"/>
                <w:i w:val="0"/>
                <w:sz w:val="15"/>
              </w:rPr>
              <w:t>$9.86</w:t>
            </w:r>
          </w:p>
        </w:tc>
        <w:tc>
          <w:tcPr>
            <w:tcW w:type="dxa" w:w="1366"/>
          </w:tcPr>
          <w:p>
            <w:r/>
            <w:r>
              <w:rPr>
                <w:b w:val="0"/>
                <w:i w:val="0"/>
                <w:sz w:val="15"/>
              </w:rPr>
              <w:t>12 / 0.0%</w:t>
            </w:r>
          </w:p>
        </w:tc>
        <w:tc>
          <w:tcPr>
            <w:tcW w:type="dxa" w:w="1366"/>
          </w:tcPr>
          <w:p>
            <w:r/>
            <w:r>
              <w:rPr>
                <w:b w:val="0"/>
                <w:i w:val="0"/>
                <w:sz w:val="15"/>
              </w:rPr>
              <w:t>16.9%</w:t>
            </w:r>
          </w:p>
        </w:tc>
        <w:tc>
          <w:tcPr>
            <w:tcW w:type="dxa" w:w="1366"/>
          </w:tcPr>
          <w:p>
            <w:r/>
            <w:r>
              <w:rPr>
                <w:b w:val="0"/>
                <w:i w:val="0"/>
                <w:sz w:val="15"/>
              </w:rPr>
              <w:t>$6.11</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13</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$1.82</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16.6% + (own 27.3% − child) × weight 1.00 [88 clicks, 24 orders] = 27.3% · PP: blend: child 12.0% + (own 23.3% − child) × weight 0.43 [30 clicks, 7 orders] = 16.9%</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decolure bamboo sheets</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78</w:t>
            </w:r>
          </w:p>
        </w:tc>
        <w:tc>
          <w:tcPr>
            <w:tcW w:type="dxa" w:w="1252"/>
          </w:tcPr>
          <w:p>
            <w:r/>
            <w:r>
              <w:rPr>
                <w:b w:val="0"/>
                <w:i w:val="0"/>
                <w:sz w:val="15"/>
              </w:rPr>
              <w:t>17</w:t>
            </w:r>
          </w:p>
        </w:tc>
        <w:tc>
          <w:tcPr>
            <w:tcW w:type="dxa" w:w="1252"/>
          </w:tcPr>
          <w:p>
            <w:r/>
            <w:r>
              <w:rPr>
                <w:b w:val="0"/>
                <w:i w:val="0"/>
                <w:sz w:val="15"/>
              </w:rPr>
              <w:t>21.8%</w:t>
            </w:r>
          </w:p>
        </w:tc>
        <w:tc>
          <w:tcPr>
            <w:tcW w:type="dxa" w:w="1252"/>
          </w:tcPr>
          <w:p>
            <w:r/>
            <w:r>
              <w:rPr>
                <w:b w:val="0"/>
                <w:i w:val="0"/>
                <w:sz w:val="15"/>
              </w:rPr>
              <w:t>$2.21</w:t>
            </w:r>
          </w:p>
        </w:tc>
        <w:tc>
          <w:tcPr>
            <w:tcW w:type="dxa" w:w="1252"/>
          </w:tcPr>
          <w:p>
            <w:r/>
            <w:r>
              <w:rPr>
                <w:b w:val="0"/>
                <w:i w:val="0"/>
                <w:sz w:val="15"/>
              </w:rPr>
              <w:t>$2.00</w:t>
            </w:r>
          </w:p>
        </w:tc>
        <w:tc>
          <w:tcPr>
            <w:tcW w:type="dxa" w:w="1252"/>
          </w:tcPr>
          <w:p>
            <w:r/>
            <w:r>
              <w:rPr>
                <w:b w:val="0"/>
                <w:i w:val="0"/>
                <w:sz w:val="15"/>
              </w:rPr>
              <w:t>$1.77</w:t>
            </w:r>
          </w:p>
        </w:tc>
        <w:tc>
          <w:tcPr>
            <w:tcW w:type="dxa" w:w="1252"/>
          </w:tcPr>
          <w:p>
            <w:r/>
            <w:r>
              <w:rPr>
                <w:b w:val="0"/>
                <w:i w:val="0"/>
                <w:sz w:val="15"/>
              </w:rPr>
              <w:t>$2.90</w:t>
            </w:r>
          </w:p>
        </w:tc>
        <w:tc>
          <w:tcPr>
            <w:tcW w:type="dxa" w:w="1252"/>
          </w:tcPr>
          <w:p>
            <w:r/>
            <w:r>
              <w:rPr>
                <w:b w:val="0"/>
                <w:i w:val="0"/>
                <w:sz w:val="15"/>
              </w:rPr>
              <w:t>$2.90</w:t>
            </w:r>
          </w:p>
        </w:tc>
        <w:tc>
          <w:tcPr>
            <w:tcW w:type="dxa" w:w="1252"/>
          </w:tcPr>
          <w:p>
            <w:r/>
            <w:r>
              <w:rPr>
                <w:b w:val="0"/>
                <w:i w:val="0"/>
                <w:sz w:val="15"/>
              </w:rPr>
              <w:t>$2.90</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147 · tos · campaign: 31 → 45</w:t>
      </w:r>
      <w:r>
        <w:rPr>
          <w:b w:val="0"/>
          <w:i w:val="0"/>
        </w:rPr>
        <w:t xml:space="preserve"> — WRITTEN: top-of-search modifier 31% → 45% — set by the distribution fix (team document §9, operator 2026-09-10): the base toward the floor and the top-of-search modifier re-solved — the top-of-search price HOLDS to the cent against today's. The engine's sentence below quoted 28%; that figure was considered and superseded — the columns and this line are the decision.  </w:t>
      </w:r>
      <w:r>
        <w:rPr>
          <w:b/>
          <w:i w:val="0"/>
        </w:rPr>
        <w:t>Review: HOLD</w:t>
      </w:r>
    </w:p>
    <w:p>
      <w:pPr>
        <w:pStyle w:val="ListBullet"/>
        <w:spacing w:after="20"/>
      </w:pPr>
      <w:r>
        <w:rPr>
          <w:b/>
          <w:i w:val="0"/>
        </w:rPr>
        <w:t>Seq 150 · bid · target · decolure bamboo sheets: 2.21 → 2</w:t>
      </w:r>
      <w:r>
        <w:rPr>
          <w:b w:val="0"/>
          <w:i w:val="0"/>
        </w:rPr>
        <w:t xml:space="preserve"> — WRITTEN: bid $2.21 → $2.00 — set by the distribution fix (team document §9, operator 2026-09-10): the base toward the floor and the top-of-search modifier re-solved — the top-of-search price HOLDS to the cent against today's. The engine's sentence below is the reasoning it started from; the columns and this line are the decision.  </w:t>
      </w:r>
      <w:r>
        <w:rPr>
          <w:b/>
          <w:i w:val="0"/>
        </w:rPr>
        <w:t>Review: HOLD</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56 clicks in 90 days and the mix as 'top of search 72% (56) product pages 28% (22) rest of search 0% (0)'. Amazon's campaign placement report (Command Center, same 90 days) shows TOS 88, product pages 30, rest of search 2 of 120 clicks — PP 25%.</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88 clicks / 24 orders, PP 30 / 7, ROS 2 / 0; ceilings TOS $9.88, PP $6.11.</w:t>
      </w:r>
    </w:p>
    <w:p>
      <w:pPr>
        <w:spacing w:after="60" w:before="0"/>
      </w:pPr>
      <w:r>
        <w:rPr>
          <w:b/>
          <w:i w:val="0"/>
          <w:color w:val="1F3A5F"/>
        </w:rPr>
        <w:t xml:space="preserve">Finding 2 — Rows the rationale withholds are exported as changes  </w:t>
      </w:r>
      <w:r>
        <w:rPr>
          <w:b w:val="0"/>
          <w:i w:val="0"/>
          <w:color w:val="B01E1E"/>
          <w:sz w:val="16"/>
        </w:rPr>
        <w:t>[Critical · WITHHELD]</w:t>
      </w:r>
    </w:p>
    <w:p>
      <w:pPr>
        <w:spacing w:after="40"/>
        <w:ind w:left="227"/>
      </w:pPr>
      <w:r>
        <w:rPr>
          <w:b/>
          <w:color w:val="1F3A5F"/>
        </w:rPr>
        <w:t xml:space="preserve">What is happening. </w:t>
      </w:r>
      <w:r>
        <w:rPr>
          <w:b w:val="0"/>
          <w:i w:val="0"/>
        </w:rPr>
        <w:t>Rows 147, 150 carry verdict 'change', but their RISKS section reads 'change → HOLD' because the rank claim is UNGRADEABLE.</w:t>
      </w:r>
    </w:p>
    <w:p>
      <w:pPr>
        <w:spacing w:after="40"/>
        <w:ind w:left="227"/>
      </w:pPr>
      <w:r>
        <w:rPr>
          <w:b/>
          <w:color w:val="1F3A5F"/>
        </w:rPr>
        <w:t xml:space="preserve">Engine’s rationale. </w:t>
      </w:r>
      <w:r>
        <w:rPr>
          <w:b w:val="0"/>
          <w:i w:val="0"/>
        </w:rPr>
        <w:t>The engine requires a gradeable rank claim for a ranking move; with none it withholds the change.</w:t>
      </w:r>
    </w:p>
    <w:p>
      <w:pPr>
        <w:spacing w:after="40"/>
        <w:ind w:left="227"/>
      </w:pPr>
      <w:r>
        <w:rPr>
          <w:b/>
          <w:color w:val="B01E1E"/>
        </w:rPr>
        <w:t xml:space="preserve">Issue. </w:t>
      </w:r>
      <w:r>
        <w:rPr>
          <w:b w:val="0"/>
          <w:i w:val="0"/>
        </w:rPr>
        <w:t>The export and the rationale disagree — the loader would deploy a move the engine itself refused. This is an engine defect (a row with no gradeable prediction), not a judgement call.</w:t>
      </w:r>
    </w:p>
    <w:p>
      <w:pPr>
        <w:spacing w:after="40"/>
        <w:ind w:left="227"/>
      </w:pPr>
      <w:r>
        <w:rPr>
          <w:b/>
          <w:color w:val="1E7B34"/>
        </w:rPr>
        <w:t xml:space="preserve">Correction. </w:t>
      </w:r>
      <w:r>
        <w:rPr>
          <w:b w:val="0"/>
          <w:i w:val="0"/>
        </w:rPr>
        <w:t>Remove these rows from the deploy (verdict HOLD). Re-open when a rank observation exists for the term.</w:t>
      </w:r>
    </w:p>
    <w:p>
      <w:pPr>
        <w:spacing w:after="60" w:before="0"/>
      </w:pPr>
      <w:r>
        <w:rPr>
          <w:b/>
          <w:i w:val="0"/>
          <w:color w:val="1F3A5F"/>
        </w:rPr>
        <w:t xml:space="preserve">Finding 3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11 top-of-search clicks (1.4/day vs 1.8/day in the 31 days before), TOS CVR 45% in the deal vs 27%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4 — Contribution behind the prices differs from the serving child  </w:t>
      </w:r>
      <w:r>
        <w:rPr>
          <w:b w:val="0"/>
          <w:i w:val="0"/>
          <w:color w:val="555555"/>
          <w:sz w:val="16"/>
        </w:rPr>
        <w:t>[Medium · CONTRIB]</w:t>
      </w:r>
    </w:p>
    <w:p>
      <w:pPr>
        <w:spacing w:after="40"/>
        <w:ind w:left="227"/>
      </w:pPr>
      <w:r>
        <w:rPr>
          <w:b/>
          <w:color w:val="1F3A5F"/>
        </w:rPr>
        <w:t xml:space="preserve">What is happening. </w:t>
      </w:r>
      <w:r>
        <w:rPr>
          <w:b w:val="0"/>
          <w:i w:val="0"/>
        </w:rPr>
        <w:t>Engine prices on $36.23 per order (campaign basket × break-even ACoS). Serving child BAMBOO-KING-WHITE: list $79.99 × 33.87% = $27.09; fee-model contribution $30.59.</w:t>
      </w:r>
    </w:p>
    <w:p>
      <w:pPr>
        <w:spacing w:after="40"/>
        <w:ind w:left="227"/>
      </w:pPr>
      <w:r>
        <w:rPr>
          <w:b/>
          <w:color w:val="1F3A5F"/>
        </w:rPr>
        <w:t xml:space="preserve">Engine’s rationale. </w:t>
      </w:r>
      <w:r>
        <w:rPr>
          <w:b w:val="0"/>
          <w:i w:val="0"/>
        </w:rPr>
        <w:t>The engine uses the campaign's own basket.</w:t>
      </w:r>
    </w:p>
    <w:p>
      <w:pPr>
        <w:spacing w:after="40"/>
        <w:ind w:left="227"/>
      </w:pPr>
      <w:r>
        <w:rPr>
          <w:b/>
          <w:color w:val="B01E1E"/>
        </w:rPr>
        <w:t xml:space="preserve">Issue. </w:t>
      </w:r>
      <w:r>
        <w:rPr>
          <w:b w:val="0"/>
          <w:i w:val="0"/>
        </w:rPr>
        <w:t>Doc §2/§8 bound 1: the base is derived from the serving child, never inherited; if contribution is wrong every price is wrong.</w:t>
      </w:r>
    </w:p>
    <w:p>
      <w:pPr>
        <w:spacing w:after="40"/>
        <w:ind w:left="227"/>
      </w:pPr>
      <w:r>
        <w:rPr>
          <w:b/>
          <w:color w:val="1E7B34"/>
        </w:rPr>
        <w:t xml:space="preserve">Correction. </w:t>
      </w:r>
      <w:r>
        <w:rPr>
          <w:b w:val="0"/>
          <w:i w:val="0"/>
        </w:rPr>
        <w:t>Price on the serving child's contribution; publish one per-child figure (see systemic finding S6).</w:t>
      </w:r>
    </w:p>
    <w:p>
      <w:pPr>
        <w:spacing w:after="60" w:before="0"/>
      </w:pPr>
      <w:r>
        <w:rPr>
          <w:b/>
          <w:i w:val="0"/>
          <w:color w:val="1F3A5F"/>
        </w:rPr>
        <w:t xml:space="preserve">Finding 5 — Read floor mis-stated: engine uses 100 clicks and calls it "15"  </w:t>
      </w:r>
      <w:r>
        <w:rPr>
          <w:b w:val="0"/>
          <w:i w:val="0"/>
          <w:color w:val="555555"/>
          <w:sz w:val="16"/>
        </w:rPr>
        <w:t>[Medium · FLOOR]</w:t>
      </w:r>
    </w:p>
    <w:p>
      <w:pPr>
        <w:spacing w:after="40"/>
        <w:ind w:left="227"/>
      </w:pPr>
      <w:r>
        <w:rPr>
          <w:b/>
          <w:color w:val="1F3A5F"/>
        </w:rPr>
        <w:t xml:space="preserve">What is happening. </w:t>
      </w:r>
      <w:r>
        <w:rPr>
          <w:b w:val="0"/>
          <w:i w:val="0"/>
        </w:rPr>
        <w:t>The rationale says top of search 'carries 56 clicks in 90 days, under the 15-click read floor'.</w:t>
      </w:r>
    </w:p>
    <w:p>
      <w:pPr>
        <w:spacing w:after="40"/>
        <w:ind w:left="227"/>
      </w:pPr>
      <w:r>
        <w:rPr>
          <w:b/>
          <w:color w:val="1F3A5F"/>
        </w:rPr>
        <w:t xml:space="preserve">Engine’s rationale. </w:t>
      </w:r>
      <w:r>
        <w:rPr>
          <w:b w:val="0"/>
          <w:i w:val="0"/>
        </w:rPr>
        <w:t>The engine's own floor is 100 clicks ('the read floor is ... 100 clicks ÷ 22 days').</w:t>
      </w:r>
    </w:p>
    <w:p>
      <w:pPr>
        <w:spacing w:after="40"/>
        <w:ind w:left="227"/>
      </w:pPr>
      <w:r>
        <w:rPr>
          <w:b/>
          <w:color w:val="B01E1E"/>
        </w:rPr>
        <w:t xml:space="preserve">Issue. </w:t>
      </w:r>
      <w:r>
        <w:rPr>
          <w:b w:val="0"/>
          <w:i w:val="0"/>
        </w:rPr>
        <w:t>Doc §3: 15 clicks is the floor, a blend from 15 to 50, own rate from 50. At 88 90-day TOS clicks this campaign's own rate carries full weight; it is readable.</w:t>
      </w:r>
    </w:p>
    <w:p>
      <w:pPr>
        <w:spacing w:after="40"/>
        <w:ind w:left="227"/>
      </w:pPr>
      <w:r>
        <w:rPr>
          <w:b/>
          <w:color w:val="1E7B34"/>
        </w:rPr>
        <w:t xml:space="preserve">Correction. </w:t>
      </w:r>
      <w:r>
        <w:rPr>
          <w:b w:val="0"/>
          <w:i w:val="0"/>
        </w:rPr>
        <w:t>Price on the blended rate: blend: child 16.6% + (own 27.3% − child) × weight 1.00 [88 clicks, 24 orders] = 27.3% → TOS ceiling $9.88.</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$2.21</w:t>
            </w:r>
          </w:p>
        </w:tc>
        <w:tc>
          <w:tcPr>
            <w:tcW w:type="dxa" w:w="1361"/>
          </w:tcPr>
          <w:p>
            <w:r/>
            <w:r>
              <w:rPr>
                <w:b w:val="0"/>
                <w:i w:val="0"/>
                <w:sz w:val="15"/>
              </w:rPr>
              <w:t>$2.00</w:t>
            </w:r>
          </w:p>
        </w:tc>
        <w:tc>
          <w:tcPr>
            <w:tcW w:type="dxa" w:w="1587"/>
          </w:tcPr>
          <w:p>
            <w:r/>
            <w:r>
              <w:rPr>
                <w:b w:val="0"/>
                <w:i w:val="0"/>
                <w:sz w:val="15"/>
              </w:rPr>
              <w:t>$1.77</w:t>
            </w:r>
          </w:p>
        </w:tc>
        <w:tc>
          <w:tcPr>
            <w:tcW w:type="dxa" w:w="8674"/>
          </w:tcPr>
          <w:p>
            <w:r/>
            <w:r>
              <w:rPr>
                <w:b w:val="0"/>
                <w:i w:val="0"/>
                <w:sz w:val="15"/>
              </w:rPr>
              <w:t>PP 25% &gt; 20% → cut toward what product pages afford ($6.11); cap 25% (real sales on PP/ROS: 7 orders)</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31%</w:t>
            </w:r>
          </w:p>
        </w:tc>
        <w:tc>
          <w:tcPr>
            <w:tcW w:type="dxa" w:w="1361"/>
            <w:shd w:val="clear" w:color="auto" w:fill="F2F5F9"/>
          </w:tcPr>
          <w:p>
            <w:r/>
            <w:r>
              <w:rPr>
                <w:b w:val="0"/>
                <w:i w:val="0"/>
                <w:sz w:val="15"/>
              </w:rPr>
              <w:t>45%</w:t>
            </w:r>
          </w:p>
        </w:tc>
        <w:tc>
          <w:tcPr>
            <w:tcW w:type="dxa" w:w="1587"/>
            <w:shd w:val="clear" w:color="auto" w:fill="F2F5F9"/>
          </w:tcPr>
          <w:p>
            <w:r/>
            <w:r>
              <w:rPr>
                <w:b w:val="0"/>
                <w:i w:val="0"/>
                <w:sz w:val="15"/>
              </w:rPr>
              <w:t>64%</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$2.90</w:t>
            </w:r>
          </w:p>
        </w:tc>
        <w:tc>
          <w:tcPr>
            <w:tcW w:type="dxa" w:w="1361"/>
          </w:tcPr>
          <w:p>
            <w:r/>
            <w:r>
              <w:rPr>
                <w:b w:val="0"/>
                <w:i w:val="0"/>
                <w:sz w:val="15"/>
              </w:rPr>
              <w:t>$2.90</w:t>
            </w:r>
          </w:p>
        </w:tc>
        <w:tc>
          <w:tcPr>
            <w:tcW w:type="dxa" w:w="1587"/>
          </w:tcPr>
          <w:p>
            <w:r/>
            <w:r>
              <w:rPr>
                <w:b w:val="0"/>
                <w:i w:val="0"/>
                <w:sz w:val="15"/>
              </w:rPr>
              <w:t>$2.90</w:t>
            </w:r>
          </w:p>
        </w:tc>
        <w:tc>
          <w:tcPr>
            <w:tcW w:type="dxa" w:w="8674"/>
          </w:tcPr>
          <w:p>
            <w:r/>
            <w:r>
              <w:rPr>
                <w:b w:val="0"/>
                <w:i w:val="0"/>
                <w:sz w:val="15"/>
              </w:rPr>
              <w:t>price held under its ceiling (out of focus: the operator's taper releases this spend; the document would allow up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1.31 : 1</w:t>
            </w:r>
          </w:p>
        </w:tc>
        <w:tc>
          <w:tcPr>
            <w:tcW w:type="dxa" w:w="1361"/>
            <w:shd w:val="clear" w:color="auto" w:fill="F2F5F9"/>
          </w:tcPr>
          <w:p>
            <w:r/>
            <w:r>
              <w:rPr>
                <w:b w:val="0"/>
                <w:i w:val="0"/>
                <w:sz w:val="15"/>
              </w:rPr>
              <w:t>1.45 : 1</w:t>
            </w:r>
          </w:p>
        </w:tc>
        <w:tc>
          <w:tcPr>
            <w:tcW w:type="dxa" w:w="1587"/>
            <w:shd w:val="clear" w:color="auto" w:fill="F2F5F9"/>
          </w:tcPr>
          <w:p>
            <w:r/>
            <w:r>
              <w:rPr>
                <w:b w:val="0"/>
                <w:i w:val="0"/>
                <w:sz w:val="15"/>
              </w:rPr>
              <w:t>1.64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$7.36</w:t>
            </w:r>
          </w:p>
        </w:tc>
        <w:tc>
          <w:tcPr>
            <w:tcW w:type="dxa" w:w="1361"/>
          </w:tcPr>
          <w:p>
            <w:r/>
            <w:r>
              <w:rPr>
                <w:b w:val="0"/>
                <w:i w:val="0"/>
                <w:sz w:val="15"/>
              </w:rPr>
              <w:t>$7.36</w:t>
            </w:r>
          </w:p>
        </w:tc>
        <w:tc>
          <w:tcPr>
            <w:tcW w:type="dxa" w:w="1587"/>
          </w:tcPr>
          <w:p>
            <w:r/>
            <w:r>
              <w:rPr>
                <w:b w:val="0"/>
                <w:i w:val="0"/>
                <w:sz w:val="15"/>
              </w:rPr>
              <w:t>$7.36</w:t>
            </w:r>
          </w:p>
        </w:tc>
        <w:tc>
          <w:tcPr>
            <w:tcW w:type="dxa" w:w="8674"/>
          </w:tcPr>
          <w:p>
            <w:r/>
            <w:r>
              <w:rPr>
                <w:b w:val="0"/>
                <w:i w:val="0"/>
                <w:sz w:val="15"/>
              </w:rPr>
              <w:t>held — deal days average $4.58/day against $7.36 (62%);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$10.63 / $0.00</w:t>
            </w:r>
          </w:p>
        </w:tc>
        <w:tc>
          <w:tcPr>
            <w:tcW w:type="dxa" w:w="8674"/>
            <w:shd w:val="clear" w:color="auto" w:fill="F2F5F9"/>
          </w:tcPr>
          <w:p>
            <w:r/>
            <w:r>
              <w:rPr>
                <w:b w:val="0"/>
                <w:i w:val="0"/>
                <w:sz w:val="15"/>
              </w:rPr>
              <w:t>TOS price ÷ 27.3% vs $36.23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product-page share 25% → ≤ 20% with deal-day TOS clicks held at 1.4/day ± 15%.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Twin Bamboo Sheets Set-(LSV)-Exact-(Ranking)-DO-BAMBOO-TWIN-WHITE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OUT · taper · advertised child BAMBOO-TWIN-WHITE → hold · bid strategy LEGACY_FOR_SALES · status ENABLED · campaign id 329799646616850</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$6.68</w:t>
            </w:r>
          </w:p>
        </w:tc>
        <w:tc>
          <w:tcPr>
            <w:tcW w:type="dxa" w:w="2041"/>
          </w:tcPr>
          <w:p>
            <w:r/>
            <w:r>
              <w:rPr>
                <w:b w:val="0"/>
                <w:i w:val="0"/>
                <w:sz w:val="15"/>
              </w:rPr>
              <w:t>Spend/day in the deal</w:t>
            </w:r>
          </w:p>
        </w:tc>
        <w:tc>
          <w:tcPr>
            <w:tcW w:type="dxa" w:w="2494"/>
          </w:tcPr>
          <w:p>
            <w:r/>
            <w:r>
              <w:rPr>
                <w:b w:val="0"/>
                <w:i w:val="0"/>
                <w:sz w:val="15"/>
              </w:rPr>
              <w:t>$6.17</w:t>
            </w:r>
          </w:p>
        </w:tc>
        <w:tc>
          <w:tcPr>
            <w:tcW w:type="dxa" w:w="1814"/>
          </w:tcPr>
          <w:p>
            <w:r/>
            <w:r>
              <w:rPr>
                <w:b w:val="0"/>
                <w:i w:val="0"/>
                <w:sz w:val="15"/>
              </w:rPr>
              <w:t>Spend/day pre-deal</w:t>
            </w:r>
          </w:p>
        </w:tc>
        <w:tc>
          <w:tcPr>
            <w:tcW w:type="dxa" w:w="3005"/>
          </w:tcPr>
          <w:p>
            <w:r/>
            <w:r>
              <w:rPr>
                <w:b w:val="0"/>
                <w:i w:val="0"/>
                <w:sz w:val="15"/>
              </w:rPr>
              <w:t>$4.29</w:t>
            </w:r>
          </w:p>
        </w:tc>
      </w:tr>
      <w:tr>
        <w:tc>
          <w:tcPr>
            <w:tcW w:type="dxa" w:w="1701"/>
          </w:tcPr>
          <w:p>
            <w:r/>
            <w:r>
              <w:rPr>
                <w:b w:val="0"/>
                <w:i w:val="0"/>
                <w:sz w:val="15"/>
              </w:rPr>
              <w:t>Rank (keyword)</w:t>
            </w:r>
          </w:p>
        </w:tc>
        <w:tc>
          <w:tcPr>
            <w:tcW w:type="dxa" w:w="3969"/>
          </w:tcPr>
          <w:p>
            <w:r/>
            <w:r>
              <w:rPr>
                <w:b w:val="0"/>
                <w:i w:val="0"/>
                <w:sz w:val="15"/>
              </w:rPr>
              <w:t>— now → target — (twin bamboo sheet sets);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1.2 (90d) · 0.3/day pre-deal → 0.9/day in the deal</w:t>
            </w:r>
          </w:p>
        </w:tc>
      </w:tr>
      <w:tr>
        <w:tc>
          <w:tcPr>
            <w:tcW w:type="dxa" w:w="1701"/>
          </w:tcPr>
          <w:p>
            <w:r/>
            <w:r>
              <w:rPr>
                <w:b w:val="0"/>
                <w:i w:val="0"/>
                <w:sz w:val="15"/>
              </w:rPr>
              <w:t>TOS impression share</w:t>
            </w:r>
          </w:p>
        </w:tc>
        <w:tc>
          <w:tcPr>
            <w:tcW w:type="dxa" w:w="3969"/>
          </w:tcPr>
          <w:p>
            <w:r/>
            <w:r>
              <w:rPr>
                <w:b w:val="0"/>
                <w:i w:val="0"/>
                <w:sz w:val="15"/>
              </w:rPr>
              <w:t>18.62%</w:t>
            </w:r>
          </w:p>
        </w:tc>
        <w:tc>
          <w:tcPr>
            <w:tcW w:type="dxa" w:w="2041"/>
          </w:tcPr>
          <w:p>
            <w:r/>
            <w:r>
              <w:rPr>
                <w:b w:val="0"/>
                <w:i w:val="0"/>
                <w:sz w:val="15"/>
              </w:rPr>
              <w:t>Market CTR / CVR (SQP)</w:t>
            </w:r>
          </w:p>
        </w:tc>
        <w:tc>
          <w:tcPr>
            <w:tcW w:type="dxa" w:w="2494"/>
          </w:tcPr>
          <w:p>
            <w:r/>
            <w:r>
              <w:rPr>
                <w:b w:val="0"/>
                <w:i w:val="0"/>
                <w:sz w:val="15"/>
              </w:rPr>
              <w:t>1.56% / 5.13%</w:t>
            </w:r>
          </w:p>
        </w:tc>
        <w:tc>
          <w:tcPr>
            <w:tcW w:type="dxa" w:w="1814"/>
          </w:tcPr>
          <w:p>
            <w:r/>
            <w:r>
              <w:rPr>
                <w:b w:val="0"/>
                <w:i w:val="0"/>
                <w:sz w:val="15"/>
              </w:rPr>
              <w:t>Contribution / order used</w:t>
            </w:r>
          </w:p>
        </w:tc>
        <w:tc>
          <w:tcPr>
            <w:tcW w:type="dxa" w:w="3005"/>
          </w:tcPr>
          <w:p>
            <w:r/>
            <w:r>
              <w:rPr>
                <w:b w:val="0"/>
                <w:i w:val="0"/>
                <w:sz w:val="15"/>
              </w:rPr>
              <w:t>$21.91 (engine)</w:t>
            </w:r>
          </w:p>
        </w:tc>
      </w:tr>
      <w:tr>
        <w:tc>
          <w:tcPr>
            <w:tcW w:type="dxa" w:w="1701"/>
          </w:tcPr>
          <w:p>
            <w:r/>
            <w:r>
              <w:rPr>
                <w:b w:val="0"/>
                <w:i w:val="0"/>
                <w:sz w:val="15"/>
              </w:rPr>
              <w:t>Stock (size)</w:t>
            </w:r>
          </w:p>
        </w:tc>
        <w:tc>
          <w:tcPr>
            <w:tcW w:type="dxa" w:w="3969"/>
          </w:tcPr>
          <w:p>
            <w:r/>
            <w:r>
              <w:rPr>
                <w:b w:val="0"/>
                <w:i w:val="0"/>
                <w:sz w:val="15"/>
              </w:rPr>
              <w:t>Twin: hero BAMBOO-TWIN-WHITE 0 units, 0 shelf days, hero room NO_ROOM</w:t>
            </w:r>
          </w:p>
        </w:tc>
        <w:tc>
          <w:tcPr>
            <w:tcW w:type="dxa" w:w="2041"/>
          </w:tcPr>
          <w:p>
            <w:r/>
            <w:r>
              <w:rPr>
                <w:b w:val="0"/>
                <w:i w:val="0"/>
                <w:sz w:val="15"/>
              </w:rPr>
              <w:t>Serving child</w:t>
            </w:r>
          </w:p>
        </w:tc>
        <w:tc>
          <w:tcPr>
            <w:tcW w:type="dxa" w:w="2494"/>
          </w:tcPr>
          <w:p>
            <w:r/>
            <w:r>
              <w:rPr>
                <w:b w:val="0"/>
                <w:i w:val="0"/>
                <w:sz w:val="15"/>
              </w:rPr>
              <w:t>BAMBOO-TWIN-BURGUNDY-NEW (134)</w:t>
            </w:r>
          </w:p>
        </w:tc>
        <w:tc>
          <w:tcPr>
            <w:tcW w:type="dxa" w:w="1814"/>
          </w:tcPr>
          <w:p>
            <w:r/>
            <w:r>
              <w:rPr>
                <w:b w:val="0"/>
                <w:i w:val="0"/>
                <w:sz w:val="15"/>
              </w:rPr>
              <w:t>Situation (doc §12)</w:t>
            </w:r>
          </w:p>
        </w:tc>
        <w:tc>
          <w:tcPr>
            <w:tcW w:type="dxa" w:w="3005"/>
          </w:tcPr>
          <w:p>
            <w:r/>
            <w:r>
              <w:rPr>
                <w:b w:val="0"/>
                <w:i w:val="0"/>
                <w:sz w:val="15"/>
              </w:rPr>
              <w:t>Product pages over 20% — money leaking to the placement that does not move rank: distribution fix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16</w:t>
            </w:r>
          </w:p>
        </w:tc>
        <w:tc>
          <w:tcPr>
            <w:tcW w:type="dxa" w:w="1366"/>
          </w:tcPr>
          <w:p>
            <w:r/>
            <w:r>
              <w:rPr>
                <w:b w:val="0"/>
                <w:i w:val="0"/>
                <w:sz w:val="15"/>
              </w:rPr>
              <w:t>35%</w:t>
            </w:r>
          </w:p>
        </w:tc>
        <w:tc>
          <w:tcPr>
            <w:tcW w:type="dxa" w:w="1366"/>
          </w:tcPr>
          <w:p>
            <w:r/>
            <w:r>
              <w:rPr>
                <w:b w:val="0"/>
                <w:i w:val="0"/>
                <w:sz w:val="15"/>
              </w:rPr>
              <w:t>4</w:t>
            </w:r>
          </w:p>
        </w:tc>
        <w:tc>
          <w:tcPr>
            <w:tcW w:type="dxa" w:w="1366"/>
          </w:tcPr>
          <w:p>
            <w:r/>
            <w:r>
              <w:rPr>
                <w:b w:val="0"/>
                <w:i w:val="0"/>
                <w:sz w:val="15"/>
              </w:rPr>
              <w:t>25.0%</w:t>
            </w:r>
          </w:p>
        </w:tc>
        <w:tc>
          <w:tcPr>
            <w:tcW w:type="dxa" w:w="1366"/>
          </w:tcPr>
          <w:p>
            <w:r/>
            <w:r>
              <w:rPr>
                <w:b w:val="0"/>
                <w:i w:val="0"/>
                <w:sz w:val="15"/>
              </w:rPr>
              <w:t>$5.91</w:t>
            </w:r>
          </w:p>
        </w:tc>
        <w:tc>
          <w:tcPr>
            <w:tcW w:type="dxa" w:w="1366"/>
          </w:tcPr>
          <w:p>
            <w:r/>
            <w:r>
              <w:rPr>
                <w:b w:val="0"/>
                <w:i w:val="0"/>
                <w:sz w:val="15"/>
              </w:rPr>
              <w:t>$23.64</w:t>
            </w:r>
          </w:p>
        </w:tc>
        <w:tc>
          <w:tcPr>
            <w:tcW w:type="dxa" w:w="1366"/>
          </w:tcPr>
          <w:p>
            <w:r/>
            <w:r>
              <w:rPr>
                <w:b w:val="0"/>
                <w:i w:val="0"/>
                <w:sz w:val="15"/>
              </w:rPr>
              <w:t>7 / 0.0%</w:t>
            </w:r>
          </w:p>
        </w:tc>
        <w:tc>
          <w:tcPr>
            <w:tcW w:type="dxa" w:w="1366"/>
          </w:tcPr>
          <w:p>
            <w:r/>
            <w:r>
              <w:rPr>
                <w:b w:val="0"/>
                <w:i w:val="0"/>
                <w:sz w:val="15"/>
              </w:rPr>
              <w:t>16.7%</w:t>
            </w:r>
          </w:p>
        </w:tc>
        <w:tc>
          <w:tcPr>
            <w:tcW w:type="dxa" w:w="1366"/>
          </w:tcPr>
          <w:p>
            <w:r/>
            <w:r>
              <w:rPr>
                <w:b w:val="0"/>
                <w:i w:val="0"/>
                <w:sz w:val="15"/>
              </w:rPr>
              <w:t>$3.66</w:t>
            </w:r>
          </w:p>
        </w:tc>
        <w:tc>
          <w:tcPr>
            <w:tcW w:type="dxa" w:w="1366"/>
          </w:tcPr>
          <w:p>
            <w:r/>
            <w:r>
              <w:rPr>
                <w:b w:val="0"/>
                <w:i w:val="0"/>
                <w:sz w:val="15"/>
              </w:rPr>
              <w:t>163%</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$1.90</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30</w:t>
            </w:r>
          </w:p>
        </w:tc>
        <w:tc>
          <w:tcPr>
            <w:tcW w:type="dxa" w:w="1366"/>
          </w:tcPr>
          <w:p>
            <w:r/>
            <w:r>
              <w:rPr>
                <w:b w:val="0"/>
                <w:i w:val="0"/>
                <w:sz w:val="15"/>
              </w:rPr>
              <w:t>65%</w:t>
            </w:r>
          </w:p>
        </w:tc>
        <w:tc>
          <w:tcPr>
            <w:tcW w:type="dxa" w:w="1366"/>
          </w:tcPr>
          <w:p>
            <w:r/>
            <w:r>
              <w:rPr>
                <w:b w:val="0"/>
                <w:i w:val="0"/>
                <w:sz w:val="15"/>
              </w:rPr>
              <w:t>3</w:t>
            </w:r>
          </w:p>
        </w:tc>
        <w:tc>
          <w:tcPr>
            <w:tcW w:type="dxa" w:w="1366"/>
          </w:tcPr>
          <w:p>
            <w:r/>
            <w:r>
              <w:rPr>
                <w:b w:val="0"/>
                <w:i w:val="0"/>
                <w:sz w:val="15"/>
              </w:rPr>
              <w:t>10.0%</w:t>
            </w:r>
          </w:p>
        </w:tc>
        <w:tc>
          <w:tcPr>
            <w:tcW w:type="dxa" w:w="1366"/>
          </w:tcPr>
          <w:p>
            <w:r/>
            <w:r>
              <w:rPr>
                <w:b w:val="0"/>
                <w:i w:val="0"/>
                <w:sz w:val="15"/>
              </w:rPr>
              <w:t>$2.70</w:t>
            </w:r>
          </w:p>
        </w:tc>
        <w:tc>
          <w:tcPr>
            <w:tcW w:type="dxa" w:w="1366"/>
          </w:tcPr>
          <w:p>
            <w:r/>
            <w:r>
              <w:rPr>
                <w:b w:val="0"/>
                <w:i w:val="0"/>
                <w:sz w:val="15"/>
              </w:rPr>
              <w:t>$27.04</w:t>
            </w:r>
          </w:p>
        </w:tc>
        <w:tc>
          <w:tcPr>
            <w:tcW w:type="dxa" w:w="1366"/>
          </w:tcPr>
          <w:p>
            <w:r/>
            <w:r>
              <w:rPr>
                <w:b w:val="0"/>
                <w:i w:val="0"/>
                <w:sz w:val="15"/>
              </w:rPr>
              <w:t>5 / 0.0%</w:t>
            </w:r>
          </w:p>
        </w:tc>
        <w:tc>
          <w:tcPr>
            <w:tcW w:type="dxa" w:w="1366"/>
          </w:tcPr>
          <w:p>
            <w:r/>
            <w:r>
              <w:rPr>
                <w:b w:val="0"/>
                <w:i w:val="0"/>
                <w:sz w:val="15"/>
              </w:rPr>
              <w:t>10.5%</w:t>
            </w:r>
          </w:p>
        </w:tc>
        <w:tc>
          <w:tcPr>
            <w:tcW w:type="dxa" w:w="1366"/>
          </w:tcPr>
          <w:p>
            <w:r/>
            <w:r>
              <w:rPr>
                <w:b w:val="0"/>
                <w:i w:val="0"/>
                <w:sz w:val="15"/>
              </w:rPr>
              <w:t>$2.31</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5</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$0.59</w:t>
            </w:r>
          </w:p>
        </w:tc>
        <w:tc>
          <w:tcPr>
            <w:tcW w:type="dxa" w:w="1366"/>
            <w:shd w:val="clear" w:color="auto" w:fill="F2F5F9"/>
          </w:tcPr>
          <w:p>
            <w:r/>
            <w:r>
              <w:rPr>
                <w:b w:val="0"/>
                <w:i w:val="0"/>
                <w:sz w:val="15"/>
              </w:rPr>
              <w:t>—</w:t>
            </w:r>
          </w:p>
        </w:tc>
        <w:tc>
          <w:tcPr>
            <w:tcW w:type="dxa" w:w="1366"/>
            <w:shd w:val="clear" w:color="auto" w:fill="F2F5F9"/>
          </w:tcPr>
          <w:p>
            <w:r/>
            <w:r>
              <w:rPr>
                <w:b w:val="0"/>
                <w:i w:val="0"/>
                <w:sz w:val="15"/>
              </w:rPr>
              <w:t>9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16.5% + (own 25.0% − child) × weight 0.03 [16 clicks, 4 orders] = 16.7% · PP: blend: child 10.9% + (own 10.0% − child) × weight 0.43 [30 clicks, 3 orders] = 10.5%</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twin bamboo sheet sets</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26</w:t>
            </w:r>
          </w:p>
        </w:tc>
        <w:tc>
          <w:tcPr>
            <w:tcW w:type="dxa" w:w="1252"/>
          </w:tcPr>
          <w:p>
            <w:r/>
            <w:r>
              <w:rPr>
                <w:b w:val="0"/>
                <w:i w:val="0"/>
                <w:sz w:val="15"/>
              </w:rPr>
              <w:t>5</w:t>
            </w:r>
          </w:p>
        </w:tc>
        <w:tc>
          <w:tcPr>
            <w:tcW w:type="dxa" w:w="1252"/>
          </w:tcPr>
          <w:p>
            <w:r/>
            <w:r>
              <w:rPr>
                <w:b w:val="0"/>
                <w:i w:val="0"/>
                <w:sz w:val="15"/>
              </w:rPr>
              <w:t>19.2%</w:t>
            </w:r>
          </w:p>
        </w:tc>
        <w:tc>
          <w:tcPr>
            <w:tcW w:type="dxa" w:w="1252"/>
          </w:tcPr>
          <w:p>
            <w:r/>
            <w:r>
              <w:rPr>
                <w:b w:val="0"/>
                <w:i w:val="0"/>
                <w:sz w:val="15"/>
              </w:rPr>
              <w:t>$2.16</w:t>
            </w:r>
          </w:p>
        </w:tc>
        <w:tc>
          <w:tcPr>
            <w:tcW w:type="dxa" w:w="1252"/>
          </w:tcPr>
          <w:p>
            <w:r/>
            <w:r>
              <w:rPr>
                <w:b w:val="0"/>
                <w:i w:val="0"/>
                <w:sz w:val="15"/>
              </w:rPr>
              <w:t>$1.79</w:t>
            </w:r>
          </w:p>
        </w:tc>
        <w:tc>
          <w:tcPr>
            <w:tcW w:type="dxa" w:w="1252"/>
          </w:tcPr>
          <w:p>
            <w:r/>
            <w:r>
              <w:rPr>
                <w:b w:val="0"/>
                <w:i w:val="0"/>
                <w:sz w:val="15"/>
              </w:rPr>
              <w:t>$1.62</w:t>
            </w:r>
          </w:p>
        </w:tc>
        <w:tc>
          <w:tcPr>
            <w:tcW w:type="dxa" w:w="1252"/>
          </w:tcPr>
          <w:p>
            <w:r/>
            <w:r>
              <w:rPr>
                <w:b w:val="0"/>
                <w:i w:val="0"/>
                <w:sz w:val="15"/>
              </w:rPr>
              <w:t>$5.68</w:t>
            </w:r>
          </w:p>
        </w:tc>
        <w:tc>
          <w:tcPr>
            <w:tcW w:type="dxa" w:w="1252"/>
          </w:tcPr>
          <w:p>
            <w:r/>
            <w:r>
              <w:rPr>
                <w:b w:val="0"/>
                <w:i w:val="0"/>
                <w:sz w:val="15"/>
              </w:rPr>
              <w:t>$5.67</w:t>
            </w:r>
          </w:p>
        </w:tc>
        <w:tc>
          <w:tcPr>
            <w:tcW w:type="dxa" w:w="1252"/>
          </w:tcPr>
          <w:p>
            <w:r/>
            <w:r>
              <w:rPr>
                <w:b w:val="0"/>
                <w:i w:val="0"/>
                <w:sz w:val="15"/>
              </w:rPr>
              <w:t>$3.66</w:t>
            </w:r>
          </w:p>
        </w:tc>
      </w:tr>
      <w:tr>
        <w:tc>
          <w:tcPr>
            <w:tcW w:type="dxa" w:w="1252"/>
            <w:shd w:val="clear" w:color="auto" w:fill="F2F5F9"/>
          </w:tcPr>
          <w:p>
            <w:r/>
            <w:r>
              <w:rPr>
                <w:b w:val="0"/>
                <w:i w:val="0"/>
                <w:sz w:val="15"/>
              </w:rPr>
              <w:t>twin size bamboo sheet sets</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ENABLED</w:t>
            </w:r>
          </w:p>
        </w:tc>
        <w:tc>
          <w:tcPr>
            <w:tcW w:type="dxa" w:w="1252"/>
            <w:shd w:val="clear" w:color="auto" w:fill="F2F5F9"/>
          </w:tcPr>
          <w:p>
            <w:r/>
            <w:r>
              <w:rPr>
                <w:b w:val="0"/>
                <w:i w:val="0"/>
                <w:sz w:val="15"/>
              </w:rPr>
              <w:t>1</w:t>
            </w:r>
          </w:p>
        </w:tc>
        <w:tc>
          <w:tcPr>
            <w:tcW w:type="dxa" w:w="1252"/>
            <w:shd w:val="clear" w:color="auto" w:fill="F2F5F9"/>
          </w:tcPr>
          <w:p>
            <w:r/>
            <w:r>
              <w:rPr>
                <w:b w:val="0"/>
                <w:i w:val="0"/>
                <w:sz w:val="15"/>
              </w:rPr>
              <w:t>0</w:t>
            </w:r>
          </w:p>
        </w:tc>
        <w:tc>
          <w:tcPr>
            <w:tcW w:type="dxa" w:w="1252"/>
            <w:shd w:val="clear" w:color="auto" w:fill="F2F5F9"/>
          </w:tcPr>
          <w:p>
            <w:r/>
            <w:r>
              <w:rPr>
                <w:b w:val="0"/>
                <w:i w:val="0"/>
                <w:sz w:val="15"/>
              </w:rPr>
              <w:t>0.0%</w:t>
            </w:r>
          </w:p>
        </w:tc>
        <w:tc>
          <w:tcPr>
            <w:tcW w:type="dxa" w:w="1252"/>
            <w:shd w:val="clear" w:color="auto" w:fill="F2F5F9"/>
          </w:tcPr>
          <w:p>
            <w:r/>
            <w:r>
              <w:rPr>
                <w:b w:val="0"/>
                <w:i w:val="0"/>
                <w:sz w:val="15"/>
              </w:rPr>
              <w:t>$1.52</w:t>
            </w:r>
          </w:p>
        </w:tc>
        <w:tc>
          <w:tcPr>
            <w:tcW w:type="dxa" w:w="1252"/>
            <w:shd w:val="clear" w:color="auto" w:fill="F2F5F9"/>
          </w:tcPr>
          <w:p>
            <w:r/>
            <w:r>
              <w:rPr>
                <w:b w:val="0"/>
                <w:i w:val="0"/>
                <w:sz w:val="15"/>
              </w:rPr>
              <w:t>$1.26</w:t>
            </w:r>
          </w:p>
        </w:tc>
        <w:tc>
          <w:tcPr>
            <w:tcW w:type="dxa" w:w="1252"/>
            <w:shd w:val="clear" w:color="auto" w:fill="F2F5F9"/>
          </w:tcPr>
          <w:p>
            <w:r/>
            <w:r>
              <w:rPr>
                <w:b w:val="0"/>
                <w:i w:val="0"/>
                <w:sz w:val="15"/>
              </w:rPr>
              <w:t>$1.14</w:t>
            </w:r>
          </w:p>
        </w:tc>
        <w:tc>
          <w:tcPr>
            <w:tcW w:type="dxa" w:w="1252"/>
            <w:shd w:val="clear" w:color="auto" w:fill="F2F5F9"/>
          </w:tcPr>
          <w:p>
            <w:r/>
            <w:r>
              <w:rPr>
                <w:b w:val="0"/>
                <w:i w:val="0"/>
                <w:sz w:val="15"/>
              </w:rPr>
              <w:t>$4.00</w:t>
            </w:r>
          </w:p>
        </w:tc>
        <w:tc>
          <w:tcPr>
            <w:tcW w:type="dxa" w:w="1252"/>
            <w:shd w:val="clear" w:color="auto" w:fill="F2F5F9"/>
          </w:tcPr>
          <w:p>
            <w:r/>
            <w:r>
              <w:rPr>
                <w:b w:val="0"/>
                <w:i w:val="0"/>
                <w:sz w:val="15"/>
              </w:rPr>
              <w:t>$3.99</w:t>
            </w:r>
          </w:p>
        </w:tc>
        <w:tc>
          <w:tcPr>
            <w:tcW w:type="dxa" w:w="1252"/>
            <w:shd w:val="clear" w:color="auto" w:fill="F2F5F9"/>
          </w:tcPr>
          <w:p>
            <w:r/>
            <w:r>
              <w:rPr>
                <w:b w:val="0"/>
                <w:i w:val="0"/>
                <w:sz w:val="15"/>
              </w:rPr>
              <w:t>$2.58</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138 · tos · campaign: 163 → 217</w:t>
      </w:r>
      <w:r>
        <w:rPr>
          <w:b w:val="0"/>
          <w:i w:val="0"/>
        </w:rPr>
        <w:t xml:space="preserve"> — WRITTEN: top-of-search modifier 163% → 217% — set by the distribution fix (team document §9, operator 2026-09-10): the base toward the floor and the top-of-search modifier re-solved — the top-of-search price HOLDS to the cent against today's. The engine's sentence below quoted 147%; that figure was considered and superseded — the columns and this line are the decision.  </w:t>
      </w:r>
      <w:r>
        <w:rPr>
          <w:b/>
          <w:i w:val="0"/>
        </w:rPr>
        <w:t>Review: HOLD</w:t>
      </w:r>
    </w:p>
    <w:p>
      <w:pPr>
        <w:pStyle w:val="ListBullet"/>
        <w:spacing w:after="20"/>
      </w:pPr>
      <w:r>
        <w:rPr>
          <w:b/>
          <w:i w:val="0"/>
        </w:rPr>
        <w:t>Seq 141 · bid · target · twin bamboo sheet sets: 2.16 → 1.79</w:t>
      </w:r>
      <w:r>
        <w:rPr>
          <w:b w:val="0"/>
          <w:i w:val="0"/>
        </w:rPr>
        <w:t xml:space="preserve"> — WRITTEN: bid $2.16 → $1.79 — set by the distribution fix (team document §9, operator 2026-09-10): the base toward the floor and the top-of-search modifier re-solved — the top-of-search price HOLDS to the cent against today's. The engine's sentence below is the reasoning it started from; the columns and this line are the decision.  </w:t>
      </w:r>
      <w:r>
        <w:rPr>
          <w:b/>
          <w:i w:val="0"/>
        </w:rPr>
        <w:t>Review: HOLD</w:t>
      </w:r>
    </w:p>
    <w:p>
      <w:pPr>
        <w:pStyle w:val="ListBullet"/>
        <w:spacing w:after="20"/>
      </w:pPr>
      <w:r>
        <w:rPr>
          <w:b/>
          <w:i w:val="0"/>
        </w:rPr>
        <w:t>Seq 143 · bid · target · twin bamboo sheet sets: 1.52 → 1.26</w:t>
      </w:r>
      <w:r>
        <w:rPr>
          <w:b w:val="0"/>
          <w:i w:val="0"/>
        </w:rPr>
        <w:t xml:space="preserve"> — WRITTEN: bid $1.52 → $1.26 — set by the distribution fix (team document §9, operator 2026-09-10): the base toward the floor and the top-of-search modifier re-solved — the top-of-search price HOLDS to the cent against today's. The engine's sentence below is the reasoning it started from; the columns and this line are the decision.  </w:t>
      </w:r>
      <w:r>
        <w:rPr>
          <w:b/>
          <w:i w:val="0"/>
        </w:rPr>
        <w:t>Review: HOLD</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10 clicks in 90 days and the mix as 'top of search 34% (10) product pages 66% (19) rest of search 0% (0)'. Amazon's campaign placement report (Command Center, same 90 days) shows TOS 16, product pages 30, rest of search 0 of 46 clicks — PP 65%.</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16 clicks / 4 orders, PP 30 / 3, ROS 0 / 0; ceilings TOS $3.66, PP $2.31.</w:t>
      </w:r>
    </w:p>
    <w:p>
      <w:pPr>
        <w:spacing w:after="60" w:before="0"/>
      </w:pPr>
      <w:r>
        <w:rPr>
          <w:b/>
          <w:i w:val="0"/>
          <w:color w:val="1F3A5F"/>
        </w:rPr>
        <w:t xml:space="preserve">Finding 2 — Rows the rationale withholds are exported as changes  </w:t>
      </w:r>
      <w:r>
        <w:rPr>
          <w:b w:val="0"/>
          <w:i w:val="0"/>
          <w:color w:val="B01E1E"/>
          <w:sz w:val="16"/>
        </w:rPr>
        <w:t>[Critical · WITHHELD]</w:t>
      </w:r>
    </w:p>
    <w:p>
      <w:pPr>
        <w:spacing w:after="40"/>
        <w:ind w:left="227"/>
      </w:pPr>
      <w:r>
        <w:rPr>
          <w:b/>
          <w:color w:val="1F3A5F"/>
        </w:rPr>
        <w:t xml:space="preserve">What is happening. </w:t>
      </w:r>
      <w:r>
        <w:rPr>
          <w:b w:val="0"/>
          <w:i w:val="0"/>
        </w:rPr>
        <w:t>Rows 138, 141, 143 carry verdict 'change', but their RISKS section reads 'change → HOLD' because the rank claim is UNGRADEABLE.</w:t>
      </w:r>
    </w:p>
    <w:p>
      <w:pPr>
        <w:spacing w:after="40"/>
        <w:ind w:left="227"/>
      </w:pPr>
      <w:r>
        <w:rPr>
          <w:b/>
          <w:color w:val="1F3A5F"/>
        </w:rPr>
        <w:t xml:space="preserve">Engine’s rationale. </w:t>
      </w:r>
      <w:r>
        <w:rPr>
          <w:b w:val="0"/>
          <w:i w:val="0"/>
        </w:rPr>
        <w:t>The engine requires a gradeable rank claim for a ranking move; with none it withholds the change.</w:t>
      </w:r>
    </w:p>
    <w:p>
      <w:pPr>
        <w:spacing w:after="40"/>
        <w:ind w:left="227"/>
      </w:pPr>
      <w:r>
        <w:rPr>
          <w:b/>
          <w:color w:val="B01E1E"/>
        </w:rPr>
        <w:t xml:space="preserve">Issue. </w:t>
      </w:r>
      <w:r>
        <w:rPr>
          <w:b w:val="0"/>
          <w:i w:val="0"/>
        </w:rPr>
        <w:t>The export and the rationale disagree — the loader would deploy a move the engine itself refused. This is an engine defect (a row with no gradeable prediction), not a judgement call.</w:t>
      </w:r>
    </w:p>
    <w:p>
      <w:pPr>
        <w:spacing w:after="40"/>
        <w:ind w:left="227"/>
      </w:pPr>
      <w:r>
        <w:rPr>
          <w:b/>
          <w:color w:val="1E7B34"/>
        </w:rPr>
        <w:t xml:space="preserve">Correction. </w:t>
      </w:r>
      <w:r>
        <w:rPr>
          <w:b w:val="0"/>
          <w:i w:val="0"/>
        </w:rPr>
        <w:t>Remove these rows from the deploy (verdict HOLD). Re-open when a rank observation exists for the term.</w:t>
      </w:r>
    </w:p>
    <w:p>
      <w:pPr>
        <w:spacing w:after="60" w:before="0"/>
      </w:pPr>
      <w:r>
        <w:rPr>
          <w:b/>
          <w:i w:val="0"/>
          <w:color w:val="1F3A5F"/>
        </w:rPr>
        <w:t xml:space="preserve">Finding 3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7 top-of-search clicks (0.9/day vs 0.3/day in the 31 days before), TOS CVR 0% in the deal vs 25%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4 — Push on a hero that cannot ship through the window  </w:t>
      </w:r>
      <w:r>
        <w:rPr>
          <w:b w:val="0"/>
          <w:i w:val="0"/>
          <w:color w:val="B01E1E"/>
          <w:sz w:val="16"/>
        </w:rPr>
        <w:t>[High · STOCK]</w:t>
      </w:r>
    </w:p>
    <w:p>
      <w:pPr>
        <w:spacing w:after="40"/>
        <w:ind w:left="227"/>
      </w:pPr>
      <w:r>
        <w:rPr>
          <w:b/>
          <w:color w:val="1F3A5F"/>
        </w:rPr>
        <w:t xml:space="preserve">What is happening. </w:t>
      </w:r>
      <w:r>
        <w:rPr>
          <w:b w:val="0"/>
          <w:i w:val="0"/>
        </w:rPr>
        <w:t>Campaign advertises BAMBOO-TWIN-WHITE; Twin hero reads NO_ROOM — BAMBOO-TWIN-BURGUNDY-NEW (Burgundy, 134 available): the hero BAMBOO-TWIN-WHITE is NO_ROOM (the hero runs out in 1 day(s) at the push pace even with the near-term supply — a push into a stockout (SOP-22 G6 RED); taper and re-point, do not push); …</w:t>
      </w:r>
    </w:p>
    <w:p>
      <w:pPr>
        <w:spacing w:after="40"/>
        <w:ind w:left="227"/>
      </w:pPr>
      <w:r>
        <w:rPr>
          <w:b/>
          <w:color w:val="1F3A5F"/>
        </w:rPr>
        <w:t xml:space="preserve">Engine’s rationale. </w:t>
      </w:r>
      <w:r>
        <w:rPr>
          <w:b w:val="0"/>
          <w:i w:val="0"/>
        </w:rPr>
        <w:t>The engine rides the push under the size pick while the advertised child stays on the hero.</w:t>
      </w:r>
    </w:p>
    <w:p>
      <w:pPr>
        <w:spacing w:after="40"/>
        <w:ind w:left="227"/>
      </w:pPr>
      <w:r>
        <w:rPr>
          <w:b/>
          <w:color w:val="B01E1E"/>
        </w:rPr>
        <w:t xml:space="preserve">Issue. </w:t>
      </w:r>
      <w:r>
        <w:rPr>
          <w:b w:val="0"/>
          <w:i w:val="0"/>
        </w:rPr>
        <w:t>Doc §12: the serving child cannot ship → every read is void; §6: a position taken then lost to a stockout is rented, not bought.</w:t>
      </w:r>
    </w:p>
    <w:p>
      <w:pPr>
        <w:spacing w:after="40"/>
        <w:ind w:left="227"/>
      </w:pPr>
      <w:r>
        <w:rPr>
          <w:b/>
          <w:color w:val="1E7B34"/>
        </w:rPr>
        <w:t xml:space="preserve">Correction. </w:t>
      </w:r>
      <w:r>
        <w:rPr>
          <w:b w:val="0"/>
          <w:i w:val="0"/>
        </w:rPr>
        <w:t>Re-point the ad to the serving child BAMBOO-TWIN-BURGUNDY-NEW (134 available) before any price climb, or hold the price.</w:t>
      </w:r>
    </w:p>
    <w:p>
      <w:pPr>
        <w:spacing w:after="60" w:before="0"/>
      </w:pPr>
      <w:r>
        <w:rPr>
          <w:b/>
          <w:i w:val="0"/>
          <w:color w:val="1F3A5F"/>
        </w:rPr>
        <w:t xml:space="preserve">Finding 5 — Premium written with no dollar loss ceiling  </w:t>
      </w:r>
      <w:r>
        <w:rPr>
          <w:b w:val="0"/>
          <w:i w:val="0"/>
          <w:color w:val="555555"/>
          <w:sz w:val="16"/>
        </w:rPr>
        <w:t>[Medium · CEILINGED]</w:t>
      </w:r>
    </w:p>
    <w:p>
      <w:pPr>
        <w:spacing w:after="40"/>
        <w:ind w:left="227"/>
      </w:pPr>
      <w:r>
        <w:rPr>
          <w:b/>
          <w:color w:val="1F3A5F"/>
        </w:rPr>
        <w:t xml:space="preserve">What is happening. </w:t>
      </w:r>
      <w:r>
        <w:rPr>
          <w:b w:val="0"/>
          <w:i w:val="0"/>
        </w:rPr>
        <w:t>Row 138: loss $19.18/order stated, no weekly loss ceiling.</w:t>
      </w:r>
    </w:p>
    <w:p>
      <w:pPr>
        <w:spacing w:after="40"/>
        <w:ind w:left="227"/>
      </w:pPr>
      <w:r>
        <w:rPr>
          <w:b/>
          <w:color w:val="B01E1E"/>
        </w:rPr>
        <w:t xml:space="preserve">Issue. </w:t>
      </w:r>
      <w:r>
        <w:rPr>
          <w:b w:val="0"/>
          <w:i w:val="0"/>
        </w:rPr>
        <w:t>Doc §7/§11: loss ceiling = that week's spend at risk, in dollars, at the spend the push needs. Without it the push cannot be stopped on a dated number.</w:t>
      </w:r>
    </w:p>
    <w:p>
      <w:pPr>
        <w:spacing w:after="40"/>
        <w:ind w:left="227"/>
      </w:pPr>
      <w:r>
        <w:rPr>
          <w:b/>
          <w:color w:val="1E7B34"/>
        </w:rPr>
        <w:t xml:space="preserve">Correction. </w:t>
      </w:r>
      <w:r>
        <w:rPr>
          <w:b w:val="0"/>
          <w:i w:val="0"/>
        </w:rPr>
        <w:t>Write it: required 0.0 clicks/day × $3.66 × 7 = $0.00/week at risk.</w:t>
      </w:r>
    </w:p>
    <w:p>
      <w:pPr>
        <w:spacing w:after="60" w:before="0"/>
      </w:pPr>
      <w:r>
        <w:rPr>
          <w:b/>
          <w:i w:val="0"/>
          <w:color w:val="1F3A5F"/>
        </w:rPr>
        <w:t xml:space="preserve">Finding 6 — Bid row names a different keyword from the one it changes  </w:t>
      </w:r>
      <w:r>
        <w:rPr>
          <w:b w:val="0"/>
          <w:i w:val="0"/>
          <w:color w:val="555555"/>
          <w:sz w:val="16"/>
        </w:rPr>
        <w:t>[Medium · LABEL]</w:t>
      </w:r>
    </w:p>
    <w:p>
      <w:pPr>
        <w:spacing w:after="40"/>
        <w:ind w:left="227"/>
      </w:pPr>
      <w:r>
        <w:rPr>
          <w:b/>
          <w:color w:val="1F3A5F"/>
        </w:rPr>
        <w:t xml:space="preserve">What is happening. </w:t>
      </w:r>
      <w:r>
        <w:rPr>
          <w:b w:val="0"/>
          <w:i w:val="0"/>
        </w:rPr>
        <w:t>Row 143 is labelled 'twin bamboo sheet sets' at $1.52, but that keyword bids $2.16; the target at $1.52 is 'twin size bamboo sheet sets'.</w:t>
      </w:r>
    </w:p>
    <w:p>
      <w:pPr>
        <w:spacing w:after="40"/>
        <w:ind w:left="227"/>
      </w:pPr>
      <w:r>
        <w:rPr>
          <w:b/>
          <w:color w:val="1F3A5F"/>
        </w:rPr>
        <w:t xml:space="preserve">Engine’s rationale. </w:t>
      </w:r>
      <w:r>
        <w:rPr>
          <w:b w:val="0"/>
          <w:i w:val="0"/>
        </w:rPr>
        <w:t>The row carries the plan keyword as its entity label.</w:t>
      </w:r>
    </w:p>
    <w:p>
      <w:pPr>
        <w:spacing w:after="40"/>
        <w:ind w:left="227"/>
      </w:pPr>
      <w:r>
        <w:rPr>
          <w:b/>
          <w:color w:val="B01E1E"/>
        </w:rPr>
        <w:t xml:space="preserve">Issue. </w:t>
      </w:r>
      <w:r>
        <w:rPr>
          <w:b w:val="0"/>
          <w:i w:val="0"/>
        </w:rPr>
        <w:t>A reviewer reading the row judges the wrong keyword — here a 0-click keyword is presented as the campaign's head term.</w:t>
      </w:r>
    </w:p>
    <w:p>
      <w:pPr>
        <w:spacing w:after="40"/>
        <w:ind w:left="227"/>
      </w:pPr>
      <w:r>
        <w:rPr>
          <w:b/>
          <w:color w:val="1E7B34"/>
        </w:rPr>
        <w:t xml:space="preserve">Correction. </w:t>
      </w:r>
      <w:r>
        <w:rPr>
          <w:b w:val="0"/>
          <w:i w:val="0"/>
        </w:rPr>
        <w:t>Label rows by the target they change (the entity id is correct; the label is not).</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$2.16</w:t>
            </w:r>
          </w:p>
        </w:tc>
        <w:tc>
          <w:tcPr>
            <w:tcW w:type="dxa" w:w="1361"/>
          </w:tcPr>
          <w:p>
            <w:r/>
            <w:r>
              <w:rPr>
                <w:b w:val="0"/>
                <w:i w:val="0"/>
                <w:sz w:val="15"/>
              </w:rPr>
              <w:t>$1.79</w:t>
            </w:r>
          </w:p>
        </w:tc>
        <w:tc>
          <w:tcPr>
            <w:tcW w:type="dxa" w:w="1587"/>
          </w:tcPr>
          <w:p>
            <w:r/>
            <w:r>
              <w:rPr>
                <w:b w:val="0"/>
                <w:i w:val="0"/>
                <w:sz w:val="15"/>
              </w:rPr>
              <w:t>$1.62</w:t>
            </w:r>
          </w:p>
        </w:tc>
        <w:tc>
          <w:tcPr>
            <w:tcW w:type="dxa" w:w="8674"/>
          </w:tcPr>
          <w:p>
            <w:r/>
            <w:r>
              <w:rPr>
                <w:b w:val="0"/>
                <w:i w:val="0"/>
                <w:sz w:val="15"/>
              </w:rPr>
              <w:t>PP 65% &gt; 20% → cut toward what product pages afford ($2.31); cap 25% (real sales on PP/ROS: 3 orders)</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163%</w:t>
            </w:r>
          </w:p>
        </w:tc>
        <w:tc>
          <w:tcPr>
            <w:tcW w:type="dxa" w:w="1361"/>
            <w:shd w:val="clear" w:color="auto" w:fill="F2F5F9"/>
          </w:tcPr>
          <w:p>
            <w:r/>
            <w:r>
              <w:rPr>
                <w:b w:val="0"/>
                <w:i w:val="0"/>
                <w:sz w:val="15"/>
              </w:rPr>
              <w:t>217%</w:t>
            </w:r>
          </w:p>
        </w:tc>
        <w:tc>
          <w:tcPr>
            <w:tcW w:type="dxa" w:w="1587"/>
            <w:shd w:val="clear" w:color="auto" w:fill="F2F5F9"/>
          </w:tcPr>
          <w:p>
            <w:r/>
            <w:r>
              <w:rPr>
                <w:b w:val="0"/>
                <w:i w:val="0"/>
                <w:sz w:val="15"/>
              </w:rPr>
              <w:t>126%</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$5.68</w:t>
            </w:r>
          </w:p>
        </w:tc>
        <w:tc>
          <w:tcPr>
            <w:tcW w:type="dxa" w:w="1361"/>
          </w:tcPr>
          <w:p>
            <w:r/>
            <w:r>
              <w:rPr>
                <w:b w:val="0"/>
                <w:i w:val="0"/>
                <w:sz w:val="15"/>
              </w:rPr>
              <w:t>$5.67</w:t>
            </w:r>
          </w:p>
        </w:tc>
        <w:tc>
          <w:tcPr>
            <w:tcW w:type="dxa" w:w="1587"/>
          </w:tcPr>
          <w:p>
            <w:r/>
            <w:r>
              <w:rPr>
                <w:b w:val="0"/>
                <w:i w:val="0"/>
                <w:sz w:val="15"/>
              </w:rPr>
              <w:t>$3.66</w:t>
            </w:r>
          </w:p>
        </w:tc>
        <w:tc>
          <w:tcPr>
            <w:tcW w:type="dxa" w:w="8674"/>
          </w:tcPr>
          <w:p>
            <w:r/>
            <w:r>
              <w:rPr>
                <w:b w:val="0"/>
                <w:i w:val="0"/>
                <w:sz w:val="15"/>
              </w:rPr>
              <w:t>descent to a named point: the TOS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2.63 : 1</w:t>
            </w:r>
          </w:p>
        </w:tc>
        <w:tc>
          <w:tcPr>
            <w:tcW w:type="dxa" w:w="1361"/>
            <w:shd w:val="clear" w:color="auto" w:fill="F2F5F9"/>
          </w:tcPr>
          <w:p>
            <w:r/>
            <w:r>
              <w:rPr>
                <w:b w:val="0"/>
                <w:i w:val="0"/>
                <w:sz w:val="15"/>
              </w:rPr>
              <w:t>3.17 : 1</w:t>
            </w:r>
          </w:p>
        </w:tc>
        <w:tc>
          <w:tcPr>
            <w:tcW w:type="dxa" w:w="1587"/>
            <w:shd w:val="clear" w:color="auto" w:fill="F2F5F9"/>
          </w:tcPr>
          <w:p>
            <w:r/>
            <w:r>
              <w:rPr>
                <w:b w:val="0"/>
                <w:i w:val="0"/>
                <w:sz w:val="15"/>
              </w:rPr>
              <w:t>2.26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$6.68</w:t>
            </w:r>
          </w:p>
        </w:tc>
        <w:tc>
          <w:tcPr>
            <w:tcW w:type="dxa" w:w="1361"/>
          </w:tcPr>
          <w:p>
            <w:r/>
            <w:r>
              <w:rPr>
                <w:b w:val="0"/>
                <w:i w:val="0"/>
                <w:sz w:val="15"/>
              </w:rPr>
              <w:t>$6.68</w:t>
            </w:r>
          </w:p>
        </w:tc>
        <w:tc>
          <w:tcPr>
            <w:tcW w:type="dxa" w:w="1587"/>
          </w:tcPr>
          <w:p>
            <w:r/>
            <w:r>
              <w:rPr>
                <w:b w:val="0"/>
                <w:i w:val="0"/>
                <w:sz w:val="15"/>
              </w:rPr>
              <w:t>$6.68</w:t>
            </w:r>
          </w:p>
        </w:tc>
        <w:tc>
          <w:tcPr>
            <w:tcW w:type="dxa" w:w="8674"/>
          </w:tcPr>
          <w:p>
            <w:r/>
            <w:r>
              <w:rPr>
                <w:b w:val="0"/>
                <w:i w:val="0"/>
                <w:sz w:val="15"/>
              </w:rPr>
              <w:t>held — deal days average $6.17/day against $6.68 (92%);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$21.88 / $0.00</w:t>
            </w:r>
          </w:p>
        </w:tc>
        <w:tc>
          <w:tcPr>
            <w:tcW w:type="dxa" w:w="8674"/>
            <w:shd w:val="clear" w:color="auto" w:fill="F2F5F9"/>
          </w:tcPr>
          <w:p>
            <w:r/>
            <w:r>
              <w:rPr>
                <w:b w:val="0"/>
                <w:i w:val="0"/>
                <w:sz w:val="15"/>
              </w:rPr>
              <w:t>TOS price ÷ 16.7% vs $21.91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product-page share 65% → ≤ 55% with deal-day TOS clicks held at 0.9/day ± 15%; TOS cost per order falls from $33.96 to about $21.88; TOS clicks may thin — the intended half of a descent.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Full Size Bamboo Sheets-(VLSV)-Exact-(Ranking)-DO-BAMBOO-FULL-WHITE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OUT · taper · advertised child BAMBOO-FULL-OLIVE → hold · bid strategy LEGACY_FOR_SALES · status ENABLED · campaign id 397484697042506</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$12.00</w:t>
            </w:r>
          </w:p>
        </w:tc>
        <w:tc>
          <w:tcPr>
            <w:tcW w:type="dxa" w:w="2041"/>
          </w:tcPr>
          <w:p>
            <w:r/>
            <w:r>
              <w:rPr>
                <w:b w:val="0"/>
                <w:i w:val="0"/>
                <w:sz w:val="15"/>
              </w:rPr>
              <w:t>Spend/day in the deal</w:t>
            </w:r>
          </w:p>
        </w:tc>
        <w:tc>
          <w:tcPr>
            <w:tcW w:type="dxa" w:w="2494"/>
          </w:tcPr>
          <w:p>
            <w:r/>
            <w:r>
              <w:rPr>
                <w:b w:val="0"/>
                <w:i w:val="0"/>
                <w:sz w:val="15"/>
              </w:rPr>
              <w:t>$5.85</w:t>
            </w:r>
          </w:p>
        </w:tc>
        <w:tc>
          <w:tcPr>
            <w:tcW w:type="dxa" w:w="1814"/>
          </w:tcPr>
          <w:p>
            <w:r/>
            <w:r>
              <w:rPr>
                <w:b w:val="0"/>
                <w:i w:val="0"/>
                <w:sz w:val="15"/>
              </w:rPr>
              <w:t>Spend/day pre-deal</w:t>
            </w:r>
          </w:p>
        </w:tc>
        <w:tc>
          <w:tcPr>
            <w:tcW w:type="dxa" w:w="3005"/>
          </w:tcPr>
          <w:p>
            <w:r/>
            <w:r>
              <w:rPr>
                <w:b w:val="0"/>
                <w:i w:val="0"/>
                <w:sz w:val="15"/>
              </w:rPr>
              <w:t>$3.86</w:t>
            </w:r>
          </w:p>
        </w:tc>
      </w:tr>
      <w:tr>
        <w:tc>
          <w:tcPr>
            <w:tcW w:type="dxa" w:w="1701"/>
          </w:tcPr>
          <w:p>
            <w:r/>
            <w:r>
              <w:rPr>
                <w:b w:val="0"/>
                <w:i w:val="0"/>
                <w:sz w:val="15"/>
              </w:rPr>
              <w:t>Rank (keyword)</w:t>
            </w:r>
          </w:p>
        </w:tc>
        <w:tc>
          <w:tcPr>
            <w:tcW w:type="dxa" w:w="3969"/>
          </w:tcPr>
          <w:p>
            <w:r/>
            <w:r>
              <w:rPr>
                <w:b w:val="0"/>
                <w:i w:val="0"/>
                <w:sz w:val="15"/>
              </w:rPr>
              <w:t>49 now → target 15 (full size bamboo sheets); 30d ago —</w:t>
            </w:r>
          </w:p>
        </w:tc>
        <w:tc>
          <w:tcPr>
            <w:tcW w:type="dxa" w:w="2041"/>
          </w:tcPr>
          <w:p>
            <w:r/>
            <w:r>
              <w:rPr>
                <w:b w:val="0"/>
                <w:i w:val="0"/>
                <w:sz w:val="15"/>
              </w:rPr>
              <w:t>Plan PPC clicks/wk</w:t>
            </w:r>
          </w:p>
        </w:tc>
        <w:tc>
          <w:tcPr>
            <w:tcW w:type="dxa" w:w="2494"/>
          </w:tcPr>
          <w:p>
            <w:r/>
            <w:r>
              <w:rPr>
                <w:b w:val="0"/>
                <w:i w:val="0"/>
                <w:sz w:val="15"/>
              </w:rPr>
              <w:t>13.0</w:t>
            </w:r>
          </w:p>
        </w:tc>
        <w:tc>
          <w:tcPr>
            <w:tcW w:type="dxa" w:w="1814"/>
          </w:tcPr>
          <w:p>
            <w:r/>
            <w:r>
              <w:rPr>
                <w:b w:val="0"/>
                <w:i w:val="0"/>
                <w:sz w:val="15"/>
              </w:rPr>
              <w:t>TOS clicks</w:t>
            </w:r>
          </w:p>
        </w:tc>
        <w:tc>
          <w:tcPr>
            <w:tcW w:type="dxa" w:w="3005"/>
          </w:tcPr>
          <w:p>
            <w:r/>
            <w:r>
              <w:rPr>
                <w:b w:val="0"/>
                <w:i w:val="0"/>
                <w:sz w:val="15"/>
              </w:rPr>
              <w:t>2.6 (90d) · 0.3/day pre-deal → 0.9/day in the deal</w:t>
            </w:r>
          </w:p>
        </w:tc>
      </w:tr>
      <w:tr>
        <w:tc>
          <w:tcPr>
            <w:tcW w:type="dxa" w:w="1701"/>
          </w:tcPr>
          <w:p>
            <w:r/>
            <w:r>
              <w:rPr>
                <w:b w:val="0"/>
                <w:i w:val="0"/>
                <w:sz w:val="15"/>
              </w:rPr>
              <w:t>TOS impression share</w:t>
            </w:r>
          </w:p>
        </w:tc>
        <w:tc>
          <w:tcPr>
            <w:tcW w:type="dxa" w:w="3969"/>
          </w:tcPr>
          <w:p>
            <w:r/>
            <w:r>
              <w:rPr>
                <w:b w:val="0"/>
                <w:i w:val="0"/>
                <w:sz w:val="15"/>
              </w:rPr>
              <w:t>14.74%</w:t>
            </w:r>
          </w:p>
        </w:tc>
        <w:tc>
          <w:tcPr>
            <w:tcW w:type="dxa" w:w="2041"/>
          </w:tcPr>
          <w:p>
            <w:r/>
            <w:r>
              <w:rPr>
                <w:b w:val="0"/>
                <w:i w:val="0"/>
                <w:sz w:val="15"/>
              </w:rPr>
              <w:t>Market CTR / CVR (SQP)</w:t>
            </w:r>
          </w:p>
        </w:tc>
        <w:tc>
          <w:tcPr>
            <w:tcW w:type="dxa" w:w="2494"/>
          </w:tcPr>
          <w:p>
            <w:r/>
            <w:r>
              <w:rPr>
                <w:b w:val="0"/>
                <w:i w:val="0"/>
                <w:sz w:val="15"/>
              </w:rPr>
              <w:t>1.91% / 3.75%</w:t>
            </w:r>
          </w:p>
        </w:tc>
        <w:tc>
          <w:tcPr>
            <w:tcW w:type="dxa" w:w="1814"/>
          </w:tcPr>
          <w:p>
            <w:r/>
            <w:r>
              <w:rPr>
                <w:b w:val="0"/>
                <w:i w:val="0"/>
                <w:sz w:val="15"/>
              </w:rPr>
              <w:t>Contribution / order used</w:t>
            </w:r>
          </w:p>
        </w:tc>
        <w:tc>
          <w:tcPr>
            <w:tcW w:type="dxa" w:w="3005"/>
          </w:tcPr>
          <w:p>
            <w:r/>
            <w:r>
              <w:rPr>
                <w:b w:val="0"/>
                <w:i w:val="0"/>
                <w:sz w:val="15"/>
              </w:rPr>
              <w:t>$23.04 (engine)</w:t>
            </w:r>
          </w:p>
        </w:tc>
      </w:tr>
      <w:tr>
        <w:tc>
          <w:tcPr>
            <w:tcW w:type="dxa" w:w="1701"/>
          </w:tcPr>
          <w:p>
            <w:r/>
            <w:r>
              <w:rPr>
                <w:b w:val="0"/>
                <w:i w:val="0"/>
                <w:sz w:val="15"/>
              </w:rPr>
              <w:t>Stock (size)</w:t>
            </w:r>
          </w:p>
        </w:tc>
        <w:tc>
          <w:tcPr>
            <w:tcW w:type="dxa" w:w="3969"/>
          </w:tcPr>
          <w:p>
            <w:r/>
            <w:r>
              <w:rPr>
                <w:b w:val="0"/>
                <w:i w:val="0"/>
                <w:sz w:val="15"/>
              </w:rPr>
              <w:t>Full: hero BAMBOO-FULL-WHITE 0 units, 0 shelf days, hero room NO_ROOM</w:t>
            </w:r>
          </w:p>
        </w:tc>
        <w:tc>
          <w:tcPr>
            <w:tcW w:type="dxa" w:w="2041"/>
          </w:tcPr>
          <w:p>
            <w:r/>
            <w:r>
              <w:rPr>
                <w:b w:val="0"/>
                <w:i w:val="0"/>
                <w:sz w:val="15"/>
              </w:rPr>
              <w:t>Serving child</w:t>
            </w:r>
          </w:p>
        </w:tc>
        <w:tc>
          <w:tcPr>
            <w:tcW w:type="dxa" w:w="2494"/>
          </w:tcPr>
          <w:p>
            <w:r/>
            <w:r>
              <w:rPr>
                <w:b w:val="0"/>
                <w:i w:val="0"/>
                <w:sz w:val="15"/>
              </w:rPr>
              <w:t>BAMBOO-FULL-LIGHTOLIVE (109)</w:t>
            </w:r>
          </w:p>
        </w:tc>
        <w:tc>
          <w:tcPr>
            <w:tcW w:type="dxa" w:w="1814"/>
          </w:tcPr>
          <w:p>
            <w:r/>
            <w:r>
              <w:rPr>
                <w:b w:val="0"/>
                <w:i w:val="0"/>
                <w:sz w:val="15"/>
              </w:rPr>
              <w:t>Situation (doc §12)</w:t>
            </w:r>
          </w:p>
        </w:tc>
        <w:tc>
          <w:tcPr>
            <w:tcW w:type="dxa" w:w="3005"/>
          </w:tcPr>
          <w:p>
            <w:r/>
            <w:r>
              <w:rPr>
                <w:b w:val="0"/>
                <w:i w:val="0"/>
                <w:sz w:val="15"/>
              </w:rPr>
              <w:t>Product pages over 20% — money leaking to the placement that does not move rank: distribution fix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33</w:t>
            </w:r>
          </w:p>
        </w:tc>
        <w:tc>
          <w:tcPr>
            <w:tcW w:type="dxa" w:w="1366"/>
          </w:tcPr>
          <w:p>
            <w:r/>
            <w:r>
              <w:rPr>
                <w:b w:val="0"/>
                <w:i w:val="0"/>
                <w:sz w:val="15"/>
              </w:rPr>
              <w:t>41%</w:t>
            </w:r>
          </w:p>
        </w:tc>
        <w:tc>
          <w:tcPr>
            <w:tcW w:type="dxa" w:w="1366"/>
          </w:tcPr>
          <w:p>
            <w:r/>
            <w:r>
              <w:rPr>
                <w:b w:val="0"/>
                <w:i w:val="0"/>
                <w:sz w:val="15"/>
              </w:rPr>
              <w:t>6</w:t>
            </w:r>
          </w:p>
        </w:tc>
        <w:tc>
          <w:tcPr>
            <w:tcW w:type="dxa" w:w="1366"/>
          </w:tcPr>
          <w:p>
            <w:r/>
            <w:r>
              <w:rPr>
                <w:b w:val="0"/>
                <w:i w:val="0"/>
                <w:sz w:val="15"/>
              </w:rPr>
              <w:t>18.2%</w:t>
            </w:r>
          </w:p>
        </w:tc>
        <w:tc>
          <w:tcPr>
            <w:tcW w:type="dxa" w:w="1366"/>
          </w:tcPr>
          <w:p>
            <w:r/>
            <w:r>
              <w:rPr>
                <w:b w:val="0"/>
                <w:i w:val="0"/>
                <w:sz w:val="15"/>
              </w:rPr>
              <w:t>$6.55</w:t>
            </w:r>
          </w:p>
        </w:tc>
        <w:tc>
          <w:tcPr>
            <w:tcW w:type="dxa" w:w="1366"/>
          </w:tcPr>
          <w:p>
            <w:r/>
            <w:r>
              <w:rPr>
                <w:b w:val="0"/>
                <w:i w:val="0"/>
                <w:sz w:val="15"/>
              </w:rPr>
              <w:t>$36.00</w:t>
            </w:r>
          </w:p>
        </w:tc>
        <w:tc>
          <w:tcPr>
            <w:tcW w:type="dxa" w:w="1366"/>
          </w:tcPr>
          <w:p>
            <w:r/>
            <w:r>
              <w:rPr>
                <w:b w:val="0"/>
                <w:i w:val="0"/>
                <w:sz w:val="15"/>
              </w:rPr>
              <w:t>7 / 14.3%</w:t>
            </w:r>
          </w:p>
        </w:tc>
        <w:tc>
          <w:tcPr>
            <w:tcW w:type="dxa" w:w="1366"/>
          </w:tcPr>
          <w:p>
            <w:r/>
            <w:r>
              <w:rPr>
                <w:b w:val="0"/>
                <w:i w:val="0"/>
                <w:sz w:val="15"/>
              </w:rPr>
              <w:t>20.9%</w:t>
            </w:r>
          </w:p>
        </w:tc>
        <w:tc>
          <w:tcPr>
            <w:tcW w:type="dxa" w:w="1366"/>
          </w:tcPr>
          <w:p>
            <w:r/>
            <w:r>
              <w:rPr>
                <w:b w:val="0"/>
                <w:i w:val="0"/>
                <w:sz w:val="15"/>
              </w:rPr>
              <w:t>$4.82</w:t>
            </w:r>
          </w:p>
        </w:tc>
        <w:tc>
          <w:tcPr>
            <w:tcW w:type="dxa" w:w="1366"/>
          </w:tcPr>
          <w:p>
            <w:r/>
            <w:r>
              <w:rPr>
                <w:b w:val="0"/>
                <w:i w:val="0"/>
                <w:sz w:val="15"/>
              </w:rPr>
              <w:t>493%</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$2.00</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48</w:t>
            </w:r>
          </w:p>
        </w:tc>
        <w:tc>
          <w:tcPr>
            <w:tcW w:type="dxa" w:w="1366"/>
          </w:tcPr>
          <w:p>
            <w:r/>
            <w:r>
              <w:rPr>
                <w:b w:val="0"/>
                <w:i w:val="0"/>
                <w:sz w:val="15"/>
              </w:rPr>
              <w:t>59%</w:t>
            </w:r>
          </w:p>
        </w:tc>
        <w:tc>
          <w:tcPr>
            <w:tcW w:type="dxa" w:w="1366"/>
          </w:tcPr>
          <w:p>
            <w:r/>
            <w:r>
              <w:rPr>
                <w:b w:val="0"/>
                <w:i w:val="0"/>
                <w:sz w:val="15"/>
              </w:rPr>
              <w:t>4</w:t>
            </w:r>
          </w:p>
        </w:tc>
        <w:tc>
          <w:tcPr>
            <w:tcW w:type="dxa" w:w="1366"/>
          </w:tcPr>
          <w:p>
            <w:r/>
            <w:r>
              <w:rPr>
                <w:b w:val="0"/>
                <w:i w:val="0"/>
                <w:sz w:val="15"/>
              </w:rPr>
              <w:t>8.3%</w:t>
            </w:r>
          </w:p>
        </w:tc>
        <w:tc>
          <w:tcPr>
            <w:tcW w:type="dxa" w:w="1366"/>
          </w:tcPr>
          <w:p>
            <w:r/>
            <w:r>
              <w:rPr>
                <w:b w:val="0"/>
                <w:i w:val="0"/>
                <w:sz w:val="15"/>
              </w:rPr>
              <w:t>$2.81</w:t>
            </w:r>
          </w:p>
        </w:tc>
        <w:tc>
          <w:tcPr>
            <w:tcW w:type="dxa" w:w="1366"/>
          </w:tcPr>
          <w:p>
            <w:r/>
            <w:r>
              <w:rPr>
                <w:b w:val="0"/>
                <w:i w:val="0"/>
                <w:sz w:val="15"/>
              </w:rPr>
              <w:t>$33.78</w:t>
            </w:r>
          </w:p>
        </w:tc>
        <w:tc>
          <w:tcPr>
            <w:tcW w:type="dxa" w:w="1366"/>
          </w:tcPr>
          <w:p>
            <w:r/>
            <w:r>
              <w:rPr>
                <w:b w:val="0"/>
                <w:i w:val="0"/>
                <w:sz w:val="15"/>
              </w:rPr>
              <w:t>2 / 0.0%</w:t>
            </w:r>
          </w:p>
        </w:tc>
        <w:tc>
          <w:tcPr>
            <w:tcW w:type="dxa" w:w="1366"/>
          </w:tcPr>
          <w:p>
            <w:r/>
            <w:r>
              <w:rPr>
                <w:b w:val="0"/>
                <w:i w:val="0"/>
                <w:sz w:val="15"/>
              </w:rPr>
              <w:t>8.7%</w:t>
            </w:r>
          </w:p>
        </w:tc>
        <w:tc>
          <w:tcPr>
            <w:tcW w:type="dxa" w:w="1366"/>
          </w:tcPr>
          <w:p>
            <w:r/>
            <w:r>
              <w:rPr>
                <w:b w:val="0"/>
                <w:i w:val="0"/>
                <w:sz w:val="15"/>
              </w:rPr>
              <w:t>$2.00</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23.8% + (own 18.2% − child) × weight 0.51 [33 clicks, 6 orders] = 20.9% · PP: blend: child 14.4% + (own 8.3% − child) × weight 0.94 [48 clicks, 4 orders] = 8.7%</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full size bamboo sheets</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19</w:t>
            </w:r>
          </w:p>
        </w:tc>
        <w:tc>
          <w:tcPr>
            <w:tcW w:type="dxa" w:w="1252"/>
          </w:tcPr>
          <w:p>
            <w:r/>
            <w:r>
              <w:rPr>
                <w:b w:val="0"/>
                <w:i w:val="0"/>
                <w:sz w:val="15"/>
              </w:rPr>
              <w:t>3</w:t>
            </w:r>
          </w:p>
        </w:tc>
        <w:tc>
          <w:tcPr>
            <w:tcW w:type="dxa" w:w="1252"/>
          </w:tcPr>
          <w:p>
            <w:r/>
            <w:r>
              <w:rPr>
                <w:b w:val="0"/>
                <w:i w:val="0"/>
                <w:sz w:val="15"/>
              </w:rPr>
              <w:t>15.8%</w:t>
            </w:r>
          </w:p>
        </w:tc>
        <w:tc>
          <w:tcPr>
            <w:tcW w:type="dxa" w:w="1252"/>
          </w:tcPr>
          <w:p>
            <w:r/>
            <w:r>
              <w:rPr>
                <w:b w:val="0"/>
                <w:i w:val="0"/>
                <w:sz w:val="15"/>
              </w:rPr>
              <w:t>$1.08</w:t>
            </w:r>
          </w:p>
        </w:tc>
        <w:tc>
          <w:tcPr>
            <w:tcW w:type="dxa" w:w="1252"/>
          </w:tcPr>
          <w:p>
            <w:r/>
            <w:r>
              <w:rPr>
                <w:b w:val="0"/>
                <w:i w:val="0"/>
                <w:sz w:val="15"/>
              </w:rPr>
              <w:t>$0.97</w:t>
            </w:r>
          </w:p>
        </w:tc>
        <w:tc>
          <w:tcPr>
            <w:tcW w:type="dxa" w:w="1252"/>
          </w:tcPr>
          <w:p>
            <w:r/>
            <w:r>
              <w:rPr>
                <w:b w:val="0"/>
                <w:i w:val="0"/>
                <w:sz w:val="15"/>
              </w:rPr>
              <w:t>$0.81</w:t>
            </w:r>
          </w:p>
        </w:tc>
        <w:tc>
          <w:tcPr>
            <w:tcW w:type="dxa" w:w="1252"/>
          </w:tcPr>
          <w:p>
            <w:r/>
            <w:r>
              <w:rPr>
                <w:b w:val="0"/>
                <w:i w:val="0"/>
                <w:sz w:val="15"/>
              </w:rPr>
              <w:t>$6.40</w:t>
            </w:r>
          </w:p>
        </w:tc>
        <w:tc>
          <w:tcPr>
            <w:tcW w:type="dxa" w:w="1252"/>
          </w:tcPr>
          <w:p>
            <w:r/>
            <w:r>
              <w:rPr>
                <w:b w:val="0"/>
                <w:i w:val="0"/>
                <w:sz w:val="15"/>
              </w:rPr>
              <w:t>$6.38</w:t>
            </w:r>
          </w:p>
        </w:tc>
        <w:tc>
          <w:tcPr>
            <w:tcW w:type="dxa" w:w="1252"/>
          </w:tcPr>
          <w:p>
            <w:r/>
            <w:r>
              <w:rPr>
                <w:b w:val="0"/>
                <w:i w:val="0"/>
                <w:sz w:val="15"/>
              </w:rPr>
              <w:t>$4.82</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159 · tos · campaign: 493 → 558</w:t>
      </w:r>
      <w:r>
        <w:rPr>
          <w:b w:val="0"/>
          <w:i w:val="0"/>
        </w:rPr>
        <w:t xml:space="preserve"> — WRITTEN: top-of-search modifier 493% → 558% — set by the distribution fix (team document §9, operator 2026-09-10): the base toward the floor and the top-of-search modifier re-solved — the top-of-search price HOLDS to the cent against today's; HUMAN-MANDATORY (the modifier is over the working cap). The engine's sentence below quoted 444%; that figure was considered and superseded — the columns and this line are the decision.  </w:t>
      </w:r>
      <w:r>
        <w:rPr>
          <w:b/>
          <w:i w:val="0"/>
        </w:rPr>
        <w:t>Review: CORRECT → 495</w:t>
      </w:r>
    </w:p>
    <w:p>
      <w:pPr>
        <w:pStyle w:val="ListBullet"/>
        <w:spacing w:after="20"/>
      </w:pPr>
      <w:r>
        <w:rPr>
          <w:b/>
          <w:i w:val="0"/>
        </w:rPr>
        <w:t>Seq 162 · bid · target · full size bamboo sheets: 1.08 → 0.97</w:t>
      </w:r>
      <w:r>
        <w:rPr>
          <w:b w:val="0"/>
          <w:i w:val="0"/>
        </w:rPr>
        <w:t xml:space="preserve"> — WRITTEN: bid $1.08 → $0.97 — set by the distribution fix (team document §9, operator 2026-09-10): the base toward the floor and the top-of-search modifier re-solved — the top-of-search price HOLDS to the cent against today's; HUMAN-MANDATORY (the modifier is over the working cap). The engine's sentence below is the reasoning it started from; the columns and this line are the decision.  </w:t>
      </w:r>
      <w:r>
        <w:rPr>
          <w:b/>
          <w:i w:val="0"/>
        </w:rPr>
        <w:t>Review: CORRECT → 0.81</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13 clicks in 90 days and the mix as 'top of search 68% (13) product pages 32% (6) rest of search 0% (0)'. Amazon's campaign placement report (Command Center, same 90 days) shows TOS 33, product pages 48, rest of search 0 of 81 clicks — PP 59%.</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33 clicks / 6 orders, PP 48 / 4, ROS 0 / 0; ceilings TOS $4.82, PP $2.00.</w:t>
      </w:r>
    </w:p>
    <w:p>
      <w:pPr>
        <w:spacing w:after="60" w:before="0"/>
      </w:pPr>
      <w:r>
        <w:rPr>
          <w:b/>
          <w:i w:val="0"/>
          <w:color w:val="1F3A5F"/>
        </w:rPr>
        <w:t xml:space="preserve">Finding 2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7 top-of-search clicks (0.9/day vs 0.3/day in the 31 days before), TOS CVR 14% in the deal vs 18% over 90 days. Rank checkpoints of rows 159, 162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3 — Modifier above the 500% working cap  </w:t>
      </w:r>
      <w:r>
        <w:rPr>
          <w:b w:val="0"/>
          <w:i w:val="0"/>
          <w:color w:val="555555"/>
          <w:sz w:val="16"/>
        </w:rPr>
        <w:t>[Medium · MOD-CAP]</w:t>
      </w:r>
    </w:p>
    <w:p>
      <w:pPr>
        <w:spacing w:after="40"/>
        <w:ind w:left="227"/>
      </w:pPr>
      <w:r>
        <w:rPr>
          <w:b/>
          <w:color w:val="1F3A5F"/>
        </w:rPr>
        <w:t xml:space="preserve">What is happening. </w:t>
      </w:r>
      <w:r>
        <w:rPr>
          <w:b w:val="0"/>
          <w:i w:val="0"/>
        </w:rPr>
        <w:t>Rows 159 write 558%.</w:t>
      </w:r>
    </w:p>
    <w:p>
      <w:pPr>
        <w:spacing w:after="40"/>
        <w:ind w:left="227"/>
      </w:pPr>
      <w:r>
        <w:rPr>
          <w:b/>
          <w:color w:val="B01E1E"/>
        </w:rPr>
        <w:t xml:space="preserve">Issue. </w:t>
      </w:r>
      <w:r>
        <w:rPr>
          <w:b w:val="0"/>
          <w:i w:val="0"/>
        </w:rPr>
        <w:t>Doc §8: 900% is the platform wall; the account routes &gt;500% to a person. A very high modifier on a low base means the base is not where product-page economics put it — state the trade.</w:t>
      </w:r>
    </w:p>
    <w:p>
      <w:pPr>
        <w:spacing w:after="40"/>
        <w:ind w:left="227"/>
      </w:pPr>
      <w:r>
        <w:rPr>
          <w:b/>
          <w:color w:val="1E7B34"/>
        </w:rPr>
        <w:t xml:space="preserve">Correction. </w:t>
      </w:r>
      <w:r>
        <w:rPr>
          <w:b w:val="0"/>
          <w:i w:val="0"/>
        </w:rPr>
        <w:t>Route to a person; show both prices on the row.</w:t>
      </w:r>
    </w:p>
    <w:p>
      <w:pPr>
        <w:spacing w:after="60" w:before="0"/>
      </w:pPr>
      <w:r>
        <w:rPr>
          <w:b/>
          <w:i w:val="0"/>
          <w:color w:val="1F3A5F"/>
        </w:rPr>
        <w:t xml:space="preserve">Finding 4 — Premium written with no dollar loss ceiling  </w:t>
      </w:r>
      <w:r>
        <w:rPr>
          <w:b w:val="0"/>
          <w:i w:val="0"/>
          <w:color w:val="555555"/>
          <w:sz w:val="16"/>
        </w:rPr>
        <w:t>[Medium · CEILINGED]</w:t>
      </w:r>
    </w:p>
    <w:p>
      <w:pPr>
        <w:spacing w:after="40"/>
        <w:ind w:left="227"/>
      </w:pPr>
      <w:r>
        <w:rPr>
          <w:b/>
          <w:color w:val="1F3A5F"/>
        </w:rPr>
        <w:t xml:space="preserve">What is happening. </w:t>
      </w:r>
      <w:r>
        <w:rPr>
          <w:b w:val="0"/>
          <w:i w:val="0"/>
        </w:rPr>
        <w:t>Row 159: loss $23.18/order stated, no weekly loss ceiling.</w:t>
      </w:r>
    </w:p>
    <w:p>
      <w:pPr>
        <w:spacing w:after="40"/>
        <w:ind w:left="227"/>
      </w:pPr>
      <w:r>
        <w:rPr>
          <w:b/>
          <w:color w:val="B01E1E"/>
        </w:rPr>
        <w:t xml:space="preserve">Issue. </w:t>
      </w:r>
      <w:r>
        <w:rPr>
          <w:b w:val="0"/>
          <w:i w:val="0"/>
        </w:rPr>
        <w:t>Doc §7/§11: loss ceiling = that week's spend at risk, in dollars, at the spend the push needs. Without it the push cannot be stopped on a dated number.</w:t>
      </w:r>
    </w:p>
    <w:p>
      <w:pPr>
        <w:spacing w:after="40"/>
        <w:ind w:left="227"/>
      </w:pPr>
      <w:r>
        <w:rPr>
          <w:b/>
          <w:color w:val="1E7B34"/>
        </w:rPr>
        <w:t xml:space="preserve">Correction. </w:t>
      </w:r>
      <w:r>
        <w:rPr>
          <w:b w:val="0"/>
          <w:i w:val="0"/>
        </w:rPr>
        <w:t>Write it: required 1.9 clicks/day × $4.82 × 7 = $62.66/week at risk.</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$1.08</w:t>
            </w:r>
          </w:p>
        </w:tc>
        <w:tc>
          <w:tcPr>
            <w:tcW w:type="dxa" w:w="1361"/>
          </w:tcPr>
          <w:p>
            <w:r/>
            <w:r>
              <w:rPr>
                <w:b w:val="0"/>
                <w:i w:val="0"/>
                <w:sz w:val="15"/>
              </w:rPr>
              <w:t>$0.97</w:t>
            </w:r>
          </w:p>
        </w:tc>
        <w:tc>
          <w:tcPr>
            <w:tcW w:type="dxa" w:w="1587"/>
          </w:tcPr>
          <w:p>
            <w:r/>
            <w:r>
              <w:rPr>
                <w:b w:val="0"/>
                <w:i w:val="0"/>
                <w:sz w:val="15"/>
              </w:rPr>
              <w:t>$0.81</w:t>
            </w:r>
          </w:p>
        </w:tc>
        <w:tc>
          <w:tcPr>
            <w:tcW w:type="dxa" w:w="8674"/>
          </w:tcPr>
          <w:p>
            <w:r/>
            <w:r>
              <w:rPr>
                <w:b w:val="0"/>
                <w:i w:val="0"/>
                <w:sz w:val="15"/>
              </w:rPr>
              <w:t>PP 59% &gt; 20% → cut toward what product pages afford ($2.00); cap 25% (real sales on PP/ROS: 4 orders)</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493%</w:t>
            </w:r>
          </w:p>
        </w:tc>
        <w:tc>
          <w:tcPr>
            <w:tcW w:type="dxa" w:w="1361"/>
            <w:shd w:val="clear" w:color="auto" w:fill="F2F5F9"/>
          </w:tcPr>
          <w:p>
            <w:r/>
            <w:r>
              <w:rPr>
                <w:b w:val="0"/>
                <w:i w:val="0"/>
                <w:sz w:val="15"/>
              </w:rPr>
              <w:t>558%</w:t>
            </w:r>
          </w:p>
        </w:tc>
        <w:tc>
          <w:tcPr>
            <w:tcW w:type="dxa" w:w="1587"/>
            <w:shd w:val="clear" w:color="auto" w:fill="F2F5F9"/>
          </w:tcPr>
          <w:p>
            <w:r/>
            <w:r>
              <w:rPr>
                <w:b w:val="0"/>
                <w:i w:val="0"/>
                <w:sz w:val="15"/>
              </w:rPr>
              <w:t>495%</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$6.40</w:t>
            </w:r>
          </w:p>
        </w:tc>
        <w:tc>
          <w:tcPr>
            <w:tcW w:type="dxa" w:w="1361"/>
          </w:tcPr>
          <w:p>
            <w:r/>
            <w:r>
              <w:rPr>
                <w:b w:val="0"/>
                <w:i w:val="0"/>
                <w:sz w:val="15"/>
              </w:rPr>
              <w:t>$6.38</w:t>
            </w:r>
          </w:p>
        </w:tc>
        <w:tc>
          <w:tcPr>
            <w:tcW w:type="dxa" w:w="1587"/>
          </w:tcPr>
          <w:p>
            <w:r/>
            <w:r>
              <w:rPr>
                <w:b w:val="0"/>
                <w:i w:val="0"/>
                <w:sz w:val="15"/>
              </w:rPr>
              <w:t>$4.82</w:t>
            </w:r>
          </w:p>
        </w:tc>
        <w:tc>
          <w:tcPr>
            <w:tcW w:type="dxa" w:w="8674"/>
          </w:tcPr>
          <w:p>
            <w:r/>
            <w:r>
              <w:rPr>
                <w:b w:val="0"/>
                <w:i w:val="0"/>
                <w:sz w:val="15"/>
              </w:rPr>
              <w:t>descent to a named point: the TOS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5.93 : 1</w:t>
            </w:r>
          </w:p>
        </w:tc>
        <w:tc>
          <w:tcPr>
            <w:tcW w:type="dxa" w:w="1361"/>
            <w:shd w:val="clear" w:color="auto" w:fill="F2F5F9"/>
          </w:tcPr>
          <w:p>
            <w:r/>
            <w:r>
              <w:rPr>
                <w:b w:val="0"/>
                <w:i w:val="0"/>
                <w:sz w:val="15"/>
              </w:rPr>
              <w:t>6.58 : 1</w:t>
            </w:r>
          </w:p>
        </w:tc>
        <w:tc>
          <w:tcPr>
            <w:tcW w:type="dxa" w:w="1587"/>
            <w:shd w:val="clear" w:color="auto" w:fill="F2F5F9"/>
          </w:tcPr>
          <w:p>
            <w:r/>
            <w:r>
              <w:rPr>
                <w:b w:val="0"/>
                <w:i w:val="0"/>
                <w:sz w:val="15"/>
              </w:rPr>
              <w:t>5.95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$12.00</w:t>
            </w:r>
          </w:p>
        </w:tc>
        <w:tc>
          <w:tcPr>
            <w:tcW w:type="dxa" w:w="1361"/>
          </w:tcPr>
          <w:p>
            <w:r/>
            <w:r>
              <w:rPr>
                <w:b w:val="0"/>
                <w:i w:val="0"/>
                <w:sz w:val="15"/>
              </w:rPr>
              <w:t>$12.00</w:t>
            </w:r>
          </w:p>
        </w:tc>
        <w:tc>
          <w:tcPr>
            <w:tcW w:type="dxa" w:w="1587"/>
          </w:tcPr>
          <w:p>
            <w:r/>
            <w:r>
              <w:rPr>
                <w:b w:val="0"/>
                <w:i w:val="0"/>
                <w:sz w:val="15"/>
              </w:rPr>
              <w:t>$12.00</w:t>
            </w:r>
          </w:p>
        </w:tc>
        <w:tc>
          <w:tcPr>
            <w:tcW w:type="dxa" w:w="8674"/>
          </w:tcPr>
          <w:p>
            <w:r/>
            <w:r>
              <w:rPr>
                <w:b w:val="0"/>
                <w:i w:val="0"/>
                <w:sz w:val="15"/>
              </w:rPr>
              <w:t>held — deal days average $5.85/day against $12.00 (49%);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$23.05 / $0.01</w:t>
            </w:r>
          </w:p>
        </w:tc>
        <w:tc>
          <w:tcPr>
            <w:tcW w:type="dxa" w:w="8674"/>
            <w:shd w:val="clear" w:color="auto" w:fill="F2F5F9"/>
          </w:tcPr>
          <w:p>
            <w:r/>
            <w:r>
              <w:rPr>
                <w:b w:val="0"/>
                <w:i w:val="0"/>
                <w:sz w:val="15"/>
              </w:rPr>
              <w:t>TOS price ÷ 20.9% vs $23.04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product-page share 59% → ≤ 49% with deal-day TOS clicks held at 0.9/day ± 15%; TOS cost per order falls from $30.62 to about $23.05; TOS clicks may thin — the intended half of a descent.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Bamboo Twin Sheets-[Bamboo|Twin]-(LSV)-Exact-(Ranking)-DO-BAMBOO-TWIN-BURGUNDY-NEW</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OUT · taper · advertised child BAMBOO-TWIN-BURGUNDY-NEW → hold · bid strategy LEGACY_FOR_SALES · status ENABLED · campaign id 143443584538583</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$23.00</w:t>
            </w:r>
          </w:p>
        </w:tc>
        <w:tc>
          <w:tcPr>
            <w:tcW w:type="dxa" w:w="2041"/>
          </w:tcPr>
          <w:p>
            <w:r/>
            <w:r>
              <w:rPr>
                <w:b w:val="0"/>
                <w:i w:val="0"/>
                <w:sz w:val="15"/>
              </w:rPr>
              <w:t>Spend/day in the deal</w:t>
            </w:r>
          </w:p>
        </w:tc>
        <w:tc>
          <w:tcPr>
            <w:tcW w:type="dxa" w:w="2494"/>
          </w:tcPr>
          <w:p>
            <w:r/>
            <w:r>
              <w:rPr>
                <w:b w:val="0"/>
                <w:i w:val="0"/>
                <w:sz w:val="15"/>
              </w:rPr>
              <w:t>$5.31</w:t>
            </w:r>
          </w:p>
        </w:tc>
        <w:tc>
          <w:tcPr>
            <w:tcW w:type="dxa" w:w="1814"/>
          </w:tcPr>
          <w:p>
            <w:r/>
            <w:r>
              <w:rPr>
                <w:b w:val="0"/>
                <w:i w:val="0"/>
                <w:sz w:val="15"/>
              </w:rPr>
              <w:t>Spend/day pre-deal</w:t>
            </w:r>
          </w:p>
        </w:tc>
        <w:tc>
          <w:tcPr>
            <w:tcW w:type="dxa" w:w="3005"/>
          </w:tcPr>
          <w:p>
            <w:r/>
            <w:r>
              <w:rPr>
                <w:b w:val="0"/>
                <w:i w:val="0"/>
                <w:sz w:val="15"/>
              </w:rPr>
              <w:t>$0.33</w:t>
            </w:r>
          </w:p>
        </w:tc>
      </w:tr>
      <w:tr>
        <w:tc>
          <w:tcPr>
            <w:tcW w:type="dxa" w:w="1701"/>
          </w:tcPr>
          <w:p>
            <w:r/>
            <w:r>
              <w:rPr>
                <w:b w:val="0"/>
                <w:i w:val="0"/>
                <w:sz w:val="15"/>
              </w:rPr>
              <w:t>Rank (keyword)</w:t>
            </w:r>
          </w:p>
        </w:tc>
        <w:tc>
          <w:tcPr>
            <w:tcW w:type="dxa" w:w="3969"/>
          </w:tcPr>
          <w:p>
            <w:r/>
            <w:r>
              <w:rPr>
                <w:b w:val="0"/>
                <w:i w:val="0"/>
                <w:sz w:val="15"/>
              </w:rPr>
              <w:t>18 now → target 24 (bamboo twin sheets); 30d ago —</w:t>
            </w:r>
          </w:p>
        </w:tc>
        <w:tc>
          <w:tcPr>
            <w:tcW w:type="dxa" w:w="2041"/>
          </w:tcPr>
          <w:p>
            <w:r/>
            <w:r>
              <w:rPr>
                <w:b w:val="0"/>
                <w:i w:val="0"/>
                <w:sz w:val="15"/>
              </w:rPr>
              <w:t>Plan PPC clicks/wk</w:t>
            </w:r>
          </w:p>
        </w:tc>
        <w:tc>
          <w:tcPr>
            <w:tcW w:type="dxa" w:w="2494"/>
          </w:tcPr>
          <w:p>
            <w:r/>
            <w:r>
              <w:rPr>
                <w:b w:val="0"/>
                <w:i w:val="0"/>
                <w:sz w:val="15"/>
              </w:rPr>
              <w:t>5.0</w:t>
            </w:r>
          </w:p>
        </w:tc>
        <w:tc>
          <w:tcPr>
            <w:tcW w:type="dxa" w:w="1814"/>
          </w:tcPr>
          <w:p>
            <w:r/>
            <w:r>
              <w:rPr>
                <w:b w:val="0"/>
                <w:i w:val="0"/>
                <w:sz w:val="15"/>
              </w:rPr>
              <w:t>TOS clicks</w:t>
            </w:r>
          </w:p>
        </w:tc>
        <w:tc>
          <w:tcPr>
            <w:tcW w:type="dxa" w:w="3005"/>
          </w:tcPr>
          <w:p>
            <w:r/>
            <w:r>
              <w:rPr>
                <w:b w:val="0"/>
                <w:i w:val="0"/>
                <w:sz w:val="15"/>
              </w:rPr>
              <w:t>0.1 (90d) · 0.0/day pre-deal → 0.2/day in the deal</w:t>
            </w:r>
          </w:p>
        </w:tc>
      </w:tr>
      <w:tr>
        <w:tc>
          <w:tcPr>
            <w:tcW w:type="dxa" w:w="1701"/>
          </w:tcPr>
          <w:p>
            <w:r/>
            <w:r>
              <w:rPr>
                <w:b w:val="0"/>
                <w:i w:val="0"/>
                <w:sz w:val="15"/>
              </w:rPr>
              <w:t>TOS impression share</w:t>
            </w:r>
          </w:p>
        </w:tc>
        <w:tc>
          <w:tcPr>
            <w:tcW w:type="dxa" w:w="3969"/>
          </w:tcPr>
          <w:p>
            <w:r/>
            <w:r>
              <w:rPr>
                <w:b w:val="0"/>
                <w:i w:val="0"/>
                <w:sz w:val="15"/>
              </w:rPr>
              <w:t>0.71%</w:t>
            </w:r>
          </w:p>
        </w:tc>
        <w:tc>
          <w:tcPr>
            <w:tcW w:type="dxa" w:w="2041"/>
          </w:tcPr>
          <w:p>
            <w:r/>
            <w:r>
              <w:rPr>
                <w:b w:val="0"/>
                <w:i w:val="0"/>
                <w:sz w:val="15"/>
              </w:rPr>
              <w:t>Market CTR / CVR (SQP)</w:t>
            </w:r>
          </w:p>
        </w:tc>
        <w:tc>
          <w:tcPr>
            <w:tcW w:type="dxa" w:w="2494"/>
          </w:tcPr>
          <w:p>
            <w:r/>
            <w:r>
              <w:rPr>
                <w:b w:val="0"/>
                <w:i w:val="0"/>
                <w:sz w:val="15"/>
              </w:rPr>
              <w:t>1.69% / 4.74%</w:t>
            </w:r>
          </w:p>
        </w:tc>
        <w:tc>
          <w:tcPr>
            <w:tcW w:type="dxa" w:w="1814"/>
          </w:tcPr>
          <w:p>
            <w:r/>
            <w:r>
              <w:rPr>
                <w:b w:val="0"/>
                <w:i w:val="0"/>
                <w:sz w:val="15"/>
              </w:rPr>
              <w:t>Contribution / order used</w:t>
            </w:r>
          </w:p>
        </w:tc>
        <w:tc>
          <w:tcPr>
            <w:tcW w:type="dxa" w:w="3005"/>
          </w:tcPr>
          <w:p>
            <w:r/>
            <w:r>
              <w:rPr>
                <w:b w:val="0"/>
                <w:i w:val="0"/>
                <w:sz w:val="15"/>
              </w:rPr>
              <w:t>$17.87 (engine)</w:t>
            </w:r>
          </w:p>
        </w:tc>
      </w:tr>
      <w:tr>
        <w:tc>
          <w:tcPr>
            <w:tcW w:type="dxa" w:w="1701"/>
          </w:tcPr>
          <w:p>
            <w:r/>
            <w:r>
              <w:rPr>
                <w:b w:val="0"/>
                <w:i w:val="0"/>
                <w:sz w:val="15"/>
              </w:rPr>
              <w:t>Stock (size)</w:t>
            </w:r>
          </w:p>
        </w:tc>
        <w:tc>
          <w:tcPr>
            <w:tcW w:type="dxa" w:w="3969"/>
          </w:tcPr>
          <w:p>
            <w:r/>
            <w:r>
              <w:rPr>
                <w:b w:val="0"/>
                <w:i w:val="0"/>
                <w:sz w:val="15"/>
              </w:rPr>
              <w:t>Twin: hero BAMBOO-TWIN-WHITE 0 units, 0 shelf days, hero room NO_ROOM</w:t>
            </w:r>
          </w:p>
        </w:tc>
        <w:tc>
          <w:tcPr>
            <w:tcW w:type="dxa" w:w="2041"/>
          </w:tcPr>
          <w:p>
            <w:r/>
            <w:r>
              <w:rPr>
                <w:b w:val="0"/>
                <w:i w:val="0"/>
                <w:sz w:val="15"/>
              </w:rPr>
              <w:t>Serving child</w:t>
            </w:r>
          </w:p>
        </w:tc>
        <w:tc>
          <w:tcPr>
            <w:tcW w:type="dxa" w:w="2494"/>
          </w:tcPr>
          <w:p>
            <w:r/>
            <w:r>
              <w:rPr>
                <w:b w:val="0"/>
                <w:i w:val="0"/>
                <w:sz w:val="15"/>
              </w:rPr>
              <w:t>BAMBOO-TWIN-BURGUNDY-NEW (134)</w:t>
            </w:r>
          </w:p>
        </w:tc>
        <w:tc>
          <w:tcPr>
            <w:tcW w:type="dxa" w:w="1814"/>
          </w:tcPr>
          <w:p>
            <w:r/>
            <w:r>
              <w:rPr>
                <w:b w:val="0"/>
                <w:i w:val="0"/>
                <w:sz w:val="15"/>
              </w:rPr>
              <w:t>Situation (doc §12)</w:t>
            </w:r>
          </w:p>
        </w:tc>
        <w:tc>
          <w:tcPr>
            <w:tcW w:type="dxa" w:w="3005"/>
          </w:tcPr>
          <w:p>
            <w:r/>
            <w:r>
              <w:rPr>
                <w:b w:val="0"/>
                <w:i w:val="0"/>
                <w:sz w:val="15"/>
              </w:rPr>
              <w:t>Top of search under 30% on a ranking campaign — distribution fix takes precedence: no price climb, no budget move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w:t>
            </w:r>
          </w:p>
        </w:tc>
        <w:tc>
          <w:tcPr>
            <w:tcW w:type="dxa" w:w="1366"/>
          </w:tcPr>
          <w:p>
            <w:r/>
            <w:r>
              <w:rPr>
                <w:b w:val="0"/>
                <w:i w:val="0"/>
                <w:sz w:val="15"/>
              </w:rPr>
              <w:t>4%</w:t>
            </w:r>
          </w:p>
        </w:tc>
        <w:tc>
          <w:tcPr>
            <w:tcW w:type="dxa" w:w="1366"/>
          </w:tcPr>
          <w:p>
            <w:r/>
            <w:r>
              <w:rPr>
                <w:b w:val="0"/>
                <w:i w:val="0"/>
                <w:sz w:val="15"/>
              </w:rPr>
              <w:t>1</w:t>
            </w:r>
          </w:p>
        </w:tc>
        <w:tc>
          <w:tcPr>
            <w:tcW w:type="dxa" w:w="1366"/>
          </w:tcPr>
          <w:p>
            <w:r/>
            <w:r>
              <w:rPr>
                <w:b w:val="0"/>
                <w:i w:val="0"/>
                <w:sz w:val="15"/>
              </w:rPr>
              <w:t>100.0%</w:t>
            </w:r>
          </w:p>
        </w:tc>
        <w:tc>
          <w:tcPr>
            <w:tcW w:type="dxa" w:w="1366"/>
          </w:tcPr>
          <w:p>
            <w:r/>
            <w:r>
              <w:rPr>
                <w:b w:val="0"/>
                <w:i w:val="0"/>
                <w:sz w:val="15"/>
              </w:rPr>
              <w:t>$3.52</w:t>
            </w:r>
          </w:p>
        </w:tc>
        <w:tc>
          <w:tcPr>
            <w:tcW w:type="dxa" w:w="1366"/>
          </w:tcPr>
          <w:p>
            <w:r/>
            <w:r>
              <w:rPr>
                <w:b w:val="0"/>
                <w:i w:val="0"/>
                <w:sz w:val="15"/>
              </w:rPr>
              <w:t>$3.52</w:t>
            </w:r>
          </w:p>
        </w:tc>
        <w:tc>
          <w:tcPr>
            <w:tcW w:type="dxa" w:w="1366"/>
          </w:tcPr>
          <w:p>
            <w:r/>
            <w:r>
              <w:rPr>
                <w:b w:val="0"/>
                <w:i w:val="0"/>
                <w:sz w:val="15"/>
              </w:rPr>
              <w:t>2 / 100.0%</w:t>
            </w:r>
          </w:p>
        </w:tc>
        <w:tc>
          <w:tcPr>
            <w:tcW w:type="dxa" w:w="1366"/>
          </w:tcPr>
          <w:p>
            <w:r/>
            <w:r>
              <w:rPr>
                <w:b w:val="0"/>
                <w:i w:val="0"/>
                <w:sz w:val="15"/>
              </w:rPr>
              <w:t>20.7%</w:t>
            </w:r>
          </w:p>
        </w:tc>
        <w:tc>
          <w:tcPr>
            <w:tcW w:type="dxa" w:w="1366"/>
          </w:tcPr>
          <w:p>
            <w:r/>
            <w:r>
              <w:rPr>
                <w:b w:val="0"/>
                <w:i w:val="0"/>
                <w:sz w:val="15"/>
              </w:rPr>
              <w:t>$3.69</w:t>
            </w:r>
          </w:p>
        </w:tc>
        <w:tc>
          <w:tcPr>
            <w:tcW w:type="dxa" w:w="1366"/>
          </w:tcPr>
          <w:p>
            <w:r/>
            <w:r>
              <w:rPr>
                <w:b w:val="0"/>
                <w:i w:val="0"/>
                <w:sz w:val="15"/>
              </w:rPr>
              <w:t>95%</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1 / 0.0%</w:t>
            </w:r>
          </w:p>
        </w:tc>
        <w:tc>
          <w:tcPr>
            <w:tcW w:type="dxa" w:w="1366"/>
            <w:shd w:val="clear" w:color="auto" w:fill="F2F5F9"/>
          </w:tcPr>
          <w:p>
            <w:r/>
            <w:r>
              <w:rPr>
                <w:b w:val="0"/>
                <w:i w:val="0"/>
                <w:sz w:val="15"/>
              </w:rPr>
              <w:t>8.3%</w:t>
            </w:r>
          </w:p>
        </w:tc>
        <w:tc>
          <w:tcPr>
            <w:tcW w:type="dxa" w:w="1366"/>
            <w:shd w:val="clear" w:color="auto" w:fill="F2F5F9"/>
          </w:tcPr>
          <w:p>
            <w:r/>
            <w:r>
              <w:rPr>
                <w:b w:val="0"/>
                <w:i w:val="0"/>
                <w:sz w:val="15"/>
              </w:rPr>
              <w:t>$1.49</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23</w:t>
            </w:r>
          </w:p>
        </w:tc>
        <w:tc>
          <w:tcPr>
            <w:tcW w:type="dxa" w:w="1366"/>
          </w:tcPr>
          <w:p>
            <w:r/>
            <w:r>
              <w:rPr>
                <w:b w:val="0"/>
                <w:i w:val="0"/>
                <w:sz w:val="15"/>
              </w:rPr>
              <w:t>96%</w:t>
            </w:r>
          </w:p>
        </w:tc>
        <w:tc>
          <w:tcPr>
            <w:tcW w:type="dxa" w:w="1366"/>
          </w:tcPr>
          <w:p>
            <w:r/>
            <w:r>
              <w:rPr>
                <w:b w:val="0"/>
                <w:i w:val="0"/>
                <w:sz w:val="15"/>
              </w:rPr>
              <w:t>1</w:t>
            </w:r>
          </w:p>
        </w:tc>
        <w:tc>
          <w:tcPr>
            <w:tcW w:type="dxa" w:w="1366"/>
          </w:tcPr>
          <w:p>
            <w:r/>
            <w:r>
              <w:rPr>
                <w:b w:val="0"/>
                <w:i w:val="0"/>
                <w:sz w:val="15"/>
              </w:rPr>
              <w:t>4.3%</w:t>
            </w:r>
          </w:p>
        </w:tc>
        <w:tc>
          <w:tcPr>
            <w:tcW w:type="dxa" w:w="1366"/>
          </w:tcPr>
          <w:p>
            <w:r/>
            <w:r>
              <w:rPr>
                <w:b w:val="0"/>
                <w:i w:val="0"/>
                <w:sz w:val="15"/>
              </w:rPr>
              <w:t>$1.75</w:t>
            </w:r>
          </w:p>
        </w:tc>
        <w:tc>
          <w:tcPr>
            <w:tcW w:type="dxa" w:w="1366"/>
          </w:tcPr>
          <w:p>
            <w:r/>
            <w:r>
              <w:rPr>
                <w:b w:val="0"/>
                <w:i w:val="0"/>
                <w:sz w:val="15"/>
              </w:rPr>
              <w:t>$40.32</w:t>
            </w:r>
          </w:p>
        </w:tc>
        <w:tc>
          <w:tcPr>
            <w:tcW w:type="dxa" w:w="1366"/>
          </w:tcPr>
          <w:p>
            <w:r/>
            <w:r>
              <w:rPr>
                <w:b w:val="0"/>
                <w:i w:val="0"/>
                <w:sz w:val="15"/>
              </w:rPr>
              <w:t>19 / 5.3%</w:t>
            </w:r>
          </w:p>
        </w:tc>
        <w:tc>
          <w:tcPr>
            <w:tcW w:type="dxa" w:w="1366"/>
          </w:tcPr>
          <w:p>
            <w:r/>
            <w:r>
              <w:rPr>
                <w:b w:val="0"/>
                <w:i w:val="0"/>
                <w:sz w:val="15"/>
              </w:rPr>
              <w:t>12.0%</w:t>
            </w:r>
          </w:p>
        </w:tc>
        <w:tc>
          <w:tcPr>
            <w:tcW w:type="dxa" w:w="1366"/>
          </w:tcPr>
          <w:p>
            <w:r/>
            <w:r>
              <w:rPr>
                <w:b w:val="0"/>
                <w:i w:val="0"/>
                <w:sz w:val="15"/>
              </w:rPr>
              <w:t>$2.15</w:t>
            </w:r>
          </w:p>
        </w:tc>
        <w:tc>
          <w:tcPr>
            <w:tcW w:type="dxa" w:w="1366"/>
          </w:tcPr>
          <w:p>
            <w:r/>
            <w:r>
              <w:rPr>
                <w:b w:val="0"/>
                <w:i w:val="0"/>
                <w:sz w:val="15"/>
              </w:rPr>
              <w:t>1%</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20.7% (child BAMBOO-TWIN-BURGUNDY-NEW 31/150); campaign has 1 clicks, under the 15-click floor · PP: blend: child 14.3% + (own 4.3% − child) × weight 0.23 [23 clicks, 1 orders] = 12.0%</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bamboo twin sheets</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20</w:t>
            </w:r>
          </w:p>
        </w:tc>
        <w:tc>
          <w:tcPr>
            <w:tcW w:type="dxa" w:w="1252"/>
          </w:tcPr>
          <w:p>
            <w:r/>
            <w:r>
              <w:rPr>
                <w:b w:val="0"/>
                <w:i w:val="0"/>
                <w:sz w:val="15"/>
              </w:rPr>
              <w:t>2</w:t>
            </w:r>
          </w:p>
        </w:tc>
        <w:tc>
          <w:tcPr>
            <w:tcW w:type="dxa" w:w="1252"/>
          </w:tcPr>
          <w:p>
            <w:r/>
            <w:r>
              <w:rPr>
                <w:b w:val="0"/>
                <w:i w:val="0"/>
                <w:sz w:val="15"/>
              </w:rPr>
              <w:t>10.0%</w:t>
            </w:r>
          </w:p>
        </w:tc>
        <w:tc>
          <w:tcPr>
            <w:tcW w:type="dxa" w:w="1252"/>
          </w:tcPr>
          <w:p>
            <w:r/>
            <w:r>
              <w:rPr>
                <w:b w:val="0"/>
                <w:i w:val="0"/>
                <w:sz w:val="15"/>
              </w:rPr>
              <w:t>$1.81</w:t>
            </w:r>
          </w:p>
        </w:tc>
        <w:tc>
          <w:tcPr>
            <w:tcW w:type="dxa" w:w="1252"/>
          </w:tcPr>
          <w:p>
            <w:r/>
            <w:r>
              <w:rPr>
                <w:b w:val="0"/>
                <w:i w:val="0"/>
                <w:sz w:val="15"/>
              </w:rPr>
              <w:t>$1.36</w:t>
            </w:r>
          </w:p>
        </w:tc>
        <w:tc>
          <w:tcPr>
            <w:tcW w:type="dxa" w:w="1252"/>
          </w:tcPr>
          <w:p>
            <w:r/>
            <w:r>
              <w:rPr>
                <w:b w:val="0"/>
                <w:i w:val="0"/>
                <w:sz w:val="15"/>
              </w:rPr>
              <w:t>$1.36</w:t>
            </w:r>
          </w:p>
        </w:tc>
        <w:tc>
          <w:tcPr>
            <w:tcW w:type="dxa" w:w="1252"/>
          </w:tcPr>
          <w:p>
            <w:r/>
            <w:r>
              <w:rPr>
                <w:b w:val="0"/>
                <w:i w:val="0"/>
                <w:sz w:val="15"/>
              </w:rPr>
              <w:t>$3.53</w:t>
            </w:r>
          </w:p>
        </w:tc>
        <w:tc>
          <w:tcPr>
            <w:tcW w:type="dxa" w:w="1252"/>
          </w:tcPr>
          <w:p>
            <w:r/>
            <w:r>
              <w:rPr>
                <w:b w:val="0"/>
                <w:i w:val="0"/>
                <w:sz w:val="15"/>
              </w:rPr>
              <w:t>$3.54</w:t>
            </w:r>
          </w:p>
        </w:tc>
        <w:tc>
          <w:tcPr>
            <w:tcW w:type="dxa" w:w="1252"/>
          </w:tcPr>
          <w:p>
            <w:r/>
            <w:r>
              <w:rPr>
                <w:b w:val="0"/>
                <w:i w:val="0"/>
                <w:sz w:val="15"/>
              </w:rPr>
              <w:t>$3.54</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236 · tos · campaign: 95 → 160</w:t>
      </w:r>
      <w:r>
        <w:rPr>
          <w:b w:val="0"/>
          <w:i w:val="0"/>
        </w:rPr>
        <w:t xml:space="preserve"> — WRITTEN: top-of-search modifier 95% → 160% — set by the distribution fix (team document §9, operator 2026-09-10): the base toward the floor and the top-of-search modifier re-solved — the top-of-search price HOLDS to the cent against today's. The engine's sentence below quoted 86%; that figure was considered and superseded — the columns and this line are the decision.  </w:t>
      </w:r>
      <w:r>
        <w:rPr>
          <w:b/>
          <w:i w:val="0"/>
        </w:rPr>
        <w:t>Review: KEEP</w:t>
      </w:r>
    </w:p>
    <w:p>
      <w:pPr>
        <w:pStyle w:val="ListBullet"/>
        <w:spacing w:after="20"/>
      </w:pPr>
      <w:r>
        <w:rPr>
          <w:b/>
          <w:i w:val="0"/>
        </w:rPr>
        <w:t>Seq 237 · pp · campaign: 1 → 0</w:t>
      </w:r>
      <w:r>
        <w:rPr>
          <w:b w:val="0"/>
          <w:i w:val="0"/>
        </w:rPr>
        <w:t xml:space="preserve"> — WRITTEN: product-page modifier 1% → 0% — set by the distribution fix (team document §9, operator 2026-09-10): the base toward the floor and the top-of-search modifier re-solved — the top-of-search price HOLDS to the cent against today's. The engine wrote no sentence on this row — it exists because of that pass (every enabled target's bid follows the campaign's re-solved modifier).  </w:t>
      </w:r>
      <w:r>
        <w:rPr>
          <w:b/>
          <w:i w:val="0"/>
        </w:rPr>
        <w:t>Review: KEEP</w:t>
      </w:r>
    </w:p>
    <w:p>
      <w:pPr>
        <w:pStyle w:val="ListBullet"/>
        <w:spacing w:after="20"/>
      </w:pPr>
      <w:r>
        <w:rPr>
          <w:b/>
          <w:i w:val="0"/>
        </w:rPr>
        <w:t>Seq 239 · bid · target · bamboo twin sheets: 1.81 → 1.36</w:t>
      </w:r>
      <w:r>
        <w:rPr>
          <w:b w:val="0"/>
          <w:i w:val="0"/>
        </w:rPr>
        <w:t xml:space="preserve"> — WRITTEN: bid $1.81 → $1.36 — set by the distribution fix (team document §9, operator 2026-09-10): the base toward the floor and the top-of-search modifier re-solved — the top-of-search price HOLDS to the cent against today's. The engine's sentence below is the reasoning it started from; the columns and this line are the decision.  </w:t>
      </w:r>
      <w:r>
        <w:rPr>
          <w:b/>
          <w:i w:val="0"/>
        </w:rPr>
        <w:t>Review: KEEP</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2 top-of-search clicks (0.2/day vs 0.0/day in the 31 days before), TOS CVR 100% in the deal vs 100% over 90 days. Rank checkpoints of rows 236, 239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2 — Price climb on a campaign whose top of search is under 30% of clicks  </w:t>
      </w:r>
      <w:r>
        <w:rPr>
          <w:b w:val="0"/>
          <w:i w:val="0"/>
          <w:color w:val="B01E1E"/>
          <w:sz w:val="16"/>
        </w:rPr>
        <w:t>[High · CLIMB-MIX-FIRST]</w:t>
      </w:r>
    </w:p>
    <w:p>
      <w:pPr>
        <w:spacing w:after="40"/>
        <w:ind w:left="227"/>
      </w:pPr>
      <w:r>
        <w:rPr>
          <w:b/>
          <w:color w:val="1F3A5F"/>
        </w:rPr>
        <w:t xml:space="preserve">What is happening. </w:t>
      </w:r>
      <w:r>
        <w:rPr>
          <w:b w:val="0"/>
          <w:i w:val="0"/>
        </w:rPr>
        <w:t>Row 236: TOS $3.53 → $3.54 (+0%); TOS carries 4% of 90-day clicks.</w:t>
      </w:r>
    </w:p>
    <w:p>
      <w:pPr>
        <w:spacing w:after="40"/>
        <w:ind w:left="227"/>
      </w:pPr>
      <w:r>
        <w:rPr>
          <w:b/>
          <w:color w:val="1F3A5F"/>
        </w:rPr>
        <w:t xml:space="preserve">Engine’s rationale. </w:t>
      </w:r>
      <w:r>
        <w:rPr>
          <w:b w:val="0"/>
          <w:i w:val="0"/>
        </w:rPr>
        <w:t>WRITTEN: top-of-search modifier 95% → 160% — set by the distribution fix (team document §9, operator 2026-09-10): the base toward the floor and the top-of-search modifier re-solved — the top-of-search price HOLDS to the cent against today's. The engine's sentence below quoted 86%; …</w:t>
      </w:r>
    </w:p>
    <w:p>
      <w:pPr>
        <w:spacing w:after="40"/>
        <w:ind w:left="227"/>
      </w:pPr>
      <w:r>
        <w:rPr>
          <w:b/>
          <w:color w:val="B01E1E"/>
        </w:rPr>
        <w:t xml:space="preserve">Issue. </w:t>
      </w:r>
      <w:r>
        <w:rPr>
          <w:b w:val="0"/>
          <w:i w:val="0"/>
        </w:rPr>
        <w:t>Doc §12/§14: below 30% at top of search the distribution fix takes precedence — no price climb and no budget move until the mix is corrected.</w:t>
      </w:r>
    </w:p>
    <w:p>
      <w:pPr>
        <w:spacing w:after="40"/>
        <w:ind w:left="227"/>
      </w:pPr>
      <w:r>
        <w:rPr>
          <w:b/>
          <w:color w:val="1E7B34"/>
        </w:rPr>
        <w:t xml:space="preserve">Correction. </w:t>
      </w:r>
      <w:r>
        <w:rPr>
          <w:b w:val="0"/>
          <w:i w:val="0"/>
        </w:rPr>
        <w:t>No climb. Base $1.81 → $1.36; TOS held at $3.53 (modifier re-solved to 160%).</w:t>
      </w:r>
    </w:p>
    <w:p>
      <w:pPr>
        <w:spacing w:after="60" w:before="0"/>
      </w:pPr>
      <w:r>
        <w:rPr>
          <w:b/>
          <w:i w:val="0"/>
          <w:color w:val="1F3A5F"/>
        </w:rPr>
        <w:t xml:space="preserve">Finding 3 — Contribution behind the prices differs from the serving child  </w:t>
      </w:r>
      <w:r>
        <w:rPr>
          <w:b w:val="0"/>
          <w:i w:val="0"/>
          <w:color w:val="555555"/>
          <w:sz w:val="16"/>
        </w:rPr>
        <w:t>[Medium · CONTRIB]</w:t>
      </w:r>
    </w:p>
    <w:p>
      <w:pPr>
        <w:spacing w:after="40"/>
        <w:ind w:left="227"/>
      </w:pPr>
      <w:r>
        <w:rPr>
          <w:b/>
          <w:color w:val="1F3A5F"/>
        </w:rPr>
        <w:t xml:space="preserve">What is happening. </w:t>
      </w:r>
      <w:r>
        <w:rPr>
          <w:b w:val="0"/>
          <w:i w:val="0"/>
        </w:rPr>
        <w:t>Engine prices on $17.87 per order (campaign basket × break-even ACoS). Serving child BAMBOO-TWIN-BURGUNDY-NEW: list $86.99 × 33.87% = $29.46; fee-model contribution $46.54.</w:t>
      </w:r>
    </w:p>
    <w:p>
      <w:pPr>
        <w:spacing w:after="40"/>
        <w:ind w:left="227"/>
      </w:pPr>
      <w:r>
        <w:rPr>
          <w:b/>
          <w:color w:val="1F3A5F"/>
        </w:rPr>
        <w:t xml:space="preserve">Engine’s rationale. </w:t>
      </w:r>
      <w:r>
        <w:rPr>
          <w:b w:val="0"/>
          <w:i w:val="0"/>
        </w:rPr>
        <w:t>The engine uses the campaign's own basket.</w:t>
      </w:r>
    </w:p>
    <w:p>
      <w:pPr>
        <w:spacing w:after="40"/>
        <w:ind w:left="227"/>
      </w:pPr>
      <w:r>
        <w:rPr>
          <w:b/>
          <w:color w:val="B01E1E"/>
        </w:rPr>
        <w:t xml:space="preserve">Issue. </w:t>
      </w:r>
      <w:r>
        <w:rPr>
          <w:b w:val="0"/>
          <w:i w:val="0"/>
        </w:rPr>
        <w:t>Doc §2/§8 bound 1: the base is derived from the serving child, never inherited; if contribution is wrong every price is wrong.</w:t>
      </w:r>
    </w:p>
    <w:p>
      <w:pPr>
        <w:spacing w:after="40"/>
        <w:ind w:left="227"/>
      </w:pPr>
      <w:r>
        <w:rPr>
          <w:b/>
          <w:color w:val="1E7B34"/>
        </w:rPr>
        <w:t xml:space="preserve">Correction. </w:t>
      </w:r>
      <w:r>
        <w:rPr>
          <w:b w:val="0"/>
          <w:i w:val="0"/>
        </w:rPr>
        <w:t>Price on the serving child's contribution; publish one per-child figure (see systemic finding S6).</w:t>
      </w:r>
    </w:p>
    <w:p>
      <w:pPr>
        <w:spacing w:after="60" w:before="0"/>
      </w:pPr>
      <w:r>
        <w:rPr>
          <w:b/>
          <w:i w:val="0"/>
          <w:color w:val="1F3A5F"/>
        </w:rPr>
        <w:t xml:space="preserve">Finding 4 — Premium written with no dollar loss ceiling  </w:t>
      </w:r>
      <w:r>
        <w:rPr>
          <w:b w:val="0"/>
          <w:i w:val="0"/>
          <w:color w:val="555555"/>
          <w:sz w:val="16"/>
        </w:rPr>
        <w:t>[Medium · CEILINGED]</w:t>
      </w:r>
    </w:p>
    <w:p>
      <w:pPr>
        <w:spacing w:after="40"/>
        <w:ind w:left="227"/>
      </w:pPr>
      <w:r>
        <w:rPr>
          <w:b/>
          <w:color w:val="1F3A5F"/>
        </w:rPr>
        <w:t xml:space="preserve">What is happening. </w:t>
      </w:r>
      <w:r>
        <w:rPr>
          <w:b w:val="0"/>
          <w:i w:val="0"/>
        </w:rPr>
        <w:t>Row 236: loss $7.73/order stated, no weekly loss ceiling.</w:t>
      </w:r>
    </w:p>
    <w:p>
      <w:pPr>
        <w:spacing w:after="40"/>
        <w:ind w:left="227"/>
      </w:pPr>
      <w:r>
        <w:rPr>
          <w:b/>
          <w:color w:val="B01E1E"/>
        </w:rPr>
        <w:t xml:space="preserve">Issue. </w:t>
      </w:r>
      <w:r>
        <w:rPr>
          <w:b w:val="0"/>
          <w:i w:val="0"/>
        </w:rPr>
        <w:t>Doc §7/§11: loss ceiling = that week's spend at risk, in dollars, at the spend the push needs. Without it the push cannot be stopped on a dated number.</w:t>
      </w:r>
    </w:p>
    <w:p>
      <w:pPr>
        <w:spacing w:after="40"/>
        <w:ind w:left="227"/>
      </w:pPr>
      <w:r>
        <w:rPr>
          <w:b/>
          <w:color w:val="1E7B34"/>
        </w:rPr>
        <w:t xml:space="preserve">Correction. </w:t>
      </w:r>
      <w:r>
        <w:rPr>
          <w:b w:val="0"/>
          <w:i w:val="0"/>
        </w:rPr>
        <w:t>Write it: required 0.7 clicks/day × $3.53 × 7 = $17.65/week at risk.</w:t>
      </w:r>
    </w:p>
    <w:p>
      <w:pPr>
        <w:spacing w:after="60" w:before="0"/>
      </w:pPr>
      <w:r>
        <w:rPr>
          <w:b/>
          <w:i w:val="0"/>
          <w:color w:val="1F3A5F"/>
        </w:rPr>
        <w:t xml:space="preserve">Finding 5 — Product-page modifier to zero — agrees with the document  </w:t>
      </w:r>
      <w:r>
        <w:rPr>
          <w:b w:val="0"/>
          <w:i w:val="0"/>
          <w:color w:val="1E7B34"/>
          <w:sz w:val="16"/>
        </w:rPr>
        <w:t>[OK · PP-OK]</w:t>
      </w:r>
    </w:p>
    <w:p>
      <w:pPr>
        <w:spacing w:after="40"/>
        <w:ind w:left="227"/>
      </w:pPr>
      <w:r>
        <w:rPr>
          <w:b/>
          <w:color w:val="1F3A5F"/>
        </w:rPr>
        <w:t xml:space="preserve">What is happening. </w:t>
      </w:r>
      <w:r>
        <w:rPr>
          <w:b w:val="0"/>
          <w:i w:val="0"/>
        </w:rPr>
        <w:t>Row 237: 1% → 0%.</w:t>
      </w:r>
    </w:p>
    <w:p>
      <w:pPr>
        <w:spacing w:after="40"/>
        <w:ind w:left="227"/>
      </w:pPr>
      <w:r>
        <w:rPr>
          <w:b/>
          <w:color w:val="1E7B34"/>
        </w:rPr>
        <w:t xml:space="preserve">Issue. </w:t>
      </w:r>
      <w:r>
        <w:rPr>
          <w:b w:val="0"/>
          <w:i w:val="0"/>
        </w:rPr>
        <w:t>Doc §1: product pages are priced by the base alone.</w:t>
      </w:r>
    </w:p>
    <w:p>
      <w:pPr>
        <w:spacing w:after="40"/>
        <w:ind w:left="227"/>
      </w:pPr>
      <w:r>
        <w:rPr>
          <w:b/>
          <w:color w:val="1E7B34"/>
        </w:rPr>
        <w:t xml:space="preserve">Correction. </w:t>
      </w:r>
      <w:r>
        <w:rPr>
          <w:b w:val="0"/>
          <w:i w:val="0"/>
        </w:rPr>
        <w:t>Keep.</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$1.81</w:t>
            </w:r>
          </w:p>
        </w:tc>
        <w:tc>
          <w:tcPr>
            <w:tcW w:type="dxa" w:w="1361"/>
          </w:tcPr>
          <w:p>
            <w:r/>
            <w:r>
              <w:rPr>
                <w:b w:val="0"/>
                <w:i w:val="0"/>
                <w:sz w:val="15"/>
              </w:rPr>
              <w:t>$1.36</w:t>
            </w:r>
          </w:p>
        </w:tc>
        <w:tc>
          <w:tcPr>
            <w:tcW w:type="dxa" w:w="1587"/>
          </w:tcPr>
          <w:p>
            <w:r/>
            <w:r>
              <w:rPr>
                <w:b w:val="0"/>
                <w:i w:val="0"/>
                <w:sz w:val="15"/>
              </w:rPr>
              <w:t>$1.36</w:t>
            </w:r>
          </w:p>
        </w:tc>
        <w:tc>
          <w:tcPr>
            <w:tcW w:type="dxa" w:w="8674"/>
          </w:tcPr>
          <w:p>
            <w:r/>
            <w:r>
              <w:rPr>
                <w:b w:val="0"/>
                <w:i w:val="0"/>
                <w:sz w:val="15"/>
              </w:rPr>
              <w:t>PP 96% &gt; 20% → cut toward what product pages afford ($2.15); cap 25% (real sales on PP/ROS: 1 orders)</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95%</w:t>
            </w:r>
          </w:p>
        </w:tc>
        <w:tc>
          <w:tcPr>
            <w:tcW w:type="dxa" w:w="1361"/>
            <w:shd w:val="clear" w:color="auto" w:fill="F2F5F9"/>
          </w:tcPr>
          <w:p>
            <w:r/>
            <w:r>
              <w:rPr>
                <w:b w:val="0"/>
                <w:i w:val="0"/>
                <w:sz w:val="15"/>
              </w:rPr>
              <w:t>160%</w:t>
            </w:r>
          </w:p>
        </w:tc>
        <w:tc>
          <w:tcPr>
            <w:tcW w:type="dxa" w:w="1587"/>
            <w:shd w:val="clear" w:color="auto" w:fill="F2F5F9"/>
          </w:tcPr>
          <w:p>
            <w:r/>
            <w:r>
              <w:rPr>
                <w:b w:val="0"/>
                <w:i w:val="0"/>
                <w:sz w:val="15"/>
              </w:rPr>
              <w:t>160%</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$3.53</w:t>
            </w:r>
          </w:p>
        </w:tc>
        <w:tc>
          <w:tcPr>
            <w:tcW w:type="dxa" w:w="1361"/>
          </w:tcPr>
          <w:p>
            <w:r/>
            <w:r>
              <w:rPr>
                <w:b w:val="0"/>
                <w:i w:val="0"/>
                <w:sz w:val="15"/>
              </w:rPr>
              <w:t>$3.54</w:t>
            </w:r>
          </w:p>
        </w:tc>
        <w:tc>
          <w:tcPr>
            <w:tcW w:type="dxa" w:w="1587"/>
          </w:tcPr>
          <w:p>
            <w:r/>
            <w:r>
              <w:rPr>
                <w:b w:val="0"/>
                <w:i w:val="0"/>
                <w:sz w:val="15"/>
              </w:rPr>
              <w:t>$3.53</w:t>
            </w:r>
          </w:p>
        </w:tc>
        <w:tc>
          <w:tcPr>
            <w:tcW w:type="dxa" w:w="8674"/>
          </w:tcPr>
          <w:p>
            <w:r/>
            <w:r>
              <w:rPr>
                <w:b w:val="0"/>
                <w:i w:val="0"/>
                <w:sz w:val="15"/>
              </w:rPr>
              <w:t>price held under its ceiling (out of focus: the operator's taper releases this spend; the document would allow up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1.95 : 1</w:t>
            </w:r>
          </w:p>
        </w:tc>
        <w:tc>
          <w:tcPr>
            <w:tcW w:type="dxa" w:w="1361"/>
            <w:shd w:val="clear" w:color="auto" w:fill="F2F5F9"/>
          </w:tcPr>
          <w:p>
            <w:r/>
            <w:r>
              <w:rPr>
                <w:b w:val="0"/>
                <w:i w:val="0"/>
                <w:sz w:val="15"/>
              </w:rPr>
              <w:t>2.60 : 1</w:t>
            </w:r>
          </w:p>
        </w:tc>
        <w:tc>
          <w:tcPr>
            <w:tcW w:type="dxa" w:w="1587"/>
            <w:shd w:val="clear" w:color="auto" w:fill="F2F5F9"/>
          </w:tcPr>
          <w:p>
            <w:r/>
            <w:r>
              <w:rPr>
                <w:b w:val="0"/>
                <w:i w:val="0"/>
                <w:sz w:val="15"/>
              </w:rPr>
              <w:t>2.60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1%</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$23.00</w:t>
            </w:r>
          </w:p>
        </w:tc>
        <w:tc>
          <w:tcPr>
            <w:tcW w:type="dxa" w:w="1361"/>
          </w:tcPr>
          <w:p>
            <w:r/>
            <w:r>
              <w:rPr>
                <w:b w:val="0"/>
                <w:i w:val="0"/>
                <w:sz w:val="15"/>
              </w:rPr>
              <w:t>$23.00</w:t>
            </w:r>
          </w:p>
        </w:tc>
        <w:tc>
          <w:tcPr>
            <w:tcW w:type="dxa" w:w="1587"/>
          </w:tcPr>
          <w:p>
            <w:r/>
            <w:r>
              <w:rPr>
                <w:b w:val="0"/>
                <w:i w:val="0"/>
                <w:sz w:val="15"/>
              </w:rPr>
              <w:t>$23.00</w:t>
            </w:r>
          </w:p>
        </w:tc>
        <w:tc>
          <w:tcPr>
            <w:tcW w:type="dxa" w:w="8674"/>
          </w:tcPr>
          <w:p>
            <w:r/>
            <w:r>
              <w:rPr>
                <w:b w:val="0"/>
                <w:i w:val="0"/>
                <w:sz w:val="15"/>
              </w:rPr>
              <w:t>no budget move while the mix is below 30% TOS (§12)</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$17.08 / $0.00</w:t>
            </w:r>
          </w:p>
        </w:tc>
        <w:tc>
          <w:tcPr>
            <w:tcW w:type="dxa" w:w="8674"/>
            <w:shd w:val="clear" w:color="auto" w:fill="F2F5F9"/>
          </w:tcPr>
          <w:p>
            <w:r/>
            <w:r>
              <w:rPr>
                <w:b w:val="0"/>
                <w:i w:val="0"/>
                <w:sz w:val="15"/>
              </w:rPr>
              <w:t>TOS price ÷ 20.7% vs $17.87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product-page share 96% → ≤ 86% with deal-day TOS clicks held at 0.2/day ± 15%.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bamboo cooling sheets queen-[Bamboo|Cooling]-(LSV)-Exact-(Ranking)-FIX-BAMBOO-QUEEN-WHITE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OUT · taper · advertised child BAMBOO-QUEEN-WHITE → hold · bid strategy MANUAL · status ENABLED · campaign id 65816177296673</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$11.42</w:t>
            </w:r>
          </w:p>
        </w:tc>
        <w:tc>
          <w:tcPr>
            <w:tcW w:type="dxa" w:w="2041"/>
          </w:tcPr>
          <w:p>
            <w:r/>
            <w:r>
              <w:rPr>
                <w:b w:val="0"/>
                <w:i w:val="0"/>
                <w:sz w:val="15"/>
              </w:rPr>
              <w:t>Spend/day in the deal</w:t>
            </w:r>
          </w:p>
        </w:tc>
        <w:tc>
          <w:tcPr>
            <w:tcW w:type="dxa" w:w="2494"/>
          </w:tcPr>
          <w:p>
            <w:r/>
            <w:r>
              <w:rPr>
                <w:b w:val="0"/>
                <w:i w:val="0"/>
                <w:sz w:val="15"/>
              </w:rPr>
              <w:t>$7.92</w:t>
            </w:r>
          </w:p>
        </w:tc>
        <w:tc>
          <w:tcPr>
            <w:tcW w:type="dxa" w:w="1814"/>
          </w:tcPr>
          <w:p>
            <w:r/>
            <w:r>
              <w:rPr>
                <w:b w:val="0"/>
                <w:i w:val="0"/>
                <w:sz w:val="15"/>
              </w:rPr>
              <w:t>Spend/day pre-deal</w:t>
            </w:r>
          </w:p>
        </w:tc>
        <w:tc>
          <w:tcPr>
            <w:tcW w:type="dxa" w:w="3005"/>
          </w:tcPr>
          <w:p>
            <w:r/>
            <w:r>
              <w:rPr>
                <w:b w:val="0"/>
                <w:i w:val="0"/>
                <w:sz w:val="15"/>
              </w:rPr>
              <w:t>$0.08</w:t>
            </w:r>
          </w:p>
        </w:tc>
      </w:tr>
      <w:tr>
        <w:tc>
          <w:tcPr>
            <w:tcW w:type="dxa" w:w="1701"/>
          </w:tcPr>
          <w:p>
            <w:r/>
            <w:r>
              <w:rPr>
                <w:b w:val="0"/>
                <w:i w:val="0"/>
                <w:sz w:val="15"/>
              </w:rPr>
              <w:t>Rank (keyword)</w:t>
            </w:r>
          </w:p>
        </w:tc>
        <w:tc>
          <w:tcPr>
            <w:tcW w:type="dxa" w:w="3969"/>
          </w:tcPr>
          <w:p>
            <w:r/>
            <w:r>
              <w:rPr>
                <w:b w:val="0"/>
                <w:i w:val="0"/>
                <w:sz w:val="15"/>
              </w:rPr>
              <w:t>42 now → target 5 (bamboo cooling sheets queen); 30d ago —</w:t>
            </w:r>
          </w:p>
        </w:tc>
        <w:tc>
          <w:tcPr>
            <w:tcW w:type="dxa" w:w="2041"/>
          </w:tcPr>
          <w:p>
            <w:r/>
            <w:r>
              <w:rPr>
                <w:b w:val="0"/>
                <w:i w:val="0"/>
                <w:sz w:val="15"/>
              </w:rPr>
              <w:t>Plan PPC clicks/wk</w:t>
            </w:r>
          </w:p>
        </w:tc>
        <w:tc>
          <w:tcPr>
            <w:tcW w:type="dxa" w:w="2494"/>
          </w:tcPr>
          <w:p>
            <w:r/>
            <w:r>
              <w:rPr>
                <w:b w:val="0"/>
                <w:i w:val="0"/>
                <w:sz w:val="15"/>
              </w:rPr>
              <w:t>40.0</w:t>
            </w:r>
          </w:p>
        </w:tc>
        <w:tc>
          <w:tcPr>
            <w:tcW w:type="dxa" w:w="1814"/>
          </w:tcPr>
          <w:p>
            <w:r/>
            <w:r>
              <w:rPr>
                <w:b w:val="0"/>
                <w:i w:val="0"/>
                <w:sz w:val="15"/>
              </w:rPr>
              <w:t>TOS clicks</w:t>
            </w:r>
          </w:p>
        </w:tc>
        <w:tc>
          <w:tcPr>
            <w:tcW w:type="dxa" w:w="3005"/>
          </w:tcPr>
          <w:p>
            <w:r/>
            <w:r>
              <w:rPr>
                <w:b w:val="0"/>
                <w:i w:val="0"/>
                <w:sz w:val="15"/>
              </w:rPr>
              <w:t>0.1 (90d) · 0.0/day pre-deal → 0.1/day in the deal</w:t>
            </w:r>
          </w:p>
        </w:tc>
      </w:tr>
      <w:tr>
        <w:tc>
          <w:tcPr>
            <w:tcW w:type="dxa" w:w="1701"/>
          </w:tcPr>
          <w:p>
            <w:r/>
            <w:r>
              <w:rPr>
                <w:b w:val="0"/>
                <w:i w:val="0"/>
                <w:sz w:val="15"/>
              </w:rPr>
              <w:t>TOS impression share</w:t>
            </w:r>
          </w:p>
        </w:tc>
        <w:tc>
          <w:tcPr>
            <w:tcW w:type="dxa" w:w="3969"/>
          </w:tcPr>
          <w:p>
            <w:r/>
            <w:r>
              <w:rPr>
                <w:b w:val="0"/>
                <w:i w:val="0"/>
                <w:sz w:val="15"/>
              </w:rPr>
              <w:t>0.05%</w:t>
            </w:r>
          </w:p>
        </w:tc>
        <w:tc>
          <w:tcPr>
            <w:tcW w:type="dxa" w:w="2041"/>
          </w:tcPr>
          <w:p>
            <w:r/>
            <w:r>
              <w:rPr>
                <w:b w:val="0"/>
                <w:i w:val="0"/>
                <w:sz w:val="15"/>
              </w:rPr>
              <w:t>Market CTR / CVR (SQP)</w:t>
            </w:r>
          </w:p>
        </w:tc>
        <w:tc>
          <w:tcPr>
            <w:tcW w:type="dxa" w:w="2494"/>
          </w:tcPr>
          <w:p>
            <w:r/>
            <w:r>
              <w:rPr>
                <w:b w:val="0"/>
                <w:i w:val="0"/>
                <w:sz w:val="15"/>
              </w:rPr>
              <w:t>1.9% / 3.5%</w:t>
            </w:r>
          </w:p>
        </w:tc>
        <w:tc>
          <w:tcPr>
            <w:tcW w:type="dxa" w:w="1814"/>
          </w:tcPr>
          <w:p>
            <w:r/>
            <w:r>
              <w:rPr>
                <w:b w:val="0"/>
                <w:i w:val="0"/>
                <w:sz w:val="15"/>
              </w:rPr>
              <w:t>Contribution / order used</w:t>
            </w:r>
          </w:p>
        </w:tc>
        <w:tc>
          <w:tcPr>
            <w:tcW w:type="dxa" w:w="3005"/>
          </w:tcPr>
          <w:p>
            <w:r/>
            <w:r>
              <w:rPr>
                <w:b w:val="0"/>
                <w:i w:val="0"/>
                <w:sz w:val="15"/>
              </w:rPr>
              <w:t>$26.06 (engine)</w:t>
            </w:r>
          </w:p>
        </w:tc>
      </w:tr>
      <w:tr>
        <w:tc>
          <w:tcPr>
            <w:tcW w:type="dxa" w:w="1701"/>
          </w:tcPr>
          <w:p>
            <w:r/>
            <w:r>
              <w:rPr>
                <w:b w:val="0"/>
                <w:i w:val="0"/>
                <w:sz w:val="15"/>
              </w:rPr>
              <w:t>Stock (size)</w:t>
            </w:r>
          </w:p>
        </w:tc>
        <w:tc>
          <w:tcPr>
            <w:tcW w:type="dxa" w:w="3969"/>
          </w:tcPr>
          <w:p>
            <w:r/>
            <w:r>
              <w:rPr>
                <w:b w:val="0"/>
                <w:i w:val="0"/>
                <w:sz w:val="15"/>
              </w:rPr>
              <w:t>Queen: hero BAMBOO-QUEEN-WHITE 93 units, 16 shelf days, hero room UNDER_HORIZON</w:t>
            </w:r>
          </w:p>
        </w:tc>
        <w:tc>
          <w:tcPr>
            <w:tcW w:type="dxa" w:w="2041"/>
          </w:tcPr>
          <w:p>
            <w:r/>
            <w:r>
              <w:rPr>
                <w:b w:val="0"/>
                <w:i w:val="0"/>
                <w:sz w:val="15"/>
              </w:rPr>
              <w:t>Serving child</w:t>
            </w:r>
          </w:p>
        </w:tc>
        <w:tc>
          <w:tcPr>
            <w:tcW w:type="dxa" w:w="2494"/>
          </w:tcPr>
          <w:p>
            <w:r/>
            <w:r>
              <w:rPr>
                <w:b w:val="0"/>
                <w:i w:val="0"/>
                <w:sz w:val="15"/>
              </w:rPr>
              <w:t>BAMBOO-QUEEN-OLIVE (339)</w:t>
            </w:r>
          </w:p>
        </w:tc>
        <w:tc>
          <w:tcPr>
            <w:tcW w:type="dxa" w:w="1814"/>
          </w:tcPr>
          <w:p>
            <w:r/>
            <w:r>
              <w:rPr>
                <w:b w:val="0"/>
                <w:i w:val="0"/>
                <w:sz w:val="15"/>
              </w:rPr>
              <w:t>Situation (doc §12)</w:t>
            </w:r>
          </w:p>
        </w:tc>
        <w:tc>
          <w:tcPr>
            <w:tcW w:type="dxa" w:w="3005"/>
          </w:tcPr>
          <w:p>
            <w:r/>
            <w:r>
              <w:rPr>
                <w:b w:val="0"/>
                <w:i w:val="0"/>
                <w:sz w:val="15"/>
              </w:rPr>
              <w:t>Top of search under 30% on a ranking campaign — distribution fix takes precedence: no price climb, no budget move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w:t>
            </w:r>
          </w:p>
        </w:tc>
        <w:tc>
          <w:tcPr>
            <w:tcW w:type="dxa" w:w="1366"/>
          </w:tcPr>
          <w:p>
            <w:r/>
            <w:r>
              <w:rPr>
                <w:b w:val="0"/>
                <w:i w:val="0"/>
                <w:sz w:val="15"/>
              </w:rPr>
              <w:t>6%</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$5.10</w:t>
            </w:r>
          </w:p>
        </w:tc>
        <w:tc>
          <w:tcPr>
            <w:tcW w:type="dxa" w:w="1366"/>
          </w:tcPr>
          <w:p>
            <w:r/>
            <w:r>
              <w:rPr>
                <w:b w:val="0"/>
                <w:i w:val="0"/>
                <w:sz w:val="15"/>
              </w:rPr>
              <w:t>—</w:t>
            </w:r>
          </w:p>
        </w:tc>
        <w:tc>
          <w:tcPr>
            <w:tcW w:type="dxa" w:w="1366"/>
          </w:tcPr>
          <w:p>
            <w:r/>
            <w:r>
              <w:rPr>
                <w:b w:val="0"/>
                <w:i w:val="0"/>
                <w:sz w:val="15"/>
              </w:rPr>
              <w:t>1 / 0.0%</w:t>
            </w:r>
          </w:p>
        </w:tc>
        <w:tc>
          <w:tcPr>
            <w:tcW w:type="dxa" w:w="1366"/>
          </w:tcPr>
          <w:p>
            <w:r/>
            <w:r>
              <w:rPr>
                <w:b w:val="0"/>
                <w:i w:val="0"/>
                <w:sz w:val="15"/>
              </w:rPr>
              <w:t>19.0%</w:t>
            </w:r>
          </w:p>
        </w:tc>
        <w:tc>
          <w:tcPr>
            <w:tcW w:type="dxa" w:w="1366"/>
          </w:tcPr>
          <w:p>
            <w:r/>
            <w:r>
              <w:rPr>
                <w:b w:val="0"/>
                <w:i w:val="0"/>
                <w:sz w:val="15"/>
              </w:rPr>
              <w:t>$4.96</w:t>
            </w:r>
          </w:p>
        </w:tc>
        <w:tc>
          <w:tcPr>
            <w:tcW w:type="dxa" w:w="1366"/>
          </w:tcPr>
          <w:p>
            <w:r/>
            <w:r>
              <w:rPr>
                <w:b w:val="0"/>
                <w:i w:val="0"/>
                <w:sz w:val="15"/>
              </w:rPr>
              <w:t>90%</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1</w:t>
            </w:r>
          </w:p>
        </w:tc>
        <w:tc>
          <w:tcPr>
            <w:tcW w:type="dxa" w:w="1366"/>
            <w:shd w:val="clear" w:color="auto" w:fill="F2F5F9"/>
          </w:tcPr>
          <w:p>
            <w:r/>
            <w:r>
              <w:rPr>
                <w:b w:val="0"/>
                <w:i w:val="0"/>
                <w:sz w:val="15"/>
              </w:rPr>
              <w:t>6%</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$2.80</w:t>
            </w:r>
          </w:p>
        </w:tc>
        <w:tc>
          <w:tcPr>
            <w:tcW w:type="dxa" w:w="1366"/>
            <w:shd w:val="clear" w:color="auto" w:fill="F2F5F9"/>
          </w:tcPr>
          <w:p>
            <w:r/>
            <w:r>
              <w:rPr>
                <w:b w:val="0"/>
                <w:i w:val="0"/>
                <w:sz w:val="15"/>
              </w:rPr>
              <w:t>—</w:t>
            </w:r>
          </w:p>
        </w:tc>
        <w:tc>
          <w:tcPr>
            <w:tcW w:type="dxa" w:w="1366"/>
            <w:shd w:val="clear" w:color="auto" w:fill="F2F5F9"/>
          </w:tcPr>
          <w:p>
            <w:r/>
            <w:r>
              <w:rPr>
                <w:b w:val="0"/>
                <w:i w:val="0"/>
                <w:sz w:val="15"/>
              </w:rPr>
              <w:t>1 / 0.0%</w:t>
            </w:r>
          </w:p>
        </w:tc>
        <w:tc>
          <w:tcPr>
            <w:tcW w:type="dxa" w:w="1366"/>
            <w:shd w:val="clear" w:color="auto" w:fill="F2F5F9"/>
          </w:tcPr>
          <w:p>
            <w:r/>
            <w:r>
              <w:rPr>
                <w:b w:val="0"/>
                <w:i w:val="0"/>
                <w:sz w:val="15"/>
              </w:rPr>
              <w:t>12.4%</w:t>
            </w:r>
          </w:p>
        </w:tc>
        <w:tc>
          <w:tcPr>
            <w:tcW w:type="dxa" w:w="1366"/>
            <w:shd w:val="clear" w:color="auto" w:fill="F2F5F9"/>
          </w:tcPr>
          <w:p>
            <w:r/>
            <w:r>
              <w:rPr>
                <w:b w:val="0"/>
                <w:i w:val="0"/>
                <w:sz w:val="15"/>
              </w:rPr>
              <w:t>$3.24</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15</w:t>
            </w:r>
          </w:p>
        </w:tc>
        <w:tc>
          <w:tcPr>
            <w:tcW w:type="dxa" w:w="1366"/>
          </w:tcPr>
          <w:p>
            <w:r/>
            <w:r>
              <w:rPr>
                <w:b w:val="0"/>
                <w:i w:val="0"/>
                <w:sz w:val="15"/>
              </w:rPr>
              <w:t>88%</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$2.60</w:t>
            </w:r>
          </w:p>
        </w:tc>
        <w:tc>
          <w:tcPr>
            <w:tcW w:type="dxa" w:w="1366"/>
          </w:tcPr>
          <w:p>
            <w:r/>
            <w:r>
              <w:rPr>
                <w:b w:val="0"/>
                <w:i w:val="0"/>
                <w:sz w:val="15"/>
              </w:rPr>
              <w:t>—</w:t>
            </w:r>
          </w:p>
        </w:tc>
        <w:tc>
          <w:tcPr>
            <w:tcW w:type="dxa" w:w="1366"/>
          </w:tcPr>
          <w:p>
            <w:r/>
            <w:r>
              <w:rPr>
                <w:b w:val="0"/>
                <w:i w:val="0"/>
                <w:sz w:val="15"/>
              </w:rPr>
              <w:t>21 / 0.0%</w:t>
            </w:r>
          </w:p>
        </w:tc>
        <w:tc>
          <w:tcPr>
            <w:tcW w:type="dxa" w:w="1366"/>
          </w:tcPr>
          <w:p>
            <w:r/>
            <w:r>
              <w:rPr>
                <w:b w:val="0"/>
                <w:i w:val="0"/>
                <w:sz w:val="15"/>
              </w:rPr>
              <w:t>10.5%</w:t>
            </w:r>
          </w:p>
        </w:tc>
        <w:tc>
          <w:tcPr>
            <w:tcW w:type="dxa" w:w="1366"/>
          </w:tcPr>
          <w:p>
            <w:r/>
            <w:r>
              <w:rPr>
                <w:b w:val="0"/>
                <w:i w:val="0"/>
                <w:sz w:val="15"/>
              </w:rPr>
              <w:t>$2.74</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19.0% (child BAMBOO-QUEEN-WHITE 202/1062); campaign has 1 clicks, under the 15-click floor · PP: child planning rate 10.5% (child BAMBOO-QUEEN-WHITE 202/1921); 15 clicks, no orders — absence of evidence</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bamboo cooling sheets queen</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11</w:t>
            </w:r>
          </w:p>
        </w:tc>
        <w:tc>
          <w:tcPr>
            <w:tcW w:type="dxa" w:w="1252"/>
          </w:tcPr>
          <w:p>
            <w:r/>
            <w:r>
              <w:rPr>
                <w:b w:val="0"/>
                <w:i w:val="0"/>
                <w:sz w:val="15"/>
              </w:rPr>
              <w:t>0</w:t>
            </w:r>
          </w:p>
        </w:tc>
        <w:tc>
          <w:tcPr>
            <w:tcW w:type="dxa" w:w="1252"/>
          </w:tcPr>
          <w:p>
            <w:r/>
            <w:r>
              <w:rPr>
                <w:b w:val="0"/>
                <w:i w:val="0"/>
                <w:sz w:val="15"/>
              </w:rPr>
              <w:t>0.0%</w:t>
            </w:r>
          </w:p>
        </w:tc>
        <w:tc>
          <w:tcPr>
            <w:tcW w:type="dxa" w:w="1252"/>
          </w:tcPr>
          <w:p>
            <w:r/>
            <w:r>
              <w:rPr>
                <w:b w:val="0"/>
                <w:i w:val="0"/>
                <w:sz w:val="15"/>
              </w:rPr>
              <w:t>$2.80</w:t>
            </w:r>
          </w:p>
        </w:tc>
        <w:tc>
          <w:tcPr>
            <w:tcW w:type="dxa" w:w="1252"/>
          </w:tcPr>
          <w:p>
            <w:r/>
            <w:r>
              <w:rPr>
                <w:b w:val="0"/>
                <w:i w:val="0"/>
                <w:sz w:val="15"/>
              </w:rPr>
              <w:t>$2.80</w:t>
            </w:r>
          </w:p>
        </w:tc>
        <w:tc>
          <w:tcPr>
            <w:tcW w:type="dxa" w:w="1252"/>
          </w:tcPr>
          <w:p>
            <w:r/>
            <w:r>
              <w:rPr>
                <w:b w:val="0"/>
                <w:i w:val="0"/>
                <w:sz w:val="15"/>
              </w:rPr>
              <w:t>$2.74</w:t>
            </w:r>
          </w:p>
        </w:tc>
        <w:tc>
          <w:tcPr>
            <w:tcW w:type="dxa" w:w="1252"/>
          </w:tcPr>
          <w:p>
            <w:r/>
            <w:r>
              <w:rPr>
                <w:b w:val="0"/>
                <w:i w:val="0"/>
                <w:sz w:val="15"/>
              </w:rPr>
              <w:t>$5.32</w:t>
            </w:r>
          </w:p>
        </w:tc>
        <w:tc>
          <w:tcPr>
            <w:tcW w:type="dxa" w:w="1252"/>
          </w:tcPr>
          <w:p>
            <w:r/>
            <w:r>
              <w:rPr>
                <w:b w:val="0"/>
                <w:i w:val="0"/>
                <w:sz w:val="15"/>
              </w:rPr>
              <w:t>$5.91</w:t>
            </w:r>
          </w:p>
        </w:tc>
        <w:tc>
          <w:tcPr>
            <w:tcW w:type="dxa" w:w="1252"/>
          </w:tcPr>
          <w:p>
            <w:r/>
            <w:r>
              <w:rPr>
                <w:b w:val="0"/>
                <w:i w:val="0"/>
                <w:sz w:val="15"/>
              </w:rPr>
              <w:t>$4.96</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260 · tos · campaign: 90 → 111</w:t>
      </w:r>
      <w:r>
        <w:rPr>
          <w:b w:val="0"/>
          <w:i w:val="0"/>
        </w:rPr>
        <w:t xml:space="preserve"> — WRITTEN: top-of-search modifier 90% → 111% — set by the thin fix (team document §9, operator 2026-09-10): the base toward the floor and the top-of-search modifier re-solved — the top-of-search price HOLDS to the cent against today's. The engine's sentence below quoted 81%; that figure was considered and superseded — the columns and this line are the decision.  </w:t>
      </w:r>
      <w:r>
        <w:rPr>
          <w:b/>
          <w:i w:val="0"/>
        </w:rPr>
        <w:t>Review: CORRECT → 81</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0 clicks in 90 days and the mix as 'top of search 0% (0) product pages 91% (10) rest of search 9% (1)'. Amazon's campaign placement report (Command Center, same 90 days) shows TOS 1, product pages 15, rest of search 1 of 17 clicks — PP 88%.</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1 clicks / 0 orders, PP 15 / 0, ROS 1 / 0; ceilings TOS $4.96, PP $2.74.</w:t>
      </w:r>
    </w:p>
    <w:p>
      <w:pPr>
        <w:spacing w:after="60" w:before="0"/>
      </w:pPr>
      <w:r>
        <w:rPr>
          <w:b/>
          <w:i w:val="0"/>
          <w:color w:val="1F3A5F"/>
        </w:rPr>
        <w:t xml:space="preserve">Finding 2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1 top-of-search clicks (0.1/day vs 0.0/day in the 31 days before), TOS CVR 0% in the deal vs 0% over 90 days. Rank checkpoints of rows 260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3 — Product pages over 20% and the base is not cut  </w:t>
      </w:r>
      <w:r>
        <w:rPr>
          <w:b w:val="0"/>
          <w:i w:val="0"/>
          <w:color w:val="B01E1E"/>
          <w:sz w:val="16"/>
        </w:rPr>
        <w:t>[High · BASE-CUT-MISSING]</w:t>
      </w:r>
    </w:p>
    <w:p>
      <w:pPr>
        <w:spacing w:after="40"/>
        <w:ind w:left="227"/>
      </w:pPr>
      <w:r>
        <w:rPr>
          <w:b/>
          <w:color w:val="1F3A5F"/>
        </w:rPr>
        <w:t xml:space="preserve">What is happening. </w:t>
      </w:r>
      <w:r>
        <w:rPr>
          <w:b w:val="0"/>
          <w:i w:val="0"/>
        </w:rPr>
        <w:t>Product pages take 88% of 90-day clicks (15 of 17, 0 orders at $2.60 CPC).</w:t>
      </w:r>
    </w:p>
    <w:p>
      <w:pPr>
        <w:spacing w:after="40"/>
        <w:ind w:left="227"/>
      </w:pPr>
      <w:r>
        <w:rPr>
          <w:b/>
          <w:color w:val="1F3A5F"/>
        </w:rPr>
        <w:t xml:space="preserve">Engine’s rationale. </w:t>
      </w:r>
      <w:r>
        <w:rPr>
          <w:b w:val="0"/>
          <w:i w:val="0"/>
        </w:rPr>
        <w:t>The engine held the base (hold rationale: "nothing to correct").</w:t>
      </w:r>
    </w:p>
    <w:p>
      <w:pPr>
        <w:spacing w:after="40"/>
        <w:ind w:left="227"/>
      </w:pPr>
      <w:r>
        <w:rPr>
          <w:b/>
          <w:color w:val="B01E1E"/>
        </w:rPr>
        <w:t xml:space="preserve">Issue. </w:t>
      </w:r>
      <w:r>
        <w:rPr>
          <w:b w:val="0"/>
          <w:i w:val="0"/>
        </w:rPr>
        <w:t>Doc §5/§12: product pages must sit at or under 20% — always; above it, cut the base and re-solve the modifier so the TOS price holds.</w:t>
      </w:r>
    </w:p>
    <w:p>
      <w:pPr>
        <w:spacing w:after="40"/>
        <w:ind w:left="227"/>
      </w:pPr>
      <w:r>
        <w:rPr>
          <w:b/>
          <w:color w:val="1E7B34"/>
        </w:rPr>
        <w:t xml:space="preserve">Correction. </w:t>
      </w:r>
      <w:r>
        <w:rPr>
          <w:b w:val="0"/>
          <w:i w:val="0"/>
        </w:rPr>
        <w:t>Base $2.80 → $2.74 (PP 88% &gt; 20% → cut toward what product pages afford ($2.74); cap 50% (no PP/ROS orders)); TOS price held at $4.96 with modifier 81%.</w:t>
      </w:r>
    </w:p>
    <w:p>
      <w:pPr>
        <w:spacing w:after="60" w:before="0"/>
      </w:pPr>
      <w:r>
        <w:rPr>
          <w:b/>
          <w:i w:val="0"/>
          <w:color w:val="1F3A5F"/>
        </w:rPr>
        <w:t xml:space="preserve">Finding 4 — Price climb on a campaign whose top of search is under 30% of clicks  </w:t>
      </w:r>
      <w:r>
        <w:rPr>
          <w:b w:val="0"/>
          <w:i w:val="0"/>
          <w:color w:val="B01E1E"/>
          <w:sz w:val="16"/>
        </w:rPr>
        <w:t>[High · CLIMB-MIX-FIRST]</w:t>
      </w:r>
    </w:p>
    <w:p>
      <w:pPr>
        <w:spacing w:after="40"/>
        <w:ind w:left="227"/>
      </w:pPr>
      <w:r>
        <w:rPr>
          <w:b/>
          <w:color w:val="1F3A5F"/>
        </w:rPr>
        <w:t xml:space="preserve">What is happening. </w:t>
      </w:r>
      <w:r>
        <w:rPr>
          <w:b w:val="0"/>
          <w:i w:val="0"/>
        </w:rPr>
        <w:t>Row 260: TOS $5.32 → $5.91 (+11%); TOS carries 6% of 90-day clicks.</w:t>
      </w:r>
    </w:p>
    <w:p>
      <w:pPr>
        <w:spacing w:after="40"/>
        <w:ind w:left="227"/>
      </w:pPr>
      <w:r>
        <w:rPr>
          <w:b/>
          <w:color w:val="1F3A5F"/>
        </w:rPr>
        <w:t xml:space="preserve">Engine’s rationale. </w:t>
      </w:r>
      <w:r>
        <w:rPr>
          <w:b w:val="0"/>
          <w:i w:val="0"/>
        </w:rPr>
        <w:t>WRITTEN: top-of-search modifier 90% → 111% — set by the thin fix (team document §9, operator 2026-09-10): the base toward the floor and the top-of-search modifier re-solved — the top-of-search price HOLDS to the cent against today's. The engine's sentence below quoted 81%; …</w:t>
      </w:r>
    </w:p>
    <w:p>
      <w:pPr>
        <w:spacing w:after="40"/>
        <w:ind w:left="227"/>
      </w:pPr>
      <w:r>
        <w:rPr>
          <w:b/>
          <w:color w:val="B01E1E"/>
        </w:rPr>
        <w:t xml:space="preserve">Issue. </w:t>
      </w:r>
      <w:r>
        <w:rPr>
          <w:b w:val="0"/>
          <w:i w:val="0"/>
        </w:rPr>
        <w:t>Doc §12/§14: below 30% at top of search the distribution fix takes precedence — no price climb and no budget move until the mix is corrected.</w:t>
      </w:r>
    </w:p>
    <w:p>
      <w:pPr>
        <w:spacing w:after="40"/>
        <w:ind w:left="227"/>
      </w:pPr>
      <w:r>
        <w:rPr>
          <w:b/>
          <w:color w:val="1E7B34"/>
        </w:rPr>
        <w:t xml:space="preserve">Correction. </w:t>
      </w:r>
      <w:r>
        <w:rPr>
          <w:b w:val="0"/>
          <w:i w:val="0"/>
        </w:rPr>
        <w:t>No climb. Base $2.80 → $2.74; TOS held at $5.32 (modifier re-solved to 81%).</w:t>
      </w:r>
    </w:p>
    <w:p>
      <w:pPr>
        <w:spacing w:after="60" w:before="0"/>
      </w:pPr>
      <w:r>
        <w:rPr>
          <w:b/>
          <w:i w:val="0"/>
          <w:color w:val="1F3A5F"/>
        </w:rPr>
        <w:t xml:space="preserve">Finding 5 — Top of search priced above its ceiling on a row that is not a push  </w:t>
      </w:r>
      <w:r>
        <w:rPr>
          <w:b w:val="0"/>
          <w:i w:val="0"/>
          <w:color w:val="B01E1E"/>
          <w:sz w:val="16"/>
        </w:rPr>
        <w:t>[High · PREMIUM-UNFUNDED]</w:t>
      </w:r>
    </w:p>
    <w:p>
      <w:pPr>
        <w:spacing w:after="40"/>
        <w:ind w:left="227"/>
      </w:pPr>
      <w:r>
        <w:rPr>
          <w:b/>
          <w:color w:val="1F3A5F"/>
        </w:rPr>
        <w:t xml:space="preserve">What is happening. </w:t>
      </w:r>
      <w:r>
        <w:rPr>
          <w:b w:val="0"/>
          <w:i w:val="0"/>
        </w:rPr>
        <w:t>Row 260: TOS $5.32 → $5.91 against a TOS ceiling of $4.96 (child planning rate 19.0% (child BAMBOO-QUEEN-WHITE 202/1062); campaign has 1 clicks, under the 15-click floor); why not a push: out of focus (taper), advertised hero cannot sustain a push.</w:t>
      </w:r>
    </w:p>
    <w:p>
      <w:pPr>
        <w:spacing w:after="40"/>
        <w:ind w:left="227"/>
      </w:pPr>
      <w:r>
        <w:rPr>
          <w:b/>
          <w:color w:val="1F3A5F"/>
        </w:rPr>
        <w:t xml:space="preserve">Engine’s rationale. </w:t>
      </w:r>
      <w:r>
        <w:rPr>
          <w:b w:val="0"/>
          <w:i w:val="0"/>
        </w:rPr>
        <w:t>WRITTEN: top-of-search modifier 90% → 111% — set by the thin fix (team document §9, operator 2026-09-10): the base toward the floor and the top-of-search modifier re-solved — the top-of-search price HOLDS to the cent against today's. The engine's sentence below quoted 81%; …</w:t>
      </w:r>
    </w:p>
    <w:p>
      <w:pPr>
        <w:spacing w:after="40"/>
        <w:ind w:left="227"/>
      </w:pPr>
      <w:r>
        <w:rPr>
          <w:b/>
          <w:color w:val="B01E1E"/>
        </w:rPr>
        <w:t xml:space="preserve">Issue. </w:t>
      </w:r>
      <w:r>
        <w:rPr>
          <w:b w:val="0"/>
          <w:i w:val="0"/>
        </w:rPr>
        <w:t>Doc §8/§11: only a funded Ranking-Exact push may price top of search above what it affords; everything else is bounded at every placement. Loss per order at $5.91: $5.00.</w:t>
      </w:r>
    </w:p>
    <w:p>
      <w:pPr>
        <w:spacing w:after="40"/>
        <w:ind w:left="227"/>
      </w:pPr>
      <w:r>
        <w:rPr>
          <w:b/>
          <w:color w:val="1E7B34"/>
        </w:rPr>
        <w:t xml:space="preserve">Correction. </w:t>
      </w:r>
      <w:r>
        <w:rPr>
          <w:b w:val="0"/>
          <w:i w:val="0"/>
        </w:rPr>
        <w:t>TOS price $4.96 (descent to a named point: the TOS ceiling); modifier 81% on base $2.74.</w:t>
      </w:r>
    </w:p>
    <w:p>
      <w:pPr>
        <w:spacing w:after="60" w:before="0"/>
      </w:pPr>
      <w:r>
        <w:rPr>
          <w:b/>
          <w:i w:val="0"/>
          <w:color w:val="1F3A5F"/>
        </w:rPr>
        <w:t xml:space="preserve">Finding 6 — Push on a hero that cannot ship through the window  </w:t>
      </w:r>
      <w:r>
        <w:rPr>
          <w:b w:val="0"/>
          <w:i w:val="0"/>
          <w:color w:val="B01E1E"/>
          <w:sz w:val="16"/>
        </w:rPr>
        <w:t>[High · STOCK]</w:t>
      </w:r>
    </w:p>
    <w:p>
      <w:pPr>
        <w:spacing w:after="40"/>
        <w:ind w:left="227"/>
      </w:pPr>
      <w:r>
        <w:rPr>
          <w:b/>
          <w:color w:val="1F3A5F"/>
        </w:rPr>
        <w:t xml:space="preserve">What is happening. </w:t>
      </w:r>
      <w:r>
        <w:rPr>
          <w:b w:val="0"/>
          <w:i w:val="0"/>
        </w:rPr>
        <w:t>Campaign advertises BAMBOO-QUEEN-WHITE; Queen hero reads UNDER_HORIZON — BAMBOO-QUEEN-OLIVE (Olive, 339 available): the hero BAMBOO-QUEEN-WHITE is UNDER_HORIZON (the hero runs out on day 32 at the push pace, 4 day(s) BEFORE the next shipment lands (2026-10-27 · 120 units) — a push into a stockout while the stock is on the water; the size serves from a sibling until it lands); …</w:t>
      </w:r>
    </w:p>
    <w:p>
      <w:pPr>
        <w:spacing w:after="40"/>
        <w:ind w:left="227"/>
      </w:pPr>
      <w:r>
        <w:rPr>
          <w:b/>
          <w:color w:val="1F3A5F"/>
        </w:rPr>
        <w:t xml:space="preserve">Engine’s rationale. </w:t>
      </w:r>
      <w:r>
        <w:rPr>
          <w:b w:val="0"/>
          <w:i w:val="0"/>
        </w:rPr>
        <w:t>The engine rides the push under the size pick while the advertised child stays on the hero.</w:t>
      </w:r>
    </w:p>
    <w:p>
      <w:pPr>
        <w:spacing w:after="40"/>
        <w:ind w:left="227"/>
      </w:pPr>
      <w:r>
        <w:rPr>
          <w:b/>
          <w:color w:val="B01E1E"/>
        </w:rPr>
        <w:t xml:space="preserve">Issue. </w:t>
      </w:r>
      <w:r>
        <w:rPr>
          <w:b w:val="0"/>
          <w:i w:val="0"/>
        </w:rPr>
        <w:t>Doc §12: the serving child cannot ship → every read is void; §6: a position taken then lost to a stockout is rented, not bought.</w:t>
      </w:r>
    </w:p>
    <w:p>
      <w:pPr>
        <w:spacing w:after="40"/>
        <w:ind w:left="227"/>
      </w:pPr>
      <w:r>
        <w:rPr>
          <w:b/>
          <w:color w:val="1E7B34"/>
        </w:rPr>
        <w:t xml:space="preserve">Correction. </w:t>
      </w:r>
      <w:r>
        <w:rPr>
          <w:b w:val="0"/>
          <w:i w:val="0"/>
        </w:rPr>
        <w:t>Re-point the ad to the serving child BAMBOO-QUEEN-OLIVE (339 available) before any price climb, or hold the price.</w:t>
      </w:r>
    </w:p>
    <w:p>
      <w:pPr>
        <w:spacing w:after="60" w:before="0"/>
      </w:pPr>
      <w:r>
        <w:rPr>
          <w:b/>
          <w:i w:val="0"/>
          <w:color w:val="1F3A5F"/>
        </w:rPr>
        <w:t xml:space="preserve">Finding 7 — Premium written with no dollar loss ceiling  </w:t>
      </w:r>
      <w:r>
        <w:rPr>
          <w:b w:val="0"/>
          <w:i w:val="0"/>
          <w:color w:val="555555"/>
          <w:sz w:val="16"/>
        </w:rPr>
        <w:t>[Medium · CEILINGED]</w:t>
      </w:r>
    </w:p>
    <w:p>
      <w:pPr>
        <w:spacing w:after="40"/>
        <w:ind w:left="227"/>
      </w:pPr>
      <w:r>
        <w:rPr>
          <w:b/>
          <w:color w:val="1F3A5F"/>
        </w:rPr>
        <w:t xml:space="preserve">What is happening. </w:t>
      </w:r>
      <w:r>
        <w:rPr>
          <w:b w:val="0"/>
          <w:i w:val="0"/>
        </w:rPr>
        <w:t>Row 260: loss $16.72/order stated, no weekly loss ceiling.</w:t>
      </w:r>
    </w:p>
    <w:p>
      <w:pPr>
        <w:spacing w:after="40"/>
        <w:ind w:left="227"/>
      </w:pPr>
      <w:r>
        <w:rPr>
          <w:b/>
          <w:color w:val="B01E1E"/>
        </w:rPr>
        <w:t xml:space="preserve">Issue. </w:t>
      </w:r>
      <w:r>
        <w:rPr>
          <w:b w:val="0"/>
          <w:i w:val="0"/>
        </w:rPr>
        <w:t>Doc §7/§11: loss ceiling = that week's spend at risk, in dollars, at the spend the push needs. Without it the push cannot be stopped on a dated number.</w:t>
      </w:r>
    </w:p>
    <w:p>
      <w:pPr>
        <w:spacing w:after="40"/>
        <w:ind w:left="227"/>
      </w:pPr>
      <w:r>
        <w:rPr>
          <w:b/>
          <w:color w:val="1E7B34"/>
        </w:rPr>
        <w:t xml:space="preserve">Correction. </w:t>
      </w:r>
      <w:r>
        <w:rPr>
          <w:b w:val="0"/>
          <w:i w:val="0"/>
        </w:rPr>
        <w:t>Write it: required 5.7 clicks/day × $4.96 × 7 = $198.40/week at risk.</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$2.80</w:t>
            </w:r>
          </w:p>
        </w:tc>
        <w:tc>
          <w:tcPr>
            <w:tcW w:type="dxa" w:w="1361"/>
          </w:tcPr>
          <w:p>
            <w:r/>
            <w:r>
              <w:rPr>
                <w:b w:val="0"/>
                <w:i w:val="0"/>
                <w:sz w:val="15"/>
              </w:rPr>
              <w:t>$2.80</w:t>
            </w:r>
          </w:p>
        </w:tc>
        <w:tc>
          <w:tcPr>
            <w:tcW w:type="dxa" w:w="1587"/>
          </w:tcPr>
          <w:p>
            <w:r/>
            <w:r>
              <w:rPr>
                <w:b w:val="0"/>
                <w:i w:val="0"/>
                <w:sz w:val="15"/>
              </w:rPr>
              <w:t>$2.74</w:t>
            </w:r>
          </w:p>
        </w:tc>
        <w:tc>
          <w:tcPr>
            <w:tcW w:type="dxa" w:w="8674"/>
          </w:tcPr>
          <w:p>
            <w:r/>
            <w:r>
              <w:rPr>
                <w:b w:val="0"/>
                <w:i w:val="0"/>
                <w:sz w:val="15"/>
              </w:rPr>
              <w:t>PP 88% &gt; 20% → cut toward what product pages afford ($2.74); cap 50% (no PP/ROS orders)</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90%</w:t>
            </w:r>
          </w:p>
        </w:tc>
        <w:tc>
          <w:tcPr>
            <w:tcW w:type="dxa" w:w="1361"/>
            <w:shd w:val="clear" w:color="auto" w:fill="F2F5F9"/>
          </w:tcPr>
          <w:p>
            <w:r/>
            <w:r>
              <w:rPr>
                <w:b w:val="0"/>
                <w:i w:val="0"/>
                <w:sz w:val="15"/>
              </w:rPr>
              <w:t>111%</w:t>
            </w:r>
          </w:p>
        </w:tc>
        <w:tc>
          <w:tcPr>
            <w:tcW w:type="dxa" w:w="1587"/>
            <w:shd w:val="clear" w:color="auto" w:fill="F2F5F9"/>
          </w:tcPr>
          <w:p>
            <w:r/>
            <w:r>
              <w:rPr>
                <w:b w:val="0"/>
                <w:i w:val="0"/>
                <w:sz w:val="15"/>
              </w:rPr>
              <w:t>81%</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$5.32</w:t>
            </w:r>
          </w:p>
        </w:tc>
        <w:tc>
          <w:tcPr>
            <w:tcW w:type="dxa" w:w="1361"/>
          </w:tcPr>
          <w:p>
            <w:r/>
            <w:r>
              <w:rPr>
                <w:b w:val="0"/>
                <w:i w:val="0"/>
                <w:sz w:val="15"/>
              </w:rPr>
              <w:t>$5.91</w:t>
            </w:r>
          </w:p>
        </w:tc>
        <w:tc>
          <w:tcPr>
            <w:tcW w:type="dxa" w:w="1587"/>
          </w:tcPr>
          <w:p>
            <w:r/>
            <w:r>
              <w:rPr>
                <w:b w:val="0"/>
                <w:i w:val="0"/>
                <w:sz w:val="15"/>
              </w:rPr>
              <w:t>$4.96</w:t>
            </w:r>
          </w:p>
        </w:tc>
        <w:tc>
          <w:tcPr>
            <w:tcW w:type="dxa" w:w="8674"/>
          </w:tcPr>
          <w:p>
            <w:r/>
            <w:r>
              <w:rPr>
                <w:b w:val="0"/>
                <w:i w:val="0"/>
                <w:sz w:val="15"/>
              </w:rPr>
              <w:t>descent to a named point: the TOS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1.90 : 1</w:t>
            </w:r>
          </w:p>
        </w:tc>
        <w:tc>
          <w:tcPr>
            <w:tcW w:type="dxa" w:w="1361"/>
            <w:shd w:val="clear" w:color="auto" w:fill="F2F5F9"/>
          </w:tcPr>
          <w:p>
            <w:r/>
            <w:r>
              <w:rPr>
                <w:b w:val="0"/>
                <w:i w:val="0"/>
                <w:sz w:val="15"/>
              </w:rPr>
              <w:t>2.11 : 1</w:t>
            </w:r>
          </w:p>
        </w:tc>
        <w:tc>
          <w:tcPr>
            <w:tcW w:type="dxa" w:w="1587"/>
            <w:shd w:val="clear" w:color="auto" w:fill="F2F5F9"/>
          </w:tcPr>
          <w:p>
            <w:r/>
            <w:r>
              <w:rPr>
                <w:b w:val="0"/>
                <w:i w:val="0"/>
                <w:sz w:val="15"/>
              </w:rPr>
              <w:t>1.81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$11.42</w:t>
            </w:r>
          </w:p>
        </w:tc>
        <w:tc>
          <w:tcPr>
            <w:tcW w:type="dxa" w:w="1361"/>
          </w:tcPr>
          <w:p>
            <w:r/>
            <w:r>
              <w:rPr>
                <w:b w:val="0"/>
                <w:i w:val="0"/>
                <w:sz w:val="15"/>
              </w:rPr>
              <w:t>$11.42</w:t>
            </w:r>
          </w:p>
        </w:tc>
        <w:tc>
          <w:tcPr>
            <w:tcW w:type="dxa" w:w="1587"/>
          </w:tcPr>
          <w:p>
            <w:r/>
            <w:r>
              <w:rPr>
                <w:b w:val="0"/>
                <w:i w:val="0"/>
                <w:sz w:val="15"/>
              </w:rPr>
              <w:t>$11.42</w:t>
            </w:r>
          </w:p>
        </w:tc>
        <w:tc>
          <w:tcPr>
            <w:tcW w:type="dxa" w:w="8674"/>
          </w:tcPr>
          <w:p>
            <w:r/>
            <w:r>
              <w:rPr>
                <w:b w:val="0"/>
                <w:i w:val="0"/>
                <w:sz w:val="15"/>
              </w:rPr>
              <w:t>no budget move while the mix is below 30% TOS (§12)</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$26.08 / $0.02</w:t>
            </w:r>
          </w:p>
        </w:tc>
        <w:tc>
          <w:tcPr>
            <w:tcW w:type="dxa" w:w="8674"/>
            <w:shd w:val="clear" w:color="auto" w:fill="F2F5F9"/>
          </w:tcPr>
          <w:p>
            <w:r/>
            <w:r>
              <w:rPr>
                <w:b w:val="0"/>
                <w:i w:val="0"/>
                <w:sz w:val="15"/>
              </w:rPr>
              <w:t>TOS price ÷ 19.0% vs $26.06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product-page share 88% → ≤ 78% with deal-day TOS clicks held at 0.1/day ± 15%; TOS cost per order falls from $27.97 to about $26.08; TOS clicks may thin — the intended half of a descent.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Bamboo Sheets Twin-(MSV)-Exact-(Ranking)-DO-BAMBOO-TWIN-WHITE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OUT · taper · advertised child BAMBOO-TWIN-BURGUNDY-NEW → hold · bid strategy LEGACY_FOR_SALES · status ENABLED · campaign id 173753122670008</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$10.00</w:t>
            </w:r>
          </w:p>
        </w:tc>
        <w:tc>
          <w:tcPr>
            <w:tcW w:type="dxa" w:w="2041"/>
          </w:tcPr>
          <w:p>
            <w:r/>
            <w:r>
              <w:rPr>
                <w:b w:val="0"/>
                <w:i w:val="0"/>
                <w:sz w:val="15"/>
              </w:rPr>
              <w:t>Spend/day in the deal</w:t>
            </w:r>
          </w:p>
        </w:tc>
        <w:tc>
          <w:tcPr>
            <w:tcW w:type="dxa" w:w="2494"/>
          </w:tcPr>
          <w:p>
            <w:r/>
            <w:r>
              <w:rPr>
                <w:b w:val="0"/>
                <w:i w:val="0"/>
                <w:sz w:val="15"/>
              </w:rPr>
              <w:t>$3.95</w:t>
            </w:r>
          </w:p>
        </w:tc>
        <w:tc>
          <w:tcPr>
            <w:tcW w:type="dxa" w:w="1814"/>
          </w:tcPr>
          <w:p>
            <w:r/>
            <w:r>
              <w:rPr>
                <w:b w:val="0"/>
                <w:i w:val="0"/>
                <w:sz w:val="15"/>
              </w:rPr>
              <w:t>Spend/day pre-deal</w:t>
            </w:r>
          </w:p>
        </w:tc>
        <w:tc>
          <w:tcPr>
            <w:tcW w:type="dxa" w:w="3005"/>
          </w:tcPr>
          <w:p>
            <w:r/>
            <w:r>
              <w:rPr>
                <w:b w:val="0"/>
                <w:i w:val="0"/>
                <w:sz w:val="15"/>
              </w:rPr>
              <w:t>$0.49</w:t>
            </w:r>
          </w:p>
        </w:tc>
      </w:tr>
      <w:tr>
        <w:tc>
          <w:tcPr>
            <w:tcW w:type="dxa" w:w="1701"/>
          </w:tcPr>
          <w:p>
            <w:r/>
            <w:r>
              <w:rPr>
                <w:b w:val="0"/>
                <w:i w:val="0"/>
                <w:sz w:val="15"/>
              </w:rPr>
              <w:t>Rank (keyword)</w:t>
            </w:r>
          </w:p>
        </w:tc>
        <w:tc>
          <w:tcPr>
            <w:tcW w:type="dxa" w:w="3969"/>
          </w:tcPr>
          <w:p>
            <w:r/>
            <w:r>
              <w:rPr>
                <w:b w:val="0"/>
                <w:i w:val="0"/>
                <w:sz w:val="15"/>
              </w:rPr>
              <w:t>— now → target 20 (bamboo sheets twin);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2.7 (90d) · 0.1/day pre-deal → 1.0/day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$29.46 (child price × BE)</w:t>
            </w:r>
          </w:p>
        </w:tc>
      </w:tr>
      <w:tr>
        <w:tc>
          <w:tcPr>
            <w:tcW w:type="dxa" w:w="1701"/>
          </w:tcPr>
          <w:p>
            <w:r/>
            <w:r>
              <w:rPr>
                <w:b w:val="0"/>
                <w:i w:val="0"/>
                <w:sz w:val="15"/>
              </w:rPr>
              <w:t>Stock (size)</w:t>
            </w:r>
          </w:p>
        </w:tc>
        <w:tc>
          <w:tcPr>
            <w:tcW w:type="dxa" w:w="3969"/>
          </w:tcPr>
          <w:p>
            <w:r/>
            <w:r>
              <w:rPr>
                <w:b w:val="0"/>
                <w:i w:val="0"/>
                <w:sz w:val="15"/>
              </w:rPr>
              <w:t>Twin: hero BAMBOO-TWIN-WHITE 0 units, 0 shelf days, hero room NO_ROOM</w:t>
            </w:r>
          </w:p>
        </w:tc>
        <w:tc>
          <w:tcPr>
            <w:tcW w:type="dxa" w:w="2041"/>
          </w:tcPr>
          <w:p>
            <w:r/>
            <w:r>
              <w:rPr>
                <w:b w:val="0"/>
                <w:i w:val="0"/>
                <w:sz w:val="15"/>
              </w:rPr>
              <w:t>Serving child</w:t>
            </w:r>
          </w:p>
        </w:tc>
        <w:tc>
          <w:tcPr>
            <w:tcW w:type="dxa" w:w="2494"/>
          </w:tcPr>
          <w:p>
            <w:r/>
            <w:r>
              <w:rPr>
                <w:b w:val="0"/>
                <w:i w:val="0"/>
                <w:sz w:val="15"/>
              </w:rPr>
              <w:t>BAMBOO-TWIN-BURGUNDY-NEW (134)</w:t>
            </w:r>
          </w:p>
        </w:tc>
        <w:tc>
          <w:tcPr>
            <w:tcW w:type="dxa" w:w="1814"/>
          </w:tcPr>
          <w:p>
            <w:r/>
            <w:r>
              <w:rPr>
                <w:b w:val="0"/>
                <w:i w:val="0"/>
                <w:sz w:val="15"/>
              </w:rPr>
              <w:t>Situation (doc §12)</w:t>
            </w:r>
          </w:p>
        </w:tc>
        <w:tc>
          <w:tcPr>
            <w:tcW w:type="dxa" w:w="3005"/>
          </w:tcPr>
          <w:p>
            <w:r/>
            <w:r>
              <w:rPr>
                <w:b w:val="0"/>
                <w:i w:val="0"/>
                <w:sz w:val="15"/>
              </w:rPr>
              <w:t>Product pages over 20% — money leaking to the placement that does not move rank: distribution fix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35</w:t>
            </w:r>
          </w:p>
        </w:tc>
        <w:tc>
          <w:tcPr>
            <w:tcW w:type="dxa" w:w="1366"/>
          </w:tcPr>
          <w:p>
            <w:r/>
            <w:r>
              <w:rPr>
                <w:b w:val="0"/>
                <w:i w:val="0"/>
                <w:sz w:val="15"/>
              </w:rPr>
              <w:t>67%</w:t>
            </w:r>
          </w:p>
        </w:tc>
        <w:tc>
          <w:tcPr>
            <w:tcW w:type="dxa" w:w="1366"/>
          </w:tcPr>
          <w:p>
            <w:r/>
            <w:r>
              <w:rPr>
                <w:b w:val="0"/>
                <w:i w:val="0"/>
                <w:sz w:val="15"/>
              </w:rPr>
              <w:t>8</w:t>
            </w:r>
          </w:p>
        </w:tc>
        <w:tc>
          <w:tcPr>
            <w:tcW w:type="dxa" w:w="1366"/>
          </w:tcPr>
          <w:p>
            <w:r/>
            <w:r>
              <w:rPr>
                <w:b w:val="0"/>
                <w:i w:val="0"/>
                <w:sz w:val="15"/>
              </w:rPr>
              <w:t>22.9%</w:t>
            </w:r>
          </w:p>
        </w:tc>
        <w:tc>
          <w:tcPr>
            <w:tcW w:type="dxa" w:w="1366"/>
          </w:tcPr>
          <w:p>
            <w:r/>
            <w:r>
              <w:rPr>
                <w:b w:val="0"/>
                <w:i w:val="0"/>
                <w:sz w:val="15"/>
              </w:rPr>
              <w:t>$5.27</w:t>
            </w:r>
          </w:p>
        </w:tc>
        <w:tc>
          <w:tcPr>
            <w:tcW w:type="dxa" w:w="1366"/>
          </w:tcPr>
          <w:p>
            <w:r/>
            <w:r>
              <w:rPr>
                <w:b w:val="0"/>
                <w:i w:val="0"/>
                <w:sz w:val="15"/>
              </w:rPr>
              <w:t>$23.08</w:t>
            </w:r>
          </w:p>
        </w:tc>
        <w:tc>
          <w:tcPr>
            <w:tcW w:type="dxa" w:w="1366"/>
          </w:tcPr>
          <w:p>
            <w:r/>
            <w:r>
              <w:rPr>
                <w:b w:val="0"/>
                <w:i w:val="0"/>
                <w:sz w:val="15"/>
              </w:rPr>
              <w:t>8 / 25.0%</w:t>
            </w:r>
          </w:p>
        </w:tc>
        <w:tc>
          <w:tcPr>
            <w:tcW w:type="dxa" w:w="1366"/>
          </w:tcPr>
          <w:p>
            <w:r/>
            <w:r>
              <w:rPr>
                <w:b w:val="0"/>
                <w:i w:val="0"/>
                <w:sz w:val="15"/>
              </w:rPr>
              <w:t>21.9%</w:t>
            </w:r>
          </w:p>
        </w:tc>
        <w:tc>
          <w:tcPr>
            <w:tcW w:type="dxa" w:w="1366"/>
          </w:tcPr>
          <w:p>
            <w:r/>
            <w:r>
              <w:rPr>
                <w:b w:val="0"/>
                <w:i w:val="0"/>
                <w:sz w:val="15"/>
              </w:rPr>
              <w:t>$6.46</w:t>
            </w:r>
          </w:p>
        </w:tc>
        <w:tc>
          <w:tcPr>
            <w:tcW w:type="dxa" w:w="1366"/>
          </w:tcPr>
          <w:p>
            <w:r/>
            <w:r>
              <w:rPr>
                <w:b w:val="0"/>
                <w:i w:val="0"/>
                <w:sz w:val="15"/>
              </w:rPr>
              <w:t>224%</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1</w:t>
            </w:r>
          </w:p>
        </w:tc>
        <w:tc>
          <w:tcPr>
            <w:tcW w:type="dxa" w:w="1366"/>
            <w:shd w:val="clear" w:color="auto" w:fill="F2F5F9"/>
          </w:tcPr>
          <w:p>
            <w:r/>
            <w:r>
              <w:rPr>
                <w:b w:val="0"/>
                <w:i w:val="0"/>
                <w:sz w:val="15"/>
              </w:rPr>
              <w:t>2%</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$2.45</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8.3%</w:t>
            </w:r>
          </w:p>
        </w:tc>
        <w:tc>
          <w:tcPr>
            <w:tcW w:type="dxa" w:w="1366"/>
            <w:shd w:val="clear" w:color="auto" w:fill="F2F5F9"/>
          </w:tcPr>
          <w:p>
            <w:r/>
            <w:r>
              <w:rPr>
                <w:b w:val="0"/>
                <w:i w:val="0"/>
                <w:sz w:val="15"/>
              </w:rPr>
              <w:t>$2.46</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16</w:t>
            </w:r>
          </w:p>
        </w:tc>
        <w:tc>
          <w:tcPr>
            <w:tcW w:type="dxa" w:w="1366"/>
          </w:tcPr>
          <w:p>
            <w:r/>
            <w:r>
              <w:rPr>
                <w:b w:val="0"/>
                <w:i w:val="0"/>
                <w:sz w:val="15"/>
              </w:rPr>
              <w:t>31%</w:t>
            </w:r>
          </w:p>
        </w:tc>
        <w:tc>
          <w:tcPr>
            <w:tcW w:type="dxa" w:w="1366"/>
          </w:tcPr>
          <w:p>
            <w:r/>
            <w:r>
              <w:rPr>
                <w:b w:val="0"/>
                <w:i w:val="0"/>
                <w:sz w:val="15"/>
              </w:rPr>
              <w:t>1</w:t>
            </w:r>
          </w:p>
        </w:tc>
        <w:tc>
          <w:tcPr>
            <w:tcW w:type="dxa" w:w="1366"/>
          </w:tcPr>
          <w:p>
            <w:r/>
            <w:r>
              <w:rPr>
                <w:b w:val="0"/>
                <w:i w:val="0"/>
                <w:sz w:val="15"/>
              </w:rPr>
              <w:t>6.2%</w:t>
            </w:r>
          </w:p>
        </w:tc>
        <w:tc>
          <w:tcPr>
            <w:tcW w:type="dxa" w:w="1366"/>
          </w:tcPr>
          <w:p>
            <w:r/>
            <w:r>
              <w:rPr>
                <w:b w:val="0"/>
                <w:i w:val="0"/>
                <w:sz w:val="15"/>
              </w:rPr>
              <w:t>$2.14</w:t>
            </w:r>
          </w:p>
        </w:tc>
        <w:tc>
          <w:tcPr>
            <w:tcW w:type="dxa" w:w="1366"/>
          </w:tcPr>
          <w:p>
            <w:r/>
            <w:r>
              <w:rPr>
                <w:b w:val="0"/>
                <w:i w:val="0"/>
                <w:sz w:val="15"/>
              </w:rPr>
              <w:t>$34.30</w:t>
            </w:r>
          </w:p>
        </w:tc>
        <w:tc>
          <w:tcPr>
            <w:tcW w:type="dxa" w:w="1366"/>
          </w:tcPr>
          <w:p>
            <w:r/>
            <w:r>
              <w:rPr>
                <w:b w:val="0"/>
                <w:i w:val="0"/>
                <w:sz w:val="15"/>
              </w:rPr>
              <w:t>2 / 0.0%</w:t>
            </w:r>
          </w:p>
        </w:tc>
        <w:tc>
          <w:tcPr>
            <w:tcW w:type="dxa" w:w="1366"/>
          </w:tcPr>
          <w:p>
            <w:r/>
            <w:r>
              <w:rPr>
                <w:b w:val="0"/>
                <w:i w:val="0"/>
                <w:sz w:val="15"/>
              </w:rPr>
              <w:t>14.1%</w:t>
            </w:r>
          </w:p>
        </w:tc>
        <w:tc>
          <w:tcPr>
            <w:tcW w:type="dxa" w:w="1366"/>
          </w:tcPr>
          <w:p>
            <w:r/>
            <w:r>
              <w:rPr>
                <w:b w:val="0"/>
                <w:i w:val="0"/>
                <w:sz w:val="15"/>
              </w:rPr>
              <w:t>$4.15</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20.7% + (own 22.9% − child) × weight 0.57 [35 clicks, 8 orders] = 21.9% · PP: blend: child 14.3% + (own 6.2% − child) × weight 0.03 [16 clicks, 1 orders] = 14.1%</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bamboo sheets twin</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9</w:t>
            </w:r>
          </w:p>
        </w:tc>
        <w:tc>
          <w:tcPr>
            <w:tcW w:type="dxa" w:w="1252"/>
          </w:tcPr>
          <w:p>
            <w:r/>
            <w:r>
              <w:rPr>
                <w:b w:val="0"/>
                <w:i w:val="0"/>
                <w:sz w:val="15"/>
              </w:rPr>
              <w:t>3</w:t>
            </w:r>
          </w:p>
        </w:tc>
        <w:tc>
          <w:tcPr>
            <w:tcW w:type="dxa" w:w="1252"/>
          </w:tcPr>
          <w:p>
            <w:r/>
            <w:r>
              <w:rPr>
                <w:b w:val="0"/>
                <w:i w:val="0"/>
                <w:sz w:val="15"/>
              </w:rPr>
              <w:t>33.3%</w:t>
            </w:r>
          </w:p>
        </w:tc>
        <w:tc>
          <w:tcPr>
            <w:tcW w:type="dxa" w:w="1252"/>
          </w:tcPr>
          <w:p>
            <w:r/>
            <w:r>
              <w:rPr>
                <w:b w:val="0"/>
                <w:i w:val="0"/>
                <w:sz w:val="15"/>
              </w:rPr>
              <w:t>$1.19</w:t>
            </w:r>
          </w:p>
        </w:tc>
        <w:tc>
          <w:tcPr>
            <w:tcW w:type="dxa" w:w="1252"/>
          </w:tcPr>
          <w:p>
            <w:r/>
            <w:r>
              <w:rPr>
                <w:b w:val="0"/>
                <w:i w:val="0"/>
                <w:sz w:val="15"/>
              </w:rPr>
              <w:t>$1.19</w:t>
            </w:r>
          </w:p>
        </w:tc>
        <w:tc>
          <w:tcPr>
            <w:tcW w:type="dxa" w:w="1252"/>
          </w:tcPr>
          <w:p>
            <w:r/>
            <w:r>
              <w:rPr>
                <w:b w:val="0"/>
                <w:i w:val="0"/>
                <w:sz w:val="15"/>
              </w:rPr>
              <w:t>$0.95</w:t>
            </w:r>
          </w:p>
        </w:tc>
        <w:tc>
          <w:tcPr>
            <w:tcW w:type="dxa" w:w="1252"/>
          </w:tcPr>
          <w:p>
            <w:r/>
            <w:r>
              <w:rPr>
                <w:b w:val="0"/>
                <w:i w:val="0"/>
                <w:sz w:val="15"/>
              </w:rPr>
              <w:t>$3.86</w:t>
            </w:r>
          </w:p>
        </w:tc>
        <w:tc>
          <w:tcPr>
            <w:tcW w:type="dxa" w:w="1252"/>
          </w:tcPr>
          <w:p>
            <w:r/>
            <w:r>
              <w:rPr>
                <w:b w:val="0"/>
                <w:i w:val="0"/>
                <w:sz w:val="15"/>
              </w:rPr>
              <w:t>$3.86</w:t>
            </w:r>
          </w:p>
        </w:tc>
        <w:tc>
          <w:tcPr>
            <w:tcW w:type="dxa" w:w="1252"/>
          </w:tcPr>
          <w:p>
            <w:r/>
            <w:r>
              <w:rPr>
                <w:b w:val="0"/>
                <w:i w:val="0"/>
                <w:sz w:val="15"/>
              </w:rPr>
              <w:t>$3.85</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The engine holds every lever on this campaign.</w:t>
      </w:r>
    </w:p>
    <w:p>
      <w:pPr>
        <w:spacing w:after="60" w:before="0"/>
      </w:pPr>
      <w:r>
        <w:rPr>
          <w:b/>
          <w:i w:val="0"/>
          <w:color w:val="1F3A5F"/>
        </w:rPr>
        <w:t xml:space="preserve">Finding 1 — Product pages over 20% and the base is not cut  </w:t>
      </w:r>
      <w:r>
        <w:rPr>
          <w:b w:val="0"/>
          <w:i w:val="0"/>
          <w:color w:val="B01E1E"/>
          <w:sz w:val="16"/>
        </w:rPr>
        <w:t>[High · BASE-CUT-MISSING]</w:t>
      </w:r>
    </w:p>
    <w:p>
      <w:pPr>
        <w:spacing w:after="40"/>
        <w:ind w:left="227"/>
      </w:pPr>
      <w:r>
        <w:rPr>
          <w:b/>
          <w:color w:val="1F3A5F"/>
        </w:rPr>
        <w:t xml:space="preserve">What is happening. </w:t>
      </w:r>
      <w:r>
        <w:rPr>
          <w:b w:val="0"/>
          <w:i w:val="0"/>
        </w:rPr>
        <w:t>Product pages take 31% of 90-day clicks (16 of 52, 1 orders at $2.14 CPC).</w:t>
      </w:r>
    </w:p>
    <w:p>
      <w:pPr>
        <w:spacing w:after="40"/>
        <w:ind w:left="227"/>
      </w:pPr>
      <w:r>
        <w:rPr>
          <w:b/>
          <w:color w:val="1F3A5F"/>
        </w:rPr>
        <w:t xml:space="preserve">Engine’s rationale. </w:t>
      </w:r>
      <w:r>
        <w:rPr>
          <w:b w:val="0"/>
          <w:i w:val="0"/>
        </w:rPr>
        <w:t>The engine held the base (hold rationale: "nothing to correct").</w:t>
      </w:r>
    </w:p>
    <w:p>
      <w:pPr>
        <w:spacing w:after="40"/>
        <w:ind w:left="227"/>
      </w:pPr>
      <w:r>
        <w:rPr>
          <w:b/>
          <w:color w:val="B01E1E"/>
        </w:rPr>
        <w:t xml:space="preserve">Issue. </w:t>
      </w:r>
      <w:r>
        <w:rPr>
          <w:b w:val="0"/>
          <w:i w:val="0"/>
        </w:rPr>
        <w:t>Doc §5/§12: product pages must sit at or under 20% — always; above it, cut the base and re-solve the modifier so the TOS price holds.</w:t>
      </w:r>
    </w:p>
    <w:p>
      <w:pPr>
        <w:spacing w:after="40"/>
        <w:ind w:left="227"/>
      </w:pPr>
      <w:r>
        <w:rPr>
          <w:b/>
          <w:color w:val="1E7B34"/>
        </w:rPr>
        <w:t xml:space="preserve">Correction. </w:t>
      </w:r>
      <w:r>
        <w:rPr>
          <w:b w:val="0"/>
          <w:i w:val="0"/>
        </w:rPr>
        <w:t>Base $1.19 → $0.95 (PP 31% &gt; 20% → cut toward what product pages afford ($4.15); cap 25% (real sales on PP/ROS: 1 orders)); TOS price held at $3.86 with modifier 305%.</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$1.19</w:t>
            </w:r>
          </w:p>
        </w:tc>
        <w:tc>
          <w:tcPr>
            <w:tcW w:type="dxa" w:w="1361"/>
          </w:tcPr>
          <w:p>
            <w:r/>
            <w:r>
              <w:rPr>
                <w:b w:val="0"/>
                <w:i w:val="0"/>
                <w:sz w:val="15"/>
              </w:rPr>
              <w:t>$1.19</w:t>
            </w:r>
          </w:p>
        </w:tc>
        <w:tc>
          <w:tcPr>
            <w:tcW w:type="dxa" w:w="1587"/>
          </w:tcPr>
          <w:p>
            <w:r/>
            <w:r>
              <w:rPr>
                <w:b w:val="0"/>
                <w:i w:val="0"/>
                <w:sz w:val="15"/>
              </w:rPr>
              <w:t>$0.95</w:t>
            </w:r>
          </w:p>
        </w:tc>
        <w:tc>
          <w:tcPr>
            <w:tcW w:type="dxa" w:w="8674"/>
          </w:tcPr>
          <w:p>
            <w:r/>
            <w:r>
              <w:rPr>
                <w:b w:val="0"/>
                <w:i w:val="0"/>
                <w:sz w:val="15"/>
              </w:rPr>
              <w:t>PP 31% &gt; 20% → cut toward what product pages afford ($4.15); cap 25% (real sales on PP/ROS: 1 orders)</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224%</w:t>
            </w:r>
          </w:p>
        </w:tc>
        <w:tc>
          <w:tcPr>
            <w:tcW w:type="dxa" w:w="1361"/>
            <w:shd w:val="clear" w:color="auto" w:fill="F2F5F9"/>
          </w:tcPr>
          <w:p>
            <w:r/>
            <w:r>
              <w:rPr>
                <w:b w:val="0"/>
                <w:i w:val="0"/>
                <w:sz w:val="15"/>
              </w:rPr>
              <w:t>224%</w:t>
            </w:r>
          </w:p>
        </w:tc>
        <w:tc>
          <w:tcPr>
            <w:tcW w:type="dxa" w:w="1587"/>
            <w:shd w:val="clear" w:color="auto" w:fill="F2F5F9"/>
          </w:tcPr>
          <w:p>
            <w:r/>
            <w:r>
              <w:rPr>
                <w:b w:val="0"/>
                <w:i w:val="0"/>
                <w:sz w:val="15"/>
              </w:rPr>
              <w:t>305%</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$3.86</w:t>
            </w:r>
          </w:p>
        </w:tc>
        <w:tc>
          <w:tcPr>
            <w:tcW w:type="dxa" w:w="1361"/>
          </w:tcPr>
          <w:p>
            <w:r/>
            <w:r>
              <w:rPr>
                <w:b w:val="0"/>
                <w:i w:val="0"/>
                <w:sz w:val="15"/>
              </w:rPr>
              <w:t>$3.86</w:t>
            </w:r>
          </w:p>
        </w:tc>
        <w:tc>
          <w:tcPr>
            <w:tcW w:type="dxa" w:w="1587"/>
          </w:tcPr>
          <w:p>
            <w:r/>
            <w:r>
              <w:rPr>
                <w:b w:val="0"/>
                <w:i w:val="0"/>
                <w:sz w:val="15"/>
              </w:rPr>
              <w:t>$3.86</w:t>
            </w:r>
          </w:p>
        </w:tc>
        <w:tc>
          <w:tcPr>
            <w:tcW w:type="dxa" w:w="8674"/>
          </w:tcPr>
          <w:p>
            <w:r/>
            <w:r>
              <w:rPr>
                <w:b w:val="0"/>
                <w:i w:val="0"/>
                <w:sz w:val="15"/>
              </w:rPr>
              <w:t>price held under its ceiling (out of focus: the operator's taper releases this spend; the document would allow up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3.24 : 1</w:t>
            </w:r>
          </w:p>
        </w:tc>
        <w:tc>
          <w:tcPr>
            <w:tcW w:type="dxa" w:w="1361"/>
            <w:shd w:val="clear" w:color="auto" w:fill="F2F5F9"/>
          </w:tcPr>
          <w:p>
            <w:r/>
            <w:r>
              <w:rPr>
                <w:b w:val="0"/>
                <w:i w:val="0"/>
                <w:sz w:val="15"/>
              </w:rPr>
              <w:t>3.24 : 1</w:t>
            </w:r>
          </w:p>
        </w:tc>
        <w:tc>
          <w:tcPr>
            <w:tcW w:type="dxa" w:w="1587"/>
            <w:shd w:val="clear" w:color="auto" w:fill="F2F5F9"/>
          </w:tcPr>
          <w:p>
            <w:r/>
            <w:r>
              <w:rPr>
                <w:b w:val="0"/>
                <w:i w:val="0"/>
                <w:sz w:val="15"/>
              </w:rPr>
              <w:t>4.06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$10.00</w:t>
            </w:r>
          </w:p>
        </w:tc>
        <w:tc>
          <w:tcPr>
            <w:tcW w:type="dxa" w:w="1361"/>
          </w:tcPr>
          <w:p>
            <w:r/>
            <w:r>
              <w:rPr>
                <w:b w:val="0"/>
                <w:i w:val="0"/>
                <w:sz w:val="15"/>
              </w:rPr>
              <w:t>$10.00</w:t>
            </w:r>
          </w:p>
        </w:tc>
        <w:tc>
          <w:tcPr>
            <w:tcW w:type="dxa" w:w="1587"/>
          </w:tcPr>
          <w:p>
            <w:r/>
            <w:r>
              <w:rPr>
                <w:b w:val="0"/>
                <w:i w:val="0"/>
                <w:sz w:val="15"/>
              </w:rPr>
              <w:t>$10.00</w:t>
            </w:r>
          </w:p>
        </w:tc>
        <w:tc>
          <w:tcPr>
            <w:tcW w:type="dxa" w:w="8674"/>
          </w:tcPr>
          <w:p>
            <w:r/>
            <w:r>
              <w:rPr>
                <w:b w:val="0"/>
                <w:i w:val="0"/>
                <w:sz w:val="15"/>
              </w:rPr>
              <w:t>held — deal days average $3.95/day against $10.00 (40%);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$17.61 / $0.00</w:t>
            </w:r>
          </w:p>
        </w:tc>
        <w:tc>
          <w:tcPr>
            <w:tcW w:type="dxa" w:w="8674"/>
            <w:shd w:val="clear" w:color="auto" w:fill="F2F5F9"/>
          </w:tcPr>
          <w:p>
            <w:r/>
            <w:r>
              <w:rPr>
                <w:b w:val="0"/>
                <w:i w:val="0"/>
                <w:sz w:val="15"/>
              </w:rPr>
              <w:t>TOS price ÷ 21.9% vs $29.46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product-page share 31% → ≤ 21% with deal-day TOS clicks held at 1.0/day ± 15%.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Twin Cooling Sheets-[Cooling|Twin]-(LSV)-Exact-(Ranking)-DO-BAMBOO-TWIN-LIGHTBLUE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OUT · taper · advertised child BAMBOO-TWIN-LIGHTBLUE → hold · bid strategy LEGACY_FOR_SALES · status ENABLED · campaign id 174550981641091</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$12.00</w:t>
            </w:r>
          </w:p>
        </w:tc>
        <w:tc>
          <w:tcPr>
            <w:tcW w:type="dxa" w:w="2041"/>
          </w:tcPr>
          <w:p>
            <w:r/>
            <w:r>
              <w:rPr>
                <w:b w:val="0"/>
                <w:i w:val="0"/>
                <w:sz w:val="15"/>
              </w:rPr>
              <w:t>Spend/day in the deal</w:t>
            </w:r>
          </w:p>
        </w:tc>
        <w:tc>
          <w:tcPr>
            <w:tcW w:type="dxa" w:w="2494"/>
          </w:tcPr>
          <w:p>
            <w:r/>
            <w:r>
              <w:rPr>
                <w:b w:val="0"/>
                <w:i w:val="0"/>
                <w:sz w:val="15"/>
              </w:rPr>
              <w:t>$1.70</w:t>
            </w:r>
          </w:p>
        </w:tc>
        <w:tc>
          <w:tcPr>
            <w:tcW w:type="dxa" w:w="1814"/>
          </w:tcPr>
          <w:p>
            <w:r/>
            <w:r>
              <w:rPr>
                <w:b w:val="0"/>
                <w:i w:val="0"/>
                <w:sz w:val="15"/>
              </w:rPr>
              <w:t>Spend/day pre-deal</w:t>
            </w:r>
          </w:p>
        </w:tc>
        <w:tc>
          <w:tcPr>
            <w:tcW w:type="dxa" w:w="3005"/>
          </w:tcPr>
          <w:p>
            <w:r/>
            <w:r>
              <w:rPr>
                <w:b w:val="0"/>
                <w:i w:val="0"/>
                <w:sz w:val="15"/>
              </w:rPr>
              <w:t>$4.80</w:t>
            </w:r>
          </w:p>
        </w:tc>
      </w:tr>
      <w:tr>
        <w:tc>
          <w:tcPr>
            <w:tcW w:type="dxa" w:w="1701"/>
          </w:tcPr>
          <w:p>
            <w:r/>
            <w:r>
              <w:rPr>
                <w:b w:val="0"/>
                <w:i w:val="0"/>
                <w:sz w:val="15"/>
              </w:rPr>
              <w:t>Rank (keyword)</w:t>
            </w:r>
          </w:p>
        </w:tc>
        <w:tc>
          <w:tcPr>
            <w:tcW w:type="dxa" w:w="3969"/>
          </w:tcPr>
          <w:p>
            <w:r/>
            <w:r>
              <w:rPr>
                <w:b w:val="0"/>
                <w:i w:val="0"/>
                <w:sz w:val="15"/>
              </w:rPr>
              <w:t>34 now → target 52 (twin cooling sheets); 30d ago —</w:t>
            </w:r>
          </w:p>
        </w:tc>
        <w:tc>
          <w:tcPr>
            <w:tcW w:type="dxa" w:w="2041"/>
          </w:tcPr>
          <w:p>
            <w:r/>
            <w:r>
              <w:rPr>
                <w:b w:val="0"/>
                <w:i w:val="0"/>
                <w:sz w:val="15"/>
              </w:rPr>
              <w:t>Plan PPC clicks/wk</w:t>
            </w:r>
          </w:p>
        </w:tc>
        <w:tc>
          <w:tcPr>
            <w:tcW w:type="dxa" w:w="2494"/>
          </w:tcPr>
          <w:p>
            <w:r/>
            <w:r>
              <w:rPr>
                <w:b w:val="0"/>
                <w:i w:val="0"/>
                <w:sz w:val="15"/>
              </w:rPr>
              <w:t>15.0</w:t>
            </w:r>
          </w:p>
        </w:tc>
        <w:tc>
          <w:tcPr>
            <w:tcW w:type="dxa" w:w="1814"/>
          </w:tcPr>
          <w:p>
            <w:r/>
            <w:r>
              <w:rPr>
                <w:b w:val="0"/>
                <w:i w:val="0"/>
                <w:sz w:val="15"/>
              </w:rPr>
              <w:t>TOS clicks</w:t>
            </w:r>
          </w:p>
        </w:tc>
        <w:tc>
          <w:tcPr>
            <w:tcW w:type="dxa" w:w="3005"/>
          </w:tcPr>
          <w:p>
            <w:r/>
            <w:r>
              <w:rPr>
                <w:b w:val="0"/>
                <w:i w:val="0"/>
                <w:sz w:val="15"/>
              </w:rPr>
              <w:t>2.0 (90d) · 0.5/day pre-deal → 0.2/day in the deal</w:t>
            </w:r>
          </w:p>
        </w:tc>
      </w:tr>
      <w:tr>
        <w:tc>
          <w:tcPr>
            <w:tcW w:type="dxa" w:w="1701"/>
          </w:tcPr>
          <w:p>
            <w:r/>
            <w:r>
              <w:rPr>
                <w:b w:val="0"/>
                <w:i w:val="0"/>
                <w:sz w:val="15"/>
              </w:rPr>
              <w:t>TOS impression share</w:t>
            </w:r>
          </w:p>
        </w:tc>
        <w:tc>
          <w:tcPr>
            <w:tcW w:type="dxa" w:w="3969"/>
          </w:tcPr>
          <w:p>
            <w:r/>
            <w:r>
              <w:rPr>
                <w:b w:val="0"/>
                <w:i w:val="0"/>
                <w:sz w:val="15"/>
              </w:rPr>
              <w:t>3.25%</w:t>
            </w:r>
          </w:p>
        </w:tc>
        <w:tc>
          <w:tcPr>
            <w:tcW w:type="dxa" w:w="2041"/>
          </w:tcPr>
          <w:p>
            <w:r/>
            <w:r>
              <w:rPr>
                <w:b w:val="0"/>
                <w:i w:val="0"/>
                <w:sz w:val="15"/>
              </w:rPr>
              <w:t>Market CTR / CVR (SQP)</w:t>
            </w:r>
          </w:p>
        </w:tc>
        <w:tc>
          <w:tcPr>
            <w:tcW w:type="dxa" w:w="2494"/>
          </w:tcPr>
          <w:p>
            <w:r/>
            <w:r>
              <w:rPr>
                <w:b w:val="0"/>
                <w:i w:val="0"/>
                <w:sz w:val="15"/>
              </w:rPr>
              <w:t>2.02% / 4.71%</w:t>
            </w:r>
          </w:p>
        </w:tc>
        <w:tc>
          <w:tcPr>
            <w:tcW w:type="dxa" w:w="1814"/>
          </w:tcPr>
          <w:p>
            <w:r/>
            <w:r>
              <w:rPr>
                <w:b w:val="0"/>
                <w:i w:val="0"/>
                <w:sz w:val="15"/>
              </w:rPr>
              <w:t>Contribution / order used</w:t>
            </w:r>
          </w:p>
        </w:tc>
        <w:tc>
          <w:tcPr>
            <w:tcW w:type="dxa" w:w="3005"/>
          </w:tcPr>
          <w:p>
            <w:r/>
            <w:r>
              <w:rPr>
                <w:b w:val="0"/>
                <w:i w:val="0"/>
                <w:sz w:val="15"/>
              </w:rPr>
              <w:t>$19.44 (engine)</w:t>
            </w:r>
          </w:p>
        </w:tc>
      </w:tr>
      <w:tr>
        <w:tc>
          <w:tcPr>
            <w:tcW w:type="dxa" w:w="1701"/>
          </w:tcPr>
          <w:p>
            <w:r/>
            <w:r>
              <w:rPr>
                <w:b w:val="0"/>
                <w:i w:val="0"/>
                <w:sz w:val="15"/>
              </w:rPr>
              <w:t>Stock (size)</w:t>
            </w:r>
          </w:p>
        </w:tc>
        <w:tc>
          <w:tcPr>
            <w:tcW w:type="dxa" w:w="3969"/>
          </w:tcPr>
          <w:p>
            <w:r/>
            <w:r>
              <w:rPr>
                <w:b w:val="0"/>
                <w:i w:val="0"/>
                <w:sz w:val="15"/>
              </w:rPr>
              <w:t>Twin: hero BAMBOO-TWIN-WHITE 0 units, 0 shelf days, hero room NO_ROOM</w:t>
            </w:r>
          </w:p>
        </w:tc>
        <w:tc>
          <w:tcPr>
            <w:tcW w:type="dxa" w:w="2041"/>
          </w:tcPr>
          <w:p>
            <w:r/>
            <w:r>
              <w:rPr>
                <w:b w:val="0"/>
                <w:i w:val="0"/>
                <w:sz w:val="15"/>
              </w:rPr>
              <w:t>Serving child</w:t>
            </w:r>
          </w:p>
        </w:tc>
        <w:tc>
          <w:tcPr>
            <w:tcW w:type="dxa" w:w="2494"/>
          </w:tcPr>
          <w:p>
            <w:r/>
            <w:r>
              <w:rPr>
                <w:b w:val="0"/>
                <w:i w:val="0"/>
                <w:sz w:val="15"/>
              </w:rPr>
              <w:t>BAMBOO-TWIN-BURGUNDY-NEW (134)</w:t>
            </w:r>
          </w:p>
        </w:tc>
        <w:tc>
          <w:tcPr>
            <w:tcW w:type="dxa" w:w="1814"/>
          </w:tcPr>
          <w:p>
            <w:r/>
            <w:r>
              <w:rPr>
                <w:b w:val="0"/>
                <w:i w:val="0"/>
                <w:sz w:val="15"/>
              </w:rPr>
              <w:t>Situation (doc §12)</w:t>
            </w:r>
          </w:p>
        </w:tc>
        <w:tc>
          <w:tcPr>
            <w:tcW w:type="dxa" w:w="3005"/>
          </w:tcPr>
          <w:p>
            <w:r/>
            <w:r>
              <w:rPr>
                <w:b w:val="0"/>
                <w:i w:val="0"/>
                <w:sz w:val="15"/>
              </w:rPr>
              <w:t>Product pages over 20% — money leaking to the placement that does not move rank: distribution fix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26</w:t>
            </w:r>
          </w:p>
        </w:tc>
        <w:tc>
          <w:tcPr>
            <w:tcW w:type="dxa" w:w="1366"/>
          </w:tcPr>
          <w:p>
            <w:r/>
            <w:r>
              <w:rPr>
                <w:b w:val="0"/>
                <w:i w:val="0"/>
                <w:sz w:val="15"/>
              </w:rPr>
              <w:t>46%</w:t>
            </w:r>
          </w:p>
        </w:tc>
        <w:tc>
          <w:tcPr>
            <w:tcW w:type="dxa" w:w="1366"/>
          </w:tcPr>
          <w:p>
            <w:r/>
            <w:r>
              <w:rPr>
                <w:b w:val="0"/>
                <w:i w:val="0"/>
                <w:sz w:val="15"/>
              </w:rPr>
              <w:t>4</w:t>
            </w:r>
          </w:p>
        </w:tc>
        <w:tc>
          <w:tcPr>
            <w:tcW w:type="dxa" w:w="1366"/>
          </w:tcPr>
          <w:p>
            <w:r/>
            <w:r>
              <w:rPr>
                <w:b w:val="0"/>
                <w:i w:val="0"/>
                <w:sz w:val="15"/>
              </w:rPr>
              <w:t>15.4%</w:t>
            </w:r>
          </w:p>
        </w:tc>
        <w:tc>
          <w:tcPr>
            <w:tcW w:type="dxa" w:w="1366"/>
          </w:tcPr>
          <w:p>
            <w:r/>
            <w:r>
              <w:rPr>
                <w:b w:val="0"/>
                <w:i w:val="0"/>
                <w:sz w:val="15"/>
              </w:rPr>
              <w:t>$4.64</w:t>
            </w:r>
          </w:p>
        </w:tc>
        <w:tc>
          <w:tcPr>
            <w:tcW w:type="dxa" w:w="1366"/>
          </w:tcPr>
          <w:p>
            <w:r/>
            <w:r>
              <w:rPr>
                <w:b w:val="0"/>
                <w:i w:val="0"/>
                <w:sz w:val="15"/>
              </w:rPr>
              <w:t>$30.17</w:t>
            </w:r>
          </w:p>
        </w:tc>
        <w:tc>
          <w:tcPr>
            <w:tcW w:type="dxa" w:w="1366"/>
          </w:tcPr>
          <w:p>
            <w:r/>
            <w:r>
              <w:rPr>
                <w:b w:val="0"/>
                <w:i w:val="0"/>
                <w:sz w:val="15"/>
              </w:rPr>
              <w:t>2 / 0.0%</w:t>
            </w:r>
          </w:p>
        </w:tc>
        <w:tc>
          <w:tcPr>
            <w:tcW w:type="dxa" w:w="1366"/>
          </w:tcPr>
          <w:p>
            <w:r/>
            <w:r>
              <w:rPr>
                <w:b w:val="0"/>
                <w:i w:val="0"/>
                <w:sz w:val="15"/>
              </w:rPr>
              <w:t>16.1%</w:t>
            </w:r>
          </w:p>
        </w:tc>
        <w:tc>
          <w:tcPr>
            <w:tcW w:type="dxa" w:w="1366"/>
          </w:tcPr>
          <w:p>
            <w:r/>
            <w:r>
              <w:rPr>
                <w:b w:val="0"/>
                <w:i w:val="0"/>
                <w:sz w:val="15"/>
              </w:rPr>
              <w:t>$3.14</w:t>
            </w:r>
          </w:p>
        </w:tc>
        <w:tc>
          <w:tcPr>
            <w:tcW w:type="dxa" w:w="1366"/>
          </w:tcPr>
          <w:p>
            <w:r/>
            <w:r>
              <w:rPr>
                <w:b w:val="0"/>
                <w:i w:val="0"/>
                <w:sz w:val="15"/>
              </w:rPr>
              <w:t>496%</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4</w:t>
            </w:r>
          </w:p>
        </w:tc>
        <w:tc>
          <w:tcPr>
            <w:tcW w:type="dxa" w:w="1366"/>
            <w:shd w:val="clear" w:color="auto" w:fill="F2F5F9"/>
          </w:tcPr>
          <w:p>
            <w:r/>
            <w:r>
              <w:rPr>
                <w:b w:val="0"/>
                <w:i w:val="0"/>
                <w:sz w:val="15"/>
              </w:rPr>
              <w:t>7%</w:t>
            </w:r>
          </w:p>
        </w:tc>
        <w:tc>
          <w:tcPr>
            <w:tcW w:type="dxa" w:w="1366"/>
            <w:shd w:val="clear" w:color="auto" w:fill="F2F5F9"/>
          </w:tcPr>
          <w:p>
            <w:r/>
            <w:r>
              <w:rPr>
                <w:b w:val="0"/>
                <w:i w:val="0"/>
                <w:sz w:val="15"/>
              </w:rPr>
              <w:t>1</w:t>
            </w:r>
          </w:p>
        </w:tc>
        <w:tc>
          <w:tcPr>
            <w:tcW w:type="dxa" w:w="1366"/>
            <w:shd w:val="clear" w:color="auto" w:fill="F2F5F9"/>
          </w:tcPr>
          <w:p>
            <w:r/>
            <w:r>
              <w:rPr>
                <w:b w:val="0"/>
                <w:i w:val="0"/>
                <w:sz w:val="15"/>
              </w:rPr>
              <w:t>25.0%</w:t>
            </w:r>
          </w:p>
        </w:tc>
        <w:tc>
          <w:tcPr>
            <w:tcW w:type="dxa" w:w="1366"/>
            <w:shd w:val="clear" w:color="auto" w:fill="F2F5F9"/>
          </w:tcPr>
          <w:p>
            <w:r/>
            <w:r>
              <w:rPr>
                <w:b w:val="0"/>
                <w:i w:val="0"/>
                <w:sz w:val="15"/>
              </w:rPr>
              <w:t>$2.50</w:t>
            </w:r>
          </w:p>
        </w:tc>
        <w:tc>
          <w:tcPr>
            <w:tcW w:type="dxa" w:w="1366"/>
            <w:shd w:val="clear" w:color="auto" w:fill="F2F5F9"/>
          </w:tcPr>
          <w:p>
            <w:r/>
            <w:r>
              <w:rPr>
                <w:b w:val="0"/>
                <w:i w:val="0"/>
                <w:sz w:val="15"/>
              </w:rPr>
              <w:t>$10.00</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$1.68</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26</w:t>
            </w:r>
          </w:p>
        </w:tc>
        <w:tc>
          <w:tcPr>
            <w:tcW w:type="dxa" w:w="1366"/>
          </w:tcPr>
          <w:p>
            <w:r/>
            <w:r>
              <w:rPr>
                <w:b w:val="0"/>
                <w:i w:val="0"/>
                <w:sz w:val="15"/>
              </w:rPr>
              <w:t>46%</w:t>
            </w:r>
          </w:p>
        </w:tc>
        <w:tc>
          <w:tcPr>
            <w:tcW w:type="dxa" w:w="1366"/>
          </w:tcPr>
          <w:p>
            <w:r/>
            <w:r>
              <w:rPr>
                <w:b w:val="0"/>
                <w:i w:val="0"/>
                <w:sz w:val="15"/>
              </w:rPr>
              <w:t>4</w:t>
            </w:r>
          </w:p>
        </w:tc>
        <w:tc>
          <w:tcPr>
            <w:tcW w:type="dxa" w:w="1366"/>
          </w:tcPr>
          <w:p>
            <w:r/>
            <w:r>
              <w:rPr>
                <w:b w:val="0"/>
                <w:i w:val="0"/>
                <w:sz w:val="15"/>
              </w:rPr>
              <w:t>15.4%</w:t>
            </w:r>
          </w:p>
        </w:tc>
        <w:tc>
          <w:tcPr>
            <w:tcW w:type="dxa" w:w="1366"/>
          </w:tcPr>
          <w:p>
            <w:r/>
            <w:r>
              <w:rPr>
                <w:b w:val="0"/>
                <w:i w:val="0"/>
                <w:sz w:val="15"/>
              </w:rPr>
              <w:t>$2.71</w:t>
            </w:r>
          </w:p>
        </w:tc>
        <w:tc>
          <w:tcPr>
            <w:tcW w:type="dxa" w:w="1366"/>
          </w:tcPr>
          <w:p>
            <w:r/>
            <w:r>
              <w:rPr>
                <w:b w:val="0"/>
                <w:i w:val="0"/>
                <w:sz w:val="15"/>
              </w:rPr>
              <w:t>$17.59</w:t>
            </w:r>
          </w:p>
        </w:tc>
        <w:tc>
          <w:tcPr>
            <w:tcW w:type="dxa" w:w="1366"/>
          </w:tcPr>
          <w:p>
            <w:r/>
            <w:r>
              <w:rPr>
                <w:b w:val="0"/>
                <w:i w:val="0"/>
                <w:sz w:val="15"/>
              </w:rPr>
              <w:t>0 / —</w:t>
            </w:r>
          </w:p>
        </w:tc>
        <w:tc>
          <w:tcPr>
            <w:tcW w:type="dxa" w:w="1366"/>
          </w:tcPr>
          <w:p>
            <w:r/>
            <w:r>
              <w:rPr>
                <w:b w:val="0"/>
                <w:i w:val="0"/>
                <w:sz w:val="15"/>
              </w:rPr>
              <w:t>12.3%</w:t>
            </w:r>
          </w:p>
        </w:tc>
        <w:tc>
          <w:tcPr>
            <w:tcW w:type="dxa" w:w="1366"/>
          </w:tcPr>
          <w:p>
            <w:r/>
            <w:r>
              <w:rPr>
                <w:b w:val="0"/>
                <w:i w:val="0"/>
                <w:sz w:val="15"/>
              </w:rPr>
              <w:t>$2.40</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16.5% + (own 15.4% − child) × weight 0.31 [26 clicks, 4 orders] = 16.1% · PP: blend: child 10.9% + (own 15.4% − child) × weight 0.31 [26 clicks, 4 orders] = 12.3%</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twin cooling sheets</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32</w:t>
            </w:r>
          </w:p>
        </w:tc>
        <w:tc>
          <w:tcPr>
            <w:tcW w:type="dxa" w:w="1252"/>
          </w:tcPr>
          <w:p>
            <w:r/>
            <w:r>
              <w:rPr>
                <w:b w:val="0"/>
                <w:i w:val="0"/>
                <w:sz w:val="15"/>
              </w:rPr>
              <w:t>6</w:t>
            </w:r>
          </w:p>
        </w:tc>
        <w:tc>
          <w:tcPr>
            <w:tcW w:type="dxa" w:w="1252"/>
          </w:tcPr>
          <w:p>
            <w:r/>
            <w:r>
              <w:rPr>
                <w:b w:val="0"/>
                <w:i w:val="0"/>
                <w:sz w:val="15"/>
              </w:rPr>
              <w:t>18.8%</w:t>
            </w:r>
          </w:p>
        </w:tc>
        <w:tc>
          <w:tcPr>
            <w:tcW w:type="dxa" w:w="1252"/>
          </w:tcPr>
          <w:p>
            <w:r/>
            <w:r>
              <w:rPr>
                <w:b w:val="0"/>
                <w:i w:val="0"/>
                <w:sz w:val="15"/>
              </w:rPr>
              <w:t>$1.26</w:t>
            </w:r>
          </w:p>
        </w:tc>
        <w:tc>
          <w:tcPr>
            <w:tcW w:type="dxa" w:w="1252"/>
          </w:tcPr>
          <w:p>
            <w:r/>
            <w:r>
              <w:rPr>
                <w:b w:val="0"/>
                <w:i w:val="0"/>
                <w:sz w:val="15"/>
              </w:rPr>
              <w:t>$1.12</w:t>
            </w:r>
          </w:p>
        </w:tc>
        <w:tc>
          <w:tcPr>
            <w:tcW w:type="dxa" w:w="1252"/>
          </w:tcPr>
          <w:p>
            <w:r/>
            <w:r>
              <w:rPr>
                <w:b w:val="0"/>
                <w:i w:val="0"/>
                <w:sz w:val="15"/>
              </w:rPr>
              <w:t>$0.95</w:t>
            </w:r>
          </w:p>
        </w:tc>
        <w:tc>
          <w:tcPr>
            <w:tcW w:type="dxa" w:w="1252"/>
          </w:tcPr>
          <w:p>
            <w:r/>
            <w:r>
              <w:rPr>
                <w:b w:val="0"/>
                <w:i w:val="0"/>
                <w:sz w:val="15"/>
              </w:rPr>
              <w:t>$7.51</w:t>
            </w:r>
          </w:p>
        </w:tc>
        <w:tc>
          <w:tcPr>
            <w:tcW w:type="dxa" w:w="1252"/>
          </w:tcPr>
          <w:p>
            <w:r/>
            <w:r>
              <w:rPr>
                <w:b w:val="0"/>
                <w:i w:val="0"/>
                <w:sz w:val="15"/>
              </w:rPr>
              <w:t>$7.52</w:t>
            </w:r>
          </w:p>
        </w:tc>
        <w:tc>
          <w:tcPr>
            <w:tcW w:type="dxa" w:w="1252"/>
          </w:tcPr>
          <w:p>
            <w:r/>
            <w:r>
              <w:rPr>
                <w:b w:val="0"/>
                <w:i w:val="0"/>
                <w:sz w:val="15"/>
              </w:rPr>
              <w:t>$3.15</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124 · tos · campaign: 496 → 571</w:t>
      </w:r>
      <w:r>
        <w:rPr>
          <w:b w:val="0"/>
          <w:i w:val="0"/>
        </w:rPr>
        <w:t xml:space="preserve"> — WRITTEN: top-of-search modifier 496% → 571% — set by the distribution fix (team document §9, operator 2026-09-10): the base toward the floor and the top-of-search modifier re-solved — the top-of-search price HOLDS to the cent against today's; HUMAN-MANDATORY (the modifier is over the working cap). The engine's sentence below quoted 446%; that figure was considered and superseded — the columns and this line are the decision.  </w:t>
      </w:r>
      <w:r>
        <w:rPr>
          <w:b/>
          <w:i w:val="0"/>
        </w:rPr>
        <w:t>Review: CORRECT → 232</w:t>
      </w:r>
    </w:p>
    <w:p>
      <w:pPr>
        <w:pStyle w:val="ListBullet"/>
        <w:spacing w:after="20"/>
      </w:pPr>
      <w:r>
        <w:rPr>
          <w:b/>
          <w:i w:val="0"/>
        </w:rPr>
        <w:t>Seq 127 · bid · target · twin cooling sheets: 1.26 → 1.12</w:t>
      </w:r>
      <w:r>
        <w:rPr>
          <w:b w:val="0"/>
          <w:i w:val="0"/>
        </w:rPr>
        <w:t xml:space="preserve"> — WRITTEN: bid $1.26 → $1.12 — set by the distribution fix (team document §9, operator 2026-09-10): the base toward the floor and the top-of-search modifier re-solved — the top-of-search price HOLDS to the cent against today's; HUMAN-MANDATORY (the modifier is over the working cap). The engine's sentence below is the reasoning it started from; the columns and this line are the decision.  </w:t>
      </w:r>
      <w:r>
        <w:rPr>
          <w:b/>
          <w:i w:val="0"/>
        </w:rPr>
        <w:t>Review: CORRECT → 0.95</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15 clicks in 90 days and the mix as 'top of search 47% (15) product pages 50% (16) rest of search 3% (1)'. Amazon's campaign placement report (Command Center, same 90 days) shows TOS 26, product pages 26, rest of search 4 of 56 clicks — PP 46%.</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26 clicks / 4 orders, PP 26 / 4, ROS 4 / 1; ceilings TOS $3.14, PP $2.40.</w:t>
      </w:r>
    </w:p>
    <w:p>
      <w:pPr>
        <w:spacing w:after="60" w:before="0"/>
      </w:pPr>
      <w:r>
        <w:rPr>
          <w:b/>
          <w:i w:val="0"/>
          <w:color w:val="1F3A5F"/>
        </w:rPr>
        <w:t xml:space="preserve">Finding 2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2 top-of-search clicks (0.2/day vs 0.5/day in the 31 days before), TOS CVR 0% in the deal vs 15% over 90 days. Rank checkpoints of rows 124, 127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3 — Read floor mis-stated: engine uses 100 clicks and calls it "15"  </w:t>
      </w:r>
      <w:r>
        <w:rPr>
          <w:b w:val="0"/>
          <w:i w:val="0"/>
          <w:color w:val="555555"/>
          <w:sz w:val="16"/>
        </w:rPr>
        <w:t>[Medium · FLOOR]</w:t>
      </w:r>
    </w:p>
    <w:p>
      <w:pPr>
        <w:spacing w:after="40"/>
        <w:ind w:left="227"/>
      </w:pPr>
      <w:r>
        <w:rPr>
          <w:b/>
          <w:color w:val="1F3A5F"/>
        </w:rPr>
        <w:t xml:space="preserve">What is happening. </w:t>
      </w:r>
      <w:r>
        <w:rPr>
          <w:b w:val="0"/>
          <w:i w:val="0"/>
        </w:rPr>
        <w:t>The rationale says top of search 'carries 15 clicks in 90 days, under the 15-click read floor'.</w:t>
      </w:r>
    </w:p>
    <w:p>
      <w:pPr>
        <w:spacing w:after="40"/>
        <w:ind w:left="227"/>
      </w:pPr>
      <w:r>
        <w:rPr>
          <w:b/>
          <w:color w:val="1F3A5F"/>
        </w:rPr>
        <w:t xml:space="preserve">Engine’s rationale. </w:t>
      </w:r>
      <w:r>
        <w:rPr>
          <w:b w:val="0"/>
          <w:i w:val="0"/>
        </w:rPr>
        <w:t>The engine's own floor is 100 clicks ('the read floor is ... 100 clicks ÷ 22 days').</w:t>
      </w:r>
    </w:p>
    <w:p>
      <w:pPr>
        <w:spacing w:after="40"/>
        <w:ind w:left="227"/>
      </w:pPr>
      <w:r>
        <w:rPr>
          <w:b/>
          <w:color w:val="B01E1E"/>
        </w:rPr>
        <w:t xml:space="preserve">Issue. </w:t>
      </w:r>
      <w:r>
        <w:rPr>
          <w:b w:val="0"/>
          <w:i w:val="0"/>
        </w:rPr>
        <w:t>Doc §3: 15 clicks is the floor, a blend from 15 to 50, own rate from 50. At 26 90-day TOS clicks this campaign's own rate is blended in; it is readable.</w:t>
      </w:r>
    </w:p>
    <w:p>
      <w:pPr>
        <w:spacing w:after="40"/>
        <w:ind w:left="227"/>
      </w:pPr>
      <w:r>
        <w:rPr>
          <w:b/>
          <w:color w:val="1E7B34"/>
        </w:rPr>
        <w:t xml:space="preserve">Correction. </w:t>
      </w:r>
      <w:r>
        <w:rPr>
          <w:b w:val="0"/>
          <w:i w:val="0"/>
        </w:rPr>
        <w:t>Price on the blended rate: blend: child 16.5% + (own 15.4% − child) × weight 0.31 [26 clicks, 4 orders] = 16.1% → TOS ceiling $3.14.</w:t>
      </w:r>
    </w:p>
    <w:p>
      <w:pPr>
        <w:spacing w:after="60" w:before="0"/>
      </w:pPr>
      <w:r>
        <w:rPr>
          <w:b/>
          <w:i w:val="0"/>
          <w:color w:val="1F3A5F"/>
        </w:rPr>
        <w:t xml:space="preserve">Finding 4 — Modifier above the 500% working cap  </w:t>
      </w:r>
      <w:r>
        <w:rPr>
          <w:b w:val="0"/>
          <w:i w:val="0"/>
          <w:color w:val="555555"/>
          <w:sz w:val="16"/>
        </w:rPr>
        <w:t>[Medium · MOD-CAP]</w:t>
      </w:r>
    </w:p>
    <w:p>
      <w:pPr>
        <w:spacing w:after="40"/>
        <w:ind w:left="227"/>
      </w:pPr>
      <w:r>
        <w:rPr>
          <w:b/>
          <w:color w:val="1F3A5F"/>
        </w:rPr>
        <w:t xml:space="preserve">What is happening. </w:t>
      </w:r>
      <w:r>
        <w:rPr>
          <w:b w:val="0"/>
          <w:i w:val="0"/>
        </w:rPr>
        <w:t>Rows 124 write 571%.</w:t>
      </w:r>
    </w:p>
    <w:p>
      <w:pPr>
        <w:spacing w:after="40"/>
        <w:ind w:left="227"/>
      </w:pPr>
      <w:r>
        <w:rPr>
          <w:b/>
          <w:color w:val="B01E1E"/>
        </w:rPr>
        <w:t xml:space="preserve">Issue. </w:t>
      </w:r>
      <w:r>
        <w:rPr>
          <w:b w:val="0"/>
          <w:i w:val="0"/>
        </w:rPr>
        <w:t>Doc §8: 900% is the platform wall; the account routes &gt;500% to a person. A very high modifier on a low base means the base is not where product-page economics put it — state the trade.</w:t>
      </w:r>
    </w:p>
    <w:p>
      <w:pPr>
        <w:spacing w:after="40"/>
        <w:ind w:left="227"/>
      </w:pPr>
      <w:r>
        <w:rPr>
          <w:b/>
          <w:color w:val="1E7B34"/>
        </w:rPr>
        <w:t xml:space="preserve">Correction. </w:t>
      </w:r>
      <w:r>
        <w:rPr>
          <w:b w:val="0"/>
          <w:i w:val="0"/>
        </w:rPr>
        <w:t>Route to a person; show both prices on the row.</w:t>
      </w:r>
    </w:p>
    <w:p>
      <w:pPr>
        <w:spacing w:after="60" w:before="0"/>
      </w:pPr>
      <w:r>
        <w:rPr>
          <w:b/>
          <w:i w:val="0"/>
          <w:color w:val="1F3A5F"/>
        </w:rPr>
        <w:t xml:space="preserve">Finding 5 — Premium written with no dollar loss ceiling  </w:t>
      </w:r>
      <w:r>
        <w:rPr>
          <w:b w:val="0"/>
          <w:i w:val="0"/>
          <w:color w:val="555555"/>
          <w:sz w:val="16"/>
        </w:rPr>
        <w:t>[Medium · CEILINGED]</w:t>
      </w:r>
    </w:p>
    <w:p>
      <w:pPr>
        <w:spacing w:after="40"/>
        <w:ind w:left="227"/>
      </w:pPr>
      <w:r>
        <w:rPr>
          <w:b/>
          <w:color w:val="1F3A5F"/>
        </w:rPr>
        <w:t xml:space="preserve">What is happening. </w:t>
      </w:r>
      <w:r>
        <w:rPr>
          <w:b w:val="0"/>
          <w:i w:val="0"/>
        </w:rPr>
        <w:t>Row 124: loss $34.98/order stated, no weekly loss ceiling.</w:t>
      </w:r>
    </w:p>
    <w:p>
      <w:pPr>
        <w:spacing w:after="40"/>
        <w:ind w:left="227"/>
      </w:pPr>
      <w:r>
        <w:rPr>
          <w:b/>
          <w:color w:val="B01E1E"/>
        </w:rPr>
        <w:t xml:space="preserve">Issue. </w:t>
      </w:r>
      <w:r>
        <w:rPr>
          <w:b w:val="0"/>
          <w:i w:val="0"/>
        </w:rPr>
        <w:t>Doc §7/§11: loss ceiling = that week's spend at risk, in dollars, at the spend the push needs. Without it the push cannot be stopped on a dated number.</w:t>
      </w:r>
    </w:p>
    <w:p>
      <w:pPr>
        <w:spacing w:after="40"/>
        <w:ind w:left="227"/>
      </w:pPr>
      <w:r>
        <w:rPr>
          <w:b/>
          <w:color w:val="1E7B34"/>
        </w:rPr>
        <w:t xml:space="preserve">Correction. </w:t>
      </w:r>
      <w:r>
        <w:rPr>
          <w:b w:val="0"/>
          <w:i w:val="0"/>
        </w:rPr>
        <w:t>Write it: required 2.1 clicks/day × $3.14 × 7 = $47.10/week at risk.</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$1.26</w:t>
            </w:r>
          </w:p>
        </w:tc>
        <w:tc>
          <w:tcPr>
            <w:tcW w:type="dxa" w:w="1361"/>
          </w:tcPr>
          <w:p>
            <w:r/>
            <w:r>
              <w:rPr>
                <w:b w:val="0"/>
                <w:i w:val="0"/>
                <w:sz w:val="15"/>
              </w:rPr>
              <w:t>$1.12</w:t>
            </w:r>
          </w:p>
        </w:tc>
        <w:tc>
          <w:tcPr>
            <w:tcW w:type="dxa" w:w="1587"/>
          </w:tcPr>
          <w:p>
            <w:r/>
            <w:r>
              <w:rPr>
                <w:b w:val="0"/>
                <w:i w:val="0"/>
                <w:sz w:val="15"/>
              </w:rPr>
              <w:t>$0.95</w:t>
            </w:r>
          </w:p>
        </w:tc>
        <w:tc>
          <w:tcPr>
            <w:tcW w:type="dxa" w:w="8674"/>
          </w:tcPr>
          <w:p>
            <w:r/>
            <w:r>
              <w:rPr>
                <w:b w:val="0"/>
                <w:i w:val="0"/>
                <w:sz w:val="15"/>
              </w:rPr>
              <w:t>PP 46% &gt; 20% → cut toward what product pages afford ($2.40); cap 25% (real sales on PP/ROS: 5 orders)</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496%</w:t>
            </w:r>
          </w:p>
        </w:tc>
        <w:tc>
          <w:tcPr>
            <w:tcW w:type="dxa" w:w="1361"/>
            <w:shd w:val="clear" w:color="auto" w:fill="F2F5F9"/>
          </w:tcPr>
          <w:p>
            <w:r/>
            <w:r>
              <w:rPr>
                <w:b w:val="0"/>
                <w:i w:val="0"/>
                <w:sz w:val="15"/>
              </w:rPr>
              <w:t>571%</w:t>
            </w:r>
          </w:p>
        </w:tc>
        <w:tc>
          <w:tcPr>
            <w:tcW w:type="dxa" w:w="1587"/>
            <w:shd w:val="clear" w:color="auto" w:fill="F2F5F9"/>
          </w:tcPr>
          <w:p>
            <w:r/>
            <w:r>
              <w:rPr>
                <w:b w:val="0"/>
                <w:i w:val="0"/>
                <w:sz w:val="15"/>
              </w:rPr>
              <w:t>232%</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$7.51</w:t>
            </w:r>
          </w:p>
        </w:tc>
        <w:tc>
          <w:tcPr>
            <w:tcW w:type="dxa" w:w="1361"/>
          </w:tcPr>
          <w:p>
            <w:r/>
            <w:r>
              <w:rPr>
                <w:b w:val="0"/>
                <w:i w:val="0"/>
                <w:sz w:val="15"/>
              </w:rPr>
              <w:t>$7.52</w:t>
            </w:r>
          </w:p>
        </w:tc>
        <w:tc>
          <w:tcPr>
            <w:tcW w:type="dxa" w:w="1587"/>
          </w:tcPr>
          <w:p>
            <w:r/>
            <w:r>
              <w:rPr>
                <w:b w:val="0"/>
                <w:i w:val="0"/>
                <w:sz w:val="15"/>
              </w:rPr>
              <w:t>$3.14</w:t>
            </w:r>
          </w:p>
        </w:tc>
        <w:tc>
          <w:tcPr>
            <w:tcW w:type="dxa" w:w="8674"/>
          </w:tcPr>
          <w:p>
            <w:r/>
            <w:r>
              <w:rPr>
                <w:b w:val="0"/>
                <w:i w:val="0"/>
                <w:sz w:val="15"/>
              </w:rPr>
              <w:t>descent to a named point: the TOS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5.96 : 1</w:t>
            </w:r>
          </w:p>
        </w:tc>
        <w:tc>
          <w:tcPr>
            <w:tcW w:type="dxa" w:w="1361"/>
            <w:shd w:val="clear" w:color="auto" w:fill="F2F5F9"/>
          </w:tcPr>
          <w:p>
            <w:r/>
            <w:r>
              <w:rPr>
                <w:b w:val="0"/>
                <w:i w:val="0"/>
                <w:sz w:val="15"/>
              </w:rPr>
              <w:t>6.71 : 1</w:t>
            </w:r>
          </w:p>
        </w:tc>
        <w:tc>
          <w:tcPr>
            <w:tcW w:type="dxa" w:w="1587"/>
            <w:shd w:val="clear" w:color="auto" w:fill="F2F5F9"/>
          </w:tcPr>
          <w:p>
            <w:r/>
            <w:r>
              <w:rPr>
                <w:b w:val="0"/>
                <w:i w:val="0"/>
                <w:sz w:val="15"/>
              </w:rPr>
              <w:t>3.31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$12.00</w:t>
            </w:r>
          </w:p>
        </w:tc>
        <w:tc>
          <w:tcPr>
            <w:tcW w:type="dxa" w:w="1361"/>
          </w:tcPr>
          <w:p>
            <w:r/>
            <w:r>
              <w:rPr>
                <w:b w:val="0"/>
                <w:i w:val="0"/>
                <w:sz w:val="15"/>
              </w:rPr>
              <w:t>$12.00</w:t>
            </w:r>
          </w:p>
        </w:tc>
        <w:tc>
          <w:tcPr>
            <w:tcW w:type="dxa" w:w="1587"/>
          </w:tcPr>
          <w:p>
            <w:r/>
            <w:r>
              <w:rPr>
                <w:b w:val="0"/>
                <w:i w:val="0"/>
                <w:sz w:val="15"/>
              </w:rPr>
              <w:t>$12.00</w:t>
            </w:r>
          </w:p>
        </w:tc>
        <w:tc>
          <w:tcPr>
            <w:tcW w:type="dxa" w:w="8674"/>
          </w:tcPr>
          <w:p>
            <w:r/>
            <w:r>
              <w:rPr>
                <w:b w:val="0"/>
                <w:i w:val="0"/>
                <w:sz w:val="15"/>
              </w:rPr>
              <w:t>held — deal days average $1.70/day against $12.00 (14%);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$19.46 / $0.02</w:t>
            </w:r>
          </w:p>
        </w:tc>
        <w:tc>
          <w:tcPr>
            <w:tcW w:type="dxa" w:w="8674"/>
            <w:shd w:val="clear" w:color="auto" w:fill="F2F5F9"/>
          </w:tcPr>
          <w:p>
            <w:r/>
            <w:r>
              <w:rPr>
                <w:b w:val="0"/>
                <w:i w:val="0"/>
                <w:sz w:val="15"/>
              </w:rPr>
              <w:t>TOS price ÷ 16.1% vs $19.44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product-page share 46% → ≤ 36% with deal-day TOS clicks held at 0.2/day ± 15%; TOS cost per order falls from $46.53 to about $19.46; TOS clicks may thin — the intended half of a descent.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Cooling Sheets Queen-(HSV)-Exact-(Ranking)-DO-BAMBOO-QUEEN-WHITE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OUT · taper · advertised child BAMBOO-QUEEN-WHITE → hold · bid strategy LEGACY_FOR_SALES · status ENABLED · campaign id 551025616192839</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$79.00</w:t>
            </w:r>
          </w:p>
        </w:tc>
        <w:tc>
          <w:tcPr>
            <w:tcW w:type="dxa" w:w="2041"/>
          </w:tcPr>
          <w:p>
            <w:r/>
            <w:r>
              <w:rPr>
                <w:b w:val="0"/>
                <w:i w:val="0"/>
                <w:sz w:val="15"/>
              </w:rPr>
              <w:t>Spend/day in the deal</w:t>
            </w:r>
          </w:p>
        </w:tc>
        <w:tc>
          <w:tcPr>
            <w:tcW w:type="dxa" w:w="2494"/>
          </w:tcPr>
          <w:p>
            <w:r/>
            <w:r>
              <w:rPr>
                <w:b w:val="0"/>
                <w:i w:val="0"/>
                <w:sz w:val="15"/>
              </w:rPr>
              <w:t>$1.01</w:t>
            </w:r>
          </w:p>
        </w:tc>
        <w:tc>
          <w:tcPr>
            <w:tcW w:type="dxa" w:w="1814"/>
          </w:tcPr>
          <w:p>
            <w:r/>
            <w:r>
              <w:rPr>
                <w:b w:val="0"/>
                <w:i w:val="0"/>
                <w:sz w:val="15"/>
              </w:rPr>
              <w:t>Spend/day pre-deal</w:t>
            </w:r>
          </w:p>
        </w:tc>
        <w:tc>
          <w:tcPr>
            <w:tcW w:type="dxa" w:w="3005"/>
          </w:tcPr>
          <w:p>
            <w:r/>
            <w:r>
              <w:rPr>
                <w:b w:val="0"/>
                <w:i w:val="0"/>
                <w:sz w:val="15"/>
              </w:rPr>
              <w:t>$36.80</w:t>
            </w:r>
          </w:p>
        </w:tc>
      </w:tr>
      <w:tr>
        <w:tc>
          <w:tcPr>
            <w:tcW w:type="dxa" w:w="1701"/>
          </w:tcPr>
          <w:p>
            <w:r/>
            <w:r>
              <w:rPr>
                <w:b w:val="0"/>
                <w:i w:val="0"/>
                <w:sz w:val="15"/>
              </w:rPr>
              <w:t>Rank (keyword)</w:t>
            </w:r>
          </w:p>
        </w:tc>
        <w:tc>
          <w:tcPr>
            <w:tcW w:type="dxa" w:w="3969"/>
          </w:tcPr>
          <w:p>
            <w:r/>
            <w:r>
              <w:rPr>
                <w:b w:val="0"/>
                <w:i w:val="0"/>
                <w:sz w:val="15"/>
              </w:rPr>
              <w:t>— now → target 10 (cooling sheets queen);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34.5 (90d) · 0.4/day pre-deal → 0.0/day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$25.40 (child price × BE)</w:t>
            </w:r>
          </w:p>
        </w:tc>
      </w:tr>
      <w:tr>
        <w:tc>
          <w:tcPr>
            <w:tcW w:type="dxa" w:w="1701"/>
          </w:tcPr>
          <w:p>
            <w:r/>
            <w:r>
              <w:rPr>
                <w:b w:val="0"/>
                <w:i w:val="0"/>
                <w:sz w:val="15"/>
              </w:rPr>
              <w:t>Stock (size)</w:t>
            </w:r>
          </w:p>
        </w:tc>
        <w:tc>
          <w:tcPr>
            <w:tcW w:type="dxa" w:w="3969"/>
          </w:tcPr>
          <w:p>
            <w:r/>
            <w:r>
              <w:rPr>
                <w:b w:val="0"/>
                <w:i w:val="0"/>
                <w:sz w:val="15"/>
              </w:rPr>
              <w:t>Queen: hero BAMBOO-QUEEN-WHITE 93 units, 16 shelf days, hero room UNDER_HORIZON</w:t>
            </w:r>
          </w:p>
        </w:tc>
        <w:tc>
          <w:tcPr>
            <w:tcW w:type="dxa" w:w="2041"/>
          </w:tcPr>
          <w:p>
            <w:r/>
            <w:r>
              <w:rPr>
                <w:b w:val="0"/>
                <w:i w:val="0"/>
                <w:sz w:val="15"/>
              </w:rPr>
              <w:t>Serving child</w:t>
            </w:r>
          </w:p>
        </w:tc>
        <w:tc>
          <w:tcPr>
            <w:tcW w:type="dxa" w:w="2494"/>
          </w:tcPr>
          <w:p>
            <w:r/>
            <w:r>
              <w:rPr>
                <w:b w:val="0"/>
                <w:i w:val="0"/>
                <w:sz w:val="15"/>
              </w:rPr>
              <w:t>BAMBOO-QUEEN-OLIVE (339)</w:t>
            </w:r>
          </w:p>
        </w:tc>
        <w:tc>
          <w:tcPr>
            <w:tcW w:type="dxa" w:w="1814"/>
          </w:tcPr>
          <w:p>
            <w:r/>
            <w:r>
              <w:rPr>
                <w:b w:val="0"/>
                <w:i w:val="0"/>
                <w:sz w:val="15"/>
              </w:rPr>
              <w:t>Situation (doc §12)</w:t>
            </w:r>
          </w:p>
        </w:tc>
        <w:tc>
          <w:tcPr>
            <w:tcW w:type="dxa" w:w="3005"/>
          </w:tcPr>
          <w:p>
            <w:r/>
            <w:r>
              <w:rPr>
                <w:b w:val="0"/>
                <w:i w:val="0"/>
                <w:sz w:val="15"/>
              </w:rPr>
              <w:t>Product pages over 20% — money leaking to the placement that does not move rank: distribution fix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444</w:t>
            </w:r>
          </w:p>
        </w:tc>
        <w:tc>
          <w:tcPr>
            <w:tcW w:type="dxa" w:w="1366"/>
          </w:tcPr>
          <w:p>
            <w:r/>
            <w:r>
              <w:rPr>
                <w:b w:val="0"/>
                <w:i w:val="0"/>
                <w:sz w:val="15"/>
              </w:rPr>
              <w:t>39%</w:t>
            </w:r>
          </w:p>
        </w:tc>
        <w:tc>
          <w:tcPr>
            <w:tcW w:type="dxa" w:w="1366"/>
          </w:tcPr>
          <w:p>
            <w:r/>
            <w:r>
              <w:rPr>
                <w:b w:val="0"/>
                <w:i w:val="0"/>
                <w:sz w:val="15"/>
              </w:rPr>
              <w:t>90</w:t>
            </w:r>
          </w:p>
        </w:tc>
        <w:tc>
          <w:tcPr>
            <w:tcW w:type="dxa" w:w="1366"/>
          </w:tcPr>
          <w:p>
            <w:r/>
            <w:r>
              <w:rPr>
                <w:b w:val="0"/>
                <w:i w:val="0"/>
                <w:sz w:val="15"/>
              </w:rPr>
              <w:t>20.3%</w:t>
            </w:r>
          </w:p>
        </w:tc>
        <w:tc>
          <w:tcPr>
            <w:tcW w:type="dxa" w:w="1366"/>
          </w:tcPr>
          <w:p>
            <w:r/>
            <w:r>
              <w:rPr>
                <w:b w:val="0"/>
                <w:i w:val="0"/>
                <w:sz w:val="15"/>
              </w:rPr>
              <w:t>$6.24</w:t>
            </w:r>
          </w:p>
        </w:tc>
        <w:tc>
          <w:tcPr>
            <w:tcW w:type="dxa" w:w="1366"/>
          </w:tcPr>
          <w:p>
            <w:r/>
            <w:r>
              <w:rPr>
                <w:b w:val="0"/>
                <w:i w:val="0"/>
                <w:sz w:val="15"/>
              </w:rPr>
              <w:t>$30.79</w:t>
            </w:r>
          </w:p>
        </w:tc>
        <w:tc>
          <w:tcPr>
            <w:tcW w:type="dxa" w:w="1366"/>
          </w:tcPr>
          <w:p>
            <w:r/>
            <w:r>
              <w:rPr>
                <w:b w:val="0"/>
                <w:i w:val="0"/>
                <w:sz w:val="15"/>
              </w:rPr>
              <w:t>0 / —</w:t>
            </w:r>
          </w:p>
        </w:tc>
        <w:tc>
          <w:tcPr>
            <w:tcW w:type="dxa" w:w="1366"/>
          </w:tcPr>
          <w:p>
            <w:r/>
            <w:r>
              <w:rPr>
                <w:b w:val="0"/>
                <w:i w:val="0"/>
                <w:sz w:val="15"/>
              </w:rPr>
              <w:t>20.3%</w:t>
            </w:r>
          </w:p>
        </w:tc>
        <w:tc>
          <w:tcPr>
            <w:tcW w:type="dxa" w:w="1366"/>
          </w:tcPr>
          <w:p>
            <w:r/>
            <w:r>
              <w:rPr>
                <w:b w:val="0"/>
                <w:i w:val="0"/>
                <w:sz w:val="15"/>
              </w:rPr>
              <w:t>$5.15</w:t>
            </w:r>
          </w:p>
        </w:tc>
        <w:tc>
          <w:tcPr>
            <w:tcW w:type="dxa" w:w="1366"/>
          </w:tcPr>
          <w:p>
            <w:r/>
            <w:r>
              <w:rPr>
                <w:b w:val="0"/>
                <w:i w:val="0"/>
                <w:sz w:val="15"/>
              </w:rPr>
              <w:t>22%</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149</w:t>
            </w:r>
          </w:p>
        </w:tc>
        <w:tc>
          <w:tcPr>
            <w:tcW w:type="dxa" w:w="1366"/>
            <w:shd w:val="clear" w:color="auto" w:fill="F2F5F9"/>
          </w:tcPr>
          <w:p>
            <w:r/>
            <w:r>
              <w:rPr>
                <w:b w:val="0"/>
                <w:i w:val="0"/>
                <w:sz w:val="15"/>
              </w:rPr>
              <w:t>13%</w:t>
            </w:r>
          </w:p>
        </w:tc>
        <w:tc>
          <w:tcPr>
            <w:tcW w:type="dxa" w:w="1366"/>
            <w:shd w:val="clear" w:color="auto" w:fill="F2F5F9"/>
          </w:tcPr>
          <w:p>
            <w:r/>
            <w:r>
              <w:rPr>
                <w:b w:val="0"/>
                <w:i w:val="0"/>
                <w:sz w:val="15"/>
              </w:rPr>
              <w:t>20</w:t>
            </w:r>
          </w:p>
        </w:tc>
        <w:tc>
          <w:tcPr>
            <w:tcW w:type="dxa" w:w="1366"/>
            <w:shd w:val="clear" w:color="auto" w:fill="F2F5F9"/>
          </w:tcPr>
          <w:p>
            <w:r/>
            <w:r>
              <w:rPr>
                <w:b w:val="0"/>
                <w:i w:val="0"/>
                <w:sz w:val="15"/>
              </w:rPr>
              <w:t>13.4%</w:t>
            </w:r>
          </w:p>
        </w:tc>
        <w:tc>
          <w:tcPr>
            <w:tcW w:type="dxa" w:w="1366"/>
            <w:shd w:val="clear" w:color="auto" w:fill="F2F5F9"/>
          </w:tcPr>
          <w:p>
            <w:r/>
            <w:r>
              <w:rPr>
                <w:b w:val="0"/>
                <w:i w:val="0"/>
                <w:sz w:val="15"/>
              </w:rPr>
              <w:t>$3.62</w:t>
            </w:r>
          </w:p>
        </w:tc>
        <w:tc>
          <w:tcPr>
            <w:tcW w:type="dxa" w:w="1366"/>
            <w:shd w:val="clear" w:color="auto" w:fill="F2F5F9"/>
          </w:tcPr>
          <w:p>
            <w:r/>
            <w:r>
              <w:rPr>
                <w:b w:val="0"/>
                <w:i w:val="0"/>
                <w:sz w:val="15"/>
              </w:rPr>
              <w:t>$26.94</w:t>
            </w:r>
          </w:p>
        </w:tc>
        <w:tc>
          <w:tcPr>
            <w:tcW w:type="dxa" w:w="1366"/>
            <w:shd w:val="clear" w:color="auto" w:fill="F2F5F9"/>
          </w:tcPr>
          <w:p>
            <w:r/>
            <w:r>
              <w:rPr>
                <w:b w:val="0"/>
                <w:i w:val="0"/>
                <w:sz w:val="15"/>
              </w:rPr>
              <w:t>0 / —</w:t>
            </w:r>
          </w:p>
        </w:tc>
        <w:tc>
          <w:tcPr>
            <w:tcW w:type="dxa" w:w="1366"/>
            <w:shd w:val="clear" w:color="auto" w:fill="F2F5F9"/>
          </w:tcPr>
          <w:p>
            <w:r/>
            <w:r>
              <w:rPr>
                <w:b w:val="0"/>
                <w:i w:val="0"/>
                <w:sz w:val="15"/>
              </w:rPr>
              <w:t>13.4%</w:t>
            </w:r>
          </w:p>
        </w:tc>
        <w:tc>
          <w:tcPr>
            <w:tcW w:type="dxa" w:w="1366"/>
            <w:shd w:val="clear" w:color="auto" w:fill="F2F5F9"/>
          </w:tcPr>
          <w:p>
            <w:r/>
            <w:r>
              <w:rPr>
                <w:b w:val="0"/>
                <w:i w:val="0"/>
                <w:sz w:val="15"/>
              </w:rPr>
              <w:t>$3.41</w:t>
            </w:r>
          </w:p>
        </w:tc>
        <w:tc>
          <w:tcPr>
            <w:tcW w:type="dxa" w:w="1366"/>
            <w:shd w:val="clear" w:color="auto" w:fill="F2F5F9"/>
          </w:tcPr>
          <w:p>
            <w:r/>
            <w:r>
              <w:rPr>
                <w:b w:val="0"/>
                <w:i w:val="0"/>
                <w:sz w:val="15"/>
              </w:rPr>
              <w:t>40%</w:t>
            </w:r>
          </w:p>
        </w:tc>
      </w:tr>
      <w:tr>
        <w:tc>
          <w:tcPr>
            <w:tcW w:type="dxa" w:w="1366"/>
          </w:tcPr>
          <w:p>
            <w:r/>
            <w:r>
              <w:rPr>
                <w:b w:val="0"/>
                <w:i w:val="0"/>
                <w:sz w:val="15"/>
              </w:rPr>
              <w:t>Product pages</w:t>
            </w:r>
          </w:p>
        </w:tc>
        <w:tc>
          <w:tcPr>
            <w:tcW w:type="dxa" w:w="1366"/>
          </w:tcPr>
          <w:p>
            <w:r/>
            <w:r>
              <w:rPr>
                <w:b w:val="0"/>
                <w:i w:val="0"/>
                <w:sz w:val="15"/>
              </w:rPr>
              <w:t>557</w:t>
            </w:r>
          </w:p>
        </w:tc>
        <w:tc>
          <w:tcPr>
            <w:tcW w:type="dxa" w:w="1366"/>
          </w:tcPr>
          <w:p>
            <w:r/>
            <w:r>
              <w:rPr>
                <w:b w:val="0"/>
                <w:i w:val="0"/>
                <w:sz w:val="15"/>
              </w:rPr>
              <w:t>48%</w:t>
            </w:r>
          </w:p>
        </w:tc>
        <w:tc>
          <w:tcPr>
            <w:tcW w:type="dxa" w:w="1366"/>
          </w:tcPr>
          <w:p>
            <w:r/>
            <w:r>
              <w:rPr>
                <w:b w:val="0"/>
                <w:i w:val="0"/>
                <w:sz w:val="15"/>
              </w:rPr>
              <w:t>38</w:t>
            </w:r>
          </w:p>
        </w:tc>
        <w:tc>
          <w:tcPr>
            <w:tcW w:type="dxa" w:w="1366"/>
          </w:tcPr>
          <w:p>
            <w:r/>
            <w:r>
              <w:rPr>
                <w:b w:val="0"/>
                <w:i w:val="0"/>
                <w:sz w:val="15"/>
              </w:rPr>
              <w:t>6.8%</w:t>
            </w:r>
          </w:p>
        </w:tc>
        <w:tc>
          <w:tcPr>
            <w:tcW w:type="dxa" w:w="1366"/>
          </w:tcPr>
          <w:p>
            <w:r/>
            <w:r>
              <w:rPr>
                <w:b w:val="0"/>
                <w:i w:val="0"/>
                <w:sz w:val="15"/>
              </w:rPr>
              <w:t>$2.84</w:t>
            </w:r>
          </w:p>
        </w:tc>
        <w:tc>
          <w:tcPr>
            <w:tcW w:type="dxa" w:w="1366"/>
          </w:tcPr>
          <w:p>
            <w:r/>
            <w:r>
              <w:rPr>
                <w:b w:val="0"/>
                <w:i w:val="0"/>
                <w:sz w:val="15"/>
              </w:rPr>
              <w:t>$41.61</w:t>
            </w:r>
          </w:p>
        </w:tc>
        <w:tc>
          <w:tcPr>
            <w:tcW w:type="dxa" w:w="1366"/>
          </w:tcPr>
          <w:p>
            <w:r/>
            <w:r>
              <w:rPr>
                <w:b w:val="0"/>
                <w:i w:val="0"/>
                <w:sz w:val="15"/>
              </w:rPr>
              <w:t>5 / 0.0%</w:t>
            </w:r>
          </w:p>
        </w:tc>
        <w:tc>
          <w:tcPr>
            <w:tcW w:type="dxa" w:w="1366"/>
          </w:tcPr>
          <w:p>
            <w:r/>
            <w:r>
              <w:rPr>
                <w:b w:val="0"/>
                <w:i w:val="0"/>
                <w:sz w:val="15"/>
              </w:rPr>
              <w:t>6.8%</w:t>
            </w:r>
          </w:p>
        </w:tc>
        <w:tc>
          <w:tcPr>
            <w:tcW w:type="dxa" w:w="1366"/>
          </w:tcPr>
          <w:p>
            <w:r/>
            <w:r>
              <w:rPr>
                <w:b w:val="0"/>
                <w:i w:val="0"/>
                <w:sz w:val="15"/>
              </w:rPr>
              <w:t>$1.73</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18</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$1.62</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19.0% + (own 20.3% − child) × weight 1.00 [444 clicks, 90 orders] = 20.3% · PP: blend: child 10.5% + (own 6.8% − child) × weight 1.00 [557 clicks, 38 orders] = 6.8%</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cooling sheets queen</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209</w:t>
            </w:r>
          </w:p>
        </w:tc>
        <w:tc>
          <w:tcPr>
            <w:tcW w:type="dxa" w:w="1252"/>
          </w:tcPr>
          <w:p>
            <w:r/>
            <w:r>
              <w:rPr>
                <w:b w:val="0"/>
                <w:i w:val="0"/>
                <w:sz w:val="15"/>
              </w:rPr>
              <w:t>20</w:t>
            </w:r>
          </w:p>
        </w:tc>
        <w:tc>
          <w:tcPr>
            <w:tcW w:type="dxa" w:w="1252"/>
          </w:tcPr>
          <w:p>
            <w:r/>
            <w:r>
              <w:rPr>
                <w:b w:val="0"/>
                <w:i w:val="0"/>
                <w:sz w:val="15"/>
              </w:rPr>
              <w:t>9.6%</w:t>
            </w:r>
          </w:p>
        </w:tc>
        <w:tc>
          <w:tcPr>
            <w:tcW w:type="dxa" w:w="1252"/>
          </w:tcPr>
          <w:p>
            <w:r/>
            <w:r>
              <w:rPr>
                <w:b w:val="0"/>
                <w:i w:val="0"/>
                <w:sz w:val="15"/>
              </w:rPr>
              <w:t>$1.64</w:t>
            </w:r>
          </w:p>
        </w:tc>
        <w:tc>
          <w:tcPr>
            <w:tcW w:type="dxa" w:w="1252"/>
          </w:tcPr>
          <w:p>
            <w:r/>
            <w:r>
              <w:rPr>
                <w:b w:val="0"/>
                <w:i w:val="0"/>
                <w:sz w:val="15"/>
              </w:rPr>
              <w:t>$1.64</w:t>
            </w:r>
          </w:p>
        </w:tc>
        <w:tc>
          <w:tcPr>
            <w:tcW w:type="dxa" w:w="1252"/>
          </w:tcPr>
          <w:p>
            <w:r/>
            <w:r>
              <w:rPr>
                <w:b w:val="0"/>
                <w:i w:val="0"/>
                <w:sz w:val="15"/>
              </w:rPr>
              <w:t>$1.23</w:t>
            </w:r>
          </w:p>
        </w:tc>
        <w:tc>
          <w:tcPr>
            <w:tcW w:type="dxa" w:w="1252"/>
          </w:tcPr>
          <w:p>
            <w:r/>
            <w:r>
              <w:rPr>
                <w:b w:val="0"/>
                <w:i w:val="0"/>
                <w:sz w:val="15"/>
              </w:rPr>
              <w:t>$2.00</w:t>
            </w:r>
          </w:p>
        </w:tc>
        <w:tc>
          <w:tcPr>
            <w:tcW w:type="dxa" w:w="1252"/>
          </w:tcPr>
          <w:p>
            <w:r/>
            <w:r>
              <w:rPr>
                <w:b w:val="0"/>
                <w:i w:val="0"/>
                <w:sz w:val="15"/>
              </w:rPr>
              <w:t>$2.00</w:t>
            </w:r>
          </w:p>
        </w:tc>
        <w:tc>
          <w:tcPr>
            <w:tcW w:type="dxa" w:w="1252"/>
          </w:tcPr>
          <w:p>
            <w:r/>
            <w:r>
              <w:rPr>
                <w:b w:val="0"/>
                <w:i w:val="0"/>
                <w:sz w:val="15"/>
              </w:rPr>
              <w:t>$2.00</w:t>
            </w:r>
          </w:p>
        </w:tc>
      </w:tr>
      <w:tr>
        <w:tc>
          <w:tcPr>
            <w:tcW w:type="dxa" w:w="1252"/>
            <w:shd w:val="clear" w:color="auto" w:fill="F2F5F9"/>
          </w:tcPr>
          <w:p>
            <w:r/>
            <w:r>
              <w:rPr>
                <w:b w:val="0"/>
                <w:i w:val="0"/>
                <w:sz w:val="15"/>
              </w:rPr>
              <w:t>cooling sheets queen size</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PAUSED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$1.95</w:t>
            </w:r>
          </w:p>
        </w:tc>
        <w:tc>
          <w:tcPr>
            <w:tcW w:type="dxa" w:w="1252"/>
            <w:shd w:val="clear" w:color="auto" w:fill="F2F5F9"/>
          </w:tcPr>
          <w:p>
            <w:r/>
            <w:r>
              <w:rPr>
                <w:b w:val="0"/>
                <w:i w:val="0"/>
                <w:sz w:val="15"/>
              </w:rPr>
              <w:t>$1.95</w:t>
            </w:r>
          </w:p>
        </w:tc>
        <w:tc>
          <w:tcPr>
            <w:tcW w:type="dxa" w:w="1252"/>
            <w:shd w:val="clear" w:color="auto" w:fill="F2F5F9"/>
          </w:tcPr>
          <w:p>
            <w:r/>
            <w:r>
              <w:rPr>
                <w:b w:val="0"/>
                <w:i w:val="0"/>
                <w:sz w:val="15"/>
              </w:rPr>
              <w:t>—</w:t>
            </w:r>
          </w:p>
        </w:tc>
        <w:tc>
          <w:tcPr>
            <w:tcW w:type="dxa" w:w="1252"/>
            <w:shd w:val="clear" w:color="auto" w:fill="F2F5F9"/>
          </w:tcPr>
          <w:p>
            <w:r/>
            <w:r>
              <w:rPr>
                <w:b w:val="0"/>
                <w:i w:val="0"/>
                <w:sz w:val="15"/>
              </w:rPr>
              <w:t>$2.38</w:t>
            </w:r>
          </w:p>
        </w:tc>
        <w:tc>
          <w:tcPr>
            <w:tcW w:type="dxa" w:w="1252"/>
            <w:shd w:val="clear" w:color="auto" w:fill="F2F5F9"/>
          </w:tcPr>
          <w:p>
            <w:r/>
            <w:r>
              <w:rPr>
                <w:b w:val="0"/>
                <w:i w:val="0"/>
                <w:sz w:val="15"/>
              </w:rPr>
              <w:t>$2.38</w:t>
            </w:r>
          </w:p>
        </w:tc>
        <w:tc>
          <w:tcPr>
            <w:tcW w:type="dxa" w:w="1252"/>
            <w:shd w:val="clear" w:color="auto" w:fill="F2F5F9"/>
          </w:tcPr>
          <w:p>
            <w:r/>
            <w:r>
              <w:rPr>
                <w:b w:val="0"/>
                <w:i w:val="0"/>
                <w:sz w:val="15"/>
              </w:rPr>
              <w:t>—</w:t>
            </w:r>
          </w:p>
        </w:tc>
      </w:tr>
      <w:tr>
        <w:tc>
          <w:tcPr>
            <w:tcW w:type="dxa" w:w="1252"/>
          </w:tcPr>
          <w:p>
            <w:r/>
            <w:r>
              <w:rPr>
                <w:b w:val="0"/>
                <w:i w:val="0"/>
                <w:sz w:val="15"/>
              </w:rPr>
              <w:t>cool sheets queen</w:t>
            </w:r>
          </w:p>
        </w:tc>
        <w:tc>
          <w:tcPr>
            <w:tcW w:type="dxa" w:w="1252"/>
          </w:tcPr>
          <w:p>
            <w:r/>
            <w:r>
              <w:rPr>
                <w:b w:val="0"/>
                <w:i w:val="0"/>
                <w:sz w:val="15"/>
              </w:rPr>
              <w:t>EXACT</w:t>
            </w:r>
          </w:p>
        </w:tc>
        <w:tc>
          <w:tcPr>
            <w:tcW w:type="dxa" w:w="1252"/>
          </w:tcPr>
          <w:p>
            <w:r/>
            <w:r>
              <w:rPr>
                <w:b w:val="0"/>
                <w:i w:val="0"/>
                <w:sz w:val="15"/>
              </w:rPr>
              <w:t>PAUSED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$1.73</w:t>
            </w:r>
          </w:p>
        </w:tc>
        <w:tc>
          <w:tcPr>
            <w:tcW w:type="dxa" w:w="1252"/>
          </w:tcPr>
          <w:p>
            <w:r/>
            <w:r>
              <w:rPr>
                <w:b w:val="0"/>
                <w:i w:val="0"/>
                <w:sz w:val="15"/>
              </w:rPr>
              <w:t>$1.73</w:t>
            </w:r>
          </w:p>
        </w:tc>
        <w:tc>
          <w:tcPr>
            <w:tcW w:type="dxa" w:w="1252"/>
          </w:tcPr>
          <w:p>
            <w:r/>
            <w:r>
              <w:rPr>
                <w:b w:val="0"/>
                <w:i w:val="0"/>
                <w:sz w:val="15"/>
              </w:rPr>
              <w:t>—</w:t>
            </w:r>
          </w:p>
        </w:tc>
        <w:tc>
          <w:tcPr>
            <w:tcW w:type="dxa" w:w="1252"/>
          </w:tcPr>
          <w:p>
            <w:r/>
            <w:r>
              <w:rPr>
                <w:b w:val="0"/>
                <w:i w:val="0"/>
                <w:sz w:val="15"/>
              </w:rPr>
              <w:t>$2.11</w:t>
            </w:r>
          </w:p>
        </w:tc>
        <w:tc>
          <w:tcPr>
            <w:tcW w:type="dxa" w:w="1252"/>
          </w:tcPr>
          <w:p>
            <w:r/>
            <w:r>
              <w:rPr>
                <w:b w:val="0"/>
                <w:i w:val="0"/>
                <w:sz w:val="15"/>
              </w:rPr>
              <w:t>$2.11</w:t>
            </w:r>
          </w:p>
        </w:tc>
        <w:tc>
          <w:tcPr>
            <w:tcW w:type="dxa" w:w="1252"/>
          </w:tcPr>
          <w:p>
            <w:r/>
            <w:r>
              <w:rPr>
                <w:b w:val="0"/>
                <w:i w:val="0"/>
                <w:sz w:val="15"/>
              </w:rPr>
              <w:t>—</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The engine holds every lever on this campaign.</w:t>
      </w:r>
    </w:p>
    <w:p>
      <w:pPr>
        <w:spacing w:after="60" w:before="0"/>
      </w:pPr>
      <w:r>
        <w:rPr>
          <w:b/>
          <w:i w:val="0"/>
          <w:color w:val="1F3A5F"/>
        </w:rPr>
        <w:t xml:space="preserve">Finding 1 — Product pages over 20% and the base is not cut  </w:t>
      </w:r>
      <w:r>
        <w:rPr>
          <w:b w:val="0"/>
          <w:i w:val="0"/>
          <w:color w:val="B01E1E"/>
          <w:sz w:val="16"/>
        </w:rPr>
        <w:t>[High · BASE-CUT-MISSING]</w:t>
      </w:r>
    </w:p>
    <w:p>
      <w:pPr>
        <w:spacing w:after="40"/>
        <w:ind w:left="227"/>
      </w:pPr>
      <w:r>
        <w:rPr>
          <w:b/>
          <w:color w:val="1F3A5F"/>
        </w:rPr>
        <w:t xml:space="preserve">What is happening. </w:t>
      </w:r>
      <w:r>
        <w:rPr>
          <w:b w:val="0"/>
          <w:i w:val="0"/>
        </w:rPr>
        <w:t>Product pages take 48% of 90-day clicks (557 of 1150, 38 orders at $2.84 CPC).</w:t>
      </w:r>
    </w:p>
    <w:p>
      <w:pPr>
        <w:spacing w:after="40"/>
        <w:ind w:left="227"/>
      </w:pPr>
      <w:r>
        <w:rPr>
          <w:b/>
          <w:color w:val="1F3A5F"/>
        </w:rPr>
        <w:t xml:space="preserve">Engine’s rationale. </w:t>
      </w:r>
      <w:r>
        <w:rPr>
          <w:b w:val="0"/>
          <w:i w:val="0"/>
        </w:rPr>
        <w:t>The engine held the base (hold rationale: "nothing to correct").</w:t>
      </w:r>
    </w:p>
    <w:p>
      <w:pPr>
        <w:spacing w:after="40"/>
        <w:ind w:left="227"/>
      </w:pPr>
      <w:r>
        <w:rPr>
          <w:b/>
          <w:color w:val="B01E1E"/>
        </w:rPr>
        <w:t xml:space="preserve">Issue. </w:t>
      </w:r>
      <w:r>
        <w:rPr>
          <w:b w:val="0"/>
          <w:i w:val="0"/>
        </w:rPr>
        <w:t>Doc §5/§12: product pages must sit at or under 20% — always; above it, cut the base and re-solve the modifier so the TOS price holds.</w:t>
      </w:r>
    </w:p>
    <w:p>
      <w:pPr>
        <w:spacing w:after="40"/>
        <w:ind w:left="227"/>
      </w:pPr>
      <w:r>
        <w:rPr>
          <w:b/>
          <w:color w:val="1E7B34"/>
        </w:rPr>
        <w:t xml:space="preserve">Correction. </w:t>
      </w:r>
      <w:r>
        <w:rPr>
          <w:b w:val="0"/>
          <w:i w:val="0"/>
        </w:rPr>
        <w:t>Base $1.64 → $1.23 (PP 48% &gt; 20% → cut toward what product pages afford ($1.73); cap 25% (real sales on PP/ROS: 58 orders)); TOS price held at $2.00 with modifier 63%.</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$1.64</w:t>
            </w:r>
          </w:p>
        </w:tc>
        <w:tc>
          <w:tcPr>
            <w:tcW w:type="dxa" w:w="1361"/>
          </w:tcPr>
          <w:p>
            <w:r/>
            <w:r>
              <w:rPr>
                <w:b w:val="0"/>
                <w:i w:val="0"/>
                <w:sz w:val="15"/>
              </w:rPr>
              <w:t>$1.64</w:t>
            </w:r>
          </w:p>
        </w:tc>
        <w:tc>
          <w:tcPr>
            <w:tcW w:type="dxa" w:w="1587"/>
          </w:tcPr>
          <w:p>
            <w:r/>
            <w:r>
              <w:rPr>
                <w:b w:val="0"/>
                <w:i w:val="0"/>
                <w:sz w:val="15"/>
              </w:rPr>
              <w:t>$1.23</w:t>
            </w:r>
          </w:p>
        </w:tc>
        <w:tc>
          <w:tcPr>
            <w:tcW w:type="dxa" w:w="8674"/>
          </w:tcPr>
          <w:p>
            <w:r/>
            <w:r>
              <w:rPr>
                <w:b w:val="0"/>
                <w:i w:val="0"/>
                <w:sz w:val="15"/>
              </w:rPr>
              <w:t>PP 48% &gt; 20% → cut toward what product pages afford ($1.73); cap 25% (real sales on PP/ROS: 58 orders)</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22%</w:t>
            </w:r>
          </w:p>
        </w:tc>
        <w:tc>
          <w:tcPr>
            <w:tcW w:type="dxa" w:w="1361"/>
            <w:shd w:val="clear" w:color="auto" w:fill="F2F5F9"/>
          </w:tcPr>
          <w:p>
            <w:r/>
            <w:r>
              <w:rPr>
                <w:b w:val="0"/>
                <w:i w:val="0"/>
                <w:sz w:val="15"/>
              </w:rPr>
              <w:t>22%</w:t>
            </w:r>
          </w:p>
        </w:tc>
        <w:tc>
          <w:tcPr>
            <w:tcW w:type="dxa" w:w="1587"/>
            <w:shd w:val="clear" w:color="auto" w:fill="F2F5F9"/>
          </w:tcPr>
          <w:p>
            <w:r/>
            <w:r>
              <w:rPr>
                <w:b w:val="0"/>
                <w:i w:val="0"/>
                <w:sz w:val="15"/>
              </w:rPr>
              <w:t>63%</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$2.00</w:t>
            </w:r>
          </w:p>
        </w:tc>
        <w:tc>
          <w:tcPr>
            <w:tcW w:type="dxa" w:w="1361"/>
          </w:tcPr>
          <w:p>
            <w:r/>
            <w:r>
              <w:rPr>
                <w:b w:val="0"/>
                <w:i w:val="0"/>
                <w:sz w:val="15"/>
              </w:rPr>
              <w:t>$2.00</w:t>
            </w:r>
          </w:p>
        </w:tc>
        <w:tc>
          <w:tcPr>
            <w:tcW w:type="dxa" w:w="1587"/>
          </w:tcPr>
          <w:p>
            <w:r/>
            <w:r>
              <w:rPr>
                <w:b w:val="0"/>
                <w:i w:val="0"/>
                <w:sz w:val="15"/>
              </w:rPr>
              <w:t>$2.00</w:t>
            </w:r>
          </w:p>
        </w:tc>
        <w:tc>
          <w:tcPr>
            <w:tcW w:type="dxa" w:w="8674"/>
          </w:tcPr>
          <w:p>
            <w:r/>
            <w:r>
              <w:rPr>
                <w:b w:val="0"/>
                <w:i w:val="0"/>
                <w:sz w:val="15"/>
              </w:rPr>
              <w:t>price held under its ceiling (out of focus: the operator's taper releases this spend; the document would allow up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1.22 : 1</w:t>
            </w:r>
          </w:p>
        </w:tc>
        <w:tc>
          <w:tcPr>
            <w:tcW w:type="dxa" w:w="1361"/>
            <w:shd w:val="clear" w:color="auto" w:fill="F2F5F9"/>
          </w:tcPr>
          <w:p>
            <w:r/>
            <w:r>
              <w:rPr>
                <w:b w:val="0"/>
                <w:i w:val="0"/>
                <w:sz w:val="15"/>
              </w:rPr>
              <w:t>1.22 : 1</w:t>
            </w:r>
          </w:p>
        </w:tc>
        <w:tc>
          <w:tcPr>
            <w:tcW w:type="dxa" w:w="1587"/>
            <w:shd w:val="clear" w:color="auto" w:fill="F2F5F9"/>
          </w:tcPr>
          <w:p>
            <w:r/>
            <w:r>
              <w:rPr>
                <w:b w:val="0"/>
                <w:i w:val="0"/>
                <w:sz w:val="15"/>
              </w:rPr>
              <w:t>1.63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40%</w:t>
            </w:r>
          </w:p>
        </w:tc>
        <w:tc>
          <w:tcPr>
            <w:tcW w:type="dxa" w:w="1361"/>
          </w:tcPr>
          <w:p>
            <w:r/>
            <w:r>
              <w:rPr>
                <w:b w:val="0"/>
                <w:i w:val="0"/>
                <w:sz w:val="15"/>
              </w:rPr>
              <w:t>40%</w:t>
            </w:r>
          </w:p>
        </w:tc>
        <w:tc>
          <w:tcPr>
            <w:tcW w:type="dxa" w:w="1587"/>
          </w:tcPr>
          <w:p>
            <w:r/>
            <w:r>
              <w:rPr>
                <w:b w:val="0"/>
                <w:i w:val="0"/>
                <w:sz w:val="15"/>
              </w:rPr>
              <w:t>40%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$79.00</w:t>
            </w:r>
          </w:p>
        </w:tc>
        <w:tc>
          <w:tcPr>
            <w:tcW w:type="dxa" w:w="1361"/>
          </w:tcPr>
          <w:p>
            <w:r/>
            <w:r>
              <w:rPr>
                <w:b w:val="0"/>
                <w:i w:val="0"/>
                <w:sz w:val="15"/>
              </w:rPr>
              <w:t>$79.00</w:t>
            </w:r>
          </w:p>
        </w:tc>
        <w:tc>
          <w:tcPr>
            <w:tcW w:type="dxa" w:w="1587"/>
          </w:tcPr>
          <w:p>
            <w:r/>
            <w:r>
              <w:rPr>
                <w:b w:val="0"/>
                <w:i w:val="0"/>
                <w:sz w:val="15"/>
              </w:rPr>
              <w:t>$79.00</w:t>
            </w:r>
          </w:p>
        </w:tc>
        <w:tc>
          <w:tcPr>
            <w:tcW w:type="dxa" w:w="8674"/>
          </w:tcPr>
          <w:p>
            <w:r/>
            <w:r>
              <w:rPr>
                <w:b w:val="0"/>
                <w:i w:val="0"/>
                <w:sz w:val="15"/>
              </w:rPr>
              <w:t>held — deal days average $1.01/day against $79.00 (1%);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$9.87 / $0.00</w:t>
            </w:r>
          </w:p>
        </w:tc>
        <w:tc>
          <w:tcPr>
            <w:tcW w:type="dxa" w:w="8674"/>
            <w:shd w:val="clear" w:color="auto" w:fill="F2F5F9"/>
          </w:tcPr>
          <w:p>
            <w:r/>
            <w:r>
              <w:rPr>
                <w:b w:val="0"/>
                <w:i w:val="0"/>
                <w:sz w:val="15"/>
              </w:rPr>
              <w:t>TOS price ÷ 20.3% vs $25.40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product-page share 48% → ≤ 38% with deal-day TOS clicks held at 0.0/day ± 15%.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Twin Bamboo Sheets-[Bamboo|Twin]-(LSV)-Exact-(Ranking)-DO-BAMBOO-TWIN-BURGUNDY-NEW</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OUT · taper · advertised child BAMBOO-TWIN-BURGUNDY-NEW → hold · bid strategy LEGACY_FOR_SALES · status ENABLED · campaign id 462304093247311</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$10.00</w:t>
            </w:r>
          </w:p>
        </w:tc>
        <w:tc>
          <w:tcPr>
            <w:tcW w:type="dxa" w:w="2041"/>
          </w:tcPr>
          <w:p>
            <w:r/>
            <w:r>
              <w:rPr>
                <w:b w:val="0"/>
                <w:i w:val="0"/>
                <w:sz w:val="15"/>
              </w:rPr>
              <w:t>Spend/day in the deal</w:t>
            </w:r>
          </w:p>
        </w:tc>
        <w:tc>
          <w:tcPr>
            <w:tcW w:type="dxa" w:w="2494"/>
          </w:tcPr>
          <w:p>
            <w:r/>
            <w:r>
              <w:rPr>
                <w:b w:val="0"/>
                <w:i w:val="0"/>
                <w:sz w:val="15"/>
              </w:rPr>
              <w:t>$1.89</w:t>
            </w:r>
          </w:p>
        </w:tc>
        <w:tc>
          <w:tcPr>
            <w:tcW w:type="dxa" w:w="1814"/>
          </w:tcPr>
          <w:p>
            <w:r/>
            <w:r>
              <w:rPr>
                <w:b w:val="0"/>
                <w:i w:val="0"/>
                <w:sz w:val="15"/>
              </w:rPr>
              <w:t>Spend/day pre-deal</w:t>
            </w:r>
          </w:p>
        </w:tc>
        <w:tc>
          <w:tcPr>
            <w:tcW w:type="dxa" w:w="3005"/>
          </w:tcPr>
          <w:p>
            <w:r/>
            <w:r>
              <w:rPr>
                <w:b w:val="0"/>
                <w:i w:val="0"/>
                <w:sz w:val="15"/>
              </w:rPr>
              <w:t>$0.45</w:t>
            </w:r>
          </w:p>
        </w:tc>
      </w:tr>
      <w:tr>
        <w:tc>
          <w:tcPr>
            <w:tcW w:type="dxa" w:w="1701"/>
          </w:tcPr>
          <w:p>
            <w:r/>
            <w:r>
              <w:rPr>
                <w:b w:val="0"/>
                <w:i w:val="0"/>
                <w:sz w:val="15"/>
              </w:rPr>
              <w:t>Rank (keyword)</w:t>
            </w:r>
          </w:p>
        </w:tc>
        <w:tc>
          <w:tcPr>
            <w:tcW w:type="dxa" w:w="3969"/>
          </w:tcPr>
          <w:p>
            <w:r/>
            <w:r>
              <w:rPr>
                <w:b w:val="0"/>
                <w:i w:val="0"/>
                <w:sz w:val="15"/>
              </w:rPr>
              <w:t>53 now → target 20 (twin bamboo sheets); 30d ago —</w:t>
            </w:r>
          </w:p>
        </w:tc>
        <w:tc>
          <w:tcPr>
            <w:tcW w:type="dxa" w:w="2041"/>
          </w:tcPr>
          <w:p>
            <w:r/>
            <w:r>
              <w:rPr>
                <w:b w:val="0"/>
                <w:i w:val="0"/>
                <w:sz w:val="15"/>
              </w:rPr>
              <w:t>Plan PPC clicks/wk</w:t>
            </w:r>
          </w:p>
        </w:tc>
        <w:tc>
          <w:tcPr>
            <w:tcW w:type="dxa" w:w="2494"/>
          </w:tcPr>
          <w:p>
            <w:r/>
            <w:r>
              <w:rPr>
                <w:b w:val="0"/>
                <w:i w:val="0"/>
                <w:sz w:val="15"/>
              </w:rPr>
              <w:t>6.0</w:t>
            </w:r>
          </w:p>
        </w:tc>
        <w:tc>
          <w:tcPr>
            <w:tcW w:type="dxa" w:w="1814"/>
          </w:tcPr>
          <w:p>
            <w:r/>
            <w:r>
              <w:rPr>
                <w:b w:val="0"/>
                <w:i w:val="0"/>
                <w:sz w:val="15"/>
              </w:rPr>
              <w:t>TOS clicks</w:t>
            </w:r>
          </w:p>
        </w:tc>
        <w:tc>
          <w:tcPr>
            <w:tcW w:type="dxa" w:w="3005"/>
          </w:tcPr>
          <w:p>
            <w:r/>
            <w:r>
              <w:rPr>
                <w:b w:val="0"/>
                <w:i w:val="0"/>
                <w:sz w:val="15"/>
              </w:rPr>
              <w:t>0.3 (90d) · 0.1/day pre-deal → 0.2/day in the deal</w:t>
            </w:r>
          </w:p>
        </w:tc>
      </w:tr>
      <w:tr>
        <w:tc>
          <w:tcPr>
            <w:tcW w:type="dxa" w:w="1701"/>
          </w:tcPr>
          <w:p>
            <w:r/>
            <w:r>
              <w:rPr>
                <w:b w:val="0"/>
                <w:i w:val="0"/>
                <w:sz w:val="15"/>
              </w:rPr>
              <w:t>TOS impression share</w:t>
            </w:r>
          </w:p>
        </w:tc>
        <w:tc>
          <w:tcPr>
            <w:tcW w:type="dxa" w:w="3969"/>
          </w:tcPr>
          <w:p>
            <w:r/>
            <w:r>
              <w:rPr>
                <w:b w:val="0"/>
                <w:i w:val="0"/>
                <w:sz w:val="15"/>
              </w:rPr>
              <w:t>0.99%</w:t>
            </w:r>
          </w:p>
        </w:tc>
        <w:tc>
          <w:tcPr>
            <w:tcW w:type="dxa" w:w="2041"/>
          </w:tcPr>
          <w:p>
            <w:r/>
            <w:r>
              <w:rPr>
                <w:b w:val="0"/>
                <w:i w:val="0"/>
                <w:sz w:val="15"/>
              </w:rPr>
              <w:t>Market CTR / CVR (SQP)</w:t>
            </w:r>
          </w:p>
        </w:tc>
        <w:tc>
          <w:tcPr>
            <w:tcW w:type="dxa" w:w="2494"/>
          </w:tcPr>
          <w:p>
            <w:r/>
            <w:r>
              <w:rPr>
                <w:b w:val="0"/>
                <w:i w:val="0"/>
                <w:sz w:val="15"/>
              </w:rPr>
              <w:t>1.66% / 3.49%</w:t>
            </w:r>
          </w:p>
        </w:tc>
        <w:tc>
          <w:tcPr>
            <w:tcW w:type="dxa" w:w="1814"/>
          </w:tcPr>
          <w:p>
            <w:r/>
            <w:r>
              <w:rPr>
                <w:b w:val="0"/>
                <w:i w:val="0"/>
                <w:sz w:val="15"/>
              </w:rPr>
              <w:t>Contribution / order used</w:t>
            </w:r>
          </w:p>
        </w:tc>
        <w:tc>
          <w:tcPr>
            <w:tcW w:type="dxa" w:w="3005"/>
          </w:tcPr>
          <w:p>
            <w:r/>
            <w:r>
              <w:rPr>
                <w:b w:val="0"/>
                <w:i w:val="0"/>
                <w:sz w:val="15"/>
              </w:rPr>
              <w:t>$26.06 (engine)</w:t>
            </w:r>
          </w:p>
        </w:tc>
      </w:tr>
      <w:tr>
        <w:tc>
          <w:tcPr>
            <w:tcW w:type="dxa" w:w="1701"/>
          </w:tcPr>
          <w:p>
            <w:r/>
            <w:r>
              <w:rPr>
                <w:b w:val="0"/>
                <w:i w:val="0"/>
                <w:sz w:val="15"/>
              </w:rPr>
              <w:t>Stock (size)</w:t>
            </w:r>
          </w:p>
        </w:tc>
        <w:tc>
          <w:tcPr>
            <w:tcW w:type="dxa" w:w="3969"/>
          </w:tcPr>
          <w:p>
            <w:r/>
            <w:r>
              <w:rPr>
                <w:b w:val="0"/>
                <w:i w:val="0"/>
                <w:sz w:val="15"/>
              </w:rPr>
              <w:t>Twin: hero BAMBOO-TWIN-WHITE 0 units, 0 shelf days, hero room NO_ROOM</w:t>
            </w:r>
          </w:p>
        </w:tc>
        <w:tc>
          <w:tcPr>
            <w:tcW w:type="dxa" w:w="2041"/>
          </w:tcPr>
          <w:p>
            <w:r/>
            <w:r>
              <w:rPr>
                <w:b w:val="0"/>
                <w:i w:val="0"/>
                <w:sz w:val="15"/>
              </w:rPr>
              <w:t>Serving child</w:t>
            </w:r>
          </w:p>
        </w:tc>
        <w:tc>
          <w:tcPr>
            <w:tcW w:type="dxa" w:w="2494"/>
          </w:tcPr>
          <w:p>
            <w:r/>
            <w:r>
              <w:rPr>
                <w:b w:val="0"/>
                <w:i w:val="0"/>
                <w:sz w:val="15"/>
              </w:rPr>
              <w:t>BAMBOO-TWIN-BURGUNDY-NEW (134)</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4</w:t>
            </w:r>
          </w:p>
        </w:tc>
        <w:tc>
          <w:tcPr>
            <w:tcW w:type="dxa" w:w="1366"/>
          </w:tcPr>
          <w:p>
            <w:r/>
            <w:r>
              <w:rPr>
                <w:b w:val="0"/>
                <w:i w:val="0"/>
                <w:sz w:val="15"/>
              </w:rPr>
              <w:t>36%</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$3.83</w:t>
            </w:r>
          </w:p>
        </w:tc>
        <w:tc>
          <w:tcPr>
            <w:tcW w:type="dxa" w:w="1366"/>
          </w:tcPr>
          <w:p>
            <w:r/>
            <w:r>
              <w:rPr>
                <w:b w:val="0"/>
                <w:i w:val="0"/>
                <w:sz w:val="15"/>
              </w:rPr>
              <w:t>—</w:t>
            </w:r>
          </w:p>
        </w:tc>
        <w:tc>
          <w:tcPr>
            <w:tcW w:type="dxa" w:w="1366"/>
          </w:tcPr>
          <w:p>
            <w:r/>
            <w:r>
              <w:rPr>
                <w:b w:val="0"/>
                <w:i w:val="0"/>
                <w:sz w:val="15"/>
              </w:rPr>
              <w:t>2 / 0.0%</w:t>
            </w:r>
          </w:p>
        </w:tc>
        <w:tc>
          <w:tcPr>
            <w:tcW w:type="dxa" w:w="1366"/>
          </w:tcPr>
          <w:p>
            <w:r/>
            <w:r>
              <w:rPr>
                <w:b w:val="0"/>
                <w:i w:val="0"/>
                <w:sz w:val="15"/>
              </w:rPr>
              <w:t>20.7%</w:t>
            </w:r>
          </w:p>
        </w:tc>
        <w:tc>
          <w:tcPr>
            <w:tcW w:type="dxa" w:w="1366"/>
          </w:tcPr>
          <w:p>
            <w:r/>
            <w:r>
              <w:rPr>
                <w:b w:val="0"/>
                <w:i w:val="0"/>
                <w:sz w:val="15"/>
              </w:rPr>
              <w:t>$5.39</w:t>
            </w:r>
          </w:p>
        </w:tc>
        <w:tc>
          <w:tcPr>
            <w:tcW w:type="dxa" w:w="1366"/>
          </w:tcPr>
          <w:p>
            <w:r/>
            <w:r>
              <w:rPr>
                <w:b w:val="0"/>
                <w:i w:val="0"/>
                <w:sz w:val="15"/>
              </w:rPr>
              <w:t>154%</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8.3%</w:t>
            </w:r>
          </w:p>
        </w:tc>
        <w:tc>
          <w:tcPr>
            <w:tcW w:type="dxa" w:w="1366"/>
            <w:shd w:val="clear" w:color="auto" w:fill="F2F5F9"/>
          </w:tcPr>
          <w:p>
            <w:r/>
            <w:r>
              <w:rPr>
                <w:b w:val="0"/>
                <w:i w:val="0"/>
                <w:sz w:val="15"/>
              </w:rPr>
              <w:t>$2.17</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7</w:t>
            </w:r>
          </w:p>
        </w:tc>
        <w:tc>
          <w:tcPr>
            <w:tcW w:type="dxa" w:w="1366"/>
          </w:tcPr>
          <w:p>
            <w:r/>
            <w:r>
              <w:rPr>
                <w:b w:val="0"/>
                <w:i w:val="0"/>
                <w:sz w:val="15"/>
              </w:rPr>
              <w:t>64%</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$1.71</w:t>
            </w:r>
          </w:p>
        </w:tc>
        <w:tc>
          <w:tcPr>
            <w:tcW w:type="dxa" w:w="1366"/>
          </w:tcPr>
          <w:p>
            <w:r/>
            <w:r>
              <w:rPr>
                <w:b w:val="0"/>
                <w:i w:val="0"/>
                <w:sz w:val="15"/>
              </w:rPr>
              <w:t>—</w:t>
            </w:r>
          </w:p>
        </w:tc>
        <w:tc>
          <w:tcPr>
            <w:tcW w:type="dxa" w:w="1366"/>
          </w:tcPr>
          <w:p>
            <w:r/>
            <w:r>
              <w:rPr>
                <w:b w:val="0"/>
                <w:i w:val="0"/>
                <w:sz w:val="15"/>
              </w:rPr>
              <w:t>4 / 0.0%</w:t>
            </w:r>
          </w:p>
        </w:tc>
        <w:tc>
          <w:tcPr>
            <w:tcW w:type="dxa" w:w="1366"/>
          </w:tcPr>
          <w:p>
            <w:r/>
            <w:r>
              <w:rPr>
                <w:b w:val="0"/>
                <w:i w:val="0"/>
                <w:sz w:val="15"/>
              </w:rPr>
              <w:t>14.3%</w:t>
            </w:r>
          </w:p>
        </w:tc>
        <w:tc>
          <w:tcPr>
            <w:tcW w:type="dxa" w:w="1366"/>
          </w:tcPr>
          <w:p>
            <w:r/>
            <w:r>
              <w:rPr>
                <w:b w:val="0"/>
                <w:i w:val="0"/>
                <w:sz w:val="15"/>
              </w:rPr>
              <w:t>$3.73</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20.7% (child BAMBOO-TWIN-BURGUNDY-NEW 31/150); campaign has 4 clicks, under the 15-click floor · PP: child planning rate 14.3% (child BAMBOO-TWIN-BURGUNDY-NEW 427/2983); campaign has 7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twin bamboo sheets</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11</w:t>
            </w:r>
          </w:p>
        </w:tc>
        <w:tc>
          <w:tcPr>
            <w:tcW w:type="dxa" w:w="1252"/>
          </w:tcPr>
          <w:p>
            <w:r/>
            <w:r>
              <w:rPr>
                <w:b w:val="0"/>
                <w:i w:val="0"/>
                <w:sz w:val="15"/>
              </w:rPr>
              <w:t>0</w:t>
            </w:r>
          </w:p>
        </w:tc>
        <w:tc>
          <w:tcPr>
            <w:tcW w:type="dxa" w:w="1252"/>
          </w:tcPr>
          <w:p>
            <w:r/>
            <w:r>
              <w:rPr>
                <w:b w:val="0"/>
                <w:i w:val="0"/>
                <w:sz w:val="15"/>
              </w:rPr>
              <w:t>0.0%</w:t>
            </w:r>
          </w:p>
        </w:tc>
        <w:tc>
          <w:tcPr>
            <w:tcW w:type="dxa" w:w="1252"/>
          </w:tcPr>
          <w:p>
            <w:r/>
            <w:r>
              <w:rPr>
                <w:b w:val="0"/>
                <w:i w:val="0"/>
                <w:sz w:val="15"/>
              </w:rPr>
              <w:t>$1.81</w:t>
            </w:r>
          </w:p>
        </w:tc>
        <w:tc>
          <w:tcPr>
            <w:tcW w:type="dxa" w:w="1252"/>
          </w:tcPr>
          <w:p>
            <w:r/>
            <w:r>
              <w:rPr>
                <w:b w:val="0"/>
                <w:i w:val="0"/>
                <w:sz w:val="15"/>
              </w:rPr>
              <w:t>$1.81</w:t>
            </w:r>
          </w:p>
        </w:tc>
        <w:tc>
          <w:tcPr>
            <w:tcW w:type="dxa" w:w="1252"/>
          </w:tcPr>
          <w:p>
            <w:r/>
            <w:r>
              <w:rPr>
                <w:b w:val="0"/>
                <w:i w:val="0"/>
                <w:sz w:val="15"/>
              </w:rPr>
              <w:t>$1.81</w:t>
            </w:r>
          </w:p>
        </w:tc>
        <w:tc>
          <w:tcPr>
            <w:tcW w:type="dxa" w:w="1252"/>
          </w:tcPr>
          <w:p>
            <w:r/>
            <w:r>
              <w:rPr>
                <w:b w:val="0"/>
                <w:i w:val="0"/>
                <w:sz w:val="15"/>
              </w:rPr>
              <w:t>$4.60</w:t>
            </w:r>
          </w:p>
        </w:tc>
        <w:tc>
          <w:tcPr>
            <w:tcW w:type="dxa" w:w="1252"/>
          </w:tcPr>
          <w:p>
            <w:r/>
            <w:r>
              <w:rPr>
                <w:b w:val="0"/>
                <w:i w:val="0"/>
                <w:sz w:val="15"/>
              </w:rPr>
              <w:t>$5.10</w:t>
            </w:r>
          </w:p>
        </w:tc>
        <w:tc>
          <w:tcPr>
            <w:tcW w:type="dxa" w:w="1252"/>
          </w:tcPr>
          <w:p>
            <w:r/>
            <w:r>
              <w:rPr>
                <w:b w:val="0"/>
                <w:i w:val="0"/>
                <w:sz w:val="15"/>
              </w:rPr>
              <w:t>$4.60</w:t>
            </w:r>
          </w:p>
        </w:tc>
      </w:tr>
      <w:tr>
        <w:tc>
          <w:tcPr>
            <w:tcW w:type="dxa" w:w="1252"/>
            <w:shd w:val="clear" w:color="auto" w:fill="F2F5F9"/>
          </w:tcPr>
          <w:p>
            <w:r/>
            <w:r>
              <w:rPr>
                <w:b w:val="0"/>
                <w:i w:val="0"/>
                <w:sz w:val="15"/>
              </w:rPr>
              <w:t>twin bamboo sheet</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PAUSED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$3.00</w:t>
            </w:r>
          </w:p>
        </w:tc>
        <w:tc>
          <w:tcPr>
            <w:tcW w:type="dxa" w:w="1252"/>
            <w:shd w:val="clear" w:color="auto" w:fill="F2F5F9"/>
          </w:tcPr>
          <w:p>
            <w:r/>
            <w:r>
              <w:rPr>
                <w:b w:val="0"/>
                <w:i w:val="0"/>
                <w:sz w:val="15"/>
              </w:rPr>
              <w:t>$3.00</w:t>
            </w:r>
          </w:p>
        </w:tc>
        <w:tc>
          <w:tcPr>
            <w:tcW w:type="dxa" w:w="1252"/>
            <w:shd w:val="clear" w:color="auto" w:fill="F2F5F9"/>
          </w:tcPr>
          <w:p>
            <w:r/>
            <w:r>
              <w:rPr>
                <w:b w:val="0"/>
                <w:i w:val="0"/>
                <w:sz w:val="15"/>
              </w:rPr>
              <w:t>—</w:t>
            </w:r>
          </w:p>
        </w:tc>
        <w:tc>
          <w:tcPr>
            <w:tcW w:type="dxa" w:w="1252"/>
            <w:shd w:val="clear" w:color="auto" w:fill="F2F5F9"/>
          </w:tcPr>
          <w:p>
            <w:r/>
            <w:r>
              <w:rPr>
                <w:b w:val="0"/>
                <w:i w:val="0"/>
                <w:sz w:val="15"/>
              </w:rPr>
              <w:t>$7.62</w:t>
            </w:r>
          </w:p>
        </w:tc>
        <w:tc>
          <w:tcPr>
            <w:tcW w:type="dxa" w:w="1252"/>
            <w:shd w:val="clear" w:color="auto" w:fill="F2F5F9"/>
          </w:tcPr>
          <w:p>
            <w:r/>
            <w:r>
              <w:rPr>
                <w:b w:val="0"/>
                <w:i w:val="0"/>
                <w:sz w:val="15"/>
              </w:rPr>
              <w:t>$8.46</w:t>
            </w:r>
          </w:p>
        </w:tc>
        <w:tc>
          <w:tcPr>
            <w:tcW w:type="dxa" w:w="1252"/>
            <w:shd w:val="clear" w:color="auto" w:fill="F2F5F9"/>
          </w:tcPr>
          <w:p>
            <w:r/>
            <w:r>
              <w:rPr>
                <w:b w:val="0"/>
                <w:i w:val="0"/>
                <w:sz w:val="15"/>
              </w:rPr>
              <w:t>—</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277 · tos · campaign: 154 → 182</w:t>
      </w:r>
      <w:r>
        <w:rPr>
          <w:b w:val="0"/>
          <w:i w:val="0"/>
        </w:rPr>
        <w:t xml:space="preserve"> — WRITTEN: top-of-search modifier 154% → 182% — set by the thin fix (team document §9, operator 2026-09-10): the base toward the floor and the top-of-search modifier re-solved — the top-of-search price HOLDS to the cent against today's. The engine's sentence below quoted 139%; that figure was considered and superseded — the columns and this line are the decision.  </w:t>
      </w:r>
      <w:r>
        <w:rPr>
          <w:b/>
          <w:i w:val="0"/>
        </w:rPr>
        <w:t>Review: HOLD</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2 top-of-search clicks (0.2/day vs 0.1/day in the 31 days before), TOS CVR 0% in the deal vs 0% over 90 days. Rank checkpoints of rows 277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2 — Contribution behind the prices differs from the serving child  </w:t>
      </w:r>
      <w:r>
        <w:rPr>
          <w:b w:val="0"/>
          <w:i w:val="0"/>
          <w:color w:val="555555"/>
          <w:sz w:val="16"/>
        </w:rPr>
        <w:t>[Medium · CONTRIB]</w:t>
      </w:r>
    </w:p>
    <w:p>
      <w:pPr>
        <w:spacing w:after="40"/>
        <w:ind w:left="227"/>
      </w:pPr>
      <w:r>
        <w:rPr>
          <w:b/>
          <w:color w:val="1F3A5F"/>
        </w:rPr>
        <w:t xml:space="preserve">What is happening. </w:t>
      </w:r>
      <w:r>
        <w:rPr>
          <w:b w:val="0"/>
          <w:i w:val="0"/>
        </w:rPr>
        <w:t>Engine prices on $26.06 per order (campaign basket × break-even ACoS). Serving child BAMBOO-TWIN-BURGUNDY-NEW: list $86.99 × 33.87% = $29.46; fee-model contribution $46.54.</w:t>
      </w:r>
    </w:p>
    <w:p>
      <w:pPr>
        <w:spacing w:after="40"/>
        <w:ind w:left="227"/>
      </w:pPr>
      <w:r>
        <w:rPr>
          <w:b/>
          <w:color w:val="1F3A5F"/>
        </w:rPr>
        <w:t xml:space="preserve">Engine’s rationale. </w:t>
      </w:r>
      <w:r>
        <w:rPr>
          <w:b w:val="0"/>
          <w:i w:val="0"/>
        </w:rPr>
        <w:t>The engine uses the campaign's own basket.</w:t>
      </w:r>
    </w:p>
    <w:p>
      <w:pPr>
        <w:spacing w:after="40"/>
        <w:ind w:left="227"/>
      </w:pPr>
      <w:r>
        <w:rPr>
          <w:b/>
          <w:color w:val="B01E1E"/>
        </w:rPr>
        <w:t xml:space="preserve">Issue. </w:t>
      </w:r>
      <w:r>
        <w:rPr>
          <w:b w:val="0"/>
          <w:i w:val="0"/>
        </w:rPr>
        <w:t>Doc §2/§8 bound 1: the base is derived from the serving child, never inherited; if contribution is wrong every price is wrong.</w:t>
      </w:r>
    </w:p>
    <w:p>
      <w:pPr>
        <w:spacing w:after="40"/>
        <w:ind w:left="227"/>
      </w:pPr>
      <w:r>
        <w:rPr>
          <w:b/>
          <w:color w:val="1E7B34"/>
        </w:rPr>
        <w:t xml:space="preserve">Correction. </w:t>
      </w:r>
      <w:r>
        <w:rPr>
          <w:b w:val="0"/>
          <w:i w:val="0"/>
        </w:rPr>
        <w:t>Price on the serving child's contribution; publish one per-child figure (see systemic finding S6).</w:t>
      </w:r>
    </w:p>
    <w:p>
      <w:pPr>
        <w:spacing w:after="60" w:before="0"/>
      </w:pPr>
      <w:r>
        <w:rPr>
          <w:b/>
          <w:i w:val="0"/>
          <w:color w:val="1F3A5F"/>
        </w:rPr>
        <w:t xml:space="preserve">Finding 3 — Premium written with no dollar loss ceiling  </w:t>
      </w:r>
      <w:r>
        <w:rPr>
          <w:b w:val="0"/>
          <w:i w:val="0"/>
          <w:color w:val="555555"/>
          <w:sz w:val="16"/>
        </w:rPr>
        <w:t>[Medium · CEILINGED]</w:t>
      </w:r>
    </w:p>
    <w:p>
      <w:pPr>
        <w:spacing w:after="40"/>
        <w:ind w:left="227"/>
      </w:pPr>
      <w:r>
        <w:rPr>
          <w:b/>
          <w:color w:val="1F3A5F"/>
        </w:rPr>
        <w:t xml:space="preserve">What is happening. </w:t>
      </w:r>
      <w:r>
        <w:rPr>
          <w:b w:val="0"/>
          <w:i w:val="0"/>
        </w:rPr>
        <w:t>Row 277: loss $10.9/order stated, no weekly loss ceiling.</w:t>
      </w:r>
    </w:p>
    <w:p>
      <w:pPr>
        <w:spacing w:after="40"/>
        <w:ind w:left="227"/>
      </w:pPr>
      <w:r>
        <w:rPr>
          <w:b/>
          <w:color w:val="B01E1E"/>
        </w:rPr>
        <w:t xml:space="preserve">Issue. </w:t>
      </w:r>
      <w:r>
        <w:rPr>
          <w:b w:val="0"/>
          <w:i w:val="0"/>
        </w:rPr>
        <w:t>Doc §7/§11: loss ceiling = that week's spend at risk, in dollars, at the spend the push needs. Without it the push cannot be stopped on a dated number.</w:t>
      </w:r>
    </w:p>
    <w:p>
      <w:pPr>
        <w:spacing w:after="40"/>
        <w:ind w:left="227"/>
      </w:pPr>
      <w:r>
        <w:rPr>
          <w:b/>
          <w:color w:val="1E7B34"/>
        </w:rPr>
        <w:t xml:space="preserve">Correction. </w:t>
      </w:r>
      <w:r>
        <w:rPr>
          <w:b w:val="0"/>
          <w:i w:val="0"/>
        </w:rPr>
        <w:t>Write it: required 0.9 clicks/day × $4.60 × 7 = $27.60/week at risk.</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$1.81</w:t>
            </w:r>
          </w:p>
        </w:tc>
        <w:tc>
          <w:tcPr>
            <w:tcW w:type="dxa" w:w="1361"/>
          </w:tcPr>
          <w:p>
            <w:r/>
            <w:r>
              <w:rPr>
                <w:b w:val="0"/>
                <w:i w:val="0"/>
                <w:sz w:val="15"/>
              </w:rPr>
              <w:t>$1.81</w:t>
            </w:r>
          </w:p>
        </w:tc>
        <w:tc>
          <w:tcPr>
            <w:tcW w:type="dxa" w:w="1587"/>
          </w:tcPr>
          <w:p>
            <w:r/>
            <w:r>
              <w:rPr>
                <w:b w:val="0"/>
                <w:i w:val="0"/>
                <w:sz w:val="15"/>
              </w:rPr>
              <w:t>$1.81</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154%</w:t>
            </w:r>
          </w:p>
        </w:tc>
        <w:tc>
          <w:tcPr>
            <w:tcW w:type="dxa" w:w="1361"/>
            <w:shd w:val="clear" w:color="auto" w:fill="F2F5F9"/>
          </w:tcPr>
          <w:p>
            <w:r/>
            <w:r>
              <w:rPr>
                <w:b w:val="0"/>
                <w:i w:val="0"/>
                <w:sz w:val="15"/>
              </w:rPr>
              <w:t>182%</w:t>
            </w:r>
          </w:p>
        </w:tc>
        <w:tc>
          <w:tcPr>
            <w:tcW w:type="dxa" w:w="1587"/>
            <w:shd w:val="clear" w:color="auto" w:fill="F2F5F9"/>
          </w:tcPr>
          <w:p>
            <w:r/>
            <w:r>
              <w:rPr>
                <w:b w:val="0"/>
                <w:i w:val="0"/>
                <w:sz w:val="15"/>
              </w:rPr>
              <w:t>154%</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$4.60</w:t>
            </w:r>
          </w:p>
        </w:tc>
        <w:tc>
          <w:tcPr>
            <w:tcW w:type="dxa" w:w="1361"/>
          </w:tcPr>
          <w:p>
            <w:r/>
            <w:r>
              <w:rPr>
                <w:b w:val="0"/>
                <w:i w:val="0"/>
                <w:sz w:val="15"/>
              </w:rPr>
              <w:t>$5.10</w:t>
            </w:r>
          </w:p>
        </w:tc>
        <w:tc>
          <w:tcPr>
            <w:tcW w:type="dxa" w:w="1587"/>
          </w:tcPr>
          <w:p>
            <w:r/>
            <w:r>
              <w:rPr>
                <w:b w:val="0"/>
                <w:i w:val="0"/>
                <w:sz w:val="15"/>
              </w:rPr>
              <w:t>$4.60</w:t>
            </w:r>
          </w:p>
        </w:tc>
        <w:tc>
          <w:tcPr>
            <w:tcW w:type="dxa" w:w="8674"/>
          </w:tcPr>
          <w:p>
            <w:r/>
            <w:r>
              <w:rPr>
                <w:b w:val="0"/>
                <w:i w:val="0"/>
                <w:sz w:val="15"/>
              </w:rPr>
              <w:t>price held under its ceiling (out of focus: the operator's taper releases this spend; the document would allow up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2.54 : 1</w:t>
            </w:r>
          </w:p>
        </w:tc>
        <w:tc>
          <w:tcPr>
            <w:tcW w:type="dxa" w:w="1361"/>
            <w:shd w:val="clear" w:color="auto" w:fill="F2F5F9"/>
          </w:tcPr>
          <w:p>
            <w:r/>
            <w:r>
              <w:rPr>
                <w:b w:val="0"/>
                <w:i w:val="0"/>
                <w:sz w:val="15"/>
              </w:rPr>
              <w:t>2.82 : 1</w:t>
            </w:r>
          </w:p>
        </w:tc>
        <w:tc>
          <w:tcPr>
            <w:tcW w:type="dxa" w:w="1587"/>
            <w:shd w:val="clear" w:color="auto" w:fill="F2F5F9"/>
          </w:tcPr>
          <w:p>
            <w:r/>
            <w:r>
              <w:rPr>
                <w:b w:val="0"/>
                <w:i w:val="0"/>
                <w:sz w:val="15"/>
              </w:rPr>
              <w:t>2.54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$10.00</w:t>
            </w:r>
          </w:p>
        </w:tc>
        <w:tc>
          <w:tcPr>
            <w:tcW w:type="dxa" w:w="1361"/>
          </w:tcPr>
          <w:p>
            <w:r/>
            <w:r>
              <w:rPr>
                <w:b w:val="0"/>
                <w:i w:val="0"/>
                <w:sz w:val="15"/>
              </w:rPr>
              <w:t>$10.00</w:t>
            </w:r>
          </w:p>
        </w:tc>
        <w:tc>
          <w:tcPr>
            <w:tcW w:type="dxa" w:w="1587"/>
          </w:tcPr>
          <w:p>
            <w:r/>
            <w:r>
              <w:rPr>
                <w:b w:val="0"/>
                <w:i w:val="0"/>
                <w:sz w:val="15"/>
              </w:rPr>
              <w:t>$10.00</w:t>
            </w:r>
          </w:p>
        </w:tc>
        <w:tc>
          <w:tcPr>
            <w:tcW w:type="dxa" w:w="8674"/>
          </w:tcPr>
          <w:p>
            <w:r/>
            <w:r>
              <w:rPr>
                <w:b w:val="0"/>
                <w:i w:val="0"/>
                <w:sz w:val="15"/>
              </w:rPr>
              <w:t>held — deal days average $1.89/day against $10.00 (19%);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$22.26 / $0.00</w:t>
            </w:r>
          </w:p>
        </w:tc>
        <w:tc>
          <w:tcPr>
            <w:tcW w:type="dxa" w:w="8674"/>
            <w:shd w:val="clear" w:color="auto" w:fill="F2F5F9"/>
          </w:tcPr>
          <w:p>
            <w:r/>
            <w:r>
              <w:rPr>
                <w:b w:val="0"/>
                <w:i w:val="0"/>
                <w:sz w:val="15"/>
              </w:rPr>
              <w:t>TOS price ÷ 20.7% vs $26.06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Sheets Full Size Bed Bamboo-(VLSV)-Exact-(Ranking)-DO-BAMBOO-FULL-WHITE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OUT · taper · advertised child BAMBOO-FULL-OLIVE → hold · bid strategy LEGACY_FOR_SALES · status ENABLED · campaign id 468904898254533</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$5.00</w:t>
            </w:r>
          </w:p>
        </w:tc>
        <w:tc>
          <w:tcPr>
            <w:tcW w:type="dxa" w:w="2041"/>
          </w:tcPr>
          <w:p>
            <w:r/>
            <w:r>
              <w:rPr>
                <w:b w:val="0"/>
                <w:i w:val="0"/>
                <w:sz w:val="15"/>
              </w:rPr>
              <w:t>Spend/day in the deal</w:t>
            </w:r>
          </w:p>
        </w:tc>
        <w:tc>
          <w:tcPr>
            <w:tcW w:type="dxa" w:w="2494"/>
          </w:tcPr>
          <w:p>
            <w:r/>
            <w:r>
              <w:rPr>
                <w:b w:val="0"/>
                <w:i w:val="0"/>
                <w:sz w:val="15"/>
              </w:rPr>
              <w:t>$1.93</w:t>
            </w:r>
          </w:p>
        </w:tc>
        <w:tc>
          <w:tcPr>
            <w:tcW w:type="dxa" w:w="1814"/>
          </w:tcPr>
          <w:p>
            <w:r/>
            <w:r>
              <w:rPr>
                <w:b w:val="0"/>
                <w:i w:val="0"/>
                <w:sz w:val="15"/>
              </w:rPr>
              <w:t>Spend/day pre-deal</w:t>
            </w:r>
          </w:p>
        </w:tc>
        <w:tc>
          <w:tcPr>
            <w:tcW w:type="dxa" w:w="3005"/>
          </w:tcPr>
          <w:p>
            <w:r/>
            <w:r>
              <w:rPr>
                <w:b w:val="0"/>
                <w:i w:val="0"/>
                <w:sz w:val="15"/>
              </w:rPr>
              <w:t>$0.34</w:t>
            </w:r>
          </w:p>
        </w:tc>
      </w:tr>
      <w:tr>
        <w:tc>
          <w:tcPr>
            <w:tcW w:type="dxa" w:w="1701"/>
          </w:tcPr>
          <w:p>
            <w:r/>
            <w:r>
              <w:rPr>
                <w:b w:val="0"/>
                <w:i w:val="0"/>
                <w:sz w:val="15"/>
              </w:rPr>
              <w:t>Rank (keyword)</w:t>
            </w:r>
          </w:p>
        </w:tc>
        <w:tc>
          <w:tcPr>
            <w:tcW w:type="dxa" w:w="3969"/>
          </w:tcPr>
          <w:p>
            <w:r/>
            <w:r>
              <w:rPr>
                <w:b w:val="0"/>
                <w:i w:val="0"/>
                <w:sz w:val="15"/>
              </w:rPr>
              <w:t>— now → target — (sheets full size bed bamboo);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0.1 (90d) · 0.0/day pre-deal → 0.0/day in the deal</w:t>
            </w:r>
          </w:p>
        </w:tc>
      </w:tr>
      <w:tr>
        <w:tc>
          <w:tcPr>
            <w:tcW w:type="dxa" w:w="1701"/>
          </w:tcPr>
          <w:p>
            <w:r/>
            <w:r>
              <w:rPr>
                <w:b w:val="0"/>
                <w:i w:val="0"/>
                <w:sz w:val="15"/>
              </w:rPr>
              <w:t>TOS impression share</w:t>
            </w:r>
          </w:p>
        </w:tc>
        <w:tc>
          <w:tcPr>
            <w:tcW w:type="dxa" w:w="3969"/>
          </w:tcPr>
          <w:p>
            <w:r/>
            <w:r>
              <w:rPr>
                <w:b w:val="0"/>
                <w:i w:val="0"/>
                <w:sz w:val="15"/>
              </w:rPr>
              <w:t>5.69%</w:t>
            </w:r>
          </w:p>
        </w:tc>
        <w:tc>
          <w:tcPr>
            <w:tcW w:type="dxa" w:w="2041"/>
          </w:tcPr>
          <w:p>
            <w:r/>
            <w:r>
              <w:rPr>
                <w:b w:val="0"/>
                <w:i w:val="0"/>
                <w:sz w:val="15"/>
              </w:rPr>
              <w:t>Market CTR / CVR (SQP)</w:t>
            </w:r>
          </w:p>
        </w:tc>
        <w:tc>
          <w:tcPr>
            <w:tcW w:type="dxa" w:w="2494"/>
          </w:tcPr>
          <w:p>
            <w:r/>
            <w:r>
              <w:rPr>
                <w:b w:val="0"/>
                <w:i w:val="0"/>
                <w:sz w:val="15"/>
              </w:rPr>
              <w:t>1.34% / —%</w:t>
            </w:r>
          </w:p>
        </w:tc>
        <w:tc>
          <w:tcPr>
            <w:tcW w:type="dxa" w:w="1814"/>
          </w:tcPr>
          <w:p>
            <w:r/>
            <w:r>
              <w:rPr>
                <w:b w:val="0"/>
                <w:i w:val="0"/>
                <w:sz w:val="15"/>
              </w:rPr>
              <w:t>Contribution / order used</w:t>
            </w:r>
          </w:p>
        </w:tc>
        <w:tc>
          <w:tcPr>
            <w:tcW w:type="dxa" w:w="3005"/>
          </w:tcPr>
          <w:p>
            <w:r/>
            <w:r>
              <w:rPr>
                <w:b w:val="0"/>
                <w:i w:val="0"/>
                <w:sz w:val="15"/>
              </w:rPr>
              <w:t>$24.02 (engine)</w:t>
            </w:r>
          </w:p>
        </w:tc>
      </w:tr>
      <w:tr>
        <w:tc>
          <w:tcPr>
            <w:tcW w:type="dxa" w:w="1701"/>
          </w:tcPr>
          <w:p>
            <w:r/>
            <w:r>
              <w:rPr>
                <w:b w:val="0"/>
                <w:i w:val="0"/>
                <w:sz w:val="15"/>
              </w:rPr>
              <w:t>Stock (size)</w:t>
            </w:r>
          </w:p>
        </w:tc>
        <w:tc>
          <w:tcPr>
            <w:tcW w:type="dxa" w:w="3969"/>
          </w:tcPr>
          <w:p>
            <w:r/>
            <w:r>
              <w:rPr>
                <w:b w:val="0"/>
                <w:i w:val="0"/>
                <w:sz w:val="15"/>
              </w:rPr>
              <w:t>Full: hero BAMBOO-FULL-WHITE 0 units, 0 shelf days, hero room NO_ROOM</w:t>
            </w:r>
          </w:p>
        </w:tc>
        <w:tc>
          <w:tcPr>
            <w:tcW w:type="dxa" w:w="2041"/>
          </w:tcPr>
          <w:p>
            <w:r/>
            <w:r>
              <w:rPr>
                <w:b w:val="0"/>
                <w:i w:val="0"/>
                <w:sz w:val="15"/>
              </w:rPr>
              <w:t>Serving child</w:t>
            </w:r>
          </w:p>
        </w:tc>
        <w:tc>
          <w:tcPr>
            <w:tcW w:type="dxa" w:w="2494"/>
          </w:tcPr>
          <w:p>
            <w:r/>
            <w:r>
              <w:rPr>
                <w:b w:val="0"/>
                <w:i w:val="0"/>
                <w:sz w:val="15"/>
              </w:rPr>
              <w:t>BAMBOO-FULL-LIGHTOLIVE (109)</w:t>
            </w:r>
          </w:p>
        </w:tc>
        <w:tc>
          <w:tcPr>
            <w:tcW w:type="dxa" w:w="1814"/>
          </w:tcPr>
          <w:p>
            <w:r/>
            <w:r>
              <w:rPr>
                <w:b w:val="0"/>
                <w:i w:val="0"/>
                <w:sz w:val="15"/>
              </w:rPr>
              <w:t>Situation (doc §12)</w:t>
            </w:r>
          </w:p>
        </w:tc>
        <w:tc>
          <w:tcPr>
            <w:tcW w:type="dxa" w:w="3005"/>
          </w:tcPr>
          <w:p>
            <w:r/>
            <w:r>
              <w:rPr>
                <w:b w:val="0"/>
                <w:i w:val="0"/>
                <w:sz w:val="15"/>
              </w:rPr>
              <w:t>Top of search under 30% on a ranking campaign — distribution fix takes precedence: no price climb, no budget move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w:t>
            </w:r>
          </w:p>
        </w:tc>
        <w:tc>
          <w:tcPr>
            <w:tcW w:type="dxa" w:w="1366"/>
          </w:tcPr>
          <w:p>
            <w:r/>
            <w:r>
              <w:rPr>
                <w:b w:val="0"/>
                <w:i w:val="0"/>
                <w:sz w:val="15"/>
              </w:rPr>
              <w:t>5%</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$6.00</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23.8%</w:t>
            </w:r>
          </w:p>
        </w:tc>
        <w:tc>
          <w:tcPr>
            <w:tcW w:type="dxa" w:w="1366"/>
          </w:tcPr>
          <w:p>
            <w:r/>
            <w:r>
              <w:rPr>
                <w:b w:val="0"/>
                <w:i w:val="0"/>
                <w:sz w:val="15"/>
              </w:rPr>
              <w:t>$5.72</w:t>
            </w:r>
          </w:p>
        </w:tc>
        <w:tc>
          <w:tcPr>
            <w:tcW w:type="dxa" w:w="1366"/>
          </w:tcPr>
          <w:p>
            <w:r/>
            <w:r>
              <w:rPr>
                <w:b w:val="0"/>
                <w:i w:val="0"/>
                <w:sz w:val="15"/>
              </w:rPr>
              <w:t>147%</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$2.08</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18</w:t>
            </w:r>
          </w:p>
        </w:tc>
        <w:tc>
          <w:tcPr>
            <w:tcW w:type="dxa" w:w="1366"/>
          </w:tcPr>
          <w:p>
            <w:r/>
            <w:r>
              <w:rPr>
                <w:b w:val="0"/>
                <w:i w:val="0"/>
                <w:sz w:val="15"/>
              </w:rPr>
              <w:t>95%</w:t>
            </w:r>
          </w:p>
        </w:tc>
        <w:tc>
          <w:tcPr>
            <w:tcW w:type="dxa" w:w="1366"/>
          </w:tcPr>
          <w:p>
            <w:r/>
            <w:r>
              <w:rPr>
                <w:b w:val="0"/>
                <w:i w:val="0"/>
                <w:sz w:val="15"/>
              </w:rPr>
              <w:t>1</w:t>
            </w:r>
          </w:p>
        </w:tc>
        <w:tc>
          <w:tcPr>
            <w:tcW w:type="dxa" w:w="1366"/>
          </w:tcPr>
          <w:p>
            <w:r/>
            <w:r>
              <w:rPr>
                <w:b w:val="0"/>
                <w:i w:val="0"/>
                <w:sz w:val="15"/>
              </w:rPr>
              <w:t>5.6%</w:t>
            </w:r>
          </w:p>
        </w:tc>
        <w:tc>
          <w:tcPr>
            <w:tcW w:type="dxa" w:w="1366"/>
          </w:tcPr>
          <w:p>
            <w:r/>
            <w:r>
              <w:rPr>
                <w:b w:val="0"/>
                <w:i w:val="0"/>
                <w:sz w:val="15"/>
              </w:rPr>
              <w:t>$2.65</w:t>
            </w:r>
          </w:p>
        </w:tc>
        <w:tc>
          <w:tcPr>
            <w:tcW w:type="dxa" w:w="1366"/>
          </w:tcPr>
          <w:p>
            <w:r/>
            <w:r>
              <w:rPr>
                <w:b w:val="0"/>
                <w:i w:val="0"/>
                <w:sz w:val="15"/>
              </w:rPr>
              <w:t>$47.65</w:t>
            </w:r>
          </w:p>
        </w:tc>
        <w:tc>
          <w:tcPr>
            <w:tcW w:type="dxa" w:w="1366"/>
          </w:tcPr>
          <w:p>
            <w:r/>
            <w:r>
              <w:rPr>
                <w:b w:val="0"/>
                <w:i w:val="0"/>
                <w:sz w:val="15"/>
              </w:rPr>
              <w:t>6 / 16.7%</w:t>
            </w:r>
          </w:p>
        </w:tc>
        <w:tc>
          <w:tcPr>
            <w:tcW w:type="dxa" w:w="1366"/>
          </w:tcPr>
          <w:p>
            <w:r/>
            <w:r>
              <w:rPr>
                <w:b w:val="0"/>
                <w:i w:val="0"/>
                <w:sz w:val="15"/>
              </w:rPr>
              <w:t>13.6%</w:t>
            </w:r>
          </w:p>
        </w:tc>
        <w:tc>
          <w:tcPr>
            <w:tcW w:type="dxa" w:w="1366"/>
          </w:tcPr>
          <w:p>
            <w:r/>
            <w:r>
              <w:rPr>
                <w:b w:val="0"/>
                <w:i w:val="0"/>
                <w:sz w:val="15"/>
              </w:rPr>
              <w:t>$3.28</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23.8% (child BAMBOO-FULL-OLIVE 25/105); campaign has 1 clicks, under the 15-click floor · PP: blend: child 14.4% + (own 5.6% − child) × weight 0.09 [18 clicks, 1 orders] = 13.6%</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sheets full size bed bamboo</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8</w:t>
            </w:r>
          </w:p>
        </w:tc>
        <w:tc>
          <w:tcPr>
            <w:tcW w:type="dxa" w:w="1252"/>
          </w:tcPr>
          <w:p>
            <w:r/>
            <w:r>
              <w:rPr>
                <w:b w:val="0"/>
                <w:i w:val="0"/>
                <w:sz w:val="15"/>
              </w:rPr>
              <w:t>1</w:t>
            </w:r>
          </w:p>
        </w:tc>
        <w:tc>
          <w:tcPr>
            <w:tcW w:type="dxa" w:w="1252"/>
          </w:tcPr>
          <w:p>
            <w:r/>
            <w:r>
              <w:rPr>
                <w:b w:val="0"/>
                <w:i w:val="0"/>
                <w:sz w:val="15"/>
              </w:rPr>
              <w:t>12.5%</w:t>
            </w:r>
          </w:p>
        </w:tc>
        <w:tc>
          <w:tcPr>
            <w:tcW w:type="dxa" w:w="1252"/>
          </w:tcPr>
          <w:p>
            <w:r/>
            <w:r>
              <w:rPr>
                <w:b w:val="0"/>
                <w:i w:val="0"/>
                <w:sz w:val="15"/>
              </w:rPr>
              <w:t>$2.60</w:t>
            </w:r>
          </w:p>
        </w:tc>
        <w:tc>
          <w:tcPr>
            <w:tcW w:type="dxa" w:w="1252"/>
          </w:tcPr>
          <w:p>
            <w:r/>
            <w:r>
              <w:rPr>
                <w:b w:val="0"/>
                <w:i w:val="0"/>
                <w:sz w:val="15"/>
              </w:rPr>
              <w:t>$2.60</w:t>
            </w:r>
          </w:p>
        </w:tc>
        <w:tc>
          <w:tcPr>
            <w:tcW w:type="dxa" w:w="1252"/>
          </w:tcPr>
          <w:p>
            <w:r/>
            <w:r>
              <w:rPr>
                <w:b w:val="0"/>
                <w:i w:val="0"/>
                <w:sz w:val="15"/>
              </w:rPr>
              <w:t>$1.95</w:t>
            </w:r>
          </w:p>
        </w:tc>
        <w:tc>
          <w:tcPr>
            <w:tcW w:type="dxa" w:w="1252"/>
          </w:tcPr>
          <w:p>
            <w:r/>
            <w:r>
              <w:rPr>
                <w:b w:val="0"/>
                <w:i w:val="0"/>
                <w:sz w:val="15"/>
              </w:rPr>
              <w:t>$6.42</w:t>
            </w:r>
          </w:p>
        </w:tc>
        <w:tc>
          <w:tcPr>
            <w:tcW w:type="dxa" w:w="1252"/>
          </w:tcPr>
          <w:p>
            <w:r/>
            <w:r>
              <w:rPr>
                <w:b w:val="0"/>
                <w:i w:val="0"/>
                <w:sz w:val="15"/>
              </w:rPr>
              <w:t>$7.12</w:t>
            </w:r>
          </w:p>
        </w:tc>
        <w:tc>
          <w:tcPr>
            <w:tcW w:type="dxa" w:w="1252"/>
          </w:tcPr>
          <w:p>
            <w:r/>
            <w:r>
              <w:rPr>
                <w:b w:val="0"/>
                <w:i w:val="0"/>
                <w:sz w:val="15"/>
              </w:rPr>
              <w:t>$5.71</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371 · tos · campaign: 147 → 174</w:t>
      </w:r>
      <w:r>
        <w:rPr>
          <w:b w:val="0"/>
          <w:i w:val="0"/>
        </w:rPr>
        <w:t xml:space="preserve"> — WRITTEN: top-of-search modifier 147% → 174% — set by the thin fix (team document §9, operator 2026-09-10): the base toward the floor and the top-of-search modifier re-solved — the top-of-search price HOLDS to the cent against today's. The engine's sentence below quoted 132%; that figure was considered and superseded — the columns and this line are the decision.  </w:t>
      </w:r>
      <w:r>
        <w:rPr>
          <w:b/>
          <w:i w:val="0"/>
        </w:rPr>
        <w:t>Review: HOLD</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0 clicks in 90 days and the mix as 'top of search 0% (0) product pages 100% (8) rest of search 0% (0)'. Amazon's campaign placement report (Command Center, same 90 days) shows TOS 1, product pages 18, rest of search 0 of 19 clicks — PP 95%.</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1 clicks / 0 orders, PP 18 / 1, ROS 0 / 0; ceilings TOS $5.72, PP $3.28.</w:t>
      </w:r>
    </w:p>
    <w:p>
      <w:pPr>
        <w:spacing w:after="60" w:before="0"/>
      </w:pPr>
      <w:r>
        <w:rPr>
          <w:b/>
          <w:i w:val="0"/>
          <w:color w:val="1F3A5F"/>
        </w:rPr>
        <w:t xml:space="preserve">Finding 2 — Rows the rationale withholds are exported as changes  </w:t>
      </w:r>
      <w:r>
        <w:rPr>
          <w:b w:val="0"/>
          <w:i w:val="0"/>
          <w:color w:val="B01E1E"/>
          <w:sz w:val="16"/>
        </w:rPr>
        <w:t>[Critical · WITHHELD]</w:t>
      </w:r>
    </w:p>
    <w:p>
      <w:pPr>
        <w:spacing w:after="40"/>
        <w:ind w:left="227"/>
      </w:pPr>
      <w:r>
        <w:rPr>
          <w:b/>
          <w:color w:val="1F3A5F"/>
        </w:rPr>
        <w:t xml:space="preserve">What is happening. </w:t>
      </w:r>
      <w:r>
        <w:rPr>
          <w:b w:val="0"/>
          <w:i w:val="0"/>
        </w:rPr>
        <w:t>Rows 371 carry verdict 'change', but their RISKS section reads 'change → HOLD' because the rank claim is UNGRADEABLE.</w:t>
      </w:r>
    </w:p>
    <w:p>
      <w:pPr>
        <w:spacing w:after="40"/>
        <w:ind w:left="227"/>
      </w:pPr>
      <w:r>
        <w:rPr>
          <w:b/>
          <w:color w:val="1F3A5F"/>
        </w:rPr>
        <w:t xml:space="preserve">Engine’s rationale. </w:t>
      </w:r>
      <w:r>
        <w:rPr>
          <w:b w:val="0"/>
          <w:i w:val="0"/>
        </w:rPr>
        <w:t>The engine requires a gradeable rank claim for a ranking move; with none it withholds the change.</w:t>
      </w:r>
    </w:p>
    <w:p>
      <w:pPr>
        <w:spacing w:after="40"/>
        <w:ind w:left="227"/>
      </w:pPr>
      <w:r>
        <w:rPr>
          <w:b/>
          <w:color w:val="B01E1E"/>
        </w:rPr>
        <w:t xml:space="preserve">Issue. </w:t>
      </w:r>
      <w:r>
        <w:rPr>
          <w:b w:val="0"/>
          <w:i w:val="0"/>
        </w:rPr>
        <w:t>The export and the rationale disagree — the loader would deploy a move the engine itself refused. This is an engine defect (a row with no gradeable prediction), not a judgement call.</w:t>
      </w:r>
    </w:p>
    <w:p>
      <w:pPr>
        <w:spacing w:after="40"/>
        <w:ind w:left="227"/>
      </w:pPr>
      <w:r>
        <w:rPr>
          <w:b/>
          <w:color w:val="1E7B34"/>
        </w:rPr>
        <w:t xml:space="preserve">Correction. </w:t>
      </w:r>
      <w:r>
        <w:rPr>
          <w:b w:val="0"/>
          <w:i w:val="0"/>
        </w:rPr>
        <w:t>Remove these rows from the deploy (verdict HOLD). Re-open when a rank observation exists for the term.</w:t>
      </w:r>
    </w:p>
    <w:p>
      <w:pPr>
        <w:spacing w:after="60" w:before="0"/>
      </w:pPr>
      <w:r>
        <w:rPr>
          <w:b/>
          <w:i w:val="0"/>
          <w:color w:val="1F3A5F"/>
        </w:rPr>
        <w:t xml:space="preserve">Finding 3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0 top-of-search clicks (0.0/day vs 0.0/day in the 31 days before), TOS CVR — in the deal vs 0%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4 — Product pages over 20% and the base is not cut  </w:t>
      </w:r>
      <w:r>
        <w:rPr>
          <w:b w:val="0"/>
          <w:i w:val="0"/>
          <w:color w:val="B01E1E"/>
          <w:sz w:val="16"/>
        </w:rPr>
        <w:t>[High · BASE-CUT-MISSING]</w:t>
      </w:r>
    </w:p>
    <w:p>
      <w:pPr>
        <w:spacing w:after="40"/>
        <w:ind w:left="227"/>
      </w:pPr>
      <w:r>
        <w:rPr>
          <w:b/>
          <w:color w:val="1F3A5F"/>
        </w:rPr>
        <w:t xml:space="preserve">What is happening. </w:t>
      </w:r>
      <w:r>
        <w:rPr>
          <w:b w:val="0"/>
          <w:i w:val="0"/>
        </w:rPr>
        <w:t>Product pages take 95% of 90-day clicks (18 of 19, 1 orders at $2.65 CPC).</w:t>
      </w:r>
    </w:p>
    <w:p>
      <w:pPr>
        <w:spacing w:after="40"/>
        <w:ind w:left="227"/>
      </w:pPr>
      <w:r>
        <w:rPr>
          <w:b/>
          <w:color w:val="1F3A5F"/>
        </w:rPr>
        <w:t xml:space="preserve">Engine’s rationale. </w:t>
      </w:r>
      <w:r>
        <w:rPr>
          <w:b w:val="0"/>
          <w:i w:val="0"/>
        </w:rPr>
        <w:t>The engine held the base (hold rationale: "nothing to correct").</w:t>
      </w:r>
    </w:p>
    <w:p>
      <w:pPr>
        <w:spacing w:after="40"/>
        <w:ind w:left="227"/>
      </w:pPr>
      <w:r>
        <w:rPr>
          <w:b/>
          <w:color w:val="B01E1E"/>
        </w:rPr>
        <w:t xml:space="preserve">Issue. </w:t>
      </w:r>
      <w:r>
        <w:rPr>
          <w:b w:val="0"/>
          <w:i w:val="0"/>
        </w:rPr>
        <w:t>Doc §5/§12: product pages must sit at or under 20% — always; above it, cut the base and re-solve the modifier so the TOS price holds.</w:t>
      </w:r>
    </w:p>
    <w:p>
      <w:pPr>
        <w:spacing w:after="40"/>
        <w:ind w:left="227"/>
      </w:pPr>
      <w:r>
        <w:rPr>
          <w:b/>
          <w:color w:val="1E7B34"/>
        </w:rPr>
        <w:t xml:space="preserve">Correction. </w:t>
      </w:r>
      <w:r>
        <w:rPr>
          <w:b w:val="0"/>
          <w:i w:val="0"/>
        </w:rPr>
        <w:t>Base $2.60 → $1.95 (PP 95% &gt; 20% → cut toward what product pages afford ($3.28); cap 25% (real sales on PP/ROS: 1 orders)); TOS price held at $5.72 with modifier 193%.</w:t>
      </w:r>
    </w:p>
    <w:p>
      <w:pPr>
        <w:spacing w:after="60" w:before="0"/>
      </w:pPr>
      <w:r>
        <w:rPr>
          <w:b/>
          <w:i w:val="0"/>
          <w:color w:val="1F3A5F"/>
        </w:rPr>
        <w:t xml:space="preserve">Finding 5 — Price climb on a campaign whose top of search is under 30% of clicks  </w:t>
      </w:r>
      <w:r>
        <w:rPr>
          <w:b w:val="0"/>
          <w:i w:val="0"/>
          <w:color w:val="B01E1E"/>
          <w:sz w:val="16"/>
        </w:rPr>
        <w:t>[High · CLIMB-MIX-FIRST]</w:t>
      </w:r>
    </w:p>
    <w:p>
      <w:pPr>
        <w:spacing w:after="40"/>
        <w:ind w:left="227"/>
      </w:pPr>
      <w:r>
        <w:rPr>
          <w:b/>
          <w:color w:val="1F3A5F"/>
        </w:rPr>
        <w:t xml:space="preserve">What is happening. </w:t>
      </w:r>
      <w:r>
        <w:rPr>
          <w:b w:val="0"/>
          <w:i w:val="0"/>
        </w:rPr>
        <w:t>Row 371: TOS $6.42 → $7.12 (+11%); TOS carries 5% of 90-day clicks.</w:t>
      </w:r>
    </w:p>
    <w:p>
      <w:pPr>
        <w:spacing w:after="40"/>
        <w:ind w:left="227"/>
      </w:pPr>
      <w:r>
        <w:rPr>
          <w:b/>
          <w:color w:val="1F3A5F"/>
        </w:rPr>
        <w:t xml:space="preserve">Engine’s rationale. </w:t>
      </w:r>
      <w:r>
        <w:rPr>
          <w:b w:val="0"/>
          <w:i w:val="0"/>
        </w:rPr>
        <w:t>WRITTEN: top-of-search modifier 147% → 174% — set by the thin fix (team document §9, operator 2026-09-10): the base toward the floor and the top-of-search modifier re-solved — the top-of-search price HOLDS to the cent against today's. The engine's sentence below quoted 132%; …</w:t>
      </w:r>
    </w:p>
    <w:p>
      <w:pPr>
        <w:spacing w:after="40"/>
        <w:ind w:left="227"/>
      </w:pPr>
      <w:r>
        <w:rPr>
          <w:b/>
          <w:color w:val="B01E1E"/>
        </w:rPr>
        <w:t xml:space="preserve">Issue. </w:t>
      </w:r>
      <w:r>
        <w:rPr>
          <w:b w:val="0"/>
          <w:i w:val="0"/>
        </w:rPr>
        <w:t>Doc §12/§14: below 30% at top of search the distribution fix takes precedence — no price climb and no budget move until the mix is corrected.</w:t>
      </w:r>
    </w:p>
    <w:p>
      <w:pPr>
        <w:spacing w:after="40"/>
        <w:ind w:left="227"/>
      </w:pPr>
      <w:r>
        <w:rPr>
          <w:b/>
          <w:color w:val="1E7B34"/>
        </w:rPr>
        <w:t xml:space="preserve">Correction. </w:t>
      </w:r>
      <w:r>
        <w:rPr>
          <w:b w:val="0"/>
          <w:i w:val="0"/>
        </w:rPr>
        <w:t>No climb. Base $2.60 → $1.95; TOS held at $6.42 (modifier re-solved to 193%).</w:t>
      </w:r>
    </w:p>
    <w:p>
      <w:pPr>
        <w:spacing w:after="60" w:before="0"/>
      </w:pPr>
      <w:r>
        <w:rPr>
          <w:b/>
          <w:i w:val="0"/>
          <w:color w:val="1F3A5F"/>
        </w:rPr>
        <w:t xml:space="preserve">Finding 6 — Top of search priced above its ceiling on a row that is not a push  </w:t>
      </w:r>
      <w:r>
        <w:rPr>
          <w:b w:val="0"/>
          <w:i w:val="0"/>
          <w:color w:val="B01E1E"/>
          <w:sz w:val="16"/>
        </w:rPr>
        <w:t>[High · PREMIUM-UNFUNDED]</w:t>
      </w:r>
    </w:p>
    <w:p>
      <w:pPr>
        <w:spacing w:after="40"/>
        <w:ind w:left="227"/>
      </w:pPr>
      <w:r>
        <w:rPr>
          <w:b/>
          <w:color w:val="1F3A5F"/>
        </w:rPr>
        <w:t xml:space="preserve">What is happening. </w:t>
      </w:r>
      <w:r>
        <w:rPr>
          <w:b w:val="0"/>
          <w:i w:val="0"/>
        </w:rPr>
        <w:t>Row 371: TOS $6.42 → $7.12 against a TOS ceiling of $5.72 (child planning rate 23.8% (child BAMBOO-FULL-OLIVE 25/105); campaign has 1 clicks, under the 15-click floor); why not a push: out of focus (taper), no rank on file.</w:t>
      </w:r>
    </w:p>
    <w:p>
      <w:pPr>
        <w:spacing w:after="40"/>
        <w:ind w:left="227"/>
      </w:pPr>
      <w:r>
        <w:rPr>
          <w:b/>
          <w:color w:val="1F3A5F"/>
        </w:rPr>
        <w:t xml:space="preserve">Engine’s rationale. </w:t>
      </w:r>
      <w:r>
        <w:rPr>
          <w:b w:val="0"/>
          <w:i w:val="0"/>
        </w:rPr>
        <w:t>WRITTEN: top-of-search modifier 147% → 174% — set by the thin fix (team document §9, operator 2026-09-10): the base toward the floor and the top-of-search modifier re-solved — the top-of-search price HOLDS to the cent against today's. The engine's sentence below quoted 132%; …</w:t>
      </w:r>
    </w:p>
    <w:p>
      <w:pPr>
        <w:spacing w:after="40"/>
        <w:ind w:left="227"/>
      </w:pPr>
      <w:r>
        <w:rPr>
          <w:b/>
          <w:color w:val="B01E1E"/>
        </w:rPr>
        <w:t xml:space="preserve">Issue. </w:t>
      </w:r>
      <w:r>
        <w:rPr>
          <w:b w:val="0"/>
          <w:i w:val="0"/>
        </w:rPr>
        <w:t>Doc §8/§11: only a funded Ranking-Exact push may price top of search above what it affords; everything else is bounded at every placement. Loss per order at $7.12: $5.90.</w:t>
      </w:r>
    </w:p>
    <w:p>
      <w:pPr>
        <w:spacing w:after="40"/>
        <w:ind w:left="227"/>
      </w:pPr>
      <w:r>
        <w:rPr>
          <w:b/>
          <w:color w:val="1E7B34"/>
        </w:rPr>
        <w:t xml:space="preserve">Correction. </w:t>
      </w:r>
      <w:r>
        <w:rPr>
          <w:b w:val="0"/>
          <w:i w:val="0"/>
        </w:rPr>
        <w:t>TOS price $5.72 (descent to a named point: the TOS ceiling); modifier 193% on base $1.95.</w:t>
      </w:r>
    </w:p>
    <w:p>
      <w:pPr>
        <w:spacing w:after="60" w:before="0"/>
      </w:pPr>
      <w:r>
        <w:rPr>
          <w:b/>
          <w:i w:val="0"/>
          <w:color w:val="1F3A5F"/>
        </w:rPr>
        <w:t xml:space="preserve">Finding 7 — Contribution behind the prices differs from the serving child  </w:t>
      </w:r>
      <w:r>
        <w:rPr>
          <w:b w:val="0"/>
          <w:i w:val="0"/>
          <w:color w:val="555555"/>
          <w:sz w:val="16"/>
        </w:rPr>
        <w:t>[Medium · CONTRIB]</w:t>
      </w:r>
    </w:p>
    <w:p>
      <w:pPr>
        <w:spacing w:after="40"/>
        <w:ind w:left="227"/>
      </w:pPr>
      <w:r>
        <w:rPr>
          <w:b/>
          <w:color w:val="1F3A5F"/>
        </w:rPr>
        <w:t xml:space="preserve">What is happening. </w:t>
      </w:r>
      <w:r>
        <w:rPr>
          <w:b w:val="0"/>
          <w:i w:val="0"/>
        </w:rPr>
        <w:t>Engine prices on $24.02 per order (campaign basket × break-even ACoS). Serving child BAMBOO-FULL-OLIVE: list $64.99 × 33.87% = $22.01; fee-model contribution $24.04.</w:t>
      </w:r>
    </w:p>
    <w:p>
      <w:pPr>
        <w:spacing w:after="40"/>
        <w:ind w:left="227"/>
      </w:pPr>
      <w:r>
        <w:rPr>
          <w:b/>
          <w:color w:val="1F3A5F"/>
        </w:rPr>
        <w:t xml:space="preserve">Engine’s rationale. </w:t>
      </w:r>
      <w:r>
        <w:rPr>
          <w:b w:val="0"/>
          <w:i w:val="0"/>
        </w:rPr>
        <w:t>The engine uses the campaign's own basket.</w:t>
      </w:r>
    </w:p>
    <w:p>
      <w:pPr>
        <w:spacing w:after="40"/>
        <w:ind w:left="227"/>
      </w:pPr>
      <w:r>
        <w:rPr>
          <w:b/>
          <w:color w:val="B01E1E"/>
        </w:rPr>
        <w:t xml:space="preserve">Issue. </w:t>
      </w:r>
      <w:r>
        <w:rPr>
          <w:b w:val="0"/>
          <w:i w:val="0"/>
        </w:rPr>
        <w:t>Doc §2/§8 bound 1: the base is derived from the serving child, never inherited; if contribution is wrong every price is wrong.</w:t>
      </w:r>
    </w:p>
    <w:p>
      <w:pPr>
        <w:spacing w:after="40"/>
        <w:ind w:left="227"/>
      </w:pPr>
      <w:r>
        <w:rPr>
          <w:b/>
          <w:color w:val="1E7B34"/>
        </w:rPr>
        <w:t xml:space="preserve">Correction. </w:t>
      </w:r>
      <w:r>
        <w:rPr>
          <w:b w:val="0"/>
          <w:i w:val="0"/>
        </w:rPr>
        <w:t>Price on the serving child's contribution; publish one per-child figure (see systemic finding S6).</w:t>
      </w:r>
    </w:p>
    <w:p>
      <w:pPr>
        <w:spacing w:after="60" w:before="0"/>
      </w:pPr>
      <w:r>
        <w:rPr>
          <w:b/>
          <w:i w:val="0"/>
          <w:color w:val="1F3A5F"/>
        </w:rPr>
        <w:t xml:space="preserve">Finding 8 — Premium written with no dollar loss ceiling  </w:t>
      </w:r>
      <w:r>
        <w:rPr>
          <w:b w:val="0"/>
          <w:i w:val="0"/>
          <w:color w:val="555555"/>
          <w:sz w:val="16"/>
        </w:rPr>
        <w:t>[Medium · CEILINGED]</w:t>
      </w:r>
    </w:p>
    <w:p>
      <w:pPr>
        <w:spacing w:after="40"/>
        <w:ind w:left="227"/>
      </w:pPr>
      <w:r>
        <w:rPr>
          <w:b/>
          <w:color w:val="1F3A5F"/>
        </w:rPr>
        <w:t xml:space="preserve">What is happening. </w:t>
      </w:r>
      <w:r>
        <w:rPr>
          <w:b w:val="0"/>
          <w:i w:val="0"/>
        </w:rPr>
        <w:t>Row 371: loss $27.57/order stated, no weekly loss ceiling.</w:t>
      </w:r>
    </w:p>
    <w:p>
      <w:pPr>
        <w:spacing w:after="40"/>
        <w:ind w:left="227"/>
      </w:pPr>
      <w:r>
        <w:rPr>
          <w:b/>
          <w:color w:val="B01E1E"/>
        </w:rPr>
        <w:t xml:space="preserve">Issue. </w:t>
      </w:r>
      <w:r>
        <w:rPr>
          <w:b w:val="0"/>
          <w:i w:val="0"/>
        </w:rPr>
        <w:t>Doc §7/§11: loss ceiling = that week's spend at risk, in dollars, at the spend the push needs. Without it the push cannot be stopped on a dated number.</w:t>
      </w:r>
    </w:p>
    <w:p>
      <w:pPr>
        <w:spacing w:after="40"/>
        <w:ind w:left="227"/>
      </w:pPr>
      <w:r>
        <w:rPr>
          <w:b/>
          <w:color w:val="1E7B34"/>
        </w:rPr>
        <w:t xml:space="preserve">Correction. </w:t>
      </w:r>
      <w:r>
        <w:rPr>
          <w:b w:val="0"/>
          <w:i w:val="0"/>
        </w:rPr>
        <w:t>Write it: required 0.0 clicks/day × $5.72 × 7 = $0.00/week at risk.</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$2.60</w:t>
            </w:r>
          </w:p>
        </w:tc>
        <w:tc>
          <w:tcPr>
            <w:tcW w:type="dxa" w:w="1361"/>
          </w:tcPr>
          <w:p>
            <w:r/>
            <w:r>
              <w:rPr>
                <w:b w:val="0"/>
                <w:i w:val="0"/>
                <w:sz w:val="15"/>
              </w:rPr>
              <w:t>$2.60</w:t>
            </w:r>
          </w:p>
        </w:tc>
        <w:tc>
          <w:tcPr>
            <w:tcW w:type="dxa" w:w="1587"/>
          </w:tcPr>
          <w:p>
            <w:r/>
            <w:r>
              <w:rPr>
                <w:b w:val="0"/>
                <w:i w:val="0"/>
                <w:sz w:val="15"/>
              </w:rPr>
              <w:t>$1.95</w:t>
            </w:r>
          </w:p>
        </w:tc>
        <w:tc>
          <w:tcPr>
            <w:tcW w:type="dxa" w:w="8674"/>
          </w:tcPr>
          <w:p>
            <w:r/>
            <w:r>
              <w:rPr>
                <w:b w:val="0"/>
                <w:i w:val="0"/>
                <w:sz w:val="15"/>
              </w:rPr>
              <w:t>PP 95% &gt; 20% → cut toward what product pages afford ($3.28); cap 25% (real sales on PP/ROS: 1 orders)</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147%</w:t>
            </w:r>
          </w:p>
        </w:tc>
        <w:tc>
          <w:tcPr>
            <w:tcW w:type="dxa" w:w="1361"/>
            <w:shd w:val="clear" w:color="auto" w:fill="F2F5F9"/>
          </w:tcPr>
          <w:p>
            <w:r/>
            <w:r>
              <w:rPr>
                <w:b w:val="0"/>
                <w:i w:val="0"/>
                <w:sz w:val="15"/>
              </w:rPr>
              <w:t>174%</w:t>
            </w:r>
          </w:p>
        </w:tc>
        <w:tc>
          <w:tcPr>
            <w:tcW w:type="dxa" w:w="1587"/>
            <w:shd w:val="clear" w:color="auto" w:fill="F2F5F9"/>
          </w:tcPr>
          <w:p>
            <w:r/>
            <w:r>
              <w:rPr>
                <w:b w:val="0"/>
                <w:i w:val="0"/>
                <w:sz w:val="15"/>
              </w:rPr>
              <w:t>193%</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$6.42</w:t>
            </w:r>
          </w:p>
        </w:tc>
        <w:tc>
          <w:tcPr>
            <w:tcW w:type="dxa" w:w="1361"/>
          </w:tcPr>
          <w:p>
            <w:r/>
            <w:r>
              <w:rPr>
                <w:b w:val="0"/>
                <w:i w:val="0"/>
                <w:sz w:val="15"/>
              </w:rPr>
              <w:t>$7.12</w:t>
            </w:r>
          </w:p>
        </w:tc>
        <w:tc>
          <w:tcPr>
            <w:tcW w:type="dxa" w:w="1587"/>
          </w:tcPr>
          <w:p>
            <w:r/>
            <w:r>
              <w:rPr>
                <w:b w:val="0"/>
                <w:i w:val="0"/>
                <w:sz w:val="15"/>
              </w:rPr>
              <w:t>$5.72</w:t>
            </w:r>
          </w:p>
        </w:tc>
        <w:tc>
          <w:tcPr>
            <w:tcW w:type="dxa" w:w="8674"/>
          </w:tcPr>
          <w:p>
            <w:r/>
            <w:r>
              <w:rPr>
                <w:b w:val="0"/>
                <w:i w:val="0"/>
                <w:sz w:val="15"/>
              </w:rPr>
              <w:t>descent to a named point: the TOS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2.47 : 1</w:t>
            </w:r>
          </w:p>
        </w:tc>
        <w:tc>
          <w:tcPr>
            <w:tcW w:type="dxa" w:w="1361"/>
            <w:shd w:val="clear" w:color="auto" w:fill="F2F5F9"/>
          </w:tcPr>
          <w:p>
            <w:r/>
            <w:r>
              <w:rPr>
                <w:b w:val="0"/>
                <w:i w:val="0"/>
                <w:sz w:val="15"/>
              </w:rPr>
              <w:t>2.74 : 1</w:t>
            </w:r>
          </w:p>
        </w:tc>
        <w:tc>
          <w:tcPr>
            <w:tcW w:type="dxa" w:w="1587"/>
            <w:shd w:val="clear" w:color="auto" w:fill="F2F5F9"/>
          </w:tcPr>
          <w:p>
            <w:r/>
            <w:r>
              <w:rPr>
                <w:b w:val="0"/>
                <w:i w:val="0"/>
                <w:sz w:val="15"/>
              </w:rPr>
              <w:t>2.93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$5.00</w:t>
            </w:r>
          </w:p>
        </w:tc>
        <w:tc>
          <w:tcPr>
            <w:tcW w:type="dxa" w:w="1361"/>
          </w:tcPr>
          <w:p>
            <w:r/>
            <w:r>
              <w:rPr>
                <w:b w:val="0"/>
                <w:i w:val="0"/>
                <w:sz w:val="15"/>
              </w:rPr>
              <w:t>$5.00</w:t>
            </w:r>
          </w:p>
        </w:tc>
        <w:tc>
          <w:tcPr>
            <w:tcW w:type="dxa" w:w="1587"/>
          </w:tcPr>
          <w:p>
            <w:r/>
            <w:r>
              <w:rPr>
                <w:b w:val="0"/>
                <w:i w:val="0"/>
                <w:sz w:val="15"/>
              </w:rPr>
              <w:t>$5.00</w:t>
            </w:r>
          </w:p>
        </w:tc>
        <w:tc>
          <w:tcPr>
            <w:tcW w:type="dxa" w:w="8674"/>
          </w:tcPr>
          <w:p>
            <w:r/>
            <w:r>
              <w:rPr>
                <w:b w:val="0"/>
                <w:i w:val="0"/>
                <w:sz w:val="15"/>
              </w:rPr>
              <w:t>no budget move while the mix is below 30% TOS (§12)</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$24.02 / $0.00</w:t>
            </w:r>
          </w:p>
        </w:tc>
        <w:tc>
          <w:tcPr>
            <w:tcW w:type="dxa" w:w="8674"/>
            <w:shd w:val="clear" w:color="auto" w:fill="F2F5F9"/>
          </w:tcPr>
          <w:p>
            <w:r/>
            <w:r>
              <w:rPr>
                <w:b w:val="0"/>
                <w:i w:val="0"/>
                <w:sz w:val="15"/>
              </w:rPr>
              <w:t>TOS price ÷ 23.8% vs $24.02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product-page share 95% → ≤ 85% with deal-day TOS clicks held at 0.0/day ± 15%; TOS cost per order falls from $26.97 to about $24.02; TOS clicks may thin — the intended half of a descent.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California King Bamboo Sheet Sets-(LSV)-Exact-(Ranking)-FIX-BAMBOO-CALIFKING-WHITE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OUT · taper · advertised child BAMBOO-CALIFKING-WHITE → hold · bid strategy MANUAL · status ENABLED · campaign id 177778227443313</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$11.57</w:t>
            </w:r>
          </w:p>
        </w:tc>
        <w:tc>
          <w:tcPr>
            <w:tcW w:type="dxa" w:w="2041"/>
          </w:tcPr>
          <w:p>
            <w:r/>
            <w:r>
              <w:rPr>
                <w:b w:val="0"/>
                <w:i w:val="0"/>
                <w:sz w:val="15"/>
              </w:rPr>
              <w:t>Spend/day in the deal</w:t>
            </w:r>
          </w:p>
        </w:tc>
        <w:tc>
          <w:tcPr>
            <w:tcW w:type="dxa" w:w="2494"/>
          </w:tcPr>
          <w:p>
            <w:r/>
            <w:r>
              <w:rPr>
                <w:b w:val="0"/>
                <w:i w:val="0"/>
                <w:sz w:val="15"/>
              </w:rPr>
              <w:t>$3.61</w:t>
            </w:r>
          </w:p>
        </w:tc>
        <w:tc>
          <w:tcPr>
            <w:tcW w:type="dxa" w:w="1814"/>
          </w:tcPr>
          <w:p>
            <w:r/>
            <w:r>
              <w:rPr>
                <w:b w:val="0"/>
                <w:i w:val="0"/>
                <w:sz w:val="15"/>
              </w:rPr>
              <w:t>Spend/day pre-deal</w:t>
            </w:r>
          </w:p>
        </w:tc>
        <w:tc>
          <w:tcPr>
            <w:tcW w:type="dxa" w:w="3005"/>
          </w:tcPr>
          <w:p>
            <w:r/>
            <w:r>
              <w:rPr>
                <w:b w:val="0"/>
                <w:i w:val="0"/>
                <w:sz w:val="15"/>
              </w:rPr>
              <w:t>$0.39</w:t>
            </w:r>
          </w:p>
        </w:tc>
      </w:tr>
      <w:tr>
        <w:tc>
          <w:tcPr>
            <w:tcW w:type="dxa" w:w="1701"/>
          </w:tcPr>
          <w:p>
            <w:r/>
            <w:r>
              <w:rPr>
                <w:b w:val="0"/>
                <w:i w:val="0"/>
                <w:sz w:val="15"/>
              </w:rPr>
              <w:t>Rank (keyword)</w:t>
            </w:r>
          </w:p>
        </w:tc>
        <w:tc>
          <w:tcPr>
            <w:tcW w:type="dxa" w:w="3969"/>
          </w:tcPr>
          <w:p>
            <w:r/>
            <w:r>
              <w:rPr>
                <w:b w:val="0"/>
                <w:i w:val="0"/>
                <w:sz w:val="15"/>
              </w:rPr>
              <w:t>22 now → target — (california king bamboo sheet sets); 30d ago —</w:t>
            </w:r>
          </w:p>
        </w:tc>
        <w:tc>
          <w:tcPr>
            <w:tcW w:type="dxa" w:w="2041"/>
          </w:tcPr>
          <w:p>
            <w:r/>
            <w:r>
              <w:rPr>
                <w:b w:val="0"/>
                <w:i w:val="0"/>
                <w:sz w:val="15"/>
              </w:rPr>
              <w:t>Plan PPC clicks/wk</w:t>
            </w:r>
          </w:p>
        </w:tc>
        <w:tc>
          <w:tcPr>
            <w:tcW w:type="dxa" w:w="2494"/>
          </w:tcPr>
          <w:p>
            <w:r/>
            <w:r>
              <w:rPr>
                <w:b w:val="0"/>
                <w:i w:val="0"/>
                <w:sz w:val="15"/>
              </w:rPr>
              <w:t>23.0</w:t>
            </w:r>
          </w:p>
        </w:tc>
        <w:tc>
          <w:tcPr>
            <w:tcW w:type="dxa" w:w="1814"/>
          </w:tcPr>
          <w:p>
            <w:r/>
            <w:r>
              <w:rPr>
                <w:b w:val="0"/>
                <w:i w:val="0"/>
                <w:sz w:val="15"/>
              </w:rPr>
              <w:t>TOS clicks</w:t>
            </w:r>
          </w:p>
        </w:tc>
        <w:tc>
          <w:tcPr>
            <w:tcW w:type="dxa" w:w="3005"/>
          </w:tcPr>
          <w:p>
            <w:r/>
            <w:r>
              <w:rPr>
                <w:b w:val="0"/>
                <w:i w:val="0"/>
                <w:sz w:val="15"/>
              </w:rPr>
              <w:t>0.0 (90d) · 0.0/day pre-deal → 0.1/day in the deal</w:t>
            </w:r>
          </w:p>
        </w:tc>
      </w:tr>
      <w:tr>
        <w:tc>
          <w:tcPr>
            <w:tcW w:type="dxa" w:w="1701"/>
          </w:tcPr>
          <w:p>
            <w:r/>
            <w:r>
              <w:rPr>
                <w:b w:val="0"/>
                <w:i w:val="0"/>
                <w:sz w:val="15"/>
              </w:rPr>
              <w:t>TOS impression share</w:t>
            </w:r>
          </w:p>
        </w:tc>
        <w:tc>
          <w:tcPr>
            <w:tcW w:type="dxa" w:w="3969"/>
          </w:tcPr>
          <w:p>
            <w:r/>
            <w:r>
              <w:rPr>
                <w:b w:val="0"/>
                <w:i w:val="0"/>
                <w:sz w:val="15"/>
              </w:rPr>
              <w:t>2.17%</w:t>
            </w:r>
          </w:p>
        </w:tc>
        <w:tc>
          <w:tcPr>
            <w:tcW w:type="dxa" w:w="2041"/>
          </w:tcPr>
          <w:p>
            <w:r/>
            <w:r>
              <w:rPr>
                <w:b w:val="0"/>
                <w:i w:val="0"/>
                <w:sz w:val="15"/>
              </w:rPr>
              <w:t>Market CTR / CVR (SQP)</w:t>
            </w:r>
          </w:p>
        </w:tc>
        <w:tc>
          <w:tcPr>
            <w:tcW w:type="dxa" w:w="2494"/>
          </w:tcPr>
          <w:p>
            <w:r/>
            <w:r>
              <w:rPr>
                <w:b w:val="0"/>
                <w:i w:val="0"/>
                <w:sz w:val="15"/>
              </w:rPr>
              <w:t>2.02% / 1.76%</w:t>
            </w:r>
          </w:p>
        </w:tc>
        <w:tc>
          <w:tcPr>
            <w:tcW w:type="dxa" w:w="1814"/>
          </w:tcPr>
          <w:p>
            <w:r/>
            <w:r>
              <w:rPr>
                <w:b w:val="0"/>
                <w:i w:val="0"/>
                <w:sz w:val="15"/>
              </w:rPr>
              <w:t>Contribution / order used</w:t>
            </w:r>
          </w:p>
        </w:tc>
        <w:tc>
          <w:tcPr>
            <w:tcW w:type="dxa" w:w="3005"/>
          </w:tcPr>
          <w:p>
            <w:r/>
            <w:r>
              <w:rPr>
                <w:b w:val="0"/>
                <w:i w:val="0"/>
                <w:sz w:val="15"/>
              </w:rPr>
              <w:t>$26.06 (engine)</w:t>
            </w:r>
          </w:p>
        </w:tc>
      </w:tr>
      <w:tr>
        <w:tc>
          <w:tcPr>
            <w:tcW w:type="dxa" w:w="1701"/>
          </w:tcPr>
          <w:p>
            <w:r/>
            <w:r>
              <w:rPr>
                <w:b w:val="0"/>
                <w:i w:val="0"/>
                <w:sz w:val="15"/>
              </w:rPr>
              <w:t>Stock (size)</w:t>
            </w:r>
          </w:p>
        </w:tc>
        <w:tc>
          <w:tcPr>
            <w:tcW w:type="dxa" w:w="3969"/>
          </w:tcPr>
          <w:p>
            <w:r/>
            <w:r>
              <w:rPr>
                <w:b w:val="0"/>
                <w:i w:val="0"/>
                <w:sz w:val="15"/>
              </w:rPr>
              <w:t>California King: hero BAMBOO-CALIFKING-WHITE 53 units, 29 shelf days, hero room UNDER_HORIZON</w:t>
            </w:r>
          </w:p>
        </w:tc>
        <w:tc>
          <w:tcPr>
            <w:tcW w:type="dxa" w:w="2041"/>
          </w:tcPr>
          <w:p>
            <w:r/>
            <w:r>
              <w:rPr>
                <w:b w:val="0"/>
                <w:i w:val="0"/>
                <w:sz w:val="15"/>
              </w:rPr>
              <w:t>Serving child</w:t>
            </w:r>
          </w:p>
        </w:tc>
        <w:tc>
          <w:tcPr>
            <w:tcW w:type="dxa" w:w="2494"/>
          </w:tcPr>
          <w:p>
            <w:r/>
            <w:r>
              <w:rPr>
                <w:b w:val="0"/>
                <w:i w:val="0"/>
                <w:sz w:val="15"/>
              </w:rPr>
              <w:t>BAMBOO-CALIFKING-BURGUNDY-NEW (81)</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1 / 0.0%</w:t>
            </w:r>
          </w:p>
        </w:tc>
        <w:tc>
          <w:tcPr>
            <w:tcW w:type="dxa" w:w="1366"/>
          </w:tcPr>
          <w:p>
            <w:r/>
            <w:r>
              <w:rPr>
                <w:b w:val="0"/>
                <w:i w:val="0"/>
                <w:sz w:val="15"/>
              </w:rPr>
              <w:t>15.4%</w:t>
            </w:r>
          </w:p>
        </w:tc>
        <w:tc>
          <w:tcPr>
            <w:tcW w:type="dxa" w:w="1366"/>
          </w:tcPr>
          <w:p>
            <w:r/>
            <w:r>
              <w:rPr>
                <w:b w:val="0"/>
                <w:i w:val="0"/>
                <w:sz w:val="15"/>
              </w:rPr>
              <w:t>$4.02</w:t>
            </w:r>
          </w:p>
        </w:tc>
        <w:tc>
          <w:tcPr>
            <w:tcW w:type="dxa" w:w="1366"/>
          </w:tcPr>
          <w:p>
            <w:r/>
            <w:r>
              <w:rPr>
                <w:b w:val="0"/>
                <w:i w:val="0"/>
                <w:sz w:val="15"/>
              </w:rPr>
              <w:t>61%</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$2.26</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6</w:t>
            </w:r>
          </w:p>
        </w:tc>
        <w:tc>
          <w:tcPr>
            <w:tcW w:type="dxa" w:w="1366"/>
          </w:tcPr>
          <w:p>
            <w:r/>
            <w:r>
              <w:rPr>
                <w:b w:val="0"/>
                <w:i w:val="0"/>
                <w:sz w:val="15"/>
              </w:rPr>
              <w:t>100%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$2.99</w:t>
            </w:r>
          </w:p>
        </w:tc>
        <w:tc>
          <w:tcPr>
            <w:tcW w:type="dxa" w:w="1366"/>
          </w:tcPr>
          <w:p>
            <w:r/>
            <w:r>
              <w:rPr>
                <w:b w:val="0"/>
                <w:i w:val="0"/>
                <w:sz w:val="15"/>
              </w:rPr>
              <w:t>—</w:t>
            </w:r>
          </w:p>
        </w:tc>
        <w:tc>
          <w:tcPr>
            <w:tcW w:type="dxa" w:w="1366"/>
          </w:tcPr>
          <w:p>
            <w:r/>
            <w:r>
              <w:rPr>
                <w:b w:val="0"/>
                <w:i w:val="0"/>
                <w:sz w:val="15"/>
              </w:rPr>
              <w:t>7 / 0.0%</w:t>
            </w:r>
          </w:p>
        </w:tc>
        <w:tc>
          <w:tcPr>
            <w:tcW w:type="dxa" w:w="1366"/>
          </w:tcPr>
          <w:p>
            <w:r/>
            <w:r>
              <w:rPr>
                <w:b w:val="0"/>
                <w:i w:val="0"/>
                <w:sz w:val="15"/>
              </w:rPr>
              <w:t>9.8%</w:t>
            </w:r>
          </w:p>
        </w:tc>
        <w:tc>
          <w:tcPr>
            <w:tcW w:type="dxa" w:w="1366"/>
          </w:tcPr>
          <w:p>
            <w:r/>
            <w:r>
              <w:rPr>
                <w:b w:val="0"/>
                <w:i w:val="0"/>
                <w:sz w:val="15"/>
              </w:rPr>
              <w:t>$2.54</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1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15.4% (child BAMBOO-CALIFKING-WHITE 23/149); campaign has 0 clicks, under the 15-click floor · PP: child planning rate 9.8% (child BAMBOO-CALIFKING-WHITE 16/164); campaign has 6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california king bamboo sheet sets</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6</w:t>
            </w:r>
          </w:p>
        </w:tc>
        <w:tc>
          <w:tcPr>
            <w:tcW w:type="dxa" w:w="1252"/>
          </w:tcPr>
          <w:p>
            <w:r/>
            <w:r>
              <w:rPr>
                <w:b w:val="0"/>
                <w:i w:val="0"/>
                <w:sz w:val="15"/>
              </w:rPr>
              <w:t>0</w:t>
            </w:r>
          </w:p>
        </w:tc>
        <w:tc>
          <w:tcPr>
            <w:tcW w:type="dxa" w:w="1252"/>
          </w:tcPr>
          <w:p>
            <w:r/>
            <w:r>
              <w:rPr>
                <w:b w:val="0"/>
                <w:i w:val="0"/>
                <w:sz w:val="15"/>
              </w:rPr>
              <w:t>0.0%</w:t>
            </w:r>
          </w:p>
        </w:tc>
        <w:tc>
          <w:tcPr>
            <w:tcW w:type="dxa" w:w="1252"/>
          </w:tcPr>
          <w:p>
            <w:r/>
            <w:r>
              <w:rPr>
                <w:b w:val="0"/>
                <w:i w:val="0"/>
                <w:sz w:val="15"/>
              </w:rPr>
              <w:t>$3.60</w:t>
            </w:r>
          </w:p>
        </w:tc>
        <w:tc>
          <w:tcPr>
            <w:tcW w:type="dxa" w:w="1252"/>
          </w:tcPr>
          <w:p>
            <w:r/>
            <w:r>
              <w:rPr>
                <w:b w:val="0"/>
                <w:i w:val="0"/>
                <w:sz w:val="15"/>
              </w:rPr>
              <w:t>$3.60</w:t>
            </w:r>
          </w:p>
        </w:tc>
        <w:tc>
          <w:tcPr>
            <w:tcW w:type="dxa" w:w="1252"/>
          </w:tcPr>
          <w:p>
            <w:r/>
            <w:r>
              <w:rPr>
                <w:b w:val="0"/>
                <w:i w:val="0"/>
                <w:sz w:val="15"/>
              </w:rPr>
              <w:t>$3.60</w:t>
            </w:r>
          </w:p>
        </w:tc>
        <w:tc>
          <w:tcPr>
            <w:tcW w:type="dxa" w:w="1252"/>
          </w:tcPr>
          <w:p>
            <w:r/>
            <w:r>
              <w:rPr>
                <w:b w:val="0"/>
                <w:i w:val="0"/>
                <w:sz w:val="15"/>
              </w:rPr>
              <w:t>$5.80</w:t>
            </w:r>
          </w:p>
        </w:tc>
        <w:tc>
          <w:tcPr>
            <w:tcW w:type="dxa" w:w="1252"/>
          </w:tcPr>
          <w:p>
            <w:r/>
            <w:r>
              <w:rPr>
                <w:b w:val="0"/>
                <w:i w:val="0"/>
                <w:sz w:val="15"/>
              </w:rPr>
              <w:t>$6.41</w:t>
            </w:r>
          </w:p>
        </w:tc>
        <w:tc>
          <w:tcPr>
            <w:tcW w:type="dxa" w:w="1252"/>
          </w:tcPr>
          <w:p>
            <w:r/>
            <w:r>
              <w:rPr>
                <w:b w:val="0"/>
                <w:i w:val="0"/>
                <w:sz w:val="15"/>
              </w:rPr>
              <w:t>$4.03</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410 · tos · campaign: 61 → 78</w:t>
      </w:r>
      <w:r>
        <w:rPr>
          <w:b w:val="0"/>
          <w:i w:val="0"/>
        </w:rPr>
        <w:t xml:space="preserve"> — WRITTEN: top-of-search modifier 61% → 78% — set by the thin fix (team document §9, operator 2026-09-10): the base toward the floor and the top-of-search modifier re-solved — the top-of-search price HOLDS to the cent against today's. The engine's sentence below quoted 55%; that figure was considered and superseded — the columns and this line are the decision.  </w:t>
      </w:r>
      <w:r>
        <w:rPr>
          <w:b/>
          <w:i w:val="0"/>
        </w:rPr>
        <w:t>Review: CORRECT → 12</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1 top-of-search clicks (0.1/day vs 0.0/day in the 31 days before), TOS CVR 0% in the deal vs — over 90 days. Rank checkpoints of rows 410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2 — Top of search priced above its ceiling on a row that is not a push  </w:t>
      </w:r>
      <w:r>
        <w:rPr>
          <w:b w:val="0"/>
          <w:i w:val="0"/>
          <w:color w:val="B01E1E"/>
          <w:sz w:val="16"/>
        </w:rPr>
        <w:t>[High · PREMIUM-UNFUNDED]</w:t>
      </w:r>
    </w:p>
    <w:p>
      <w:pPr>
        <w:spacing w:after="40"/>
        <w:ind w:left="227"/>
      </w:pPr>
      <w:r>
        <w:rPr>
          <w:b/>
          <w:color w:val="1F3A5F"/>
        </w:rPr>
        <w:t xml:space="preserve">What is happening. </w:t>
      </w:r>
      <w:r>
        <w:rPr>
          <w:b w:val="0"/>
          <w:i w:val="0"/>
        </w:rPr>
        <w:t>Row 410: TOS $5.80 → $6.41 against a TOS ceiling of $4.02 (child planning rate 15.4% (child BAMBOO-CALIFKING-WHITE 23/149); campaign has 0 clicks, under the 15-click floor); why not a push: out of focus (taper), advertised hero cannot sustain a push.</w:t>
      </w:r>
    </w:p>
    <w:p>
      <w:pPr>
        <w:spacing w:after="40"/>
        <w:ind w:left="227"/>
      </w:pPr>
      <w:r>
        <w:rPr>
          <w:b/>
          <w:color w:val="1F3A5F"/>
        </w:rPr>
        <w:t xml:space="preserve">Engine’s rationale. </w:t>
      </w:r>
      <w:r>
        <w:rPr>
          <w:b w:val="0"/>
          <w:i w:val="0"/>
        </w:rPr>
        <w:t>WRITTEN: top-of-search modifier 61% → 78% — set by the thin fix (team document §9, operator 2026-09-10): the base toward the floor and the top-of-search modifier re-solved — the top-of-search price HOLDS to the cent against today's. The engine's sentence below quoted 55%; …</w:t>
      </w:r>
    </w:p>
    <w:p>
      <w:pPr>
        <w:spacing w:after="40"/>
        <w:ind w:left="227"/>
      </w:pPr>
      <w:r>
        <w:rPr>
          <w:b/>
          <w:color w:val="B01E1E"/>
        </w:rPr>
        <w:t xml:space="preserve">Issue. </w:t>
      </w:r>
      <w:r>
        <w:rPr>
          <w:b w:val="0"/>
          <w:i w:val="0"/>
        </w:rPr>
        <w:t>Doc §8/§11: only a funded Ranking-Exact push may price top of search above what it affords; everything else is bounded at every placement. Loss per order at $6.41: $15.45.</w:t>
      </w:r>
    </w:p>
    <w:p>
      <w:pPr>
        <w:spacing w:after="40"/>
        <w:ind w:left="227"/>
      </w:pPr>
      <w:r>
        <w:rPr>
          <w:b/>
          <w:color w:val="1E7B34"/>
        </w:rPr>
        <w:t xml:space="preserve">Correction. </w:t>
      </w:r>
      <w:r>
        <w:rPr>
          <w:b w:val="0"/>
          <w:i w:val="0"/>
        </w:rPr>
        <w:t>TOS price $4.02 (descent to a named point: the TOS ceiling); modifier 12% on base $3.60.</w:t>
      </w:r>
    </w:p>
    <w:p>
      <w:pPr>
        <w:spacing w:after="60" w:before="0"/>
      </w:pPr>
      <w:r>
        <w:rPr>
          <w:b/>
          <w:i w:val="0"/>
          <w:color w:val="1F3A5F"/>
        </w:rPr>
        <w:t xml:space="preserve">Finding 3 — Push on a hero that cannot ship through the window  </w:t>
      </w:r>
      <w:r>
        <w:rPr>
          <w:b w:val="0"/>
          <w:i w:val="0"/>
          <w:color w:val="B01E1E"/>
          <w:sz w:val="16"/>
        </w:rPr>
        <w:t>[High · STOCK]</w:t>
      </w:r>
    </w:p>
    <w:p>
      <w:pPr>
        <w:spacing w:after="40"/>
        <w:ind w:left="227"/>
      </w:pPr>
      <w:r>
        <w:rPr>
          <w:b/>
          <w:color w:val="1F3A5F"/>
        </w:rPr>
        <w:t xml:space="preserve">What is happening. </w:t>
      </w:r>
      <w:r>
        <w:rPr>
          <w:b w:val="0"/>
          <w:i w:val="0"/>
        </w:rPr>
        <w:t>Campaign advertises BAMBOO-CALIFKING-WHITE; California King hero reads UNDER_HORIZON — BAMBOO-CALIFKING-BURGUNDY-NEW (Burgundy, 81 available): the hero BAMBOO-CALIFKING-WHITE is UNDER_HORIZON (the hero covers 20 day(s) at the push pace with the near-term supply — under the 22-day creation horizon; the push cannot earn its read (G6 UNDER-HORIZON)); …</w:t>
      </w:r>
    </w:p>
    <w:p>
      <w:pPr>
        <w:spacing w:after="40"/>
        <w:ind w:left="227"/>
      </w:pPr>
      <w:r>
        <w:rPr>
          <w:b/>
          <w:color w:val="1F3A5F"/>
        </w:rPr>
        <w:t xml:space="preserve">Engine’s rationale. </w:t>
      </w:r>
      <w:r>
        <w:rPr>
          <w:b w:val="0"/>
          <w:i w:val="0"/>
        </w:rPr>
        <w:t>The engine rides the push under the size pick while the advertised child stays on the hero.</w:t>
      </w:r>
    </w:p>
    <w:p>
      <w:pPr>
        <w:spacing w:after="40"/>
        <w:ind w:left="227"/>
      </w:pPr>
      <w:r>
        <w:rPr>
          <w:b/>
          <w:color w:val="B01E1E"/>
        </w:rPr>
        <w:t xml:space="preserve">Issue. </w:t>
      </w:r>
      <w:r>
        <w:rPr>
          <w:b w:val="0"/>
          <w:i w:val="0"/>
        </w:rPr>
        <w:t>Doc §12: the serving child cannot ship → every read is void; §6: a position taken then lost to a stockout is rented, not bought.</w:t>
      </w:r>
    </w:p>
    <w:p>
      <w:pPr>
        <w:spacing w:after="40"/>
        <w:ind w:left="227"/>
      </w:pPr>
      <w:r>
        <w:rPr>
          <w:b/>
          <w:color w:val="1E7B34"/>
        </w:rPr>
        <w:t xml:space="preserve">Correction. </w:t>
      </w:r>
      <w:r>
        <w:rPr>
          <w:b w:val="0"/>
          <w:i w:val="0"/>
        </w:rPr>
        <w:t>Re-point the ad to the serving child BAMBOO-CALIFKING-BURGUNDY-NEW (81 available) before any price climb, or hold the price.</w:t>
      </w:r>
    </w:p>
    <w:p>
      <w:pPr>
        <w:spacing w:after="60" w:before="0"/>
      </w:pPr>
      <w:r>
        <w:rPr>
          <w:b/>
          <w:i w:val="0"/>
          <w:color w:val="1F3A5F"/>
        </w:rPr>
        <w:t xml:space="preserve">Finding 4 — Premium written with no dollar loss ceiling  </w:t>
      </w:r>
      <w:r>
        <w:rPr>
          <w:b w:val="0"/>
          <w:i w:val="0"/>
          <w:color w:val="555555"/>
          <w:sz w:val="16"/>
        </w:rPr>
        <w:t>[Medium · CEILINGED]</w:t>
      </w:r>
    </w:p>
    <w:p>
      <w:pPr>
        <w:spacing w:after="40"/>
        <w:ind w:left="227"/>
      </w:pPr>
      <w:r>
        <w:rPr>
          <w:b/>
          <w:color w:val="1F3A5F"/>
        </w:rPr>
        <w:t xml:space="preserve">What is happening. </w:t>
      </w:r>
      <w:r>
        <w:rPr>
          <w:b w:val="0"/>
          <w:i w:val="0"/>
        </w:rPr>
        <w:t>Row 410: loss $20.34/order stated, no weekly loss ceiling.</w:t>
      </w:r>
    </w:p>
    <w:p>
      <w:pPr>
        <w:spacing w:after="40"/>
        <w:ind w:left="227"/>
      </w:pPr>
      <w:r>
        <w:rPr>
          <w:b/>
          <w:color w:val="B01E1E"/>
        </w:rPr>
        <w:t xml:space="preserve">Issue. </w:t>
      </w:r>
      <w:r>
        <w:rPr>
          <w:b w:val="0"/>
          <w:i w:val="0"/>
        </w:rPr>
        <w:t>Doc §7/§11: loss ceiling = that week's spend at risk, in dollars, at the spend the push needs. Without it the push cannot be stopped on a dated number.</w:t>
      </w:r>
    </w:p>
    <w:p>
      <w:pPr>
        <w:spacing w:after="40"/>
        <w:ind w:left="227"/>
      </w:pPr>
      <w:r>
        <w:rPr>
          <w:b/>
          <w:color w:val="1E7B34"/>
        </w:rPr>
        <w:t xml:space="preserve">Correction. </w:t>
      </w:r>
      <w:r>
        <w:rPr>
          <w:b w:val="0"/>
          <w:i w:val="0"/>
        </w:rPr>
        <w:t>Write it: required 3.3 clicks/day × $4.02 × 7 = $92.46/week at risk.</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$3.60</w:t>
            </w:r>
          </w:p>
        </w:tc>
        <w:tc>
          <w:tcPr>
            <w:tcW w:type="dxa" w:w="1361"/>
          </w:tcPr>
          <w:p>
            <w:r/>
            <w:r>
              <w:rPr>
                <w:b w:val="0"/>
                <w:i w:val="0"/>
                <w:sz w:val="15"/>
              </w:rPr>
              <w:t>$3.60</w:t>
            </w:r>
          </w:p>
        </w:tc>
        <w:tc>
          <w:tcPr>
            <w:tcW w:type="dxa" w:w="1587"/>
          </w:tcPr>
          <w:p>
            <w:r/>
            <w:r>
              <w:rPr>
                <w:b w:val="0"/>
                <w:i w:val="0"/>
                <w:sz w:val="15"/>
              </w:rPr>
              <w:t>$3.60</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61%</w:t>
            </w:r>
          </w:p>
        </w:tc>
        <w:tc>
          <w:tcPr>
            <w:tcW w:type="dxa" w:w="1361"/>
            <w:shd w:val="clear" w:color="auto" w:fill="F2F5F9"/>
          </w:tcPr>
          <w:p>
            <w:r/>
            <w:r>
              <w:rPr>
                <w:b w:val="0"/>
                <w:i w:val="0"/>
                <w:sz w:val="15"/>
              </w:rPr>
              <w:t>78%</w:t>
            </w:r>
          </w:p>
        </w:tc>
        <w:tc>
          <w:tcPr>
            <w:tcW w:type="dxa" w:w="1587"/>
            <w:shd w:val="clear" w:color="auto" w:fill="F2F5F9"/>
          </w:tcPr>
          <w:p>
            <w:r/>
            <w:r>
              <w:rPr>
                <w:b w:val="0"/>
                <w:i w:val="0"/>
                <w:sz w:val="15"/>
              </w:rPr>
              <w:t>12%</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$5.80</w:t>
            </w:r>
          </w:p>
        </w:tc>
        <w:tc>
          <w:tcPr>
            <w:tcW w:type="dxa" w:w="1361"/>
          </w:tcPr>
          <w:p>
            <w:r/>
            <w:r>
              <w:rPr>
                <w:b w:val="0"/>
                <w:i w:val="0"/>
                <w:sz w:val="15"/>
              </w:rPr>
              <w:t>$6.41</w:t>
            </w:r>
          </w:p>
        </w:tc>
        <w:tc>
          <w:tcPr>
            <w:tcW w:type="dxa" w:w="1587"/>
          </w:tcPr>
          <w:p>
            <w:r/>
            <w:r>
              <w:rPr>
                <w:b w:val="0"/>
                <w:i w:val="0"/>
                <w:sz w:val="15"/>
              </w:rPr>
              <w:t>$4.02</w:t>
            </w:r>
          </w:p>
        </w:tc>
        <w:tc>
          <w:tcPr>
            <w:tcW w:type="dxa" w:w="8674"/>
          </w:tcPr>
          <w:p>
            <w:r/>
            <w:r>
              <w:rPr>
                <w:b w:val="0"/>
                <w:i w:val="0"/>
                <w:sz w:val="15"/>
              </w:rPr>
              <w:t>descent to a named point: the TOS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1.61 : 1</w:t>
            </w:r>
          </w:p>
        </w:tc>
        <w:tc>
          <w:tcPr>
            <w:tcW w:type="dxa" w:w="1361"/>
            <w:shd w:val="clear" w:color="auto" w:fill="F2F5F9"/>
          </w:tcPr>
          <w:p>
            <w:r/>
            <w:r>
              <w:rPr>
                <w:b w:val="0"/>
                <w:i w:val="0"/>
                <w:sz w:val="15"/>
              </w:rPr>
              <w:t>1.78 : 1</w:t>
            </w:r>
          </w:p>
        </w:tc>
        <w:tc>
          <w:tcPr>
            <w:tcW w:type="dxa" w:w="1587"/>
            <w:shd w:val="clear" w:color="auto" w:fill="F2F5F9"/>
          </w:tcPr>
          <w:p>
            <w:r/>
            <w:r>
              <w:rPr>
                <w:b w:val="0"/>
                <w:i w:val="0"/>
                <w:sz w:val="15"/>
              </w:rPr>
              <w:t>1.12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$11.57</w:t>
            </w:r>
          </w:p>
        </w:tc>
        <w:tc>
          <w:tcPr>
            <w:tcW w:type="dxa" w:w="1361"/>
          </w:tcPr>
          <w:p>
            <w:r/>
            <w:r>
              <w:rPr>
                <w:b w:val="0"/>
                <w:i w:val="0"/>
                <w:sz w:val="15"/>
              </w:rPr>
              <w:t>$11.57</w:t>
            </w:r>
          </w:p>
        </w:tc>
        <w:tc>
          <w:tcPr>
            <w:tcW w:type="dxa" w:w="1587"/>
          </w:tcPr>
          <w:p>
            <w:r/>
            <w:r>
              <w:rPr>
                <w:b w:val="0"/>
                <w:i w:val="0"/>
                <w:sz w:val="15"/>
              </w:rPr>
              <w:t>$11.57</w:t>
            </w:r>
          </w:p>
        </w:tc>
        <w:tc>
          <w:tcPr>
            <w:tcW w:type="dxa" w:w="8674"/>
          </w:tcPr>
          <w:p>
            <w:r/>
            <w:r>
              <w:rPr>
                <w:b w:val="0"/>
                <w:i w:val="0"/>
                <w:sz w:val="15"/>
              </w:rPr>
              <w:t>held — deal days average $3.61/day against $11.57 (31%);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$26.04 / $0.00</w:t>
            </w:r>
          </w:p>
        </w:tc>
        <w:tc>
          <w:tcPr>
            <w:tcW w:type="dxa" w:w="8674"/>
            <w:shd w:val="clear" w:color="auto" w:fill="F2F5F9"/>
          </w:tcPr>
          <w:p>
            <w:r/>
            <w:r>
              <w:rPr>
                <w:b w:val="0"/>
                <w:i w:val="0"/>
                <w:sz w:val="15"/>
              </w:rPr>
              <w:t>TOS price ÷ 15.4% vs $26.06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TOS cost per order falls from $37.55 to about $26.04; TOS clicks may thin — the intended half of a descent.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Decolure Bamboo Sheets King Size-(VLSV)-Exact-(Ranking)-DO-BAMBOO-KING-WHITE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OUT · taper · advertised child BAMBOO-KING-WHITE → hold · bid strategy LEGACY_FOR_SALES · status ENABLED · campaign id 369952566354344</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$5.00</w:t>
            </w:r>
          </w:p>
        </w:tc>
        <w:tc>
          <w:tcPr>
            <w:tcW w:type="dxa" w:w="2041"/>
          </w:tcPr>
          <w:p>
            <w:r/>
            <w:r>
              <w:rPr>
                <w:b w:val="0"/>
                <w:i w:val="0"/>
                <w:sz w:val="15"/>
              </w:rPr>
              <w:t>Spend/day in the deal</w:t>
            </w:r>
          </w:p>
        </w:tc>
        <w:tc>
          <w:tcPr>
            <w:tcW w:type="dxa" w:w="2494"/>
          </w:tcPr>
          <w:p>
            <w:r/>
            <w:r>
              <w:rPr>
                <w:b w:val="0"/>
                <w:i w:val="0"/>
                <w:sz w:val="15"/>
              </w:rPr>
              <w:t>$1.53</w:t>
            </w:r>
          </w:p>
        </w:tc>
        <w:tc>
          <w:tcPr>
            <w:tcW w:type="dxa" w:w="1814"/>
          </w:tcPr>
          <w:p>
            <w:r/>
            <w:r>
              <w:rPr>
                <w:b w:val="0"/>
                <w:i w:val="0"/>
                <w:sz w:val="15"/>
              </w:rPr>
              <w:t>Spend/day pre-deal</w:t>
            </w:r>
          </w:p>
        </w:tc>
        <w:tc>
          <w:tcPr>
            <w:tcW w:type="dxa" w:w="3005"/>
          </w:tcPr>
          <w:p>
            <w:r/>
            <w:r>
              <w:rPr>
                <w:b w:val="0"/>
                <w:i w:val="0"/>
                <w:sz w:val="15"/>
              </w:rPr>
              <w:t>$0.40</w:t>
            </w:r>
          </w:p>
        </w:tc>
      </w:tr>
      <w:tr>
        <w:tc>
          <w:tcPr>
            <w:tcW w:type="dxa" w:w="1701"/>
          </w:tcPr>
          <w:p>
            <w:r/>
            <w:r>
              <w:rPr>
                <w:b w:val="0"/>
                <w:i w:val="0"/>
                <w:sz w:val="15"/>
              </w:rPr>
              <w:t>Rank (keyword)</w:t>
            </w:r>
          </w:p>
        </w:tc>
        <w:tc>
          <w:tcPr>
            <w:tcW w:type="dxa" w:w="3969"/>
          </w:tcPr>
          <w:p>
            <w:r/>
            <w:r>
              <w:rPr>
                <w:b w:val="0"/>
                <w:i w:val="0"/>
                <w:sz w:val="15"/>
              </w:rPr>
              <w:t>— now → target — (decolure bamboo sheets king size);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1.5 (90d) · 0.2/day pre-deal → 1.1/day in the deal</w:t>
            </w:r>
          </w:p>
        </w:tc>
      </w:tr>
      <w:tr>
        <w:tc>
          <w:tcPr>
            <w:tcW w:type="dxa" w:w="1701"/>
          </w:tcPr>
          <w:p>
            <w:r/>
            <w:r>
              <w:rPr>
                <w:b w:val="0"/>
                <w:i w:val="0"/>
                <w:sz w:val="15"/>
              </w:rPr>
              <w:t>TOS impression share</w:t>
            </w:r>
          </w:p>
        </w:tc>
        <w:tc>
          <w:tcPr>
            <w:tcW w:type="dxa" w:w="3969"/>
          </w:tcPr>
          <w:p>
            <w:r/>
            <w:r>
              <w:rPr>
                <w:b w:val="0"/>
                <w:i w:val="0"/>
                <w:sz w:val="15"/>
              </w:rPr>
              <w:t>4.21%</w:t>
            </w:r>
          </w:p>
        </w:tc>
        <w:tc>
          <w:tcPr>
            <w:tcW w:type="dxa" w:w="2041"/>
          </w:tcPr>
          <w:p>
            <w:r/>
            <w:r>
              <w:rPr>
                <w:b w:val="0"/>
                <w:i w:val="0"/>
                <w:sz w:val="15"/>
              </w:rPr>
              <w:t>Market CTR / CVR (SQP)</w:t>
            </w:r>
          </w:p>
        </w:tc>
        <w:tc>
          <w:tcPr>
            <w:tcW w:type="dxa" w:w="2494"/>
          </w:tcPr>
          <w:p>
            <w:r/>
            <w:r>
              <w:rPr>
                <w:b w:val="0"/>
                <w:i w:val="0"/>
                <w:sz w:val="15"/>
              </w:rPr>
              <w:t>2.46% / 6.99%</w:t>
            </w:r>
          </w:p>
        </w:tc>
        <w:tc>
          <w:tcPr>
            <w:tcW w:type="dxa" w:w="1814"/>
          </w:tcPr>
          <w:p>
            <w:r/>
            <w:r>
              <w:rPr>
                <w:b w:val="0"/>
                <w:i w:val="0"/>
                <w:sz w:val="15"/>
              </w:rPr>
              <w:t>Contribution / order used</w:t>
            </w:r>
          </w:p>
        </w:tc>
        <w:tc>
          <w:tcPr>
            <w:tcW w:type="dxa" w:w="3005"/>
          </w:tcPr>
          <w:p>
            <w:r/>
            <w:r>
              <w:rPr>
                <w:b w:val="0"/>
                <w:i w:val="0"/>
                <w:sz w:val="15"/>
              </w:rPr>
              <w:t>$25.54 (engine)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Product pages over 20% — money leaking to the placement that does not move rank: distribution fix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19</w:t>
            </w:r>
          </w:p>
        </w:tc>
        <w:tc>
          <w:tcPr>
            <w:tcW w:type="dxa" w:w="1366"/>
          </w:tcPr>
          <w:p>
            <w:r/>
            <w:r>
              <w:rPr>
                <w:b w:val="0"/>
                <w:i w:val="0"/>
                <w:sz w:val="15"/>
              </w:rPr>
              <w:t>51%</w:t>
            </w:r>
          </w:p>
        </w:tc>
        <w:tc>
          <w:tcPr>
            <w:tcW w:type="dxa" w:w="1366"/>
          </w:tcPr>
          <w:p>
            <w:r/>
            <w:r>
              <w:rPr>
                <w:b w:val="0"/>
                <w:i w:val="0"/>
                <w:sz w:val="15"/>
              </w:rPr>
              <w:t>4</w:t>
            </w:r>
          </w:p>
        </w:tc>
        <w:tc>
          <w:tcPr>
            <w:tcW w:type="dxa" w:w="1366"/>
          </w:tcPr>
          <w:p>
            <w:r/>
            <w:r>
              <w:rPr>
                <w:b w:val="0"/>
                <w:i w:val="0"/>
                <w:sz w:val="15"/>
              </w:rPr>
              <w:t>21.1%</w:t>
            </w:r>
          </w:p>
        </w:tc>
        <w:tc>
          <w:tcPr>
            <w:tcW w:type="dxa" w:w="1366"/>
          </w:tcPr>
          <w:p>
            <w:r/>
            <w:r>
              <w:rPr>
                <w:b w:val="0"/>
                <w:i w:val="0"/>
                <w:sz w:val="15"/>
              </w:rPr>
              <w:t>$1.46</w:t>
            </w:r>
          </w:p>
        </w:tc>
        <w:tc>
          <w:tcPr>
            <w:tcW w:type="dxa" w:w="1366"/>
          </w:tcPr>
          <w:p>
            <w:r/>
            <w:r>
              <w:rPr>
                <w:b w:val="0"/>
                <w:i w:val="0"/>
                <w:sz w:val="15"/>
              </w:rPr>
              <w:t>$6.96</w:t>
            </w:r>
          </w:p>
        </w:tc>
        <w:tc>
          <w:tcPr>
            <w:tcW w:type="dxa" w:w="1366"/>
          </w:tcPr>
          <w:p>
            <w:r/>
            <w:r>
              <w:rPr>
                <w:b w:val="0"/>
                <w:i w:val="0"/>
                <w:sz w:val="15"/>
              </w:rPr>
              <w:t>9 / 22.2%</w:t>
            </w:r>
          </w:p>
        </w:tc>
        <w:tc>
          <w:tcPr>
            <w:tcW w:type="dxa" w:w="1366"/>
          </w:tcPr>
          <w:p>
            <w:r/>
            <w:r>
              <w:rPr>
                <w:b w:val="0"/>
                <w:i w:val="0"/>
                <w:sz w:val="15"/>
              </w:rPr>
              <w:t>17.1%</w:t>
            </w:r>
          </w:p>
        </w:tc>
        <w:tc>
          <w:tcPr>
            <w:tcW w:type="dxa" w:w="1366"/>
          </w:tcPr>
          <w:p>
            <w:r/>
            <w:r>
              <w:rPr>
                <w:b w:val="0"/>
                <w:i w:val="0"/>
                <w:sz w:val="15"/>
              </w:rPr>
              <w:t>$4.37</w:t>
            </w:r>
          </w:p>
        </w:tc>
        <w:tc>
          <w:tcPr>
            <w:tcW w:type="dxa" w:w="1366"/>
          </w:tcPr>
          <w:p>
            <w:r/>
            <w:r>
              <w:rPr>
                <w:b w:val="0"/>
                <w:i w:val="0"/>
                <w:sz w:val="15"/>
              </w:rPr>
              <w:t>18%</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1</w:t>
            </w:r>
          </w:p>
        </w:tc>
        <w:tc>
          <w:tcPr>
            <w:tcW w:type="dxa" w:w="1366"/>
            <w:shd w:val="clear" w:color="auto" w:fill="F2F5F9"/>
          </w:tcPr>
          <w:p>
            <w:r/>
            <w:r>
              <w:rPr>
                <w:b w:val="0"/>
                <w:i w:val="0"/>
                <w:sz w:val="15"/>
              </w:rPr>
              <w:t>3%</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$1.90</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$2.38</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17</w:t>
            </w:r>
          </w:p>
        </w:tc>
        <w:tc>
          <w:tcPr>
            <w:tcW w:type="dxa" w:w="1366"/>
          </w:tcPr>
          <w:p>
            <w:r/>
            <w:r>
              <w:rPr>
                <w:b w:val="0"/>
                <w:i w:val="0"/>
                <w:sz w:val="15"/>
              </w:rPr>
              <w:t>46%</w:t>
            </w:r>
          </w:p>
        </w:tc>
        <w:tc>
          <w:tcPr>
            <w:tcW w:type="dxa" w:w="1366"/>
          </w:tcPr>
          <w:p>
            <w:r/>
            <w:r>
              <w:rPr>
                <w:b w:val="0"/>
                <w:i w:val="0"/>
                <w:sz w:val="15"/>
              </w:rPr>
              <w:t>2</w:t>
            </w:r>
          </w:p>
        </w:tc>
        <w:tc>
          <w:tcPr>
            <w:tcW w:type="dxa" w:w="1366"/>
          </w:tcPr>
          <w:p>
            <w:r/>
            <w:r>
              <w:rPr>
                <w:b w:val="0"/>
                <w:i w:val="0"/>
                <w:sz w:val="15"/>
              </w:rPr>
              <w:t>11.8%</w:t>
            </w:r>
          </w:p>
        </w:tc>
        <w:tc>
          <w:tcPr>
            <w:tcW w:type="dxa" w:w="1366"/>
          </w:tcPr>
          <w:p>
            <w:r/>
            <w:r>
              <w:rPr>
                <w:b w:val="0"/>
                <w:i w:val="0"/>
                <w:sz w:val="15"/>
              </w:rPr>
              <w:t>$2.02</w:t>
            </w:r>
          </w:p>
        </w:tc>
        <w:tc>
          <w:tcPr>
            <w:tcW w:type="dxa" w:w="1366"/>
          </w:tcPr>
          <w:p>
            <w:r/>
            <w:r>
              <w:rPr>
                <w:b w:val="0"/>
                <w:i w:val="0"/>
                <w:sz w:val="15"/>
              </w:rPr>
              <w:t>$17.15</w:t>
            </w:r>
          </w:p>
        </w:tc>
        <w:tc>
          <w:tcPr>
            <w:tcW w:type="dxa" w:w="1366"/>
          </w:tcPr>
          <w:p>
            <w:r/>
            <w:r>
              <w:rPr>
                <w:b w:val="0"/>
                <w:i w:val="0"/>
                <w:sz w:val="15"/>
              </w:rPr>
              <w:t>1 / 0.0%</w:t>
            </w:r>
          </w:p>
        </w:tc>
        <w:tc>
          <w:tcPr>
            <w:tcW w:type="dxa" w:w="1366"/>
          </w:tcPr>
          <w:p>
            <w:r/>
            <w:r>
              <w:rPr>
                <w:b w:val="0"/>
                <w:i w:val="0"/>
                <w:sz w:val="15"/>
              </w:rPr>
              <w:t>12.0%</w:t>
            </w:r>
          </w:p>
        </w:tc>
        <w:tc>
          <w:tcPr>
            <w:tcW w:type="dxa" w:w="1366"/>
          </w:tcPr>
          <w:p>
            <w:r/>
            <w:r>
              <w:rPr>
                <w:b w:val="0"/>
                <w:i w:val="0"/>
                <w:sz w:val="15"/>
              </w:rPr>
              <w:t>$3.07</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18</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$1.66</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16.6% + (own 21.1% − child) × weight 0.11 [19 clicks, 4 orders] = 17.1% · PP: blend: child 12.0% + (own 11.8% − child) × weight 0.06 [17 clicks, 2 orders] = 12.0%</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decolure bamboo sheets king size</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15</w:t>
            </w:r>
          </w:p>
        </w:tc>
        <w:tc>
          <w:tcPr>
            <w:tcW w:type="dxa" w:w="1252"/>
          </w:tcPr>
          <w:p>
            <w:r/>
            <w:r>
              <w:rPr>
                <w:b w:val="0"/>
                <w:i w:val="0"/>
                <w:sz w:val="15"/>
              </w:rPr>
              <w:t>3</w:t>
            </w:r>
          </w:p>
        </w:tc>
        <w:tc>
          <w:tcPr>
            <w:tcW w:type="dxa" w:w="1252"/>
          </w:tcPr>
          <w:p>
            <w:r/>
            <w:r>
              <w:rPr>
                <w:b w:val="0"/>
                <w:i w:val="0"/>
                <w:sz w:val="15"/>
              </w:rPr>
              <w:t>20.0%</w:t>
            </w:r>
          </w:p>
        </w:tc>
        <w:tc>
          <w:tcPr>
            <w:tcW w:type="dxa" w:w="1252"/>
          </w:tcPr>
          <w:p>
            <w:r/>
            <w:r>
              <w:rPr>
                <w:b w:val="0"/>
                <w:i w:val="0"/>
                <w:sz w:val="15"/>
              </w:rPr>
              <w:t>$2.04</w:t>
            </w:r>
          </w:p>
        </w:tc>
        <w:tc>
          <w:tcPr>
            <w:tcW w:type="dxa" w:w="1252"/>
          </w:tcPr>
          <w:p>
            <w:r/>
            <w:r>
              <w:rPr>
                <w:b w:val="0"/>
                <w:i w:val="0"/>
                <w:sz w:val="15"/>
              </w:rPr>
              <w:t>$2.04</w:t>
            </w:r>
          </w:p>
        </w:tc>
        <w:tc>
          <w:tcPr>
            <w:tcW w:type="dxa" w:w="1252"/>
          </w:tcPr>
          <w:p>
            <w:r/>
            <w:r>
              <w:rPr>
                <w:b w:val="0"/>
                <w:i w:val="0"/>
                <w:sz w:val="15"/>
              </w:rPr>
              <w:t>$1.53</w:t>
            </w:r>
          </w:p>
        </w:tc>
        <w:tc>
          <w:tcPr>
            <w:tcW w:type="dxa" w:w="1252"/>
          </w:tcPr>
          <w:p>
            <w:r/>
            <w:r>
              <w:rPr>
                <w:b w:val="0"/>
                <w:i w:val="0"/>
                <w:sz w:val="15"/>
              </w:rPr>
              <w:t>$2.41</w:t>
            </w:r>
          </w:p>
        </w:tc>
        <w:tc>
          <w:tcPr>
            <w:tcW w:type="dxa" w:w="1252"/>
          </w:tcPr>
          <w:p>
            <w:r/>
            <w:r>
              <w:rPr>
                <w:b w:val="0"/>
                <w:i w:val="0"/>
                <w:sz w:val="15"/>
              </w:rPr>
              <w:t>$2.37</w:t>
            </w:r>
          </w:p>
        </w:tc>
        <w:tc>
          <w:tcPr>
            <w:tcW w:type="dxa" w:w="1252"/>
          </w:tcPr>
          <w:p>
            <w:r/>
            <w:r>
              <w:rPr>
                <w:b w:val="0"/>
                <w:i w:val="0"/>
                <w:sz w:val="15"/>
              </w:rPr>
              <w:t>$2.40</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360 · tos · campaign: 18 → 16</w:t>
      </w:r>
      <w:r>
        <w:rPr>
          <w:b w:val="0"/>
          <w:i w:val="0"/>
        </w:rPr>
        <w:t xml:space="preserve"> — CUT 18% -&gt; 16%. TAPER — OUT OF FOCUS: this run pushes Bamboo · Bamboo|King · Bamboo|Queen · Cooling|King; this campaign's owned targets are in no syntax group (no owned target in Bamboo / Bamboo|King / Bamboo|Queen / Cooling|King; this campaign's owned targets are in no syntax group). One rung down on the SOP-47 P7 ladder at −10% (v4.0 §10 M3): modifier first, the bid follows, the budget follows the bid on the next run. …  </w:t>
      </w:r>
      <w:r>
        <w:rPr>
          <w:b/>
          <w:i w:val="0"/>
        </w:rPr>
        <w:t>Review: HOLD</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13 clicks in 90 days and the mix as 'top of search 87% (13) product pages 13% (2) rest of search 0% (0)'. Amazon's campaign placement report (Command Center, same 90 days) shows TOS 19, product pages 17, rest of search 1 of 37 clicks — PP 46%.</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19 clicks / 4 orders, PP 17 / 2, ROS 1 / 0; ceilings TOS $4.37, PP $3.07.</w:t>
      </w:r>
    </w:p>
    <w:p>
      <w:pPr>
        <w:spacing w:after="60" w:before="0"/>
      </w:pPr>
      <w:r>
        <w:rPr>
          <w:b/>
          <w:i w:val="0"/>
          <w:color w:val="1F3A5F"/>
        </w:rPr>
        <w:t xml:space="preserve">Finding 2 — Rows the rationale withholds are exported as changes  </w:t>
      </w:r>
      <w:r>
        <w:rPr>
          <w:b w:val="0"/>
          <w:i w:val="0"/>
          <w:color w:val="B01E1E"/>
          <w:sz w:val="16"/>
        </w:rPr>
        <w:t>[Critical · WITHHELD]</w:t>
      </w:r>
    </w:p>
    <w:p>
      <w:pPr>
        <w:spacing w:after="40"/>
        <w:ind w:left="227"/>
      </w:pPr>
      <w:r>
        <w:rPr>
          <w:b/>
          <w:color w:val="1F3A5F"/>
        </w:rPr>
        <w:t xml:space="preserve">What is happening. </w:t>
      </w:r>
      <w:r>
        <w:rPr>
          <w:b w:val="0"/>
          <w:i w:val="0"/>
        </w:rPr>
        <w:t>Rows 360 carry verdict 'change', but their RISKS section reads 'change → HOLD' because the rank claim is UNGRADEABLE.</w:t>
      </w:r>
    </w:p>
    <w:p>
      <w:pPr>
        <w:spacing w:after="40"/>
        <w:ind w:left="227"/>
      </w:pPr>
      <w:r>
        <w:rPr>
          <w:b/>
          <w:color w:val="1F3A5F"/>
        </w:rPr>
        <w:t xml:space="preserve">Engine’s rationale. </w:t>
      </w:r>
      <w:r>
        <w:rPr>
          <w:b w:val="0"/>
          <w:i w:val="0"/>
        </w:rPr>
        <w:t>The engine requires a gradeable rank claim for a ranking move; with none it withholds the change.</w:t>
      </w:r>
    </w:p>
    <w:p>
      <w:pPr>
        <w:spacing w:after="40"/>
        <w:ind w:left="227"/>
      </w:pPr>
      <w:r>
        <w:rPr>
          <w:b/>
          <w:color w:val="B01E1E"/>
        </w:rPr>
        <w:t xml:space="preserve">Issue. </w:t>
      </w:r>
      <w:r>
        <w:rPr>
          <w:b w:val="0"/>
          <w:i w:val="0"/>
        </w:rPr>
        <w:t>The export and the rationale disagree — the loader would deploy a move the engine itself refused. This is an engine defect (a row with no gradeable prediction), not a judgement call.</w:t>
      </w:r>
    </w:p>
    <w:p>
      <w:pPr>
        <w:spacing w:after="40"/>
        <w:ind w:left="227"/>
      </w:pPr>
      <w:r>
        <w:rPr>
          <w:b/>
          <w:color w:val="1E7B34"/>
        </w:rPr>
        <w:t xml:space="preserve">Correction. </w:t>
      </w:r>
      <w:r>
        <w:rPr>
          <w:b w:val="0"/>
          <w:i w:val="0"/>
        </w:rPr>
        <w:t>Remove these rows from the deploy (verdict HOLD). Re-open when a rank observation exists for the term.</w:t>
      </w:r>
    </w:p>
    <w:p>
      <w:pPr>
        <w:spacing w:after="60" w:before="0"/>
      </w:pPr>
      <w:r>
        <w:rPr>
          <w:b/>
          <w:i w:val="0"/>
          <w:color w:val="1F3A5F"/>
        </w:rPr>
        <w:t xml:space="preserve">Finding 3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9 top-of-search clicks (1.1/day vs 0.2/day in the 31 days before), TOS CVR 22% in the deal vs 21%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4 — Product pages over 20% and the base is not cut  </w:t>
      </w:r>
      <w:r>
        <w:rPr>
          <w:b w:val="0"/>
          <w:i w:val="0"/>
          <w:color w:val="B01E1E"/>
          <w:sz w:val="16"/>
        </w:rPr>
        <w:t>[High · BASE-CUT-MISSING]</w:t>
      </w:r>
    </w:p>
    <w:p>
      <w:pPr>
        <w:spacing w:after="40"/>
        <w:ind w:left="227"/>
      </w:pPr>
      <w:r>
        <w:rPr>
          <w:b/>
          <w:color w:val="1F3A5F"/>
        </w:rPr>
        <w:t xml:space="preserve">What is happening. </w:t>
      </w:r>
      <w:r>
        <w:rPr>
          <w:b w:val="0"/>
          <w:i w:val="0"/>
        </w:rPr>
        <w:t>Product pages take 46% of 90-day clicks (17 of 37, 2 orders at $2.02 CPC).</w:t>
      </w:r>
    </w:p>
    <w:p>
      <w:pPr>
        <w:spacing w:after="40"/>
        <w:ind w:left="227"/>
      </w:pPr>
      <w:r>
        <w:rPr>
          <w:b/>
          <w:color w:val="1F3A5F"/>
        </w:rPr>
        <w:t xml:space="preserve">Engine’s rationale. </w:t>
      </w:r>
      <w:r>
        <w:rPr>
          <w:b w:val="0"/>
          <w:i w:val="0"/>
        </w:rPr>
        <w:t>The engine held the base (hold rationale: "nothing to correct").</w:t>
      </w:r>
    </w:p>
    <w:p>
      <w:pPr>
        <w:spacing w:after="40"/>
        <w:ind w:left="227"/>
      </w:pPr>
      <w:r>
        <w:rPr>
          <w:b/>
          <w:color w:val="B01E1E"/>
        </w:rPr>
        <w:t xml:space="preserve">Issue. </w:t>
      </w:r>
      <w:r>
        <w:rPr>
          <w:b w:val="0"/>
          <w:i w:val="0"/>
        </w:rPr>
        <w:t>Doc §5/§12: product pages must sit at or under 20% — always; above it, cut the base and re-solve the modifier so the TOS price holds.</w:t>
      </w:r>
    </w:p>
    <w:p>
      <w:pPr>
        <w:spacing w:after="40"/>
        <w:ind w:left="227"/>
      </w:pPr>
      <w:r>
        <w:rPr>
          <w:b/>
          <w:color w:val="1E7B34"/>
        </w:rPr>
        <w:t xml:space="preserve">Correction. </w:t>
      </w:r>
      <w:r>
        <w:rPr>
          <w:b w:val="0"/>
          <w:i w:val="0"/>
        </w:rPr>
        <w:t>Base $2.04 → $1.53 (PP 46% &gt; 20% → cut toward what product pages afford ($3.07); cap 25% (real sales on PP/ROS: 2 orders)); TOS price held at $2.41 with modifier 57%.</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$2.04</w:t>
            </w:r>
          </w:p>
        </w:tc>
        <w:tc>
          <w:tcPr>
            <w:tcW w:type="dxa" w:w="1361"/>
          </w:tcPr>
          <w:p>
            <w:r/>
            <w:r>
              <w:rPr>
                <w:b w:val="0"/>
                <w:i w:val="0"/>
                <w:sz w:val="15"/>
              </w:rPr>
              <w:t>$2.04</w:t>
            </w:r>
          </w:p>
        </w:tc>
        <w:tc>
          <w:tcPr>
            <w:tcW w:type="dxa" w:w="1587"/>
          </w:tcPr>
          <w:p>
            <w:r/>
            <w:r>
              <w:rPr>
                <w:b w:val="0"/>
                <w:i w:val="0"/>
                <w:sz w:val="15"/>
              </w:rPr>
              <w:t>$1.53</w:t>
            </w:r>
          </w:p>
        </w:tc>
        <w:tc>
          <w:tcPr>
            <w:tcW w:type="dxa" w:w="8674"/>
          </w:tcPr>
          <w:p>
            <w:r/>
            <w:r>
              <w:rPr>
                <w:b w:val="0"/>
                <w:i w:val="0"/>
                <w:sz w:val="15"/>
              </w:rPr>
              <w:t>PP 46% &gt; 20% → cut toward what product pages afford ($3.07); cap 25% (real sales on PP/ROS: 2 orders)</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18%</w:t>
            </w:r>
          </w:p>
        </w:tc>
        <w:tc>
          <w:tcPr>
            <w:tcW w:type="dxa" w:w="1361"/>
            <w:shd w:val="clear" w:color="auto" w:fill="F2F5F9"/>
          </w:tcPr>
          <w:p>
            <w:r/>
            <w:r>
              <w:rPr>
                <w:b w:val="0"/>
                <w:i w:val="0"/>
                <w:sz w:val="15"/>
              </w:rPr>
              <w:t>16%</w:t>
            </w:r>
          </w:p>
        </w:tc>
        <w:tc>
          <w:tcPr>
            <w:tcW w:type="dxa" w:w="1587"/>
            <w:shd w:val="clear" w:color="auto" w:fill="F2F5F9"/>
          </w:tcPr>
          <w:p>
            <w:r/>
            <w:r>
              <w:rPr>
                <w:b w:val="0"/>
                <w:i w:val="0"/>
                <w:sz w:val="15"/>
              </w:rPr>
              <w:t>57%</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$2.41</w:t>
            </w:r>
          </w:p>
        </w:tc>
        <w:tc>
          <w:tcPr>
            <w:tcW w:type="dxa" w:w="1361"/>
          </w:tcPr>
          <w:p>
            <w:r/>
            <w:r>
              <w:rPr>
                <w:b w:val="0"/>
                <w:i w:val="0"/>
                <w:sz w:val="15"/>
              </w:rPr>
              <w:t>$2.37</w:t>
            </w:r>
          </w:p>
        </w:tc>
        <w:tc>
          <w:tcPr>
            <w:tcW w:type="dxa" w:w="1587"/>
          </w:tcPr>
          <w:p>
            <w:r/>
            <w:r>
              <w:rPr>
                <w:b w:val="0"/>
                <w:i w:val="0"/>
                <w:sz w:val="15"/>
              </w:rPr>
              <w:t>$2.41</w:t>
            </w:r>
          </w:p>
        </w:tc>
        <w:tc>
          <w:tcPr>
            <w:tcW w:type="dxa" w:w="8674"/>
          </w:tcPr>
          <w:p>
            <w:r/>
            <w:r>
              <w:rPr>
                <w:b w:val="0"/>
                <w:i w:val="0"/>
                <w:sz w:val="15"/>
              </w:rPr>
              <w:t>price held under its ceiling (out of focus: the operator's taper releases this spend; the document would allow up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1.18 : 1</w:t>
            </w:r>
          </w:p>
        </w:tc>
        <w:tc>
          <w:tcPr>
            <w:tcW w:type="dxa" w:w="1361"/>
            <w:shd w:val="clear" w:color="auto" w:fill="F2F5F9"/>
          </w:tcPr>
          <w:p>
            <w:r/>
            <w:r>
              <w:rPr>
                <w:b w:val="0"/>
                <w:i w:val="0"/>
                <w:sz w:val="15"/>
              </w:rPr>
              <w:t>1.16 : 1</w:t>
            </w:r>
          </w:p>
        </w:tc>
        <w:tc>
          <w:tcPr>
            <w:tcW w:type="dxa" w:w="1587"/>
            <w:shd w:val="clear" w:color="auto" w:fill="F2F5F9"/>
          </w:tcPr>
          <w:p>
            <w:r/>
            <w:r>
              <w:rPr>
                <w:b w:val="0"/>
                <w:i w:val="0"/>
                <w:sz w:val="15"/>
              </w:rPr>
              <w:t>1.58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$5.00</w:t>
            </w:r>
          </w:p>
        </w:tc>
        <w:tc>
          <w:tcPr>
            <w:tcW w:type="dxa" w:w="1361"/>
          </w:tcPr>
          <w:p>
            <w:r/>
            <w:r>
              <w:rPr>
                <w:b w:val="0"/>
                <w:i w:val="0"/>
                <w:sz w:val="15"/>
              </w:rPr>
              <w:t>$5.00</w:t>
            </w:r>
          </w:p>
        </w:tc>
        <w:tc>
          <w:tcPr>
            <w:tcW w:type="dxa" w:w="1587"/>
          </w:tcPr>
          <w:p>
            <w:r/>
            <w:r>
              <w:rPr>
                <w:b w:val="0"/>
                <w:i w:val="0"/>
                <w:sz w:val="15"/>
              </w:rPr>
              <w:t>$5.00</w:t>
            </w:r>
          </w:p>
        </w:tc>
        <w:tc>
          <w:tcPr>
            <w:tcW w:type="dxa" w:w="8674"/>
          </w:tcPr>
          <w:p>
            <w:r/>
            <w:r>
              <w:rPr>
                <w:b w:val="0"/>
                <w:i w:val="0"/>
                <w:sz w:val="15"/>
              </w:rPr>
              <w:t>held — deal days average $1.53/day against $5.00 (31%);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$14.09 / $0.00</w:t>
            </w:r>
          </w:p>
        </w:tc>
        <w:tc>
          <w:tcPr>
            <w:tcW w:type="dxa" w:w="8674"/>
            <w:shd w:val="clear" w:color="auto" w:fill="F2F5F9"/>
          </w:tcPr>
          <w:p>
            <w:r/>
            <w:r>
              <w:rPr>
                <w:b w:val="0"/>
                <w:i w:val="0"/>
                <w:sz w:val="15"/>
              </w:rPr>
              <w:t>TOS price ÷ 17.1% vs $25.54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product-page share 46% → ≤ 36% with deal-day TOS clicks held at 1.1/day ± 15%.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Bamboo California King Sheets-[Bamboo|California King]-(LSV)-Exact-(Ranking)-DO-BAMBOO-CALIFKING-WHITE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OUT · taper · advertised child BAMBOO-CALIFKING-WHITE → hold · bid strategy LEGACY_FOR_SALES · status ENABLED · campaign id 352032774695371</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$10.00</w:t>
            </w:r>
          </w:p>
        </w:tc>
        <w:tc>
          <w:tcPr>
            <w:tcW w:type="dxa" w:w="2041"/>
          </w:tcPr>
          <w:p>
            <w:r/>
            <w:r>
              <w:rPr>
                <w:b w:val="0"/>
                <w:i w:val="0"/>
                <w:sz w:val="15"/>
              </w:rPr>
              <w:t>Spend/day in the deal</w:t>
            </w:r>
          </w:p>
        </w:tc>
        <w:tc>
          <w:tcPr>
            <w:tcW w:type="dxa" w:w="2494"/>
          </w:tcPr>
          <w:p>
            <w:r/>
            <w:r>
              <w:rPr>
                <w:b w:val="0"/>
                <w:i w:val="0"/>
                <w:sz w:val="15"/>
              </w:rPr>
              <w:t>$1.20</w:t>
            </w:r>
          </w:p>
        </w:tc>
        <w:tc>
          <w:tcPr>
            <w:tcW w:type="dxa" w:w="1814"/>
          </w:tcPr>
          <w:p>
            <w:r/>
            <w:r>
              <w:rPr>
                <w:b w:val="0"/>
                <w:i w:val="0"/>
                <w:sz w:val="15"/>
              </w:rPr>
              <w:t>Spend/day pre-deal</w:t>
            </w:r>
          </w:p>
        </w:tc>
        <w:tc>
          <w:tcPr>
            <w:tcW w:type="dxa" w:w="3005"/>
          </w:tcPr>
          <w:p>
            <w:r/>
            <w:r>
              <w:rPr>
                <w:b w:val="0"/>
                <w:i w:val="0"/>
                <w:sz w:val="15"/>
              </w:rPr>
              <w:t>$0.00</w:t>
            </w:r>
          </w:p>
        </w:tc>
      </w:tr>
      <w:tr>
        <w:tc>
          <w:tcPr>
            <w:tcW w:type="dxa" w:w="1701"/>
          </w:tcPr>
          <w:p>
            <w:r/>
            <w:r>
              <w:rPr>
                <w:b w:val="0"/>
                <w:i w:val="0"/>
                <w:sz w:val="15"/>
              </w:rPr>
              <w:t>Rank (keyword)</w:t>
            </w:r>
          </w:p>
        </w:tc>
        <w:tc>
          <w:tcPr>
            <w:tcW w:type="dxa" w:w="3969"/>
          </w:tcPr>
          <w:p>
            <w:r/>
            <w:r>
              <w:rPr>
                <w:b w:val="0"/>
                <w:i w:val="0"/>
                <w:sz w:val="15"/>
              </w:rPr>
              <w:t>— now → target — (bamboo california king sheets);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1.6 (90d) · 0.0/day pre-deal → 0.2/day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$28.97 (child price × BE)</w:t>
            </w:r>
          </w:p>
        </w:tc>
      </w:tr>
      <w:tr>
        <w:tc>
          <w:tcPr>
            <w:tcW w:type="dxa" w:w="1701"/>
          </w:tcPr>
          <w:p>
            <w:r/>
            <w:r>
              <w:rPr>
                <w:b w:val="0"/>
                <w:i w:val="0"/>
                <w:sz w:val="15"/>
              </w:rPr>
              <w:t>Stock (size)</w:t>
            </w:r>
          </w:p>
        </w:tc>
        <w:tc>
          <w:tcPr>
            <w:tcW w:type="dxa" w:w="3969"/>
          </w:tcPr>
          <w:p>
            <w:r/>
            <w:r>
              <w:rPr>
                <w:b w:val="0"/>
                <w:i w:val="0"/>
                <w:sz w:val="15"/>
              </w:rPr>
              <w:t>California King: hero BAMBOO-CALIFKING-WHITE 53 units, 29 shelf days, hero room UNDER_HORIZON</w:t>
            </w:r>
          </w:p>
        </w:tc>
        <w:tc>
          <w:tcPr>
            <w:tcW w:type="dxa" w:w="2041"/>
          </w:tcPr>
          <w:p>
            <w:r/>
            <w:r>
              <w:rPr>
                <w:b w:val="0"/>
                <w:i w:val="0"/>
                <w:sz w:val="15"/>
              </w:rPr>
              <w:t>Serving child</w:t>
            </w:r>
          </w:p>
        </w:tc>
        <w:tc>
          <w:tcPr>
            <w:tcW w:type="dxa" w:w="2494"/>
          </w:tcPr>
          <w:p>
            <w:r/>
            <w:r>
              <w:rPr>
                <w:b w:val="0"/>
                <w:i w:val="0"/>
                <w:sz w:val="15"/>
              </w:rPr>
              <w:t>BAMBOO-CALIFKING-BURGUNDY-NEW (81)</w:t>
            </w:r>
          </w:p>
        </w:tc>
        <w:tc>
          <w:tcPr>
            <w:tcW w:type="dxa" w:w="1814"/>
          </w:tcPr>
          <w:p>
            <w:r/>
            <w:r>
              <w:rPr>
                <w:b w:val="0"/>
                <w:i w:val="0"/>
                <w:sz w:val="15"/>
              </w:rPr>
              <w:t>Situation (doc §12)</w:t>
            </w:r>
          </w:p>
        </w:tc>
        <w:tc>
          <w:tcPr>
            <w:tcW w:type="dxa" w:w="3005"/>
          </w:tcPr>
          <w:p>
            <w:r/>
            <w:r>
              <w:rPr>
                <w:b w:val="0"/>
                <w:i w:val="0"/>
                <w:sz w:val="15"/>
              </w:rPr>
              <w:t>Product pages over 20% — money leaking to the placement that does not move rank: distribution fix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21</w:t>
            </w:r>
          </w:p>
        </w:tc>
        <w:tc>
          <w:tcPr>
            <w:tcW w:type="dxa" w:w="1366"/>
          </w:tcPr>
          <w:p>
            <w:r/>
            <w:r>
              <w:rPr>
                <w:b w:val="0"/>
                <w:i w:val="0"/>
                <w:sz w:val="15"/>
              </w:rPr>
              <w:t>62%</w:t>
            </w:r>
          </w:p>
        </w:tc>
        <w:tc>
          <w:tcPr>
            <w:tcW w:type="dxa" w:w="1366"/>
          </w:tcPr>
          <w:p>
            <w:r/>
            <w:r>
              <w:rPr>
                <w:b w:val="0"/>
                <w:i w:val="0"/>
                <w:sz w:val="15"/>
              </w:rPr>
              <w:t>1</w:t>
            </w:r>
          </w:p>
        </w:tc>
        <w:tc>
          <w:tcPr>
            <w:tcW w:type="dxa" w:w="1366"/>
          </w:tcPr>
          <w:p>
            <w:r/>
            <w:r>
              <w:rPr>
                <w:b w:val="0"/>
                <w:i w:val="0"/>
                <w:sz w:val="15"/>
              </w:rPr>
              <w:t>4.8%</w:t>
            </w:r>
          </w:p>
        </w:tc>
        <w:tc>
          <w:tcPr>
            <w:tcW w:type="dxa" w:w="1366"/>
          </w:tcPr>
          <w:p>
            <w:r/>
            <w:r>
              <w:rPr>
                <w:b w:val="0"/>
                <w:i w:val="0"/>
                <w:sz w:val="15"/>
              </w:rPr>
              <w:t>$5.75</w:t>
            </w:r>
          </w:p>
        </w:tc>
        <w:tc>
          <w:tcPr>
            <w:tcW w:type="dxa" w:w="1366"/>
          </w:tcPr>
          <w:p>
            <w:r/>
            <w:r>
              <w:rPr>
                <w:b w:val="0"/>
                <w:i w:val="0"/>
                <w:sz w:val="15"/>
              </w:rPr>
              <w:t>$120.75</w:t>
            </w:r>
          </w:p>
        </w:tc>
        <w:tc>
          <w:tcPr>
            <w:tcW w:type="dxa" w:w="1366"/>
          </w:tcPr>
          <w:p>
            <w:r/>
            <w:r>
              <w:rPr>
                <w:b w:val="0"/>
                <w:i w:val="0"/>
                <w:sz w:val="15"/>
              </w:rPr>
              <w:t>2 / 0.0%</w:t>
            </w:r>
          </w:p>
        </w:tc>
        <w:tc>
          <w:tcPr>
            <w:tcW w:type="dxa" w:w="1366"/>
          </w:tcPr>
          <w:p>
            <w:r/>
            <w:r>
              <w:rPr>
                <w:b w:val="0"/>
                <w:i w:val="0"/>
                <w:sz w:val="15"/>
              </w:rPr>
              <w:t>13.6%</w:t>
            </w:r>
          </w:p>
        </w:tc>
        <w:tc>
          <w:tcPr>
            <w:tcW w:type="dxa" w:w="1366"/>
          </w:tcPr>
          <w:p>
            <w:r/>
            <w:r>
              <w:rPr>
                <w:b w:val="0"/>
                <w:i w:val="0"/>
                <w:sz w:val="15"/>
              </w:rPr>
              <w:t>$3.94</w:t>
            </w:r>
          </w:p>
        </w:tc>
        <w:tc>
          <w:tcPr>
            <w:tcW w:type="dxa" w:w="1366"/>
          </w:tcPr>
          <w:p>
            <w:r/>
            <w:r>
              <w:rPr>
                <w:b w:val="0"/>
                <w:i w:val="0"/>
                <w:sz w:val="15"/>
              </w:rPr>
              <w:t>253%</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1</w:t>
            </w:r>
          </w:p>
        </w:tc>
        <w:tc>
          <w:tcPr>
            <w:tcW w:type="dxa" w:w="1366"/>
            <w:shd w:val="clear" w:color="auto" w:fill="F2F5F9"/>
          </w:tcPr>
          <w:p>
            <w:r/>
            <w:r>
              <w:rPr>
                <w:b w:val="0"/>
                <w:i w:val="0"/>
                <w:sz w:val="15"/>
              </w:rPr>
              <w:t>3%</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$3.00</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$2.51</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12</w:t>
            </w:r>
          </w:p>
        </w:tc>
        <w:tc>
          <w:tcPr>
            <w:tcW w:type="dxa" w:w="1366"/>
          </w:tcPr>
          <w:p>
            <w:r/>
            <w:r>
              <w:rPr>
                <w:b w:val="0"/>
                <w:i w:val="0"/>
                <w:sz w:val="15"/>
              </w:rPr>
              <w:t>35%</w:t>
            </w:r>
          </w:p>
        </w:tc>
        <w:tc>
          <w:tcPr>
            <w:tcW w:type="dxa" w:w="1366"/>
          </w:tcPr>
          <w:p>
            <w:r/>
            <w:r>
              <w:rPr>
                <w:b w:val="0"/>
                <w:i w:val="0"/>
                <w:sz w:val="15"/>
              </w:rPr>
              <w:t>2</w:t>
            </w:r>
          </w:p>
        </w:tc>
        <w:tc>
          <w:tcPr>
            <w:tcW w:type="dxa" w:w="1366"/>
          </w:tcPr>
          <w:p>
            <w:r/>
            <w:r>
              <w:rPr>
                <w:b w:val="0"/>
                <w:i w:val="0"/>
                <w:sz w:val="15"/>
              </w:rPr>
              <w:t>16.7%</w:t>
            </w:r>
          </w:p>
        </w:tc>
        <w:tc>
          <w:tcPr>
            <w:tcW w:type="dxa" w:w="1366"/>
          </w:tcPr>
          <w:p>
            <w:r/>
            <w:r>
              <w:rPr>
                <w:b w:val="0"/>
                <w:i w:val="0"/>
                <w:sz w:val="15"/>
              </w:rPr>
              <w:t>$3.00</w:t>
            </w:r>
          </w:p>
        </w:tc>
        <w:tc>
          <w:tcPr>
            <w:tcW w:type="dxa" w:w="1366"/>
          </w:tcPr>
          <w:p>
            <w:r/>
            <w:r>
              <w:rPr>
                <w:b w:val="0"/>
                <w:i w:val="0"/>
                <w:sz w:val="15"/>
              </w:rPr>
              <w:t>$17.98</w:t>
            </w:r>
          </w:p>
        </w:tc>
        <w:tc>
          <w:tcPr>
            <w:tcW w:type="dxa" w:w="1366"/>
          </w:tcPr>
          <w:p>
            <w:r/>
            <w:r>
              <w:rPr>
                <w:b w:val="0"/>
                <w:i w:val="0"/>
                <w:sz w:val="15"/>
              </w:rPr>
              <w:t>0 / —</w:t>
            </w:r>
          </w:p>
        </w:tc>
        <w:tc>
          <w:tcPr>
            <w:tcW w:type="dxa" w:w="1366"/>
          </w:tcPr>
          <w:p>
            <w:r/>
            <w:r>
              <w:rPr>
                <w:b w:val="0"/>
                <w:i w:val="0"/>
                <w:sz w:val="15"/>
              </w:rPr>
              <w:t>9.8%</w:t>
            </w:r>
          </w:p>
        </w:tc>
        <w:tc>
          <w:tcPr>
            <w:tcW w:type="dxa" w:w="1366"/>
          </w:tcPr>
          <w:p>
            <w:r/>
            <w:r>
              <w:rPr>
                <w:b w:val="0"/>
                <w:i w:val="0"/>
                <w:sz w:val="15"/>
              </w:rPr>
              <w:t>$2.83</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15.4% + (own 4.8% − child) × weight 0.17 [21 clicks, 1 orders] = 13.6% · PP: child planning rate 9.8% (child BAMBOO-CALIFKING-WHITE 16/164); campaign has 12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bamboo california king sheets</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2</w:t>
            </w:r>
          </w:p>
        </w:tc>
        <w:tc>
          <w:tcPr>
            <w:tcW w:type="dxa" w:w="1252"/>
          </w:tcPr>
          <w:p>
            <w:r/>
            <w:r>
              <w:rPr>
                <w:b w:val="0"/>
                <w:i w:val="0"/>
                <w:sz w:val="15"/>
              </w:rPr>
              <w:t>0</w:t>
            </w:r>
          </w:p>
        </w:tc>
        <w:tc>
          <w:tcPr>
            <w:tcW w:type="dxa" w:w="1252"/>
          </w:tcPr>
          <w:p>
            <w:r/>
            <w:r>
              <w:rPr>
                <w:b w:val="0"/>
                <w:i w:val="0"/>
                <w:sz w:val="15"/>
              </w:rPr>
              <w:t>0.0%</w:t>
            </w:r>
          </w:p>
        </w:tc>
        <w:tc>
          <w:tcPr>
            <w:tcW w:type="dxa" w:w="1252"/>
          </w:tcPr>
          <w:p>
            <w:r/>
            <w:r>
              <w:rPr>
                <w:b w:val="0"/>
                <w:i w:val="0"/>
                <w:sz w:val="15"/>
              </w:rPr>
              <w:t>$1.36</w:t>
            </w:r>
          </w:p>
        </w:tc>
        <w:tc>
          <w:tcPr>
            <w:tcW w:type="dxa" w:w="1252"/>
          </w:tcPr>
          <w:p>
            <w:r/>
            <w:r>
              <w:rPr>
                <w:b w:val="0"/>
                <w:i w:val="0"/>
                <w:sz w:val="15"/>
              </w:rPr>
              <w:t>$1.36</w:t>
            </w:r>
          </w:p>
        </w:tc>
        <w:tc>
          <w:tcPr>
            <w:tcW w:type="dxa" w:w="1252"/>
          </w:tcPr>
          <w:p>
            <w:r/>
            <w:r>
              <w:rPr>
                <w:b w:val="0"/>
                <w:i w:val="0"/>
                <w:sz w:val="15"/>
              </w:rPr>
              <w:t>$1.02</w:t>
            </w:r>
          </w:p>
        </w:tc>
        <w:tc>
          <w:tcPr>
            <w:tcW w:type="dxa" w:w="1252"/>
          </w:tcPr>
          <w:p>
            <w:r/>
            <w:r>
              <w:rPr>
                <w:b w:val="0"/>
                <w:i w:val="0"/>
                <w:sz w:val="15"/>
              </w:rPr>
              <w:t>$4.80</w:t>
            </w:r>
          </w:p>
        </w:tc>
        <w:tc>
          <w:tcPr>
            <w:tcW w:type="dxa" w:w="1252"/>
          </w:tcPr>
          <w:p>
            <w:r/>
            <w:r>
              <w:rPr>
                <w:b w:val="0"/>
                <w:i w:val="0"/>
                <w:sz w:val="15"/>
              </w:rPr>
              <w:t>$4.80</w:t>
            </w:r>
          </w:p>
        </w:tc>
        <w:tc>
          <w:tcPr>
            <w:tcW w:type="dxa" w:w="1252"/>
          </w:tcPr>
          <w:p>
            <w:r/>
            <w:r>
              <w:rPr>
                <w:b w:val="0"/>
                <w:i w:val="0"/>
                <w:sz w:val="15"/>
              </w:rPr>
              <w:t>$3.94</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The engine holds every lever on this campaign.</w:t>
      </w:r>
    </w:p>
    <w:p>
      <w:pPr>
        <w:spacing w:after="60" w:before="0"/>
      </w:pPr>
      <w:r>
        <w:rPr>
          <w:b/>
          <w:i w:val="0"/>
          <w:color w:val="1F3A5F"/>
        </w:rPr>
        <w:t xml:space="preserve">Finding 1 — Product pages over 20% and the base is not cut  </w:t>
      </w:r>
      <w:r>
        <w:rPr>
          <w:b w:val="0"/>
          <w:i w:val="0"/>
          <w:color w:val="B01E1E"/>
          <w:sz w:val="16"/>
        </w:rPr>
        <w:t>[High · BASE-CUT-MISSING]</w:t>
      </w:r>
    </w:p>
    <w:p>
      <w:pPr>
        <w:spacing w:after="40"/>
        <w:ind w:left="227"/>
      </w:pPr>
      <w:r>
        <w:rPr>
          <w:b/>
          <w:color w:val="1F3A5F"/>
        </w:rPr>
        <w:t xml:space="preserve">What is happening. </w:t>
      </w:r>
      <w:r>
        <w:rPr>
          <w:b w:val="0"/>
          <w:i w:val="0"/>
        </w:rPr>
        <w:t>Product pages take 35% of 90-day clicks (12 of 34, 2 orders at $3.00 CPC).</w:t>
      </w:r>
    </w:p>
    <w:p>
      <w:pPr>
        <w:spacing w:after="40"/>
        <w:ind w:left="227"/>
      </w:pPr>
      <w:r>
        <w:rPr>
          <w:b/>
          <w:color w:val="1F3A5F"/>
        </w:rPr>
        <w:t xml:space="preserve">Engine’s rationale. </w:t>
      </w:r>
      <w:r>
        <w:rPr>
          <w:b w:val="0"/>
          <w:i w:val="0"/>
        </w:rPr>
        <w:t>The engine held the base (hold rationale: "nothing to correct").</w:t>
      </w:r>
    </w:p>
    <w:p>
      <w:pPr>
        <w:spacing w:after="40"/>
        <w:ind w:left="227"/>
      </w:pPr>
      <w:r>
        <w:rPr>
          <w:b/>
          <w:color w:val="B01E1E"/>
        </w:rPr>
        <w:t xml:space="preserve">Issue. </w:t>
      </w:r>
      <w:r>
        <w:rPr>
          <w:b w:val="0"/>
          <w:i w:val="0"/>
        </w:rPr>
        <w:t>Doc §5/§12: product pages must sit at or under 20% — always; above it, cut the base and re-solve the modifier so the TOS price holds.</w:t>
      </w:r>
    </w:p>
    <w:p>
      <w:pPr>
        <w:spacing w:after="40"/>
        <w:ind w:left="227"/>
      </w:pPr>
      <w:r>
        <w:rPr>
          <w:b/>
          <w:color w:val="1E7B34"/>
        </w:rPr>
        <w:t xml:space="preserve">Correction. </w:t>
      </w:r>
      <w:r>
        <w:rPr>
          <w:b w:val="0"/>
          <w:i w:val="0"/>
        </w:rPr>
        <w:t>Base $1.36 → $1.02 (PP 35% &gt; 20% → cut toward what product pages afford ($2.83); cap 25% (real sales on PP/ROS: 2 orders)); TOS price held at $3.94 with modifier 286%.</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$1.36</w:t>
            </w:r>
          </w:p>
        </w:tc>
        <w:tc>
          <w:tcPr>
            <w:tcW w:type="dxa" w:w="1361"/>
          </w:tcPr>
          <w:p>
            <w:r/>
            <w:r>
              <w:rPr>
                <w:b w:val="0"/>
                <w:i w:val="0"/>
                <w:sz w:val="15"/>
              </w:rPr>
              <w:t>$1.36</w:t>
            </w:r>
          </w:p>
        </w:tc>
        <w:tc>
          <w:tcPr>
            <w:tcW w:type="dxa" w:w="1587"/>
          </w:tcPr>
          <w:p>
            <w:r/>
            <w:r>
              <w:rPr>
                <w:b w:val="0"/>
                <w:i w:val="0"/>
                <w:sz w:val="15"/>
              </w:rPr>
              <w:t>$1.02</w:t>
            </w:r>
          </w:p>
        </w:tc>
        <w:tc>
          <w:tcPr>
            <w:tcW w:type="dxa" w:w="8674"/>
          </w:tcPr>
          <w:p>
            <w:r/>
            <w:r>
              <w:rPr>
                <w:b w:val="0"/>
                <w:i w:val="0"/>
                <w:sz w:val="15"/>
              </w:rPr>
              <w:t>PP 35% &gt; 20% → cut toward what product pages afford ($2.83); cap 25% (real sales on PP/ROS: 2 orders)</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253%</w:t>
            </w:r>
          </w:p>
        </w:tc>
        <w:tc>
          <w:tcPr>
            <w:tcW w:type="dxa" w:w="1361"/>
            <w:shd w:val="clear" w:color="auto" w:fill="F2F5F9"/>
          </w:tcPr>
          <w:p>
            <w:r/>
            <w:r>
              <w:rPr>
                <w:b w:val="0"/>
                <w:i w:val="0"/>
                <w:sz w:val="15"/>
              </w:rPr>
              <w:t>253%</w:t>
            </w:r>
          </w:p>
        </w:tc>
        <w:tc>
          <w:tcPr>
            <w:tcW w:type="dxa" w:w="1587"/>
            <w:shd w:val="clear" w:color="auto" w:fill="F2F5F9"/>
          </w:tcPr>
          <w:p>
            <w:r/>
            <w:r>
              <w:rPr>
                <w:b w:val="0"/>
                <w:i w:val="0"/>
                <w:sz w:val="15"/>
              </w:rPr>
              <w:t>286%</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$4.80</w:t>
            </w:r>
          </w:p>
        </w:tc>
        <w:tc>
          <w:tcPr>
            <w:tcW w:type="dxa" w:w="1361"/>
          </w:tcPr>
          <w:p>
            <w:r/>
            <w:r>
              <w:rPr>
                <w:b w:val="0"/>
                <w:i w:val="0"/>
                <w:sz w:val="15"/>
              </w:rPr>
              <w:t>$4.80</w:t>
            </w:r>
          </w:p>
        </w:tc>
        <w:tc>
          <w:tcPr>
            <w:tcW w:type="dxa" w:w="1587"/>
          </w:tcPr>
          <w:p>
            <w:r/>
            <w:r>
              <w:rPr>
                <w:b w:val="0"/>
                <w:i w:val="0"/>
                <w:sz w:val="15"/>
              </w:rPr>
              <w:t>$3.94</w:t>
            </w:r>
          </w:p>
        </w:tc>
        <w:tc>
          <w:tcPr>
            <w:tcW w:type="dxa" w:w="8674"/>
          </w:tcPr>
          <w:p>
            <w:r/>
            <w:r>
              <w:rPr>
                <w:b w:val="0"/>
                <w:i w:val="0"/>
                <w:sz w:val="15"/>
              </w:rPr>
              <w:t>descent to a named point: the TOS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3.53 : 1</w:t>
            </w:r>
          </w:p>
        </w:tc>
        <w:tc>
          <w:tcPr>
            <w:tcW w:type="dxa" w:w="1361"/>
            <w:shd w:val="clear" w:color="auto" w:fill="F2F5F9"/>
          </w:tcPr>
          <w:p>
            <w:r/>
            <w:r>
              <w:rPr>
                <w:b w:val="0"/>
                <w:i w:val="0"/>
                <w:sz w:val="15"/>
              </w:rPr>
              <w:t>3.53 : 1</w:t>
            </w:r>
          </w:p>
        </w:tc>
        <w:tc>
          <w:tcPr>
            <w:tcW w:type="dxa" w:w="1587"/>
            <w:shd w:val="clear" w:color="auto" w:fill="F2F5F9"/>
          </w:tcPr>
          <w:p>
            <w:r/>
            <w:r>
              <w:rPr>
                <w:b w:val="0"/>
                <w:i w:val="0"/>
                <w:sz w:val="15"/>
              </w:rPr>
              <w:t>3.86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$10.00</w:t>
            </w:r>
          </w:p>
        </w:tc>
        <w:tc>
          <w:tcPr>
            <w:tcW w:type="dxa" w:w="1361"/>
          </w:tcPr>
          <w:p>
            <w:r/>
            <w:r>
              <w:rPr>
                <w:b w:val="0"/>
                <w:i w:val="0"/>
                <w:sz w:val="15"/>
              </w:rPr>
              <w:t>$10.00</w:t>
            </w:r>
          </w:p>
        </w:tc>
        <w:tc>
          <w:tcPr>
            <w:tcW w:type="dxa" w:w="1587"/>
          </w:tcPr>
          <w:p>
            <w:r/>
            <w:r>
              <w:rPr>
                <w:b w:val="0"/>
                <w:i w:val="0"/>
                <w:sz w:val="15"/>
              </w:rPr>
              <w:t>$10.00</w:t>
            </w:r>
          </w:p>
        </w:tc>
        <w:tc>
          <w:tcPr>
            <w:tcW w:type="dxa" w:w="8674"/>
          </w:tcPr>
          <w:p>
            <w:r/>
            <w:r>
              <w:rPr>
                <w:b w:val="0"/>
                <w:i w:val="0"/>
                <w:sz w:val="15"/>
              </w:rPr>
              <w:t>held — deal days average $1.20/day against $10.00 (12%);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$28.96 / $0.00</w:t>
            </w:r>
          </w:p>
        </w:tc>
        <w:tc>
          <w:tcPr>
            <w:tcW w:type="dxa" w:w="8674"/>
            <w:shd w:val="clear" w:color="auto" w:fill="F2F5F9"/>
          </w:tcPr>
          <w:p>
            <w:r/>
            <w:r>
              <w:rPr>
                <w:b w:val="0"/>
                <w:i w:val="0"/>
                <w:sz w:val="15"/>
              </w:rPr>
              <w:t>TOS price ÷ 13.6% vs $28.97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product-page share 35% → ≤ 25% with deal-day TOS clicks held at 0.2/day ± 15%; TOS cost per order falls from $35.28 to about $28.96; TOS clicks may thin — the intended half of a descent.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Cal King Bamboo Sheets-[Bamboo|California King]-(VLSV)-Exact-(Ranking)-DO-BAMBOO-CALIFKING-WHITE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OUT · taper · advertised child BAMBOO-CALIFKING-WHITE → hold · bid strategy LEGACY_FOR_SALES · status ENABLED · campaign id 424283575684199</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$8.23</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$3.90</w:t>
            </w:r>
          </w:p>
        </w:tc>
      </w:tr>
      <w:tr>
        <w:tc>
          <w:tcPr>
            <w:tcW w:type="dxa" w:w="1701"/>
          </w:tcPr>
          <w:p>
            <w:r/>
            <w:r>
              <w:rPr>
                <w:b w:val="0"/>
                <w:i w:val="0"/>
                <w:sz w:val="15"/>
              </w:rPr>
              <w:t>Rank (keyword)</w:t>
            </w:r>
          </w:p>
        </w:tc>
        <w:tc>
          <w:tcPr>
            <w:tcW w:type="dxa" w:w="3969"/>
          </w:tcPr>
          <w:p>
            <w:r/>
            <w:r>
              <w:rPr>
                <w:b w:val="0"/>
                <w:i w:val="0"/>
                <w:sz w:val="15"/>
              </w:rPr>
              <w:t>— now → target — (california king bamboo sheets);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1.9 (90d) · 0.1/day pre-deal → 0.0/day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$28.97 (child price × BE)</w:t>
            </w:r>
          </w:p>
        </w:tc>
      </w:tr>
      <w:tr>
        <w:tc>
          <w:tcPr>
            <w:tcW w:type="dxa" w:w="1701"/>
          </w:tcPr>
          <w:p>
            <w:r/>
            <w:r>
              <w:rPr>
                <w:b w:val="0"/>
                <w:i w:val="0"/>
                <w:sz w:val="15"/>
              </w:rPr>
              <w:t>Stock (size)</w:t>
            </w:r>
          </w:p>
        </w:tc>
        <w:tc>
          <w:tcPr>
            <w:tcW w:type="dxa" w:w="3969"/>
          </w:tcPr>
          <w:p>
            <w:r/>
            <w:r>
              <w:rPr>
                <w:b w:val="0"/>
                <w:i w:val="0"/>
                <w:sz w:val="15"/>
              </w:rPr>
              <w:t>California King: hero BAMBOO-CALIFKING-WHITE 53 units, 29 shelf days, hero room UNDER_HORIZON</w:t>
            </w:r>
          </w:p>
        </w:tc>
        <w:tc>
          <w:tcPr>
            <w:tcW w:type="dxa" w:w="2041"/>
          </w:tcPr>
          <w:p>
            <w:r/>
            <w:r>
              <w:rPr>
                <w:b w:val="0"/>
                <w:i w:val="0"/>
                <w:sz w:val="15"/>
              </w:rPr>
              <w:t>Serving child</w:t>
            </w:r>
          </w:p>
        </w:tc>
        <w:tc>
          <w:tcPr>
            <w:tcW w:type="dxa" w:w="2494"/>
          </w:tcPr>
          <w:p>
            <w:r/>
            <w:r>
              <w:rPr>
                <w:b w:val="0"/>
                <w:i w:val="0"/>
                <w:sz w:val="15"/>
              </w:rPr>
              <w:t>BAMBOO-CALIFKING-BURGUNDY-NEW (81)</w:t>
            </w:r>
          </w:p>
        </w:tc>
        <w:tc>
          <w:tcPr>
            <w:tcW w:type="dxa" w:w="1814"/>
          </w:tcPr>
          <w:p>
            <w:r/>
            <w:r>
              <w:rPr>
                <w:b w:val="0"/>
                <w:i w:val="0"/>
                <w:sz w:val="15"/>
              </w:rPr>
              <w:t>Situation (doc §12)</w:t>
            </w:r>
          </w:p>
        </w:tc>
        <w:tc>
          <w:tcPr>
            <w:tcW w:type="dxa" w:w="3005"/>
          </w:tcPr>
          <w:p>
            <w:r/>
            <w:r>
              <w:rPr>
                <w:b w:val="0"/>
                <w:i w:val="0"/>
                <w:sz w:val="15"/>
              </w:rPr>
              <w:t>Product pages over 20% — money leaking to the placement that does not move rank: distribution fix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25</w:t>
            </w:r>
          </w:p>
        </w:tc>
        <w:tc>
          <w:tcPr>
            <w:tcW w:type="dxa" w:w="1366"/>
          </w:tcPr>
          <w:p>
            <w:r/>
            <w:r>
              <w:rPr>
                <w:b w:val="0"/>
                <w:i w:val="0"/>
                <w:sz w:val="15"/>
              </w:rPr>
              <w:t>43%</w:t>
            </w:r>
          </w:p>
        </w:tc>
        <w:tc>
          <w:tcPr>
            <w:tcW w:type="dxa" w:w="1366"/>
          </w:tcPr>
          <w:p>
            <w:r/>
            <w:r>
              <w:rPr>
                <w:b w:val="0"/>
                <w:i w:val="0"/>
                <w:sz w:val="15"/>
              </w:rPr>
              <w:t>2</w:t>
            </w:r>
          </w:p>
        </w:tc>
        <w:tc>
          <w:tcPr>
            <w:tcW w:type="dxa" w:w="1366"/>
          </w:tcPr>
          <w:p>
            <w:r/>
            <w:r>
              <w:rPr>
                <w:b w:val="0"/>
                <w:i w:val="0"/>
                <w:sz w:val="15"/>
              </w:rPr>
              <w:t>8.0%</w:t>
            </w:r>
          </w:p>
        </w:tc>
        <w:tc>
          <w:tcPr>
            <w:tcW w:type="dxa" w:w="1366"/>
          </w:tcPr>
          <w:p>
            <w:r/>
            <w:r>
              <w:rPr>
                <w:b w:val="0"/>
                <w:i w:val="0"/>
                <w:sz w:val="15"/>
              </w:rPr>
              <w:t>$7.11</w:t>
            </w:r>
          </w:p>
        </w:tc>
        <w:tc>
          <w:tcPr>
            <w:tcW w:type="dxa" w:w="1366"/>
          </w:tcPr>
          <w:p>
            <w:r/>
            <w:r>
              <w:rPr>
                <w:b w:val="0"/>
                <w:i w:val="0"/>
                <w:sz w:val="15"/>
              </w:rPr>
              <w:t>$88.92</w:t>
            </w:r>
          </w:p>
        </w:tc>
        <w:tc>
          <w:tcPr>
            <w:tcW w:type="dxa" w:w="1366"/>
          </w:tcPr>
          <w:p>
            <w:r/>
            <w:r>
              <w:rPr>
                <w:b w:val="0"/>
                <w:i w:val="0"/>
                <w:sz w:val="15"/>
              </w:rPr>
              <w:t>0 / —</w:t>
            </w:r>
          </w:p>
        </w:tc>
        <w:tc>
          <w:tcPr>
            <w:tcW w:type="dxa" w:w="1366"/>
          </w:tcPr>
          <w:p>
            <w:r/>
            <w:r>
              <w:rPr>
                <w:b w:val="0"/>
                <w:i w:val="0"/>
                <w:sz w:val="15"/>
              </w:rPr>
              <w:t>13.3%</w:t>
            </w:r>
          </w:p>
        </w:tc>
        <w:tc>
          <w:tcPr>
            <w:tcW w:type="dxa" w:w="1366"/>
          </w:tcPr>
          <w:p>
            <w:r/>
            <w:r>
              <w:rPr>
                <w:b w:val="0"/>
                <w:i w:val="0"/>
                <w:sz w:val="15"/>
              </w:rPr>
              <w:t>$3.86</w:t>
            </w:r>
          </w:p>
        </w:tc>
        <w:tc>
          <w:tcPr>
            <w:tcW w:type="dxa" w:w="1366"/>
          </w:tcPr>
          <w:p>
            <w:r/>
            <w:r>
              <w:rPr>
                <w:b w:val="0"/>
                <w:i w:val="0"/>
                <w:sz w:val="15"/>
              </w:rPr>
              <w:t>276%</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$2.51</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33</w:t>
            </w:r>
          </w:p>
        </w:tc>
        <w:tc>
          <w:tcPr>
            <w:tcW w:type="dxa" w:w="1366"/>
          </w:tcPr>
          <w:p>
            <w:r/>
            <w:r>
              <w:rPr>
                <w:b w:val="0"/>
                <w:i w:val="0"/>
                <w:sz w:val="15"/>
              </w:rPr>
              <w:t>57%</w:t>
            </w:r>
          </w:p>
        </w:tc>
        <w:tc>
          <w:tcPr>
            <w:tcW w:type="dxa" w:w="1366"/>
          </w:tcPr>
          <w:p>
            <w:r/>
            <w:r>
              <w:rPr>
                <w:b w:val="0"/>
                <w:i w:val="0"/>
                <w:sz w:val="15"/>
              </w:rPr>
              <w:t>5</w:t>
            </w:r>
          </w:p>
        </w:tc>
        <w:tc>
          <w:tcPr>
            <w:tcW w:type="dxa" w:w="1366"/>
          </w:tcPr>
          <w:p>
            <w:r/>
            <w:r>
              <w:rPr>
                <w:b w:val="0"/>
                <w:i w:val="0"/>
                <w:sz w:val="15"/>
              </w:rPr>
              <w:t>15.2%</w:t>
            </w:r>
          </w:p>
        </w:tc>
        <w:tc>
          <w:tcPr>
            <w:tcW w:type="dxa" w:w="1366"/>
          </w:tcPr>
          <w:p>
            <w:r/>
            <w:r>
              <w:rPr>
                <w:b w:val="0"/>
                <w:i w:val="0"/>
                <w:sz w:val="15"/>
              </w:rPr>
              <w:t>$4.09</w:t>
            </w:r>
          </w:p>
        </w:tc>
        <w:tc>
          <w:tcPr>
            <w:tcW w:type="dxa" w:w="1366"/>
          </w:tcPr>
          <w:p>
            <w:r/>
            <w:r>
              <w:rPr>
                <w:b w:val="0"/>
                <w:i w:val="0"/>
                <w:sz w:val="15"/>
              </w:rPr>
              <w:t>$27.00</w:t>
            </w:r>
          </w:p>
        </w:tc>
        <w:tc>
          <w:tcPr>
            <w:tcW w:type="dxa" w:w="1366"/>
          </w:tcPr>
          <w:p>
            <w:r/>
            <w:r>
              <w:rPr>
                <w:b w:val="0"/>
                <w:i w:val="0"/>
                <w:sz w:val="15"/>
              </w:rPr>
              <w:t>0 / —</w:t>
            </w:r>
          </w:p>
        </w:tc>
        <w:tc>
          <w:tcPr>
            <w:tcW w:type="dxa" w:w="1366"/>
          </w:tcPr>
          <w:p>
            <w:r/>
            <w:r>
              <w:rPr>
                <w:b w:val="0"/>
                <w:i w:val="0"/>
                <w:sz w:val="15"/>
              </w:rPr>
              <w:t>12.5%</w:t>
            </w:r>
          </w:p>
        </w:tc>
        <w:tc>
          <w:tcPr>
            <w:tcW w:type="dxa" w:w="1366"/>
          </w:tcPr>
          <w:p>
            <w:r/>
            <w:r>
              <w:rPr>
                <w:b w:val="0"/>
                <w:i w:val="0"/>
                <w:sz w:val="15"/>
              </w:rPr>
              <w:t>$3.63</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1</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$0.45</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15.4% + (own 8.0% − child) × weight 0.29 [25 clicks, 2 orders] = 13.3% · PP: blend: child 9.8% + (own 15.2% − child) × weight 0.51 [33 clicks, 5 orders] = 12.5%</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california king bamboo sheets</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14</w:t>
            </w:r>
          </w:p>
        </w:tc>
        <w:tc>
          <w:tcPr>
            <w:tcW w:type="dxa" w:w="1252"/>
          </w:tcPr>
          <w:p>
            <w:r/>
            <w:r>
              <w:rPr>
                <w:b w:val="0"/>
                <w:i w:val="0"/>
                <w:sz w:val="15"/>
              </w:rPr>
              <w:t>2</w:t>
            </w:r>
          </w:p>
        </w:tc>
        <w:tc>
          <w:tcPr>
            <w:tcW w:type="dxa" w:w="1252"/>
          </w:tcPr>
          <w:p>
            <w:r/>
            <w:r>
              <w:rPr>
                <w:b w:val="0"/>
                <w:i w:val="0"/>
                <w:sz w:val="15"/>
              </w:rPr>
              <w:t>14.3%</w:t>
            </w:r>
          </w:p>
        </w:tc>
        <w:tc>
          <w:tcPr>
            <w:tcW w:type="dxa" w:w="1252"/>
          </w:tcPr>
          <w:p>
            <w:r/>
            <w:r>
              <w:rPr>
                <w:b w:val="0"/>
                <w:i w:val="0"/>
                <w:sz w:val="15"/>
              </w:rPr>
              <w:t>$1.02</w:t>
            </w:r>
          </w:p>
        </w:tc>
        <w:tc>
          <w:tcPr>
            <w:tcW w:type="dxa" w:w="1252"/>
          </w:tcPr>
          <w:p>
            <w:r/>
            <w:r>
              <w:rPr>
                <w:b w:val="0"/>
                <w:i w:val="0"/>
                <w:sz w:val="15"/>
              </w:rPr>
              <w:t>$1.02</w:t>
            </w:r>
          </w:p>
        </w:tc>
        <w:tc>
          <w:tcPr>
            <w:tcW w:type="dxa" w:w="1252"/>
          </w:tcPr>
          <w:p>
            <w:r/>
            <w:r>
              <w:rPr>
                <w:b w:val="0"/>
                <w:i w:val="0"/>
                <w:sz w:val="15"/>
              </w:rPr>
              <w:t>$0.77</w:t>
            </w:r>
          </w:p>
        </w:tc>
        <w:tc>
          <w:tcPr>
            <w:tcW w:type="dxa" w:w="1252"/>
          </w:tcPr>
          <w:p>
            <w:r/>
            <w:r>
              <w:rPr>
                <w:b w:val="0"/>
                <w:i w:val="0"/>
                <w:sz w:val="15"/>
              </w:rPr>
              <w:t>$3.84</w:t>
            </w:r>
          </w:p>
        </w:tc>
        <w:tc>
          <w:tcPr>
            <w:tcW w:type="dxa" w:w="1252"/>
          </w:tcPr>
          <w:p>
            <w:r/>
            <w:r>
              <w:rPr>
                <w:b w:val="0"/>
                <w:i w:val="0"/>
                <w:sz w:val="15"/>
              </w:rPr>
              <w:t>$3.84</w:t>
            </w:r>
          </w:p>
        </w:tc>
        <w:tc>
          <w:tcPr>
            <w:tcW w:type="dxa" w:w="1252"/>
          </w:tcPr>
          <w:p>
            <w:r/>
            <w:r>
              <w:rPr>
                <w:b w:val="0"/>
                <w:i w:val="0"/>
                <w:sz w:val="15"/>
              </w:rPr>
              <w:t>$3.86</w:t>
            </w:r>
          </w:p>
        </w:tc>
      </w:tr>
      <w:tr>
        <w:tc>
          <w:tcPr>
            <w:tcW w:type="dxa" w:w="1252"/>
            <w:shd w:val="clear" w:color="auto" w:fill="F2F5F9"/>
          </w:tcPr>
          <w:p>
            <w:r/>
            <w:r>
              <w:rPr>
                <w:b w:val="0"/>
                <w:i w:val="0"/>
                <w:sz w:val="15"/>
              </w:rPr>
              <w:t>cal king bamboo sheets</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ENABLED</w:t>
            </w:r>
          </w:p>
        </w:tc>
        <w:tc>
          <w:tcPr>
            <w:tcW w:type="dxa" w:w="1252"/>
            <w:shd w:val="clear" w:color="auto" w:fill="F2F5F9"/>
          </w:tcPr>
          <w:p>
            <w:r/>
            <w:r>
              <w:rPr>
                <w:b w:val="0"/>
                <w:i w:val="0"/>
                <w:sz w:val="15"/>
              </w:rPr>
              <w:t>4</w:t>
            </w:r>
          </w:p>
        </w:tc>
        <w:tc>
          <w:tcPr>
            <w:tcW w:type="dxa" w:w="1252"/>
            <w:shd w:val="clear" w:color="auto" w:fill="F2F5F9"/>
          </w:tcPr>
          <w:p>
            <w:r/>
            <w:r>
              <w:rPr>
                <w:b w:val="0"/>
                <w:i w:val="0"/>
                <w:sz w:val="15"/>
              </w:rPr>
              <w:t>0</w:t>
            </w:r>
          </w:p>
        </w:tc>
        <w:tc>
          <w:tcPr>
            <w:tcW w:type="dxa" w:w="1252"/>
            <w:shd w:val="clear" w:color="auto" w:fill="F2F5F9"/>
          </w:tcPr>
          <w:p>
            <w:r/>
            <w:r>
              <w:rPr>
                <w:b w:val="0"/>
                <w:i w:val="0"/>
                <w:sz w:val="15"/>
              </w:rPr>
              <w:t>0.0%</w:t>
            </w:r>
          </w:p>
        </w:tc>
        <w:tc>
          <w:tcPr>
            <w:tcW w:type="dxa" w:w="1252"/>
            <w:shd w:val="clear" w:color="auto" w:fill="F2F5F9"/>
          </w:tcPr>
          <w:p>
            <w:r/>
            <w:r>
              <w:rPr>
                <w:b w:val="0"/>
                <w:i w:val="0"/>
                <w:sz w:val="15"/>
              </w:rPr>
              <w:t>$1.02</w:t>
            </w:r>
          </w:p>
        </w:tc>
        <w:tc>
          <w:tcPr>
            <w:tcW w:type="dxa" w:w="1252"/>
            <w:shd w:val="clear" w:color="auto" w:fill="F2F5F9"/>
          </w:tcPr>
          <w:p>
            <w:r/>
            <w:r>
              <w:rPr>
                <w:b w:val="0"/>
                <w:i w:val="0"/>
                <w:sz w:val="15"/>
              </w:rPr>
              <w:t>$1.02</w:t>
            </w:r>
          </w:p>
        </w:tc>
        <w:tc>
          <w:tcPr>
            <w:tcW w:type="dxa" w:w="1252"/>
            <w:shd w:val="clear" w:color="auto" w:fill="F2F5F9"/>
          </w:tcPr>
          <w:p>
            <w:r/>
            <w:r>
              <w:rPr>
                <w:b w:val="0"/>
                <w:i w:val="0"/>
                <w:sz w:val="15"/>
              </w:rPr>
              <w:t>$0.77</w:t>
            </w:r>
          </w:p>
        </w:tc>
        <w:tc>
          <w:tcPr>
            <w:tcW w:type="dxa" w:w="1252"/>
            <w:shd w:val="clear" w:color="auto" w:fill="F2F5F9"/>
          </w:tcPr>
          <w:p>
            <w:r/>
            <w:r>
              <w:rPr>
                <w:b w:val="0"/>
                <w:i w:val="0"/>
                <w:sz w:val="15"/>
              </w:rPr>
              <w:t>$3.84</w:t>
            </w:r>
          </w:p>
        </w:tc>
        <w:tc>
          <w:tcPr>
            <w:tcW w:type="dxa" w:w="1252"/>
            <w:shd w:val="clear" w:color="auto" w:fill="F2F5F9"/>
          </w:tcPr>
          <w:p>
            <w:r/>
            <w:r>
              <w:rPr>
                <w:b w:val="0"/>
                <w:i w:val="0"/>
                <w:sz w:val="15"/>
              </w:rPr>
              <w:t>$3.84</w:t>
            </w:r>
          </w:p>
        </w:tc>
        <w:tc>
          <w:tcPr>
            <w:tcW w:type="dxa" w:w="1252"/>
            <w:shd w:val="clear" w:color="auto" w:fill="F2F5F9"/>
          </w:tcPr>
          <w:p>
            <w:r/>
            <w:r>
              <w:rPr>
                <w:b w:val="0"/>
                <w:i w:val="0"/>
                <w:sz w:val="15"/>
              </w:rPr>
              <w:t>$3.86</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The engine holds every lever on this campaign.</w:t>
      </w:r>
    </w:p>
    <w:p>
      <w:pPr>
        <w:spacing w:after="60" w:before="0"/>
      </w:pPr>
      <w:r>
        <w:rPr>
          <w:b/>
          <w:i w:val="0"/>
          <w:color w:val="1F3A5F"/>
        </w:rPr>
        <w:t xml:space="preserve">Finding 1 — Product pages over 20% and the base is not cut  </w:t>
      </w:r>
      <w:r>
        <w:rPr>
          <w:b w:val="0"/>
          <w:i w:val="0"/>
          <w:color w:val="B01E1E"/>
          <w:sz w:val="16"/>
        </w:rPr>
        <w:t>[High · BASE-CUT-MISSING]</w:t>
      </w:r>
    </w:p>
    <w:p>
      <w:pPr>
        <w:spacing w:after="40"/>
        <w:ind w:left="227"/>
      </w:pPr>
      <w:r>
        <w:rPr>
          <w:b/>
          <w:color w:val="1F3A5F"/>
        </w:rPr>
        <w:t xml:space="preserve">What is happening. </w:t>
      </w:r>
      <w:r>
        <w:rPr>
          <w:b w:val="0"/>
          <w:i w:val="0"/>
        </w:rPr>
        <w:t>Product pages take 57% of 90-day clicks (33 of 58, 5 orders at $4.09 CPC).</w:t>
      </w:r>
    </w:p>
    <w:p>
      <w:pPr>
        <w:spacing w:after="40"/>
        <w:ind w:left="227"/>
      </w:pPr>
      <w:r>
        <w:rPr>
          <w:b/>
          <w:color w:val="1F3A5F"/>
        </w:rPr>
        <w:t xml:space="preserve">Engine’s rationale. </w:t>
      </w:r>
      <w:r>
        <w:rPr>
          <w:b w:val="0"/>
          <w:i w:val="0"/>
        </w:rPr>
        <w:t>The engine held the base (hold rationale: "nothing to correct").</w:t>
      </w:r>
    </w:p>
    <w:p>
      <w:pPr>
        <w:spacing w:after="40"/>
        <w:ind w:left="227"/>
      </w:pPr>
      <w:r>
        <w:rPr>
          <w:b/>
          <w:color w:val="B01E1E"/>
        </w:rPr>
        <w:t xml:space="preserve">Issue. </w:t>
      </w:r>
      <w:r>
        <w:rPr>
          <w:b w:val="0"/>
          <w:i w:val="0"/>
        </w:rPr>
        <w:t>Doc §5/§12: product pages must sit at or under 20% — always; above it, cut the base and re-solve the modifier so the TOS price holds.</w:t>
      </w:r>
    </w:p>
    <w:p>
      <w:pPr>
        <w:spacing w:after="40"/>
        <w:ind w:left="227"/>
      </w:pPr>
      <w:r>
        <w:rPr>
          <w:b/>
          <w:color w:val="1E7B34"/>
        </w:rPr>
        <w:t xml:space="preserve">Correction. </w:t>
      </w:r>
      <w:r>
        <w:rPr>
          <w:b w:val="0"/>
          <w:i w:val="0"/>
        </w:rPr>
        <w:t>Base $1.02 → $0.77 (PP 57% &gt; 20% → cut toward what product pages afford ($3.63); cap 25% (real sales on PP/ROS: 5 orders)); TOS price held at $3.84 with modifier 401%.</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$1.02</w:t>
            </w:r>
          </w:p>
        </w:tc>
        <w:tc>
          <w:tcPr>
            <w:tcW w:type="dxa" w:w="1361"/>
          </w:tcPr>
          <w:p>
            <w:r/>
            <w:r>
              <w:rPr>
                <w:b w:val="0"/>
                <w:i w:val="0"/>
                <w:sz w:val="15"/>
              </w:rPr>
              <w:t>$1.02</w:t>
            </w:r>
          </w:p>
        </w:tc>
        <w:tc>
          <w:tcPr>
            <w:tcW w:type="dxa" w:w="1587"/>
          </w:tcPr>
          <w:p>
            <w:r/>
            <w:r>
              <w:rPr>
                <w:b w:val="0"/>
                <w:i w:val="0"/>
                <w:sz w:val="15"/>
              </w:rPr>
              <w:t>$0.77</w:t>
            </w:r>
          </w:p>
        </w:tc>
        <w:tc>
          <w:tcPr>
            <w:tcW w:type="dxa" w:w="8674"/>
          </w:tcPr>
          <w:p>
            <w:r/>
            <w:r>
              <w:rPr>
                <w:b w:val="0"/>
                <w:i w:val="0"/>
                <w:sz w:val="15"/>
              </w:rPr>
              <w:t>PP 57% &gt; 20% → cut toward what product pages afford ($3.63); cap 25% (real sales on PP/ROS: 5 orders)</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276%</w:t>
            </w:r>
          </w:p>
        </w:tc>
        <w:tc>
          <w:tcPr>
            <w:tcW w:type="dxa" w:w="1361"/>
            <w:shd w:val="clear" w:color="auto" w:fill="F2F5F9"/>
          </w:tcPr>
          <w:p>
            <w:r/>
            <w:r>
              <w:rPr>
                <w:b w:val="0"/>
                <w:i w:val="0"/>
                <w:sz w:val="15"/>
              </w:rPr>
              <w:t>276%</w:t>
            </w:r>
          </w:p>
        </w:tc>
        <w:tc>
          <w:tcPr>
            <w:tcW w:type="dxa" w:w="1587"/>
            <w:shd w:val="clear" w:color="auto" w:fill="F2F5F9"/>
          </w:tcPr>
          <w:p>
            <w:r/>
            <w:r>
              <w:rPr>
                <w:b w:val="0"/>
                <w:i w:val="0"/>
                <w:sz w:val="15"/>
              </w:rPr>
              <w:t>401%</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$3.84</w:t>
            </w:r>
          </w:p>
        </w:tc>
        <w:tc>
          <w:tcPr>
            <w:tcW w:type="dxa" w:w="1361"/>
          </w:tcPr>
          <w:p>
            <w:r/>
            <w:r>
              <w:rPr>
                <w:b w:val="0"/>
                <w:i w:val="0"/>
                <w:sz w:val="15"/>
              </w:rPr>
              <w:t>$3.84</w:t>
            </w:r>
          </w:p>
        </w:tc>
        <w:tc>
          <w:tcPr>
            <w:tcW w:type="dxa" w:w="1587"/>
          </w:tcPr>
          <w:p>
            <w:r/>
            <w:r>
              <w:rPr>
                <w:b w:val="0"/>
                <w:i w:val="0"/>
                <w:sz w:val="15"/>
              </w:rPr>
              <w:t>$3.84</w:t>
            </w:r>
          </w:p>
        </w:tc>
        <w:tc>
          <w:tcPr>
            <w:tcW w:type="dxa" w:w="8674"/>
          </w:tcPr>
          <w:p>
            <w:r/>
            <w:r>
              <w:rPr>
                <w:b w:val="0"/>
                <w:i w:val="0"/>
                <w:sz w:val="15"/>
              </w:rPr>
              <w:t>price held at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3.76 : 1</w:t>
            </w:r>
          </w:p>
        </w:tc>
        <w:tc>
          <w:tcPr>
            <w:tcW w:type="dxa" w:w="1361"/>
            <w:shd w:val="clear" w:color="auto" w:fill="F2F5F9"/>
          </w:tcPr>
          <w:p>
            <w:r/>
            <w:r>
              <w:rPr>
                <w:b w:val="0"/>
                <w:i w:val="0"/>
                <w:sz w:val="15"/>
              </w:rPr>
              <w:t>3.76 : 1</w:t>
            </w:r>
          </w:p>
        </w:tc>
        <w:tc>
          <w:tcPr>
            <w:tcW w:type="dxa" w:w="1587"/>
            <w:shd w:val="clear" w:color="auto" w:fill="F2F5F9"/>
          </w:tcPr>
          <w:p>
            <w:r/>
            <w:r>
              <w:rPr>
                <w:b w:val="0"/>
                <w:i w:val="0"/>
                <w:sz w:val="15"/>
              </w:rPr>
              <w:t>4.99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$8.23</w:t>
            </w:r>
          </w:p>
        </w:tc>
        <w:tc>
          <w:tcPr>
            <w:tcW w:type="dxa" w:w="1361"/>
          </w:tcPr>
          <w:p>
            <w:r/>
            <w:r>
              <w:rPr>
                <w:b w:val="0"/>
                <w:i w:val="0"/>
                <w:sz w:val="15"/>
              </w:rPr>
              <w:t>$8.23</w:t>
            </w:r>
          </w:p>
        </w:tc>
        <w:tc>
          <w:tcPr>
            <w:tcW w:type="dxa" w:w="1587"/>
          </w:tcPr>
          <w:p>
            <w:r/>
            <w:r>
              <w:rPr>
                <w:b w:val="0"/>
                <w:i w:val="0"/>
                <w:sz w:val="15"/>
              </w:rPr>
              <w:t>$8.23</w:t>
            </w:r>
          </w:p>
        </w:tc>
        <w:tc>
          <w:tcPr>
            <w:tcW w:type="dxa" w:w="8674"/>
          </w:tcPr>
          <w:p>
            <w:r/>
            <w:r>
              <w:rPr>
                <w:b w:val="0"/>
                <w:i w:val="0"/>
                <w:sz w:val="15"/>
              </w:rPr>
              <w:t>held — deal days average $0.00/day against $8.23 (0%);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$28.85 / $0.00</w:t>
            </w:r>
          </w:p>
        </w:tc>
        <w:tc>
          <w:tcPr>
            <w:tcW w:type="dxa" w:w="8674"/>
            <w:shd w:val="clear" w:color="auto" w:fill="F2F5F9"/>
          </w:tcPr>
          <w:p>
            <w:r/>
            <w:r>
              <w:rPr>
                <w:b w:val="0"/>
                <w:i w:val="0"/>
                <w:sz w:val="15"/>
              </w:rPr>
              <w:t>TOS price ÷ 13.3% vs $28.97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product-page share 57% → ≤ 47% with deal-day TOS clicks held at 0.0/day ± 15%.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Bamboo Cooling Sheets King Size-[Bamboo|Cooling]-(LSV)-Exact-(Ranking)-DO-BAMBOO-KING-WHITE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OUT · taper · advertised child BAMBOO-KING-WHITE → hold · bid strategy LEGACY_FOR_SALES · status ENABLED · campaign id 308189422883149</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$11.42</w:t>
            </w:r>
          </w:p>
        </w:tc>
        <w:tc>
          <w:tcPr>
            <w:tcW w:type="dxa" w:w="2041"/>
          </w:tcPr>
          <w:p>
            <w:r/>
            <w:r>
              <w:rPr>
                <w:b w:val="0"/>
                <w:i w:val="0"/>
                <w:sz w:val="15"/>
              </w:rPr>
              <w:t>Spend/day in the deal</w:t>
            </w:r>
          </w:p>
        </w:tc>
        <w:tc>
          <w:tcPr>
            <w:tcW w:type="dxa" w:w="2494"/>
          </w:tcPr>
          <w:p>
            <w:r/>
            <w:r>
              <w:rPr>
                <w:b w:val="0"/>
                <w:i w:val="0"/>
                <w:sz w:val="15"/>
              </w:rPr>
              <w:t>$0.88</w:t>
            </w:r>
          </w:p>
        </w:tc>
        <w:tc>
          <w:tcPr>
            <w:tcW w:type="dxa" w:w="1814"/>
          </w:tcPr>
          <w:p>
            <w:r/>
            <w:r>
              <w:rPr>
                <w:b w:val="0"/>
                <w:i w:val="0"/>
                <w:sz w:val="15"/>
              </w:rPr>
              <w:t>Spend/day pre-deal</w:t>
            </w:r>
          </w:p>
        </w:tc>
        <w:tc>
          <w:tcPr>
            <w:tcW w:type="dxa" w:w="3005"/>
          </w:tcPr>
          <w:p>
            <w:r/>
            <w:r>
              <w:rPr>
                <w:b w:val="0"/>
                <w:i w:val="0"/>
                <w:sz w:val="15"/>
              </w:rPr>
              <w:t>$0.04</w:t>
            </w:r>
          </w:p>
        </w:tc>
      </w:tr>
      <w:tr>
        <w:tc>
          <w:tcPr>
            <w:tcW w:type="dxa" w:w="1701"/>
          </w:tcPr>
          <w:p>
            <w:r/>
            <w:r>
              <w:rPr>
                <w:b w:val="0"/>
                <w:i w:val="0"/>
                <w:sz w:val="15"/>
              </w:rPr>
              <w:t>Rank (keyword)</w:t>
            </w:r>
          </w:p>
        </w:tc>
        <w:tc>
          <w:tcPr>
            <w:tcW w:type="dxa" w:w="3969"/>
          </w:tcPr>
          <w:p>
            <w:r/>
            <w:r>
              <w:rPr>
                <w:b w:val="0"/>
                <w:i w:val="0"/>
                <w:sz w:val="15"/>
              </w:rPr>
              <w:t>12 now → target 7 (bamboo cooling sheets king size); 30d ago —</w:t>
            </w:r>
          </w:p>
        </w:tc>
        <w:tc>
          <w:tcPr>
            <w:tcW w:type="dxa" w:w="2041"/>
          </w:tcPr>
          <w:p>
            <w:r/>
            <w:r>
              <w:rPr>
                <w:b w:val="0"/>
                <w:i w:val="0"/>
                <w:sz w:val="15"/>
              </w:rPr>
              <w:t>Plan PPC clicks/wk</w:t>
            </w:r>
          </w:p>
        </w:tc>
        <w:tc>
          <w:tcPr>
            <w:tcW w:type="dxa" w:w="2494"/>
          </w:tcPr>
          <w:p>
            <w:r/>
            <w:r>
              <w:rPr>
                <w:b w:val="0"/>
                <w:i w:val="0"/>
                <w:sz w:val="15"/>
              </w:rPr>
              <w:t>8.0</w:t>
            </w:r>
          </w:p>
        </w:tc>
        <w:tc>
          <w:tcPr>
            <w:tcW w:type="dxa" w:w="1814"/>
          </w:tcPr>
          <w:p>
            <w:r/>
            <w:r>
              <w:rPr>
                <w:b w:val="0"/>
                <w:i w:val="0"/>
                <w:sz w:val="15"/>
              </w:rPr>
              <w:t>TOS clicks</w:t>
            </w:r>
          </w:p>
        </w:tc>
        <w:tc>
          <w:tcPr>
            <w:tcW w:type="dxa" w:w="3005"/>
          </w:tcPr>
          <w:p>
            <w:r/>
            <w:r>
              <w:rPr>
                <w:b w:val="0"/>
                <w:i w:val="0"/>
                <w:sz w:val="15"/>
              </w:rPr>
              <w:t>0.0 (90d) · 0.0/day pre-deal → 0.0/day in the deal</w:t>
            </w:r>
          </w:p>
        </w:tc>
      </w:tr>
      <w:tr>
        <w:tc>
          <w:tcPr>
            <w:tcW w:type="dxa" w:w="1701"/>
          </w:tcPr>
          <w:p>
            <w:r/>
            <w:r>
              <w:rPr>
                <w:b w:val="0"/>
                <w:i w:val="0"/>
                <w:sz w:val="15"/>
              </w:rPr>
              <w:t>TOS impression share</w:t>
            </w:r>
          </w:p>
        </w:tc>
        <w:tc>
          <w:tcPr>
            <w:tcW w:type="dxa" w:w="3969"/>
          </w:tcPr>
          <w:p>
            <w:r/>
            <w:r>
              <w:rPr>
                <w:b w:val="0"/>
                <w:i w:val="0"/>
                <w:sz w:val="15"/>
              </w:rPr>
              <w:t>0.27%</w:t>
            </w:r>
          </w:p>
        </w:tc>
        <w:tc>
          <w:tcPr>
            <w:tcW w:type="dxa" w:w="2041"/>
          </w:tcPr>
          <w:p>
            <w:r/>
            <w:r>
              <w:rPr>
                <w:b w:val="0"/>
                <w:i w:val="0"/>
                <w:sz w:val="15"/>
              </w:rPr>
              <w:t>Market CTR / CVR (SQP)</w:t>
            </w:r>
          </w:p>
        </w:tc>
        <w:tc>
          <w:tcPr>
            <w:tcW w:type="dxa" w:w="2494"/>
          </w:tcPr>
          <w:p>
            <w:r/>
            <w:r>
              <w:rPr>
                <w:b w:val="0"/>
                <w:i w:val="0"/>
                <w:sz w:val="15"/>
              </w:rPr>
              <w:t>1.88% / 3.22%</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16.6%</w:t>
            </w:r>
          </w:p>
        </w:tc>
        <w:tc>
          <w:tcPr>
            <w:tcW w:type="dxa" w:w="1366"/>
          </w:tcPr>
          <w:p>
            <w:r/>
            <w:r>
              <w:rPr>
                <w:b w:val="0"/>
                <w:i w:val="0"/>
                <w:sz w:val="15"/>
              </w:rPr>
              <w:t>$4.50</w:t>
            </w:r>
          </w:p>
        </w:tc>
        <w:tc>
          <w:tcPr>
            <w:tcW w:type="dxa" w:w="1366"/>
          </w:tcPr>
          <w:p>
            <w:r/>
            <w:r>
              <w:rPr>
                <w:b w:val="0"/>
                <w:i w:val="0"/>
                <w:sz w:val="15"/>
              </w:rPr>
              <w:t>77%</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2</w:t>
            </w:r>
          </w:p>
        </w:tc>
        <w:tc>
          <w:tcPr>
            <w:tcW w:type="dxa" w:w="1366"/>
            <w:shd w:val="clear" w:color="auto" w:fill="F2F5F9"/>
          </w:tcPr>
          <w:p>
            <w:r/>
            <w:r>
              <w:rPr>
                <w:b w:val="0"/>
                <w:i w:val="0"/>
                <w:sz w:val="15"/>
              </w:rPr>
              <w:t>67%</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$2.50</w:t>
            </w:r>
          </w:p>
        </w:tc>
        <w:tc>
          <w:tcPr>
            <w:tcW w:type="dxa" w:w="1366"/>
            <w:shd w:val="clear" w:color="auto" w:fill="F2F5F9"/>
          </w:tcPr>
          <w:p>
            <w:r/>
            <w:r>
              <w:rPr>
                <w:b w:val="0"/>
                <w:i w:val="0"/>
                <w:sz w:val="15"/>
              </w:rPr>
              <w:t>—</w:t>
            </w:r>
          </w:p>
        </w:tc>
        <w:tc>
          <w:tcPr>
            <w:tcW w:type="dxa" w:w="1366"/>
            <w:shd w:val="clear" w:color="auto" w:fill="F2F5F9"/>
          </w:tcPr>
          <w:p>
            <w:r/>
            <w:r>
              <w:rPr>
                <w:b w:val="0"/>
                <w:i w:val="0"/>
                <w:sz w:val="15"/>
              </w:rPr>
              <w:t>2 / 0.0%</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25%</w:t>
            </w:r>
          </w:p>
        </w:tc>
      </w:tr>
      <w:tr>
        <w:tc>
          <w:tcPr>
            <w:tcW w:type="dxa" w:w="1366"/>
          </w:tcPr>
          <w:p>
            <w:r/>
            <w:r>
              <w:rPr>
                <w:b w:val="0"/>
                <w:i w:val="0"/>
                <w:sz w:val="15"/>
              </w:rPr>
              <w:t>Product pages</w:t>
            </w:r>
          </w:p>
        </w:tc>
        <w:tc>
          <w:tcPr>
            <w:tcW w:type="dxa" w:w="1366"/>
          </w:tcPr>
          <w:p>
            <w:r/>
            <w:r>
              <w:rPr>
                <w:b w:val="0"/>
                <w:i w:val="0"/>
                <w:sz w:val="15"/>
              </w:rPr>
              <w:t>1</w:t>
            </w:r>
          </w:p>
        </w:tc>
        <w:tc>
          <w:tcPr>
            <w:tcW w:type="dxa" w:w="1366"/>
          </w:tcPr>
          <w:p>
            <w:r/>
            <w:r>
              <w:rPr>
                <w:b w:val="0"/>
                <w:i w:val="0"/>
                <w:sz w:val="15"/>
              </w:rPr>
              <w:t>33%</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$2.00</w:t>
            </w:r>
          </w:p>
        </w:tc>
        <w:tc>
          <w:tcPr>
            <w:tcW w:type="dxa" w:w="1366"/>
          </w:tcPr>
          <w:p>
            <w:r/>
            <w:r>
              <w:rPr>
                <w:b w:val="0"/>
                <w:i w:val="0"/>
                <w:sz w:val="15"/>
              </w:rPr>
              <w:t>—</w:t>
            </w:r>
          </w:p>
        </w:tc>
        <w:tc>
          <w:tcPr>
            <w:tcW w:type="dxa" w:w="1366"/>
          </w:tcPr>
          <w:p>
            <w:r/>
            <w:r>
              <w:rPr>
                <w:b w:val="0"/>
                <w:i w:val="0"/>
                <w:sz w:val="15"/>
              </w:rPr>
              <w:t>1 / 0.0%</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1</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$1.14</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0 clicks, under the 15-click floor · PP: child planning rate 12.0% (child BAMBOO-KING-WHITE 538/4474); campaign has 1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bamboo cooling sheets king size</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3</w:t>
            </w:r>
          </w:p>
        </w:tc>
        <w:tc>
          <w:tcPr>
            <w:tcW w:type="dxa" w:w="1252"/>
          </w:tcPr>
          <w:p>
            <w:r/>
            <w:r>
              <w:rPr>
                <w:b w:val="0"/>
                <w:i w:val="0"/>
                <w:sz w:val="15"/>
              </w:rPr>
              <w:t>0</w:t>
            </w:r>
          </w:p>
        </w:tc>
        <w:tc>
          <w:tcPr>
            <w:tcW w:type="dxa" w:w="1252"/>
          </w:tcPr>
          <w:p>
            <w:r/>
            <w:r>
              <w:rPr>
                <w:b w:val="0"/>
                <w:i w:val="0"/>
                <w:sz w:val="15"/>
              </w:rPr>
              <w:t>0.0%</w:t>
            </w:r>
          </w:p>
        </w:tc>
        <w:tc>
          <w:tcPr>
            <w:tcW w:type="dxa" w:w="1252"/>
          </w:tcPr>
          <w:p>
            <w:r/>
            <w:r>
              <w:rPr>
                <w:b w:val="0"/>
                <w:i w:val="0"/>
                <w:sz w:val="15"/>
              </w:rPr>
              <w:t>$2.00</w:t>
            </w:r>
          </w:p>
        </w:tc>
        <w:tc>
          <w:tcPr>
            <w:tcW w:type="dxa" w:w="1252"/>
          </w:tcPr>
          <w:p>
            <w:r/>
            <w:r>
              <w:rPr>
                <w:b w:val="0"/>
                <w:i w:val="0"/>
                <w:sz w:val="15"/>
              </w:rPr>
              <w:t>$2.00</w:t>
            </w:r>
          </w:p>
        </w:tc>
        <w:tc>
          <w:tcPr>
            <w:tcW w:type="dxa" w:w="1252"/>
          </w:tcPr>
          <w:p>
            <w:r/>
            <w:r>
              <w:rPr>
                <w:b w:val="0"/>
                <w:i w:val="0"/>
                <w:sz w:val="15"/>
              </w:rPr>
              <w:t>$2.00</w:t>
            </w:r>
          </w:p>
        </w:tc>
        <w:tc>
          <w:tcPr>
            <w:tcW w:type="dxa" w:w="1252"/>
          </w:tcPr>
          <w:p>
            <w:r/>
            <w:r>
              <w:rPr>
                <w:b w:val="0"/>
                <w:i w:val="0"/>
                <w:sz w:val="15"/>
              </w:rPr>
              <w:t>$3.54</w:t>
            </w:r>
          </w:p>
        </w:tc>
        <w:tc>
          <w:tcPr>
            <w:tcW w:type="dxa" w:w="1252"/>
          </w:tcPr>
          <w:p>
            <w:r/>
            <w:r>
              <w:rPr>
                <w:b w:val="0"/>
                <w:i w:val="0"/>
                <w:sz w:val="15"/>
              </w:rPr>
              <w:t>$3.54</w:t>
            </w:r>
          </w:p>
        </w:tc>
        <w:tc>
          <w:tcPr>
            <w:tcW w:type="dxa" w:w="1252"/>
          </w:tcPr>
          <w:p>
            <w:r/>
            <w:r>
              <w:rPr>
                <w:b w:val="0"/>
                <w:i w:val="0"/>
                <w:sz w:val="15"/>
              </w:rPr>
              <w:t>$3.54</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675 · ros · campaign: 25 → 0</w:t>
      </w:r>
      <w:r>
        <w:rPr>
          <w:b w:val="0"/>
          <w:i w:val="0"/>
        </w:rPr>
        <w:t xml:space="preserve"> — Rest of search carries 25% it has not earned (team document §8, item 10): rest of search converts 0.0% on 1 clicks against a product-page rate of 10.0% (syntax group Bamboo|Cooling's product-page rate, BORROWED) — under the 15-click read floor at rest of search, so nothing is earned yet. …  </w:t>
      </w:r>
      <w:r>
        <w:rPr>
          <w:b/>
          <w:i w:val="0"/>
        </w:rPr>
        <w:t>Review: KEEP</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0 top-of-search clicks (0.0/day vs 0.0/day in the 31 days before), TOS CVR — in the deal vs — over 90 days. Rank checkpoints of rows 675 fall inside the deal.</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2 — Rest-of-search modifier to zero — agrees with the document  </w:t>
      </w:r>
      <w:r>
        <w:rPr>
          <w:b w:val="0"/>
          <w:i w:val="0"/>
          <w:color w:val="1E7B34"/>
          <w:sz w:val="16"/>
        </w:rPr>
        <w:t>[OK · ROS-OK]</w:t>
      </w:r>
    </w:p>
    <w:p>
      <w:pPr>
        <w:spacing w:after="40"/>
        <w:ind w:left="227"/>
      </w:pPr>
      <w:r>
        <w:rPr>
          <w:b/>
          <w:color w:val="1F3A5F"/>
        </w:rPr>
        <w:t xml:space="preserve">What is happening. </w:t>
      </w:r>
      <w:r>
        <w:rPr>
          <w:b w:val="0"/>
          <w:i w:val="0"/>
        </w:rPr>
        <w:t>Row 675: 25% → 0%. ROS 90-day 2 clicks, 0 orders (0%) vs product-page rate 12%.</w:t>
      </w:r>
    </w:p>
    <w:p>
      <w:pPr>
        <w:spacing w:after="40"/>
        <w:ind w:left="227"/>
      </w:pPr>
      <w:r>
        <w:rPr>
          <w:b/>
          <w:color w:val="1E7B34"/>
        </w:rPr>
        <w:t xml:space="preserve">Issue. </w:t>
      </w:r>
      <w:r>
        <w:rPr>
          <w:b w:val="0"/>
          <w:i w:val="0"/>
        </w:rPr>
        <w:t>Doc §8 item 10: ROS sits at zero until 15+ clicks convert at or above the product-page rate (a switch, not a blend).</w:t>
      </w:r>
    </w:p>
    <w:p>
      <w:pPr>
        <w:spacing w:after="40"/>
        <w:ind w:left="227"/>
      </w:pPr>
      <w:r>
        <w:rPr>
          <w:b/>
          <w:color w:val="1E7B34"/>
        </w:rPr>
        <w:t xml:space="preserve">Correction. </w:t>
      </w:r>
      <w:r>
        <w:rPr>
          <w:b w:val="0"/>
          <w:i w:val="0"/>
        </w:rPr>
        <w:t>Keep.</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$2.00</w:t>
            </w:r>
          </w:p>
        </w:tc>
        <w:tc>
          <w:tcPr>
            <w:tcW w:type="dxa" w:w="1361"/>
          </w:tcPr>
          <w:p>
            <w:r/>
            <w:r>
              <w:rPr>
                <w:b w:val="0"/>
                <w:i w:val="0"/>
                <w:sz w:val="15"/>
              </w:rPr>
              <w:t>$2.00</w:t>
            </w:r>
          </w:p>
        </w:tc>
        <w:tc>
          <w:tcPr>
            <w:tcW w:type="dxa" w:w="1587"/>
          </w:tcPr>
          <w:p>
            <w:r/>
            <w:r>
              <w:rPr>
                <w:b w:val="0"/>
                <w:i w:val="0"/>
                <w:sz w:val="15"/>
              </w:rPr>
              <w:t>$2.00</w:t>
            </w:r>
          </w:p>
        </w:tc>
        <w:tc>
          <w:tcPr>
            <w:tcW w:type="dxa" w:w="8674"/>
          </w:tcPr>
          <w:p>
            <w:r/>
            <w:r>
              <w:rPr>
                <w:b w:val="0"/>
                <w:i w:val="0"/>
                <w:sz w:val="15"/>
              </w:rPr>
              <w:t>held — no clicks arriving; cutting the base of a row that is not delivering makes delivery worse (§12)</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77%</w:t>
            </w:r>
          </w:p>
        </w:tc>
        <w:tc>
          <w:tcPr>
            <w:tcW w:type="dxa" w:w="1361"/>
            <w:shd w:val="clear" w:color="auto" w:fill="F2F5F9"/>
          </w:tcPr>
          <w:p>
            <w:r/>
            <w:r>
              <w:rPr>
                <w:b w:val="0"/>
                <w:i w:val="0"/>
                <w:sz w:val="15"/>
              </w:rPr>
              <w:t>77%</w:t>
            </w:r>
          </w:p>
        </w:tc>
        <w:tc>
          <w:tcPr>
            <w:tcW w:type="dxa" w:w="1587"/>
            <w:shd w:val="clear" w:color="auto" w:fill="F2F5F9"/>
          </w:tcPr>
          <w:p>
            <w:r/>
            <w:r>
              <w:rPr>
                <w:b w:val="0"/>
                <w:i w:val="0"/>
                <w:sz w:val="15"/>
              </w:rPr>
              <w:t>77%</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$3.54</w:t>
            </w:r>
          </w:p>
        </w:tc>
        <w:tc>
          <w:tcPr>
            <w:tcW w:type="dxa" w:w="1361"/>
          </w:tcPr>
          <w:p>
            <w:r/>
            <w:r>
              <w:rPr>
                <w:b w:val="0"/>
                <w:i w:val="0"/>
                <w:sz w:val="15"/>
              </w:rPr>
              <w:t>$3.54</w:t>
            </w:r>
          </w:p>
        </w:tc>
        <w:tc>
          <w:tcPr>
            <w:tcW w:type="dxa" w:w="1587"/>
          </w:tcPr>
          <w:p>
            <w:r/>
            <w:r>
              <w:rPr>
                <w:b w:val="0"/>
                <w:i w:val="0"/>
                <w:sz w:val="15"/>
              </w:rPr>
              <w:t>$3.54</w:t>
            </w:r>
          </w:p>
        </w:tc>
        <w:tc>
          <w:tcPr>
            <w:tcW w:type="dxa" w:w="8674"/>
          </w:tcPr>
          <w:p>
            <w:r/>
            <w:r>
              <w:rPr>
                <w:b w:val="0"/>
                <w:i w:val="0"/>
                <w:sz w:val="15"/>
              </w:rPr>
              <w:t>price held under its ceiling (out of focus: the operator's taper releases this spend; the document would allow up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1.77 : 1</w:t>
            </w:r>
          </w:p>
        </w:tc>
        <w:tc>
          <w:tcPr>
            <w:tcW w:type="dxa" w:w="1361"/>
            <w:shd w:val="clear" w:color="auto" w:fill="F2F5F9"/>
          </w:tcPr>
          <w:p>
            <w:r/>
            <w:r>
              <w:rPr>
                <w:b w:val="0"/>
                <w:i w:val="0"/>
                <w:sz w:val="15"/>
              </w:rPr>
              <w:t>1.77 : 1</w:t>
            </w:r>
          </w:p>
        </w:tc>
        <w:tc>
          <w:tcPr>
            <w:tcW w:type="dxa" w:w="1587"/>
            <w:shd w:val="clear" w:color="auto" w:fill="F2F5F9"/>
          </w:tcPr>
          <w:p>
            <w:r/>
            <w:r>
              <w:rPr>
                <w:b w:val="0"/>
                <w:i w:val="0"/>
                <w:sz w:val="15"/>
              </w:rPr>
              <w:t>1.77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25%</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$11.42</w:t>
            </w:r>
          </w:p>
        </w:tc>
        <w:tc>
          <w:tcPr>
            <w:tcW w:type="dxa" w:w="1361"/>
          </w:tcPr>
          <w:p>
            <w:r/>
            <w:r>
              <w:rPr>
                <w:b w:val="0"/>
                <w:i w:val="0"/>
                <w:sz w:val="15"/>
              </w:rPr>
              <w:t>$11.42</w:t>
            </w:r>
          </w:p>
        </w:tc>
        <w:tc>
          <w:tcPr>
            <w:tcW w:type="dxa" w:w="1587"/>
          </w:tcPr>
          <w:p>
            <w:r/>
            <w:r>
              <w:rPr>
                <w:b w:val="0"/>
                <w:i w:val="0"/>
                <w:sz w:val="15"/>
              </w:rPr>
              <w:t>$11.42</w:t>
            </w:r>
          </w:p>
        </w:tc>
        <w:tc>
          <w:tcPr>
            <w:tcW w:type="dxa" w:w="8674"/>
          </w:tcPr>
          <w:p>
            <w:r/>
            <w:r>
              <w:rPr>
                <w:b w:val="0"/>
                <w:i w:val="0"/>
                <w:sz w:val="15"/>
              </w:rPr>
              <w:t>held — deal days average $0.88/day against $11.42 (8%);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$21.33 / $0.00</w:t>
            </w:r>
          </w:p>
        </w:tc>
        <w:tc>
          <w:tcPr>
            <w:tcW w:type="dxa" w:w="8674"/>
            <w:shd w:val="clear" w:color="auto" w:fill="F2F5F9"/>
          </w:tcPr>
          <w:p>
            <w:r/>
            <w:r>
              <w:rPr>
                <w:b w:val="0"/>
                <w:i w:val="0"/>
                <w:sz w:val="15"/>
              </w:rPr>
              <w:t>TOS price ÷ 16.6%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Bamboo Cooling Sheets King Size-(LSV)-Exact-(Ranking)-DO-BAMBOO-KING-WHITE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OUT · taper · advertised child BAMBOO-KING-WHITE → hold · bid strategy LEGACY_FOR_SALES · status ENABLED · campaign id 332920248336882</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$5.00</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$4.23</w:t>
            </w:r>
          </w:p>
        </w:tc>
      </w:tr>
      <w:tr>
        <w:tc>
          <w:tcPr>
            <w:tcW w:type="dxa" w:w="1701"/>
          </w:tcPr>
          <w:p>
            <w:r/>
            <w:r>
              <w:rPr>
                <w:b w:val="0"/>
                <w:i w:val="0"/>
                <w:sz w:val="15"/>
              </w:rPr>
              <w:t>Rank (keyword)</w:t>
            </w:r>
          </w:p>
        </w:tc>
        <w:tc>
          <w:tcPr>
            <w:tcW w:type="dxa" w:w="3969"/>
          </w:tcPr>
          <w:p>
            <w:r/>
            <w:r>
              <w:rPr>
                <w:b w:val="0"/>
                <w:i w:val="0"/>
                <w:sz w:val="15"/>
              </w:rPr>
              <w:t>13 now → target — (bamboo cooling sheets king); 30d ago —</w:t>
            </w:r>
          </w:p>
        </w:tc>
        <w:tc>
          <w:tcPr>
            <w:tcW w:type="dxa" w:w="2041"/>
          </w:tcPr>
          <w:p>
            <w:r/>
            <w:r>
              <w:rPr>
                <w:b w:val="0"/>
                <w:i w:val="0"/>
                <w:sz w:val="15"/>
              </w:rPr>
              <w:t>Plan PPC clicks/wk</w:t>
            </w:r>
          </w:p>
        </w:tc>
        <w:tc>
          <w:tcPr>
            <w:tcW w:type="dxa" w:w="2494"/>
          </w:tcPr>
          <w:p>
            <w:r/>
            <w:r>
              <w:rPr>
                <w:b w:val="0"/>
                <w:i w:val="0"/>
                <w:sz w:val="15"/>
              </w:rPr>
              <w:t>11.0</w:t>
            </w:r>
          </w:p>
        </w:tc>
        <w:tc>
          <w:tcPr>
            <w:tcW w:type="dxa" w:w="1814"/>
          </w:tcPr>
          <w:p>
            <w:r/>
            <w:r>
              <w:rPr>
                <w:b w:val="0"/>
                <w:i w:val="0"/>
                <w:sz w:val="15"/>
              </w:rPr>
              <w:t>TOS clicks</w:t>
            </w:r>
          </w:p>
        </w:tc>
        <w:tc>
          <w:tcPr>
            <w:tcW w:type="dxa" w:w="3005"/>
          </w:tcPr>
          <w:p>
            <w:r/>
            <w:r>
              <w:rPr>
                <w:b w:val="0"/>
                <w:i w:val="0"/>
                <w:sz w:val="15"/>
              </w:rPr>
              <w:t>7.7 (90d) · 0.2/day pre-deal → 0.0/day in the deal</w:t>
            </w:r>
          </w:p>
        </w:tc>
      </w:tr>
      <w:tr>
        <w:tc>
          <w:tcPr>
            <w:tcW w:type="dxa" w:w="1701"/>
          </w:tcPr>
          <w:p>
            <w:r/>
            <w:r>
              <w:rPr>
                <w:b w:val="0"/>
                <w:i w:val="0"/>
                <w:sz w:val="15"/>
              </w:rPr>
              <w:t>TOS impression share</w:t>
            </w:r>
          </w:p>
        </w:tc>
        <w:tc>
          <w:tcPr>
            <w:tcW w:type="dxa" w:w="3969"/>
          </w:tcPr>
          <w:p>
            <w:r/>
            <w:r>
              <w:rPr>
                <w:b w:val="0"/>
                <w:i w:val="0"/>
                <w:sz w:val="15"/>
              </w:rPr>
              <w:t>10.03%</w:t>
            </w:r>
          </w:p>
        </w:tc>
        <w:tc>
          <w:tcPr>
            <w:tcW w:type="dxa" w:w="2041"/>
          </w:tcPr>
          <w:p>
            <w:r/>
            <w:r>
              <w:rPr>
                <w:b w:val="0"/>
                <w:i w:val="0"/>
                <w:sz w:val="15"/>
              </w:rPr>
              <w:t>Market CTR / CVR (SQP)</w:t>
            </w:r>
          </w:p>
        </w:tc>
        <w:tc>
          <w:tcPr>
            <w:tcW w:type="dxa" w:w="2494"/>
          </w:tcPr>
          <w:p>
            <w:r/>
            <w:r>
              <w:rPr>
                <w:b w:val="0"/>
                <w:i w:val="0"/>
                <w:sz w:val="15"/>
              </w:rPr>
              <w:t>2.03% / 4.98%</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Product pages over 20% — money leaking to the placement that does not move rank: distribution fix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99</w:t>
            </w:r>
          </w:p>
        </w:tc>
        <w:tc>
          <w:tcPr>
            <w:tcW w:type="dxa" w:w="1366"/>
          </w:tcPr>
          <w:p>
            <w:r/>
            <w:r>
              <w:rPr>
                <w:b w:val="0"/>
                <w:i w:val="0"/>
                <w:sz w:val="15"/>
              </w:rPr>
              <w:t>40%</w:t>
            </w:r>
          </w:p>
        </w:tc>
        <w:tc>
          <w:tcPr>
            <w:tcW w:type="dxa" w:w="1366"/>
          </w:tcPr>
          <w:p>
            <w:r/>
            <w:r>
              <w:rPr>
                <w:b w:val="0"/>
                <w:i w:val="0"/>
                <w:sz w:val="15"/>
              </w:rPr>
              <w:t>15</w:t>
            </w:r>
          </w:p>
        </w:tc>
        <w:tc>
          <w:tcPr>
            <w:tcW w:type="dxa" w:w="1366"/>
          </w:tcPr>
          <w:p>
            <w:r/>
            <w:r>
              <w:rPr>
                <w:b w:val="0"/>
                <w:i w:val="0"/>
                <w:sz w:val="15"/>
              </w:rPr>
              <w:t>15.2%</w:t>
            </w:r>
          </w:p>
        </w:tc>
        <w:tc>
          <w:tcPr>
            <w:tcW w:type="dxa" w:w="1366"/>
          </w:tcPr>
          <w:p>
            <w:r/>
            <w:r>
              <w:rPr>
                <w:b w:val="0"/>
                <w:i w:val="0"/>
                <w:sz w:val="15"/>
              </w:rPr>
              <w:t>$5.58</w:t>
            </w:r>
          </w:p>
        </w:tc>
        <w:tc>
          <w:tcPr>
            <w:tcW w:type="dxa" w:w="1366"/>
          </w:tcPr>
          <w:p>
            <w:r/>
            <w:r>
              <w:rPr>
                <w:b w:val="0"/>
                <w:i w:val="0"/>
                <w:sz w:val="15"/>
              </w:rPr>
              <w:t>$36.85</w:t>
            </w:r>
          </w:p>
        </w:tc>
        <w:tc>
          <w:tcPr>
            <w:tcW w:type="dxa" w:w="1366"/>
          </w:tcPr>
          <w:p>
            <w:r/>
            <w:r>
              <w:rPr>
                <w:b w:val="0"/>
                <w:i w:val="0"/>
                <w:sz w:val="15"/>
              </w:rPr>
              <w:t>0 / —</w:t>
            </w:r>
          </w:p>
        </w:tc>
        <w:tc>
          <w:tcPr>
            <w:tcW w:type="dxa" w:w="1366"/>
          </w:tcPr>
          <w:p>
            <w:r/>
            <w:r>
              <w:rPr>
                <w:b w:val="0"/>
                <w:i w:val="0"/>
                <w:sz w:val="15"/>
              </w:rPr>
              <w:t>15.2%</w:t>
            </w:r>
          </w:p>
        </w:tc>
        <w:tc>
          <w:tcPr>
            <w:tcW w:type="dxa" w:w="1366"/>
          </w:tcPr>
          <w:p>
            <w:r/>
            <w:r>
              <w:rPr>
                <w:b w:val="0"/>
                <w:i w:val="0"/>
                <w:sz w:val="15"/>
              </w:rPr>
              <w:t>$4.10</w:t>
            </w:r>
          </w:p>
        </w:tc>
        <w:tc>
          <w:tcPr>
            <w:tcW w:type="dxa" w:w="1366"/>
          </w:tcPr>
          <w:p>
            <w:r/>
            <w:r>
              <w:rPr>
                <w:b w:val="0"/>
                <w:i w:val="0"/>
                <w:sz w:val="15"/>
              </w:rPr>
              <w:t>101%</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12</w:t>
            </w:r>
          </w:p>
        </w:tc>
        <w:tc>
          <w:tcPr>
            <w:tcW w:type="dxa" w:w="1366"/>
            <w:shd w:val="clear" w:color="auto" w:fill="F2F5F9"/>
          </w:tcPr>
          <w:p>
            <w:r/>
            <w:r>
              <w:rPr>
                <w:b w:val="0"/>
                <w:i w:val="0"/>
                <w:sz w:val="15"/>
              </w:rPr>
              <w:t>5%</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$2.79</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136</w:t>
            </w:r>
          </w:p>
        </w:tc>
        <w:tc>
          <w:tcPr>
            <w:tcW w:type="dxa" w:w="1366"/>
          </w:tcPr>
          <w:p>
            <w:r/>
            <w:r>
              <w:rPr>
                <w:b w:val="0"/>
                <w:i w:val="0"/>
                <w:sz w:val="15"/>
              </w:rPr>
              <w:t>55%</w:t>
            </w:r>
          </w:p>
        </w:tc>
        <w:tc>
          <w:tcPr>
            <w:tcW w:type="dxa" w:w="1366"/>
          </w:tcPr>
          <w:p>
            <w:r/>
            <w:r>
              <w:rPr>
                <w:b w:val="0"/>
                <w:i w:val="0"/>
                <w:sz w:val="15"/>
              </w:rPr>
              <w:t>20</w:t>
            </w:r>
          </w:p>
        </w:tc>
        <w:tc>
          <w:tcPr>
            <w:tcW w:type="dxa" w:w="1366"/>
          </w:tcPr>
          <w:p>
            <w:r/>
            <w:r>
              <w:rPr>
                <w:b w:val="0"/>
                <w:i w:val="0"/>
                <w:sz w:val="15"/>
              </w:rPr>
              <w:t>14.7%</w:t>
            </w:r>
          </w:p>
        </w:tc>
        <w:tc>
          <w:tcPr>
            <w:tcW w:type="dxa" w:w="1366"/>
          </w:tcPr>
          <w:p>
            <w:r/>
            <w:r>
              <w:rPr>
                <w:b w:val="0"/>
                <w:i w:val="0"/>
                <w:sz w:val="15"/>
              </w:rPr>
              <w:t>$2.93</w:t>
            </w:r>
          </w:p>
        </w:tc>
        <w:tc>
          <w:tcPr>
            <w:tcW w:type="dxa" w:w="1366"/>
          </w:tcPr>
          <w:p>
            <w:r/>
            <w:r>
              <w:rPr>
                <w:b w:val="0"/>
                <w:i w:val="0"/>
                <w:sz w:val="15"/>
              </w:rPr>
              <w:t>$19.90</w:t>
            </w:r>
          </w:p>
        </w:tc>
        <w:tc>
          <w:tcPr>
            <w:tcW w:type="dxa" w:w="1366"/>
          </w:tcPr>
          <w:p>
            <w:r/>
            <w:r>
              <w:rPr>
                <w:b w:val="0"/>
                <w:i w:val="0"/>
                <w:sz w:val="15"/>
              </w:rPr>
              <w:t>0 / —</w:t>
            </w:r>
          </w:p>
        </w:tc>
        <w:tc>
          <w:tcPr>
            <w:tcW w:type="dxa" w:w="1366"/>
          </w:tcPr>
          <w:p>
            <w:r/>
            <w:r>
              <w:rPr>
                <w:b w:val="0"/>
                <w:i w:val="0"/>
                <w:sz w:val="15"/>
              </w:rPr>
              <w:t>14.7%</w:t>
            </w:r>
          </w:p>
        </w:tc>
        <w:tc>
          <w:tcPr>
            <w:tcW w:type="dxa" w:w="1366"/>
          </w:tcPr>
          <w:p>
            <w:r/>
            <w:r>
              <w:rPr>
                <w:b w:val="0"/>
                <w:i w:val="0"/>
                <w:sz w:val="15"/>
              </w:rPr>
              <w:t>$3.98</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31</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$1.95</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16.6% + (own 15.2% − child) × weight 1.00 [99 clicks, 15 orders] = 15.2% · PP: blend: child 12.0% + (own 14.7% − child) × weight 1.00 [136 clicks, 20 orders] = 14.7%</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bamboo cooling sheets king size</w:t>
            </w:r>
          </w:p>
        </w:tc>
        <w:tc>
          <w:tcPr>
            <w:tcW w:type="dxa" w:w="1252"/>
          </w:tcPr>
          <w:p>
            <w:r/>
            <w:r>
              <w:rPr>
                <w:b w:val="0"/>
                <w:i w:val="0"/>
                <w:sz w:val="15"/>
              </w:rPr>
              <w:t>EXACT</w:t>
            </w:r>
          </w:p>
        </w:tc>
        <w:tc>
          <w:tcPr>
            <w:tcW w:type="dxa" w:w="1252"/>
          </w:tcPr>
          <w:p>
            <w:r/>
            <w:r>
              <w:rPr>
                <w:b w:val="0"/>
                <w:i w:val="0"/>
                <w:sz w:val="15"/>
              </w:rPr>
              <w:t>PAUSED</w:t>
            </w:r>
          </w:p>
        </w:tc>
        <w:tc>
          <w:tcPr>
            <w:tcW w:type="dxa" w:w="1252"/>
          </w:tcPr>
          <w:p>
            <w:r/>
            <w:r>
              <w:rPr>
                <w:b w:val="0"/>
                <w:i w:val="0"/>
                <w:sz w:val="15"/>
              </w:rPr>
              <w:t>11</w:t>
            </w:r>
          </w:p>
        </w:tc>
        <w:tc>
          <w:tcPr>
            <w:tcW w:type="dxa" w:w="1252"/>
          </w:tcPr>
          <w:p>
            <w:r/>
            <w:r>
              <w:rPr>
                <w:b w:val="0"/>
                <w:i w:val="0"/>
                <w:sz w:val="15"/>
              </w:rPr>
              <w:t>2</w:t>
            </w:r>
          </w:p>
        </w:tc>
        <w:tc>
          <w:tcPr>
            <w:tcW w:type="dxa" w:w="1252"/>
          </w:tcPr>
          <w:p>
            <w:r/>
            <w:r>
              <w:rPr>
                <w:b w:val="0"/>
                <w:i w:val="0"/>
                <w:sz w:val="15"/>
              </w:rPr>
              <w:t>18.2%</w:t>
            </w:r>
          </w:p>
        </w:tc>
        <w:tc>
          <w:tcPr>
            <w:tcW w:type="dxa" w:w="1252"/>
          </w:tcPr>
          <w:p>
            <w:r/>
            <w:r>
              <w:rPr>
                <w:b w:val="0"/>
                <w:i w:val="0"/>
                <w:sz w:val="15"/>
              </w:rPr>
              <w:t>$1.90</w:t>
            </w:r>
          </w:p>
        </w:tc>
        <w:tc>
          <w:tcPr>
            <w:tcW w:type="dxa" w:w="1252"/>
          </w:tcPr>
          <w:p>
            <w:r/>
            <w:r>
              <w:rPr>
                <w:b w:val="0"/>
                <w:i w:val="0"/>
                <w:sz w:val="15"/>
              </w:rPr>
              <w:t>$1.90</w:t>
            </w:r>
          </w:p>
        </w:tc>
        <w:tc>
          <w:tcPr>
            <w:tcW w:type="dxa" w:w="1252"/>
          </w:tcPr>
          <w:p>
            <w:r/>
            <w:r>
              <w:rPr>
                <w:b w:val="0"/>
                <w:i w:val="0"/>
                <w:sz w:val="15"/>
              </w:rPr>
              <w:t>—</w:t>
            </w:r>
          </w:p>
        </w:tc>
        <w:tc>
          <w:tcPr>
            <w:tcW w:type="dxa" w:w="1252"/>
          </w:tcPr>
          <w:p>
            <w:r/>
            <w:r>
              <w:rPr>
                <w:b w:val="0"/>
                <w:i w:val="0"/>
                <w:sz w:val="15"/>
              </w:rPr>
              <w:t>$3.82</w:t>
            </w:r>
          </w:p>
        </w:tc>
        <w:tc>
          <w:tcPr>
            <w:tcW w:type="dxa" w:w="1252"/>
          </w:tcPr>
          <w:p>
            <w:r/>
            <w:r>
              <w:rPr>
                <w:b w:val="0"/>
                <w:i w:val="0"/>
                <w:sz w:val="15"/>
              </w:rPr>
              <w:t>$3.82</w:t>
            </w:r>
          </w:p>
        </w:tc>
        <w:tc>
          <w:tcPr>
            <w:tcW w:type="dxa" w:w="1252"/>
          </w:tcPr>
          <w:p>
            <w:r/>
            <w:r>
              <w:rPr>
                <w:b w:val="0"/>
                <w:i w:val="0"/>
                <w:sz w:val="15"/>
              </w:rPr>
              <w:t>—</w:t>
            </w:r>
          </w:p>
        </w:tc>
      </w:tr>
      <w:tr>
        <w:tc>
          <w:tcPr>
            <w:tcW w:type="dxa" w:w="1252"/>
            <w:shd w:val="clear" w:color="auto" w:fill="F2F5F9"/>
          </w:tcPr>
          <w:p>
            <w:r/>
            <w:r>
              <w:rPr>
                <w:b w:val="0"/>
                <w:i w:val="0"/>
                <w:sz w:val="15"/>
              </w:rPr>
              <w:t>bamboo cooling sheets king</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ENABLED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$1.27</w:t>
            </w:r>
          </w:p>
        </w:tc>
        <w:tc>
          <w:tcPr>
            <w:tcW w:type="dxa" w:w="1252"/>
            <w:shd w:val="clear" w:color="auto" w:fill="F2F5F9"/>
          </w:tcPr>
          <w:p>
            <w:r/>
            <w:r>
              <w:rPr>
                <w:b w:val="0"/>
                <w:i w:val="0"/>
                <w:sz w:val="15"/>
              </w:rPr>
              <w:t>$1.27</w:t>
            </w:r>
          </w:p>
        </w:tc>
        <w:tc>
          <w:tcPr>
            <w:tcW w:type="dxa" w:w="1252"/>
            <w:shd w:val="clear" w:color="auto" w:fill="F2F5F9"/>
          </w:tcPr>
          <w:p>
            <w:r/>
            <w:r>
              <w:rPr>
                <w:b w:val="0"/>
                <w:i w:val="0"/>
                <w:sz w:val="15"/>
              </w:rPr>
              <w:t>$0.95</w:t>
            </w:r>
          </w:p>
        </w:tc>
        <w:tc>
          <w:tcPr>
            <w:tcW w:type="dxa" w:w="1252"/>
            <w:shd w:val="clear" w:color="auto" w:fill="F2F5F9"/>
          </w:tcPr>
          <w:p>
            <w:r/>
            <w:r>
              <w:rPr>
                <w:b w:val="0"/>
                <w:i w:val="0"/>
                <w:sz w:val="15"/>
              </w:rPr>
              <w:t>$2.55</w:t>
            </w:r>
          </w:p>
        </w:tc>
        <w:tc>
          <w:tcPr>
            <w:tcW w:type="dxa" w:w="1252"/>
            <w:shd w:val="clear" w:color="auto" w:fill="F2F5F9"/>
          </w:tcPr>
          <w:p>
            <w:r/>
            <w:r>
              <w:rPr>
                <w:b w:val="0"/>
                <w:i w:val="0"/>
                <w:sz w:val="15"/>
              </w:rPr>
              <w:t>$2.55</w:t>
            </w:r>
          </w:p>
        </w:tc>
        <w:tc>
          <w:tcPr>
            <w:tcW w:type="dxa" w:w="1252"/>
            <w:shd w:val="clear" w:color="auto" w:fill="F2F5F9"/>
          </w:tcPr>
          <w:p>
            <w:r/>
            <w:r>
              <w:rPr>
                <w:b w:val="0"/>
                <w:i w:val="0"/>
                <w:sz w:val="15"/>
              </w:rPr>
              <w:t>$2.55</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253 · budget · campaign: 5 → 6.5</w:t>
      </w:r>
      <w:r>
        <w:rPr>
          <w:b w:val="0"/>
          <w:i w:val="0"/>
        </w:rPr>
        <w:t xml:space="preserve"> — RAISE $5.00/day → $6.50/day — CASE 1, BUDGET EXHAUSTED. ELIGIBLE — CASE 1, BUDGET EXHAUSTED: the pack flags the day as budget-capped (spend $12.06 of $5.00/day = 241% utilisation) — the budget is raised and the PRICE HOLDS this run: a click share or conversion read on a campaign that went dark part of the day describes only the hours it was live, so no price move rides on it. …  </w:t>
      </w:r>
      <w:r>
        <w:rPr>
          <w:b/>
          <w:i w:val="0"/>
        </w:rPr>
        <w:t>Review: HOLD</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3 clicks in 90 days. Amazon's campaign placement report (Command Center, same 90 days) shows TOS 99, product pages 136, rest of search 12 of 247 clicks — PP 55%.</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99 clicks / 15 orders, PP 136 / 20, ROS 12 / 0; ceilings TOS $4.10, PP $3.98.</w:t>
      </w:r>
    </w:p>
    <w:p>
      <w:pPr>
        <w:spacing w:after="60" w:before="0"/>
      </w:pPr>
      <w:r>
        <w:rPr>
          <w:b/>
          <w:i w:val="0"/>
          <w:color w:val="1F3A5F"/>
        </w:rPr>
        <w:t xml:space="preserve">Finding 2 — Product pages over 20% and the base is not cut  </w:t>
      </w:r>
      <w:r>
        <w:rPr>
          <w:b w:val="0"/>
          <w:i w:val="0"/>
          <w:color w:val="B01E1E"/>
          <w:sz w:val="16"/>
        </w:rPr>
        <w:t>[High · BASE-CUT-MISSING]</w:t>
      </w:r>
    </w:p>
    <w:p>
      <w:pPr>
        <w:spacing w:after="40"/>
        <w:ind w:left="227"/>
      </w:pPr>
      <w:r>
        <w:rPr>
          <w:b/>
          <w:color w:val="1F3A5F"/>
        </w:rPr>
        <w:t xml:space="preserve">What is happening. </w:t>
      </w:r>
      <w:r>
        <w:rPr>
          <w:b w:val="0"/>
          <w:i w:val="0"/>
        </w:rPr>
        <w:t>Product pages take 55% of 90-day clicks (136 of 247, 20 orders at $2.93 CPC).</w:t>
      </w:r>
    </w:p>
    <w:p>
      <w:pPr>
        <w:spacing w:after="40"/>
        <w:ind w:left="227"/>
      </w:pPr>
      <w:r>
        <w:rPr>
          <w:b/>
          <w:color w:val="1F3A5F"/>
        </w:rPr>
        <w:t xml:space="preserve">Engine’s rationale. </w:t>
      </w:r>
      <w:r>
        <w:rPr>
          <w:b w:val="0"/>
          <w:i w:val="0"/>
        </w:rPr>
        <w:t>The engine held the base (hold rationale: "nothing to correct").</w:t>
      </w:r>
    </w:p>
    <w:p>
      <w:pPr>
        <w:spacing w:after="40"/>
        <w:ind w:left="227"/>
      </w:pPr>
      <w:r>
        <w:rPr>
          <w:b/>
          <w:color w:val="B01E1E"/>
        </w:rPr>
        <w:t xml:space="preserve">Issue. </w:t>
      </w:r>
      <w:r>
        <w:rPr>
          <w:b w:val="0"/>
          <w:i w:val="0"/>
        </w:rPr>
        <w:t>Doc §5/§12: product pages must sit at or under 20% — always; above it, cut the base and re-solve the modifier so the TOS price holds.</w:t>
      </w:r>
    </w:p>
    <w:p>
      <w:pPr>
        <w:spacing w:after="40"/>
        <w:ind w:left="227"/>
      </w:pPr>
      <w:r>
        <w:rPr>
          <w:b/>
          <w:color w:val="1E7B34"/>
        </w:rPr>
        <w:t xml:space="preserve">Correction. </w:t>
      </w:r>
      <w:r>
        <w:rPr>
          <w:b w:val="0"/>
          <w:i w:val="0"/>
        </w:rPr>
        <w:t>Base $1.27 → $0.95 (PP 55% &gt; 20% → cut toward what product pages afford ($3.98); cap 25% (real sales on PP/ROS: 20 orders)); TOS price held at $2.55 with modifier 168%.</w:t>
      </w:r>
    </w:p>
    <w:p>
      <w:pPr>
        <w:spacing w:after="60" w:before="0"/>
      </w:pPr>
      <w:r>
        <w:rPr>
          <w:b/>
          <w:i w:val="0"/>
          <w:color w:val="1F3A5F"/>
        </w:rPr>
        <w:t xml:space="preserve">Finding 3 — Budget raise not supported by the campaign's own read  </w:t>
      </w:r>
      <w:r>
        <w:rPr>
          <w:b w:val="0"/>
          <w:i w:val="0"/>
          <w:color w:val="B01E1E"/>
          <w:sz w:val="16"/>
        </w:rPr>
        <w:t>[High · BUDGET]</w:t>
      </w:r>
    </w:p>
    <w:p>
      <w:pPr>
        <w:spacing w:after="40"/>
        <w:ind w:left="227"/>
      </w:pPr>
      <w:r>
        <w:rPr>
          <w:b/>
          <w:color w:val="1F3A5F"/>
        </w:rPr>
        <w:t xml:space="preserve">What is happening. </w:t>
      </w:r>
      <w:r>
        <w:rPr>
          <w:b w:val="0"/>
          <w:i w:val="0"/>
        </w:rPr>
        <w:t>Row 253: $5 → $6.5/day. Deal-day spend $0.00/day; pre-deal $4.23/day.</w:t>
      </w:r>
    </w:p>
    <w:p>
      <w:pPr>
        <w:spacing w:after="40"/>
        <w:ind w:left="227"/>
      </w:pPr>
      <w:r>
        <w:rPr>
          <w:b/>
          <w:color w:val="1F3A5F"/>
        </w:rPr>
        <w:t xml:space="preserve">Engine’s rationale. </w:t>
      </w:r>
      <w:r>
        <w:rPr>
          <w:b w:val="0"/>
          <w:i w:val="0"/>
        </w:rPr>
        <w:t>RAISE $5.00/day → $6.50/day — CASE 1, BUDGET EXHAUSTED. ELIGIBLE — CASE 1, BUDGET EXHAUSTED: the pack flags the day as budget-capped (spend $12.06 of $5.00/day = 241% utilisation) — the budget is raised and the PRICE HOLDS this run: a click share or … | HOLD at $5.00/day this run. TAPER — OUT OF FOCUS: this run pushes Bamboo · Bamboo|King · Bamboo|Queen · Cooling|King; this campaign's owned targets are in Bamboo|Cooling (no owned target in Bamboo / Bamboo|King / Bamboo|Queen / Cooling|King; …</w:t>
      </w:r>
    </w:p>
    <w:p>
      <w:pPr>
        <w:spacing w:after="40"/>
        <w:ind w:left="227"/>
      </w:pPr>
      <w:r>
        <w:rPr>
          <w:b/>
          <w:color w:val="B01E1E"/>
        </w:rPr>
        <w:t xml:space="preserve">Issue. </w:t>
      </w:r>
      <w:r>
        <w:rPr>
          <w:b w:val="0"/>
          <w:i w:val="0"/>
        </w:rPr>
        <w:t>the same campaign is on the taper — the engine raises and releases it in one run. Doc §6/§12: budget is raised only when the campaign ran out of money; otherwise the question is price (share low) or demand (share high).</w:t>
      </w:r>
    </w:p>
    <w:p>
      <w:pPr>
        <w:spacing w:after="40"/>
        <w:ind w:left="227"/>
      </w:pPr>
      <w:r>
        <w:rPr>
          <w:b/>
          <w:color w:val="1E7B34"/>
        </w:rPr>
        <w:t xml:space="preserve">Correction. </w:t>
      </w:r>
      <w:r>
        <w:rPr>
          <w:b w:val="0"/>
          <w:i w:val="0"/>
        </w:rPr>
        <w:t>Hold the budget at $5/day unless it caps out on the remaining deal days.</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$1.27</w:t>
            </w:r>
          </w:p>
        </w:tc>
        <w:tc>
          <w:tcPr>
            <w:tcW w:type="dxa" w:w="1361"/>
          </w:tcPr>
          <w:p>
            <w:r/>
            <w:r>
              <w:rPr>
                <w:b w:val="0"/>
                <w:i w:val="0"/>
                <w:sz w:val="15"/>
              </w:rPr>
              <w:t>$1.27</w:t>
            </w:r>
          </w:p>
        </w:tc>
        <w:tc>
          <w:tcPr>
            <w:tcW w:type="dxa" w:w="1587"/>
          </w:tcPr>
          <w:p>
            <w:r/>
            <w:r>
              <w:rPr>
                <w:b w:val="0"/>
                <w:i w:val="0"/>
                <w:sz w:val="15"/>
              </w:rPr>
              <w:t>$0.95</w:t>
            </w:r>
          </w:p>
        </w:tc>
        <w:tc>
          <w:tcPr>
            <w:tcW w:type="dxa" w:w="8674"/>
          </w:tcPr>
          <w:p>
            <w:r/>
            <w:r>
              <w:rPr>
                <w:b w:val="0"/>
                <w:i w:val="0"/>
                <w:sz w:val="15"/>
              </w:rPr>
              <w:t>PP 55% &gt; 20% → cut toward what product pages afford ($3.98); cap 25% (real sales on PP/ROS: 20 orders)</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101%</w:t>
            </w:r>
          </w:p>
        </w:tc>
        <w:tc>
          <w:tcPr>
            <w:tcW w:type="dxa" w:w="1361"/>
            <w:shd w:val="clear" w:color="auto" w:fill="F2F5F9"/>
          </w:tcPr>
          <w:p>
            <w:r/>
            <w:r>
              <w:rPr>
                <w:b w:val="0"/>
                <w:i w:val="0"/>
                <w:sz w:val="15"/>
              </w:rPr>
              <w:t>101%</w:t>
            </w:r>
          </w:p>
        </w:tc>
        <w:tc>
          <w:tcPr>
            <w:tcW w:type="dxa" w:w="1587"/>
            <w:shd w:val="clear" w:color="auto" w:fill="F2F5F9"/>
          </w:tcPr>
          <w:p>
            <w:r/>
            <w:r>
              <w:rPr>
                <w:b w:val="0"/>
                <w:i w:val="0"/>
                <w:sz w:val="15"/>
              </w:rPr>
              <w:t>168%</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$2.55</w:t>
            </w:r>
          </w:p>
        </w:tc>
        <w:tc>
          <w:tcPr>
            <w:tcW w:type="dxa" w:w="1361"/>
          </w:tcPr>
          <w:p>
            <w:r/>
            <w:r>
              <w:rPr>
                <w:b w:val="0"/>
                <w:i w:val="0"/>
                <w:sz w:val="15"/>
              </w:rPr>
              <w:t>$2.55</w:t>
            </w:r>
          </w:p>
        </w:tc>
        <w:tc>
          <w:tcPr>
            <w:tcW w:type="dxa" w:w="1587"/>
          </w:tcPr>
          <w:p>
            <w:r/>
            <w:r>
              <w:rPr>
                <w:b w:val="0"/>
                <w:i w:val="0"/>
                <w:sz w:val="15"/>
              </w:rPr>
              <w:t>$2.55</w:t>
            </w:r>
          </w:p>
        </w:tc>
        <w:tc>
          <w:tcPr>
            <w:tcW w:type="dxa" w:w="8674"/>
          </w:tcPr>
          <w:p>
            <w:r/>
            <w:r>
              <w:rPr>
                <w:b w:val="0"/>
                <w:i w:val="0"/>
                <w:sz w:val="15"/>
              </w:rPr>
              <w:t>price held under its ceiling (out of focus: the operator's taper releases this spend; the document would allow up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2.01 : 1</w:t>
            </w:r>
          </w:p>
        </w:tc>
        <w:tc>
          <w:tcPr>
            <w:tcW w:type="dxa" w:w="1361"/>
            <w:shd w:val="clear" w:color="auto" w:fill="F2F5F9"/>
          </w:tcPr>
          <w:p>
            <w:r/>
            <w:r>
              <w:rPr>
                <w:b w:val="0"/>
                <w:i w:val="0"/>
                <w:sz w:val="15"/>
              </w:rPr>
              <w:t>2.01 : 1</w:t>
            </w:r>
          </w:p>
        </w:tc>
        <w:tc>
          <w:tcPr>
            <w:tcW w:type="dxa" w:w="1587"/>
            <w:shd w:val="clear" w:color="auto" w:fill="F2F5F9"/>
          </w:tcPr>
          <w:p>
            <w:r/>
            <w:r>
              <w:rPr>
                <w:b w:val="0"/>
                <w:i w:val="0"/>
                <w:sz w:val="15"/>
              </w:rPr>
              <w:t>2.68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$5.00</w:t>
            </w:r>
          </w:p>
        </w:tc>
        <w:tc>
          <w:tcPr>
            <w:tcW w:type="dxa" w:w="1361"/>
          </w:tcPr>
          <w:p>
            <w:r/>
            <w:r>
              <w:rPr>
                <w:b w:val="0"/>
                <w:i w:val="0"/>
                <w:sz w:val="15"/>
              </w:rPr>
              <w:t>$6.50</w:t>
            </w:r>
          </w:p>
        </w:tc>
        <w:tc>
          <w:tcPr>
            <w:tcW w:type="dxa" w:w="1587"/>
          </w:tcPr>
          <w:p>
            <w:r/>
            <w:r>
              <w:rPr>
                <w:b w:val="0"/>
                <w:i w:val="0"/>
                <w:sz w:val="15"/>
              </w:rPr>
              <w:t>$5.00</w:t>
            </w:r>
          </w:p>
        </w:tc>
        <w:tc>
          <w:tcPr>
            <w:tcW w:type="dxa" w:w="8674"/>
          </w:tcPr>
          <w:p>
            <w:r/>
            <w:r>
              <w:rPr>
                <w:b w:val="0"/>
                <w:i w:val="0"/>
                <w:sz w:val="15"/>
              </w:rPr>
              <w:t>held — deal days average $0.00/day against $5.00 (0%);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$16.83 / $0.00</w:t>
            </w:r>
          </w:p>
        </w:tc>
        <w:tc>
          <w:tcPr>
            <w:tcW w:type="dxa" w:w="8674"/>
            <w:shd w:val="clear" w:color="auto" w:fill="F2F5F9"/>
          </w:tcPr>
          <w:p>
            <w:r/>
            <w:r>
              <w:rPr>
                <w:b w:val="0"/>
                <w:i w:val="0"/>
                <w:sz w:val="15"/>
              </w:rPr>
              <w:t>TOS price ÷ 15.2%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product-page share 55% → ≤ 45% with deal-day TOS clicks held at 0.0/day ± 15%.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B09PYKYCCF-(PAT)-Targeting-(Ranking)-DO-BAMBOO-KING-CREME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OUT · taper · advertised child BAMBOO-KING-CREME → hold · bid strategy LEGACY_FOR_SALES · status ENABLED · campaign id 536641842215301</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$30.00</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$8.20</w:t>
            </w:r>
          </w:p>
        </w:tc>
      </w:tr>
      <w:tr>
        <w:tc>
          <w:tcPr>
            <w:tcW w:type="dxa" w:w="1701"/>
          </w:tcPr>
          <w:p>
            <w:r/>
            <w:r>
              <w:rPr>
                <w:b w:val="0"/>
                <w:i w:val="0"/>
                <w:sz w:val="15"/>
              </w:rPr>
              <w:t>Rank (keyword)</w:t>
            </w:r>
          </w:p>
        </w:tc>
        <w:tc>
          <w:tcPr>
            <w:tcW w:type="dxa" w:w="3969"/>
          </w:tcPr>
          <w:p>
            <w:r/>
            <w:r>
              <w:rPr>
                <w:b w:val="0"/>
                <w:i w:val="0"/>
                <w:sz w:val="15"/>
              </w:rPr>
              <w:t>— now → target — (ASIN_SAME_AS B09PYKYCCF);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2.7 (90d) · 0.2/day pre-deal → 0.0/day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$27.16 (engine)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Top of search under 30% on a ranking campaign — distribution fix takes precedence: no price climb, no budget move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35</w:t>
            </w:r>
          </w:p>
        </w:tc>
        <w:tc>
          <w:tcPr>
            <w:tcW w:type="dxa" w:w="1366"/>
          </w:tcPr>
          <w:p>
            <w:r/>
            <w:r>
              <w:rPr>
                <w:b w:val="0"/>
                <w:i w:val="0"/>
                <w:sz w:val="15"/>
              </w:rPr>
              <w:t>8%</w:t>
            </w:r>
          </w:p>
        </w:tc>
        <w:tc>
          <w:tcPr>
            <w:tcW w:type="dxa" w:w="1366"/>
          </w:tcPr>
          <w:p>
            <w:r/>
            <w:r>
              <w:rPr>
                <w:b w:val="0"/>
                <w:i w:val="0"/>
                <w:sz w:val="15"/>
              </w:rPr>
              <w:t>5</w:t>
            </w:r>
          </w:p>
        </w:tc>
        <w:tc>
          <w:tcPr>
            <w:tcW w:type="dxa" w:w="1366"/>
          </w:tcPr>
          <w:p>
            <w:r/>
            <w:r>
              <w:rPr>
                <w:b w:val="0"/>
                <w:i w:val="0"/>
                <w:sz w:val="15"/>
              </w:rPr>
              <w:t>14.3%</w:t>
            </w:r>
          </w:p>
        </w:tc>
        <w:tc>
          <w:tcPr>
            <w:tcW w:type="dxa" w:w="1366"/>
          </w:tcPr>
          <w:p>
            <w:r/>
            <w:r>
              <w:rPr>
                <w:b w:val="0"/>
                <w:i w:val="0"/>
                <w:sz w:val="15"/>
              </w:rPr>
              <w:t>$2.01</w:t>
            </w:r>
          </w:p>
        </w:tc>
        <w:tc>
          <w:tcPr>
            <w:tcW w:type="dxa" w:w="1366"/>
          </w:tcPr>
          <w:p>
            <w:r/>
            <w:r>
              <w:rPr>
                <w:b w:val="0"/>
                <w:i w:val="0"/>
                <w:sz w:val="15"/>
              </w:rPr>
              <w:t>$14.05</w:t>
            </w:r>
          </w:p>
        </w:tc>
        <w:tc>
          <w:tcPr>
            <w:tcW w:type="dxa" w:w="1366"/>
          </w:tcPr>
          <w:p>
            <w:r/>
            <w:r>
              <w:rPr>
                <w:b w:val="0"/>
                <w:i w:val="0"/>
                <w:sz w:val="15"/>
              </w:rPr>
              <w:t>0 / —</w:t>
            </w:r>
          </w:p>
        </w:tc>
        <w:tc>
          <w:tcPr>
            <w:tcW w:type="dxa" w:w="1366"/>
          </w:tcPr>
          <w:p>
            <w:r/>
            <w:r>
              <w:rPr>
                <w:b w:val="0"/>
                <w:i w:val="0"/>
                <w:sz w:val="15"/>
              </w:rPr>
              <w:t>14.6%</w:t>
            </w:r>
          </w:p>
        </w:tc>
        <w:tc>
          <w:tcPr>
            <w:tcW w:type="dxa" w:w="1366"/>
          </w:tcPr>
          <w:p>
            <w:r/>
            <w:r>
              <w:rPr>
                <w:b w:val="0"/>
                <w:i w:val="0"/>
                <w:sz w:val="15"/>
              </w:rPr>
              <w:t>$3.96</w:t>
            </w:r>
          </w:p>
        </w:tc>
        <w:tc>
          <w:tcPr>
            <w:tcW w:type="dxa" w:w="1366"/>
          </w:tcPr>
          <w:p>
            <w:r/>
            <w:r>
              <w:rPr>
                <w:b w:val="0"/>
                <w:i w:val="0"/>
                <w:sz w:val="15"/>
              </w:rPr>
              <w:t>32%</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390</w:t>
            </w:r>
          </w:p>
        </w:tc>
        <w:tc>
          <w:tcPr>
            <w:tcW w:type="dxa" w:w="1366"/>
            <w:shd w:val="clear" w:color="auto" w:fill="F2F5F9"/>
          </w:tcPr>
          <w:p>
            <w:r/>
            <w:r>
              <w:rPr>
                <w:b w:val="0"/>
                <w:i w:val="0"/>
                <w:sz w:val="15"/>
              </w:rPr>
              <w:t>91%</w:t>
            </w:r>
          </w:p>
        </w:tc>
        <w:tc>
          <w:tcPr>
            <w:tcW w:type="dxa" w:w="1366"/>
            <w:shd w:val="clear" w:color="auto" w:fill="F2F5F9"/>
          </w:tcPr>
          <w:p>
            <w:r/>
            <w:r>
              <w:rPr>
                <w:b w:val="0"/>
                <w:i w:val="0"/>
                <w:sz w:val="15"/>
              </w:rPr>
              <w:t>36</w:t>
            </w:r>
          </w:p>
        </w:tc>
        <w:tc>
          <w:tcPr>
            <w:tcW w:type="dxa" w:w="1366"/>
            <w:shd w:val="clear" w:color="auto" w:fill="F2F5F9"/>
          </w:tcPr>
          <w:p>
            <w:r/>
            <w:r>
              <w:rPr>
                <w:b w:val="0"/>
                <w:i w:val="0"/>
                <w:sz w:val="15"/>
              </w:rPr>
              <w:t>9.2%</w:t>
            </w:r>
          </w:p>
        </w:tc>
        <w:tc>
          <w:tcPr>
            <w:tcW w:type="dxa" w:w="1366"/>
            <w:shd w:val="clear" w:color="auto" w:fill="F2F5F9"/>
          </w:tcPr>
          <w:p>
            <w:r/>
            <w:r>
              <w:rPr>
                <w:b w:val="0"/>
                <w:i w:val="0"/>
                <w:sz w:val="15"/>
              </w:rPr>
              <w:t>$2.23</w:t>
            </w:r>
          </w:p>
        </w:tc>
        <w:tc>
          <w:tcPr>
            <w:tcW w:type="dxa" w:w="1366"/>
            <w:shd w:val="clear" w:color="auto" w:fill="F2F5F9"/>
          </w:tcPr>
          <w:p>
            <w:r/>
            <w:r>
              <w:rPr>
                <w:b w:val="0"/>
                <w:i w:val="0"/>
                <w:sz w:val="15"/>
              </w:rPr>
              <w:t>$24.15</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9.2%</w:t>
            </w:r>
          </w:p>
        </w:tc>
        <w:tc>
          <w:tcPr>
            <w:tcW w:type="dxa" w:w="1366"/>
            <w:shd w:val="clear" w:color="auto" w:fill="F2F5F9"/>
          </w:tcPr>
          <w:p>
            <w:r/>
            <w:r>
              <w:rPr>
                <w:b w:val="0"/>
                <w:i w:val="0"/>
                <w:sz w:val="15"/>
              </w:rPr>
              <w:t>$2.51</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2</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$2.22</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11.1%</w:t>
            </w:r>
          </w:p>
        </w:tc>
        <w:tc>
          <w:tcPr>
            <w:tcW w:type="dxa" w:w="1366"/>
          </w:tcPr>
          <w:p>
            <w:r/>
            <w:r>
              <w:rPr>
                <w:b w:val="0"/>
                <w:i w:val="0"/>
                <w:sz w:val="15"/>
              </w:rPr>
              <w:t>$3.02</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5</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$2.22</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15.0% + (own 14.3% − child) × weight 0.57 [35 clicks, 5 orders] = 14.6% · PP: child planning rate 11.1% (child BAMBOO-KING-CREME 53/477); campaign has 2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ASIN_SAME_AS B09PYKYCCF</w:t>
            </w:r>
          </w:p>
        </w:tc>
        <w:tc>
          <w:tcPr>
            <w:tcW w:type="dxa" w:w="1252"/>
          </w:tcPr>
          <w:p>
            <w:r/>
            <w:r>
              <w:rPr>
                <w:b w:val="0"/>
                <w:i w:val="0"/>
                <w:sz w:val="15"/>
              </w:rPr>
              <w:t>MANUAL target</w:t>
            </w:r>
          </w:p>
        </w:tc>
        <w:tc>
          <w:tcPr>
            <w:tcW w:type="dxa" w:w="1252"/>
          </w:tcPr>
          <w:p>
            <w:r/>
            <w:r>
              <w:rPr>
                <w:b w:val="0"/>
                <w:i w:val="0"/>
                <w:sz w:val="15"/>
              </w:rPr>
              <w:t>ENABLED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$1.98</w:t>
            </w:r>
          </w:p>
        </w:tc>
        <w:tc>
          <w:tcPr>
            <w:tcW w:type="dxa" w:w="1252"/>
          </w:tcPr>
          <w:p>
            <w:r/>
            <w:r>
              <w:rPr>
                <w:b w:val="0"/>
                <w:i w:val="0"/>
                <w:sz w:val="15"/>
              </w:rPr>
              <w:t>$1.78</w:t>
            </w:r>
          </w:p>
        </w:tc>
        <w:tc>
          <w:tcPr>
            <w:tcW w:type="dxa" w:w="1252"/>
          </w:tcPr>
          <w:p>
            <w:r/>
            <w:r>
              <w:rPr>
                <w:b w:val="0"/>
                <w:i w:val="0"/>
                <w:sz w:val="15"/>
              </w:rPr>
              <w:t>$1.98</w:t>
            </w:r>
          </w:p>
        </w:tc>
        <w:tc>
          <w:tcPr>
            <w:tcW w:type="dxa" w:w="1252"/>
          </w:tcPr>
          <w:p>
            <w:r/>
            <w:r>
              <w:rPr>
                <w:b w:val="0"/>
                <w:i w:val="0"/>
                <w:sz w:val="15"/>
              </w:rPr>
              <w:t>$2.61</w:t>
            </w:r>
          </w:p>
        </w:tc>
        <w:tc>
          <w:tcPr>
            <w:tcW w:type="dxa" w:w="1252"/>
          </w:tcPr>
          <w:p>
            <w:r/>
            <w:r>
              <w:rPr>
                <w:b w:val="0"/>
                <w:i w:val="0"/>
                <w:sz w:val="15"/>
              </w:rPr>
              <w:t>$2.30</w:t>
            </w:r>
          </w:p>
        </w:tc>
        <w:tc>
          <w:tcPr>
            <w:tcW w:type="dxa" w:w="1252"/>
          </w:tcPr>
          <w:p>
            <w:r/>
            <w:r>
              <w:rPr>
                <w:b w:val="0"/>
                <w:i w:val="0"/>
                <w:sz w:val="15"/>
              </w:rPr>
              <w:t>$2.61</w:t>
            </w:r>
          </w:p>
        </w:tc>
      </w:tr>
      <w:tr>
        <w:tc>
          <w:tcPr>
            <w:tcW w:type="dxa" w:w="1252"/>
            <w:shd w:val="clear" w:color="auto" w:fill="F2F5F9"/>
          </w:tcPr>
          <w:p>
            <w:r/>
            <w:r>
              <w:rPr>
                <w:b w:val="0"/>
                <w:i w:val="0"/>
                <w:sz w:val="15"/>
              </w:rPr>
              <w:t>ASIN_SAME_AS B098JVNZ1P</w:t>
            </w:r>
          </w:p>
        </w:tc>
        <w:tc>
          <w:tcPr>
            <w:tcW w:type="dxa" w:w="1252"/>
            <w:shd w:val="clear" w:color="auto" w:fill="F2F5F9"/>
          </w:tcPr>
          <w:p>
            <w:r/>
            <w:r>
              <w:rPr>
                <w:b w:val="0"/>
                <w:i w:val="0"/>
                <w:sz w:val="15"/>
              </w:rPr>
              <w:t>MANUAL target</w:t>
            </w:r>
          </w:p>
        </w:tc>
        <w:tc>
          <w:tcPr>
            <w:tcW w:type="dxa" w:w="1252"/>
            <w:shd w:val="clear" w:color="auto" w:fill="F2F5F9"/>
          </w:tcPr>
          <w:p>
            <w:r/>
            <w:r>
              <w:rPr>
                <w:b w:val="0"/>
                <w:i w:val="0"/>
                <w:sz w:val="15"/>
              </w:rPr>
              <w:t>ENABLED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$1.98</w:t>
            </w:r>
          </w:p>
        </w:tc>
        <w:tc>
          <w:tcPr>
            <w:tcW w:type="dxa" w:w="1252"/>
            <w:shd w:val="clear" w:color="auto" w:fill="F2F5F9"/>
          </w:tcPr>
          <w:p>
            <w:r/>
            <w:r>
              <w:rPr>
                <w:b w:val="0"/>
                <w:i w:val="0"/>
                <w:sz w:val="15"/>
              </w:rPr>
              <w:t>$1.78</w:t>
            </w:r>
          </w:p>
        </w:tc>
        <w:tc>
          <w:tcPr>
            <w:tcW w:type="dxa" w:w="1252"/>
            <w:shd w:val="clear" w:color="auto" w:fill="F2F5F9"/>
          </w:tcPr>
          <w:p>
            <w:r/>
            <w:r>
              <w:rPr>
                <w:b w:val="0"/>
                <w:i w:val="0"/>
                <w:sz w:val="15"/>
              </w:rPr>
              <w:t>$1.98</w:t>
            </w:r>
          </w:p>
        </w:tc>
        <w:tc>
          <w:tcPr>
            <w:tcW w:type="dxa" w:w="1252"/>
            <w:shd w:val="clear" w:color="auto" w:fill="F2F5F9"/>
          </w:tcPr>
          <w:p>
            <w:r/>
            <w:r>
              <w:rPr>
                <w:b w:val="0"/>
                <w:i w:val="0"/>
                <w:sz w:val="15"/>
              </w:rPr>
              <w:t>$2.61</w:t>
            </w:r>
          </w:p>
        </w:tc>
        <w:tc>
          <w:tcPr>
            <w:tcW w:type="dxa" w:w="1252"/>
            <w:shd w:val="clear" w:color="auto" w:fill="F2F5F9"/>
          </w:tcPr>
          <w:p>
            <w:r/>
            <w:r>
              <w:rPr>
                <w:b w:val="0"/>
                <w:i w:val="0"/>
                <w:sz w:val="15"/>
              </w:rPr>
              <w:t>$2.30</w:t>
            </w:r>
          </w:p>
        </w:tc>
        <w:tc>
          <w:tcPr>
            <w:tcW w:type="dxa" w:w="1252"/>
            <w:shd w:val="clear" w:color="auto" w:fill="F2F5F9"/>
          </w:tcPr>
          <w:p>
            <w:r/>
            <w:r>
              <w:rPr>
                <w:b w:val="0"/>
                <w:i w:val="0"/>
                <w:sz w:val="15"/>
              </w:rPr>
              <w:t>$2.61</w:t>
            </w:r>
          </w:p>
        </w:tc>
      </w:tr>
      <w:tr>
        <w:tc>
          <w:tcPr>
            <w:tcW w:type="dxa" w:w="1252"/>
          </w:tcPr>
          <w:p>
            <w:r/>
            <w:r>
              <w:rPr>
                <w:b w:val="0"/>
                <w:i w:val="0"/>
                <w:sz w:val="15"/>
              </w:rPr>
              <w:t>ASIN_SAME_AS B07YSVQ4B1</w:t>
            </w:r>
          </w:p>
        </w:tc>
        <w:tc>
          <w:tcPr>
            <w:tcW w:type="dxa" w:w="1252"/>
          </w:tcPr>
          <w:p>
            <w:r/>
            <w:r>
              <w:rPr>
                <w:b w:val="0"/>
                <w:i w:val="0"/>
                <w:sz w:val="15"/>
              </w:rPr>
              <w:t>MANUAL target</w:t>
            </w:r>
          </w:p>
        </w:tc>
        <w:tc>
          <w:tcPr>
            <w:tcW w:type="dxa" w:w="1252"/>
          </w:tcPr>
          <w:p>
            <w:r/>
            <w:r>
              <w:rPr>
                <w:b w:val="0"/>
                <w:i w:val="0"/>
                <w:sz w:val="15"/>
              </w:rPr>
              <w:t>ENABLED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$1.98</w:t>
            </w:r>
          </w:p>
        </w:tc>
        <w:tc>
          <w:tcPr>
            <w:tcW w:type="dxa" w:w="1252"/>
          </w:tcPr>
          <w:p>
            <w:r/>
            <w:r>
              <w:rPr>
                <w:b w:val="0"/>
                <w:i w:val="0"/>
                <w:sz w:val="15"/>
              </w:rPr>
              <w:t>$1.78</w:t>
            </w:r>
          </w:p>
        </w:tc>
        <w:tc>
          <w:tcPr>
            <w:tcW w:type="dxa" w:w="1252"/>
          </w:tcPr>
          <w:p>
            <w:r/>
            <w:r>
              <w:rPr>
                <w:b w:val="0"/>
                <w:i w:val="0"/>
                <w:sz w:val="15"/>
              </w:rPr>
              <w:t>$1.98</w:t>
            </w:r>
          </w:p>
        </w:tc>
        <w:tc>
          <w:tcPr>
            <w:tcW w:type="dxa" w:w="1252"/>
          </w:tcPr>
          <w:p>
            <w:r/>
            <w:r>
              <w:rPr>
                <w:b w:val="0"/>
                <w:i w:val="0"/>
                <w:sz w:val="15"/>
              </w:rPr>
              <w:t>$2.61</w:t>
            </w:r>
          </w:p>
        </w:tc>
        <w:tc>
          <w:tcPr>
            <w:tcW w:type="dxa" w:w="1252"/>
          </w:tcPr>
          <w:p>
            <w:r/>
            <w:r>
              <w:rPr>
                <w:b w:val="0"/>
                <w:i w:val="0"/>
                <w:sz w:val="15"/>
              </w:rPr>
              <w:t>$2.30</w:t>
            </w:r>
          </w:p>
        </w:tc>
        <w:tc>
          <w:tcPr>
            <w:tcW w:type="dxa" w:w="1252"/>
          </w:tcPr>
          <w:p>
            <w:r/>
            <w:r>
              <w:rPr>
                <w:b w:val="0"/>
                <w:i w:val="0"/>
                <w:sz w:val="15"/>
              </w:rPr>
              <w:t>$2.61</w:t>
            </w:r>
          </w:p>
        </w:tc>
      </w:tr>
      <w:tr>
        <w:tc>
          <w:tcPr>
            <w:tcW w:type="dxa" w:w="1252"/>
            <w:shd w:val="clear" w:color="auto" w:fill="F2F5F9"/>
          </w:tcPr>
          <w:p>
            <w:r/>
            <w:r>
              <w:rPr>
                <w:b w:val="0"/>
                <w:i w:val="0"/>
                <w:sz w:val="15"/>
              </w:rPr>
              <w:t>ASIN_SAME_AS B0DF7N1R5L</w:t>
            </w:r>
          </w:p>
        </w:tc>
        <w:tc>
          <w:tcPr>
            <w:tcW w:type="dxa" w:w="1252"/>
            <w:shd w:val="clear" w:color="auto" w:fill="F2F5F9"/>
          </w:tcPr>
          <w:p>
            <w:r/>
            <w:r>
              <w:rPr>
                <w:b w:val="0"/>
                <w:i w:val="0"/>
                <w:sz w:val="15"/>
              </w:rPr>
              <w:t>MANUAL target</w:t>
            </w:r>
          </w:p>
        </w:tc>
        <w:tc>
          <w:tcPr>
            <w:tcW w:type="dxa" w:w="1252"/>
            <w:shd w:val="clear" w:color="auto" w:fill="F2F5F9"/>
          </w:tcPr>
          <w:p>
            <w:r/>
            <w:r>
              <w:rPr>
                <w:b w:val="0"/>
                <w:i w:val="0"/>
                <w:sz w:val="15"/>
              </w:rPr>
              <w:t>ENABLED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$1.98</w:t>
            </w:r>
          </w:p>
        </w:tc>
        <w:tc>
          <w:tcPr>
            <w:tcW w:type="dxa" w:w="1252"/>
            <w:shd w:val="clear" w:color="auto" w:fill="F2F5F9"/>
          </w:tcPr>
          <w:p>
            <w:r/>
            <w:r>
              <w:rPr>
                <w:b w:val="0"/>
                <w:i w:val="0"/>
                <w:sz w:val="15"/>
              </w:rPr>
              <w:t>$1.78</w:t>
            </w:r>
          </w:p>
        </w:tc>
        <w:tc>
          <w:tcPr>
            <w:tcW w:type="dxa" w:w="1252"/>
            <w:shd w:val="clear" w:color="auto" w:fill="F2F5F9"/>
          </w:tcPr>
          <w:p>
            <w:r/>
            <w:r>
              <w:rPr>
                <w:b w:val="0"/>
                <w:i w:val="0"/>
                <w:sz w:val="15"/>
              </w:rPr>
              <w:t>$1.98</w:t>
            </w:r>
          </w:p>
        </w:tc>
        <w:tc>
          <w:tcPr>
            <w:tcW w:type="dxa" w:w="1252"/>
            <w:shd w:val="clear" w:color="auto" w:fill="F2F5F9"/>
          </w:tcPr>
          <w:p>
            <w:r/>
            <w:r>
              <w:rPr>
                <w:b w:val="0"/>
                <w:i w:val="0"/>
                <w:sz w:val="15"/>
              </w:rPr>
              <w:t>$2.61</w:t>
            </w:r>
          </w:p>
        </w:tc>
        <w:tc>
          <w:tcPr>
            <w:tcW w:type="dxa" w:w="1252"/>
            <w:shd w:val="clear" w:color="auto" w:fill="F2F5F9"/>
          </w:tcPr>
          <w:p>
            <w:r/>
            <w:r>
              <w:rPr>
                <w:b w:val="0"/>
                <w:i w:val="0"/>
                <w:sz w:val="15"/>
              </w:rPr>
              <w:t>$2.30</w:t>
            </w:r>
          </w:p>
        </w:tc>
        <w:tc>
          <w:tcPr>
            <w:tcW w:type="dxa" w:w="1252"/>
            <w:shd w:val="clear" w:color="auto" w:fill="F2F5F9"/>
          </w:tcPr>
          <w:p>
            <w:r/>
            <w:r>
              <w:rPr>
                <w:b w:val="0"/>
                <w:i w:val="0"/>
                <w:sz w:val="15"/>
              </w:rPr>
              <w:t>$2.61</w:t>
            </w:r>
          </w:p>
        </w:tc>
      </w:tr>
      <w:tr>
        <w:tc>
          <w:tcPr>
            <w:tcW w:type="dxa" w:w="1252"/>
          </w:tcPr>
          <w:p>
            <w:r/>
            <w:r>
              <w:rPr>
                <w:b w:val="0"/>
                <w:i w:val="0"/>
                <w:sz w:val="15"/>
              </w:rPr>
              <w:t>ASIN_SAME_AS B07YKCZHGK</w:t>
            </w:r>
          </w:p>
        </w:tc>
        <w:tc>
          <w:tcPr>
            <w:tcW w:type="dxa" w:w="1252"/>
          </w:tcPr>
          <w:p>
            <w:r/>
            <w:r>
              <w:rPr>
                <w:b w:val="0"/>
                <w:i w:val="0"/>
                <w:sz w:val="15"/>
              </w:rPr>
              <w:t>MANUAL target</w:t>
            </w:r>
          </w:p>
        </w:tc>
        <w:tc>
          <w:tcPr>
            <w:tcW w:type="dxa" w:w="1252"/>
          </w:tcPr>
          <w:p>
            <w:r/>
            <w:r>
              <w:rPr>
                <w:b w:val="0"/>
                <w:i w:val="0"/>
                <w:sz w:val="15"/>
              </w:rPr>
              <w:t>PAUSED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$2.20</w:t>
            </w:r>
          </w:p>
        </w:tc>
        <w:tc>
          <w:tcPr>
            <w:tcW w:type="dxa" w:w="1252"/>
          </w:tcPr>
          <w:p>
            <w:r/>
            <w:r>
              <w:rPr>
                <w:b w:val="0"/>
                <w:i w:val="0"/>
                <w:sz w:val="15"/>
              </w:rPr>
              <w:t>$2.20</w:t>
            </w:r>
          </w:p>
        </w:tc>
        <w:tc>
          <w:tcPr>
            <w:tcW w:type="dxa" w:w="1252"/>
          </w:tcPr>
          <w:p>
            <w:r/>
            <w:r>
              <w:rPr>
                <w:b w:val="0"/>
                <w:i w:val="0"/>
                <w:sz w:val="15"/>
              </w:rPr>
              <w:t>—</w:t>
            </w:r>
          </w:p>
        </w:tc>
        <w:tc>
          <w:tcPr>
            <w:tcW w:type="dxa" w:w="1252"/>
          </w:tcPr>
          <w:p>
            <w:r/>
            <w:r>
              <w:rPr>
                <w:b w:val="0"/>
                <w:i w:val="0"/>
                <w:sz w:val="15"/>
              </w:rPr>
              <w:t>$2.90</w:t>
            </w:r>
          </w:p>
        </w:tc>
        <w:tc>
          <w:tcPr>
            <w:tcW w:type="dxa" w:w="1252"/>
          </w:tcPr>
          <w:p>
            <w:r/>
            <w:r>
              <w:rPr>
                <w:b w:val="0"/>
                <w:i w:val="0"/>
                <w:sz w:val="15"/>
              </w:rPr>
              <w:t>$2.84</w:t>
            </w:r>
          </w:p>
        </w:tc>
        <w:tc>
          <w:tcPr>
            <w:tcW w:type="dxa" w:w="1252"/>
          </w:tcPr>
          <w:p>
            <w:r/>
            <w:r>
              <w:rPr>
                <w:b w:val="0"/>
                <w:i w:val="0"/>
                <w:sz w:val="15"/>
              </w:rPr>
              <w:t>—</w:t>
            </w:r>
          </w:p>
        </w:tc>
      </w:tr>
      <w:tr>
        <w:tc>
          <w:tcPr>
            <w:tcW w:type="dxa" w:w="1252"/>
            <w:shd w:val="clear" w:color="auto" w:fill="F2F5F9"/>
          </w:tcPr>
          <w:p>
            <w:r/>
            <w:r>
              <w:rPr>
                <w:b w:val="0"/>
                <w:i w:val="0"/>
                <w:sz w:val="15"/>
              </w:rPr>
              <w:t>ASIN_SAME_AS B07MZ4GKZH</w:t>
            </w:r>
          </w:p>
        </w:tc>
        <w:tc>
          <w:tcPr>
            <w:tcW w:type="dxa" w:w="1252"/>
            <w:shd w:val="clear" w:color="auto" w:fill="F2F5F9"/>
          </w:tcPr>
          <w:p>
            <w:r/>
            <w:r>
              <w:rPr>
                <w:b w:val="0"/>
                <w:i w:val="0"/>
                <w:sz w:val="15"/>
              </w:rPr>
              <w:t>MANUAL target</w:t>
            </w:r>
          </w:p>
        </w:tc>
        <w:tc>
          <w:tcPr>
            <w:tcW w:type="dxa" w:w="1252"/>
            <w:shd w:val="clear" w:color="auto" w:fill="F2F5F9"/>
          </w:tcPr>
          <w:p>
            <w:r/>
            <w:r>
              <w:rPr>
                <w:b w:val="0"/>
                <w:i w:val="0"/>
                <w:sz w:val="15"/>
              </w:rPr>
              <w:t>ENABLED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$1.25</w:t>
            </w:r>
          </w:p>
        </w:tc>
        <w:tc>
          <w:tcPr>
            <w:tcW w:type="dxa" w:w="1252"/>
            <w:shd w:val="clear" w:color="auto" w:fill="F2F5F9"/>
          </w:tcPr>
          <w:p>
            <w:r/>
            <w:r>
              <w:rPr>
                <w:b w:val="0"/>
                <w:i w:val="0"/>
                <w:sz w:val="15"/>
              </w:rPr>
              <w:t>$1.13</w:t>
            </w:r>
          </w:p>
        </w:tc>
        <w:tc>
          <w:tcPr>
            <w:tcW w:type="dxa" w:w="1252"/>
            <w:shd w:val="clear" w:color="auto" w:fill="F2F5F9"/>
          </w:tcPr>
          <w:p>
            <w:r/>
            <w:r>
              <w:rPr>
                <w:b w:val="0"/>
                <w:i w:val="0"/>
                <w:sz w:val="15"/>
              </w:rPr>
              <w:t>$1.25</w:t>
            </w:r>
          </w:p>
        </w:tc>
        <w:tc>
          <w:tcPr>
            <w:tcW w:type="dxa" w:w="1252"/>
            <w:shd w:val="clear" w:color="auto" w:fill="F2F5F9"/>
          </w:tcPr>
          <w:p>
            <w:r/>
            <w:r>
              <w:rPr>
                <w:b w:val="0"/>
                <w:i w:val="0"/>
                <w:sz w:val="15"/>
              </w:rPr>
              <w:t>$1.65</w:t>
            </w:r>
          </w:p>
        </w:tc>
        <w:tc>
          <w:tcPr>
            <w:tcW w:type="dxa" w:w="1252"/>
            <w:shd w:val="clear" w:color="auto" w:fill="F2F5F9"/>
          </w:tcPr>
          <w:p>
            <w:r/>
            <w:r>
              <w:rPr>
                <w:b w:val="0"/>
                <w:i w:val="0"/>
                <w:sz w:val="15"/>
              </w:rPr>
              <w:t>$1.46</w:t>
            </w:r>
          </w:p>
        </w:tc>
        <w:tc>
          <w:tcPr>
            <w:tcW w:type="dxa" w:w="1252"/>
            <w:shd w:val="clear" w:color="auto" w:fill="F2F5F9"/>
          </w:tcPr>
          <w:p>
            <w:r/>
            <w:r>
              <w:rPr>
                <w:b w:val="0"/>
                <w:i w:val="0"/>
                <w:sz w:val="15"/>
              </w:rPr>
              <w:t>$1.65</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103 · tos · campaign: 32 → 29</w:t>
      </w:r>
      <w:r>
        <w:rPr>
          <w:b w:val="0"/>
          <w:i w:val="0"/>
        </w:rPr>
        <w:t xml:space="preserve"> — CUT 32% -&gt; 29%. TAPER — OUT OF FOCUS: this run pushes Bamboo · Bamboo|King · Bamboo|Queen · Cooling|King; this campaign's owned targets are in no syntax group (no owned target in Bamboo / Bamboo|King / Bamboo|Queen / Cooling|King; this campaign's owned targets are in no syntax group). One rung down on the SOP-47 P7 ladder at −10% (v4.0 §10 M3): modifier first, the bid follows, the budget follows the bid on the next run. …  </w:t>
      </w:r>
      <w:r>
        <w:rPr>
          <w:b/>
          <w:i w:val="0"/>
        </w:rPr>
        <w:t>Review: HOLD</w:t>
      </w:r>
    </w:p>
    <w:p>
      <w:pPr>
        <w:pStyle w:val="ListBullet"/>
        <w:spacing w:after="20"/>
      </w:pPr>
      <w:r>
        <w:rPr>
          <w:b/>
          <w:i w:val="0"/>
        </w:rPr>
        <w:t>Seq 106 · bid · target · 508606265232367: 1.98 → 1.78</w:t>
      </w:r>
      <w:r>
        <w:rPr>
          <w:b w:val="0"/>
          <w:i w:val="0"/>
        </w:rPr>
        <w:t xml:space="preserve"> — WRITTEN: bid $1.98 → $1.78 — set by the taper (SOP-47 P7, one −10% rung — out of the focus, released, not pushed). The engine's sentence below is the reasoning it started from; the columns and this line are the decision.  </w:t>
      </w:r>
      <w:r>
        <w:rPr>
          <w:b/>
          <w:i w:val="0"/>
        </w:rPr>
        <w:t>Review: HOLD</w:t>
      </w:r>
    </w:p>
    <w:p>
      <w:pPr>
        <w:pStyle w:val="ListBullet"/>
        <w:spacing w:after="20"/>
      </w:pPr>
      <w:r>
        <w:rPr>
          <w:b/>
          <w:i w:val="0"/>
        </w:rPr>
        <w:t>Seq 107 · bid · target · 378695140019792: 1.98 → 1.78</w:t>
      </w:r>
      <w:r>
        <w:rPr>
          <w:b w:val="0"/>
          <w:i w:val="0"/>
        </w:rPr>
        <w:t xml:space="preserve"> — WRITTEN: bid $1.98 → $1.78 — set by the taper (SOP-47 P7, one −10% rung — out of the focus, released, not pushed). The engine's sentence below is the reasoning it started from; the columns and this line are the decision.  </w:t>
      </w:r>
      <w:r>
        <w:rPr>
          <w:b/>
          <w:i w:val="0"/>
        </w:rPr>
        <w:t>Review: HOLD</w:t>
      </w:r>
    </w:p>
    <w:p>
      <w:pPr>
        <w:pStyle w:val="ListBullet"/>
        <w:spacing w:after="20"/>
      </w:pPr>
      <w:r>
        <w:rPr>
          <w:b/>
          <w:i w:val="0"/>
        </w:rPr>
        <w:t>Seq 108 · bid · target · 455280870769883: 1.98 → 1.78</w:t>
      </w:r>
      <w:r>
        <w:rPr>
          <w:b w:val="0"/>
          <w:i w:val="0"/>
        </w:rPr>
        <w:t xml:space="preserve"> — WRITTEN: bid $1.98 → $1.78 — set by the taper (SOP-47 P7, one −10% rung — out of the focus, released, not pushed). The engine's sentence below is the reasoning it started from; the columns and this line are the decision.  </w:t>
      </w:r>
      <w:r>
        <w:rPr>
          <w:b/>
          <w:i w:val="0"/>
        </w:rPr>
        <w:t>Review: HOLD</w:t>
      </w:r>
    </w:p>
    <w:p>
      <w:pPr>
        <w:pStyle w:val="ListBullet"/>
        <w:spacing w:after="20"/>
      </w:pPr>
      <w:r>
        <w:rPr>
          <w:b/>
          <w:i w:val="0"/>
        </w:rPr>
        <w:t>Seq 109 · bid · target · 524979386835900: 1.98 → 1.78</w:t>
      </w:r>
      <w:r>
        <w:rPr>
          <w:b w:val="0"/>
          <w:i w:val="0"/>
        </w:rPr>
        <w:t xml:space="preserve"> — WRITTEN: bid $1.98 → $1.78 — set by the taper (SOP-47 P7, one −10% rung — out of the focus, released, not pushed). The engine's sentence below is the reasoning it started from; the columns and this line are the decision.  </w:t>
      </w:r>
      <w:r>
        <w:rPr>
          <w:b/>
          <w:i w:val="0"/>
        </w:rPr>
        <w:t>Review: HOLD</w:t>
      </w:r>
    </w:p>
    <w:p>
      <w:pPr>
        <w:pStyle w:val="ListBullet"/>
        <w:spacing w:after="20"/>
      </w:pPr>
      <w:r>
        <w:rPr>
          <w:b/>
          <w:i w:val="0"/>
        </w:rPr>
        <w:t>Seq 111 · bid · target · 352502136597259: 1.25 → 1.13</w:t>
      </w:r>
      <w:r>
        <w:rPr>
          <w:b w:val="0"/>
          <w:i w:val="0"/>
        </w:rPr>
        <w:t xml:space="preserve"> — WRITTEN: bid $1.25 → $1.13 — set by the taper (SOP-47 P7, one −10% rung — out of the focus, released, not pushed). The engine's sentence below is the reasoning it started from; the columns and this line are the decision.  </w:t>
      </w:r>
      <w:r>
        <w:rPr>
          <w:b/>
          <w:i w:val="0"/>
        </w:rPr>
        <w:t>Review: HOLD</w:t>
      </w:r>
    </w:p>
    <w:p>
      <w:pPr>
        <w:spacing w:after="60" w:before="0"/>
      </w:pPr>
      <w:r>
        <w:rPr>
          <w:b/>
          <w:i w:val="0"/>
          <w:color w:val="1F3A5F"/>
        </w:rPr>
        <w:t xml:space="preserve">Finding 1 — The engine's placement read does not match the campaign's placement report  </w:t>
      </w:r>
      <w:r>
        <w:rPr>
          <w:b w:val="0"/>
          <w:i w:val="0"/>
          <w:color w:val="B01E1E"/>
          <w:sz w:val="16"/>
        </w:rPr>
        <w:t>[Critical · PLACEMENT-READ]</w:t>
      </w:r>
    </w:p>
    <w:p>
      <w:pPr>
        <w:spacing w:after="40"/>
        <w:ind w:left="227"/>
      </w:pPr>
      <w:r>
        <w:rPr>
          <w:b/>
          <w:color w:val="1F3A5F"/>
        </w:rPr>
        <w:t xml:space="preserve">What is happening. </w:t>
      </w:r>
      <w:r>
        <w:rPr>
          <w:b w:val="0"/>
          <w:i w:val="0"/>
        </w:rPr>
        <w:t>Engine reads top of search at 1 clicks in 90 days and the mix as 'mix WRONG (top of search 1%, product pages 0%)'. Amazon's campaign placement report (Command Center, same 90 days) shows TOS 35, product pages 2, rest of search 390 of 427 clicks — PP 0%.</w:t>
      </w:r>
    </w:p>
    <w:p>
      <w:pPr>
        <w:spacing w:after="40"/>
        <w:ind w:left="227"/>
      </w:pPr>
      <w:r>
        <w:rPr>
          <w:b/>
          <w:color w:val="1F3A5F"/>
        </w:rPr>
        <w:t xml:space="preserve">Engine’s rationale. </w:t>
      </w:r>
      <w:r>
        <w:rPr>
          <w:b w:val="0"/>
          <w:i w:val="0"/>
        </w:rPr>
        <w:t>The engine prices and grades on a term-level estimate of placement (the keyword grain, which Amazon never reports by placement).</w:t>
      </w:r>
    </w:p>
    <w:p>
      <w:pPr>
        <w:spacing w:after="40"/>
        <w:ind w:left="227"/>
      </w:pPr>
      <w:r>
        <w:rPr>
          <w:b/>
          <w:color w:val="B01E1E"/>
        </w:rPr>
        <w:t xml:space="preserve">Issue. </w:t>
      </w:r>
      <w:r>
        <w:rPr>
          <w:b w:val="0"/>
          <w:i w:val="0"/>
        </w:rPr>
        <w:t>Doc §16 Table 2: placement is read per campaign per placement — the grain Amazon reports. A term estimate at a fraction of the real clicks mis-states the mix, the TOS conversion, the ceiling and whether the distribution fix is owed.</w:t>
      </w:r>
    </w:p>
    <w:p>
      <w:pPr>
        <w:spacing w:after="40"/>
        <w:ind w:left="227"/>
      </w:pPr>
      <w:r>
        <w:rPr>
          <w:b/>
          <w:color w:val="1E7B34"/>
        </w:rPr>
        <w:t xml:space="preserve">Correction. </w:t>
      </w:r>
      <w:r>
        <w:rPr>
          <w:b w:val="0"/>
          <w:i w:val="0"/>
        </w:rPr>
        <w:t>Re-derive on the campaign report: 90-day TOS 35 clicks / 5 orders, PP 2 / 0, ROS 390 / 36; ceilings TOS $3.96, PP $3.02.</w:t>
      </w:r>
    </w:p>
    <w:p>
      <w:pPr>
        <w:spacing w:after="60" w:before="0"/>
      </w:pPr>
      <w:r>
        <w:rPr>
          <w:b/>
          <w:i w:val="0"/>
          <w:color w:val="1F3A5F"/>
        </w:rPr>
        <w:t xml:space="preserve">Finding 2 — Rows the rationale withholds are exported as changes  </w:t>
      </w:r>
      <w:r>
        <w:rPr>
          <w:b w:val="0"/>
          <w:i w:val="0"/>
          <w:color w:val="B01E1E"/>
          <w:sz w:val="16"/>
        </w:rPr>
        <w:t>[Critical · WITHHELD]</w:t>
      </w:r>
    </w:p>
    <w:p>
      <w:pPr>
        <w:spacing w:after="40"/>
        <w:ind w:left="227"/>
      </w:pPr>
      <w:r>
        <w:rPr>
          <w:b/>
          <w:color w:val="1F3A5F"/>
        </w:rPr>
        <w:t xml:space="preserve">What is happening. </w:t>
      </w:r>
      <w:r>
        <w:rPr>
          <w:b w:val="0"/>
          <w:i w:val="0"/>
        </w:rPr>
        <w:t>Rows 103, 106, 107, 108, 109, 111 carry verdict 'change', but their RISKS section reads 'change → HOLD' because the rank claim is UNGRADEABLE.</w:t>
      </w:r>
    </w:p>
    <w:p>
      <w:pPr>
        <w:spacing w:after="40"/>
        <w:ind w:left="227"/>
      </w:pPr>
      <w:r>
        <w:rPr>
          <w:b/>
          <w:color w:val="1F3A5F"/>
        </w:rPr>
        <w:t xml:space="preserve">Engine’s rationale. </w:t>
      </w:r>
      <w:r>
        <w:rPr>
          <w:b w:val="0"/>
          <w:i w:val="0"/>
        </w:rPr>
        <w:t>The engine requires a gradeable rank claim for a ranking move; with none it withholds the change.</w:t>
      </w:r>
    </w:p>
    <w:p>
      <w:pPr>
        <w:spacing w:after="40"/>
        <w:ind w:left="227"/>
      </w:pPr>
      <w:r>
        <w:rPr>
          <w:b/>
          <w:color w:val="B01E1E"/>
        </w:rPr>
        <w:t xml:space="preserve">Issue. </w:t>
      </w:r>
      <w:r>
        <w:rPr>
          <w:b w:val="0"/>
          <w:i w:val="0"/>
        </w:rPr>
        <w:t>The export and the rationale disagree — the loader would deploy a move the engine itself refused. This is an engine defect (a row with no gradeable prediction), not a judgement call.</w:t>
      </w:r>
    </w:p>
    <w:p>
      <w:pPr>
        <w:spacing w:after="40"/>
        <w:ind w:left="227"/>
      </w:pPr>
      <w:r>
        <w:rPr>
          <w:b/>
          <w:color w:val="1E7B34"/>
        </w:rPr>
        <w:t xml:space="preserve">Correction. </w:t>
      </w:r>
      <w:r>
        <w:rPr>
          <w:b w:val="0"/>
          <w:i w:val="0"/>
        </w:rPr>
        <w:t>Remove these rows from the deploy (verdict HOLD). Re-open when a rank observation exists for the term.</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$1.98</w:t>
            </w:r>
          </w:p>
        </w:tc>
        <w:tc>
          <w:tcPr>
            <w:tcW w:type="dxa" w:w="1361"/>
          </w:tcPr>
          <w:p>
            <w:r/>
            <w:r>
              <w:rPr>
                <w:b w:val="0"/>
                <w:i w:val="0"/>
                <w:sz w:val="15"/>
              </w:rPr>
              <w:t>$1.78</w:t>
            </w:r>
          </w:p>
        </w:tc>
        <w:tc>
          <w:tcPr>
            <w:tcW w:type="dxa" w:w="1587"/>
          </w:tcPr>
          <w:p>
            <w:r/>
            <w:r>
              <w:rPr>
                <w:b w:val="0"/>
                <w:i w:val="0"/>
                <w:sz w:val="15"/>
              </w:rPr>
              <w:t>$1.98</w:t>
            </w:r>
          </w:p>
        </w:tc>
        <w:tc>
          <w:tcPr>
            <w:tcW w:type="dxa" w:w="8674"/>
          </w:tcPr>
          <w:p>
            <w:r/>
            <w:r>
              <w:rPr>
                <w:b w:val="0"/>
                <w:i w:val="0"/>
                <w:sz w:val="15"/>
              </w:rPr>
              <w:t>PP 0% ≤ 20% — the base is doing its job; no reason to touch it (§10)</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32%</w:t>
            </w:r>
          </w:p>
        </w:tc>
        <w:tc>
          <w:tcPr>
            <w:tcW w:type="dxa" w:w="1361"/>
            <w:shd w:val="clear" w:color="auto" w:fill="F2F5F9"/>
          </w:tcPr>
          <w:p>
            <w:r/>
            <w:r>
              <w:rPr>
                <w:b w:val="0"/>
                <w:i w:val="0"/>
                <w:sz w:val="15"/>
              </w:rPr>
              <w:t>29%</w:t>
            </w:r>
          </w:p>
        </w:tc>
        <w:tc>
          <w:tcPr>
            <w:tcW w:type="dxa" w:w="1587"/>
            <w:shd w:val="clear" w:color="auto" w:fill="F2F5F9"/>
          </w:tcPr>
          <w:p>
            <w:r/>
            <w:r>
              <w:rPr>
                <w:b w:val="0"/>
                <w:i w:val="0"/>
                <w:sz w:val="15"/>
              </w:rPr>
              <w:t>32%</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$2.61</w:t>
            </w:r>
          </w:p>
        </w:tc>
        <w:tc>
          <w:tcPr>
            <w:tcW w:type="dxa" w:w="1361"/>
          </w:tcPr>
          <w:p>
            <w:r/>
            <w:r>
              <w:rPr>
                <w:b w:val="0"/>
                <w:i w:val="0"/>
                <w:sz w:val="15"/>
              </w:rPr>
              <w:t>$2.30</w:t>
            </w:r>
          </w:p>
        </w:tc>
        <w:tc>
          <w:tcPr>
            <w:tcW w:type="dxa" w:w="1587"/>
          </w:tcPr>
          <w:p>
            <w:r/>
            <w:r>
              <w:rPr>
                <w:b w:val="0"/>
                <w:i w:val="0"/>
                <w:sz w:val="15"/>
              </w:rPr>
              <w:t>$2.61</w:t>
            </w:r>
          </w:p>
        </w:tc>
        <w:tc>
          <w:tcPr>
            <w:tcW w:type="dxa" w:w="8674"/>
          </w:tcPr>
          <w:p>
            <w:r/>
            <w:r>
              <w:rPr>
                <w:b w:val="0"/>
                <w:i w:val="0"/>
                <w:sz w:val="15"/>
              </w:rPr>
              <w:t>price held under its ceiling (out of focus: the operator's taper releases this spend; the document would allow up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1.32 : 1</w:t>
            </w:r>
          </w:p>
        </w:tc>
        <w:tc>
          <w:tcPr>
            <w:tcW w:type="dxa" w:w="1361"/>
            <w:shd w:val="clear" w:color="auto" w:fill="F2F5F9"/>
          </w:tcPr>
          <w:p>
            <w:r/>
            <w:r>
              <w:rPr>
                <w:b w:val="0"/>
                <w:i w:val="0"/>
                <w:sz w:val="15"/>
              </w:rPr>
              <w:t>1.29 : 1</w:t>
            </w:r>
          </w:p>
        </w:tc>
        <w:tc>
          <w:tcPr>
            <w:tcW w:type="dxa" w:w="1587"/>
            <w:shd w:val="clear" w:color="auto" w:fill="F2F5F9"/>
          </w:tcPr>
          <w:p>
            <w:r/>
            <w:r>
              <w:rPr>
                <w:b w:val="0"/>
                <w:i w:val="0"/>
                <w:sz w:val="15"/>
              </w:rPr>
              <w:t>1.32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$30.00</w:t>
            </w:r>
          </w:p>
        </w:tc>
        <w:tc>
          <w:tcPr>
            <w:tcW w:type="dxa" w:w="1361"/>
          </w:tcPr>
          <w:p>
            <w:r/>
            <w:r>
              <w:rPr>
                <w:b w:val="0"/>
                <w:i w:val="0"/>
                <w:sz w:val="15"/>
              </w:rPr>
              <w:t>$30.00</w:t>
            </w:r>
          </w:p>
        </w:tc>
        <w:tc>
          <w:tcPr>
            <w:tcW w:type="dxa" w:w="1587"/>
          </w:tcPr>
          <w:p>
            <w:r/>
            <w:r>
              <w:rPr>
                <w:b w:val="0"/>
                <w:i w:val="0"/>
                <w:sz w:val="15"/>
              </w:rPr>
              <w:t>$30.00</w:t>
            </w:r>
          </w:p>
        </w:tc>
        <w:tc>
          <w:tcPr>
            <w:tcW w:type="dxa" w:w="8674"/>
          </w:tcPr>
          <w:p>
            <w:r/>
            <w:r>
              <w:rPr>
                <w:b w:val="0"/>
                <w:i w:val="0"/>
                <w:sz w:val="15"/>
              </w:rPr>
              <w:t>no budget move while the mix is below 30% TOS (§12)</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$17.89 / $0.00</w:t>
            </w:r>
          </w:p>
        </w:tc>
        <w:tc>
          <w:tcPr>
            <w:tcW w:type="dxa" w:w="8674"/>
            <w:shd w:val="clear" w:color="auto" w:fill="F2F5F9"/>
          </w:tcPr>
          <w:p>
            <w:r/>
            <w:r>
              <w:rPr>
                <w:b w:val="0"/>
                <w:i w:val="0"/>
                <w:sz w:val="15"/>
              </w:rPr>
              <w:t>TOS price ÷ 14.6% vs $27.16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Bamboo Soft Sheets-(VLSV)-Exact-(Ranking)-DO-BAMBOO-QUEEN-WHITE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OUT · taper · advertised child BAMBOO-KING-CREME → hold · bid strategy LEGACY_FOR_SALES · status ENABLED · campaign id 293220795791365</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$8.87</w:t>
            </w:r>
          </w:p>
        </w:tc>
        <w:tc>
          <w:tcPr>
            <w:tcW w:type="dxa" w:w="2041"/>
          </w:tcPr>
          <w:p>
            <w:r/>
            <w:r>
              <w:rPr>
                <w:b w:val="0"/>
                <w:i w:val="0"/>
                <w:sz w:val="15"/>
              </w:rPr>
              <w:t>Spend/day in the deal</w:t>
            </w:r>
          </w:p>
        </w:tc>
        <w:tc>
          <w:tcPr>
            <w:tcW w:type="dxa" w:w="2494"/>
          </w:tcPr>
          <w:p>
            <w:r/>
            <w:r>
              <w:rPr>
                <w:b w:val="0"/>
                <w:i w:val="0"/>
                <w:sz w:val="15"/>
              </w:rPr>
              <w:t>$0.35</w:t>
            </w:r>
          </w:p>
        </w:tc>
        <w:tc>
          <w:tcPr>
            <w:tcW w:type="dxa" w:w="1814"/>
          </w:tcPr>
          <w:p>
            <w:r/>
            <w:r>
              <w:rPr>
                <w:b w:val="0"/>
                <w:i w:val="0"/>
                <w:sz w:val="15"/>
              </w:rPr>
              <w:t>Spend/day pre-deal</w:t>
            </w:r>
          </w:p>
        </w:tc>
        <w:tc>
          <w:tcPr>
            <w:tcW w:type="dxa" w:w="3005"/>
          </w:tcPr>
          <w:p>
            <w:r/>
            <w:r>
              <w:rPr>
                <w:b w:val="0"/>
                <w:i w:val="0"/>
                <w:sz w:val="15"/>
              </w:rPr>
              <w:t>$0.72</w:t>
            </w:r>
          </w:p>
        </w:tc>
      </w:tr>
      <w:tr>
        <w:tc>
          <w:tcPr>
            <w:tcW w:type="dxa" w:w="1701"/>
          </w:tcPr>
          <w:p>
            <w:r/>
            <w:r>
              <w:rPr>
                <w:b w:val="0"/>
                <w:i w:val="0"/>
                <w:sz w:val="15"/>
              </w:rPr>
              <w:t>Rank (keyword)</w:t>
            </w:r>
          </w:p>
        </w:tc>
        <w:tc>
          <w:tcPr>
            <w:tcW w:type="dxa" w:w="3969"/>
          </w:tcPr>
          <w:p>
            <w:r/>
            <w:r>
              <w:rPr>
                <w:b w:val="0"/>
                <w:i w:val="0"/>
                <w:sz w:val="15"/>
              </w:rPr>
              <w:t>— now → target — (bamboo soft sheets);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0.6 (90d) · 0.0/day pre-deal → 0.0/day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Product pages over 20% — money leaking to the placement that does not move rank: distribution fix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8</w:t>
            </w:r>
          </w:p>
        </w:tc>
        <w:tc>
          <w:tcPr>
            <w:tcW w:type="dxa" w:w="1366"/>
          </w:tcPr>
          <w:p>
            <w:r/>
            <w:r>
              <w:rPr>
                <w:b w:val="0"/>
                <w:i w:val="0"/>
                <w:sz w:val="15"/>
              </w:rPr>
              <w:t>53%</w:t>
            </w:r>
          </w:p>
        </w:tc>
        <w:tc>
          <w:tcPr>
            <w:tcW w:type="dxa" w:w="1366"/>
          </w:tcPr>
          <w:p>
            <w:r/>
            <w:r>
              <w:rPr>
                <w:b w:val="0"/>
                <w:i w:val="0"/>
                <w:sz w:val="15"/>
              </w:rPr>
              <w:t>1</w:t>
            </w:r>
          </w:p>
        </w:tc>
        <w:tc>
          <w:tcPr>
            <w:tcW w:type="dxa" w:w="1366"/>
          </w:tcPr>
          <w:p>
            <w:r/>
            <w:r>
              <w:rPr>
                <w:b w:val="0"/>
                <w:i w:val="0"/>
                <w:sz w:val="15"/>
              </w:rPr>
              <w:t>12.5%</w:t>
            </w:r>
          </w:p>
        </w:tc>
        <w:tc>
          <w:tcPr>
            <w:tcW w:type="dxa" w:w="1366"/>
          </w:tcPr>
          <w:p>
            <w:r/>
            <w:r>
              <w:rPr>
                <w:b w:val="0"/>
                <w:i w:val="0"/>
                <w:sz w:val="15"/>
              </w:rPr>
              <w:t>$6.30</w:t>
            </w:r>
          </w:p>
        </w:tc>
        <w:tc>
          <w:tcPr>
            <w:tcW w:type="dxa" w:w="1366"/>
          </w:tcPr>
          <w:p>
            <w:r/>
            <w:r>
              <w:rPr>
                <w:b w:val="0"/>
                <w:i w:val="0"/>
                <w:sz w:val="15"/>
              </w:rPr>
              <w:t>$50.39</w:t>
            </w:r>
          </w:p>
        </w:tc>
        <w:tc>
          <w:tcPr>
            <w:tcW w:type="dxa" w:w="1366"/>
          </w:tcPr>
          <w:p>
            <w:r/>
            <w:r>
              <w:rPr>
                <w:b w:val="0"/>
                <w:i w:val="0"/>
                <w:sz w:val="15"/>
              </w:rPr>
              <w:t>0 / —</w:t>
            </w:r>
          </w:p>
        </w:tc>
        <w:tc>
          <w:tcPr>
            <w:tcW w:type="dxa" w:w="1366"/>
          </w:tcPr>
          <w:p>
            <w:r/>
            <w:r>
              <w:rPr>
                <w:b w:val="0"/>
                <w:i w:val="0"/>
                <w:sz w:val="15"/>
              </w:rPr>
              <w:t>15.0%</w:t>
            </w:r>
          </w:p>
        </w:tc>
        <w:tc>
          <w:tcPr>
            <w:tcW w:type="dxa" w:w="1366"/>
          </w:tcPr>
          <w:p>
            <w:r/>
            <w:r>
              <w:rPr>
                <w:b w:val="0"/>
                <w:i w:val="0"/>
                <w:sz w:val="15"/>
              </w:rPr>
              <w:t>$4.06</w:t>
            </w:r>
          </w:p>
        </w:tc>
        <w:tc>
          <w:tcPr>
            <w:tcW w:type="dxa" w:w="1366"/>
          </w:tcPr>
          <w:p>
            <w:r/>
            <w:r>
              <w:rPr>
                <w:b w:val="0"/>
                <w:i w:val="0"/>
                <w:sz w:val="15"/>
              </w:rPr>
              <w:t>90%</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2</w:t>
            </w:r>
          </w:p>
        </w:tc>
        <w:tc>
          <w:tcPr>
            <w:tcW w:type="dxa" w:w="1366"/>
            <w:shd w:val="clear" w:color="auto" w:fill="F2F5F9"/>
          </w:tcPr>
          <w:p>
            <w:r/>
            <w:r>
              <w:rPr>
                <w:b w:val="0"/>
                <w:i w:val="0"/>
                <w:sz w:val="15"/>
              </w:rPr>
              <w:t>13%</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$2.83</w:t>
            </w:r>
          </w:p>
        </w:tc>
        <w:tc>
          <w:tcPr>
            <w:tcW w:type="dxa" w:w="1366"/>
            <w:shd w:val="clear" w:color="auto" w:fill="F2F5F9"/>
          </w:tcPr>
          <w:p>
            <w:r/>
            <w:r>
              <w:rPr>
                <w:b w:val="0"/>
                <w:i w:val="0"/>
                <w:sz w:val="15"/>
              </w:rPr>
              <w:t>—</w:t>
            </w:r>
          </w:p>
        </w:tc>
        <w:tc>
          <w:tcPr>
            <w:tcW w:type="dxa" w:w="1366"/>
            <w:shd w:val="clear" w:color="auto" w:fill="F2F5F9"/>
          </w:tcPr>
          <w:p>
            <w:r/>
            <w:r>
              <w:rPr>
                <w:b w:val="0"/>
                <w:i w:val="0"/>
                <w:sz w:val="15"/>
              </w:rPr>
              <w:t>1 / 0.0%</w:t>
            </w:r>
          </w:p>
        </w:tc>
        <w:tc>
          <w:tcPr>
            <w:tcW w:type="dxa" w:w="1366"/>
            <w:shd w:val="clear" w:color="auto" w:fill="F2F5F9"/>
          </w:tcPr>
          <w:p>
            <w:r/>
            <w:r>
              <w:rPr>
                <w:b w:val="0"/>
                <w:i w:val="0"/>
                <w:sz w:val="15"/>
              </w:rPr>
              <w:t>8.7%</w:t>
            </w:r>
          </w:p>
        </w:tc>
        <w:tc>
          <w:tcPr>
            <w:tcW w:type="dxa" w:w="1366"/>
            <w:shd w:val="clear" w:color="auto" w:fill="F2F5F9"/>
          </w:tcPr>
          <w:p>
            <w:r/>
            <w:r>
              <w:rPr>
                <w:b w:val="0"/>
                <w:i w:val="0"/>
                <w:sz w:val="15"/>
              </w:rPr>
              <w:t>$2.37</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5</w:t>
            </w:r>
          </w:p>
        </w:tc>
        <w:tc>
          <w:tcPr>
            <w:tcW w:type="dxa" w:w="1366"/>
          </w:tcPr>
          <w:p>
            <w:r/>
            <w:r>
              <w:rPr>
                <w:b w:val="0"/>
                <w:i w:val="0"/>
                <w:sz w:val="15"/>
              </w:rPr>
              <w:t>33%</w:t>
            </w:r>
          </w:p>
        </w:tc>
        <w:tc>
          <w:tcPr>
            <w:tcW w:type="dxa" w:w="1366"/>
          </w:tcPr>
          <w:p>
            <w:r/>
            <w:r>
              <w:rPr>
                <w:b w:val="0"/>
                <w:i w:val="0"/>
                <w:sz w:val="15"/>
              </w:rPr>
              <w:t>1</w:t>
            </w:r>
          </w:p>
        </w:tc>
        <w:tc>
          <w:tcPr>
            <w:tcW w:type="dxa" w:w="1366"/>
          </w:tcPr>
          <w:p>
            <w:r/>
            <w:r>
              <w:rPr>
                <w:b w:val="0"/>
                <w:i w:val="0"/>
                <w:sz w:val="15"/>
              </w:rPr>
              <w:t>20.0%</w:t>
            </w:r>
          </w:p>
        </w:tc>
        <w:tc>
          <w:tcPr>
            <w:tcW w:type="dxa" w:w="1366"/>
          </w:tcPr>
          <w:p>
            <w:r/>
            <w:r>
              <w:rPr>
                <w:b w:val="0"/>
                <w:i w:val="0"/>
                <w:sz w:val="15"/>
              </w:rPr>
              <w:t>$3.78</w:t>
            </w:r>
          </w:p>
        </w:tc>
        <w:tc>
          <w:tcPr>
            <w:tcW w:type="dxa" w:w="1366"/>
          </w:tcPr>
          <w:p>
            <w:r/>
            <w:r>
              <w:rPr>
                <w:b w:val="0"/>
                <w:i w:val="0"/>
                <w:sz w:val="15"/>
              </w:rPr>
              <w:t>$18.88</w:t>
            </w:r>
          </w:p>
        </w:tc>
        <w:tc>
          <w:tcPr>
            <w:tcW w:type="dxa" w:w="1366"/>
          </w:tcPr>
          <w:p>
            <w:r/>
            <w:r>
              <w:rPr>
                <w:b w:val="0"/>
                <w:i w:val="0"/>
                <w:sz w:val="15"/>
              </w:rPr>
              <w:t>0 / —</w:t>
            </w:r>
          </w:p>
        </w:tc>
        <w:tc>
          <w:tcPr>
            <w:tcW w:type="dxa" w:w="1366"/>
          </w:tcPr>
          <w:p>
            <w:r/>
            <w:r>
              <w:rPr>
                <w:b w:val="0"/>
                <w:i w:val="0"/>
                <w:sz w:val="15"/>
              </w:rPr>
              <w:t>11.1%</w:t>
            </w:r>
          </w:p>
        </w:tc>
        <w:tc>
          <w:tcPr>
            <w:tcW w:type="dxa" w:w="1366"/>
          </w:tcPr>
          <w:p>
            <w:r/>
            <w:r>
              <w:rPr>
                <w:b w:val="0"/>
                <w:i w:val="0"/>
                <w:sz w:val="15"/>
              </w:rPr>
              <w:t>$3.01</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15.0% (child BAMBOO-KING-CREME 124/827); campaign has 8 clicks, under the 15-click floor · PP: child planning rate 11.1% (child BAMBOO-KING-CREME 53/477); campaign has 5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bamboo soft sheets</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4</w:t>
            </w:r>
          </w:p>
        </w:tc>
        <w:tc>
          <w:tcPr>
            <w:tcW w:type="dxa" w:w="1252"/>
          </w:tcPr>
          <w:p>
            <w:r/>
            <w:r>
              <w:rPr>
                <w:b w:val="0"/>
                <w:i w:val="0"/>
                <w:sz w:val="15"/>
              </w:rPr>
              <w:t>0</w:t>
            </w:r>
          </w:p>
        </w:tc>
        <w:tc>
          <w:tcPr>
            <w:tcW w:type="dxa" w:w="1252"/>
          </w:tcPr>
          <w:p>
            <w:r/>
            <w:r>
              <w:rPr>
                <w:b w:val="0"/>
                <w:i w:val="0"/>
                <w:sz w:val="15"/>
              </w:rPr>
              <w:t>0.0%</w:t>
            </w:r>
          </w:p>
        </w:tc>
        <w:tc>
          <w:tcPr>
            <w:tcW w:type="dxa" w:w="1252"/>
          </w:tcPr>
          <w:p>
            <w:r/>
            <w:r>
              <w:rPr>
                <w:b w:val="0"/>
                <w:i w:val="0"/>
                <w:sz w:val="15"/>
              </w:rPr>
              <w:t>$1.90</w:t>
            </w:r>
          </w:p>
        </w:tc>
        <w:tc>
          <w:tcPr>
            <w:tcW w:type="dxa" w:w="1252"/>
          </w:tcPr>
          <w:p>
            <w:r/>
            <w:r>
              <w:rPr>
                <w:b w:val="0"/>
                <w:i w:val="0"/>
                <w:sz w:val="15"/>
              </w:rPr>
              <w:t>$1.90</w:t>
            </w:r>
          </w:p>
        </w:tc>
        <w:tc>
          <w:tcPr>
            <w:tcW w:type="dxa" w:w="1252"/>
          </w:tcPr>
          <w:p>
            <w:r/>
            <w:r>
              <w:rPr>
                <w:b w:val="0"/>
                <w:i w:val="0"/>
                <w:sz w:val="15"/>
              </w:rPr>
              <w:t>$1.52</w:t>
            </w:r>
          </w:p>
        </w:tc>
        <w:tc>
          <w:tcPr>
            <w:tcW w:type="dxa" w:w="1252"/>
          </w:tcPr>
          <w:p>
            <w:r/>
            <w:r>
              <w:rPr>
                <w:b w:val="0"/>
                <w:i w:val="0"/>
                <w:sz w:val="15"/>
              </w:rPr>
              <w:t>$3.61</w:t>
            </w:r>
          </w:p>
        </w:tc>
        <w:tc>
          <w:tcPr>
            <w:tcW w:type="dxa" w:w="1252"/>
          </w:tcPr>
          <w:p>
            <w:r/>
            <w:r>
              <w:rPr>
                <w:b w:val="0"/>
                <w:i w:val="0"/>
                <w:sz w:val="15"/>
              </w:rPr>
              <w:t>$3.61</w:t>
            </w:r>
          </w:p>
        </w:tc>
        <w:tc>
          <w:tcPr>
            <w:tcW w:type="dxa" w:w="1252"/>
          </w:tcPr>
          <w:p>
            <w:r/>
            <w:r>
              <w:rPr>
                <w:b w:val="0"/>
                <w:i w:val="0"/>
                <w:sz w:val="15"/>
              </w:rPr>
              <w:t>$3.62</w:t>
            </w:r>
          </w:p>
        </w:tc>
      </w:tr>
      <w:tr>
        <w:tc>
          <w:tcPr>
            <w:tcW w:type="dxa" w:w="1252"/>
            <w:shd w:val="clear" w:color="auto" w:fill="F2F5F9"/>
          </w:tcPr>
          <w:p>
            <w:r/>
            <w:r>
              <w:rPr>
                <w:b w:val="0"/>
                <w:i w:val="0"/>
                <w:sz w:val="15"/>
              </w:rPr>
              <w:t>bamboo cooling bed set</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ENABLED</w:t>
            </w:r>
          </w:p>
        </w:tc>
        <w:tc>
          <w:tcPr>
            <w:tcW w:type="dxa" w:w="1252"/>
            <w:shd w:val="clear" w:color="auto" w:fill="F2F5F9"/>
          </w:tcPr>
          <w:p>
            <w:r/>
            <w:r>
              <w:rPr>
                <w:b w:val="0"/>
                <w:i w:val="0"/>
                <w:sz w:val="15"/>
              </w:rPr>
              <w:t>1</w:t>
            </w:r>
          </w:p>
        </w:tc>
        <w:tc>
          <w:tcPr>
            <w:tcW w:type="dxa" w:w="1252"/>
            <w:shd w:val="clear" w:color="auto" w:fill="F2F5F9"/>
          </w:tcPr>
          <w:p>
            <w:r/>
            <w:r>
              <w:rPr>
                <w:b w:val="0"/>
                <w:i w:val="0"/>
                <w:sz w:val="15"/>
              </w:rPr>
              <w:t>0</w:t>
            </w:r>
          </w:p>
        </w:tc>
        <w:tc>
          <w:tcPr>
            <w:tcW w:type="dxa" w:w="1252"/>
            <w:shd w:val="clear" w:color="auto" w:fill="F2F5F9"/>
          </w:tcPr>
          <w:p>
            <w:r/>
            <w:r>
              <w:rPr>
                <w:b w:val="0"/>
                <w:i w:val="0"/>
                <w:sz w:val="15"/>
              </w:rPr>
              <w:t>0.0%</w:t>
            </w:r>
          </w:p>
        </w:tc>
        <w:tc>
          <w:tcPr>
            <w:tcW w:type="dxa" w:w="1252"/>
            <w:shd w:val="clear" w:color="auto" w:fill="F2F5F9"/>
          </w:tcPr>
          <w:p>
            <w:r/>
            <w:r>
              <w:rPr>
                <w:b w:val="0"/>
                <w:i w:val="0"/>
                <w:sz w:val="15"/>
              </w:rPr>
              <w:t>$1.90</w:t>
            </w:r>
          </w:p>
        </w:tc>
        <w:tc>
          <w:tcPr>
            <w:tcW w:type="dxa" w:w="1252"/>
            <w:shd w:val="clear" w:color="auto" w:fill="F2F5F9"/>
          </w:tcPr>
          <w:p>
            <w:r/>
            <w:r>
              <w:rPr>
                <w:b w:val="0"/>
                <w:i w:val="0"/>
                <w:sz w:val="15"/>
              </w:rPr>
              <w:t>$1.90</w:t>
            </w:r>
          </w:p>
        </w:tc>
        <w:tc>
          <w:tcPr>
            <w:tcW w:type="dxa" w:w="1252"/>
            <w:shd w:val="clear" w:color="auto" w:fill="F2F5F9"/>
          </w:tcPr>
          <w:p>
            <w:r/>
            <w:r>
              <w:rPr>
                <w:b w:val="0"/>
                <w:i w:val="0"/>
                <w:sz w:val="15"/>
              </w:rPr>
              <w:t>$1.52</w:t>
            </w:r>
          </w:p>
        </w:tc>
        <w:tc>
          <w:tcPr>
            <w:tcW w:type="dxa" w:w="1252"/>
            <w:shd w:val="clear" w:color="auto" w:fill="F2F5F9"/>
          </w:tcPr>
          <w:p>
            <w:r/>
            <w:r>
              <w:rPr>
                <w:b w:val="0"/>
                <w:i w:val="0"/>
                <w:sz w:val="15"/>
              </w:rPr>
              <w:t>$3.61</w:t>
            </w:r>
          </w:p>
        </w:tc>
        <w:tc>
          <w:tcPr>
            <w:tcW w:type="dxa" w:w="1252"/>
            <w:shd w:val="clear" w:color="auto" w:fill="F2F5F9"/>
          </w:tcPr>
          <w:p>
            <w:r/>
            <w:r>
              <w:rPr>
                <w:b w:val="0"/>
                <w:i w:val="0"/>
                <w:sz w:val="15"/>
              </w:rPr>
              <w:t>$3.61</w:t>
            </w:r>
          </w:p>
        </w:tc>
        <w:tc>
          <w:tcPr>
            <w:tcW w:type="dxa" w:w="1252"/>
            <w:shd w:val="clear" w:color="auto" w:fill="F2F5F9"/>
          </w:tcPr>
          <w:p>
            <w:r/>
            <w:r>
              <w:rPr>
                <w:b w:val="0"/>
                <w:i w:val="0"/>
                <w:sz w:val="15"/>
              </w:rPr>
              <w:t>$3.62</w:t>
            </w:r>
          </w:p>
        </w:tc>
      </w:tr>
      <w:tr>
        <w:tc>
          <w:tcPr>
            <w:tcW w:type="dxa" w:w="1252"/>
          </w:tcPr>
          <w:p>
            <w:r/>
            <w:r>
              <w:rPr>
                <w:b w:val="0"/>
                <w:i w:val="0"/>
                <w:sz w:val="15"/>
              </w:rPr>
              <w:t>bamboo sheets deep pockets queen size</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$2.83</w:t>
            </w:r>
          </w:p>
        </w:tc>
        <w:tc>
          <w:tcPr>
            <w:tcW w:type="dxa" w:w="1252"/>
          </w:tcPr>
          <w:p>
            <w:r/>
            <w:r>
              <w:rPr>
                <w:b w:val="0"/>
                <w:i w:val="0"/>
                <w:sz w:val="15"/>
              </w:rPr>
              <w:t>$2.83</w:t>
            </w:r>
          </w:p>
        </w:tc>
        <w:tc>
          <w:tcPr>
            <w:tcW w:type="dxa" w:w="1252"/>
          </w:tcPr>
          <w:p>
            <w:r/>
            <w:r>
              <w:rPr>
                <w:b w:val="0"/>
                <w:i w:val="0"/>
                <w:sz w:val="15"/>
              </w:rPr>
              <w:t>$2.26</w:t>
            </w:r>
          </w:p>
        </w:tc>
        <w:tc>
          <w:tcPr>
            <w:tcW w:type="dxa" w:w="1252"/>
          </w:tcPr>
          <w:p>
            <w:r/>
            <w:r>
              <w:rPr>
                <w:b w:val="0"/>
                <w:i w:val="0"/>
                <w:sz w:val="15"/>
              </w:rPr>
              <w:t>$5.38</w:t>
            </w:r>
          </w:p>
        </w:tc>
        <w:tc>
          <w:tcPr>
            <w:tcW w:type="dxa" w:w="1252"/>
          </w:tcPr>
          <w:p>
            <w:r/>
            <w:r>
              <w:rPr>
                <w:b w:val="0"/>
                <w:i w:val="0"/>
                <w:sz w:val="15"/>
              </w:rPr>
              <w:t>$5.38</w:t>
            </w:r>
          </w:p>
        </w:tc>
        <w:tc>
          <w:tcPr>
            <w:tcW w:type="dxa" w:w="1252"/>
          </w:tcPr>
          <w:p>
            <w:r/>
            <w:r>
              <w:rPr>
                <w:b w:val="0"/>
                <w:i w:val="0"/>
                <w:sz w:val="15"/>
              </w:rPr>
              <w:t>$5.38</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The engine holds every lever on this campaign.</w:t>
      </w:r>
    </w:p>
    <w:p>
      <w:pPr>
        <w:spacing w:after="60" w:before="0"/>
      </w:pPr>
      <w:r>
        <w:rPr>
          <w:b/>
          <w:i w:val="0"/>
          <w:color w:val="1F3A5F"/>
        </w:rPr>
        <w:t xml:space="preserve">Finding 1 — Product pages over 20% and the base is not cut  </w:t>
      </w:r>
      <w:r>
        <w:rPr>
          <w:b w:val="0"/>
          <w:i w:val="0"/>
          <w:color w:val="B01E1E"/>
          <w:sz w:val="16"/>
        </w:rPr>
        <w:t>[High · BASE-CUT-MISSING]</w:t>
      </w:r>
    </w:p>
    <w:p>
      <w:pPr>
        <w:spacing w:after="40"/>
        <w:ind w:left="227"/>
      </w:pPr>
      <w:r>
        <w:rPr>
          <w:b/>
          <w:color w:val="1F3A5F"/>
        </w:rPr>
        <w:t xml:space="preserve">What is happening. </w:t>
      </w:r>
      <w:r>
        <w:rPr>
          <w:b w:val="0"/>
          <w:i w:val="0"/>
        </w:rPr>
        <w:t>Product pages take 33% of 90-day clicks (5 of 15, 1 orders at $3.78 CPC).</w:t>
      </w:r>
    </w:p>
    <w:p>
      <w:pPr>
        <w:spacing w:after="40"/>
        <w:ind w:left="227"/>
      </w:pPr>
      <w:r>
        <w:rPr>
          <w:b/>
          <w:color w:val="1F3A5F"/>
        </w:rPr>
        <w:t xml:space="preserve">Engine’s rationale. </w:t>
      </w:r>
      <w:r>
        <w:rPr>
          <w:b w:val="0"/>
          <w:i w:val="0"/>
        </w:rPr>
        <w:t>The engine held the base (hold rationale: "nothing to correct").</w:t>
      </w:r>
    </w:p>
    <w:p>
      <w:pPr>
        <w:spacing w:after="40"/>
        <w:ind w:left="227"/>
      </w:pPr>
      <w:r>
        <w:rPr>
          <w:b/>
          <w:color w:val="B01E1E"/>
        </w:rPr>
        <w:t xml:space="preserve">Issue. </w:t>
      </w:r>
      <w:r>
        <w:rPr>
          <w:b w:val="0"/>
          <w:i w:val="0"/>
        </w:rPr>
        <w:t>Doc §5/§12: product pages must sit at or under 20% — always; above it, cut the base and re-solve the modifier so the TOS price holds.</w:t>
      </w:r>
    </w:p>
    <w:p>
      <w:pPr>
        <w:spacing w:after="40"/>
        <w:ind w:left="227"/>
      </w:pPr>
      <w:r>
        <w:rPr>
          <w:b/>
          <w:color w:val="1E7B34"/>
        </w:rPr>
        <w:t xml:space="preserve">Correction. </w:t>
      </w:r>
      <w:r>
        <w:rPr>
          <w:b w:val="0"/>
          <w:i w:val="0"/>
        </w:rPr>
        <w:t>Base $1.90 → $1.52 (PP 33% &gt; 20% → cut toward what product pages afford ($3.01); cap 25% (real sales on PP/ROS: 1 orders)); TOS price held at $3.61 with modifier 138%.</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$1.90</w:t>
            </w:r>
          </w:p>
        </w:tc>
        <w:tc>
          <w:tcPr>
            <w:tcW w:type="dxa" w:w="1361"/>
          </w:tcPr>
          <w:p>
            <w:r/>
            <w:r>
              <w:rPr>
                <w:b w:val="0"/>
                <w:i w:val="0"/>
                <w:sz w:val="15"/>
              </w:rPr>
              <w:t>$1.90</w:t>
            </w:r>
          </w:p>
        </w:tc>
        <w:tc>
          <w:tcPr>
            <w:tcW w:type="dxa" w:w="1587"/>
          </w:tcPr>
          <w:p>
            <w:r/>
            <w:r>
              <w:rPr>
                <w:b w:val="0"/>
                <w:i w:val="0"/>
                <w:sz w:val="15"/>
              </w:rPr>
              <w:t>$1.52</w:t>
            </w:r>
          </w:p>
        </w:tc>
        <w:tc>
          <w:tcPr>
            <w:tcW w:type="dxa" w:w="8674"/>
          </w:tcPr>
          <w:p>
            <w:r/>
            <w:r>
              <w:rPr>
                <w:b w:val="0"/>
                <w:i w:val="0"/>
                <w:sz w:val="15"/>
              </w:rPr>
              <w:t>PP 33% &gt; 20% → cut toward what product pages afford ($3.01); cap 25% (real sales on PP/ROS: 1 orders)</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90%</w:t>
            </w:r>
          </w:p>
        </w:tc>
        <w:tc>
          <w:tcPr>
            <w:tcW w:type="dxa" w:w="1361"/>
            <w:shd w:val="clear" w:color="auto" w:fill="F2F5F9"/>
          </w:tcPr>
          <w:p>
            <w:r/>
            <w:r>
              <w:rPr>
                <w:b w:val="0"/>
                <w:i w:val="0"/>
                <w:sz w:val="15"/>
              </w:rPr>
              <w:t>90%</w:t>
            </w:r>
          </w:p>
        </w:tc>
        <w:tc>
          <w:tcPr>
            <w:tcW w:type="dxa" w:w="1587"/>
            <w:shd w:val="clear" w:color="auto" w:fill="F2F5F9"/>
          </w:tcPr>
          <w:p>
            <w:r/>
            <w:r>
              <w:rPr>
                <w:b w:val="0"/>
                <w:i w:val="0"/>
                <w:sz w:val="15"/>
              </w:rPr>
              <w:t>138%</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$3.61</w:t>
            </w:r>
          </w:p>
        </w:tc>
        <w:tc>
          <w:tcPr>
            <w:tcW w:type="dxa" w:w="1361"/>
          </w:tcPr>
          <w:p>
            <w:r/>
            <w:r>
              <w:rPr>
                <w:b w:val="0"/>
                <w:i w:val="0"/>
                <w:sz w:val="15"/>
              </w:rPr>
              <w:t>$3.61</w:t>
            </w:r>
          </w:p>
        </w:tc>
        <w:tc>
          <w:tcPr>
            <w:tcW w:type="dxa" w:w="1587"/>
          </w:tcPr>
          <w:p>
            <w:r/>
            <w:r>
              <w:rPr>
                <w:b w:val="0"/>
                <w:i w:val="0"/>
                <w:sz w:val="15"/>
              </w:rPr>
              <w:t>$3.61</w:t>
            </w:r>
          </w:p>
        </w:tc>
        <w:tc>
          <w:tcPr>
            <w:tcW w:type="dxa" w:w="8674"/>
          </w:tcPr>
          <w:p>
            <w:r/>
            <w:r>
              <w:rPr>
                <w:b w:val="0"/>
                <w:i w:val="0"/>
                <w:sz w:val="15"/>
              </w:rPr>
              <w:t>price held under its ceiling (out of focus: the operator's taper releases this spend; the document would allow up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1.90 : 1</w:t>
            </w:r>
          </w:p>
        </w:tc>
        <w:tc>
          <w:tcPr>
            <w:tcW w:type="dxa" w:w="1361"/>
            <w:shd w:val="clear" w:color="auto" w:fill="F2F5F9"/>
          </w:tcPr>
          <w:p>
            <w:r/>
            <w:r>
              <w:rPr>
                <w:b w:val="0"/>
                <w:i w:val="0"/>
                <w:sz w:val="15"/>
              </w:rPr>
              <w:t>1.90 : 1</w:t>
            </w:r>
          </w:p>
        </w:tc>
        <w:tc>
          <w:tcPr>
            <w:tcW w:type="dxa" w:w="1587"/>
            <w:shd w:val="clear" w:color="auto" w:fill="F2F5F9"/>
          </w:tcPr>
          <w:p>
            <w:r/>
            <w:r>
              <w:rPr>
                <w:b w:val="0"/>
                <w:i w:val="0"/>
                <w:sz w:val="15"/>
              </w:rPr>
              <w:t>2.38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$8.87</w:t>
            </w:r>
          </w:p>
        </w:tc>
        <w:tc>
          <w:tcPr>
            <w:tcW w:type="dxa" w:w="1361"/>
          </w:tcPr>
          <w:p>
            <w:r/>
            <w:r>
              <w:rPr>
                <w:b w:val="0"/>
                <w:i w:val="0"/>
                <w:sz w:val="15"/>
              </w:rPr>
              <w:t>$8.87</w:t>
            </w:r>
          </w:p>
        </w:tc>
        <w:tc>
          <w:tcPr>
            <w:tcW w:type="dxa" w:w="1587"/>
          </w:tcPr>
          <w:p>
            <w:r/>
            <w:r>
              <w:rPr>
                <w:b w:val="0"/>
                <w:i w:val="0"/>
                <w:sz w:val="15"/>
              </w:rPr>
              <w:t>$8.87</w:t>
            </w:r>
          </w:p>
        </w:tc>
        <w:tc>
          <w:tcPr>
            <w:tcW w:type="dxa" w:w="8674"/>
          </w:tcPr>
          <w:p>
            <w:r/>
            <w:r>
              <w:rPr>
                <w:b w:val="0"/>
                <w:i w:val="0"/>
                <w:sz w:val="15"/>
              </w:rPr>
              <w:t>held — deal days average $0.35/day against $8.87 (4%);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$24.08 / $0.00</w:t>
            </w:r>
          </w:p>
        </w:tc>
        <w:tc>
          <w:tcPr>
            <w:tcW w:type="dxa" w:w="8674"/>
            <w:shd w:val="clear" w:color="auto" w:fill="F2F5F9"/>
          </w:tcPr>
          <w:p>
            <w:r/>
            <w:r>
              <w:rPr>
                <w:b w:val="0"/>
                <w:i w:val="0"/>
                <w:sz w:val="15"/>
              </w:rPr>
              <w:t>TOS price ÷ 15.0%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product-page share 33% → ≤ 23% with deal-day TOS clicks held at 0.0/day ± 15%.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Bed Sheets King Size Bamboo-(VLSV)-Exact-(Ranking)-DO-BAMBOO-KING-WHITE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OUT · taper · advertised child BAMBOO-KING-WHITE → hold · bid strategy LEGACY_FOR_SALES · status ENABLED · campaign id 293975580782205</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$10.00</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$0.18</w:t>
            </w:r>
          </w:p>
        </w:tc>
      </w:tr>
      <w:tr>
        <w:tc>
          <w:tcPr>
            <w:tcW w:type="dxa" w:w="1701"/>
          </w:tcPr>
          <w:p>
            <w:r/>
            <w:r>
              <w:rPr>
                <w:b w:val="0"/>
                <w:i w:val="0"/>
                <w:sz w:val="15"/>
              </w:rPr>
              <w:t>Rank (keyword)</w:t>
            </w:r>
          </w:p>
        </w:tc>
        <w:tc>
          <w:tcPr>
            <w:tcW w:type="dxa" w:w="3969"/>
          </w:tcPr>
          <w:p>
            <w:r/>
            <w:r>
              <w:rPr>
                <w:b w:val="0"/>
                <w:i w:val="0"/>
                <w:sz w:val="15"/>
              </w:rPr>
              <w:t>— now → target — (bed sheets king size bamboo);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1.0 (90d) · 0.0/day pre-deal → 0.0/day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Product pages over 20% — money leaking to the placement that does not move rank: distribution fix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13</w:t>
            </w:r>
          </w:p>
        </w:tc>
        <w:tc>
          <w:tcPr>
            <w:tcW w:type="dxa" w:w="1366"/>
          </w:tcPr>
          <w:p>
            <w:r/>
            <w:r>
              <w:rPr>
                <w:b w:val="0"/>
                <w:i w:val="0"/>
                <w:sz w:val="15"/>
              </w:rPr>
              <w:t>72%</w:t>
            </w:r>
          </w:p>
        </w:tc>
        <w:tc>
          <w:tcPr>
            <w:tcW w:type="dxa" w:w="1366"/>
          </w:tcPr>
          <w:p>
            <w:r/>
            <w:r>
              <w:rPr>
                <w:b w:val="0"/>
                <w:i w:val="0"/>
                <w:sz w:val="15"/>
              </w:rPr>
              <w:t>2</w:t>
            </w:r>
          </w:p>
        </w:tc>
        <w:tc>
          <w:tcPr>
            <w:tcW w:type="dxa" w:w="1366"/>
          </w:tcPr>
          <w:p>
            <w:r/>
            <w:r>
              <w:rPr>
                <w:b w:val="0"/>
                <w:i w:val="0"/>
                <w:sz w:val="15"/>
              </w:rPr>
              <w:t>15.4%</w:t>
            </w:r>
          </w:p>
        </w:tc>
        <w:tc>
          <w:tcPr>
            <w:tcW w:type="dxa" w:w="1366"/>
          </w:tcPr>
          <w:p>
            <w:r/>
            <w:r>
              <w:rPr>
                <w:b w:val="0"/>
                <w:i w:val="0"/>
                <w:sz w:val="15"/>
              </w:rPr>
              <w:t>$8.08</w:t>
            </w:r>
          </w:p>
        </w:tc>
        <w:tc>
          <w:tcPr>
            <w:tcW w:type="dxa" w:w="1366"/>
          </w:tcPr>
          <w:p>
            <w:r/>
            <w:r>
              <w:rPr>
                <w:b w:val="0"/>
                <w:i w:val="0"/>
                <w:sz w:val="15"/>
              </w:rPr>
              <w:t>$52.51</w:t>
            </w:r>
          </w:p>
        </w:tc>
        <w:tc>
          <w:tcPr>
            <w:tcW w:type="dxa" w:w="1366"/>
          </w:tcPr>
          <w:p>
            <w:r/>
            <w:r>
              <w:rPr>
                <w:b w:val="0"/>
                <w:i w:val="0"/>
                <w:sz w:val="15"/>
              </w:rPr>
              <w:t>0 / —</w:t>
            </w:r>
          </w:p>
        </w:tc>
        <w:tc>
          <w:tcPr>
            <w:tcW w:type="dxa" w:w="1366"/>
          </w:tcPr>
          <w:p>
            <w:r/>
            <w:r>
              <w:rPr>
                <w:b w:val="0"/>
                <w:i w:val="0"/>
                <w:sz w:val="15"/>
              </w:rPr>
              <w:t>16.6%</w:t>
            </w:r>
          </w:p>
        </w:tc>
        <w:tc>
          <w:tcPr>
            <w:tcW w:type="dxa" w:w="1366"/>
          </w:tcPr>
          <w:p>
            <w:r/>
            <w:r>
              <w:rPr>
                <w:b w:val="0"/>
                <w:i w:val="0"/>
                <w:sz w:val="15"/>
              </w:rPr>
              <w:t>$4.50</w:t>
            </w:r>
          </w:p>
        </w:tc>
        <w:tc>
          <w:tcPr>
            <w:tcW w:type="dxa" w:w="1366"/>
          </w:tcPr>
          <w:p>
            <w:r/>
            <w:r>
              <w:rPr>
                <w:b w:val="0"/>
                <w:i w:val="0"/>
                <w:sz w:val="15"/>
              </w:rPr>
              <w:t>54%</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5</w:t>
            </w:r>
          </w:p>
        </w:tc>
        <w:tc>
          <w:tcPr>
            <w:tcW w:type="dxa" w:w="1366"/>
          </w:tcPr>
          <w:p>
            <w:r/>
            <w:r>
              <w:rPr>
                <w:b w:val="0"/>
                <w:i w:val="0"/>
                <w:sz w:val="15"/>
              </w:rPr>
              <w:t>28%</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$2.90</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13 clicks, under the 15-click floor · PP: child planning rate 12.0% (child BAMBOO-KING-WHITE 538/4474); campaign has 5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bed sheets king size bamboo</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0</w:t>
            </w:r>
          </w:p>
        </w:tc>
        <w:tc>
          <w:tcPr>
            <w:tcW w:type="dxa" w:w="1252"/>
          </w:tcPr>
          <w:p>
            <w:r/>
            <w:r>
              <w:rPr>
                <w:b w:val="0"/>
                <w:i w:val="0"/>
                <w:sz w:val="15"/>
              </w:rPr>
              <w:t>0</w:t>
            </w:r>
          </w:p>
        </w:tc>
        <w:tc>
          <w:tcPr>
            <w:tcW w:type="dxa" w:w="1252"/>
          </w:tcPr>
          <w:p>
            <w:r/>
            <w:r>
              <w:rPr>
                <w:b w:val="0"/>
                <w:i w:val="0"/>
                <w:sz w:val="15"/>
              </w:rPr>
              <w:t>—</w:t>
            </w:r>
          </w:p>
        </w:tc>
        <w:tc>
          <w:tcPr>
            <w:tcW w:type="dxa" w:w="1252"/>
          </w:tcPr>
          <w:p>
            <w:r/>
            <w:r>
              <w:rPr>
                <w:b w:val="0"/>
                <w:i w:val="0"/>
                <w:sz w:val="15"/>
              </w:rPr>
              <w:t>$2.28</w:t>
            </w:r>
          </w:p>
        </w:tc>
        <w:tc>
          <w:tcPr>
            <w:tcW w:type="dxa" w:w="1252"/>
          </w:tcPr>
          <w:p>
            <w:r/>
            <w:r>
              <w:rPr>
                <w:b w:val="0"/>
                <w:i w:val="0"/>
                <w:sz w:val="15"/>
              </w:rPr>
              <w:t>$2.28</w:t>
            </w:r>
          </w:p>
        </w:tc>
        <w:tc>
          <w:tcPr>
            <w:tcW w:type="dxa" w:w="1252"/>
          </w:tcPr>
          <w:p>
            <w:r/>
            <w:r>
              <w:rPr>
                <w:b w:val="0"/>
                <w:i w:val="0"/>
                <w:sz w:val="15"/>
              </w:rPr>
              <w:t>$1.82</w:t>
            </w:r>
          </w:p>
        </w:tc>
        <w:tc>
          <w:tcPr>
            <w:tcW w:type="dxa" w:w="1252"/>
          </w:tcPr>
          <w:p>
            <w:r/>
            <w:r>
              <w:rPr>
                <w:b w:val="0"/>
                <w:i w:val="0"/>
                <w:sz w:val="15"/>
              </w:rPr>
              <w:t>$3.51</w:t>
            </w:r>
          </w:p>
        </w:tc>
        <w:tc>
          <w:tcPr>
            <w:tcW w:type="dxa" w:w="1252"/>
          </w:tcPr>
          <w:p>
            <w:r/>
            <w:r>
              <w:rPr>
                <w:b w:val="0"/>
                <w:i w:val="0"/>
                <w:sz w:val="15"/>
              </w:rPr>
              <w:t>$3.51</w:t>
            </w:r>
          </w:p>
        </w:tc>
        <w:tc>
          <w:tcPr>
            <w:tcW w:type="dxa" w:w="1252"/>
          </w:tcPr>
          <w:p>
            <w:r/>
            <w:r>
              <w:rPr>
                <w:b w:val="0"/>
                <w:i w:val="0"/>
                <w:sz w:val="15"/>
              </w:rPr>
              <w:t>$3.49</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The engine holds every lever on this campaign.</w:t>
      </w:r>
    </w:p>
    <w:p>
      <w:pPr>
        <w:spacing w:after="60" w:before="0"/>
      </w:pPr>
      <w:r>
        <w:rPr>
          <w:b/>
          <w:i w:val="0"/>
          <w:color w:val="1F3A5F"/>
        </w:rPr>
        <w:t xml:space="preserve">Finding 1 — Product pages over 20% and the base is not cut  </w:t>
      </w:r>
      <w:r>
        <w:rPr>
          <w:b w:val="0"/>
          <w:i w:val="0"/>
          <w:color w:val="B01E1E"/>
          <w:sz w:val="16"/>
        </w:rPr>
        <w:t>[High · BASE-CUT-MISSING]</w:t>
      </w:r>
    </w:p>
    <w:p>
      <w:pPr>
        <w:spacing w:after="40"/>
        <w:ind w:left="227"/>
      </w:pPr>
      <w:r>
        <w:rPr>
          <w:b/>
          <w:color w:val="1F3A5F"/>
        </w:rPr>
        <w:t xml:space="preserve">What is happening. </w:t>
      </w:r>
      <w:r>
        <w:rPr>
          <w:b w:val="0"/>
          <w:i w:val="0"/>
        </w:rPr>
        <w:t>Product pages take 28% of 90-day clicks (5 of 18, 0 orders at $2.90 CPC).</w:t>
      </w:r>
    </w:p>
    <w:p>
      <w:pPr>
        <w:spacing w:after="40"/>
        <w:ind w:left="227"/>
      </w:pPr>
      <w:r>
        <w:rPr>
          <w:b/>
          <w:color w:val="1F3A5F"/>
        </w:rPr>
        <w:t xml:space="preserve">Engine’s rationale. </w:t>
      </w:r>
      <w:r>
        <w:rPr>
          <w:b w:val="0"/>
          <w:i w:val="0"/>
        </w:rPr>
        <w:t>The engine held the base (hold rationale: "nothing to correct").</w:t>
      </w:r>
    </w:p>
    <w:p>
      <w:pPr>
        <w:spacing w:after="40"/>
        <w:ind w:left="227"/>
      </w:pPr>
      <w:r>
        <w:rPr>
          <w:b/>
          <w:color w:val="B01E1E"/>
        </w:rPr>
        <w:t xml:space="preserve">Issue. </w:t>
      </w:r>
      <w:r>
        <w:rPr>
          <w:b w:val="0"/>
          <w:i w:val="0"/>
        </w:rPr>
        <w:t>Doc §5/§12: product pages must sit at or under 20% — always; above it, cut the base and re-solve the modifier so the TOS price holds.</w:t>
      </w:r>
    </w:p>
    <w:p>
      <w:pPr>
        <w:spacing w:after="40"/>
        <w:ind w:left="227"/>
      </w:pPr>
      <w:r>
        <w:rPr>
          <w:b/>
          <w:color w:val="1E7B34"/>
        </w:rPr>
        <w:t xml:space="preserve">Correction. </w:t>
      </w:r>
      <w:r>
        <w:rPr>
          <w:b w:val="0"/>
          <w:i w:val="0"/>
        </w:rPr>
        <w:t>Base $2.28 → $1.82 (PP 28% &gt; 20% → cut toward what product pages afford ($3.26); cap 50% (no PP/ROS orders)); TOS price held at $3.51 with modifier 92%.</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$2.28</w:t>
            </w:r>
          </w:p>
        </w:tc>
        <w:tc>
          <w:tcPr>
            <w:tcW w:type="dxa" w:w="1361"/>
          </w:tcPr>
          <w:p>
            <w:r/>
            <w:r>
              <w:rPr>
                <w:b w:val="0"/>
                <w:i w:val="0"/>
                <w:sz w:val="15"/>
              </w:rPr>
              <w:t>$2.28</w:t>
            </w:r>
          </w:p>
        </w:tc>
        <w:tc>
          <w:tcPr>
            <w:tcW w:type="dxa" w:w="1587"/>
          </w:tcPr>
          <w:p>
            <w:r/>
            <w:r>
              <w:rPr>
                <w:b w:val="0"/>
                <w:i w:val="0"/>
                <w:sz w:val="15"/>
              </w:rPr>
              <w:t>$1.82</w:t>
            </w:r>
          </w:p>
        </w:tc>
        <w:tc>
          <w:tcPr>
            <w:tcW w:type="dxa" w:w="8674"/>
          </w:tcPr>
          <w:p>
            <w:r/>
            <w:r>
              <w:rPr>
                <w:b w:val="0"/>
                <w:i w:val="0"/>
                <w:sz w:val="15"/>
              </w:rPr>
              <w:t>PP 28% &gt; 20% → cut toward what product pages afford ($3.26); cap 50% (no PP/ROS orders)</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54%</w:t>
            </w:r>
          </w:p>
        </w:tc>
        <w:tc>
          <w:tcPr>
            <w:tcW w:type="dxa" w:w="1361"/>
            <w:shd w:val="clear" w:color="auto" w:fill="F2F5F9"/>
          </w:tcPr>
          <w:p>
            <w:r/>
            <w:r>
              <w:rPr>
                <w:b w:val="0"/>
                <w:i w:val="0"/>
                <w:sz w:val="15"/>
              </w:rPr>
              <w:t>54%</w:t>
            </w:r>
          </w:p>
        </w:tc>
        <w:tc>
          <w:tcPr>
            <w:tcW w:type="dxa" w:w="1587"/>
            <w:shd w:val="clear" w:color="auto" w:fill="F2F5F9"/>
          </w:tcPr>
          <w:p>
            <w:r/>
            <w:r>
              <w:rPr>
                <w:b w:val="0"/>
                <w:i w:val="0"/>
                <w:sz w:val="15"/>
              </w:rPr>
              <w:t>92%</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$3.51</w:t>
            </w:r>
          </w:p>
        </w:tc>
        <w:tc>
          <w:tcPr>
            <w:tcW w:type="dxa" w:w="1361"/>
          </w:tcPr>
          <w:p>
            <w:r/>
            <w:r>
              <w:rPr>
                <w:b w:val="0"/>
                <w:i w:val="0"/>
                <w:sz w:val="15"/>
              </w:rPr>
              <w:t>$3.51</w:t>
            </w:r>
          </w:p>
        </w:tc>
        <w:tc>
          <w:tcPr>
            <w:tcW w:type="dxa" w:w="1587"/>
          </w:tcPr>
          <w:p>
            <w:r/>
            <w:r>
              <w:rPr>
                <w:b w:val="0"/>
                <w:i w:val="0"/>
                <w:sz w:val="15"/>
              </w:rPr>
              <w:t>$3.51</w:t>
            </w:r>
          </w:p>
        </w:tc>
        <w:tc>
          <w:tcPr>
            <w:tcW w:type="dxa" w:w="8674"/>
          </w:tcPr>
          <w:p>
            <w:r/>
            <w:r>
              <w:rPr>
                <w:b w:val="0"/>
                <w:i w:val="0"/>
                <w:sz w:val="15"/>
              </w:rPr>
              <w:t>price held under its ceiling (out of focus: the operator's taper releases this spend; the document would allow up to the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1.54 : 1</w:t>
            </w:r>
          </w:p>
        </w:tc>
        <w:tc>
          <w:tcPr>
            <w:tcW w:type="dxa" w:w="1361"/>
            <w:shd w:val="clear" w:color="auto" w:fill="F2F5F9"/>
          </w:tcPr>
          <w:p>
            <w:r/>
            <w:r>
              <w:rPr>
                <w:b w:val="0"/>
                <w:i w:val="0"/>
                <w:sz w:val="15"/>
              </w:rPr>
              <w:t>1.54 : 1</w:t>
            </w:r>
          </w:p>
        </w:tc>
        <w:tc>
          <w:tcPr>
            <w:tcW w:type="dxa" w:w="1587"/>
            <w:shd w:val="clear" w:color="auto" w:fill="F2F5F9"/>
          </w:tcPr>
          <w:p>
            <w:r/>
            <w:r>
              <w:rPr>
                <w:b w:val="0"/>
                <w:i w:val="0"/>
                <w:sz w:val="15"/>
              </w:rPr>
              <w:t>1.93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$10.00</w:t>
            </w:r>
          </w:p>
        </w:tc>
        <w:tc>
          <w:tcPr>
            <w:tcW w:type="dxa" w:w="1361"/>
          </w:tcPr>
          <w:p>
            <w:r/>
            <w:r>
              <w:rPr>
                <w:b w:val="0"/>
                <w:i w:val="0"/>
                <w:sz w:val="15"/>
              </w:rPr>
              <w:t>$10.00</w:t>
            </w:r>
          </w:p>
        </w:tc>
        <w:tc>
          <w:tcPr>
            <w:tcW w:type="dxa" w:w="1587"/>
          </w:tcPr>
          <w:p>
            <w:r/>
            <w:r>
              <w:rPr>
                <w:b w:val="0"/>
                <w:i w:val="0"/>
                <w:sz w:val="15"/>
              </w:rPr>
              <w:t>$10.00</w:t>
            </w:r>
          </w:p>
        </w:tc>
        <w:tc>
          <w:tcPr>
            <w:tcW w:type="dxa" w:w="8674"/>
          </w:tcPr>
          <w:p>
            <w:r/>
            <w:r>
              <w:rPr>
                <w:b w:val="0"/>
                <w:i w:val="0"/>
                <w:sz w:val="15"/>
              </w:rPr>
              <w:t>held — deal days average $0.00/day against $10.00 (0%);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$21.15 / $0.00</w:t>
            </w:r>
          </w:p>
        </w:tc>
        <w:tc>
          <w:tcPr>
            <w:tcW w:type="dxa" w:w="8674"/>
            <w:shd w:val="clear" w:color="auto" w:fill="F2F5F9"/>
          </w:tcPr>
          <w:p>
            <w:r/>
            <w:r>
              <w:rPr>
                <w:b w:val="0"/>
                <w:i w:val="0"/>
                <w:sz w:val="15"/>
              </w:rPr>
              <w:t>TOS price ÷ 16.6%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product-page share 28% → ≤ 20% with deal-day TOS clicks held at 0.0/day ± 15%.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California King Sheet Sets Bamboo-[Bamboo|California King]-(LSV)-Exact-(Ranking)-DO-BAMBOO-CALIFKING-WHITE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OUT · taper · advertised child BAMBOO-CALIFKING-WHITE → hold · bid strategy LEGACY_FOR_SALES · status ENABLED · campaign id 364079899484841</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$10.00</w:t>
            </w:r>
          </w:p>
        </w:tc>
        <w:tc>
          <w:tcPr>
            <w:tcW w:type="dxa" w:w="2041"/>
          </w:tcPr>
          <w:p>
            <w:r/>
            <w:r>
              <w:rPr>
                <w:b w:val="0"/>
                <w:i w:val="0"/>
                <w:sz w:val="15"/>
              </w:rPr>
              <w:t>Spend/day in the deal</w:t>
            </w:r>
          </w:p>
        </w:tc>
        <w:tc>
          <w:tcPr>
            <w:tcW w:type="dxa" w:w="2494"/>
          </w:tcPr>
          <w:p>
            <w:r/>
            <w:r>
              <w:rPr>
                <w:b w:val="0"/>
                <w:i w:val="0"/>
                <w:sz w:val="15"/>
              </w:rPr>
              <w:t>$0.67</w:t>
            </w:r>
          </w:p>
        </w:tc>
        <w:tc>
          <w:tcPr>
            <w:tcW w:type="dxa" w:w="1814"/>
          </w:tcPr>
          <w:p>
            <w:r/>
            <w:r>
              <w:rPr>
                <w:b w:val="0"/>
                <w:i w:val="0"/>
                <w:sz w:val="15"/>
              </w:rPr>
              <w:t>Spend/day pre-deal</w:t>
            </w:r>
          </w:p>
        </w:tc>
        <w:tc>
          <w:tcPr>
            <w:tcW w:type="dxa" w:w="3005"/>
          </w:tcPr>
          <w:p>
            <w:r/>
            <w:r>
              <w:rPr>
                <w:b w:val="0"/>
                <w:i w:val="0"/>
                <w:sz w:val="15"/>
              </w:rPr>
              <w:t>$0.04</w:t>
            </w:r>
          </w:p>
        </w:tc>
      </w:tr>
      <w:tr>
        <w:tc>
          <w:tcPr>
            <w:tcW w:type="dxa" w:w="1701"/>
          </w:tcPr>
          <w:p>
            <w:r/>
            <w:r>
              <w:rPr>
                <w:b w:val="0"/>
                <w:i w:val="0"/>
                <w:sz w:val="15"/>
              </w:rPr>
              <w:t>Rank (keyword)</w:t>
            </w:r>
          </w:p>
        </w:tc>
        <w:tc>
          <w:tcPr>
            <w:tcW w:type="dxa" w:w="3969"/>
          </w:tcPr>
          <w:p>
            <w:r/>
            <w:r>
              <w:rPr>
                <w:b w:val="0"/>
                <w:i w:val="0"/>
                <w:sz w:val="15"/>
              </w:rPr>
              <w:t>— now → target — (california king sheet sets bamboo);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0.9 (90d) · 0.0/day pre-deal → 0.1/day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$28.97 (child price × BE)</w:t>
            </w:r>
          </w:p>
        </w:tc>
      </w:tr>
      <w:tr>
        <w:tc>
          <w:tcPr>
            <w:tcW w:type="dxa" w:w="1701"/>
          </w:tcPr>
          <w:p>
            <w:r/>
            <w:r>
              <w:rPr>
                <w:b w:val="0"/>
                <w:i w:val="0"/>
                <w:sz w:val="15"/>
              </w:rPr>
              <w:t>Stock (size)</w:t>
            </w:r>
          </w:p>
        </w:tc>
        <w:tc>
          <w:tcPr>
            <w:tcW w:type="dxa" w:w="3969"/>
          </w:tcPr>
          <w:p>
            <w:r/>
            <w:r>
              <w:rPr>
                <w:b w:val="0"/>
                <w:i w:val="0"/>
                <w:sz w:val="15"/>
              </w:rPr>
              <w:t>California King: hero BAMBOO-CALIFKING-WHITE 53 units, 29 shelf days, hero room UNDER_HORIZON</w:t>
            </w:r>
          </w:p>
        </w:tc>
        <w:tc>
          <w:tcPr>
            <w:tcW w:type="dxa" w:w="2041"/>
          </w:tcPr>
          <w:p>
            <w:r/>
            <w:r>
              <w:rPr>
                <w:b w:val="0"/>
                <w:i w:val="0"/>
                <w:sz w:val="15"/>
              </w:rPr>
              <w:t>Serving child</w:t>
            </w:r>
          </w:p>
        </w:tc>
        <w:tc>
          <w:tcPr>
            <w:tcW w:type="dxa" w:w="2494"/>
          </w:tcPr>
          <w:p>
            <w:r/>
            <w:r>
              <w:rPr>
                <w:b w:val="0"/>
                <w:i w:val="0"/>
                <w:sz w:val="15"/>
              </w:rPr>
              <w:t>BAMBOO-CALIFKING-BURGUNDY-NEW (81)</w:t>
            </w:r>
          </w:p>
        </w:tc>
        <w:tc>
          <w:tcPr>
            <w:tcW w:type="dxa" w:w="1814"/>
          </w:tcPr>
          <w:p>
            <w:r/>
            <w:r>
              <w:rPr>
                <w:b w:val="0"/>
                <w:i w:val="0"/>
                <w:sz w:val="15"/>
              </w:rPr>
              <w:t>Situation (doc §12)</w:t>
            </w:r>
          </w:p>
        </w:tc>
        <w:tc>
          <w:tcPr>
            <w:tcW w:type="dxa" w:w="3005"/>
          </w:tcPr>
          <w:p>
            <w:r/>
            <w:r>
              <w:rPr>
                <w:b w:val="0"/>
                <w:i w:val="0"/>
                <w:sz w:val="15"/>
              </w:rPr>
              <w:t>Product pages over 20% — money leaking to the placement that does not move rank: distribution fix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12</w:t>
            </w:r>
          </w:p>
        </w:tc>
        <w:tc>
          <w:tcPr>
            <w:tcW w:type="dxa" w:w="1366"/>
          </w:tcPr>
          <w:p>
            <w:r/>
            <w:r>
              <w:rPr>
                <w:b w:val="0"/>
                <w:i w:val="0"/>
                <w:sz w:val="15"/>
              </w:rPr>
              <w:t>31%</w:t>
            </w:r>
          </w:p>
        </w:tc>
        <w:tc>
          <w:tcPr>
            <w:tcW w:type="dxa" w:w="1366"/>
          </w:tcPr>
          <w:p>
            <w:r/>
            <w:r>
              <w:rPr>
                <w:b w:val="0"/>
                <w:i w:val="0"/>
                <w:sz w:val="15"/>
              </w:rPr>
              <w:t>1</w:t>
            </w:r>
          </w:p>
        </w:tc>
        <w:tc>
          <w:tcPr>
            <w:tcW w:type="dxa" w:w="1366"/>
          </w:tcPr>
          <w:p>
            <w:r/>
            <w:r>
              <w:rPr>
                <w:b w:val="0"/>
                <w:i w:val="0"/>
                <w:sz w:val="15"/>
              </w:rPr>
              <w:t>8.3%</w:t>
            </w:r>
          </w:p>
        </w:tc>
        <w:tc>
          <w:tcPr>
            <w:tcW w:type="dxa" w:w="1366"/>
          </w:tcPr>
          <w:p>
            <w:r/>
            <w:r>
              <w:rPr>
                <w:b w:val="0"/>
                <w:i w:val="0"/>
                <w:sz w:val="15"/>
              </w:rPr>
              <w:t>$7.67</w:t>
            </w:r>
          </w:p>
        </w:tc>
        <w:tc>
          <w:tcPr>
            <w:tcW w:type="dxa" w:w="1366"/>
          </w:tcPr>
          <w:p>
            <w:r/>
            <w:r>
              <w:rPr>
                <w:b w:val="0"/>
                <w:i w:val="0"/>
                <w:sz w:val="15"/>
              </w:rPr>
              <w:t>$92.09</w:t>
            </w:r>
          </w:p>
        </w:tc>
        <w:tc>
          <w:tcPr>
            <w:tcW w:type="dxa" w:w="1366"/>
          </w:tcPr>
          <w:p>
            <w:r/>
            <w:r>
              <w:rPr>
                <w:b w:val="0"/>
                <w:i w:val="0"/>
                <w:sz w:val="15"/>
              </w:rPr>
              <w:t>1 / 0.0%</w:t>
            </w:r>
          </w:p>
        </w:tc>
        <w:tc>
          <w:tcPr>
            <w:tcW w:type="dxa" w:w="1366"/>
          </w:tcPr>
          <w:p>
            <w:r/>
            <w:r>
              <w:rPr>
                <w:b w:val="0"/>
                <w:i w:val="0"/>
                <w:sz w:val="15"/>
              </w:rPr>
              <w:t>15.4%</w:t>
            </w:r>
          </w:p>
        </w:tc>
        <w:tc>
          <w:tcPr>
            <w:tcW w:type="dxa" w:w="1366"/>
          </w:tcPr>
          <w:p>
            <w:r/>
            <w:r>
              <w:rPr>
                <w:b w:val="0"/>
                <w:i w:val="0"/>
                <w:sz w:val="15"/>
              </w:rPr>
              <w:t>$4.47</w:t>
            </w:r>
          </w:p>
        </w:tc>
        <w:tc>
          <w:tcPr>
            <w:tcW w:type="dxa" w:w="1366"/>
          </w:tcPr>
          <w:p>
            <w:r/>
            <w:r>
              <w:rPr>
                <w:b w:val="0"/>
                <w:i w:val="0"/>
                <w:sz w:val="15"/>
              </w:rPr>
              <w:t>255%</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1</w:t>
            </w:r>
          </w:p>
        </w:tc>
        <w:tc>
          <w:tcPr>
            <w:tcW w:type="dxa" w:w="1366"/>
            <w:shd w:val="clear" w:color="auto" w:fill="F2F5F9"/>
          </w:tcPr>
          <w:p>
            <w:r/>
            <w:r>
              <w:rPr>
                <w:b w:val="0"/>
                <w:i w:val="0"/>
                <w:sz w:val="15"/>
              </w:rPr>
              <w:t>3%</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$3.00</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$2.51</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26</w:t>
            </w:r>
          </w:p>
        </w:tc>
        <w:tc>
          <w:tcPr>
            <w:tcW w:type="dxa" w:w="1366"/>
          </w:tcPr>
          <w:p>
            <w:r/>
            <w:r>
              <w:rPr>
                <w:b w:val="0"/>
                <w:i w:val="0"/>
                <w:sz w:val="15"/>
              </w:rPr>
              <w:t>67%</w:t>
            </w:r>
          </w:p>
        </w:tc>
        <w:tc>
          <w:tcPr>
            <w:tcW w:type="dxa" w:w="1366"/>
          </w:tcPr>
          <w:p>
            <w:r/>
            <w:r>
              <w:rPr>
                <w:b w:val="0"/>
                <w:i w:val="0"/>
                <w:sz w:val="15"/>
              </w:rPr>
              <w:t>3</w:t>
            </w:r>
          </w:p>
        </w:tc>
        <w:tc>
          <w:tcPr>
            <w:tcW w:type="dxa" w:w="1366"/>
          </w:tcPr>
          <w:p>
            <w:r/>
            <w:r>
              <w:rPr>
                <w:b w:val="0"/>
                <w:i w:val="0"/>
                <w:sz w:val="15"/>
              </w:rPr>
              <w:t>11.5%</w:t>
            </w:r>
          </w:p>
        </w:tc>
        <w:tc>
          <w:tcPr>
            <w:tcW w:type="dxa" w:w="1366"/>
          </w:tcPr>
          <w:p>
            <w:r/>
            <w:r>
              <w:rPr>
                <w:b w:val="0"/>
                <w:i w:val="0"/>
                <w:sz w:val="15"/>
              </w:rPr>
              <w:t>$2.90</w:t>
            </w:r>
          </w:p>
        </w:tc>
        <w:tc>
          <w:tcPr>
            <w:tcW w:type="dxa" w:w="1366"/>
          </w:tcPr>
          <w:p>
            <w:r/>
            <w:r>
              <w:rPr>
                <w:b w:val="0"/>
                <w:i w:val="0"/>
                <w:sz w:val="15"/>
              </w:rPr>
              <w:t>$25.16</w:t>
            </w:r>
          </w:p>
        </w:tc>
        <w:tc>
          <w:tcPr>
            <w:tcW w:type="dxa" w:w="1366"/>
          </w:tcPr>
          <w:p>
            <w:r/>
            <w:r>
              <w:rPr>
                <w:b w:val="0"/>
                <w:i w:val="0"/>
                <w:sz w:val="15"/>
              </w:rPr>
              <w:t>0 / —</w:t>
            </w:r>
          </w:p>
        </w:tc>
        <w:tc>
          <w:tcPr>
            <w:tcW w:type="dxa" w:w="1366"/>
          </w:tcPr>
          <w:p>
            <w:r/>
            <w:r>
              <w:rPr>
                <w:b w:val="0"/>
                <w:i w:val="0"/>
                <w:sz w:val="15"/>
              </w:rPr>
              <w:t>10.3%</w:t>
            </w:r>
          </w:p>
        </w:tc>
        <w:tc>
          <w:tcPr>
            <w:tcW w:type="dxa" w:w="1366"/>
          </w:tcPr>
          <w:p>
            <w:r/>
            <w:r>
              <w:rPr>
                <w:b w:val="0"/>
                <w:i w:val="0"/>
                <w:sz w:val="15"/>
              </w:rPr>
              <w:t>$2.99</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3</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$0.89</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15.4% (child BAMBOO-CALIFKING-WHITE 23/149); campaign has 12 clicks, under the 15-click floor · PP: blend: child 9.8% + (own 11.5% − child) × weight 0.31 [26 clicks, 3 orders] = 10.3%</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california king sheet sets bamboo</w:t>
            </w:r>
          </w:p>
        </w:tc>
        <w:tc>
          <w:tcPr>
            <w:tcW w:type="dxa" w:w="1252"/>
          </w:tcPr>
          <w:p>
            <w:r/>
            <w:r>
              <w:rPr>
                <w:b w:val="0"/>
                <w:i w:val="0"/>
                <w:sz w:val="15"/>
              </w:rPr>
              <w:t>EXACT</w:t>
            </w:r>
          </w:p>
        </w:tc>
        <w:tc>
          <w:tcPr>
            <w:tcW w:type="dxa" w:w="1252"/>
          </w:tcPr>
          <w:p>
            <w:r/>
            <w:r>
              <w:rPr>
                <w:b w:val="0"/>
                <w:i w:val="0"/>
                <w:sz w:val="15"/>
              </w:rPr>
              <w:t>ENABLED</w:t>
            </w:r>
          </w:p>
        </w:tc>
        <w:tc>
          <w:tcPr>
            <w:tcW w:type="dxa" w:w="1252"/>
          </w:tcPr>
          <w:p>
            <w:r/>
            <w:r>
              <w:rPr>
                <w:b w:val="0"/>
                <w:i w:val="0"/>
                <w:sz w:val="15"/>
              </w:rPr>
              <w:t>1</w:t>
            </w:r>
          </w:p>
        </w:tc>
        <w:tc>
          <w:tcPr>
            <w:tcW w:type="dxa" w:w="1252"/>
          </w:tcPr>
          <w:p>
            <w:r/>
            <w:r>
              <w:rPr>
                <w:b w:val="0"/>
                <w:i w:val="0"/>
                <w:sz w:val="15"/>
              </w:rPr>
              <w:t>1</w:t>
            </w:r>
          </w:p>
        </w:tc>
        <w:tc>
          <w:tcPr>
            <w:tcW w:type="dxa" w:w="1252"/>
          </w:tcPr>
          <w:p>
            <w:r/>
            <w:r>
              <w:rPr>
                <w:b w:val="0"/>
                <w:i w:val="0"/>
                <w:sz w:val="15"/>
              </w:rPr>
              <w:t>100.0%</w:t>
            </w:r>
          </w:p>
        </w:tc>
        <w:tc>
          <w:tcPr>
            <w:tcW w:type="dxa" w:w="1252"/>
          </w:tcPr>
          <w:p>
            <w:r/>
            <w:r>
              <w:rPr>
                <w:b w:val="0"/>
                <w:i w:val="0"/>
                <w:sz w:val="15"/>
              </w:rPr>
              <w:t>$1.36</w:t>
            </w:r>
          </w:p>
        </w:tc>
        <w:tc>
          <w:tcPr>
            <w:tcW w:type="dxa" w:w="1252"/>
          </w:tcPr>
          <w:p>
            <w:r/>
            <w:r>
              <w:rPr>
                <w:b w:val="0"/>
                <w:i w:val="0"/>
                <w:sz w:val="15"/>
              </w:rPr>
              <w:t>$1.36</w:t>
            </w:r>
          </w:p>
        </w:tc>
        <w:tc>
          <w:tcPr>
            <w:tcW w:type="dxa" w:w="1252"/>
          </w:tcPr>
          <w:p>
            <w:r/>
            <w:r>
              <w:rPr>
                <w:b w:val="0"/>
                <w:i w:val="0"/>
                <w:sz w:val="15"/>
              </w:rPr>
              <w:t>$1.02</w:t>
            </w:r>
          </w:p>
        </w:tc>
        <w:tc>
          <w:tcPr>
            <w:tcW w:type="dxa" w:w="1252"/>
          </w:tcPr>
          <w:p>
            <w:r/>
            <w:r>
              <w:rPr>
                <w:b w:val="0"/>
                <w:i w:val="0"/>
                <w:sz w:val="15"/>
              </w:rPr>
              <w:t>$4.83</w:t>
            </w:r>
          </w:p>
        </w:tc>
        <w:tc>
          <w:tcPr>
            <w:tcW w:type="dxa" w:w="1252"/>
          </w:tcPr>
          <w:p>
            <w:r/>
            <w:r>
              <w:rPr>
                <w:b w:val="0"/>
                <w:i w:val="0"/>
                <w:sz w:val="15"/>
              </w:rPr>
              <w:t>$4.83</w:t>
            </w:r>
          </w:p>
        </w:tc>
        <w:tc>
          <w:tcPr>
            <w:tcW w:type="dxa" w:w="1252"/>
          </w:tcPr>
          <w:p>
            <w:r/>
            <w:r>
              <w:rPr>
                <w:b w:val="0"/>
                <w:i w:val="0"/>
                <w:sz w:val="15"/>
              </w:rPr>
              <w:t>$4.47</w:t>
            </w:r>
          </w:p>
        </w:tc>
      </w:tr>
      <w:tr>
        <w:tc>
          <w:tcPr>
            <w:tcW w:type="dxa" w:w="1252"/>
            <w:shd w:val="clear" w:color="auto" w:fill="F2F5F9"/>
          </w:tcPr>
          <w:p>
            <w:r/>
            <w:r>
              <w:rPr>
                <w:b w:val="0"/>
                <w:i w:val="0"/>
                <w:sz w:val="15"/>
              </w:rPr>
              <w:t>cal king sheet set bamboo</w:t>
            </w:r>
          </w:p>
        </w:tc>
        <w:tc>
          <w:tcPr>
            <w:tcW w:type="dxa" w:w="1252"/>
            <w:shd w:val="clear" w:color="auto" w:fill="F2F5F9"/>
          </w:tcPr>
          <w:p>
            <w:r/>
            <w:r>
              <w:rPr>
                <w:b w:val="0"/>
                <w:i w:val="0"/>
                <w:sz w:val="15"/>
              </w:rPr>
              <w:t>EXACT</w:t>
            </w:r>
          </w:p>
        </w:tc>
        <w:tc>
          <w:tcPr>
            <w:tcW w:type="dxa" w:w="1252"/>
            <w:shd w:val="clear" w:color="auto" w:fill="F2F5F9"/>
          </w:tcPr>
          <w:p>
            <w:r/>
            <w:r>
              <w:rPr>
                <w:b w:val="0"/>
                <w:i w:val="0"/>
                <w:sz w:val="15"/>
              </w:rPr>
              <w:t>ENABLED</w:t>
            </w:r>
          </w:p>
        </w:tc>
        <w:tc>
          <w:tcPr>
            <w:tcW w:type="dxa" w:w="1252"/>
            <w:shd w:val="clear" w:color="auto" w:fill="F2F5F9"/>
          </w:tcPr>
          <w:p>
            <w:r/>
            <w:r>
              <w:rPr>
                <w:b w:val="0"/>
                <w:i w:val="0"/>
                <w:sz w:val="15"/>
              </w:rPr>
              <w:t>0</w:t>
            </w:r>
          </w:p>
        </w:tc>
        <w:tc>
          <w:tcPr>
            <w:tcW w:type="dxa" w:w="1252"/>
            <w:shd w:val="clear" w:color="auto" w:fill="F2F5F9"/>
          </w:tcPr>
          <w:p>
            <w:r/>
            <w:r>
              <w:rPr>
                <w:b w:val="0"/>
                <w:i w:val="0"/>
                <w:sz w:val="15"/>
              </w:rPr>
              <w:t>0</w:t>
            </w:r>
          </w:p>
        </w:tc>
        <w:tc>
          <w:tcPr>
            <w:tcW w:type="dxa" w:w="1252"/>
            <w:shd w:val="clear" w:color="auto" w:fill="F2F5F9"/>
          </w:tcPr>
          <w:p>
            <w:r/>
            <w:r>
              <w:rPr>
                <w:b w:val="0"/>
                <w:i w:val="0"/>
                <w:sz w:val="15"/>
              </w:rPr>
              <w:t>—</w:t>
            </w:r>
          </w:p>
        </w:tc>
        <w:tc>
          <w:tcPr>
            <w:tcW w:type="dxa" w:w="1252"/>
            <w:shd w:val="clear" w:color="auto" w:fill="F2F5F9"/>
          </w:tcPr>
          <w:p>
            <w:r/>
            <w:r>
              <w:rPr>
                <w:b w:val="0"/>
                <w:i w:val="0"/>
                <w:sz w:val="15"/>
              </w:rPr>
              <w:t>$1.50</w:t>
            </w:r>
          </w:p>
        </w:tc>
        <w:tc>
          <w:tcPr>
            <w:tcW w:type="dxa" w:w="1252"/>
            <w:shd w:val="clear" w:color="auto" w:fill="F2F5F9"/>
          </w:tcPr>
          <w:p>
            <w:r/>
            <w:r>
              <w:rPr>
                <w:b w:val="0"/>
                <w:i w:val="0"/>
                <w:sz w:val="15"/>
              </w:rPr>
              <w:t>$1.50</w:t>
            </w:r>
          </w:p>
        </w:tc>
        <w:tc>
          <w:tcPr>
            <w:tcW w:type="dxa" w:w="1252"/>
            <w:shd w:val="clear" w:color="auto" w:fill="F2F5F9"/>
          </w:tcPr>
          <w:p>
            <w:r/>
            <w:r>
              <w:rPr>
                <w:b w:val="0"/>
                <w:i w:val="0"/>
                <w:sz w:val="15"/>
              </w:rPr>
              <w:t>$1.12</w:t>
            </w:r>
          </w:p>
        </w:tc>
        <w:tc>
          <w:tcPr>
            <w:tcW w:type="dxa" w:w="1252"/>
            <w:shd w:val="clear" w:color="auto" w:fill="F2F5F9"/>
          </w:tcPr>
          <w:p>
            <w:r/>
            <w:r>
              <w:rPr>
                <w:b w:val="0"/>
                <w:i w:val="0"/>
                <w:sz w:val="15"/>
              </w:rPr>
              <w:t>$5.32</w:t>
            </w:r>
          </w:p>
        </w:tc>
        <w:tc>
          <w:tcPr>
            <w:tcW w:type="dxa" w:w="1252"/>
            <w:shd w:val="clear" w:color="auto" w:fill="F2F5F9"/>
          </w:tcPr>
          <w:p>
            <w:r/>
            <w:r>
              <w:rPr>
                <w:b w:val="0"/>
                <w:i w:val="0"/>
                <w:sz w:val="15"/>
              </w:rPr>
              <w:t>$5.32</w:t>
            </w:r>
          </w:p>
        </w:tc>
        <w:tc>
          <w:tcPr>
            <w:tcW w:type="dxa" w:w="1252"/>
            <w:shd w:val="clear" w:color="auto" w:fill="F2F5F9"/>
          </w:tcPr>
          <w:p>
            <w:r/>
            <w:r>
              <w:rPr>
                <w:b w:val="0"/>
                <w:i w:val="0"/>
                <w:sz w:val="15"/>
              </w:rPr>
              <w:t>$4.91</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The engine holds every lever on this campaign.</w:t>
      </w:r>
    </w:p>
    <w:p>
      <w:pPr>
        <w:spacing w:after="60" w:before="0"/>
      </w:pPr>
      <w:r>
        <w:rPr>
          <w:b/>
          <w:i w:val="0"/>
          <w:color w:val="1F3A5F"/>
        </w:rPr>
        <w:t xml:space="preserve">Finding 1 — Product pages over 20% and the base is not cut  </w:t>
      </w:r>
      <w:r>
        <w:rPr>
          <w:b w:val="0"/>
          <w:i w:val="0"/>
          <w:color w:val="B01E1E"/>
          <w:sz w:val="16"/>
        </w:rPr>
        <w:t>[High · BASE-CUT-MISSING]</w:t>
      </w:r>
    </w:p>
    <w:p>
      <w:pPr>
        <w:spacing w:after="40"/>
        <w:ind w:left="227"/>
      </w:pPr>
      <w:r>
        <w:rPr>
          <w:b/>
          <w:color w:val="1F3A5F"/>
        </w:rPr>
        <w:t xml:space="preserve">What is happening. </w:t>
      </w:r>
      <w:r>
        <w:rPr>
          <w:b w:val="0"/>
          <w:i w:val="0"/>
        </w:rPr>
        <w:t>Product pages take 67% of 90-day clicks (26 of 39, 3 orders at $2.90 CPC).</w:t>
      </w:r>
    </w:p>
    <w:p>
      <w:pPr>
        <w:spacing w:after="40"/>
        <w:ind w:left="227"/>
      </w:pPr>
      <w:r>
        <w:rPr>
          <w:b/>
          <w:color w:val="1F3A5F"/>
        </w:rPr>
        <w:t xml:space="preserve">Engine’s rationale. </w:t>
      </w:r>
      <w:r>
        <w:rPr>
          <w:b w:val="0"/>
          <w:i w:val="0"/>
        </w:rPr>
        <w:t>The engine held the base (hold rationale: "nothing to correct").</w:t>
      </w:r>
    </w:p>
    <w:p>
      <w:pPr>
        <w:spacing w:after="40"/>
        <w:ind w:left="227"/>
      </w:pPr>
      <w:r>
        <w:rPr>
          <w:b/>
          <w:color w:val="B01E1E"/>
        </w:rPr>
        <w:t xml:space="preserve">Issue. </w:t>
      </w:r>
      <w:r>
        <w:rPr>
          <w:b w:val="0"/>
          <w:i w:val="0"/>
        </w:rPr>
        <w:t>Doc §5/§12: product pages must sit at or under 20% — always; above it, cut the base and re-solve the modifier so the TOS price holds.</w:t>
      </w:r>
    </w:p>
    <w:p>
      <w:pPr>
        <w:spacing w:after="40"/>
        <w:ind w:left="227"/>
      </w:pPr>
      <w:r>
        <w:rPr>
          <w:b/>
          <w:color w:val="1E7B34"/>
        </w:rPr>
        <w:t xml:space="preserve">Correction. </w:t>
      </w:r>
      <w:r>
        <w:rPr>
          <w:b w:val="0"/>
          <w:i w:val="0"/>
        </w:rPr>
        <w:t>Base $1.36 → $1.02 (PP 67% &gt; 20% → cut toward what product pages afford ($2.99); cap 25% (real sales on PP/ROS: 3 orders)); TOS price held at $4.47 with modifier 338%.</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$1.36</w:t>
            </w:r>
          </w:p>
        </w:tc>
        <w:tc>
          <w:tcPr>
            <w:tcW w:type="dxa" w:w="1361"/>
          </w:tcPr>
          <w:p>
            <w:r/>
            <w:r>
              <w:rPr>
                <w:b w:val="0"/>
                <w:i w:val="0"/>
                <w:sz w:val="15"/>
              </w:rPr>
              <w:t>$1.36</w:t>
            </w:r>
          </w:p>
        </w:tc>
        <w:tc>
          <w:tcPr>
            <w:tcW w:type="dxa" w:w="1587"/>
          </w:tcPr>
          <w:p>
            <w:r/>
            <w:r>
              <w:rPr>
                <w:b w:val="0"/>
                <w:i w:val="0"/>
                <w:sz w:val="15"/>
              </w:rPr>
              <w:t>$1.02</w:t>
            </w:r>
          </w:p>
        </w:tc>
        <w:tc>
          <w:tcPr>
            <w:tcW w:type="dxa" w:w="8674"/>
          </w:tcPr>
          <w:p>
            <w:r/>
            <w:r>
              <w:rPr>
                <w:b w:val="0"/>
                <w:i w:val="0"/>
                <w:sz w:val="15"/>
              </w:rPr>
              <w:t>PP 67% &gt; 20% → cut toward what product pages afford ($2.99); cap 25% (real sales on PP/ROS: 3 orders)</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255%</w:t>
            </w:r>
          </w:p>
        </w:tc>
        <w:tc>
          <w:tcPr>
            <w:tcW w:type="dxa" w:w="1361"/>
            <w:shd w:val="clear" w:color="auto" w:fill="F2F5F9"/>
          </w:tcPr>
          <w:p>
            <w:r/>
            <w:r>
              <w:rPr>
                <w:b w:val="0"/>
                <w:i w:val="0"/>
                <w:sz w:val="15"/>
              </w:rPr>
              <w:t>255%</w:t>
            </w:r>
          </w:p>
        </w:tc>
        <w:tc>
          <w:tcPr>
            <w:tcW w:type="dxa" w:w="1587"/>
            <w:shd w:val="clear" w:color="auto" w:fill="F2F5F9"/>
          </w:tcPr>
          <w:p>
            <w:r/>
            <w:r>
              <w:rPr>
                <w:b w:val="0"/>
                <w:i w:val="0"/>
                <w:sz w:val="15"/>
              </w:rPr>
              <w:t>338%</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$4.83</w:t>
            </w:r>
          </w:p>
        </w:tc>
        <w:tc>
          <w:tcPr>
            <w:tcW w:type="dxa" w:w="1361"/>
          </w:tcPr>
          <w:p>
            <w:r/>
            <w:r>
              <w:rPr>
                <w:b w:val="0"/>
                <w:i w:val="0"/>
                <w:sz w:val="15"/>
              </w:rPr>
              <w:t>$4.83</w:t>
            </w:r>
          </w:p>
        </w:tc>
        <w:tc>
          <w:tcPr>
            <w:tcW w:type="dxa" w:w="1587"/>
          </w:tcPr>
          <w:p>
            <w:r/>
            <w:r>
              <w:rPr>
                <w:b w:val="0"/>
                <w:i w:val="0"/>
                <w:sz w:val="15"/>
              </w:rPr>
              <w:t>$4.47</w:t>
            </w:r>
          </w:p>
        </w:tc>
        <w:tc>
          <w:tcPr>
            <w:tcW w:type="dxa" w:w="8674"/>
          </w:tcPr>
          <w:p>
            <w:r/>
            <w:r>
              <w:rPr>
                <w:b w:val="0"/>
                <w:i w:val="0"/>
                <w:sz w:val="15"/>
              </w:rPr>
              <w:t>descent to a named point: the TOS ceiling</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3.55 : 1</w:t>
            </w:r>
          </w:p>
        </w:tc>
        <w:tc>
          <w:tcPr>
            <w:tcW w:type="dxa" w:w="1361"/>
            <w:shd w:val="clear" w:color="auto" w:fill="F2F5F9"/>
          </w:tcPr>
          <w:p>
            <w:r/>
            <w:r>
              <w:rPr>
                <w:b w:val="0"/>
                <w:i w:val="0"/>
                <w:sz w:val="15"/>
              </w:rPr>
              <w:t>3.55 : 1</w:t>
            </w:r>
          </w:p>
        </w:tc>
        <w:tc>
          <w:tcPr>
            <w:tcW w:type="dxa" w:w="1587"/>
            <w:shd w:val="clear" w:color="auto" w:fill="F2F5F9"/>
          </w:tcPr>
          <w:p>
            <w:r/>
            <w:r>
              <w:rPr>
                <w:b w:val="0"/>
                <w:i w:val="0"/>
                <w:sz w:val="15"/>
              </w:rPr>
              <w:t>4.38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$10.00</w:t>
            </w:r>
          </w:p>
        </w:tc>
        <w:tc>
          <w:tcPr>
            <w:tcW w:type="dxa" w:w="1361"/>
          </w:tcPr>
          <w:p>
            <w:r/>
            <w:r>
              <w:rPr>
                <w:b w:val="0"/>
                <w:i w:val="0"/>
                <w:sz w:val="15"/>
              </w:rPr>
              <w:t>$10.00</w:t>
            </w:r>
          </w:p>
        </w:tc>
        <w:tc>
          <w:tcPr>
            <w:tcW w:type="dxa" w:w="1587"/>
          </w:tcPr>
          <w:p>
            <w:r/>
            <w:r>
              <w:rPr>
                <w:b w:val="0"/>
                <w:i w:val="0"/>
                <w:sz w:val="15"/>
              </w:rPr>
              <w:t>$10.00</w:t>
            </w:r>
          </w:p>
        </w:tc>
        <w:tc>
          <w:tcPr>
            <w:tcW w:type="dxa" w:w="8674"/>
          </w:tcPr>
          <w:p>
            <w:r/>
            <w:r>
              <w:rPr>
                <w:b w:val="0"/>
                <w:i w:val="0"/>
                <w:sz w:val="15"/>
              </w:rPr>
              <w:t>held — deal days average $0.67/day against $10.00 (7%);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$28.96 / $0.00</w:t>
            </w:r>
          </w:p>
        </w:tc>
        <w:tc>
          <w:tcPr>
            <w:tcW w:type="dxa" w:w="8674"/>
            <w:shd w:val="clear" w:color="auto" w:fill="F2F5F9"/>
          </w:tcPr>
          <w:p>
            <w:r/>
            <w:r>
              <w:rPr>
                <w:b w:val="0"/>
                <w:i w:val="0"/>
                <w:sz w:val="15"/>
              </w:rPr>
              <w:t>TOS price ÷ 15.4% vs $28.97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product-page share 67% → ≤ 57% with deal-day TOS clicks held at 0.1/day ± 15%; TOS cost per order falls from $31.28 to about $28.96; TOS clicks may thin — the intended half of a descent.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2"/>
      </w:pPr>
      <w:r>
        <w:t>Focus: Not a Ranking campaign (Conversions)</w:t>
      </w:r>
    </w:p>
    <w:p>
      <w:pPr>
        <w:pStyle w:val="Heading3"/>
      </w:pPr>
      <w:r>
        <w:t>B08KQHRDDG-(PAT)-Targeting-(Conversion)-DO-BAMBOO-KING-WHITE</w:t>
      </w:r>
    </w:p>
    <w:p>
      <w:pPr>
        <w:spacing w:after="60" w:before="0"/>
      </w:pPr>
      <w:r>
        <w:rPr>
          <w:b w:val="0"/>
          <w:i w:val="0"/>
          <w:color w:val="555555"/>
          <w:sz w:val="17"/>
        </w:rPr>
        <w:t xml:space="preserve">Objective </w:t>
      </w:r>
      <w:r>
        <w:rPr>
          <w:b/>
          <w:i w:val="0"/>
          <w:color w:val="555555"/>
          <w:sz w:val="17"/>
        </w:rPr>
        <w:t>Conversions</w:t>
      </w:r>
      <w:r>
        <w:rPr>
          <w:b w:val="0"/>
          <w:i w:val="0"/>
          <w:color w:val="555555"/>
          <w:sz w:val="17"/>
        </w:rPr>
        <w:t xml:space="preserve"> · focus — · advertised child BAMBOO-KING-WHITE → hold · bid strategy LEGACY_FOR_SALES · status ENABLED · campaign id 526089960409455</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$150.00</w:t>
            </w:r>
          </w:p>
        </w:tc>
        <w:tc>
          <w:tcPr>
            <w:tcW w:type="dxa" w:w="2041"/>
          </w:tcPr>
          <w:p>
            <w:r/>
            <w:r>
              <w:rPr>
                <w:b w:val="0"/>
                <w:i w:val="0"/>
                <w:sz w:val="15"/>
              </w:rPr>
              <w:t>Spend/day in the deal</w:t>
            </w:r>
          </w:p>
        </w:tc>
        <w:tc>
          <w:tcPr>
            <w:tcW w:type="dxa" w:w="2494"/>
          </w:tcPr>
          <w:p>
            <w:r/>
            <w:r>
              <w:rPr>
                <w:b w:val="0"/>
                <w:i w:val="0"/>
                <w:sz w:val="15"/>
              </w:rPr>
              <w:t>$35.97</w:t>
            </w:r>
          </w:p>
        </w:tc>
        <w:tc>
          <w:tcPr>
            <w:tcW w:type="dxa" w:w="1814"/>
          </w:tcPr>
          <w:p>
            <w:r/>
            <w:r>
              <w:rPr>
                <w:b w:val="0"/>
                <w:i w:val="0"/>
                <w:sz w:val="15"/>
              </w:rPr>
              <w:t>Spend/day pre-deal</w:t>
            </w:r>
          </w:p>
        </w:tc>
        <w:tc>
          <w:tcPr>
            <w:tcW w:type="dxa" w:w="3005"/>
          </w:tcPr>
          <w:p>
            <w:r/>
            <w:r>
              <w:rPr>
                <w:b w:val="0"/>
                <w:i w:val="0"/>
                <w:sz w:val="15"/>
              </w:rPr>
              <w:t>$20.12</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30.6 (90d) · 8.6/day pre-deal → 17.6/day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PP ≤20% but TOS under 70% — rest of search is carrying the difference; ROS modifier and base are the levers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393</w:t>
            </w:r>
          </w:p>
        </w:tc>
        <w:tc>
          <w:tcPr>
            <w:tcW w:type="dxa" w:w="1366"/>
          </w:tcPr>
          <w:p>
            <w:r/>
            <w:r>
              <w:rPr>
                <w:b w:val="0"/>
                <w:i w:val="0"/>
                <w:sz w:val="15"/>
              </w:rPr>
              <w:t>66%</w:t>
            </w:r>
          </w:p>
        </w:tc>
        <w:tc>
          <w:tcPr>
            <w:tcW w:type="dxa" w:w="1366"/>
          </w:tcPr>
          <w:p>
            <w:r/>
            <w:r>
              <w:rPr>
                <w:b w:val="0"/>
                <w:i w:val="0"/>
                <w:sz w:val="15"/>
              </w:rPr>
              <w:t>110</w:t>
            </w:r>
          </w:p>
        </w:tc>
        <w:tc>
          <w:tcPr>
            <w:tcW w:type="dxa" w:w="1366"/>
          </w:tcPr>
          <w:p>
            <w:r/>
            <w:r>
              <w:rPr>
                <w:b w:val="0"/>
                <w:i w:val="0"/>
                <w:sz w:val="15"/>
              </w:rPr>
              <w:t>28.0%</w:t>
            </w:r>
          </w:p>
        </w:tc>
        <w:tc>
          <w:tcPr>
            <w:tcW w:type="dxa" w:w="1366"/>
          </w:tcPr>
          <w:p>
            <w:r/>
            <w:r>
              <w:rPr>
                <w:b w:val="0"/>
                <w:i w:val="0"/>
                <w:sz w:val="15"/>
              </w:rPr>
              <w:t>$1.87</w:t>
            </w:r>
          </w:p>
        </w:tc>
        <w:tc>
          <w:tcPr>
            <w:tcW w:type="dxa" w:w="1366"/>
          </w:tcPr>
          <w:p>
            <w:r/>
            <w:r>
              <w:rPr>
                <w:b w:val="0"/>
                <w:i w:val="0"/>
                <w:sz w:val="15"/>
              </w:rPr>
              <w:t>$6.69</w:t>
            </w:r>
          </w:p>
        </w:tc>
        <w:tc>
          <w:tcPr>
            <w:tcW w:type="dxa" w:w="1366"/>
          </w:tcPr>
          <w:p>
            <w:r/>
            <w:r>
              <w:rPr>
                <w:b w:val="0"/>
                <w:i w:val="0"/>
                <w:sz w:val="15"/>
              </w:rPr>
              <w:t>141 / 27.7%</w:t>
            </w:r>
          </w:p>
        </w:tc>
        <w:tc>
          <w:tcPr>
            <w:tcW w:type="dxa" w:w="1366"/>
          </w:tcPr>
          <w:p>
            <w:r/>
            <w:r>
              <w:rPr>
                <w:b w:val="0"/>
                <w:i w:val="0"/>
                <w:sz w:val="15"/>
              </w:rPr>
              <w:t>28.0%</w:t>
            </w:r>
          </w:p>
        </w:tc>
        <w:tc>
          <w:tcPr>
            <w:tcW w:type="dxa" w:w="1366"/>
          </w:tcPr>
          <w:p>
            <w:r/>
            <w:r>
              <w:rPr>
                <w:b w:val="0"/>
                <w:i w:val="0"/>
                <w:sz w:val="15"/>
              </w:rPr>
              <w:t>$7.58</w:t>
            </w:r>
          </w:p>
        </w:tc>
        <w:tc>
          <w:tcPr>
            <w:tcW w:type="dxa" w:w="1366"/>
          </w:tcPr>
          <w:p>
            <w:r/>
            <w:r>
              <w:rPr>
                <w:b w:val="0"/>
                <w:i w:val="0"/>
                <w:sz w:val="15"/>
              </w:rPr>
              <w:t>32%</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195</w:t>
            </w:r>
          </w:p>
        </w:tc>
        <w:tc>
          <w:tcPr>
            <w:tcW w:type="dxa" w:w="1366"/>
            <w:shd w:val="clear" w:color="auto" w:fill="F2F5F9"/>
          </w:tcPr>
          <w:p>
            <w:r/>
            <w:r>
              <w:rPr>
                <w:b w:val="0"/>
                <w:i w:val="0"/>
                <w:sz w:val="15"/>
              </w:rPr>
              <w:t>33%</w:t>
            </w:r>
          </w:p>
        </w:tc>
        <w:tc>
          <w:tcPr>
            <w:tcW w:type="dxa" w:w="1366"/>
            <w:shd w:val="clear" w:color="auto" w:fill="F2F5F9"/>
          </w:tcPr>
          <w:p>
            <w:r/>
            <w:r>
              <w:rPr>
                <w:b w:val="0"/>
                <w:i w:val="0"/>
                <w:sz w:val="15"/>
              </w:rPr>
              <w:t>27</w:t>
            </w:r>
          </w:p>
        </w:tc>
        <w:tc>
          <w:tcPr>
            <w:tcW w:type="dxa" w:w="1366"/>
            <w:shd w:val="clear" w:color="auto" w:fill="F2F5F9"/>
          </w:tcPr>
          <w:p>
            <w:r/>
            <w:r>
              <w:rPr>
                <w:b w:val="0"/>
                <w:i w:val="0"/>
                <w:sz w:val="15"/>
              </w:rPr>
              <w:t>13.8%</w:t>
            </w:r>
          </w:p>
        </w:tc>
        <w:tc>
          <w:tcPr>
            <w:tcW w:type="dxa" w:w="1366"/>
            <w:shd w:val="clear" w:color="auto" w:fill="F2F5F9"/>
          </w:tcPr>
          <w:p>
            <w:r/>
            <w:r>
              <w:rPr>
                <w:b w:val="0"/>
                <w:i w:val="0"/>
                <w:sz w:val="15"/>
              </w:rPr>
              <w:t>$2.18</w:t>
            </w:r>
          </w:p>
        </w:tc>
        <w:tc>
          <w:tcPr>
            <w:tcW w:type="dxa" w:w="1366"/>
            <w:shd w:val="clear" w:color="auto" w:fill="F2F5F9"/>
          </w:tcPr>
          <w:p>
            <w:r/>
            <w:r>
              <w:rPr>
                <w:b w:val="0"/>
                <w:i w:val="0"/>
                <w:sz w:val="15"/>
              </w:rPr>
              <w:t>$15.73</w:t>
            </w:r>
          </w:p>
        </w:tc>
        <w:tc>
          <w:tcPr>
            <w:tcW w:type="dxa" w:w="1366"/>
            <w:shd w:val="clear" w:color="auto" w:fill="F2F5F9"/>
          </w:tcPr>
          <w:p>
            <w:r/>
            <w:r>
              <w:rPr>
                <w:b w:val="0"/>
                <w:i w:val="0"/>
                <w:sz w:val="15"/>
              </w:rPr>
              <w:t>11 / 0.0%</w:t>
            </w:r>
          </w:p>
        </w:tc>
        <w:tc>
          <w:tcPr>
            <w:tcW w:type="dxa" w:w="1366"/>
            <w:shd w:val="clear" w:color="auto" w:fill="F2F5F9"/>
          </w:tcPr>
          <w:p>
            <w:r/>
            <w:r>
              <w:rPr>
                <w:b w:val="0"/>
                <w:i w:val="0"/>
                <w:sz w:val="15"/>
              </w:rPr>
              <w:t>13.8%</w:t>
            </w:r>
          </w:p>
        </w:tc>
        <w:tc>
          <w:tcPr>
            <w:tcW w:type="dxa" w:w="1366"/>
            <w:shd w:val="clear" w:color="auto" w:fill="F2F5F9"/>
          </w:tcPr>
          <w:p>
            <w:r/>
            <w:r>
              <w:rPr>
                <w:b w:val="0"/>
                <w:i w:val="0"/>
                <w:sz w:val="15"/>
              </w:rPr>
              <w:t>$3.75</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5</w:t>
            </w:r>
          </w:p>
        </w:tc>
        <w:tc>
          <w:tcPr>
            <w:tcW w:type="dxa" w:w="1366"/>
          </w:tcPr>
          <w:p>
            <w:r/>
            <w:r>
              <w:rPr>
                <w:b w:val="0"/>
                <w:i w:val="0"/>
                <w:sz w:val="15"/>
              </w:rPr>
              <w:t>1%</w:t>
            </w:r>
          </w:p>
        </w:tc>
        <w:tc>
          <w:tcPr>
            <w:tcW w:type="dxa" w:w="1366"/>
          </w:tcPr>
          <w:p>
            <w:r/>
            <w:r>
              <w:rPr>
                <w:b w:val="0"/>
                <w:i w:val="0"/>
                <w:sz w:val="15"/>
              </w:rPr>
              <w:t>1</w:t>
            </w:r>
          </w:p>
        </w:tc>
        <w:tc>
          <w:tcPr>
            <w:tcW w:type="dxa" w:w="1366"/>
          </w:tcPr>
          <w:p>
            <w:r/>
            <w:r>
              <w:rPr>
                <w:b w:val="0"/>
                <w:i w:val="0"/>
                <w:sz w:val="15"/>
              </w:rPr>
              <w:t>20.0%</w:t>
            </w:r>
          </w:p>
        </w:tc>
        <w:tc>
          <w:tcPr>
            <w:tcW w:type="dxa" w:w="1366"/>
          </w:tcPr>
          <w:p>
            <w:r/>
            <w:r>
              <w:rPr>
                <w:b w:val="0"/>
                <w:i w:val="0"/>
                <w:sz w:val="15"/>
              </w:rPr>
              <w:t>$2.93</w:t>
            </w:r>
          </w:p>
        </w:tc>
        <w:tc>
          <w:tcPr>
            <w:tcW w:type="dxa" w:w="1366"/>
          </w:tcPr>
          <w:p>
            <w:r/>
            <w:r>
              <w:rPr>
                <w:b w:val="0"/>
                <w:i w:val="0"/>
                <w:sz w:val="15"/>
              </w:rPr>
              <w:t>$14.64</w:t>
            </w:r>
          </w:p>
        </w:tc>
        <w:tc>
          <w:tcPr>
            <w:tcW w:type="dxa" w:w="1366"/>
          </w:tcPr>
          <w:p>
            <w:r/>
            <w:r>
              <w:rPr>
                <w:b w:val="0"/>
                <w:i w:val="0"/>
                <w:sz w:val="15"/>
              </w:rPr>
              <w:t>1 / 100.0%</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5</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$1.75</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16.6% + (own 28.0% − child) × weight 1.00 [393 clicks, 110 orders] = 28.0% · PP: child planning rate 12.0% (child BAMBOO-KING-WHITE 538/4474); campaign has 5 clicks, under the 15-click floor</w:t>
      </w:r>
    </w:p>
    <w:p>
      <w:pPr>
        <w:spacing w:after="60" w:before="0"/>
      </w:pPr>
      <w:r>
        <w:rPr>
          <w:b/>
          <w:i w:val="0"/>
        </w:rPr>
        <w:t>What the engine proposes and why:</w:t>
      </w:r>
    </w:p>
    <w:p>
      <w:pPr>
        <w:pStyle w:val="ListBullet"/>
        <w:spacing w:after="20"/>
      </w:pPr>
      <w:r>
        <w:rPr>
          <w:b/>
          <w:i w:val="0"/>
        </w:rPr>
        <w:t>Seq 2302 · tos · campaign: 32 → 29</w:t>
      </w:r>
      <w:r>
        <w:rPr>
          <w:b w:val="0"/>
          <w:i w:val="0"/>
        </w:rPr>
        <w:t xml:space="preserve"> — CUT — top-of-search modifier 32% on a CONVERSIONS campaign — the premium buys rank (SOP-28 P9); a maintenance term holds the floor without it, so the modifier steps down one rung per run (SOP-47 P7)  </w:t>
      </w:r>
      <w:r>
        <w:rPr>
          <w:b/>
          <w:i w:val="0"/>
        </w:rPr>
        <w:t>Review: REVIEW</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141 top-of-search clicks (17.6/day vs 8.6/day in the 31 days before), TOS CVR 28% in the deal vs 28%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2 — TOS modifier cut on a campaign whose top of search pays  </w:t>
      </w:r>
      <w:r>
        <w:rPr>
          <w:b w:val="0"/>
          <w:i w:val="0"/>
          <w:color w:val="555555"/>
          <w:sz w:val="16"/>
        </w:rPr>
        <w:t>[Medium · NONRANK-TOS-CUT]</w:t>
      </w:r>
    </w:p>
    <w:p>
      <w:pPr>
        <w:spacing w:after="40"/>
        <w:ind w:left="227"/>
      </w:pPr>
      <w:r>
        <w:rPr>
          <w:b/>
          <w:color w:val="1F3A5F"/>
        </w:rPr>
        <w:t xml:space="preserve">What is happening. </w:t>
      </w:r>
      <w:r>
        <w:rPr>
          <w:b w:val="0"/>
          <w:i w:val="0"/>
        </w:rPr>
        <w:t>Row 2302: 32% → 29%. 90-day top of search: 393 clicks, 110 orders, cost per order $6.69 against $27.09 contribution.</w:t>
      </w:r>
    </w:p>
    <w:p>
      <w:pPr>
        <w:spacing w:after="40"/>
        <w:ind w:left="227"/>
      </w:pPr>
      <w:r>
        <w:rPr>
          <w:b/>
          <w:color w:val="1F3A5F"/>
        </w:rPr>
        <w:t xml:space="preserve">Engine’s rationale. </w:t>
      </w:r>
      <w:r>
        <w:rPr>
          <w:b w:val="0"/>
          <w:i w:val="0"/>
        </w:rPr>
        <w:t>CUT — top-of-search modifier 32% on a CONVERSIONS campaign — the premium buys rank (SOP-28 P9); a maintenance term holds the floor without it, so the modifier steps down one rung per run (SOP-47 P7)</w:t>
      </w:r>
    </w:p>
    <w:p>
      <w:pPr>
        <w:spacing w:after="40"/>
        <w:ind w:left="227"/>
      </w:pPr>
      <w:r>
        <w:rPr>
          <w:b/>
          <w:color w:val="B01E1E"/>
        </w:rPr>
        <w:t xml:space="preserve">Issue. </w:t>
      </w:r>
      <w:r>
        <w:rPr>
          <w:b w:val="0"/>
          <w:i w:val="0"/>
        </w:rPr>
        <w:t>Doc scope: other objectives are priced inside their ceilings. Top of search here costs less per order than the order earns — it is inside its ceiling; “the premium buys rank” is not a pricing reason.</w:t>
      </w:r>
    </w:p>
    <w:p>
      <w:pPr>
        <w:spacing w:after="40"/>
        <w:ind w:left="227"/>
      </w:pPr>
      <w:r>
        <w:rPr>
          <w:b/>
          <w:color w:val="1E7B34"/>
        </w:rPr>
        <w:t xml:space="preserve">Correction. </w:t>
      </w:r>
      <w:r>
        <w:rPr>
          <w:b w:val="0"/>
          <w:i w:val="0"/>
        </w:rPr>
        <w:t>Hold the modifier.</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32%</w:t>
            </w:r>
          </w:p>
        </w:tc>
        <w:tc>
          <w:tcPr>
            <w:tcW w:type="dxa" w:w="1361"/>
            <w:shd w:val="clear" w:color="auto" w:fill="F2F5F9"/>
          </w:tcPr>
          <w:p>
            <w:r/>
            <w:r>
              <w:rPr>
                <w:b w:val="0"/>
                <w:i w:val="0"/>
                <w:sz w:val="15"/>
              </w:rPr>
              <w:t>29%</w:t>
            </w:r>
          </w:p>
        </w:tc>
        <w:tc>
          <w:tcPr>
            <w:tcW w:type="dxa" w:w="1587"/>
            <w:shd w:val="clear" w:color="auto" w:fill="F2F5F9"/>
          </w:tcPr>
          <w:p>
            <w:r/>
            <w:r>
              <w:rPr>
                <w:b w:val="0"/>
                <w:i w:val="0"/>
                <w:sz w:val="15"/>
              </w:rPr>
              <w:t>—</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$150.00</w:t>
            </w:r>
          </w:p>
        </w:tc>
        <w:tc>
          <w:tcPr>
            <w:tcW w:type="dxa" w:w="1361"/>
          </w:tcPr>
          <w:p>
            <w:r/>
            <w:r>
              <w:rPr>
                <w:b w:val="0"/>
                <w:i w:val="0"/>
                <w:sz w:val="15"/>
              </w:rPr>
              <w:t>$150.00</w:t>
            </w:r>
          </w:p>
        </w:tc>
        <w:tc>
          <w:tcPr>
            <w:tcW w:type="dxa" w:w="1587"/>
          </w:tcPr>
          <w:p>
            <w:r/>
            <w:r>
              <w:rPr>
                <w:b w:val="0"/>
                <w:i w:val="0"/>
                <w:sz w:val="15"/>
              </w:rPr>
              <w:t>$150.00</w:t>
            </w:r>
          </w:p>
        </w:tc>
        <w:tc>
          <w:tcPr>
            <w:tcW w:type="dxa" w:w="8674"/>
          </w:tcPr>
          <w:p>
            <w:r/>
            <w:r>
              <w:rPr>
                <w:b w:val="0"/>
                <w:i w:val="0"/>
                <w:sz w:val="15"/>
              </w:rPr>
              <w:t>held — deal days average $35.97/day against $150.00 (24%); the campaign is not running out of money</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2"/>
      </w:pPr>
      <w:r>
        <w:t>Focus: Not a Ranking campaign (Discovery)</w:t>
      </w:r>
    </w:p>
    <w:p>
      <w:pPr>
        <w:pStyle w:val="Heading3"/>
      </w:pPr>
      <w:r>
        <w:t>100 Bamboo-(VLSV)-Broad-(Discovery)-DO-BAMBOO-QUEEN-WHITE</w:t>
      </w:r>
    </w:p>
    <w:p>
      <w:pPr>
        <w:spacing w:after="60" w:before="0"/>
      </w:pPr>
      <w:r>
        <w:rPr>
          <w:b w:val="0"/>
          <w:i w:val="0"/>
          <w:color w:val="555555"/>
          <w:sz w:val="17"/>
        </w:rPr>
        <w:t xml:space="preserve">Objective </w:t>
      </w:r>
      <w:r>
        <w:rPr>
          <w:b/>
          <w:i w:val="0"/>
          <w:color w:val="555555"/>
          <w:sz w:val="17"/>
        </w:rPr>
        <w:t>Discovery</w:t>
      </w:r>
      <w:r>
        <w:rPr>
          <w:b w:val="0"/>
          <w:i w:val="0"/>
          <w:color w:val="555555"/>
          <w:sz w:val="17"/>
        </w:rPr>
        <w:t xml:space="preserve"> · focus — · advertised child BAMBOO-KING-WHITE → hold · bid strategy LEGACY_FOR_SALES · status ENABLED · campaign id 332114561773037</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$13.70</w:t>
            </w:r>
          </w:p>
        </w:tc>
        <w:tc>
          <w:tcPr>
            <w:tcW w:type="dxa" w:w="2041"/>
          </w:tcPr>
          <w:p>
            <w:r/>
            <w:r>
              <w:rPr>
                <w:b w:val="0"/>
                <w:i w:val="0"/>
                <w:sz w:val="15"/>
              </w:rPr>
              <w:t>Spend/day in the deal</w:t>
            </w:r>
          </w:p>
        </w:tc>
        <w:tc>
          <w:tcPr>
            <w:tcW w:type="dxa" w:w="2494"/>
          </w:tcPr>
          <w:p>
            <w:r/>
            <w:r>
              <w:rPr>
                <w:b w:val="0"/>
                <w:i w:val="0"/>
                <w:sz w:val="15"/>
              </w:rPr>
              <w:t>$13.50</w:t>
            </w:r>
          </w:p>
        </w:tc>
        <w:tc>
          <w:tcPr>
            <w:tcW w:type="dxa" w:w="1814"/>
          </w:tcPr>
          <w:p>
            <w:r/>
            <w:r>
              <w:rPr>
                <w:b w:val="0"/>
                <w:i w:val="0"/>
                <w:sz w:val="15"/>
              </w:rPr>
              <w:t>Spend/day pre-deal</w:t>
            </w:r>
          </w:p>
        </w:tc>
        <w:tc>
          <w:tcPr>
            <w:tcW w:type="dxa" w:w="3005"/>
          </w:tcPr>
          <w:p>
            <w:r/>
            <w:r>
              <w:rPr>
                <w:b w:val="0"/>
                <w:i w:val="0"/>
                <w:sz w:val="15"/>
              </w:rPr>
              <w:t>$3.88</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2.1 (90d) · 0.3/day pre-deal → 1.4/day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Product pages over 20% — money leaking to the placement that does not move rank: distribution fix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27</w:t>
            </w:r>
          </w:p>
        </w:tc>
        <w:tc>
          <w:tcPr>
            <w:tcW w:type="dxa" w:w="1366"/>
          </w:tcPr>
          <w:p>
            <w:r/>
            <w:r>
              <w:rPr>
                <w:b w:val="0"/>
                <w:i w:val="0"/>
                <w:sz w:val="15"/>
              </w:rPr>
              <w:t>11%</w:t>
            </w:r>
          </w:p>
        </w:tc>
        <w:tc>
          <w:tcPr>
            <w:tcW w:type="dxa" w:w="1366"/>
          </w:tcPr>
          <w:p>
            <w:r/>
            <w:r>
              <w:rPr>
                <w:b w:val="0"/>
                <w:i w:val="0"/>
                <w:sz w:val="15"/>
              </w:rPr>
              <w:t>2</w:t>
            </w:r>
          </w:p>
        </w:tc>
        <w:tc>
          <w:tcPr>
            <w:tcW w:type="dxa" w:w="1366"/>
          </w:tcPr>
          <w:p>
            <w:r/>
            <w:r>
              <w:rPr>
                <w:b w:val="0"/>
                <w:i w:val="0"/>
                <w:sz w:val="15"/>
              </w:rPr>
              <w:t>7.4%</w:t>
            </w:r>
          </w:p>
        </w:tc>
        <w:tc>
          <w:tcPr>
            <w:tcW w:type="dxa" w:w="1366"/>
          </w:tcPr>
          <w:p>
            <w:r/>
            <w:r>
              <w:rPr>
                <w:b w:val="0"/>
                <w:i w:val="0"/>
                <w:sz w:val="15"/>
              </w:rPr>
              <w:t>$1.79</w:t>
            </w:r>
          </w:p>
        </w:tc>
        <w:tc>
          <w:tcPr>
            <w:tcW w:type="dxa" w:w="1366"/>
          </w:tcPr>
          <w:p>
            <w:r/>
            <w:r>
              <w:rPr>
                <w:b w:val="0"/>
                <w:i w:val="0"/>
                <w:sz w:val="15"/>
              </w:rPr>
              <w:t>$24.14</w:t>
            </w:r>
          </w:p>
        </w:tc>
        <w:tc>
          <w:tcPr>
            <w:tcW w:type="dxa" w:w="1366"/>
          </w:tcPr>
          <w:p>
            <w:r/>
            <w:r>
              <w:rPr>
                <w:b w:val="0"/>
                <w:i w:val="0"/>
                <w:sz w:val="15"/>
              </w:rPr>
              <w:t>11 / 18.2%</w:t>
            </w:r>
          </w:p>
        </w:tc>
        <w:tc>
          <w:tcPr>
            <w:tcW w:type="dxa" w:w="1366"/>
          </w:tcPr>
          <w:p>
            <w:r/>
            <w:r>
              <w:rPr>
                <w:b w:val="0"/>
                <w:i w:val="0"/>
                <w:sz w:val="15"/>
              </w:rPr>
              <w:t>13.4%</w:t>
            </w:r>
          </w:p>
        </w:tc>
        <w:tc>
          <w:tcPr>
            <w:tcW w:type="dxa" w:w="1366"/>
          </w:tcPr>
          <w:p>
            <w:r/>
            <w:r>
              <w:rPr>
                <w:b w:val="0"/>
                <w:i w:val="0"/>
                <w:sz w:val="15"/>
              </w:rPr>
              <w:t>$3.64</w:t>
            </w:r>
          </w:p>
        </w:tc>
        <w:tc>
          <w:tcPr>
            <w:tcW w:type="dxa" w:w="1366"/>
          </w:tcPr>
          <w:p>
            <w:r/>
            <w:r>
              <w:rPr>
                <w:b w:val="0"/>
                <w:i w:val="0"/>
                <w:sz w:val="15"/>
              </w:rPr>
              <w:t>16%</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165</w:t>
            </w:r>
          </w:p>
        </w:tc>
        <w:tc>
          <w:tcPr>
            <w:tcW w:type="dxa" w:w="1366"/>
            <w:shd w:val="clear" w:color="auto" w:fill="F2F5F9"/>
          </w:tcPr>
          <w:p>
            <w:r/>
            <w:r>
              <w:rPr>
                <w:b w:val="0"/>
                <w:i w:val="0"/>
                <w:sz w:val="15"/>
              </w:rPr>
              <w:t>65%</w:t>
            </w:r>
          </w:p>
        </w:tc>
        <w:tc>
          <w:tcPr>
            <w:tcW w:type="dxa" w:w="1366"/>
            <w:shd w:val="clear" w:color="auto" w:fill="F2F5F9"/>
          </w:tcPr>
          <w:p>
            <w:r/>
            <w:r>
              <w:rPr>
                <w:b w:val="0"/>
                <w:i w:val="0"/>
                <w:sz w:val="15"/>
              </w:rPr>
              <w:t>10</w:t>
            </w:r>
          </w:p>
        </w:tc>
        <w:tc>
          <w:tcPr>
            <w:tcW w:type="dxa" w:w="1366"/>
            <w:shd w:val="clear" w:color="auto" w:fill="F2F5F9"/>
          </w:tcPr>
          <w:p>
            <w:r/>
            <w:r>
              <w:rPr>
                <w:b w:val="0"/>
                <w:i w:val="0"/>
                <w:sz w:val="15"/>
              </w:rPr>
              <w:t>6.1%</w:t>
            </w:r>
          </w:p>
        </w:tc>
        <w:tc>
          <w:tcPr>
            <w:tcW w:type="dxa" w:w="1366"/>
            <w:shd w:val="clear" w:color="auto" w:fill="F2F5F9"/>
          </w:tcPr>
          <w:p>
            <w:r/>
            <w:r>
              <w:rPr>
                <w:b w:val="0"/>
                <w:i w:val="0"/>
                <w:sz w:val="15"/>
              </w:rPr>
              <w:t>$1.91</w:t>
            </w:r>
          </w:p>
        </w:tc>
        <w:tc>
          <w:tcPr>
            <w:tcW w:type="dxa" w:w="1366"/>
            <w:shd w:val="clear" w:color="auto" w:fill="F2F5F9"/>
          </w:tcPr>
          <w:p>
            <w:r/>
            <w:r>
              <w:rPr>
                <w:b w:val="0"/>
                <w:i w:val="0"/>
                <w:sz w:val="15"/>
              </w:rPr>
              <w:t>$31.53</w:t>
            </w:r>
          </w:p>
        </w:tc>
        <w:tc>
          <w:tcPr>
            <w:tcW w:type="dxa" w:w="1366"/>
            <w:shd w:val="clear" w:color="auto" w:fill="F2F5F9"/>
          </w:tcPr>
          <w:p>
            <w:r/>
            <w:r>
              <w:rPr>
                <w:b w:val="0"/>
                <w:i w:val="0"/>
                <w:sz w:val="15"/>
              </w:rPr>
              <w:t>23 / 4.3%</w:t>
            </w:r>
          </w:p>
        </w:tc>
        <w:tc>
          <w:tcPr>
            <w:tcW w:type="dxa" w:w="1366"/>
            <w:shd w:val="clear" w:color="auto" w:fill="F2F5F9"/>
          </w:tcPr>
          <w:p>
            <w:r/>
            <w:r>
              <w:rPr>
                <w:b w:val="0"/>
                <w:i w:val="0"/>
                <w:sz w:val="15"/>
              </w:rPr>
              <w:t>6.1%</w:t>
            </w:r>
          </w:p>
        </w:tc>
        <w:tc>
          <w:tcPr>
            <w:tcW w:type="dxa" w:w="1366"/>
            <w:shd w:val="clear" w:color="auto" w:fill="F2F5F9"/>
          </w:tcPr>
          <w:p>
            <w:r/>
            <w:r>
              <w:rPr>
                <w:b w:val="0"/>
                <w:i w:val="0"/>
                <w:sz w:val="15"/>
              </w:rPr>
              <w:t>$1.64</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63</w:t>
            </w:r>
          </w:p>
        </w:tc>
        <w:tc>
          <w:tcPr>
            <w:tcW w:type="dxa" w:w="1366"/>
          </w:tcPr>
          <w:p>
            <w:r/>
            <w:r>
              <w:rPr>
                <w:b w:val="0"/>
                <w:i w:val="0"/>
                <w:sz w:val="15"/>
              </w:rPr>
              <w:t>25%</w:t>
            </w:r>
          </w:p>
        </w:tc>
        <w:tc>
          <w:tcPr>
            <w:tcW w:type="dxa" w:w="1366"/>
          </w:tcPr>
          <w:p>
            <w:r/>
            <w:r>
              <w:rPr>
                <w:b w:val="0"/>
                <w:i w:val="0"/>
                <w:sz w:val="15"/>
              </w:rPr>
              <w:t>3</w:t>
            </w:r>
          </w:p>
        </w:tc>
        <w:tc>
          <w:tcPr>
            <w:tcW w:type="dxa" w:w="1366"/>
          </w:tcPr>
          <w:p>
            <w:r/>
            <w:r>
              <w:rPr>
                <w:b w:val="0"/>
                <w:i w:val="0"/>
                <w:sz w:val="15"/>
              </w:rPr>
              <w:t>4.8%</w:t>
            </w:r>
          </w:p>
        </w:tc>
        <w:tc>
          <w:tcPr>
            <w:tcW w:type="dxa" w:w="1366"/>
          </w:tcPr>
          <w:p>
            <w:r/>
            <w:r>
              <w:rPr>
                <w:b w:val="0"/>
                <w:i w:val="0"/>
                <w:sz w:val="15"/>
              </w:rPr>
              <w:t>$1.95</w:t>
            </w:r>
          </w:p>
        </w:tc>
        <w:tc>
          <w:tcPr>
            <w:tcW w:type="dxa" w:w="1366"/>
          </w:tcPr>
          <w:p>
            <w:r/>
            <w:r>
              <w:rPr>
                <w:b w:val="0"/>
                <w:i w:val="0"/>
                <w:sz w:val="15"/>
              </w:rPr>
              <w:t>$40.87</w:t>
            </w:r>
          </w:p>
        </w:tc>
        <w:tc>
          <w:tcPr>
            <w:tcW w:type="dxa" w:w="1366"/>
          </w:tcPr>
          <w:p>
            <w:r/>
            <w:r>
              <w:rPr>
                <w:b w:val="0"/>
                <w:i w:val="0"/>
                <w:sz w:val="15"/>
              </w:rPr>
              <w:t>20 / 5.0%</w:t>
            </w:r>
          </w:p>
        </w:tc>
        <w:tc>
          <w:tcPr>
            <w:tcW w:type="dxa" w:w="1366"/>
          </w:tcPr>
          <w:p>
            <w:r/>
            <w:r>
              <w:rPr>
                <w:b w:val="0"/>
                <w:i w:val="0"/>
                <w:sz w:val="15"/>
              </w:rPr>
              <w:t>4.8%</w:t>
            </w:r>
          </w:p>
        </w:tc>
        <w:tc>
          <w:tcPr>
            <w:tcW w:type="dxa" w:w="1366"/>
          </w:tcPr>
          <w:p>
            <w:r/>
            <w:r>
              <w:rPr>
                <w:b w:val="0"/>
                <w:i w:val="0"/>
                <w:sz w:val="15"/>
              </w:rPr>
              <w:t>$1.29</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466</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$0.57</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16.6% + (own 7.4% − child) × weight 0.34 [27 clicks, 2 orders] = 13.4% · PP: blend: child 12.0% + (own 4.8% − child) × weight 1.00 [63 clicks, 3 orders] = 4.8%</w:t>
      </w:r>
    </w:p>
    <w:p>
      <w:pPr>
        <w:spacing w:after="60" w:before="0"/>
      </w:pPr>
      <w:r>
        <w:rPr>
          <w:b/>
          <w:i w:val="0"/>
        </w:rPr>
        <w:t>What the engine proposes and why:</w:t>
      </w:r>
    </w:p>
    <w:p>
      <w:pPr>
        <w:pStyle w:val="ListBullet"/>
        <w:spacing w:after="20"/>
      </w:pPr>
      <w:r>
        <w:rPr>
          <w:b/>
          <w:i w:val="0"/>
        </w:rPr>
        <w:t>Seq 2303 · tos · campaign: 16 → 14</w:t>
      </w:r>
      <w:r>
        <w:rPr>
          <w:b w:val="0"/>
          <w:i w:val="0"/>
        </w:rPr>
        <w:t xml:space="preserve"> — CUT — top-of-search modifier 16% on a discovery campaign — SOP-14 S1: modifiers 0 at creation; the premium buys rank, discovery buys terms; the modifier steps down one rung per run  </w:t>
      </w:r>
      <w:r>
        <w:rPr>
          <w:b/>
          <w:i w:val="0"/>
        </w:rPr>
        <w:t>Review: REVIEW</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11 top-of-search clicks (1.4/day vs 0.3/day in the 31 days before), TOS CVR 18% in the deal vs 7%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2 — TOS modifier cut on a campaign whose top of search pays  </w:t>
      </w:r>
      <w:r>
        <w:rPr>
          <w:b w:val="0"/>
          <w:i w:val="0"/>
          <w:color w:val="555555"/>
          <w:sz w:val="16"/>
        </w:rPr>
        <w:t>[Medium · NONRANK-TOS-CUT]</w:t>
      </w:r>
    </w:p>
    <w:p>
      <w:pPr>
        <w:spacing w:after="40"/>
        <w:ind w:left="227"/>
      </w:pPr>
      <w:r>
        <w:rPr>
          <w:b/>
          <w:color w:val="1F3A5F"/>
        </w:rPr>
        <w:t xml:space="preserve">What is happening. </w:t>
      </w:r>
      <w:r>
        <w:rPr>
          <w:b w:val="0"/>
          <w:i w:val="0"/>
        </w:rPr>
        <w:t>Row 2303: 16% → 14%. 90-day top of search: 27 clicks, 2 orders, cost per order $24.14 against $27.09 contribution.</w:t>
      </w:r>
    </w:p>
    <w:p>
      <w:pPr>
        <w:spacing w:after="40"/>
        <w:ind w:left="227"/>
      </w:pPr>
      <w:r>
        <w:rPr>
          <w:b/>
          <w:color w:val="1F3A5F"/>
        </w:rPr>
        <w:t xml:space="preserve">Engine’s rationale. </w:t>
      </w:r>
      <w:r>
        <w:rPr>
          <w:b w:val="0"/>
          <w:i w:val="0"/>
        </w:rPr>
        <w:t>CUT — top-of-search modifier 16% on a discovery campaign — SOP-14 S1: modifiers 0 at creation; the premium buys rank, discovery buys terms; the modifier steps down one rung per run</w:t>
      </w:r>
    </w:p>
    <w:p>
      <w:pPr>
        <w:spacing w:after="40"/>
        <w:ind w:left="227"/>
      </w:pPr>
      <w:r>
        <w:rPr>
          <w:b/>
          <w:color w:val="B01E1E"/>
        </w:rPr>
        <w:t xml:space="preserve">Issue. </w:t>
      </w:r>
      <w:r>
        <w:rPr>
          <w:b w:val="0"/>
          <w:i w:val="0"/>
        </w:rPr>
        <w:t>Doc scope: other objectives are priced inside their ceilings. Top of search here costs less per order than the order earns — it is inside its ceiling; “the premium buys rank” is not a pricing reason.</w:t>
      </w:r>
    </w:p>
    <w:p>
      <w:pPr>
        <w:spacing w:after="40"/>
        <w:ind w:left="227"/>
      </w:pPr>
      <w:r>
        <w:rPr>
          <w:b/>
          <w:color w:val="1E7B34"/>
        </w:rPr>
        <w:t xml:space="preserve">Correction. </w:t>
      </w:r>
      <w:r>
        <w:rPr>
          <w:b w:val="0"/>
          <w:i w:val="0"/>
        </w:rPr>
        <w:t>Hold the modifier.</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16%</w:t>
            </w:r>
          </w:p>
        </w:tc>
        <w:tc>
          <w:tcPr>
            <w:tcW w:type="dxa" w:w="1361"/>
            <w:shd w:val="clear" w:color="auto" w:fill="F2F5F9"/>
          </w:tcPr>
          <w:p>
            <w:r/>
            <w:r>
              <w:rPr>
                <w:b w:val="0"/>
                <w:i w:val="0"/>
                <w:sz w:val="15"/>
              </w:rPr>
              <w:t>14%</w:t>
            </w:r>
          </w:p>
        </w:tc>
        <w:tc>
          <w:tcPr>
            <w:tcW w:type="dxa" w:w="1587"/>
            <w:shd w:val="clear" w:color="auto" w:fill="F2F5F9"/>
          </w:tcPr>
          <w:p>
            <w:r/>
            <w:r>
              <w:rPr>
                <w:b w:val="0"/>
                <w:i w:val="0"/>
                <w:sz w:val="15"/>
              </w:rPr>
              <w:t>—</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$13.70</w:t>
            </w:r>
          </w:p>
        </w:tc>
        <w:tc>
          <w:tcPr>
            <w:tcW w:type="dxa" w:w="1361"/>
          </w:tcPr>
          <w:p>
            <w:r/>
            <w:r>
              <w:rPr>
                <w:b w:val="0"/>
                <w:i w:val="0"/>
                <w:sz w:val="15"/>
              </w:rPr>
              <w:t>$13.70</w:t>
            </w:r>
          </w:p>
        </w:tc>
        <w:tc>
          <w:tcPr>
            <w:tcW w:type="dxa" w:w="1587"/>
          </w:tcPr>
          <w:p>
            <w:r/>
            <w:r>
              <w:rPr>
                <w:b w:val="0"/>
                <w:i w:val="0"/>
                <w:sz w:val="15"/>
              </w:rPr>
              <w:t>$13.70</w:t>
            </w:r>
          </w:p>
        </w:tc>
        <w:tc>
          <w:tcPr>
            <w:tcW w:type="dxa" w:w="8674"/>
          </w:tcPr>
          <w:p>
            <w:r/>
            <w:r>
              <w:rPr>
                <w:b w:val="0"/>
                <w:i w:val="0"/>
                <w:sz w:val="15"/>
              </w:rPr>
              <w:t>held — deal days average $13.50/day against $13.70 (99%); the campaign is not running out of money</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2"/>
      </w:pPr>
      <w:r>
        <w:t>Focus: Not a Ranking campaign (Conversions)</w:t>
      </w:r>
    </w:p>
    <w:p>
      <w:pPr>
        <w:pStyle w:val="Heading3"/>
      </w:pPr>
      <w:r>
        <w:t>Extra Deep 20-24 Inch Pocket King Size Bamboo Sheets-[Bamboo|King]-(LSV)-Exact-(Conversion)-FIX-BAMBOO-KING-WHITE</w:t>
      </w:r>
    </w:p>
    <w:p>
      <w:pPr>
        <w:spacing w:after="60" w:before="0"/>
      </w:pPr>
      <w:r>
        <w:rPr>
          <w:b w:val="0"/>
          <w:i w:val="0"/>
          <w:color w:val="555555"/>
          <w:sz w:val="17"/>
        </w:rPr>
        <w:t xml:space="preserve">Objective </w:t>
      </w:r>
      <w:r>
        <w:rPr>
          <w:b/>
          <w:i w:val="0"/>
          <w:color w:val="555555"/>
          <w:sz w:val="17"/>
        </w:rPr>
        <w:t>Conversions</w:t>
      </w:r>
      <w:r>
        <w:rPr>
          <w:b w:val="0"/>
          <w:i w:val="0"/>
          <w:color w:val="555555"/>
          <w:sz w:val="17"/>
        </w:rPr>
        <w:t xml:space="preserve"> · focus — · advertised child BAMBOO-KING-WHITE → hold · bid strategy MANUAL · status ENABLED · campaign id 72421457858760</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$11.01</w:t>
            </w:r>
          </w:p>
        </w:tc>
        <w:tc>
          <w:tcPr>
            <w:tcW w:type="dxa" w:w="2041"/>
          </w:tcPr>
          <w:p>
            <w:r/>
            <w:r>
              <w:rPr>
                <w:b w:val="0"/>
                <w:i w:val="0"/>
                <w:sz w:val="15"/>
              </w:rPr>
              <w:t>Spend/day in the deal</w:t>
            </w:r>
          </w:p>
        </w:tc>
        <w:tc>
          <w:tcPr>
            <w:tcW w:type="dxa" w:w="2494"/>
          </w:tcPr>
          <w:p>
            <w:r/>
            <w:r>
              <w:rPr>
                <w:b w:val="0"/>
                <w:i w:val="0"/>
                <w:sz w:val="15"/>
              </w:rPr>
              <w:t>$11.02</w:t>
            </w:r>
          </w:p>
        </w:tc>
        <w:tc>
          <w:tcPr>
            <w:tcW w:type="dxa" w:w="1814"/>
          </w:tcPr>
          <w:p>
            <w:r/>
            <w:r>
              <w:rPr>
                <w:b w:val="0"/>
                <w:i w:val="0"/>
                <w:sz w:val="15"/>
              </w:rPr>
              <w:t>Spend/day pre-deal</w:t>
            </w:r>
          </w:p>
        </w:tc>
        <w:tc>
          <w:tcPr>
            <w:tcW w:type="dxa" w:w="3005"/>
          </w:tcPr>
          <w:p>
            <w:r/>
            <w:r>
              <w:rPr>
                <w:b w:val="0"/>
                <w:i w:val="0"/>
                <w:sz w:val="15"/>
              </w:rPr>
              <w:t>$1.50</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0.5 (90d) · 0.2/day pre-deal → 0.4/day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Product pages over 20% — money leaking to the placement that does not move rank: distribution fix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7</w:t>
            </w:r>
          </w:p>
        </w:tc>
        <w:tc>
          <w:tcPr>
            <w:tcW w:type="dxa" w:w="1366"/>
          </w:tcPr>
          <w:p>
            <w:r/>
            <w:r>
              <w:rPr>
                <w:b w:val="0"/>
                <w:i w:val="0"/>
                <w:sz w:val="15"/>
              </w:rPr>
              <w:t>20%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$4.62</w:t>
            </w:r>
          </w:p>
        </w:tc>
        <w:tc>
          <w:tcPr>
            <w:tcW w:type="dxa" w:w="1366"/>
          </w:tcPr>
          <w:p>
            <w:r/>
            <w:r>
              <w:rPr>
                <w:b w:val="0"/>
                <w:i w:val="0"/>
                <w:sz w:val="15"/>
              </w:rPr>
              <w:t>—</w:t>
            </w:r>
          </w:p>
        </w:tc>
        <w:tc>
          <w:tcPr>
            <w:tcW w:type="dxa" w:w="1366"/>
          </w:tcPr>
          <w:p>
            <w:r/>
            <w:r>
              <w:rPr>
                <w:b w:val="0"/>
                <w:i w:val="0"/>
                <w:sz w:val="15"/>
              </w:rPr>
              <w:t>3 / 0.0%</w:t>
            </w:r>
          </w:p>
        </w:tc>
        <w:tc>
          <w:tcPr>
            <w:tcW w:type="dxa" w:w="1366"/>
          </w:tcPr>
          <w:p>
            <w:r/>
            <w:r>
              <w:rPr>
                <w:b w:val="0"/>
                <w:i w:val="0"/>
                <w:sz w:val="15"/>
              </w:rPr>
              <w:t>16.6%</w:t>
            </w:r>
          </w:p>
        </w:tc>
        <w:tc>
          <w:tcPr>
            <w:tcW w:type="dxa" w:w="1366"/>
          </w:tcPr>
          <w:p>
            <w:r/>
            <w:r>
              <w:rPr>
                <w:b w:val="0"/>
                <w:i w:val="0"/>
                <w:sz w:val="15"/>
              </w:rPr>
              <w:t>$4.50</w:t>
            </w:r>
          </w:p>
        </w:tc>
        <w:tc>
          <w:tcPr>
            <w:tcW w:type="dxa" w:w="1366"/>
          </w:tcPr>
          <w:p>
            <w:r/>
            <w:r>
              <w:rPr>
                <w:b w:val="0"/>
                <w:i w:val="0"/>
                <w:sz w:val="15"/>
              </w:rPr>
              <w:t>56%</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28</w:t>
            </w:r>
          </w:p>
        </w:tc>
        <w:tc>
          <w:tcPr>
            <w:tcW w:type="dxa" w:w="1366"/>
          </w:tcPr>
          <w:p>
            <w:r/>
            <w:r>
              <w:rPr>
                <w:b w:val="0"/>
                <w:i w:val="0"/>
                <w:sz w:val="15"/>
              </w:rPr>
              <w:t>80%</w:t>
            </w:r>
          </w:p>
        </w:tc>
        <w:tc>
          <w:tcPr>
            <w:tcW w:type="dxa" w:w="1366"/>
          </w:tcPr>
          <w:p>
            <w:r/>
            <w:r>
              <w:rPr>
                <w:b w:val="0"/>
                <w:i w:val="0"/>
                <w:sz w:val="15"/>
              </w:rPr>
              <w:t>3</w:t>
            </w:r>
          </w:p>
        </w:tc>
        <w:tc>
          <w:tcPr>
            <w:tcW w:type="dxa" w:w="1366"/>
          </w:tcPr>
          <w:p>
            <w:r/>
            <w:r>
              <w:rPr>
                <w:b w:val="0"/>
                <w:i w:val="0"/>
                <w:sz w:val="15"/>
              </w:rPr>
              <w:t>10.7%</w:t>
            </w:r>
          </w:p>
        </w:tc>
        <w:tc>
          <w:tcPr>
            <w:tcW w:type="dxa" w:w="1366"/>
          </w:tcPr>
          <w:p>
            <w:r/>
            <w:r>
              <w:rPr>
                <w:b w:val="0"/>
                <w:i w:val="0"/>
                <w:sz w:val="15"/>
              </w:rPr>
              <w:t>$2.87</w:t>
            </w:r>
          </w:p>
        </w:tc>
        <w:tc>
          <w:tcPr>
            <w:tcW w:type="dxa" w:w="1366"/>
          </w:tcPr>
          <w:p>
            <w:r/>
            <w:r>
              <w:rPr>
                <w:b w:val="0"/>
                <w:i w:val="0"/>
                <w:sz w:val="15"/>
              </w:rPr>
              <w:t>$26.80</w:t>
            </w:r>
          </w:p>
        </w:tc>
        <w:tc>
          <w:tcPr>
            <w:tcW w:type="dxa" w:w="1366"/>
          </w:tcPr>
          <w:p>
            <w:r/>
            <w:r>
              <w:rPr>
                <w:b w:val="0"/>
                <w:i w:val="0"/>
                <w:sz w:val="15"/>
              </w:rPr>
              <w:t>27 / 3.7%</w:t>
            </w:r>
          </w:p>
        </w:tc>
        <w:tc>
          <w:tcPr>
            <w:tcW w:type="dxa" w:w="1366"/>
          </w:tcPr>
          <w:p>
            <w:r/>
            <w:r>
              <w:rPr>
                <w:b w:val="0"/>
                <w:i w:val="0"/>
                <w:sz w:val="15"/>
              </w:rPr>
              <w:t>11.5%</w:t>
            </w:r>
          </w:p>
        </w:tc>
        <w:tc>
          <w:tcPr>
            <w:tcW w:type="dxa" w:w="1366"/>
          </w:tcPr>
          <w:p>
            <w:r/>
            <w:r>
              <w:rPr>
                <w:b w:val="0"/>
                <w:i w:val="0"/>
                <w:sz w:val="15"/>
              </w:rPr>
              <w:t>$3.13</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7 clicks, under the 15-click floor · PP: blend: child 12.0% + (own 10.7% − child) × weight 0.37 [28 clicks, 3 orders] = 11.5%</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extra deep 20-24 inch pocket king size bamboo sh</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$3.17</w:t>
            </w:r>
          </w:p>
        </w:tc>
        <w:tc>
          <w:tcPr>
            <w:tcW w:type="dxa" w:w="1252"/>
          </w:tcPr>
          <w:p>
            <w:r/>
            <w:r>
              <w:rPr>
                <w:b w:val="0"/>
                <w:i w:val="0"/>
                <w:sz w:val="15"/>
              </w:rPr>
              <w:t>$2.06</w:t>
            </w:r>
          </w:p>
        </w:tc>
        <w:tc>
          <w:tcPr>
            <w:tcW w:type="dxa" w:w="1252"/>
          </w:tcPr>
          <w:p>
            <w:r/>
            <w:r>
              <w:rPr>
                <w:b w:val="0"/>
                <w:i w:val="0"/>
                <w:sz w:val="15"/>
              </w:rPr>
              <w:t>$2.91</w:t>
            </w:r>
          </w:p>
        </w:tc>
        <w:tc>
          <w:tcPr>
            <w:tcW w:type="dxa" w:w="1252"/>
          </w:tcPr>
          <w:p>
            <w:r/>
            <w:r>
              <w:rPr>
                <w:b w:val="0"/>
                <w:i w:val="0"/>
                <w:sz w:val="15"/>
              </w:rPr>
              <w:t>$4.95</w:t>
            </w:r>
          </w:p>
        </w:tc>
        <w:tc>
          <w:tcPr>
            <w:tcW w:type="dxa" w:w="1252"/>
          </w:tcPr>
          <w:p>
            <w:r/>
            <w:r>
              <w:rPr>
                <w:b w:val="0"/>
                <w:i w:val="0"/>
                <w:sz w:val="15"/>
              </w:rPr>
              <w:t>$3.09</w:t>
            </w:r>
          </w:p>
        </w:tc>
        <w:tc>
          <w:tcPr>
            <w:tcW w:type="dxa" w:w="1252"/>
          </w:tcPr>
          <w:p>
            <w:r/>
            <w:r>
              <w:rPr>
                <w:b w:val="0"/>
                <w:i w:val="0"/>
                <w:sz w:val="15"/>
              </w:rPr>
              <w:t>$4.48</w:t>
            </w:r>
          </w:p>
        </w:tc>
      </w:tr>
      <w:tr>
        <w:tc>
          <w:tcPr>
            <w:tcW w:type="dxa" w:w="1252"/>
            <w:shd w:val="clear" w:color="auto" w:fill="F2F5F9"/>
          </w:tcPr>
          <w:p>
            <w:r/>
            <w:r>
              <w:rPr>
                <w:b w:val="0"/>
                <w:i w:val="0"/>
                <w:sz w:val="15"/>
              </w:rPr>
              <w:t>extra deep 20-24 inch pocket king size bamboo sh</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$3.17</w:t>
            </w:r>
          </w:p>
        </w:tc>
        <w:tc>
          <w:tcPr>
            <w:tcW w:type="dxa" w:w="1252"/>
            <w:shd w:val="clear" w:color="auto" w:fill="F2F5F9"/>
          </w:tcPr>
          <w:p>
            <w:r/>
            <w:r>
              <w:rPr>
                <w:b w:val="0"/>
                <w:i w:val="0"/>
                <w:sz w:val="15"/>
              </w:rPr>
              <w:t>$2.06</w:t>
            </w:r>
          </w:p>
        </w:tc>
        <w:tc>
          <w:tcPr>
            <w:tcW w:type="dxa" w:w="1252"/>
            <w:shd w:val="clear" w:color="auto" w:fill="F2F5F9"/>
          </w:tcPr>
          <w:p>
            <w:r/>
            <w:r>
              <w:rPr>
                <w:b w:val="0"/>
                <w:i w:val="0"/>
                <w:sz w:val="15"/>
              </w:rPr>
              <w:t>$2.91</w:t>
            </w:r>
          </w:p>
        </w:tc>
        <w:tc>
          <w:tcPr>
            <w:tcW w:type="dxa" w:w="1252"/>
            <w:shd w:val="clear" w:color="auto" w:fill="F2F5F9"/>
          </w:tcPr>
          <w:p>
            <w:r/>
            <w:r>
              <w:rPr>
                <w:b w:val="0"/>
                <w:i w:val="0"/>
                <w:sz w:val="15"/>
              </w:rPr>
              <w:t>$4.95</w:t>
            </w:r>
          </w:p>
        </w:tc>
        <w:tc>
          <w:tcPr>
            <w:tcW w:type="dxa" w:w="1252"/>
            <w:shd w:val="clear" w:color="auto" w:fill="F2F5F9"/>
          </w:tcPr>
          <w:p>
            <w:r/>
            <w:r>
              <w:rPr>
                <w:b w:val="0"/>
                <w:i w:val="0"/>
                <w:sz w:val="15"/>
              </w:rPr>
              <w:t>$3.09</w:t>
            </w:r>
          </w:p>
        </w:tc>
        <w:tc>
          <w:tcPr>
            <w:tcW w:type="dxa" w:w="1252"/>
            <w:shd w:val="clear" w:color="auto" w:fill="F2F5F9"/>
          </w:tcPr>
          <w:p>
            <w:r/>
            <w:r>
              <w:rPr>
                <w:b w:val="0"/>
                <w:i w:val="0"/>
                <w:sz w:val="15"/>
              </w:rPr>
              <w:t>$4.48</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2160 · bid · target · extra deep 20-24 inch pocket king size bamboo sheets: 3.17 → 2.06</w:t>
      </w:r>
      <w:r>
        <w:rPr>
          <w:b w:val="0"/>
          <w:i w:val="0"/>
        </w:rPr>
        <w:t xml:space="preserve"> — CUT — BID DOWN TO PROFITABLE CPC: to the ceiling USD 2.06 (AOV 65.32 × break-even (operator 2026-09-09: the band reports, break-even triggers) 33.7% × CVR 9.38% (SOP-47 identity (i))), a single step inside L2 (SOP-25 / SOP-47 K6)  </w:t>
      </w:r>
      <w:r>
        <w:rPr>
          <w:b/>
          <w:i w:val="0"/>
        </w:rPr>
        <w:t>Review: CORRECT → 2.91</w:t>
      </w:r>
    </w:p>
    <w:p>
      <w:pPr>
        <w:pStyle w:val="ListBullet"/>
        <w:spacing w:after="20"/>
      </w:pPr>
      <w:r>
        <w:rPr>
          <w:b/>
          <w:i w:val="0"/>
        </w:rPr>
        <w:t>Seq 2161 · bid · target · extra deep 20-24 inch pocket king size bamboo sheets: 3.17 → 2.06</w:t>
      </w:r>
      <w:r>
        <w:rPr>
          <w:b w:val="0"/>
          <w:i w:val="0"/>
        </w:rPr>
        <w:t xml:space="preserve"> — CUT — BID DOWN TO PROFITABLE CPC: to the ceiling USD 2.06 (AOV 65.32 × break-even (operator 2026-09-09: the band reports, break-even triggers) 33.7% × CVR 9.38% (SOP-47 identity (i))), a single step inside L2 (SOP-25 / SOP-47 K6)  </w:t>
      </w:r>
      <w:r>
        <w:rPr>
          <w:b/>
          <w:i w:val="0"/>
        </w:rPr>
        <w:t>Review: DROP</w:t>
      </w:r>
    </w:p>
    <w:p>
      <w:pPr>
        <w:pStyle w:val="ListBullet"/>
        <w:spacing w:after="20"/>
      </w:pPr>
      <w:r>
        <w:rPr>
          <w:b/>
          <w:i w:val="0"/>
        </w:rPr>
        <w:t>Seq 2304 · tos · campaign: 56 → 50</w:t>
      </w:r>
      <w:r>
        <w:rPr>
          <w:b w:val="0"/>
          <w:i w:val="0"/>
        </w:rPr>
        <w:t xml:space="preserve"> — CUT — top-of-search modifier 56% on a CONVERSIONS campaign — the premium buys rank (SOP-28 P9); a maintenance term holds the floor without it, so the modifier steps down one rung per run (SOP-47 P7)  </w:t>
      </w:r>
      <w:r>
        <w:rPr>
          <w:b/>
          <w:i w:val="0"/>
        </w:rPr>
        <w:t>Review: CORRECT → 54</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3 top-of-search clicks (0.4/day vs 0.2/day in the 31 days before), TOS CVR 0% in the deal vs 0%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2 — Same target written twice  </w:t>
      </w:r>
      <w:r>
        <w:rPr>
          <w:b w:val="0"/>
          <w:i w:val="0"/>
          <w:color w:val="555555"/>
          <w:sz w:val="16"/>
        </w:rPr>
        <w:t>[Medium · DUP]</w:t>
      </w:r>
    </w:p>
    <w:p>
      <w:pPr>
        <w:spacing w:after="40"/>
        <w:ind w:left="227"/>
      </w:pPr>
      <w:r>
        <w:rPr>
          <w:b/>
          <w:color w:val="1F3A5F"/>
        </w:rPr>
        <w:t xml:space="preserve">What is happening. </w:t>
      </w:r>
      <w:r>
        <w:rPr>
          <w:b w:val="0"/>
          <w:i w:val="0"/>
        </w:rPr>
        <w:t>Rows 2161 repeat an entity already written in this run (target · extra deep 20-24 inch pocket king size bamboo sheets).</w:t>
      </w:r>
    </w:p>
    <w:p>
      <w:pPr>
        <w:spacing w:after="40"/>
        <w:ind w:left="227"/>
      </w:pPr>
      <w:r>
        <w:rPr>
          <w:b/>
          <w:color w:val="B01E1E"/>
        </w:rPr>
        <w:t xml:space="preserve">Issue. </w:t>
      </w:r>
      <w:r>
        <w:rPr>
          <w:b w:val="0"/>
          <w:i w:val="0"/>
        </w:rPr>
        <w:t>Two ad groups carry the same keyword, or the loader emits one row twice; either way two instances split the read (SOP-29 F11 on the engine's own terms).</w:t>
      </w:r>
    </w:p>
    <w:p>
      <w:pPr>
        <w:spacing w:after="40"/>
        <w:ind w:left="227"/>
      </w:pPr>
      <w:r>
        <w:rPr>
          <w:b/>
          <w:color w:val="1E7B34"/>
        </w:rPr>
        <w:t xml:space="preserve">Correction. </w:t>
      </w:r>
      <w:r>
        <w:rPr>
          <w:b w:val="0"/>
          <w:i w:val="0"/>
        </w:rPr>
        <w:t>Deploy once; consolidate the duplicate keyword into one ad group.</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$3.17</w:t>
            </w:r>
          </w:p>
        </w:tc>
        <w:tc>
          <w:tcPr>
            <w:tcW w:type="dxa" w:w="1361"/>
          </w:tcPr>
          <w:p>
            <w:r/>
            <w:r>
              <w:rPr>
                <w:b w:val="0"/>
                <w:i w:val="0"/>
                <w:sz w:val="15"/>
              </w:rPr>
              <w:t>$2.06</w:t>
            </w:r>
          </w:p>
        </w:tc>
        <w:tc>
          <w:tcPr>
            <w:tcW w:type="dxa" w:w="1587"/>
          </w:tcPr>
          <w:p>
            <w:r/>
            <w:r>
              <w:rPr>
                <w:b w:val="0"/>
                <w:i w:val="0"/>
                <w:sz w:val="15"/>
              </w:rPr>
              <w:t>$2.91</w:t>
            </w:r>
          </w:p>
        </w:tc>
        <w:tc>
          <w:tcPr>
            <w:tcW w:type="dxa" w:w="8674"/>
          </w:tcPr>
          <w:p>
            <w:r/>
            <w:r>
              <w:rPr>
                <w:b w:val="0"/>
                <w:i w:val="0"/>
                <w:sz w:val="15"/>
              </w:rPr>
              <w:t>non-ranking objective: base $3.17 above what a click affords on the campaign's blended rate (11% × $27.09 = $2.91; 35 clicks / 3 orders 90 days, child 14%) → toward it, cap 25%</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56%</w:t>
            </w:r>
          </w:p>
        </w:tc>
        <w:tc>
          <w:tcPr>
            <w:tcW w:type="dxa" w:w="1361"/>
            <w:shd w:val="clear" w:color="auto" w:fill="F2F5F9"/>
          </w:tcPr>
          <w:p>
            <w:r/>
            <w:r>
              <w:rPr>
                <w:b w:val="0"/>
                <w:i w:val="0"/>
                <w:sz w:val="15"/>
              </w:rPr>
              <w:t>50%</w:t>
            </w:r>
          </w:p>
        </w:tc>
        <w:tc>
          <w:tcPr>
            <w:tcW w:type="dxa" w:w="1587"/>
            <w:shd w:val="clear" w:color="auto" w:fill="F2F5F9"/>
          </w:tcPr>
          <w:p>
            <w:r/>
            <w:r>
              <w:rPr>
                <w:b w:val="0"/>
                <w:i w:val="0"/>
                <w:sz w:val="15"/>
              </w:rPr>
              <w:t>54%</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$4.95</w:t>
            </w:r>
          </w:p>
        </w:tc>
        <w:tc>
          <w:tcPr>
            <w:tcW w:type="dxa" w:w="1361"/>
          </w:tcPr>
          <w:p>
            <w:r/>
            <w:r>
              <w:rPr>
                <w:b w:val="0"/>
                <w:i w:val="0"/>
                <w:sz w:val="15"/>
              </w:rPr>
              <w:t>$3.09</w:t>
            </w:r>
          </w:p>
        </w:tc>
        <w:tc>
          <w:tcPr>
            <w:tcW w:type="dxa" w:w="1587"/>
          </w:tcPr>
          <w:p>
            <w:r/>
            <w:r>
              <w:rPr>
                <w:b w:val="0"/>
                <w:i w:val="0"/>
                <w:sz w:val="15"/>
              </w:rPr>
              <w:t>$4.50</w:t>
            </w:r>
          </w:p>
        </w:tc>
        <w:tc>
          <w:tcPr>
            <w:tcW w:type="dxa" w:w="8674"/>
          </w:tcPr>
          <w:p>
            <w:r/>
            <w:r>
              <w:rPr>
                <w:b w:val="0"/>
                <w:i w:val="0"/>
                <w:sz w:val="15"/>
              </w:rPr>
              <w:t>descent to a named point: the TOS ceiling (non-ranking objective — bounded at every placement)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1.56 : 1</w:t>
            </w:r>
          </w:p>
        </w:tc>
        <w:tc>
          <w:tcPr>
            <w:tcW w:type="dxa" w:w="1361"/>
            <w:shd w:val="clear" w:color="auto" w:fill="F2F5F9"/>
          </w:tcPr>
          <w:p>
            <w:r/>
            <w:r>
              <w:rPr>
                <w:b w:val="0"/>
                <w:i w:val="0"/>
                <w:sz w:val="15"/>
              </w:rPr>
              <w:t>1.50 : 1</w:t>
            </w:r>
          </w:p>
        </w:tc>
        <w:tc>
          <w:tcPr>
            <w:tcW w:type="dxa" w:w="1587"/>
            <w:shd w:val="clear" w:color="auto" w:fill="F2F5F9"/>
          </w:tcPr>
          <w:p>
            <w:r/>
            <w:r>
              <w:rPr>
                <w:b w:val="0"/>
                <w:i w:val="0"/>
                <w:sz w:val="15"/>
              </w:rPr>
              <w:t>1.55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$11.01</w:t>
            </w:r>
          </w:p>
        </w:tc>
        <w:tc>
          <w:tcPr>
            <w:tcW w:type="dxa" w:w="1361"/>
          </w:tcPr>
          <w:p>
            <w:r/>
            <w:r>
              <w:rPr>
                <w:b w:val="0"/>
                <w:i w:val="0"/>
                <w:sz w:val="15"/>
              </w:rPr>
              <w:t>$11.01</w:t>
            </w:r>
          </w:p>
        </w:tc>
        <w:tc>
          <w:tcPr>
            <w:tcW w:type="dxa" w:w="1587"/>
          </w:tcPr>
          <w:p>
            <w:r/>
            <w:r>
              <w:rPr>
                <w:b w:val="0"/>
                <w:i w:val="0"/>
                <w:sz w:val="15"/>
              </w:rPr>
              <w:t>$11.01</w:t>
            </w:r>
          </w:p>
        </w:tc>
        <w:tc>
          <w:tcPr>
            <w:tcW w:type="dxa" w:w="8674"/>
          </w:tcPr>
          <w:p>
            <w:r/>
            <w:r>
              <w:rPr>
                <w:b w:val="0"/>
                <w:i w:val="0"/>
                <w:sz w:val="15"/>
              </w:rPr>
              <w:t>held — deal days average $11.02/day against $11.01 (100%);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$27.11 / $0.02</w:t>
            </w:r>
          </w:p>
        </w:tc>
        <w:tc>
          <w:tcPr>
            <w:tcW w:type="dxa" w:w="8674"/>
            <w:shd w:val="clear" w:color="auto" w:fill="F2F5F9"/>
          </w:tcPr>
          <w:p>
            <w:r/>
            <w:r>
              <w:rPr>
                <w:b w:val="0"/>
                <w:i w:val="0"/>
                <w:sz w:val="15"/>
              </w:rPr>
              <w:t>TOS price ÷ 16.6%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product-page share 80% → ≤ 70% with deal-day TOS clicks held at 0.4/day ± 15%; TOS cost per order falls from $29.80 to about $27.11; TOS clicks may thin — the intended half of a descent.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2"/>
      </w:pPr>
      <w:r>
        <w:t>Focus: Not a Ranking campaign (Discovery)</w:t>
      </w:r>
    </w:p>
    <w:p>
      <w:pPr>
        <w:pStyle w:val="Heading3"/>
      </w:pPr>
      <w:r>
        <w:t>bamboo sheets california king-[Bamboo|California King]-(LSV)-Broad-(DISC)-DO-BAMBOO-CALIFKING-WHITE</w:t>
      </w:r>
    </w:p>
    <w:p>
      <w:pPr>
        <w:spacing w:after="60" w:before="0"/>
      </w:pPr>
      <w:r>
        <w:rPr>
          <w:b w:val="0"/>
          <w:i w:val="0"/>
          <w:color w:val="555555"/>
          <w:sz w:val="17"/>
        </w:rPr>
        <w:t xml:space="preserve">Objective </w:t>
      </w:r>
      <w:r>
        <w:rPr>
          <w:b/>
          <w:i w:val="0"/>
          <w:color w:val="555555"/>
          <w:sz w:val="17"/>
        </w:rPr>
        <w:t>Discovery</w:t>
      </w:r>
      <w:r>
        <w:rPr>
          <w:b w:val="0"/>
          <w:i w:val="0"/>
          <w:color w:val="555555"/>
          <w:sz w:val="17"/>
        </w:rPr>
        <w:t xml:space="preserve"> · focus — · advertised child BAMBOO-CALIFKING-WHITE → hold · bid strategy MANUAL · status ENABLED · campaign id 87932013445748</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$10.00</w:t>
            </w:r>
          </w:p>
        </w:tc>
        <w:tc>
          <w:tcPr>
            <w:tcW w:type="dxa" w:w="2041"/>
          </w:tcPr>
          <w:p>
            <w:r/>
            <w:r>
              <w:rPr>
                <w:b w:val="0"/>
                <w:i w:val="0"/>
                <w:sz w:val="15"/>
              </w:rPr>
              <w:t>Spend/day in the deal</w:t>
            </w:r>
          </w:p>
        </w:tc>
        <w:tc>
          <w:tcPr>
            <w:tcW w:type="dxa" w:w="2494"/>
          </w:tcPr>
          <w:p>
            <w:r/>
            <w:r>
              <w:rPr>
                <w:b w:val="0"/>
                <w:i w:val="0"/>
                <w:sz w:val="15"/>
              </w:rPr>
              <w:t>$9.67</w:t>
            </w:r>
          </w:p>
        </w:tc>
        <w:tc>
          <w:tcPr>
            <w:tcW w:type="dxa" w:w="1814"/>
          </w:tcPr>
          <w:p>
            <w:r/>
            <w:r>
              <w:rPr>
                <w:b w:val="0"/>
                <w:i w:val="0"/>
                <w:sz w:val="15"/>
              </w:rPr>
              <w:t>Spend/day pre-deal</w:t>
            </w:r>
          </w:p>
        </w:tc>
        <w:tc>
          <w:tcPr>
            <w:tcW w:type="dxa" w:w="3005"/>
          </w:tcPr>
          <w:p>
            <w:r/>
            <w:r>
              <w:rPr>
                <w:b w:val="0"/>
                <w:i w:val="0"/>
                <w:sz w:val="15"/>
              </w:rPr>
              <w:t>$1.31</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0.5 (90d) · 0.1/day pre-deal → 0.5/day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$28.97 (child price × BE)</w:t>
            </w:r>
          </w:p>
        </w:tc>
      </w:tr>
      <w:tr>
        <w:tc>
          <w:tcPr>
            <w:tcW w:type="dxa" w:w="1701"/>
          </w:tcPr>
          <w:p>
            <w:r/>
            <w:r>
              <w:rPr>
                <w:b w:val="0"/>
                <w:i w:val="0"/>
                <w:sz w:val="15"/>
              </w:rPr>
              <w:t>Stock (size)</w:t>
            </w:r>
          </w:p>
        </w:tc>
        <w:tc>
          <w:tcPr>
            <w:tcW w:type="dxa" w:w="3969"/>
          </w:tcPr>
          <w:p>
            <w:r/>
            <w:r>
              <w:rPr>
                <w:b w:val="0"/>
                <w:i w:val="0"/>
                <w:sz w:val="15"/>
              </w:rPr>
              <w:t>California King: hero BAMBOO-CALIFKING-WHITE 53 units, 29 shelf days, hero room UNDER_HORIZON</w:t>
            </w:r>
          </w:p>
        </w:tc>
        <w:tc>
          <w:tcPr>
            <w:tcW w:type="dxa" w:w="2041"/>
          </w:tcPr>
          <w:p>
            <w:r/>
            <w:r>
              <w:rPr>
                <w:b w:val="0"/>
                <w:i w:val="0"/>
                <w:sz w:val="15"/>
              </w:rPr>
              <w:t>Serving child</w:t>
            </w:r>
          </w:p>
        </w:tc>
        <w:tc>
          <w:tcPr>
            <w:tcW w:type="dxa" w:w="2494"/>
          </w:tcPr>
          <w:p>
            <w:r/>
            <w:r>
              <w:rPr>
                <w:b w:val="0"/>
                <w:i w:val="0"/>
                <w:sz w:val="15"/>
              </w:rPr>
              <w:t>BAMBOO-CALIFKING-BURGUNDY-NEW (81)</w:t>
            </w:r>
          </w:p>
        </w:tc>
        <w:tc>
          <w:tcPr>
            <w:tcW w:type="dxa" w:w="1814"/>
          </w:tcPr>
          <w:p>
            <w:r/>
            <w:r>
              <w:rPr>
                <w:b w:val="0"/>
                <w:i w:val="0"/>
                <w:sz w:val="15"/>
              </w:rPr>
              <w:t>Situation (doc §12)</w:t>
            </w:r>
          </w:p>
        </w:tc>
        <w:tc>
          <w:tcPr>
            <w:tcW w:type="dxa" w:w="3005"/>
          </w:tcPr>
          <w:p>
            <w:r/>
            <w:r>
              <w:rPr>
                <w:b w:val="0"/>
                <w:i w:val="0"/>
                <w:sz w:val="15"/>
              </w:rPr>
              <w:t>Product pages over 20% — money leaking to the placement that does not move rank: distribution fix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6</w:t>
            </w:r>
          </w:p>
        </w:tc>
        <w:tc>
          <w:tcPr>
            <w:tcW w:type="dxa" w:w="1366"/>
          </w:tcPr>
          <w:p>
            <w:r/>
            <w:r>
              <w:rPr>
                <w:b w:val="0"/>
                <w:i w:val="0"/>
                <w:sz w:val="15"/>
              </w:rPr>
              <w:t>12%</w:t>
            </w:r>
          </w:p>
        </w:tc>
        <w:tc>
          <w:tcPr>
            <w:tcW w:type="dxa" w:w="1366"/>
          </w:tcPr>
          <w:p>
            <w:r/>
            <w:r>
              <w:rPr>
                <w:b w:val="0"/>
                <w:i w:val="0"/>
                <w:sz w:val="15"/>
              </w:rPr>
              <w:t>1</w:t>
            </w:r>
          </w:p>
        </w:tc>
        <w:tc>
          <w:tcPr>
            <w:tcW w:type="dxa" w:w="1366"/>
          </w:tcPr>
          <w:p>
            <w:r/>
            <w:r>
              <w:rPr>
                <w:b w:val="0"/>
                <w:i w:val="0"/>
                <w:sz w:val="15"/>
              </w:rPr>
              <w:t>16.7%</w:t>
            </w:r>
          </w:p>
        </w:tc>
        <w:tc>
          <w:tcPr>
            <w:tcW w:type="dxa" w:w="1366"/>
          </w:tcPr>
          <w:p>
            <w:r/>
            <w:r>
              <w:rPr>
                <w:b w:val="0"/>
                <w:i w:val="0"/>
                <w:sz w:val="15"/>
              </w:rPr>
              <w:t>$2.03</w:t>
            </w:r>
          </w:p>
        </w:tc>
        <w:tc>
          <w:tcPr>
            <w:tcW w:type="dxa" w:w="1366"/>
          </w:tcPr>
          <w:p>
            <w:r/>
            <w:r>
              <w:rPr>
                <w:b w:val="0"/>
                <w:i w:val="0"/>
                <w:sz w:val="15"/>
              </w:rPr>
              <w:t>$12.18</w:t>
            </w:r>
          </w:p>
        </w:tc>
        <w:tc>
          <w:tcPr>
            <w:tcW w:type="dxa" w:w="1366"/>
          </w:tcPr>
          <w:p>
            <w:r/>
            <w:r>
              <w:rPr>
                <w:b w:val="0"/>
                <w:i w:val="0"/>
                <w:sz w:val="15"/>
              </w:rPr>
              <w:t>4 / 0.0%</w:t>
            </w:r>
          </w:p>
        </w:tc>
        <w:tc>
          <w:tcPr>
            <w:tcW w:type="dxa" w:w="1366"/>
          </w:tcPr>
          <w:p>
            <w:r/>
            <w:r>
              <w:rPr>
                <w:b w:val="0"/>
                <w:i w:val="0"/>
                <w:sz w:val="15"/>
              </w:rPr>
              <w:t>15.4%</w:t>
            </w:r>
          </w:p>
        </w:tc>
        <w:tc>
          <w:tcPr>
            <w:tcW w:type="dxa" w:w="1366"/>
          </w:tcPr>
          <w:p>
            <w:r/>
            <w:r>
              <w:rPr>
                <w:b w:val="0"/>
                <w:i w:val="0"/>
                <w:sz w:val="15"/>
              </w:rPr>
              <w:t>$4.47</w:t>
            </w:r>
          </w:p>
        </w:tc>
        <w:tc>
          <w:tcPr>
            <w:tcW w:type="dxa" w:w="1366"/>
          </w:tcPr>
          <w:p>
            <w:r/>
            <w:r>
              <w:rPr>
                <w:b w:val="0"/>
                <w:i w:val="0"/>
                <w:sz w:val="15"/>
              </w:rPr>
              <w:t>0%</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32</w:t>
            </w:r>
          </w:p>
        </w:tc>
        <w:tc>
          <w:tcPr>
            <w:tcW w:type="dxa" w:w="1366"/>
            <w:shd w:val="clear" w:color="auto" w:fill="F2F5F9"/>
          </w:tcPr>
          <w:p>
            <w:r/>
            <w:r>
              <w:rPr>
                <w:b w:val="0"/>
                <w:i w:val="0"/>
                <w:sz w:val="15"/>
              </w:rPr>
              <w:t>67%</w:t>
            </w:r>
          </w:p>
        </w:tc>
        <w:tc>
          <w:tcPr>
            <w:tcW w:type="dxa" w:w="1366"/>
            <w:shd w:val="clear" w:color="auto" w:fill="F2F5F9"/>
          </w:tcPr>
          <w:p>
            <w:r/>
            <w:r>
              <w:rPr>
                <w:b w:val="0"/>
                <w:i w:val="0"/>
                <w:sz w:val="15"/>
              </w:rPr>
              <w:t>2</w:t>
            </w:r>
          </w:p>
        </w:tc>
        <w:tc>
          <w:tcPr>
            <w:tcW w:type="dxa" w:w="1366"/>
            <w:shd w:val="clear" w:color="auto" w:fill="F2F5F9"/>
          </w:tcPr>
          <w:p>
            <w:r/>
            <w:r>
              <w:rPr>
                <w:b w:val="0"/>
                <w:i w:val="0"/>
                <w:sz w:val="15"/>
              </w:rPr>
              <w:t>6.2%</w:t>
            </w:r>
          </w:p>
        </w:tc>
        <w:tc>
          <w:tcPr>
            <w:tcW w:type="dxa" w:w="1366"/>
            <w:shd w:val="clear" w:color="auto" w:fill="F2F5F9"/>
          </w:tcPr>
          <w:p>
            <w:r/>
            <w:r>
              <w:rPr>
                <w:b w:val="0"/>
                <w:i w:val="0"/>
                <w:sz w:val="15"/>
              </w:rPr>
              <w:t>$2.12</w:t>
            </w:r>
          </w:p>
        </w:tc>
        <w:tc>
          <w:tcPr>
            <w:tcW w:type="dxa" w:w="1366"/>
            <w:shd w:val="clear" w:color="auto" w:fill="F2F5F9"/>
          </w:tcPr>
          <w:p>
            <w:r/>
            <w:r>
              <w:rPr>
                <w:b w:val="0"/>
                <w:i w:val="0"/>
                <w:sz w:val="15"/>
              </w:rPr>
              <w:t>$33.89</w:t>
            </w:r>
          </w:p>
        </w:tc>
        <w:tc>
          <w:tcPr>
            <w:tcW w:type="dxa" w:w="1366"/>
            <w:shd w:val="clear" w:color="auto" w:fill="F2F5F9"/>
          </w:tcPr>
          <w:p>
            <w:r/>
            <w:r>
              <w:rPr>
                <w:b w:val="0"/>
                <w:i w:val="0"/>
                <w:sz w:val="15"/>
              </w:rPr>
              <w:t>29 / 6.9%</w:t>
            </w:r>
          </w:p>
        </w:tc>
        <w:tc>
          <w:tcPr>
            <w:tcW w:type="dxa" w:w="1366"/>
            <w:shd w:val="clear" w:color="auto" w:fill="F2F5F9"/>
          </w:tcPr>
          <w:p>
            <w:r/>
            <w:r>
              <w:rPr>
                <w:b w:val="0"/>
                <w:i w:val="0"/>
                <w:sz w:val="15"/>
              </w:rPr>
              <w:t>7.5%</w:t>
            </w:r>
          </w:p>
        </w:tc>
        <w:tc>
          <w:tcPr>
            <w:tcW w:type="dxa" w:w="1366"/>
            <w:shd w:val="clear" w:color="auto" w:fill="F2F5F9"/>
          </w:tcPr>
          <w:p>
            <w:r/>
            <w:r>
              <w:rPr>
                <w:b w:val="0"/>
                <w:i w:val="0"/>
                <w:sz w:val="15"/>
              </w:rPr>
              <w:t>$2.17</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10</w:t>
            </w:r>
          </w:p>
        </w:tc>
        <w:tc>
          <w:tcPr>
            <w:tcW w:type="dxa" w:w="1366"/>
          </w:tcPr>
          <w:p>
            <w:r/>
            <w:r>
              <w:rPr>
                <w:b w:val="0"/>
                <w:i w:val="0"/>
                <w:sz w:val="15"/>
              </w:rPr>
              <w:t>21%</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$2.23</w:t>
            </w:r>
          </w:p>
        </w:tc>
        <w:tc>
          <w:tcPr>
            <w:tcW w:type="dxa" w:w="1366"/>
          </w:tcPr>
          <w:p>
            <w:r/>
            <w:r>
              <w:rPr>
                <w:b w:val="0"/>
                <w:i w:val="0"/>
                <w:sz w:val="15"/>
              </w:rPr>
              <w:t>—</w:t>
            </w:r>
          </w:p>
        </w:tc>
        <w:tc>
          <w:tcPr>
            <w:tcW w:type="dxa" w:w="1366"/>
          </w:tcPr>
          <w:p>
            <w:r/>
            <w:r>
              <w:rPr>
                <w:b w:val="0"/>
                <w:i w:val="0"/>
                <w:sz w:val="15"/>
              </w:rPr>
              <w:t>5 / 0.0%</w:t>
            </w:r>
          </w:p>
        </w:tc>
        <w:tc>
          <w:tcPr>
            <w:tcW w:type="dxa" w:w="1366"/>
          </w:tcPr>
          <w:p>
            <w:r/>
            <w:r>
              <w:rPr>
                <w:b w:val="0"/>
                <w:i w:val="0"/>
                <w:sz w:val="15"/>
              </w:rPr>
              <w:t>9.8%</w:t>
            </w:r>
          </w:p>
        </w:tc>
        <w:tc>
          <w:tcPr>
            <w:tcW w:type="dxa" w:w="1366"/>
          </w:tcPr>
          <w:p>
            <w:r/>
            <w:r>
              <w:rPr>
                <w:b w:val="0"/>
                <w:i w:val="0"/>
                <w:sz w:val="15"/>
              </w:rPr>
              <w:t>$2.83</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15.4% (child BAMBOO-CALIFKING-WHITE 23/149); campaign has 6 clicks, under the 15-click floor · PP: child planning rate 9.8% (child BAMBOO-CALIFKING-WHITE 16/164); campaign has 10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bamboo sheets california king</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$2.07</w:t>
            </w:r>
          </w:p>
        </w:tc>
        <w:tc>
          <w:tcPr>
            <w:tcW w:type="dxa" w:w="1252"/>
          </w:tcPr>
          <w:p>
            <w:r/>
            <w:r>
              <w:rPr>
                <w:b w:val="0"/>
                <w:i w:val="0"/>
                <w:sz w:val="15"/>
              </w:rPr>
              <w:t>$1.86</w:t>
            </w:r>
          </w:p>
        </w:tc>
        <w:tc>
          <w:tcPr>
            <w:tcW w:type="dxa" w:w="1252"/>
          </w:tcPr>
          <w:p>
            <w:r/>
            <w:r>
              <w:rPr>
                <w:b w:val="0"/>
                <w:i w:val="0"/>
                <w:sz w:val="15"/>
              </w:rPr>
              <w:t>$1.91</w:t>
            </w:r>
          </w:p>
        </w:tc>
        <w:tc>
          <w:tcPr>
            <w:tcW w:type="dxa" w:w="1252"/>
          </w:tcPr>
          <w:p>
            <w:r/>
            <w:r>
              <w:rPr>
                <w:b w:val="0"/>
                <w:i w:val="0"/>
                <w:sz w:val="15"/>
              </w:rPr>
              <w:t>$2.07</w:t>
            </w:r>
          </w:p>
        </w:tc>
        <w:tc>
          <w:tcPr>
            <w:tcW w:type="dxa" w:w="1252"/>
          </w:tcPr>
          <w:p>
            <w:r/>
            <w:r>
              <w:rPr>
                <w:b w:val="0"/>
                <w:i w:val="0"/>
                <w:sz w:val="15"/>
              </w:rPr>
              <w:t>$1.86</w:t>
            </w:r>
          </w:p>
        </w:tc>
        <w:tc>
          <w:tcPr>
            <w:tcW w:type="dxa" w:w="1252"/>
          </w:tcPr>
          <w:p>
            <w:r/>
            <w:r>
              <w:rPr>
                <w:b w:val="0"/>
                <w:i w:val="0"/>
                <w:sz w:val="15"/>
              </w:rPr>
              <w:t>$2.08</w:t>
            </w:r>
          </w:p>
        </w:tc>
      </w:tr>
      <w:tr>
        <w:tc>
          <w:tcPr>
            <w:tcW w:type="dxa" w:w="1252"/>
            <w:shd w:val="clear" w:color="auto" w:fill="F2F5F9"/>
          </w:tcPr>
          <w:p>
            <w:r/>
            <w:r>
              <w:rPr>
                <w:b w:val="0"/>
                <w:i w:val="0"/>
                <w:sz w:val="15"/>
              </w:rPr>
              <w:t>bamboo sheets california king</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$2.07</w:t>
            </w:r>
          </w:p>
        </w:tc>
        <w:tc>
          <w:tcPr>
            <w:tcW w:type="dxa" w:w="1252"/>
            <w:shd w:val="clear" w:color="auto" w:fill="F2F5F9"/>
          </w:tcPr>
          <w:p>
            <w:r/>
            <w:r>
              <w:rPr>
                <w:b w:val="0"/>
                <w:i w:val="0"/>
                <w:sz w:val="15"/>
              </w:rPr>
              <w:t>$1.86</w:t>
            </w:r>
          </w:p>
        </w:tc>
        <w:tc>
          <w:tcPr>
            <w:tcW w:type="dxa" w:w="1252"/>
            <w:shd w:val="clear" w:color="auto" w:fill="F2F5F9"/>
          </w:tcPr>
          <w:p>
            <w:r/>
            <w:r>
              <w:rPr>
                <w:b w:val="0"/>
                <w:i w:val="0"/>
                <w:sz w:val="15"/>
              </w:rPr>
              <w:t>$1.91</w:t>
            </w:r>
          </w:p>
        </w:tc>
        <w:tc>
          <w:tcPr>
            <w:tcW w:type="dxa" w:w="1252"/>
            <w:shd w:val="clear" w:color="auto" w:fill="F2F5F9"/>
          </w:tcPr>
          <w:p>
            <w:r/>
            <w:r>
              <w:rPr>
                <w:b w:val="0"/>
                <w:i w:val="0"/>
                <w:sz w:val="15"/>
              </w:rPr>
              <w:t>$2.07</w:t>
            </w:r>
          </w:p>
        </w:tc>
        <w:tc>
          <w:tcPr>
            <w:tcW w:type="dxa" w:w="1252"/>
            <w:shd w:val="clear" w:color="auto" w:fill="F2F5F9"/>
          </w:tcPr>
          <w:p>
            <w:r/>
            <w:r>
              <w:rPr>
                <w:b w:val="0"/>
                <w:i w:val="0"/>
                <w:sz w:val="15"/>
              </w:rPr>
              <w:t>$1.86</w:t>
            </w:r>
          </w:p>
        </w:tc>
        <w:tc>
          <w:tcPr>
            <w:tcW w:type="dxa" w:w="1252"/>
            <w:shd w:val="clear" w:color="auto" w:fill="F2F5F9"/>
          </w:tcPr>
          <w:p>
            <w:r/>
            <w:r>
              <w:rPr>
                <w:b w:val="0"/>
                <w:i w:val="0"/>
                <w:sz w:val="15"/>
              </w:rPr>
              <w:t>$2.08</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2162 · bid · target · bamboo sheets california king: 2.07 → 1.86</w:t>
      </w:r>
      <w:r>
        <w:rPr>
          <w:b w:val="0"/>
          <w:i w:val="0"/>
        </w:rPr>
        <w:t xml:space="preserve"> — CUT — one rung down (SOP-47 §9 L2 / threshold set — taper_step_pct_wk 10, one rung per run) while the walls are read  </w:t>
      </w:r>
      <w:r>
        <w:rPr>
          <w:b/>
          <w:i w:val="0"/>
        </w:rPr>
        <w:t>Review: CORRECT → 1.91</w:t>
      </w:r>
    </w:p>
    <w:p>
      <w:pPr>
        <w:pStyle w:val="ListBullet"/>
        <w:spacing w:after="20"/>
      </w:pPr>
      <w:r>
        <w:rPr>
          <w:b/>
          <w:i w:val="0"/>
        </w:rPr>
        <w:t>Seq 2163 · bid · target · bamboo sheets california king: 2.07 → 1.86</w:t>
      </w:r>
      <w:r>
        <w:rPr>
          <w:b w:val="0"/>
          <w:i w:val="0"/>
        </w:rPr>
        <w:t xml:space="preserve"> — CUT — one rung down (SOP-47 §9 L2 / threshold set — taper_step_pct_wk 10, one rung per run) while the walls are read  </w:t>
      </w:r>
      <w:r>
        <w:rPr>
          <w:b/>
          <w:i w:val="0"/>
        </w:rPr>
        <w:t>Review: DROP</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4 top-of-search clicks (0.5/day vs 0.1/day in the 31 days before), TOS CVR 0% in the deal vs 17%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2 — Push on a hero that cannot ship through the window  </w:t>
      </w:r>
      <w:r>
        <w:rPr>
          <w:b w:val="0"/>
          <w:i w:val="0"/>
          <w:color w:val="B01E1E"/>
          <w:sz w:val="16"/>
        </w:rPr>
        <w:t>[High · STOCK]</w:t>
      </w:r>
    </w:p>
    <w:p>
      <w:pPr>
        <w:spacing w:after="40"/>
        <w:ind w:left="227"/>
      </w:pPr>
      <w:r>
        <w:rPr>
          <w:b/>
          <w:color w:val="1F3A5F"/>
        </w:rPr>
        <w:t xml:space="preserve">What is happening. </w:t>
      </w:r>
      <w:r>
        <w:rPr>
          <w:b w:val="0"/>
          <w:i w:val="0"/>
        </w:rPr>
        <w:t>Campaign advertises BAMBOO-CALIFKING-WHITE; California King hero reads UNDER_HORIZON — BAMBOO-CALIFKING-BURGUNDY-NEW (Burgundy, 81 available): the hero BAMBOO-CALIFKING-WHITE is UNDER_HORIZON (the hero covers 20 day(s) at the push pace with the near-term supply — under the 22-day creation horizon; the push cannot earn its read (G6 UNDER-HORIZON)); …</w:t>
      </w:r>
    </w:p>
    <w:p>
      <w:pPr>
        <w:spacing w:after="40"/>
        <w:ind w:left="227"/>
      </w:pPr>
      <w:r>
        <w:rPr>
          <w:b/>
          <w:color w:val="1F3A5F"/>
        </w:rPr>
        <w:t xml:space="preserve">Engine’s rationale. </w:t>
      </w:r>
      <w:r>
        <w:rPr>
          <w:b w:val="0"/>
          <w:i w:val="0"/>
        </w:rPr>
        <w:t>The engine rides the push under the size pick while the advertised child stays on the hero.</w:t>
      </w:r>
    </w:p>
    <w:p>
      <w:pPr>
        <w:spacing w:after="40"/>
        <w:ind w:left="227"/>
      </w:pPr>
      <w:r>
        <w:rPr>
          <w:b/>
          <w:color w:val="B01E1E"/>
        </w:rPr>
        <w:t xml:space="preserve">Issue. </w:t>
      </w:r>
      <w:r>
        <w:rPr>
          <w:b w:val="0"/>
          <w:i w:val="0"/>
        </w:rPr>
        <w:t>Doc §12: the serving child cannot ship → every read is void; §6: a position taken then lost to a stockout is rented, not bought.</w:t>
      </w:r>
    </w:p>
    <w:p>
      <w:pPr>
        <w:spacing w:after="40"/>
        <w:ind w:left="227"/>
      </w:pPr>
      <w:r>
        <w:rPr>
          <w:b/>
          <w:color w:val="1E7B34"/>
        </w:rPr>
        <w:t xml:space="preserve">Correction. </w:t>
      </w:r>
      <w:r>
        <w:rPr>
          <w:b w:val="0"/>
          <w:i w:val="0"/>
        </w:rPr>
        <w:t>Re-point the ad to the serving child BAMBOO-CALIFKING-BURGUNDY-NEW (81 available) before any price climb, or hold the price.</w:t>
      </w:r>
    </w:p>
    <w:p>
      <w:pPr>
        <w:spacing w:after="60" w:before="0"/>
      </w:pPr>
      <w:r>
        <w:rPr>
          <w:b/>
          <w:i w:val="0"/>
          <w:color w:val="1F3A5F"/>
        </w:rPr>
        <w:t xml:space="preserve">Finding 3 — Same target written twice  </w:t>
      </w:r>
      <w:r>
        <w:rPr>
          <w:b w:val="0"/>
          <w:i w:val="0"/>
          <w:color w:val="555555"/>
          <w:sz w:val="16"/>
        </w:rPr>
        <w:t>[Medium · DUP]</w:t>
      </w:r>
    </w:p>
    <w:p>
      <w:pPr>
        <w:spacing w:after="40"/>
        <w:ind w:left="227"/>
      </w:pPr>
      <w:r>
        <w:rPr>
          <w:b/>
          <w:color w:val="1F3A5F"/>
        </w:rPr>
        <w:t xml:space="preserve">What is happening. </w:t>
      </w:r>
      <w:r>
        <w:rPr>
          <w:b w:val="0"/>
          <w:i w:val="0"/>
        </w:rPr>
        <w:t>Rows 2163 repeat an entity already written in this run (target · bamboo sheets california king).</w:t>
      </w:r>
    </w:p>
    <w:p>
      <w:pPr>
        <w:spacing w:after="40"/>
        <w:ind w:left="227"/>
      </w:pPr>
      <w:r>
        <w:rPr>
          <w:b/>
          <w:color w:val="B01E1E"/>
        </w:rPr>
        <w:t xml:space="preserve">Issue. </w:t>
      </w:r>
      <w:r>
        <w:rPr>
          <w:b w:val="0"/>
          <w:i w:val="0"/>
        </w:rPr>
        <w:t>Two ad groups carry the same keyword, or the loader emits one row twice; either way two instances split the read (SOP-29 F11 on the engine's own terms).</w:t>
      </w:r>
    </w:p>
    <w:p>
      <w:pPr>
        <w:spacing w:after="40"/>
        <w:ind w:left="227"/>
      </w:pPr>
      <w:r>
        <w:rPr>
          <w:b/>
          <w:color w:val="1E7B34"/>
        </w:rPr>
        <w:t xml:space="preserve">Correction. </w:t>
      </w:r>
      <w:r>
        <w:rPr>
          <w:b w:val="0"/>
          <w:i w:val="0"/>
        </w:rPr>
        <w:t>Deploy once; consolidate the duplicate keyword into one ad group.</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$2.07</w:t>
            </w:r>
          </w:p>
        </w:tc>
        <w:tc>
          <w:tcPr>
            <w:tcW w:type="dxa" w:w="1361"/>
          </w:tcPr>
          <w:p>
            <w:r/>
            <w:r>
              <w:rPr>
                <w:b w:val="0"/>
                <w:i w:val="0"/>
                <w:sz w:val="15"/>
              </w:rPr>
              <w:t>$1.86</w:t>
            </w:r>
          </w:p>
        </w:tc>
        <w:tc>
          <w:tcPr>
            <w:tcW w:type="dxa" w:w="1587"/>
          </w:tcPr>
          <w:p>
            <w:r/>
            <w:r>
              <w:rPr>
                <w:b w:val="0"/>
                <w:i w:val="0"/>
                <w:sz w:val="15"/>
              </w:rPr>
              <w:t>$1.91</w:t>
            </w:r>
          </w:p>
        </w:tc>
        <w:tc>
          <w:tcPr>
            <w:tcW w:type="dxa" w:w="8674"/>
          </w:tcPr>
          <w:p>
            <w:r/>
            <w:r>
              <w:rPr>
                <w:b w:val="0"/>
                <w:i w:val="0"/>
                <w:sz w:val="15"/>
              </w:rPr>
              <w:t>non-ranking objective: base $2.07 above what a click affords on the campaign's blended rate (7% × $28.97 = $1.91; 48 clicks / 3 orders 90 days, child 12%) → toward it, cap 25%</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9%</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$2.07</w:t>
            </w:r>
          </w:p>
        </w:tc>
        <w:tc>
          <w:tcPr>
            <w:tcW w:type="dxa" w:w="1361"/>
          </w:tcPr>
          <w:p>
            <w:r/>
            <w:r>
              <w:rPr>
                <w:b w:val="0"/>
                <w:i w:val="0"/>
                <w:sz w:val="15"/>
              </w:rPr>
              <w:t>$1.86</w:t>
            </w:r>
          </w:p>
        </w:tc>
        <w:tc>
          <w:tcPr>
            <w:tcW w:type="dxa" w:w="1587"/>
          </w:tcPr>
          <w:p>
            <w:r/>
            <w:r>
              <w:rPr>
                <w:b w:val="0"/>
                <w:i w:val="0"/>
                <w:sz w:val="15"/>
              </w:rPr>
              <w:t>$2.07</w:t>
            </w:r>
          </w:p>
        </w:tc>
        <w:tc>
          <w:tcPr>
            <w:tcW w:type="dxa" w:w="8674"/>
          </w:tcPr>
          <w:p>
            <w:r/>
            <w:r>
              <w:rPr>
                <w:b w:val="0"/>
                <w:i w:val="0"/>
                <w:sz w:val="15"/>
              </w:rPr>
              <w:t>price held — inside its ceiling; the objective is governed outside this document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1.00 : 1</w:t>
            </w:r>
          </w:p>
        </w:tc>
        <w:tc>
          <w:tcPr>
            <w:tcW w:type="dxa" w:w="1361"/>
            <w:shd w:val="clear" w:color="auto" w:fill="F2F5F9"/>
          </w:tcPr>
          <w:p>
            <w:r/>
            <w:r>
              <w:rPr>
                <w:b w:val="0"/>
                <w:i w:val="0"/>
                <w:sz w:val="15"/>
              </w:rPr>
              <w:t>1.00 : 1</w:t>
            </w:r>
          </w:p>
        </w:tc>
        <w:tc>
          <w:tcPr>
            <w:tcW w:type="dxa" w:w="1587"/>
            <w:shd w:val="clear" w:color="auto" w:fill="F2F5F9"/>
          </w:tcPr>
          <w:p>
            <w:r/>
            <w:r>
              <w:rPr>
                <w:b w:val="0"/>
                <w:i w:val="0"/>
                <w:sz w:val="15"/>
              </w:rPr>
              <w:t>1.08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$10.00</w:t>
            </w:r>
          </w:p>
        </w:tc>
        <w:tc>
          <w:tcPr>
            <w:tcW w:type="dxa" w:w="1361"/>
          </w:tcPr>
          <w:p>
            <w:r/>
            <w:r>
              <w:rPr>
                <w:b w:val="0"/>
                <w:i w:val="0"/>
                <w:sz w:val="15"/>
              </w:rPr>
              <w:t>$10.00</w:t>
            </w:r>
          </w:p>
        </w:tc>
        <w:tc>
          <w:tcPr>
            <w:tcW w:type="dxa" w:w="1587"/>
          </w:tcPr>
          <w:p>
            <w:r/>
            <w:r>
              <w:rPr>
                <w:b w:val="0"/>
                <w:i w:val="0"/>
                <w:sz w:val="15"/>
              </w:rPr>
              <w:t>$10.00</w:t>
            </w:r>
          </w:p>
        </w:tc>
        <w:tc>
          <w:tcPr>
            <w:tcW w:type="dxa" w:w="8674"/>
          </w:tcPr>
          <w:p>
            <w:r/>
            <w:r>
              <w:rPr>
                <w:b w:val="0"/>
                <w:i w:val="0"/>
                <w:sz w:val="15"/>
              </w:rPr>
              <w:t>held — deal days average $9.67/day against $10.00 (97%);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$13.41 / $0.00</w:t>
            </w:r>
          </w:p>
        </w:tc>
        <w:tc>
          <w:tcPr>
            <w:tcW w:type="dxa" w:w="8674"/>
            <w:shd w:val="clear" w:color="auto" w:fill="F2F5F9"/>
          </w:tcPr>
          <w:p>
            <w:r/>
            <w:r>
              <w:rPr>
                <w:b w:val="0"/>
                <w:i w:val="0"/>
                <w:sz w:val="15"/>
              </w:rPr>
              <w:t>TOS price ÷ 15.4% vs $28.97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product-page share 21% → ≤ 20% with deal-day TOS clicks held at 0.5/day ± 15%.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2"/>
      </w:pPr>
      <w:r>
        <w:t>Focus: Not a Ranking campaign (Conversions)</w:t>
      </w:r>
    </w:p>
    <w:p>
      <w:pPr>
        <w:pStyle w:val="Heading3"/>
      </w:pPr>
      <w:r>
        <w:t>Bamboo King Size Sheet-(VLSV)-Exact-(Conversion)-DO-BAMBOO-KING-WHITE</w:t>
      </w:r>
    </w:p>
    <w:p>
      <w:pPr>
        <w:spacing w:after="60" w:before="0"/>
      </w:pPr>
      <w:r>
        <w:rPr>
          <w:b w:val="0"/>
          <w:i w:val="0"/>
          <w:color w:val="555555"/>
          <w:sz w:val="17"/>
        </w:rPr>
        <w:t xml:space="preserve">Objective </w:t>
      </w:r>
      <w:r>
        <w:rPr>
          <w:b/>
          <w:i w:val="0"/>
          <w:color w:val="555555"/>
          <w:sz w:val="17"/>
        </w:rPr>
        <w:t>Conversions</w:t>
      </w:r>
      <w:r>
        <w:rPr>
          <w:b w:val="0"/>
          <w:i w:val="0"/>
          <w:color w:val="555555"/>
          <w:sz w:val="17"/>
        </w:rPr>
        <w:t xml:space="preserve"> · focus — · advertised child BAMBOO-KING-OLIVE → hold · bid strategy LEGACY_FOR_SALES · status ENABLED · campaign id 73648784925409</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$11.88</w:t>
            </w:r>
          </w:p>
        </w:tc>
        <w:tc>
          <w:tcPr>
            <w:tcW w:type="dxa" w:w="2041"/>
          </w:tcPr>
          <w:p>
            <w:r/>
            <w:r>
              <w:rPr>
                <w:b w:val="0"/>
                <w:i w:val="0"/>
                <w:sz w:val="15"/>
              </w:rPr>
              <w:t>Spend/day in the deal</w:t>
            </w:r>
          </w:p>
        </w:tc>
        <w:tc>
          <w:tcPr>
            <w:tcW w:type="dxa" w:w="2494"/>
          </w:tcPr>
          <w:p>
            <w:r/>
            <w:r>
              <w:rPr>
                <w:b w:val="0"/>
                <w:i w:val="0"/>
                <w:sz w:val="15"/>
              </w:rPr>
              <w:t>$6.86</w:t>
            </w:r>
          </w:p>
        </w:tc>
        <w:tc>
          <w:tcPr>
            <w:tcW w:type="dxa" w:w="1814"/>
          </w:tcPr>
          <w:p>
            <w:r/>
            <w:r>
              <w:rPr>
                <w:b w:val="0"/>
                <w:i w:val="0"/>
                <w:sz w:val="15"/>
              </w:rPr>
              <w:t>Spend/day pre-deal</w:t>
            </w:r>
          </w:p>
        </w:tc>
        <w:tc>
          <w:tcPr>
            <w:tcW w:type="dxa" w:w="3005"/>
          </w:tcPr>
          <w:p>
            <w:r/>
            <w:r>
              <w:rPr>
                <w:b w:val="0"/>
                <w:i w:val="0"/>
                <w:sz w:val="15"/>
              </w:rPr>
              <w:t>$3.07</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1.0 (90d) · 0.3/day pre-deal → 0.5/day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$28.79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PP ≤20% but TOS under 70% — rest of search is carrying the difference; ROS modifier and base are the levers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13</w:t>
            </w:r>
          </w:p>
        </w:tc>
        <w:tc>
          <w:tcPr>
            <w:tcW w:type="dxa" w:w="1366"/>
          </w:tcPr>
          <w:p>
            <w:r/>
            <w:r>
              <w:rPr>
                <w:b w:val="0"/>
                <w:i w:val="0"/>
                <w:sz w:val="15"/>
              </w:rPr>
              <w:t>52%</w:t>
            </w:r>
          </w:p>
        </w:tc>
        <w:tc>
          <w:tcPr>
            <w:tcW w:type="dxa" w:w="1366"/>
          </w:tcPr>
          <w:p>
            <w:r/>
            <w:r>
              <w:rPr>
                <w:b w:val="0"/>
                <w:i w:val="0"/>
                <w:sz w:val="15"/>
              </w:rPr>
              <w:t>1</w:t>
            </w:r>
          </w:p>
        </w:tc>
        <w:tc>
          <w:tcPr>
            <w:tcW w:type="dxa" w:w="1366"/>
          </w:tcPr>
          <w:p>
            <w:r/>
            <w:r>
              <w:rPr>
                <w:b w:val="0"/>
                <w:i w:val="0"/>
                <w:sz w:val="15"/>
              </w:rPr>
              <w:t>7.7%</w:t>
            </w:r>
          </w:p>
        </w:tc>
        <w:tc>
          <w:tcPr>
            <w:tcW w:type="dxa" w:w="1366"/>
          </w:tcPr>
          <w:p>
            <w:r/>
            <w:r>
              <w:rPr>
                <w:b w:val="0"/>
                <w:i w:val="0"/>
                <w:sz w:val="15"/>
              </w:rPr>
              <w:t>$7.74</w:t>
            </w:r>
          </w:p>
        </w:tc>
        <w:tc>
          <w:tcPr>
            <w:tcW w:type="dxa" w:w="1366"/>
          </w:tcPr>
          <w:p>
            <w:r/>
            <w:r>
              <w:rPr>
                <w:b w:val="0"/>
                <w:i w:val="0"/>
                <w:sz w:val="15"/>
              </w:rPr>
              <w:t>$100.60</w:t>
            </w:r>
          </w:p>
        </w:tc>
        <w:tc>
          <w:tcPr>
            <w:tcW w:type="dxa" w:w="1366"/>
          </w:tcPr>
          <w:p>
            <w:r/>
            <w:r>
              <w:rPr>
                <w:b w:val="0"/>
                <w:i w:val="0"/>
                <w:sz w:val="15"/>
              </w:rPr>
              <w:t>4 / 0.0%</w:t>
            </w:r>
          </w:p>
        </w:tc>
        <w:tc>
          <w:tcPr>
            <w:tcW w:type="dxa" w:w="1366"/>
          </w:tcPr>
          <w:p>
            <w:r/>
            <w:r>
              <w:rPr>
                <w:b w:val="0"/>
                <w:i w:val="0"/>
                <w:sz w:val="15"/>
              </w:rPr>
              <w:t>16.5%</w:t>
            </w:r>
          </w:p>
        </w:tc>
        <w:tc>
          <w:tcPr>
            <w:tcW w:type="dxa" w:w="1366"/>
          </w:tcPr>
          <w:p>
            <w:r/>
            <w:r>
              <w:rPr>
                <w:b w:val="0"/>
                <w:i w:val="0"/>
                <w:sz w:val="15"/>
              </w:rPr>
              <w:t>$4.74</w:t>
            </w:r>
          </w:p>
        </w:tc>
        <w:tc>
          <w:tcPr>
            <w:tcW w:type="dxa" w:w="1366"/>
          </w:tcPr>
          <w:p>
            <w:r/>
            <w:r>
              <w:rPr>
                <w:b w:val="0"/>
                <w:i w:val="0"/>
                <w:sz w:val="15"/>
              </w:rPr>
              <w:t>81%</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9</w:t>
            </w:r>
          </w:p>
        </w:tc>
        <w:tc>
          <w:tcPr>
            <w:tcW w:type="dxa" w:w="1366"/>
            <w:shd w:val="clear" w:color="auto" w:fill="F2F5F9"/>
          </w:tcPr>
          <w:p>
            <w:r/>
            <w:r>
              <w:rPr>
                <w:b w:val="0"/>
                <w:i w:val="0"/>
                <w:sz w:val="15"/>
              </w:rPr>
              <w:t>36%</w:t>
            </w:r>
          </w:p>
        </w:tc>
        <w:tc>
          <w:tcPr>
            <w:tcW w:type="dxa" w:w="1366"/>
            <w:shd w:val="clear" w:color="auto" w:fill="F2F5F9"/>
          </w:tcPr>
          <w:p>
            <w:r/>
            <w:r>
              <w:rPr>
                <w:b w:val="0"/>
                <w:i w:val="0"/>
                <w:sz w:val="15"/>
              </w:rPr>
              <w:t>1</w:t>
            </w:r>
          </w:p>
        </w:tc>
        <w:tc>
          <w:tcPr>
            <w:tcW w:type="dxa" w:w="1366"/>
            <w:shd w:val="clear" w:color="auto" w:fill="F2F5F9"/>
          </w:tcPr>
          <w:p>
            <w:r/>
            <w:r>
              <w:rPr>
                <w:b w:val="0"/>
                <w:i w:val="0"/>
                <w:sz w:val="15"/>
              </w:rPr>
              <w:t>11.1%</w:t>
            </w:r>
          </w:p>
        </w:tc>
        <w:tc>
          <w:tcPr>
            <w:tcW w:type="dxa" w:w="1366"/>
            <w:shd w:val="clear" w:color="auto" w:fill="F2F5F9"/>
          </w:tcPr>
          <w:p>
            <w:r/>
            <w:r>
              <w:rPr>
                <w:b w:val="0"/>
                <w:i w:val="0"/>
                <w:sz w:val="15"/>
              </w:rPr>
              <w:t>$3.00</w:t>
            </w:r>
          </w:p>
        </w:tc>
        <w:tc>
          <w:tcPr>
            <w:tcW w:type="dxa" w:w="1366"/>
            <w:shd w:val="clear" w:color="auto" w:fill="F2F5F9"/>
          </w:tcPr>
          <w:p>
            <w:r/>
            <w:r>
              <w:rPr>
                <w:b w:val="0"/>
                <w:i w:val="0"/>
                <w:sz w:val="15"/>
              </w:rPr>
              <w:t>$27.00</w:t>
            </w:r>
          </w:p>
        </w:tc>
        <w:tc>
          <w:tcPr>
            <w:tcW w:type="dxa" w:w="1366"/>
            <w:shd w:val="clear" w:color="auto" w:fill="F2F5F9"/>
          </w:tcPr>
          <w:p>
            <w:r/>
            <w:r>
              <w:rPr>
                <w:b w:val="0"/>
                <w:i w:val="0"/>
                <w:sz w:val="15"/>
              </w:rPr>
              <w:t>8 / 12.5%</w:t>
            </w:r>
          </w:p>
        </w:tc>
        <w:tc>
          <w:tcPr>
            <w:tcW w:type="dxa" w:w="1366"/>
            <w:shd w:val="clear" w:color="auto" w:fill="F2F5F9"/>
          </w:tcPr>
          <w:p>
            <w:r/>
            <w:r>
              <w:rPr>
                <w:b w:val="0"/>
                <w:i w:val="0"/>
                <w:sz w:val="15"/>
              </w:rPr>
              <w:t>8.7%</w:t>
            </w:r>
          </w:p>
        </w:tc>
        <w:tc>
          <w:tcPr>
            <w:tcW w:type="dxa" w:w="1366"/>
            <w:shd w:val="clear" w:color="auto" w:fill="F2F5F9"/>
          </w:tcPr>
          <w:p>
            <w:r/>
            <w:r>
              <w:rPr>
                <w:b w:val="0"/>
                <w:i w:val="0"/>
                <w:sz w:val="15"/>
              </w:rPr>
              <w:t>$2.49</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3</w:t>
            </w:r>
          </w:p>
        </w:tc>
        <w:tc>
          <w:tcPr>
            <w:tcW w:type="dxa" w:w="1366"/>
          </w:tcPr>
          <w:p>
            <w:r/>
            <w:r>
              <w:rPr>
                <w:b w:val="0"/>
                <w:i w:val="0"/>
                <w:sz w:val="15"/>
              </w:rPr>
              <w:t>12%</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$2.23</w:t>
            </w:r>
          </w:p>
        </w:tc>
        <w:tc>
          <w:tcPr>
            <w:tcW w:type="dxa" w:w="1366"/>
          </w:tcPr>
          <w:p>
            <w:r/>
            <w:r>
              <w:rPr>
                <w:b w:val="0"/>
                <w:i w:val="0"/>
                <w:sz w:val="15"/>
              </w:rPr>
              <w:t>—</w:t>
            </w:r>
          </w:p>
        </w:tc>
        <w:tc>
          <w:tcPr>
            <w:tcW w:type="dxa" w:w="1366"/>
          </w:tcPr>
          <w:p>
            <w:r/>
            <w:r>
              <w:rPr>
                <w:b w:val="0"/>
                <w:i w:val="0"/>
                <w:sz w:val="15"/>
              </w:rPr>
              <w:t>4 / 0.0%</w:t>
            </w:r>
          </w:p>
        </w:tc>
        <w:tc>
          <w:tcPr>
            <w:tcW w:type="dxa" w:w="1366"/>
          </w:tcPr>
          <w:p>
            <w:r/>
            <w:r>
              <w:rPr>
                <w:b w:val="0"/>
                <w:i w:val="0"/>
                <w:sz w:val="15"/>
              </w:rPr>
              <w:t>10.9%</w:t>
            </w:r>
          </w:p>
        </w:tc>
        <w:tc>
          <w:tcPr>
            <w:tcW w:type="dxa" w:w="1366"/>
          </w:tcPr>
          <w:p>
            <w:r/>
            <w:r>
              <w:rPr>
                <w:b w:val="0"/>
                <w:i w:val="0"/>
                <w:sz w:val="15"/>
              </w:rPr>
              <w:t>$3.15</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2</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$2.10</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16.5% (lane 1729/10489 (child under 100 clicks)); campaign has 13 clicks, under the 15-click floor · PP: child planning rate 10.9% (lane 1574/14393 (child under 100 clicks)); campaign has 3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bamboo sheet cooling</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$3.00</w:t>
            </w:r>
          </w:p>
        </w:tc>
        <w:tc>
          <w:tcPr>
            <w:tcW w:type="dxa" w:w="1252"/>
          </w:tcPr>
          <w:p>
            <w:r/>
            <w:r>
              <w:rPr>
                <w:b w:val="0"/>
                <w:i w:val="0"/>
                <w:sz w:val="15"/>
              </w:rPr>
              <w:t>$2.12</w:t>
            </w:r>
          </w:p>
        </w:tc>
        <w:tc>
          <w:tcPr>
            <w:tcW w:type="dxa" w:w="1252"/>
          </w:tcPr>
          <w:p>
            <w:r/>
            <w:r>
              <w:rPr>
                <w:b w:val="0"/>
                <w:i w:val="0"/>
                <w:sz w:val="15"/>
              </w:rPr>
              <w:t>$3.00</w:t>
            </w:r>
          </w:p>
        </w:tc>
        <w:tc>
          <w:tcPr>
            <w:tcW w:type="dxa" w:w="1252"/>
          </w:tcPr>
          <w:p>
            <w:r/>
            <w:r>
              <w:rPr>
                <w:b w:val="0"/>
                <w:i w:val="0"/>
                <w:sz w:val="15"/>
              </w:rPr>
              <w:t>$5.43</w:t>
            </w:r>
          </w:p>
        </w:tc>
        <w:tc>
          <w:tcPr>
            <w:tcW w:type="dxa" w:w="1252"/>
          </w:tcPr>
          <w:p>
            <w:r/>
            <w:r>
              <w:rPr>
                <w:b w:val="0"/>
                <w:i w:val="0"/>
                <w:sz w:val="15"/>
              </w:rPr>
              <w:t>$3.67</w:t>
            </w:r>
          </w:p>
        </w:tc>
        <w:tc>
          <w:tcPr>
            <w:tcW w:type="dxa" w:w="1252"/>
          </w:tcPr>
          <w:p>
            <w:r/>
            <w:r>
              <w:rPr>
                <w:b w:val="0"/>
                <w:i w:val="0"/>
                <w:sz w:val="15"/>
              </w:rPr>
              <w:t>$4.74</w:t>
            </w:r>
          </w:p>
        </w:tc>
      </w:tr>
      <w:tr>
        <w:tc>
          <w:tcPr>
            <w:tcW w:type="dxa" w:w="1252"/>
            <w:shd w:val="clear" w:color="auto" w:fill="F2F5F9"/>
          </w:tcPr>
          <w:p>
            <w:r/>
            <w:r>
              <w:rPr>
                <w:b w:val="0"/>
                <w:i w:val="0"/>
                <w:sz w:val="15"/>
              </w:rPr>
              <w:t>bamboo king size sheet</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$3.00</w:t>
            </w:r>
          </w:p>
        </w:tc>
        <w:tc>
          <w:tcPr>
            <w:tcW w:type="dxa" w:w="1252"/>
            <w:shd w:val="clear" w:color="auto" w:fill="F2F5F9"/>
          </w:tcPr>
          <w:p>
            <w:r/>
            <w:r>
              <w:rPr>
                <w:b w:val="0"/>
                <w:i w:val="0"/>
                <w:sz w:val="15"/>
              </w:rPr>
              <w:t>$2.12</w:t>
            </w:r>
          </w:p>
        </w:tc>
        <w:tc>
          <w:tcPr>
            <w:tcW w:type="dxa" w:w="1252"/>
            <w:shd w:val="clear" w:color="auto" w:fill="F2F5F9"/>
          </w:tcPr>
          <w:p>
            <w:r/>
            <w:r>
              <w:rPr>
                <w:b w:val="0"/>
                <w:i w:val="0"/>
                <w:sz w:val="15"/>
              </w:rPr>
              <w:t>$3.00</w:t>
            </w:r>
          </w:p>
        </w:tc>
        <w:tc>
          <w:tcPr>
            <w:tcW w:type="dxa" w:w="1252"/>
            <w:shd w:val="clear" w:color="auto" w:fill="F2F5F9"/>
          </w:tcPr>
          <w:p>
            <w:r/>
            <w:r>
              <w:rPr>
                <w:b w:val="0"/>
                <w:i w:val="0"/>
                <w:sz w:val="15"/>
              </w:rPr>
              <w:t>$5.43</w:t>
            </w:r>
          </w:p>
        </w:tc>
        <w:tc>
          <w:tcPr>
            <w:tcW w:type="dxa" w:w="1252"/>
            <w:shd w:val="clear" w:color="auto" w:fill="F2F5F9"/>
          </w:tcPr>
          <w:p>
            <w:r/>
            <w:r>
              <w:rPr>
                <w:b w:val="0"/>
                <w:i w:val="0"/>
                <w:sz w:val="15"/>
              </w:rPr>
              <w:t>$3.67</w:t>
            </w:r>
          </w:p>
        </w:tc>
        <w:tc>
          <w:tcPr>
            <w:tcW w:type="dxa" w:w="1252"/>
            <w:shd w:val="clear" w:color="auto" w:fill="F2F5F9"/>
          </w:tcPr>
          <w:p>
            <w:r/>
            <w:r>
              <w:rPr>
                <w:b w:val="0"/>
                <w:i w:val="0"/>
                <w:sz w:val="15"/>
              </w:rPr>
              <w:t>$4.74</w:t>
            </w:r>
          </w:p>
        </w:tc>
      </w:tr>
      <w:tr>
        <w:tc>
          <w:tcPr>
            <w:tcW w:type="dxa" w:w="1252"/>
          </w:tcPr>
          <w:p>
            <w:r/>
            <w:r>
              <w:rPr>
                <w:b w:val="0"/>
                <w:i w:val="0"/>
                <w:sz w:val="15"/>
              </w:rPr>
              <w:t>100 viscose bamboo sheet king</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$3.00</w:t>
            </w:r>
          </w:p>
        </w:tc>
        <w:tc>
          <w:tcPr>
            <w:tcW w:type="dxa" w:w="1252"/>
          </w:tcPr>
          <w:p>
            <w:r/>
            <w:r>
              <w:rPr>
                <w:b w:val="0"/>
                <w:i w:val="0"/>
                <w:sz w:val="15"/>
              </w:rPr>
              <w:t>$2.12</w:t>
            </w:r>
          </w:p>
        </w:tc>
        <w:tc>
          <w:tcPr>
            <w:tcW w:type="dxa" w:w="1252"/>
          </w:tcPr>
          <w:p>
            <w:r/>
            <w:r>
              <w:rPr>
                <w:b w:val="0"/>
                <w:i w:val="0"/>
                <w:sz w:val="15"/>
              </w:rPr>
              <w:t>$3.00</w:t>
            </w:r>
          </w:p>
        </w:tc>
        <w:tc>
          <w:tcPr>
            <w:tcW w:type="dxa" w:w="1252"/>
          </w:tcPr>
          <w:p>
            <w:r/>
            <w:r>
              <w:rPr>
                <w:b w:val="0"/>
                <w:i w:val="0"/>
                <w:sz w:val="15"/>
              </w:rPr>
              <w:t>$5.43</w:t>
            </w:r>
          </w:p>
        </w:tc>
        <w:tc>
          <w:tcPr>
            <w:tcW w:type="dxa" w:w="1252"/>
          </w:tcPr>
          <w:p>
            <w:r/>
            <w:r>
              <w:rPr>
                <w:b w:val="0"/>
                <w:i w:val="0"/>
                <w:sz w:val="15"/>
              </w:rPr>
              <w:t>$3.67</w:t>
            </w:r>
          </w:p>
        </w:tc>
        <w:tc>
          <w:tcPr>
            <w:tcW w:type="dxa" w:w="1252"/>
          </w:tcPr>
          <w:p>
            <w:r/>
            <w:r>
              <w:rPr>
                <w:b w:val="0"/>
                <w:i w:val="0"/>
                <w:sz w:val="15"/>
              </w:rPr>
              <w:t>$4.74</w:t>
            </w:r>
          </w:p>
        </w:tc>
      </w:tr>
      <w:tr>
        <w:tc>
          <w:tcPr>
            <w:tcW w:type="dxa" w:w="1252"/>
            <w:shd w:val="clear" w:color="auto" w:fill="F2F5F9"/>
          </w:tcPr>
          <w:p>
            <w:r/>
            <w:r>
              <w:rPr>
                <w:b w:val="0"/>
                <w:i w:val="0"/>
                <w:sz w:val="15"/>
              </w:rPr>
              <w:t>100 viscose bamboo sheet king</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$3.00</w:t>
            </w:r>
          </w:p>
        </w:tc>
        <w:tc>
          <w:tcPr>
            <w:tcW w:type="dxa" w:w="1252"/>
            <w:shd w:val="clear" w:color="auto" w:fill="F2F5F9"/>
          </w:tcPr>
          <w:p>
            <w:r/>
            <w:r>
              <w:rPr>
                <w:b w:val="0"/>
                <w:i w:val="0"/>
                <w:sz w:val="15"/>
              </w:rPr>
              <w:t>$2.12</w:t>
            </w:r>
          </w:p>
        </w:tc>
        <w:tc>
          <w:tcPr>
            <w:tcW w:type="dxa" w:w="1252"/>
            <w:shd w:val="clear" w:color="auto" w:fill="F2F5F9"/>
          </w:tcPr>
          <w:p>
            <w:r/>
            <w:r>
              <w:rPr>
                <w:b w:val="0"/>
                <w:i w:val="0"/>
                <w:sz w:val="15"/>
              </w:rPr>
              <w:t>$3.00</w:t>
            </w:r>
          </w:p>
        </w:tc>
        <w:tc>
          <w:tcPr>
            <w:tcW w:type="dxa" w:w="1252"/>
            <w:shd w:val="clear" w:color="auto" w:fill="F2F5F9"/>
          </w:tcPr>
          <w:p>
            <w:r/>
            <w:r>
              <w:rPr>
                <w:b w:val="0"/>
                <w:i w:val="0"/>
                <w:sz w:val="15"/>
              </w:rPr>
              <w:t>$5.43</w:t>
            </w:r>
          </w:p>
        </w:tc>
        <w:tc>
          <w:tcPr>
            <w:tcW w:type="dxa" w:w="1252"/>
            <w:shd w:val="clear" w:color="auto" w:fill="F2F5F9"/>
          </w:tcPr>
          <w:p>
            <w:r/>
            <w:r>
              <w:rPr>
                <w:b w:val="0"/>
                <w:i w:val="0"/>
                <w:sz w:val="15"/>
              </w:rPr>
              <w:t>$3.67</w:t>
            </w:r>
          </w:p>
        </w:tc>
        <w:tc>
          <w:tcPr>
            <w:tcW w:type="dxa" w:w="1252"/>
            <w:shd w:val="clear" w:color="auto" w:fill="F2F5F9"/>
          </w:tcPr>
          <w:p>
            <w:r/>
            <w:r>
              <w:rPr>
                <w:b w:val="0"/>
                <w:i w:val="0"/>
                <w:sz w:val="15"/>
              </w:rPr>
              <w:t>$4.74</w:t>
            </w:r>
          </w:p>
        </w:tc>
      </w:tr>
      <w:tr>
        <w:tc>
          <w:tcPr>
            <w:tcW w:type="dxa" w:w="1252"/>
          </w:tcPr>
          <w:p>
            <w:r/>
            <w:r>
              <w:rPr>
                <w:b w:val="0"/>
                <w:i w:val="0"/>
                <w:sz w:val="15"/>
              </w:rPr>
              <w:t>bamboo king size sheet</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$3.00</w:t>
            </w:r>
          </w:p>
        </w:tc>
        <w:tc>
          <w:tcPr>
            <w:tcW w:type="dxa" w:w="1252"/>
          </w:tcPr>
          <w:p>
            <w:r/>
            <w:r>
              <w:rPr>
                <w:b w:val="0"/>
                <w:i w:val="0"/>
                <w:sz w:val="15"/>
              </w:rPr>
              <w:t>$2.12</w:t>
            </w:r>
          </w:p>
        </w:tc>
        <w:tc>
          <w:tcPr>
            <w:tcW w:type="dxa" w:w="1252"/>
          </w:tcPr>
          <w:p>
            <w:r/>
            <w:r>
              <w:rPr>
                <w:b w:val="0"/>
                <w:i w:val="0"/>
                <w:sz w:val="15"/>
              </w:rPr>
              <w:t>$3.00</w:t>
            </w:r>
          </w:p>
        </w:tc>
        <w:tc>
          <w:tcPr>
            <w:tcW w:type="dxa" w:w="1252"/>
          </w:tcPr>
          <w:p>
            <w:r/>
            <w:r>
              <w:rPr>
                <w:b w:val="0"/>
                <w:i w:val="0"/>
                <w:sz w:val="15"/>
              </w:rPr>
              <w:t>$5.43</w:t>
            </w:r>
          </w:p>
        </w:tc>
        <w:tc>
          <w:tcPr>
            <w:tcW w:type="dxa" w:w="1252"/>
          </w:tcPr>
          <w:p>
            <w:r/>
            <w:r>
              <w:rPr>
                <w:b w:val="0"/>
                <w:i w:val="0"/>
                <w:sz w:val="15"/>
              </w:rPr>
              <w:t>$3.67</w:t>
            </w:r>
          </w:p>
        </w:tc>
        <w:tc>
          <w:tcPr>
            <w:tcW w:type="dxa" w:w="1252"/>
          </w:tcPr>
          <w:p>
            <w:r/>
            <w:r>
              <w:rPr>
                <w:b w:val="0"/>
                <w:i w:val="0"/>
                <w:sz w:val="15"/>
              </w:rPr>
              <w:t>$4.74</w:t>
            </w:r>
          </w:p>
        </w:tc>
      </w:tr>
      <w:tr>
        <w:tc>
          <w:tcPr>
            <w:tcW w:type="dxa" w:w="1252"/>
            <w:shd w:val="clear" w:color="auto" w:fill="F2F5F9"/>
          </w:tcPr>
          <w:p>
            <w:r/>
            <w:r>
              <w:rPr>
                <w:b w:val="0"/>
                <w:i w:val="0"/>
                <w:sz w:val="15"/>
              </w:rPr>
              <w:t>bamboo sheet cooling</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$3.00</w:t>
            </w:r>
          </w:p>
        </w:tc>
        <w:tc>
          <w:tcPr>
            <w:tcW w:type="dxa" w:w="1252"/>
            <w:shd w:val="clear" w:color="auto" w:fill="F2F5F9"/>
          </w:tcPr>
          <w:p>
            <w:r/>
            <w:r>
              <w:rPr>
                <w:b w:val="0"/>
                <w:i w:val="0"/>
                <w:sz w:val="15"/>
              </w:rPr>
              <w:t>$2.12</w:t>
            </w:r>
          </w:p>
        </w:tc>
        <w:tc>
          <w:tcPr>
            <w:tcW w:type="dxa" w:w="1252"/>
            <w:shd w:val="clear" w:color="auto" w:fill="F2F5F9"/>
          </w:tcPr>
          <w:p>
            <w:r/>
            <w:r>
              <w:rPr>
                <w:b w:val="0"/>
                <w:i w:val="0"/>
                <w:sz w:val="15"/>
              </w:rPr>
              <w:t>$3.00</w:t>
            </w:r>
          </w:p>
        </w:tc>
        <w:tc>
          <w:tcPr>
            <w:tcW w:type="dxa" w:w="1252"/>
            <w:shd w:val="clear" w:color="auto" w:fill="F2F5F9"/>
          </w:tcPr>
          <w:p>
            <w:r/>
            <w:r>
              <w:rPr>
                <w:b w:val="0"/>
                <w:i w:val="0"/>
                <w:sz w:val="15"/>
              </w:rPr>
              <w:t>$5.43</w:t>
            </w:r>
          </w:p>
        </w:tc>
        <w:tc>
          <w:tcPr>
            <w:tcW w:type="dxa" w:w="1252"/>
            <w:shd w:val="clear" w:color="auto" w:fill="F2F5F9"/>
          </w:tcPr>
          <w:p>
            <w:r/>
            <w:r>
              <w:rPr>
                <w:b w:val="0"/>
                <w:i w:val="0"/>
                <w:sz w:val="15"/>
              </w:rPr>
              <w:t>$3.67</w:t>
            </w:r>
          </w:p>
        </w:tc>
        <w:tc>
          <w:tcPr>
            <w:tcW w:type="dxa" w:w="1252"/>
            <w:shd w:val="clear" w:color="auto" w:fill="F2F5F9"/>
          </w:tcPr>
          <w:p>
            <w:r/>
            <w:r>
              <w:rPr>
                <w:b w:val="0"/>
                <w:i w:val="0"/>
                <w:sz w:val="15"/>
              </w:rPr>
              <w:t>$4.74</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2164 · bid · target · bamboo sheet cooling: 3 → 2.12</w:t>
      </w:r>
      <w:r>
        <w:rPr>
          <w:b w:val="0"/>
          <w:i w:val="0"/>
        </w:rPr>
        <w:t xml:space="preserve"> — CUT — BID DOWN TO PROFITABLE CPC: to the ceiling USD 2.12 (AOV 75.49 × break-even (operator 2026-09-09: the band reports, break-even triggers) 33.7% × CVR 8.33% (SOP-47 identity (i))), a single step inside L2 (SOP-25 / SOP-47 K6)  </w:t>
      </w:r>
      <w:r>
        <w:rPr>
          <w:b/>
          <w:i w:val="0"/>
        </w:rPr>
        <w:t>Review: HOLD</w:t>
      </w:r>
    </w:p>
    <w:p>
      <w:pPr>
        <w:pStyle w:val="ListBullet"/>
        <w:spacing w:after="20"/>
      </w:pPr>
      <w:r>
        <w:rPr>
          <w:b/>
          <w:i w:val="0"/>
        </w:rPr>
        <w:t>Seq 2165 · bid · target · bamboo king size sheet: 3 → 2.12</w:t>
      </w:r>
      <w:r>
        <w:rPr>
          <w:b w:val="0"/>
          <w:i w:val="0"/>
        </w:rPr>
        <w:t xml:space="preserve"> — CUT — BID DOWN TO PROFITABLE CPC: to the ceiling USD 2.12 (AOV 75.49 × break-even (operator 2026-09-09: the band reports, break-even triggers) 33.7% × CVR 8.33% (SOP-47 identity (i))), a single step inside L2 (SOP-25 / SOP-47 K6)  </w:t>
      </w:r>
      <w:r>
        <w:rPr>
          <w:b/>
          <w:i w:val="0"/>
        </w:rPr>
        <w:t>Review: HOLD</w:t>
      </w:r>
    </w:p>
    <w:p>
      <w:pPr>
        <w:pStyle w:val="ListBullet"/>
        <w:spacing w:after="20"/>
      </w:pPr>
      <w:r>
        <w:rPr>
          <w:b/>
          <w:i w:val="0"/>
        </w:rPr>
        <w:t>Seq 2166 · bid · target · 100 viscose bamboo sheet king: 3 → 2.12</w:t>
      </w:r>
      <w:r>
        <w:rPr>
          <w:b w:val="0"/>
          <w:i w:val="0"/>
        </w:rPr>
        <w:t xml:space="preserve"> — CUT — BID DOWN TO PROFITABLE CPC: to the ceiling USD 2.12 (AOV 75.49 × break-even (operator 2026-09-09: the band reports, break-even triggers) 33.7% × CVR 8.33% (SOP-47 identity (i))), a single step inside L2 (SOP-25 / SOP-47 K6)  </w:t>
      </w:r>
      <w:r>
        <w:rPr>
          <w:b/>
          <w:i w:val="0"/>
        </w:rPr>
        <w:t>Review: HOLD</w:t>
      </w:r>
    </w:p>
    <w:p>
      <w:pPr>
        <w:pStyle w:val="ListBullet"/>
        <w:spacing w:after="20"/>
      </w:pPr>
      <w:r>
        <w:rPr>
          <w:b/>
          <w:i w:val="0"/>
        </w:rPr>
        <w:t>Seq 2167 · bid · target · 100 viscose bamboo sheet king: 3 → 2.12</w:t>
      </w:r>
      <w:r>
        <w:rPr>
          <w:b w:val="0"/>
          <w:i w:val="0"/>
        </w:rPr>
        <w:t xml:space="preserve"> — CUT — BID DOWN TO PROFITABLE CPC: to the ceiling USD 2.12 (AOV 75.49 × break-even (operator 2026-09-09: the band reports, break-even triggers) 33.7% × CVR 8.33% (SOP-47 identity (i))), a single step inside L2 (SOP-25 / SOP-47 K6)  </w:t>
      </w:r>
      <w:r>
        <w:rPr>
          <w:b/>
          <w:i w:val="0"/>
        </w:rPr>
        <w:t>Review: DROP</w:t>
      </w:r>
    </w:p>
    <w:p>
      <w:pPr>
        <w:pStyle w:val="ListBullet"/>
        <w:spacing w:after="20"/>
      </w:pPr>
      <w:r>
        <w:rPr>
          <w:b/>
          <w:i w:val="0"/>
        </w:rPr>
        <w:t>Seq 2168 · bid · target · bamboo king size sheet: 3 → 2.12</w:t>
      </w:r>
      <w:r>
        <w:rPr>
          <w:b w:val="0"/>
          <w:i w:val="0"/>
        </w:rPr>
        <w:t xml:space="preserve"> — CUT — BID DOWN TO PROFITABLE CPC: to the ceiling USD 2.12 (AOV 75.49 × break-even (operator 2026-09-09: the band reports, break-even triggers) 33.7% × CVR 8.33% (SOP-47 identity (i))), a single step inside L2 (SOP-25 / SOP-47 K6)  </w:t>
      </w:r>
      <w:r>
        <w:rPr>
          <w:b/>
          <w:i w:val="0"/>
        </w:rPr>
        <w:t>Review: DROP</w:t>
      </w:r>
    </w:p>
    <w:p>
      <w:pPr>
        <w:pStyle w:val="ListBullet"/>
        <w:spacing w:after="20"/>
      </w:pPr>
      <w:r>
        <w:rPr>
          <w:b/>
          <w:i w:val="0"/>
        </w:rPr>
        <w:t>Seq 2169 · bid · target · bamboo sheet cooling: 3 → 2.12</w:t>
      </w:r>
      <w:r>
        <w:rPr>
          <w:b w:val="0"/>
          <w:i w:val="0"/>
        </w:rPr>
        <w:t xml:space="preserve"> — CUT — BID DOWN TO PROFITABLE CPC: to the ceiling USD 2.12 (AOV 75.49 × break-even (operator 2026-09-09: the band reports, break-even triggers) 33.7% × CVR 8.33% (SOP-47 identity (i))), a single step inside L2 (SOP-25 / SOP-47 K6)  </w:t>
      </w:r>
      <w:r>
        <w:rPr>
          <w:b/>
          <w:i w:val="0"/>
        </w:rPr>
        <w:t>Review: DROP</w:t>
      </w:r>
    </w:p>
    <w:p>
      <w:pPr>
        <w:pStyle w:val="ListBullet"/>
        <w:spacing w:after="20"/>
      </w:pPr>
      <w:r>
        <w:rPr>
          <w:b/>
          <w:i w:val="0"/>
        </w:rPr>
        <w:t>Seq 2305 · tos · campaign: 81 → 73</w:t>
      </w:r>
      <w:r>
        <w:rPr>
          <w:b w:val="0"/>
          <w:i w:val="0"/>
        </w:rPr>
        <w:t xml:space="preserve"> — CUT — top-of-search modifier 81% on a CONVERSIONS campaign — the premium buys rank (SOP-28 P9); a maintenance term holds the floor without it, so the modifier steps down one rung per run (SOP-47 P7)  </w:t>
      </w:r>
      <w:r>
        <w:rPr>
          <w:b/>
          <w:i w:val="0"/>
        </w:rPr>
        <w:t>Review: CORRECT → 58</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4 top-of-search clicks (0.5/day vs 0.3/day in the 31 days before), TOS CVR 0% in the deal vs 8%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2 — Same target written twice  </w:t>
      </w:r>
      <w:r>
        <w:rPr>
          <w:b w:val="0"/>
          <w:i w:val="0"/>
          <w:color w:val="555555"/>
          <w:sz w:val="16"/>
        </w:rPr>
        <w:t>[Medium · DUP]</w:t>
      </w:r>
    </w:p>
    <w:p>
      <w:pPr>
        <w:spacing w:after="40"/>
        <w:ind w:left="227"/>
      </w:pPr>
      <w:r>
        <w:rPr>
          <w:b/>
          <w:color w:val="1F3A5F"/>
        </w:rPr>
        <w:t xml:space="preserve">What is happening. </w:t>
      </w:r>
      <w:r>
        <w:rPr>
          <w:b w:val="0"/>
          <w:i w:val="0"/>
        </w:rPr>
        <w:t>Rows 2167, 2168, 2169 repeat an entity already written in this run (target · 100 viscose bamboo sheet king, target · bamboo king size sheet, target · bamboo sheet cooling).</w:t>
      </w:r>
    </w:p>
    <w:p>
      <w:pPr>
        <w:spacing w:after="40"/>
        <w:ind w:left="227"/>
      </w:pPr>
      <w:r>
        <w:rPr>
          <w:b/>
          <w:color w:val="B01E1E"/>
        </w:rPr>
        <w:t xml:space="preserve">Issue. </w:t>
      </w:r>
      <w:r>
        <w:rPr>
          <w:b w:val="0"/>
          <w:i w:val="0"/>
        </w:rPr>
        <w:t>Two ad groups carry the same keyword, or the loader emits one row twice; either way two instances split the read (SOP-29 F11 on the engine's own terms).</w:t>
      </w:r>
    </w:p>
    <w:p>
      <w:pPr>
        <w:spacing w:after="40"/>
        <w:ind w:left="227"/>
      </w:pPr>
      <w:r>
        <w:rPr>
          <w:b/>
          <w:color w:val="1E7B34"/>
        </w:rPr>
        <w:t xml:space="preserve">Correction. </w:t>
      </w:r>
      <w:r>
        <w:rPr>
          <w:b w:val="0"/>
          <w:i w:val="0"/>
        </w:rPr>
        <w:t>Deploy once; consolidate the duplicate keyword into one ad group.</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$3.00</w:t>
            </w:r>
          </w:p>
        </w:tc>
        <w:tc>
          <w:tcPr>
            <w:tcW w:type="dxa" w:w="1361"/>
          </w:tcPr>
          <w:p>
            <w:r/>
            <w:r>
              <w:rPr>
                <w:b w:val="0"/>
                <w:i w:val="0"/>
                <w:sz w:val="15"/>
              </w:rPr>
              <w:t>$2.12</w:t>
            </w:r>
          </w:p>
        </w:tc>
        <w:tc>
          <w:tcPr>
            <w:tcW w:type="dxa" w:w="1587"/>
          </w:tcPr>
          <w:p>
            <w:r/>
            <w:r>
              <w:rPr>
                <w:b w:val="0"/>
                <w:i w:val="0"/>
                <w:sz w:val="15"/>
              </w:rPr>
              <w:t>$3.00</w:t>
            </w:r>
          </w:p>
        </w:tc>
        <w:tc>
          <w:tcPr>
            <w:tcW w:type="dxa" w:w="8674"/>
          </w:tcPr>
          <w:p>
            <w:r/>
            <w:r>
              <w:rPr>
                <w:b w:val="0"/>
                <w:i w:val="0"/>
                <w:sz w:val="15"/>
              </w:rPr>
              <w:t>non-ranking objective: base inside what a click affords (10% × $28.79 = $3.01) — held</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81%</w:t>
            </w:r>
          </w:p>
        </w:tc>
        <w:tc>
          <w:tcPr>
            <w:tcW w:type="dxa" w:w="1361"/>
            <w:shd w:val="clear" w:color="auto" w:fill="F2F5F9"/>
          </w:tcPr>
          <w:p>
            <w:r/>
            <w:r>
              <w:rPr>
                <w:b w:val="0"/>
                <w:i w:val="0"/>
                <w:sz w:val="15"/>
              </w:rPr>
              <w:t>73%</w:t>
            </w:r>
          </w:p>
        </w:tc>
        <w:tc>
          <w:tcPr>
            <w:tcW w:type="dxa" w:w="1587"/>
            <w:shd w:val="clear" w:color="auto" w:fill="F2F5F9"/>
          </w:tcPr>
          <w:p>
            <w:r/>
            <w:r>
              <w:rPr>
                <w:b w:val="0"/>
                <w:i w:val="0"/>
                <w:sz w:val="15"/>
              </w:rPr>
              <w:t>58%</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$5.43</w:t>
            </w:r>
          </w:p>
        </w:tc>
        <w:tc>
          <w:tcPr>
            <w:tcW w:type="dxa" w:w="1361"/>
          </w:tcPr>
          <w:p>
            <w:r/>
            <w:r>
              <w:rPr>
                <w:b w:val="0"/>
                <w:i w:val="0"/>
                <w:sz w:val="15"/>
              </w:rPr>
              <w:t>$3.67</w:t>
            </w:r>
          </w:p>
        </w:tc>
        <w:tc>
          <w:tcPr>
            <w:tcW w:type="dxa" w:w="1587"/>
          </w:tcPr>
          <w:p>
            <w:r/>
            <w:r>
              <w:rPr>
                <w:b w:val="0"/>
                <w:i w:val="0"/>
                <w:sz w:val="15"/>
              </w:rPr>
              <w:t>$4.74</w:t>
            </w:r>
          </w:p>
        </w:tc>
        <w:tc>
          <w:tcPr>
            <w:tcW w:type="dxa" w:w="8674"/>
          </w:tcPr>
          <w:p>
            <w:r/>
            <w:r>
              <w:rPr>
                <w:b w:val="0"/>
                <w:i w:val="0"/>
                <w:sz w:val="15"/>
              </w:rPr>
              <w:t>descent to a named point: the TOS ceiling (non-ranking objective — bounded at every placement)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1.81 : 1</w:t>
            </w:r>
          </w:p>
        </w:tc>
        <w:tc>
          <w:tcPr>
            <w:tcW w:type="dxa" w:w="1361"/>
            <w:shd w:val="clear" w:color="auto" w:fill="F2F5F9"/>
          </w:tcPr>
          <w:p>
            <w:r/>
            <w:r>
              <w:rPr>
                <w:b w:val="0"/>
                <w:i w:val="0"/>
                <w:sz w:val="15"/>
              </w:rPr>
              <w:t>1.73 : 1</w:t>
            </w:r>
          </w:p>
        </w:tc>
        <w:tc>
          <w:tcPr>
            <w:tcW w:type="dxa" w:w="1587"/>
            <w:shd w:val="clear" w:color="auto" w:fill="F2F5F9"/>
          </w:tcPr>
          <w:p>
            <w:r/>
            <w:r>
              <w:rPr>
                <w:b w:val="0"/>
                <w:i w:val="0"/>
                <w:sz w:val="15"/>
              </w:rPr>
              <w:t>1.58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$11.88</w:t>
            </w:r>
          </w:p>
        </w:tc>
        <w:tc>
          <w:tcPr>
            <w:tcW w:type="dxa" w:w="1361"/>
          </w:tcPr>
          <w:p>
            <w:r/>
            <w:r>
              <w:rPr>
                <w:b w:val="0"/>
                <w:i w:val="0"/>
                <w:sz w:val="15"/>
              </w:rPr>
              <w:t>$11.88</w:t>
            </w:r>
          </w:p>
        </w:tc>
        <w:tc>
          <w:tcPr>
            <w:tcW w:type="dxa" w:w="1587"/>
          </w:tcPr>
          <w:p>
            <w:r/>
            <w:r>
              <w:rPr>
                <w:b w:val="0"/>
                <w:i w:val="0"/>
                <w:sz w:val="15"/>
              </w:rPr>
              <w:t>$11.88</w:t>
            </w:r>
          </w:p>
        </w:tc>
        <w:tc>
          <w:tcPr>
            <w:tcW w:type="dxa" w:w="8674"/>
          </w:tcPr>
          <w:p>
            <w:r/>
            <w:r>
              <w:rPr>
                <w:b w:val="0"/>
                <w:i w:val="0"/>
                <w:sz w:val="15"/>
              </w:rPr>
              <w:t>held — deal days average $6.86/day against $11.88 (58%);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$28.76 / $0.00</w:t>
            </w:r>
          </w:p>
        </w:tc>
        <w:tc>
          <w:tcPr>
            <w:tcW w:type="dxa" w:w="8674"/>
            <w:shd w:val="clear" w:color="auto" w:fill="F2F5F9"/>
          </w:tcPr>
          <w:p>
            <w:r/>
            <w:r>
              <w:rPr>
                <w:b w:val="0"/>
                <w:i w:val="0"/>
                <w:sz w:val="15"/>
              </w:rPr>
              <w:t>TOS price ÷ 16.5% vs $28.79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TOS cost per order falls from $32.94 to about $28.76; TOS clicks may thin — the intended half of a descent.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B07YKCZHGK-(PAT)-Targeting-(Conversion)-DO-BAMBOO-KING-CREME</w:t>
      </w:r>
    </w:p>
    <w:p>
      <w:pPr>
        <w:spacing w:after="60" w:before="0"/>
      </w:pPr>
      <w:r>
        <w:rPr>
          <w:b w:val="0"/>
          <w:i w:val="0"/>
          <w:color w:val="555555"/>
          <w:sz w:val="17"/>
        </w:rPr>
        <w:t xml:space="preserve">Objective </w:t>
      </w:r>
      <w:r>
        <w:rPr>
          <w:b/>
          <w:i w:val="0"/>
          <w:color w:val="555555"/>
          <w:sz w:val="17"/>
        </w:rPr>
        <w:t>Conversions</w:t>
      </w:r>
      <w:r>
        <w:rPr>
          <w:b w:val="0"/>
          <w:i w:val="0"/>
          <w:color w:val="555555"/>
          <w:sz w:val="17"/>
        </w:rPr>
        <w:t xml:space="preserve"> · focus — · advertised child BAMBOO-KING-CREME → hold · bid strategy LEGACY_FOR_SALES · status ENABLED · campaign id 510977750871435</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$5.29</w:t>
            </w:r>
          </w:p>
        </w:tc>
        <w:tc>
          <w:tcPr>
            <w:tcW w:type="dxa" w:w="2041"/>
          </w:tcPr>
          <w:p>
            <w:r/>
            <w:r>
              <w:rPr>
                <w:b w:val="0"/>
                <w:i w:val="0"/>
                <w:sz w:val="15"/>
              </w:rPr>
              <w:t>Spend/day in the deal</w:t>
            </w:r>
          </w:p>
        </w:tc>
        <w:tc>
          <w:tcPr>
            <w:tcW w:type="dxa" w:w="2494"/>
          </w:tcPr>
          <w:p>
            <w:r/>
            <w:r>
              <w:rPr>
                <w:b w:val="0"/>
                <w:i w:val="0"/>
                <w:sz w:val="15"/>
              </w:rPr>
              <w:t>$6.54</w:t>
            </w:r>
          </w:p>
        </w:tc>
        <w:tc>
          <w:tcPr>
            <w:tcW w:type="dxa" w:w="1814"/>
          </w:tcPr>
          <w:p>
            <w:r/>
            <w:r>
              <w:rPr>
                <w:b w:val="0"/>
                <w:i w:val="0"/>
                <w:sz w:val="15"/>
              </w:rPr>
              <w:t>Spend/day pre-deal</w:t>
            </w:r>
          </w:p>
        </w:tc>
        <w:tc>
          <w:tcPr>
            <w:tcW w:type="dxa" w:w="3005"/>
          </w:tcPr>
          <w:p>
            <w:r/>
            <w:r>
              <w:rPr>
                <w:b w:val="0"/>
                <w:i w:val="0"/>
                <w:sz w:val="15"/>
              </w:rPr>
              <w:t>$4.73</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2.1 (90d) · 0.3/day pre-deal → 0.1/day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PP ≤20% but TOS under 70% — rest of search is carrying the difference; ROS modifier and base are the levers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27</w:t>
            </w:r>
          </w:p>
        </w:tc>
        <w:tc>
          <w:tcPr>
            <w:tcW w:type="dxa" w:w="1366"/>
          </w:tcPr>
          <w:p>
            <w:r/>
            <w:r>
              <w:rPr>
                <w:b w:val="0"/>
                <w:i w:val="0"/>
                <w:sz w:val="15"/>
              </w:rPr>
              <w:t>12%</w:t>
            </w:r>
          </w:p>
        </w:tc>
        <w:tc>
          <w:tcPr>
            <w:tcW w:type="dxa" w:w="1366"/>
          </w:tcPr>
          <w:p>
            <w:r/>
            <w:r>
              <w:rPr>
                <w:b w:val="0"/>
                <w:i w:val="0"/>
                <w:sz w:val="15"/>
              </w:rPr>
              <w:t>3</w:t>
            </w:r>
          </w:p>
        </w:tc>
        <w:tc>
          <w:tcPr>
            <w:tcW w:type="dxa" w:w="1366"/>
          </w:tcPr>
          <w:p>
            <w:r/>
            <w:r>
              <w:rPr>
                <w:b w:val="0"/>
                <w:i w:val="0"/>
                <w:sz w:val="15"/>
              </w:rPr>
              <w:t>11.1%</w:t>
            </w:r>
          </w:p>
        </w:tc>
        <w:tc>
          <w:tcPr>
            <w:tcW w:type="dxa" w:w="1366"/>
          </w:tcPr>
          <w:p>
            <w:r/>
            <w:r>
              <w:rPr>
                <w:b w:val="0"/>
                <w:i w:val="0"/>
                <w:sz w:val="15"/>
              </w:rPr>
              <w:t>$1.95</w:t>
            </w:r>
          </w:p>
        </w:tc>
        <w:tc>
          <w:tcPr>
            <w:tcW w:type="dxa" w:w="1366"/>
          </w:tcPr>
          <w:p>
            <w:r/>
            <w:r>
              <w:rPr>
                <w:b w:val="0"/>
                <w:i w:val="0"/>
                <w:sz w:val="15"/>
              </w:rPr>
              <w:t>$17.54</w:t>
            </w:r>
          </w:p>
        </w:tc>
        <w:tc>
          <w:tcPr>
            <w:tcW w:type="dxa" w:w="1366"/>
          </w:tcPr>
          <w:p>
            <w:r/>
            <w:r>
              <w:rPr>
                <w:b w:val="0"/>
                <w:i w:val="0"/>
                <w:sz w:val="15"/>
              </w:rPr>
              <w:t>1 / 0.0%</w:t>
            </w:r>
          </w:p>
        </w:tc>
        <w:tc>
          <w:tcPr>
            <w:tcW w:type="dxa" w:w="1366"/>
          </w:tcPr>
          <w:p>
            <w:r/>
            <w:r>
              <w:rPr>
                <w:b w:val="0"/>
                <w:i w:val="0"/>
                <w:sz w:val="15"/>
              </w:rPr>
              <w:t>13.7%</w:t>
            </w:r>
          </w:p>
        </w:tc>
        <w:tc>
          <w:tcPr>
            <w:tcW w:type="dxa" w:w="1366"/>
          </w:tcPr>
          <w:p>
            <w:r/>
            <w:r>
              <w:rPr>
                <w:b w:val="0"/>
                <w:i w:val="0"/>
                <w:sz w:val="15"/>
              </w:rPr>
              <w:t>$3.70</w:t>
            </w:r>
          </w:p>
        </w:tc>
        <w:tc>
          <w:tcPr>
            <w:tcW w:type="dxa" w:w="1366"/>
          </w:tcPr>
          <w:p>
            <w:r/>
            <w:r>
              <w:rPr>
                <w:b w:val="0"/>
                <w:i w:val="0"/>
                <w:sz w:val="15"/>
              </w:rPr>
              <w:t>0%</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183</w:t>
            </w:r>
          </w:p>
        </w:tc>
        <w:tc>
          <w:tcPr>
            <w:tcW w:type="dxa" w:w="1366"/>
            <w:shd w:val="clear" w:color="auto" w:fill="F2F5F9"/>
          </w:tcPr>
          <w:p>
            <w:r/>
            <w:r>
              <w:rPr>
                <w:b w:val="0"/>
                <w:i w:val="0"/>
                <w:sz w:val="15"/>
              </w:rPr>
              <w:t>84%</w:t>
            </w:r>
          </w:p>
        </w:tc>
        <w:tc>
          <w:tcPr>
            <w:tcW w:type="dxa" w:w="1366"/>
            <w:shd w:val="clear" w:color="auto" w:fill="F2F5F9"/>
          </w:tcPr>
          <w:p>
            <w:r/>
            <w:r>
              <w:rPr>
                <w:b w:val="0"/>
                <w:i w:val="0"/>
                <w:sz w:val="15"/>
              </w:rPr>
              <w:t>15</w:t>
            </w:r>
          </w:p>
        </w:tc>
        <w:tc>
          <w:tcPr>
            <w:tcW w:type="dxa" w:w="1366"/>
            <w:shd w:val="clear" w:color="auto" w:fill="F2F5F9"/>
          </w:tcPr>
          <w:p>
            <w:r/>
            <w:r>
              <w:rPr>
                <w:b w:val="0"/>
                <w:i w:val="0"/>
                <w:sz w:val="15"/>
              </w:rPr>
              <w:t>8.2%</w:t>
            </w:r>
          </w:p>
        </w:tc>
        <w:tc>
          <w:tcPr>
            <w:tcW w:type="dxa" w:w="1366"/>
            <w:shd w:val="clear" w:color="auto" w:fill="F2F5F9"/>
          </w:tcPr>
          <w:p>
            <w:r/>
            <w:r>
              <w:rPr>
                <w:b w:val="0"/>
                <w:i w:val="0"/>
                <w:sz w:val="15"/>
              </w:rPr>
              <w:t>$2.00</w:t>
            </w:r>
          </w:p>
        </w:tc>
        <w:tc>
          <w:tcPr>
            <w:tcW w:type="dxa" w:w="1366"/>
            <w:shd w:val="clear" w:color="auto" w:fill="F2F5F9"/>
          </w:tcPr>
          <w:p>
            <w:r/>
            <w:r>
              <w:rPr>
                <w:b w:val="0"/>
                <w:i w:val="0"/>
                <w:sz w:val="15"/>
              </w:rPr>
              <w:t>$24.43</w:t>
            </w:r>
          </w:p>
        </w:tc>
        <w:tc>
          <w:tcPr>
            <w:tcW w:type="dxa" w:w="1366"/>
            <w:shd w:val="clear" w:color="auto" w:fill="F2F5F9"/>
          </w:tcPr>
          <w:p>
            <w:r/>
            <w:r>
              <w:rPr>
                <w:b w:val="0"/>
                <w:i w:val="0"/>
                <w:sz w:val="15"/>
              </w:rPr>
              <w:t>24 / 12.5%</w:t>
            </w:r>
          </w:p>
        </w:tc>
        <w:tc>
          <w:tcPr>
            <w:tcW w:type="dxa" w:w="1366"/>
            <w:shd w:val="clear" w:color="auto" w:fill="F2F5F9"/>
          </w:tcPr>
          <w:p>
            <w:r/>
            <w:r>
              <w:rPr>
                <w:b w:val="0"/>
                <w:i w:val="0"/>
                <w:sz w:val="15"/>
              </w:rPr>
              <w:t>8.2%</w:t>
            </w:r>
          </w:p>
        </w:tc>
        <w:tc>
          <w:tcPr>
            <w:tcW w:type="dxa" w:w="1366"/>
            <w:shd w:val="clear" w:color="auto" w:fill="F2F5F9"/>
          </w:tcPr>
          <w:p>
            <w:r/>
            <w:r>
              <w:rPr>
                <w:b w:val="0"/>
                <w:i w:val="0"/>
                <w:sz w:val="15"/>
              </w:rPr>
              <w:t>$2.22</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7</w:t>
            </w:r>
          </w:p>
        </w:tc>
        <w:tc>
          <w:tcPr>
            <w:tcW w:type="dxa" w:w="1366"/>
          </w:tcPr>
          <w:p>
            <w:r/>
            <w:r>
              <w:rPr>
                <w:b w:val="0"/>
                <w:i w:val="0"/>
                <w:sz w:val="15"/>
              </w:rPr>
              <w:t>3%</w:t>
            </w:r>
          </w:p>
        </w:tc>
        <w:tc>
          <w:tcPr>
            <w:tcW w:type="dxa" w:w="1366"/>
          </w:tcPr>
          <w:p>
            <w:r/>
            <w:r>
              <w:rPr>
                <w:b w:val="0"/>
                <w:i w:val="0"/>
                <w:sz w:val="15"/>
              </w:rPr>
              <w:t>1</w:t>
            </w:r>
          </w:p>
        </w:tc>
        <w:tc>
          <w:tcPr>
            <w:tcW w:type="dxa" w:w="1366"/>
          </w:tcPr>
          <w:p>
            <w:r/>
            <w:r>
              <w:rPr>
                <w:b w:val="0"/>
                <w:i w:val="0"/>
                <w:sz w:val="15"/>
              </w:rPr>
              <w:t>14.3%</w:t>
            </w:r>
          </w:p>
        </w:tc>
        <w:tc>
          <w:tcPr>
            <w:tcW w:type="dxa" w:w="1366"/>
          </w:tcPr>
          <w:p>
            <w:r/>
            <w:r>
              <w:rPr>
                <w:b w:val="0"/>
                <w:i w:val="0"/>
                <w:sz w:val="15"/>
              </w:rPr>
              <w:t>$1.99</w:t>
            </w:r>
          </w:p>
        </w:tc>
        <w:tc>
          <w:tcPr>
            <w:tcW w:type="dxa" w:w="1366"/>
          </w:tcPr>
          <w:p>
            <w:r/>
            <w:r>
              <w:rPr>
                <w:b w:val="0"/>
                <w:i w:val="0"/>
                <w:sz w:val="15"/>
              </w:rPr>
              <w:t>$13.93</w:t>
            </w:r>
          </w:p>
        </w:tc>
        <w:tc>
          <w:tcPr>
            <w:tcW w:type="dxa" w:w="1366"/>
          </w:tcPr>
          <w:p>
            <w:r/>
            <w:r>
              <w:rPr>
                <w:b w:val="0"/>
                <w:i w:val="0"/>
                <w:sz w:val="15"/>
              </w:rPr>
              <w:t>1 / 100.0%</w:t>
            </w:r>
          </w:p>
        </w:tc>
        <w:tc>
          <w:tcPr>
            <w:tcW w:type="dxa" w:w="1366"/>
          </w:tcPr>
          <w:p>
            <w:r/>
            <w:r>
              <w:rPr>
                <w:b w:val="0"/>
                <w:i w:val="0"/>
                <w:sz w:val="15"/>
              </w:rPr>
              <w:t>11.1%</w:t>
            </w:r>
          </w:p>
        </w:tc>
        <w:tc>
          <w:tcPr>
            <w:tcW w:type="dxa" w:w="1366"/>
          </w:tcPr>
          <w:p>
            <w:r/>
            <w:r>
              <w:rPr>
                <w:b w:val="0"/>
                <w:i w:val="0"/>
                <w:sz w:val="15"/>
              </w:rPr>
              <w:t>$3.01</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1</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$0.45</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15.0% + (own 11.1% − child) × weight 0.34 [27 clicks, 3 orders] = 13.7% · PP: child planning rate 11.1% (child BAMBOO-KING-CREME 53/477); campaign has 7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asin="B072WT7WQ8"</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$2.00</w:t>
            </w:r>
          </w:p>
        </w:tc>
        <w:tc>
          <w:tcPr>
            <w:tcW w:type="dxa" w:w="1252"/>
          </w:tcPr>
          <w:p>
            <w:r/>
            <w:r>
              <w:rPr>
                <w:b w:val="0"/>
                <w:i w:val="0"/>
                <w:sz w:val="15"/>
              </w:rPr>
              <w:t>$1.83</w:t>
            </w:r>
          </w:p>
        </w:tc>
        <w:tc>
          <w:tcPr>
            <w:tcW w:type="dxa" w:w="1252"/>
          </w:tcPr>
          <w:p>
            <w:r/>
            <w:r>
              <w:rPr>
                <w:b w:val="0"/>
                <w:i w:val="0"/>
                <w:sz w:val="15"/>
              </w:rPr>
              <w:t>$2.00</w:t>
            </w:r>
          </w:p>
        </w:tc>
        <w:tc>
          <w:tcPr>
            <w:tcW w:type="dxa" w:w="1252"/>
          </w:tcPr>
          <w:p>
            <w:r/>
            <w:r>
              <w:rPr>
                <w:b w:val="0"/>
                <w:i w:val="0"/>
                <w:sz w:val="15"/>
              </w:rPr>
              <w:t>$2.00</w:t>
            </w:r>
          </w:p>
        </w:tc>
        <w:tc>
          <w:tcPr>
            <w:tcW w:type="dxa" w:w="1252"/>
          </w:tcPr>
          <w:p>
            <w:r/>
            <w:r>
              <w:rPr>
                <w:b w:val="0"/>
                <w:i w:val="0"/>
                <w:sz w:val="15"/>
              </w:rPr>
              <w:t>$1.83</w:t>
            </w:r>
          </w:p>
        </w:tc>
        <w:tc>
          <w:tcPr>
            <w:tcW w:type="dxa" w:w="1252"/>
          </w:tcPr>
          <w:p>
            <w:r/>
            <w:r>
              <w:rPr>
                <w:b w:val="0"/>
                <w:i w:val="0"/>
                <w:sz w:val="15"/>
              </w:rPr>
              <w:t>$2.00</w:t>
            </w:r>
          </w:p>
        </w:tc>
      </w:tr>
      <w:tr>
        <w:tc>
          <w:tcPr>
            <w:tcW w:type="dxa" w:w="1252"/>
            <w:shd w:val="clear" w:color="auto" w:fill="F2F5F9"/>
          </w:tcPr>
          <w:p>
            <w:r/>
            <w:r>
              <w:rPr>
                <w:b w:val="0"/>
                <w:i w:val="0"/>
                <w:sz w:val="15"/>
              </w:rPr>
              <w:t>asin="B07MZ4GKZH"</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$2.02</w:t>
            </w:r>
          </w:p>
        </w:tc>
        <w:tc>
          <w:tcPr>
            <w:tcW w:type="dxa" w:w="1252"/>
            <w:shd w:val="clear" w:color="auto" w:fill="F2F5F9"/>
          </w:tcPr>
          <w:p>
            <w:r/>
            <w:r>
              <w:rPr>
                <w:b w:val="0"/>
                <w:i w:val="0"/>
                <w:sz w:val="15"/>
              </w:rPr>
              <w:t>$1.83</w:t>
            </w:r>
          </w:p>
        </w:tc>
        <w:tc>
          <w:tcPr>
            <w:tcW w:type="dxa" w:w="1252"/>
            <w:shd w:val="clear" w:color="auto" w:fill="F2F5F9"/>
          </w:tcPr>
          <w:p>
            <w:r/>
            <w:r>
              <w:rPr>
                <w:b w:val="0"/>
                <w:i w:val="0"/>
                <w:sz w:val="15"/>
              </w:rPr>
              <w:t>$2.02</w:t>
            </w:r>
          </w:p>
        </w:tc>
        <w:tc>
          <w:tcPr>
            <w:tcW w:type="dxa" w:w="1252"/>
            <w:shd w:val="clear" w:color="auto" w:fill="F2F5F9"/>
          </w:tcPr>
          <w:p>
            <w:r/>
            <w:r>
              <w:rPr>
                <w:b w:val="0"/>
                <w:i w:val="0"/>
                <w:sz w:val="15"/>
              </w:rPr>
              <w:t>$2.02</w:t>
            </w:r>
          </w:p>
        </w:tc>
        <w:tc>
          <w:tcPr>
            <w:tcW w:type="dxa" w:w="1252"/>
            <w:shd w:val="clear" w:color="auto" w:fill="F2F5F9"/>
          </w:tcPr>
          <w:p>
            <w:r/>
            <w:r>
              <w:rPr>
                <w:b w:val="0"/>
                <w:i w:val="0"/>
                <w:sz w:val="15"/>
              </w:rPr>
              <w:t>$1.83</w:t>
            </w:r>
          </w:p>
        </w:tc>
        <w:tc>
          <w:tcPr>
            <w:tcW w:type="dxa" w:w="1252"/>
            <w:shd w:val="clear" w:color="auto" w:fill="F2F5F9"/>
          </w:tcPr>
          <w:p>
            <w:r/>
            <w:r>
              <w:rPr>
                <w:b w:val="0"/>
                <w:i w:val="0"/>
                <w:sz w:val="15"/>
              </w:rPr>
              <w:t>$2.02</w:t>
            </w:r>
          </w:p>
        </w:tc>
      </w:tr>
      <w:tr>
        <w:tc>
          <w:tcPr>
            <w:tcW w:type="dxa" w:w="1252"/>
          </w:tcPr>
          <w:p>
            <w:r/>
            <w:r>
              <w:rPr>
                <w:b w:val="0"/>
                <w:i w:val="0"/>
                <w:sz w:val="15"/>
              </w:rPr>
              <w:t>asin="B07YKCZHGK"</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$2.00</w:t>
            </w:r>
          </w:p>
        </w:tc>
        <w:tc>
          <w:tcPr>
            <w:tcW w:type="dxa" w:w="1252"/>
          </w:tcPr>
          <w:p>
            <w:r/>
            <w:r>
              <w:rPr>
                <w:b w:val="0"/>
                <w:i w:val="0"/>
                <w:sz w:val="15"/>
              </w:rPr>
              <w:t>$1.83</w:t>
            </w:r>
          </w:p>
        </w:tc>
        <w:tc>
          <w:tcPr>
            <w:tcW w:type="dxa" w:w="1252"/>
          </w:tcPr>
          <w:p>
            <w:r/>
            <w:r>
              <w:rPr>
                <w:b w:val="0"/>
                <w:i w:val="0"/>
                <w:sz w:val="15"/>
              </w:rPr>
              <w:t>$2.00</w:t>
            </w:r>
          </w:p>
        </w:tc>
        <w:tc>
          <w:tcPr>
            <w:tcW w:type="dxa" w:w="1252"/>
          </w:tcPr>
          <w:p>
            <w:r/>
            <w:r>
              <w:rPr>
                <w:b w:val="0"/>
                <w:i w:val="0"/>
                <w:sz w:val="15"/>
              </w:rPr>
              <w:t>$2.00</w:t>
            </w:r>
          </w:p>
        </w:tc>
        <w:tc>
          <w:tcPr>
            <w:tcW w:type="dxa" w:w="1252"/>
          </w:tcPr>
          <w:p>
            <w:r/>
            <w:r>
              <w:rPr>
                <w:b w:val="0"/>
                <w:i w:val="0"/>
                <w:sz w:val="15"/>
              </w:rPr>
              <w:t>$1.83</w:t>
            </w:r>
          </w:p>
        </w:tc>
        <w:tc>
          <w:tcPr>
            <w:tcW w:type="dxa" w:w="1252"/>
          </w:tcPr>
          <w:p>
            <w:r/>
            <w:r>
              <w:rPr>
                <w:b w:val="0"/>
                <w:i w:val="0"/>
                <w:sz w:val="15"/>
              </w:rPr>
              <w:t>$2.00</w:t>
            </w:r>
          </w:p>
        </w:tc>
      </w:tr>
      <w:tr>
        <w:tc>
          <w:tcPr>
            <w:tcW w:type="dxa" w:w="1252"/>
            <w:shd w:val="clear" w:color="auto" w:fill="F2F5F9"/>
          </w:tcPr>
          <w:p>
            <w:r/>
            <w:r>
              <w:rPr>
                <w:b w:val="0"/>
                <w:i w:val="0"/>
                <w:sz w:val="15"/>
              </w:rPr>
              <w:t>asin="B09P86HJSV"</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$2.00</w:t>
            </w:r>
          </w:p>
        </w:tc>
        <w:tc>
          <w:tcPr>
            <w:tcW w:type="dxa" w:w="1252"/>
            <w:shd w:val="clear" w:color="auto" w:fill="F2F5F9"/>
          </w:tcPr>
          <w:p>
            <w:r/>
            <w:r>
              <w:rPr>
                <w:b w:val="0"/>
                <w:i w:val="0"/>
                <w:sz w:val="15"/>
              </w:rPr>
              <w:t>$1.83</w:t>
            </w:r>
          </w:p>
        </w:tc>
        <w:tc>
          <w:tcPr>
            <w:tcW w:type="dxa" w:w="1252"/>
            <w:shd w:val="clear" w:color="auto" w:fill="F2F5F9"/>
          </w:tcPr>
          <w:p>
            <w:r/>
            <w:r>
              <w:rPr>
                <w:b w:val="0"/>
                <w:i w:val="0"/>
                <w:sz w:val="15"/>
              </w:rPr>
              <w:t>$2.00</w:t>
            </w:r>
          </w:p>
        </w:tc>
        <w:tc>
          <w:tcPr>
            <w:tcW w:type="dxa" w:w="1252"/>
            <w:shd w:val="clear" w:color="auto" w:fill="F2F5F9"/>
          </w:tcPr>
          <w:p>
            <w:r/>
            <w:r>
              <w:rPr>
                <w:b w:val="0"/>
                <w:i w:val="0"/>
                <w:sz w:val="15"/>
              </w:rPr>
              <w:t>$2.00</w:t>
            </w:r>
          </w:p>
        </w:tc>
        <w:tc>
          <w:tcPr>
            <w:tcW w:type="dxa" w:w="1252"/>
            <w:shd w:val="clear" w:color="auto" w:fill="F2F5F9"/>
          </w:tcPr>
          <w:p>
            <w:r/>
            <w:r>
              <w:rPr>
                <w:b w:val="0"/>
                <w:i w:val="0"/>
                <w:sz w:val="15"/>
              </w:rPr>
              <w:t>$1.83</w:t>
            </w:r>
          </w:p>
        </w:tc>
        <w:tc>
          <w:tcPr>
            <w:tcW w:type="dxa" w:w="1252"/>
            <w:shd w:val="clear" w:color="auto" w:fill="F2F5F9"/>
          </w:tcPr>
          <w:p>
            <w:r/>
            <w:r>
              <w:rPr>
                <w:b w:val="0"/>
                <w:i w:val="0"/>
                <w:sz w:val="15"/>
              </w:rPr>
              <w:t>$2.00</w:t>
            </w:r>
          </w:p>
        </w:tc>
      </w:tr>
      <w:tr>
        <w:tc>
          <w:tcPr>
            <w:tcW w:type="dxa" w:w="1252"/>
          </w:tcPr>
          <w:p>
            <w:r/>
            <w:r>
              <w:rPr>
                <w:b w:val="0"/>
                <w:i w:val="0"/>
                <w:sz w:val="15"/>
              </w:rPr>
              <w:t>asin="B09PYKYCCF"</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$2.16</w:t>
            </w:r>
          </w:p>
        </w:tc>
        <w:tc>
          <w:tcPr>
            <w:tcW w:type="dxa" w:w="1252"/>
          </w:tcPr>
          <w:p>
            <w:r/>
            <w:r>
              <w:rPr>
                <w:b w:val="0"/>
                <w:i w:val="0"/>
                <w:sz w:val="15"/>
              </w:rPr>
              <w:t>$1.83</w:t>
            </w:r>
          </w:p>
        </w:tc>
        <w:tc>
          <w:tcPr>
            <w:tcW w:type="dxa" w:w="1252"/>
          </w:tcPr>
          <w:p>
            <w:r/>
            <w:r>
              <w:rPr>
                <w:b w:val="0"/>
                <w:i w:val="0"/>
                <w:sz w:val="15"/>
              </w:rPr>
              <w:t>$2.16</w:t>
            </w:r>
          </w:p>
        </w:tc>
        <w:tc>
          <w:tcPr>
            <w:tcW w:type="dxa" w:w="1252"/>
          </w:tcPr>
          <w:p>
            <w:r/>
            <w:r>
              <w:rPr>
                <w:b w:val="0"/>
                <w:i w:val="0"/>
                <w:sz w:val="15"/>
              </w:rPr>
              <w:t>$2.16</w:t>
            </w:r>
          </w:p>
        </w:tc>
        <w:tc>
          <w:tcPr>
            <w:tcW w:type="dxa" w:w="1252"/>
          </w:tcPr>
          <w:p>
            <w:r/>
            <w:r>
              <w:rPr>
                <w:b w:val="0"/>
                <w:i w:val="0"/>
                <w:sz w:val="15"/>
              </w:rPr>
              <w:t>$1.83</w:t>
            </w:r>
          </w:p>
        </w:tc>
        <w:tc>
          <w:tcPr>
            <w:tcW w:type="dxa" w:w="1252"/>
          </w:tcPr>
          <w:p>
            <w:r/>
            <w:r>
              <w:rPr>
                <w:b w:val="0"/>
                <w:i w:val="0"/>
                <w:sz w:val="15"/>
              </w:rPr>
              <w:t>$2.16</w:t>
            </w:r>
          </w:p>
        </w:tc>
      </w:tr>
      <w:tr>
        <w:tc>
          <w:tcPr>
            <w:tcW w:type="dxa" w:w="1252"/>
            <w:shd w:val="clear" w:color="auto" w:fill="F2F5F9"/>
          </w:tcPr>
          <w:p>
            <w:r/>
            <w:r>
              <w:rPr>
                <w:b w:val="0"/>
                <w:i w:val="0"/>
                <w:sz w:val="15"/>
              </w:rPr>
              <w:t>asin="B0BGSWNXQ8"</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$2.00</w:t>
            </w:r>
          </w:p>
        </w:tc>
        <w:tc>
          <w:tcPr>
            <w:tcW w:type="dxa" w:w="1252"/>
            <w:shd w:val="clear" w:color="auto" w:fill="F2F5F9"/>
          </w:tcPr>
          <w:p>
            <w:r/>
            <w:r>
              <w:rPr>
                <w:b w:val="0"/>
                <w:i w:val="0"/>
                <w:sz w:val="15"/>
              </w:rPr>
              <w:t>$1.83</w:t>
            </w:r>
          </w:p>
        </w:tc>
        <w:tc>
          <w:tcPr>
            <w:tcW w:type="dxa" w:w="1252"/>
            <w:shd w:val="clear" w:color="auto" w:fill="F2F5F9"/>
          </w:tcPr>
          <w:p>
            <w:r/>
            <w:r>
              <w:rPr>
                <w:b w:val="0"/>
                <w:i w:val="0"/>
                <w:sz w:val="15"/>
              </w:rPr>
              <w:t>$2.00</w:t>
            </w:r>
          </w:p>
        </w:tc>
        <w:tc>
          <w:tcPr>
            <w:tcW w:type="dxa" w:w="1252"/>
            <w:shd w:val="clear" w:color="auto" w:fill="F2F5F9"/>
          </w:tcPr>
          <w:p>
            <w:r/>
            <w:r>
              <w:rPr>
                <w:b w:val="0"/>
                <w:i w:val="0"/>
                <w:sz w:val="15"/>
              </w:rPr>
              <w:t>$2.00</w:t>
            </w:r>
          </w:p>
        </w:tc>
        <w:tc>
          <w:tcPr>
            <w:tcW w:type="dxa" w:w="1252"/>
            <w:shd w:val="clear" w:color="auto" w:fill="F2F5F9"/>
          </w:tcPr>
          <w:p>
            <w:r/>
            <w:r>
              <w:rPr>
                <w:b w:val="0"/>
                <w:i w:val="0"/>
                <w:sz w:val="15"/>
              </w:rPr>
              <w:t>$1.83</w:t>
            </w:r>
          </w:p>
        </w:tc>
        <w:tc>
          <w:tcPr>
            <w:tcW w:type="dxa" w:w="1252"/>
            <w:shd w:val="clear" w:color="auto" w:fill="F2F5F9"/>
          </w:tcPr>
          <w:p>
            <w:r/>
            <w:r>
              <w:rPr>
                <w:b w:val="0"/>
                <w:i w:val="0"/>
                <w:sz w:val="15"/>
              </w:rPr>
              <w:t>$2.00</w:t>
            </w:r>
          </w:p>
        </w:tc>
      </w:tr>
      <w:tr>
        <w:tc>
          <w:tcPr>
            <w:tcW w:type="dxa" w:w="1252"/>
          </w:tcPr>
          <w:p>
            <w:r/>
            <w:r>
              <w:rPr>
                <w:b w:val="0"/>
                <w:i w:val="0"/>
                <w:sz w:val="15"/>
              </w:rPr>
              <w:t>asin="B0BR53P7DY"</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$2.00</w:t>
            </w:r>
          </w:p>
        </w:tc>
        <w:tc>
          <w:tcPr>
            <w:tcW w:type="dxa" w:w="1252"/>
          </w:tcPr>
          <w:p>
            <w:r/>
            <w:r>
              <w:rPr>
                <w:b w:val="0"/>
                <w:i w:val="0"/>
                <w:sz w:val="15"/>
              </w:rPr>
              <w:t>$1.83</w:t>
            </w:r>
          </w:p>
        </w:tc>
        <w:tc>
          <w:tcPr>
            <w:tcW w:type="dxa" w:w="1252"/>
          </w:tcPr>
          <w:p>
            <w:r/>
            <w:r>
              <w:rPr>
                <w:b w:val="0"/>
                <w:i w:val="0"/>
                <w:sz w:val="15"/>
              </w:rPr>
              <w:t>$2.00</w:t>
            </w:r>
          </w:p>
        </w:tc>
        <w:tc>
          <w:tcPr>
            <w:tcW w:type="dxa" w:w="1252"/>
          </w:tcPr>
          <w:p>
            <w:r/>
            <w:r>
              <w:rPr>
                <w:b w:val="0"/>
                <w:i w:val="0"/>
                <w:sz w:val="15"/>
              </w:rPr>
              <w:t>$2.00</w:t>
            </w:r>
          </w:p>
        </w:tc>
        <w:tc>
          <w:tcPr>
            <w:tcW w:type="dxa" w:w="1252"/>
          </w:tcPr>
          <w:p>
            <w:r/>
            <w:r>
              <w:rPr>
                <w:b w:val="0"/>
                <w:i w:val="0"/>
                <w:sz w:val="15"/>
              </w:rPr>
              <w:t>$1.83</w:t>
            </w:r>
          </w:p>
        </w:tc>
        <w:tc>
          <w:tcPr>
            <w:tcW w:type="dxa" w:w="1252"/>
          </w:tcPr>
          <w:p>
            <w:r/>
            <w:r>
              <w:rPr>
                <w:b w:val="0"/>
                <w:i w:val="0"/>
                <w:sz w:val="15"/>
              </w:rPr>
              <w:t>$2.00</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2170 · bid · target · asin="B072WT7WQ8": 2 → 1.83</w:t>
      </w:r>
      <w:r>
        <w:rPr>
          <w:b w:val="0"/>
          <w:i w:val="0"/>
        </w:rPr>
        <w:t xml:space="preserve"> — CUT — BID DOWN TO PROFITABLE CPC: to the ceiling USD 1.83 (AOV 68.32 × break-even (operator 2026-09-09: the band reports, break-even triggers) 33.7% × CVR 7.94% (SOP-47 identity (i))), a single step inside L2 (SOP-25 / SOP-47 K6)  </w:t>
      </w:r>
      <w:r>
        <w:rPr>
          <w:b/>
          <w:i w:val="0"/>
        </w:rPr>
        <w:t>Review: HOLD</w:t>
      </w:r>
    </w:p>
    <w:p>
      <w:pPr>
        <w:pStyle w:val="ListBullet"/>
        <w:spacing w:after="20"/>
      </w:pPr>
      <w:r>
        <w:rPr>
          <w:b/>
          <w:i w:val="0"/>
        </w:rPr>
        <w:t>Seq 2171 · bid · target · asin="B07MZ4GKZH": 2.02 → 1.83</w:t>
      </w:r>
      <w:r>
        <w:rPr>
          <w:b w:val="0"/>
          <w:i w:val="0"/>
        </w:rPr>
        <w:t xml:space="preserve"> — CUT — BID DOWN TO PROFITABLE CPC: to the ceiling USD 1.83 (AOV 68.32 × break-even (operator 2026-09-09: the band reports, break-even triggers) 33.7% × CVR 7.94% (SOP-47 identity (i))), a single step inside L2 (SOP-25 / SOP-47 K6)  </w:t>
      </w:r>
      <w:r>
        <w:rPr>
          <w:b/>
          <w:i w:val="0"/>
        </w:rPr>
        <w:t>Review: HOLD</w:t>
      </w:r>
    </w:p>
    <w:p>
      <w:pPr>
        <w:pStyle w:val="ListBullet"/>
        <w:spacing w:after="20"/>
      </w:pPr>
      <w:r>
        <w:rPr>
          <w:b/>
          <w:i w:val="0"/>
        </w:rPr>
        <w:t>Seq 2172 · bid · target · asin="B07YKCZHGK": 2 → 1.83</w:t>
      </w:r>
      <w:r>
        <w:rPr>
          <w:b w:val="0"/>
          <w:i w:val="0"/>
        </w:rPr>
        <w:t xml:space="preserve"> — CUT — BID DOWN TO PROFITABLE CPC: to the ceiling USD 1.83 (AOV 68.32 × break-even (operator 2026-09-09: the band reports, break-even triggers) 33.7% × CVR 7.94% (SOP-47 identity (i))), a single step inside L2 (SOP-25 / SOP-47 K6)  </w:t>
      </w:r>
      <w:r>
        <w:rPr>
          <w:b/>
          <w:i w:val="0"/>
        </w:rPr>
        <w:t>Review: HOLD</w:t>
      </w:r>
    </w:p>
    <w:p>
      <w:pPr>
        <w:pStyle w:val="ListBullet"/>
        <w:spacing w:after="20"/>
      </w:pPr>
      <w:r>
        <w:rPr>
          <w:b/>
          <w:i w:val="0"/>
        </w:rPr>
        <w:t>Seq 2173 · bid · target · asin="B09P86HJSV": 2 → 1.83</w:t>
      </w:r>
      <w:r>
        <w:rPr>
          <w:b w:val="0"/>
          <w:i w:val="0"/>
        </w:rPr>
        <w:t xml:space="preserve"> — CUT — BID DOWN TO PROFITABLE CPC: to the ceiling USD 1.83 (AOV 68.32 × break-even (operator 2026-09-09: the band reports, break-even triggers) 33.7% × CVR 7.94% (SOP-47 identity (i))), a single step inside L2 (SOP-25 / SOP-47 K6)  </w:t>
      </w:r>
      <w:r>
        <w:rPr>
          <w:b/>
          <w:i w:val="0"/>
        </w:rPr>
        <w:t>Review: HOLD</w:t>
      </w:r>
    </w:p>
    <w:p>
      <w:pPr>
        <w:pStyle w:val="ListBullet"/>
        <w:spacing w:after="20"/>
      </w:pPr>
      <w:r>
        <w:rPr>
          <w:b/>
          <w:i w:val="0"/>
        </w:rPr>
        <w:t>Seq 2174 · bid · target · asin="B09PYKYCCF": 2.16 → 1.83</w:t>
      </w:r>
      <w:r>
        <w:rPr>
          <w:b w:val="0"/>
          <w:i w:val="0"/>
        </w:rPr>
        <w:t xml:space="preserve"> — CUT — BID DOWN TO PROFITABLE CPC: to the ceiling USD 1.83 (AOV 68.32 × break-even (operator 2026-09-09: the band reports, break-even triggers) 33.7% × CVR 7.94% (SOP-47 identity (i))), a single step inside L2 (SOP-25 / SOP-47 K6)  </w:t>
      </w:r>
      <w:r>
        <w:rPr>
          <w:b/>
          <w:i w:val="0"/>
        </w:rPr>
        <w:t>Review: HOLD</w:t>
      </w:r>
    </w:p>
    <w:p>
      <w:pPr>
        <w:pStyle w:val="ListBullet"/>
        <w:spacing w:after="20"/>
      </w:pPr>
      <w:r>
        <w:rPr>
          <w:b/>
          <w:i w:val="0"/>
        </w:rPr>
        <w:t>Seq 2175 · bid · target · asin="B0BGSWNXQ8": 2 → 1.83</w:t>
      </w:r>
      <w:r>
        <w:rPr>
          <w:b w:val="0"/>
          <w:i w:val="0"/>
        </w:rPr>
        <w:t xml:space="preserve"> — CUT — BID DOWN TO PROFITABLE CPC: to the ceiling USD 1.83 (AOV 68.32 × break-even (operator 2026-09-09: the band reports, break-even triggers) 33.7% × CVR 7.94% (SOP-47 identity (i))), a single step inside L2 (SOP-25 / SOP-47 K6)  </w:t>
      </w:r>
      <w:r>
        <w:rPr>
          <w:b/>
          <w:i w:val="0"/>
        </w:rPr>
        <w:t>Review: HOLD</w:t>
      </w:r>
    </w:p>
    <w:p>
      <w:pPr>
        <w:pStyle w:val="ListBullet"/>
        <w:spacing w:after="20"/>
      </w:pPr>
      <w:r>
        <w:rPr>
          <w:b/>
          <w:i w:val="0"/>
        </w:rPr>
        <w:t>Seq 2176 · bid · target · asin="B0BR53P7DY": 2 → 1.83</w:t>
      </w:r>
      <w:r>
        <w:rPr>
          <w:b w:val="0"/>
          <w:i w:val="0"/>
        </w:rPr>
        <w:t xml:space="preserve"> — CUT — BID DOWN TO PROFITABLE CPC: to the ceiling USD 1.83 (AOV 68.32 × break-even (operator 2026-09-09: the band reports, break-even triggers) 33.7% × CVR 7.94% (SOP-47 identity (i))), a single step inside L2 (SOP-25 / SOP-47 K6)  </w:t>
      </w:r>
      <w:r>
        <w:rPr>
          <w:b/>
          <w:i w:val="0"/>
        </w:rPr>
        <w:t>Review: HOLD</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1 top-of-search clicks (0.1/day vs 0.3/day in the 31 days before), TOS CVR 0% in the deal vs 11%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$2.16</w:t>
            </w:r>
          </w:p>
        </w:tc>
        <w:tc>
          <w:tcPr>
            <w:tcW w:type="dxa" w:w="1361"/>
          </w:tcPr>
          <w:p>
            <w:r/>
            <w:r>
              <w:rPr>
                <w:b w:val="0"/>
                <w:i w:val="0"/>
                <w:sz w:val="15"/>
              </w:rPr>
              <w:t>$1.83</w:t>
            </w:r>
          </w:p>
        </w:tc>
        <w:tc>
          <w:tcPr>
            <w:tcW w:type="dxa" w:w="1587"/>
          </w:tcPr>
          <w:p>
            <w:r/>
            <w:r>
              <w:rPr>
                <w:b w:val="0"/>
                <w:i w:val="0"/>
                <w:sz w:val="15"/>
              </w:rPr>
              <w:t>$2.16</w:t>
            </w:r>
          </w:p>
        </w:tc>
        <w:tc>
          <w:tcPr>
            <w:tcW w:type="dxa" w:w="8674"/>
          </w:tcPr>
          <w:p>
            <w:r/>
            <w:r>
              <w:rPr>
                <w:b w:val="0"/>
                <w:i w:val="0"/>
                <w:sz w:val="15"/>
              </w:rPr>
              <w:t>non-ranking objective: base inside what a click affords (9% × $27.09 = $2.37) — held</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$2.16</w:t>
            </w:r>
          </w:p>
        </w:tc>
        <w:tc>
          <w:tcPr>
            <w:tcW w:type="dxa" w:w="1361"/>
          </w:tcPr>
          <w:p>
            <w:r/>
            <w:r>
              <w:rPr>
                <w:b w:val="0"/>
                <w:i w:val="0"/>
                <w:sz w:val="15"/>
              </w:rPr>
              <w:t>$1.83</w:t>
            </w:r>
          </w:p>
        </w:tc>
        <w:tc>
          <w:tcPr>
            <w:tcW w:type="dxa" w:w="1587"/>
          </w:tcPr>
          <w:p>
            <w:r/>
            <w:r>
              <w:rPr>
                <w:b w:val="0"/>
                <w:i w:val="0"/>
                <w:sz w:val="15"/>
              </w:rPr>
              <w:t>$2.16</w:t>
            </w:r>
          </w:p>
        </w:tc>
        <w:tc>
          <w:tcPr>
            <w:tcW w:type="dxa" w:w="8674"/>
          </w:tcPr>
          <w:p>
            <w:r/>
            <w:r>
              <w:rPr>
                <w:b w:val="0"/>
                <w:i w:val="0"/>
                <w:sz w:val="15"/>
              </w:rPr>
              <w:t>price held — inside its ceiling; the objective is governed outside this document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1.00 : 1</w:t>
            </w:r>
          </w:p>
        </w:tc>
        <w:tc>
          <w:tcPr>
            <w:tcW w:type="dxa" w:w="1361"/>
            <w:shd w:val="clear" w:color="auto" w:fill="F2F5F9"/>
          </w:tcPr>
          <w:p>
            <w:r/>
            <w:r>
              <w:rPr>
                <w:b w:val="0"/>
                <w:i w:val="0"/>
                <w:sz w:val="15"/>
              </w:rPr>
              <w:t>1.00 : 1</w:t>
            </w:r>
          </w:p>
        </w:tc>
        <w:tc>
          <w:tcPr>
            <w:tcW w:type="dxa" w:w="1587"/>
            <w:shd w:val="clear" w:color="auto" w:fill="F2F5F9"/>
          </w:tcPr>
          <w:p>
            <w:r/>
            <w:r>
              <w:rPr>
                <w:b w:val="0"/>
                <w:i w:val="0"/>
                <w:sz w:val="15"/>
              </w:rPr>
              <w:t>1.00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$5.29</w:t>
            </w:r>
          </w:p>
        </w:tc>
        <w:tc>
          <w:tcPr>
            <w:tcW w:type="dxa" w:w="1361"/>
          </w:tcPr>
          <w:p>
            <w:r/>
            <w:r>
              <w:rPr>
                <w:b w:val="0"/>
                <w:i w:val="0"/>
                <w:sz w:val="15"/>
              </w:rPr>
              <w:t>$5.29</w:t>
            </w:r>
          </w:p>
        </w:tc>
        <w:tc>
          <w:tcPr>
            <w:tcW w:type="dxa" w:w="1587"/>
          </w:tcPr>
          <w:p>
            <w:r/>
            <w:r>
              <w:rPr>
                <w:b w:val="0"/>
                <w:i w:val="0"/>
                <w:sz w:val="15"/>
              </w:rPr>
              <w:t>$5.29</w:t>
            </w:r>
          </w:p>
        </w:tc>
        <w:tc>
          <w:tcPr>
            <w:tcW w:type="dxa" w:w="8674"/>
          </w:tcPr>
          <w:p>
            <w:r/>
            <w:r>
              <w:rPr>
                <w:b w:val="0"/>
                <w:i w:val="0"/>
                <w:sz w:val="15"/>
              </w:rPr>
              <w:t>held — deal days average $6.54/day against $5.29 (124%);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$15.81 / $0.00</w:t>
            </w:r>
          </w:p>
        </w:tc>
        <w:tc>
          <w:tcPr>
            <w:tcW w:type="dxa" w:w="8674"/>
            <w:shd w:val="clear" w:color="auto" w:fill="F2F5F9"/>
          </w:tcPr>
          <w:p>
            <w:r/>
            <w:r>
              <w:rPr>
                <w:b w:val="0"/>
                <w:i w:val="0"/>
                <w:sz w:val="15"/>
              </w:rPr>
              <w:t>TOS price ÷ 13.7%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Bamboo Viscose Sheets King-[Bamboo|King]-(VLSV)-Exact-(Conversion)-FIX-BAMBOO-KING-WHITE</w:t>
      </w:r>
    </w:p>
    <w:p>
      <w:pPr>
        <w:spacing w:after="60" w:before="0"/>
      </w:pPr>
      <w:r>
        <w:rPr>
          <w:b w:val="0"/>
          <w:i w:val="0"/>
          <w:color w:val="555555"/>
          <w:sz w:val="17"/>
        </w:rPr>
        <w:t xml:space="preserve">Objective </w:t>
      </w:r>
      <w:r>
        <w:rPr>
          <w:b/>
          <w:i w:val="0"/>
          <w:color w:val="555555"/>
          <w:sz w:val="17"/>
        </w:rPr>
        <w:t>Conversions</w:t>
      </w:r>
      <w:r>
        <w:rPr>
          <w:b w:val="0"/>
          <w:i w:val="0"/>
          <w:color w:val="555555"/>
          <w:sz w:val="17"/>
        </w:rPr>
        <w:t xml:space="preserve"> · focus — · advertised child BAMBOO-KING-WHITE → hold · bid strategy MANUAL · status ENABLED · campaign id 159940224500714</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$11.01</w:t>
            </w:r>
          </w:p>
        </w:tc>
        <w:tc>
          <w:tcPr>
            <w:tcW w:type="dxa" w:w="2041"/>
          </w:tcPr>
          <w:p>
            <w:r/>
            <w:r>
              <w:rPr>
                <w:b w:val="0"/>
                <w:i w:val="0"/>
                <w:sz w:val="15"/>
              </w:rPr>
              <w:t>Spend/day in the deal</w:t>
            </w:r>
          </w:p>
        </w:tc>
        <w:tc>
          <w:tcPr>
            <w:tcW w:type="dxa" w:w="2494"/>
          </w:tcPr>
          <w:p>
            <w:r/>
            <w:r>
              <w:rPr>
                <w:b w:val="0"/>
                <w:i w:val="0"/>
                <w:sz w:val="15"/>
              </w:rPr>
              <w:t>$4.45</w:t>
            </w:r>
          </w:p>
        </w:tc>
        <w:tc>
          <w:tcPr>
            <w:tcW w:type="dxa" w:w="1814"/>
          </w:tcPr>
          <w:p>
            <w:r/>
            <w:r>
              <w:rPr>
                <w:b w:val="0"/>
                <w:i w:val="0"/>
                <w:sz w:val="15"/>
              </w:rPr>
              <w:t>Spend/day pre-deal</w:t>
            </w:r>
          </w:p>
        </w:tc>
        <w:tc>
          <w:tcPr>
            <w:tcW w:type="dxa" w:w="3005"/>
          </w:tcPr>
          <w:p>
            <w:r/>
            <w:r>
              <w:rPr>
                <w:b w:val="0"/>
                <w:i w:val="0"/>
                <w:sz w:val="15"/>
              </w:rPr>
              <w:t>$0.46</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0.3 (90d) · 0.0/day pre-deal → 0.4/day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4</w:t>
            </w:r>
          </w:p>
        </w:tc>
        <w:tc>
          <w:tcPr>
            <w:tcW w:type="dxa" w:w="1366"/>
          </w:tcPr>
          <w:p>
            <w:r/>
            <w:r>
              <w:rPr>
                <w:b w:val="0"/>
                <w:i w:val="0"/>
                <w:sz w:val="15"/>
              </w:rPr>
              <w:t>29%</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$4.87</w:t>
            </w:r>
          </w:p>
        </w:tc>
        <w:tc>
          <w:tcPr>
            <w:tcW w:type="dxa" w:w="1366"/>
          </w:tcPr>
          <w:p>
            <w:r/>
            <w:r>
              <w:rPr>
                <w:b w:val="0"/>
                <w:i w:val="0"/>
                <w:sz w:val="15"/>
              </w:rPr>
              <w:t>—</w:t>
            </w:r>
          </w:p>
        </w:tc>
        <w:tc>
          <w:tcPr>
            <w:tcW w:type="dxa" w:w="1366"/>
          </w:tcPr>
          <w:p>
            <w:r/>
            <w:r>
              <w:rPr>
                <w:b w:val="0"/>
                <w:i w:val="0"/>
                <w:sz w:val="15"/>
              </w:rPr>
              <w:t>3 / 0.0%</w:t>
            </w:r>
          </w:p>
        </w:tc>
        <w:tc>
          <w:tcPr>
            <w:tcW w:type="dxa" w:w="1366"/>
          </w:tcPr>
          <w:p>
            <w:r/>
            <w:r>
              <w:rPr>
                <w:b w:val="0"/>
                <w:i w:val="0"/>
                <w:sz w:val="15"/>
              </w:rPr>
              <w:t>16.6%</w:t>
            </w:r>
          </w:p>
        </w:tc>
        <w:tc>
          <w:tcPr>
            <w:tcW w:type="dxa" w:w="1366"/>
          </w:tcPr>
          <w:p>
            <w:r/>
            <w:r>
              <w:rPr>
                <w:b w:val="0"/>
                <w:i w:val="0"/>
                <w:sz w:val="15"/>
              </w:rPr>
              <w:t>$4.50</w:t>
            </w:r>
          </w:p>
        </w:tc>
        <w:tc>
          <w:tcPr>
            <w:tcW w:type="dxa" w:w="1366"/>
          </w:tcPr>
          <w:p>
            <w:r/>
            <w:r>
              <w:rPr>
                <w:b w:val="0"/>
                <w:i w:val="0"/>
                <w:sz w:val="15"/>
              </w:rPr>
              <w:t>56%</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10</w:t>
            </w:r>
          </w:p>
        </w:tc>
        <w:tc>
          <w:tcPr>
            <w:tcW w:type="dxa" w:w="1366"/>
          </w:tcPr>
          <w:p>
            <w:r/>
            <w:r>
              <w:rPr>
                <w:b w:val="0"/>
                <w:i w:val="0"/>
                <w:sz w:val="15"/>
              </w:rPr>
              <w:t>71%</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$3.03</w:t>
            </w:r>
          </w:p>
        </w:tc>
        <w:tc>
          <w:tcPr>
            <w:tcW w:type="dxa" w:w="1366"/>
          </w:tcPr>
          <w:p>
            <w:r/>
            <w:r>
              <w:rPr>
                <w:b w:val="0"/>
                <w:i w:val="0"/>
                <w:sz w:val="15"/>
              </w:rPr>
              <w:t>—</w:t>
            </w:r>
          </w:p>
        </w:tc>
        <w:tc>
          <w:tcPr>
            <w:tcW w:type="dxa" w:w="1366"/>
          </w:tcPr>
          <w:p>
            <w:r/>
            <w:r>
              <w:rPr>
                <w:b w:val="0"/>
                <w:i w:val="0"/>
                <w:sz w:val="15"/>
              </w:rPr>
              <w:t>7 / 0.0%</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4 clicks, under the 15-click floor · PP: child planning rate 12.0% (child BAMBOO-KING-WHITE 538/4474); campaign has 10 clicks, under the 15-click floor</w:t>
      </w:r>
    </w:p>
    <w:p>
      <w:pPr>
        <w:spacing w:after="60" w:before="0"/>
      </w:pPr>
      <w:r>
        <w:rPr>
          <w:b/>
          <w:i w:val="0"/>
        </w:rPr>
        <w:t>What the engine proposes and why:</w:t>
      </w:r>
    </w:p>
    <w:p>
      <w:pPr>
        <w:pStyle w:val="ListBullet"/>
        <w:spacing w:after="20"/>
      </w:pPr>
      <w:r>
        <w:rPr>
          <w:b/>
          <w:i w:val="0"/>
        </w:rPr>
        <w:t>Seq 2306 · tos · campaign: 56 → 50</w:t>
      </w:r>
      <w:r>
        <w:rPr>
          <w:b w:val="0"/>
          <w:i w:val="0"/>
        </w:rPr>
        <w:t xml:space="preserve"> — CUT — top-of-search modifier 56% on a CONVERSIONS campaign — the premium buys rank (SOP-28 P9); a maintenance term holds the floor without it, so the modifier steps down one rung per run (SOP-47 P7)  </w:t>
      </w:r>
      <w:r>
        <w:rPr>
          <w:b/>
          <w:i w:val="0"/>
        </w:rPr>
        <w:t>Review: KEEP</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3 top-of-search clicks (0.4/day vs 0.0/day in the 31 days before), TOS CVR 0% in the deal vs 0%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56%</w:t>
            </w:r>
          </w:p>
        </w:tc>
        <w:tc>
          <w:tcPr>
            <w:tcW w:type="dxa" w:w="1361"/>
            <w:shd w:val="clear" w:color="auto" w:fill="F2F5F9"/>
          </w:tcPr>
          <w:p>
            <w:r/>
            <w:r>
              <w:rPr>
                <w:b w:val="0"/>
                <w:i w:val="0"/>
                <w:sz w:val="15"/>
              </w:rPr>
              <w:t>50%</w:t>
            </w:r>
          </w:p>
        </w:tc>
        <w:tc>
          <w:tcPr>
            <w:tcW w:type="dxa" w:w="1587"/>
            <w:shd w:val="clear" w:color="auto" w:fill="F2F5F9"/>
          </w:tcPr>
          <w:p>
            <w:r/>
            <w:r>
              <w:rPr>
                <w:b w:val="0"/>
                <w:i w:val="0"/>
                <w:sz w:val="15"/>
              </w:rPr>
              <w:t>—</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$11.01</w:t>
            </w:r>
          </w:p>
        </w:tc>
        <w:tc>
          <w:tcPr>
            <w:tcW w:type="dxa" w:w="1361"/>
          </w:tcPr>
          <w:p>
            <w:r/>
            <w:r>
              <w:rPr>
                <w:b w:val="0"/>
                <w:i w:val="0"/>
                <w:sz w:val="15"/>
              </w:rPr>
              <w:t>$11.01</w:t>
            </w:r>
          </w:p>
        </w:tc>
        <w:tc>
          <w:tcPr>
            <w:tcW w:type="dxa" w:w="1587"/>
          </w:tcPr>
          <w:p>
            <w:r/>
            <w:r>
              <w:rPr>
                <w:b w:val="0"/>
                <w:i w:val="0"/>
                <w:sz w:val="15"/>
              </w:rPr>
              <w:t>$11.01</w:t>
            </w:r>
          </w:p>
        </w:tc>
        <w:tc>
          <w:tcPr>
            <w:tcW w:type="dxa" w:w="8674"/>
          </w:tcPr>
          <w:p>
            <w:r/>
            <w:r>
              <w:rPr>
                <w:b w:val="0"/>
                <w:i w:val="0"/>
                <w:sz w:val="15"/>
              </w:rPr>
              <w:t>held — deal days average $4.45/day against $11.01 (40%); the campaign is not running out of money</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2"/>
      </w:pPr>
      <w:r>
        <w:t>Focus: Not a Ranking campaign (Discovery)</w:t>
      </w:r>
    </w:p>
    <w:p>
      <w:pPr>
        <w:pStyle w:val="Heading3"/>
      </w:pPr>
      <w:r>
        <w:t>King Sheets Bamboo-(MSV)-Broad-(DISC)-DO-BAMBOO-KING-WHITE</w:t>
      </w:r>
    </w:p>
    <w:p>
      <w:pPr>
        <w:spacing w:after="60" w:before="0"/>
      </w:pPr>
      <w:r>
        <w:rPr>
          <w:b w:val="0"/>
          <w:i w:val="0"/>
          <w:color w:val="555555"/>
          <w:sz w:val="17"/>
        </w:rPr>
        <w:t xml:space="preserve">Objective </w:t>
      </w:r>
      <w:r>
        <w:rPr>
          <w:b/>
          <w:i w:val="0"/>
          <w:color w:val="555555"/>
          <w:sz w:val="17"/>
        </w:rPr>
        <w:t>Discovery</w:t>
      </w:r>
      <w:r>
        <w:rPr>
          <w:b w:val="0"/>
          <w:i w:val="0"/>
          <w:color w:val="555555"/>
          <w:sz w:val="17"/>
        </w:rPr>
        <w:t xml:space="preserve"> · focus — · advertised child BAMBOO-KING-CREME → hold · bid strategy LEGACY_FOR_SALES · status ENABLED · campaign id 211288192866770</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$50.00</w:t>
            </w:r>
          </w:p>
        </w:tc>
        <w:tc>
          <w:tcPr>
            <w:tcW w:type="dxa" w:w="2041"/>
          </w:tcPr>
          <w:p>
            <w:r/>
            <w:r>
              <w:rPr>
                <w:b w:val="0"/>
                <w:i w:val="0"/>
                <w:sz w:val="15"/>
              </w:rPr>
              <w:t>Spend/day in the deal</w:t>
            </w:r>
          </w:p>
        </w:tc>
        <w:tc>
          <w:tcPr>
            <w:tcW w:type="dxa" w:w="2494"/>
          </w:tcPr>
          <w:p>
            <w:r/>
            <w:r>
              <w:rPr>
                <w:b w:val="0"/>
                <w:i w:val="0"/>
                <w:sz w:val="15"/>
              </w:rPr>
              <w:t>$2.21</w:t>
            </w:r>
          </w:p>
        </w:tc>
        <w:tc>
          <w:tcPr>
            <w:tcW w:type="dxa" w:w="1814"/>
          </w:tcPr>
          <w:p>
            <w:r/>
            <w:r>
              <w:rPr>
                <w:b w:val="0"/>
                <w:i w:val="0"/>
                <w:sz w:val="15"/>
              </w:rPr>
              <w:t>Spend/day pre-deal</w:t>
            </w:r>
          </w:p>
        </w:tc>
        <w:tc>
          <w:tcPr>
            <w:tcW w:type="dxa" w:w="3005"/>
          </w:tcPr>
          <w:p>
            <w:r/>
            <w:r>
              <w:rPr>
                <w:b w:val="0"/>
                <w:i w:val="0"/>
                <w:sz w:val="15"/>
              </w:rPr>
              <w:t>$8.90</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30.3 (90d) · 2.4/day pre-deal → 0.1/day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PP ≤20% but TOS under 70% — rest of search is carrying the difference; ROS modifier and base are the levers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389</w:t>
            </w:r>
          </w:p>
        </w:tc>
        <w:tc>
          <w:tcPr>
            <w:tcW w:type="dxa" w:w="1366"/>
          </w:tcPr>
          <w:p>
            <w:r/>
            <w:r>
              <w:rPr>
                <w:b w:val="0"/>
                <w:i w:val="0"/>
                <w:sz w:val="15"/>
              </w:rPr>
              <w:t>34%</w:t>
            </w:r>
          </w:p>
        </w:tc>
        <w:tc>
          <w:tcPr>
            <w:tcW w:type="dxa" w:w="1366"/>
          </w:tcPr>
          <w:p>
            <w:r/>
            <w:r>
              <w:rPr>
                <w:b w:val="0"/>
                <w:i w:val="0"/>
                <w:sz w:val="15"/>
              </w:rPr>
              <w:t>47</w:t>
            </w:r>
          </w:p>
        </w:tc>
        <w:tc>
          <w:tcPr>
            <w:tcW w:type="dxa" w:w="1366"/>
          </w:tcPr>
          <w:p>
            <w:r/>
            <w:r>
              <w:rPr>
                <w:b w:val="0"/>
                <w:i w:val="0"/>
                <w:sz w:val="15"/>
              </w:rPr>
              <w:t>12.1%</w:t>
            </w:r>
          </w:p>
        </w:tc>
        <w:tc>
          <w:tcPr>
            <w:tcW w:type="dxa" w:w="1366"/>
          </w:tcPr>
          <w:p>
            <w:r/>
            <w:r>
              <w:rPr>
                <w:b w:val="0"/>
                <w:i w:val="0"/>
                <w:sz w:val="15"/>
              </w:rPr>
              <w:t>$2.75</w:t>
            </w:r>
          </w:p>
        </w:tc>
        <w:tc>
          <w:tcPr>
            <w:tcW w:type="dxa" w:w="1366"/>
          </w:tcPr>
          <w:p>
            <w:r/>
            <w:r>
              <w:rPr>
                <w:b w:val="0"/>
                <w:i w:val="0"/>
                <w:sz w:val="15"/>
              </w:rPr>
              <w:t>$22.79</w:t>
            </w:r>
          </w:p>
        </w:tc>
        <w:tc>
          <w:tcPr>
            <w:tcW w:type="dxa" w:w="1366"/>
          </w:tcPr>
          <w:p>
            <w:r/>
            <w:r>
              <w:rPr>
                <w:b w:val="0"/>
                <w:i w:val="0"/>
                <w:sz w:val="15"/>
              </w:rPr>
              <w:t>1 / 0.0%</w:t>
            </w:r>
          </w:p>
        </w:tc>
        <w:tc>
          <w:tcPr>
            <w:tcW w:type="dxa" w:w="1366"/>
          </w:tcPr>
          <w:p>
            <w:r/>
            <w:r>
              <w:rPr>
                <w:b w:val="0"/>
                <w:i w:val="0"/>
                <w:sz w:val="15"/>
              </w:rPr>
              <w:t>12.1%</w:t>
            </w:r>
          </w:p>
        </w:tc>
        <w:tc>
          <w:tcPr>
            <w:tcW w:type="dxa" w:w="1366"/>
          </w:tcPr>
          <w:p>
            <w:r/>
            <w:r>
              <w:rPr>
                <w:b w:val="0"/>
                <w:i w:val="0"/>
                <w:sz w:val="15"/>
              </w:rPr>
              <w:t>$3.27</w:t>
            </w:r>
          </w:p>
        </w:tc>
        <w:tc>
          <w:tcPr>
            <w:tcW w:type="dxa" w:w="1366"/>
          </w:tcPr>
          <w:p>
            <w:r/>
            <w:r>
              <w:rPr>
                <w:b w:val="0"/>
                <w:i w:val="0"/>
                <w:sz w:val="15"/>
              </w:rPr>
              <w:t>0%</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562</w:t>
            </w:r>
          </w:p>
        </w:tc>
        <w:tc>
          <w:tcPr>
            <w:tcW w:type="dxa" w:w="1366"/>
            <w:shd w:val="clear" w:color="auto" w:fill="F2F5F9"/>
          </w:tcPr>
          <w:p>
            <w:r/>
            <w:r>
              <w:rPr>
                <w:b w:val="0"/>
                <w:i w:val="0"/>
                <w:sz w:val="15"/>
              </w:rPr>
              <w:t>49%</w:t>
            </w:r>
          </w:p>
        </w:tc>
        <w:tc>
          <w:tcPr>
            <w:tcW w:type="dxa" w:w="1366"/>
            <w:shd w:val="clear" w:color="auto" w:fill="F2F5F9"/>
          </w:tcPr>
          <w:p>
            <w:r/>
            <w:r>
              <w:rPr>
                <w:b w:val="0"/>
                <w:i w:val="0"/>
                <w:sz w:val="15"/>
              </w:rPr>
              <w:t>37</w:t>
            </w:r>
          </w:p>
        </w:tc>
        <w:tc>
          <w:tcPr>
            <w:tcW w:type="dxa" w:w="1366"/>
            <w:shd w:val="clear" w:color="auto" w:fill="F2F5F9"/>
          </w:tcPr>
          <w:p>
            <w:r/>
            <w:r>
              <w:rPr>
                <w:b w:val="0"/>
                <w:i w:val="0"/>
                <w:sz w:val="15"/>
              </w:rPr>
              <w:t>6.6%</w:t>
            </w:r>
          </w:p>
        </w:tc>
        <w:tc>
          <w:tcPr>
            <w:tcW w:type="dxa" w:w="1366"/>
            <w:shd w:val="clear" w:color="auto" w:fill="F2F5F9"/>
          </w:tcPr>
          <w:p>
            <w:r/>
            <w:r>
              <w:rPr>
                <w:b w:val="0"/>
                <w:i w:val="0"/>
                <w:sz w:val="15"/>
              </w:rPr>
              <w:t>$2.26</w:t>
            </w:r>
          </w:p>
        </w:tc>
        <w:tc>
          <w:tcPr>
            <w:tcW w:type="dxa" w:w="1366"/>
            <w:shd w:val="clear" w:color="auto" w:fill="F2F5F9"/>
          </w:tcPr>
          <w:p>
            <w:r/>
            <w:r>
              <w:rPr>
                <w:b w:val="0"/>
                <w:i w:val="0"/>
                <w:sz w:val="15"/>
              </w:rPr>
              <w:t>$34.27</w:t>
            </w:r>
          </w:p>
        </w:tc>
        <w:tc>
          <w:tcPr>
            <w:tcW w:type="dxa" w:w="1366"/>
            <w:shd w:val="clear" w:color="auto" w:fill="F2F5F9"/>
          </w:tcPr>
          <w:p>
            <w:r/>
            <w:r>
              <w:rPr>
                <w:b w:val="0"/>
                <w:i w:val="0"/>
                <w:sz w:val="15"/>
              </w:rPr>
              <w:t>7 / 0.0%</w:t>
            </w:r>
          </w:p>
        </w:tc>
        <w:tc>
          <w:tcPr>
            <w:tcW w:type="dxa" w:w="1366"/>
            <w:shd w:val="clear" w:color="auto" w:fill="F2F5F9"/>
          </w:tcPr>
          <w:p>
            <w:r/>
            <w:r>
              <w:rPr>
                <w:b w:val="0"/>
                <w:i w:val="0"/>
                <w:sz w:val="15"/>
              </w:rPr>
              <w:t>6.6%</w:t>
            </w:r>
          </w:p>
        </w:tc>
        <w:tc>
          <w:tcPr>
            <w:tcW w:type="dxa" w:w="1366"/>
            <w:shd w:val="clear" w:color="auto" w:fill="F2F5F9"/>
          </w:tcPr>
          <w:p>
            <w:r/>
            <w:r>
              <w:rPr>
                <w:b w:val="0"/>
                <w:i w:val="0"/>
                <w:sz w:val="15"/>
              </w:rPr>
              <w:t>$1.78</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192</w:t>
            </w:r>
          </w:p>
        </w:tc>
        <w:tc>
          <w:tcPr>
            <w:tcW w:type="dxa" w:w="1366"/>
          </w:tcPr>
          <w:p>
            <w:r/>
            <w:r>
              <w:rPr>
                <w:b w:val="0"/>
                <w:i w:val="0"/>
                <w:sz w:val="15"/>
              </w:rPr>
              <w:t>17%</w:t>
            </w:r>
          </w:p>
        </w:tc>
        <w:tc>
          <w:tcPr>
            <w:tcW w:type="dxa" w:w="1366"/>
          </w:tcPr>
          <w:p>
            <w:r/>
            <w:r>
              <w:rPr>
                <w:b w:val="0"/>
                <w:i w:val="0"/>
                <w:sz w:val="15"/>
              </w:rPr>
              <w:t>21</w:t>
            </w:r>
          </w:p>
        </w:tc>
        <w:tc>
          <w:tcPr>
            <w:tcW w:type="dxa" w:w="1366"/>
          </w:tcPr>
          <w:p>
            <w:r/>
            <w:r>
              <w:rPr>
                <w:b w:val="0"/>
                <w:i w:val="0"/>
                <w:sz w:val="15"/>
              </w:rPr>
              <w:t>10.9%</w:t>
            </w:r>
          </w:p>
        </w:tc>
        <w:tc>
          <w:tcPr>
            <w:tcW w:type="dxa" w:w="1366"/>
          </w:tcPr>
          <w:p>
            <w:r/>
            <w:r>
              <w:rPr>
                <w:b w:val="0"/>
                <w:i w:val="0"/>
                <w:sz w:val="15"/>
              </w:rPr>
              <w:t>$2.01</w:t>
            </w:r>
          </w:p>
        </w:tc>
        <w:tc>
          <w:tcPr>
            <w:tcW w:type="dxa" w:w="1366"/>
          </w:tcPr>
          <w:p>
            <w:r/>
            <w:r>
              <w:rPr>
                <w:b w:val="0"/>
                <w:i w:val="0"/>
                <w:sz w:val="15"/>
              </w:rPr>
              <w:t>$18.37</w:t>
            </w:r>
          </w:p>
        </w:tc>
        <w:tc>
          <w:tcPr>
            <w:tcW w:type="dxa" w:w="1366"/>
          </w:tcPr>
          <w:p>
            <w:r/>
            <w:r>
              <w:rPr>
                <w:b w:val="0"/>
                <w:i w:val="0"/>
                <w:sz w:val="15"/>
              </w:rPr>
              <w:t>8 / 25.0%</w:t>
            </w:r>
          </w:p>
        </w:tc>
        <w:tc>
          <w:tcPr>
            <w:tcW w:type="dxa" w:w="1366"/>
          </w:tcPr>
          <w:p>
            <w:r/>
            <w:r>
              <w:rPr>
                <w:b w:val="0"/>
                <w:i w:val="0"/>
                <w:sz w:val="15"/>
              </w:rPr>
              <w:t>10.9%</w:t>
            </w:r>
          </w:p>
        </w:tc>
        <w:tc>
          <w:tcPr>
            <w:tcW w:type="dxa" w:w="1366"/>
          </w:tcPr>
          <w:p>
            <w:r/>
            <w:r>
              <w:rPr>
                <w:b w:val="0"/>
                <w:i w:val="0"/>
                <w:sz w:val="15"/>
              </w:rPr>
              <w:t>$2.96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51</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$1.58</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15.0% + (own 12.1% − child) × weight 1.00 [389 clicks, 47 orders] = 12.1% · PP: blend: child 11.1% + (own 10.9% − child) × weight 1.00 [192 clicks, 21 orders] = 10.9%</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king sheets bamboo</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$1.30</w:t>
            </w:r>
          </w:p>
        </w:tc>
        <w:tc>
          <w:tcPr>
            <w:tcW w:type="dxa" w:w="1252"/>
          </w:tcPr>
          <w:p>
            <w:r/>
            <w:r>
              <w:rPr>
                <w:b w:val="0"/>
                <w:i w:val="0"/>
                <w:sz w:val="15"/>
              </w:rPr>
              <w:t>$1.17</w:t>
            </w:r>
          </w:p>
        </w:tc>
        <w:tc>
          <w:tcPr>
            <w:tcW w:type="dxa" w:w="1252"/>
          </w:tcPr>
          <w:p>
            <w:r/>
            <w:r>
              <w:rPr>
                <w:b w:val="0"/>
                <w:i w:val="0"/>
                <w:sz w:val="15"/>
              </w:rPr>
              <w:t>$1.60</w:t>
            </w:r>
          </w:p>
        </w:tc>
        <w:tc>
          <w:tcPr>
            <w:tcW w:type="dxa" w:w="1252"/>
          </w:tcPr>
          <w:p>
            <w:r/>
            <w:r>
              <w:rPr>
                <w:b w:val="0"/>
                <w:i w:val="0"/>
                <w:sz w:val="15"/>
              </w:rPr>
              <w:t>$1.30</w:t>
            </w:r>
          </w:p>
        </w:tc>
        <w:tc>
          <w:tcPr>
            <w:tcW w:type="dxa" w:w="1252"/>
          </w:tcPr>
          <w:p>
            <w:r/>
            <w:r>
              <w:rPr>
                <w:b w:val="0"/>
                <w:i w:val="0"/>
                <w:sz w:val="15"/>
              </w:rPr>
              <w:t>$1.17</w:t>
            </w:r>
          </w:p>
        </w:tc>
        <w:tc>
          <w:tcPr>
            <w:tcW w:type="dxa" w:w="1252"/>
          </w:tcPr>
          <w:p>
            <w:r/>
            <w:r>
              <w:rPr>
                <w:b w:val="0"/>
                <w:i w:val="0"/>
                <w:sz w:val="15"/>
              </w:rPr>
              <w:t>$1.60</w:t>
            </w:r>
          </w:p>
        </w:tc>
      </w:tr>
      <w:tr>
        <w:tc>
          <w:tcPr>
            <w:tcW w:type="dxa" w:w="1252"/>
            <w:shd w:val="clear" w:color="auto" w:fill="F2F5F9"/>
          </w:tcPr>
          <w:p>
            <w:r/>
            <w:r>
              <w:rPr>
                <w:b w:val="0"/>
                <w:i w:val="0"/>
                <w:sz w:val="15"/>
              </w:rPr>
              <w:t>king sheets bamboo</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$1.60</w:t>
            </w:r>
          </w:p>
        </w:tc>
        <w:tc>
          <w:tcPr>
            <w:tcW w:type="dxa" w:w="1252"/>
            <w:shd w:val="clear" w:color="auto" w:fill="F2F5F9"/>
          </w:tcPr>
          <w:p>
            <w:r/>
            <w:r>
              <w:rPr>
                <w:b w:val="0"/>
                <w:i w:val="0"/>
                <w:sz w:val="15"/>
              </w:rPr>
              <w:t>$1.44</w:t>
            </w:r>
          </w:p>
        </w:tc>
        <w:tc>
          <w:tcPr>
            <w:tcW w:type="dxa" w:w="1252"/>
            <w:shd w:val="clear" w:color="auto" w:fill="F2F5F9"/>
          </w:tcPr>
          <w:p>
            <w:r/>
            <w:r>
              <w:rPr>
                <w:b w:val="0"/>
                <w:i w:val="0"/>
                <w:sz w:val="15"/>
              </w:rPr>
              <w:t>$1.60</w:t>
            </w:r>
          </w:p>
        </w:tc>
        <w:tc>
          <w:tcPr>
            <w:tcW w:type="dxa" w:w="1252"/>
            <w:shd w:val="clear" w:color="auto" w:fill="F2F5F9"/>
          </w:tcPr>
          <w:p>
            <w:r/>
            <w:r>
              <w:rPr>
                <w:b w:val="0"/>
                <w:i w:val="0"/>
                <w:sz w:val="15"/>
              </w:rPr>
              <w:t>$1.60</w:t>
            </w:r>
          </w:p>
        </w:tc>
        <w:tc>
          <w:tcPr>
            <w:tcW w:type="dxa" w:w="1252"/>
            <w:shd w:val="clear" w:color="auto" w:fill="F2F5F9"/>
          </w:tcPr>
          <w:p>
            <w:r/>
            <w:r>
              <w:rPr>
                <w:b w:val="0"/>
                <w:i w:val="0"/>
                <w:sz w:val="15"/>
              </w:rPr>
              <w:t>$1.44</w:t>
            </w:r>
          </w:p>
        </w:tc>
        <w:tc>
          <w:tcPr>
            <w:tcW w:type="dxa" w:w="1252"/>
            <w:shd w:val="clear" w:color="auto" w:fill="F2F5F9"/>
          </w:tcPr>
          <w:p>
            <w:r/>
            <w:r>
              <w:rPr>
                <w:b w:val="0"/>
                <w:i w:val="0"/>
                <w:sz w:val="15"/>
              </w:rPr>
              <w:t>$1.60</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2177 · bid · target · king sheets bamboo: 1.3 → 1.17</w:t>
      </w:r>
      <w:r>
        <w:rPr>
          <w:b w:val="0"/>
          <w:i w:val="0"/>
        </w:rPr>
        <w:t xml:space="preserve"> — CUT — one rung down (SOP-47 §9 L2 / threshold set — taper_step_pct_wk 10, one rung per run) while the walls are read  </w:t>
      </w:r>
      <w:r>
        <w:rPr>
          <w:b/>
          <w:i w:val="0"/>
        </w:rPr>
        <w:t>Review: HOLD</w:t>
      </w:r>
    </w:p>
    <w:p>
      <w:pPr>
        <w:pStyle w:val="ListBullet"/>
        <w:spacing w:after="20"/>
      </w:pPr>
      <w:r>
        <w:rPr>
          <w:b/>
          <w:i w:val="0"/>
        </w:rPr>
        <w:t>Seq 2178 · bid · target · king sheets bamboo: 1.6 → 1.44</w:t>
      </w:r>
      <w:r>
        <w:rPr>
          <w:b w:val="0"/>
          <w:i w:val="0"/>
        </w:rPr>
        <w:t xml:space="preserve"> — CUT — one rung down (SOP-47 §9 L2 / threshold set — taper_step_pct_wk 10, one rung per run) while the walls are read  </w:t>
      </w:r>
      <w:r>
        <w:rPr>
          <w:b/>
          <w:i w:val="0"/>
        </w:rPr>
        <w:t>Review: HOLD</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1 top-of-search clicks (0.1/day vs 2.4/day in the 31 days before), TOS CVR 0% in the deal vs 12%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$1.60</w:t>
            </w:r>
          </w:p>
        </w:tc>
        <w:tc>
          <w:tcPr>
            <w:tcW w:type="dxa" w:w="1361"/>
          </w:tcPr>
          <w:p>
            <w:r/>
            <w:r>
              <w:rPr>
                <w:b w:val="0"/>
                <w:i w:val="0"/>
                <w:sz w:val="15"/>
              </w:rPr>
              <w:t>$1.44</w:t>
            </w:r>
          </w:p>
        </w:tc>
        <w:tc>
          <w:tcPr>
            <w:tcW w:type="dxa" w:w="1587"/>
          </w:tcPr>
          <w:p>
            <w:r/>
            <w:r>
              <w:rPr>
                <w:b w:val="0"/>
                <w:i w:val="0"/>
                <w:sz w:val="15"/>
              </w:rPr>
              <w:t>$1.60</w:t>
            </w:r>
          </w:p>
        </w:tc>
        <w:tc>
          <w:tcPr>
            <w:tcW w:type="dxa" w:w="8674"/>
          </w:tcPr>
          <w:p>
            <w:r/>
            <w:r>
              <w:rPr>
                <w:b w:val="0"/>
                <w:i w:val="0"/>
                <w:sz w:val="15"/>
              </w:rPr>
              <w:t>non-ranking objective: base inside what a click affords (9% × $27.09 = $2.49) — held</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$1.60</w:t>
            </w:r>
          </w:p>
        </w:tc>
        <w:tc>
          <w:tcPr>
            <w:tcW w:type="dxa" w:w="1361"/>
          </w:tcPr>
          <w:p>
            <w:r/>
            <w:r>
              <w:rPr>
                <w:b w:val="0"/>
                <w:i w:val="0"/>
                <w:sz w:val="15"/>
              </w:rPr>
              <w:t>$1.44</w:t>
            </w:r>
          </w:p>
        </w:tc>
        <w:tc>
          <w:tcPr>
            <w:tcW w:type="dxa" w:w="1587"/>
          </w:tcPr>
          <w:p>
            <w:r/>
            <w:r>
              <w:rPr>
                <w:b w:val="0"/>
                <w:i w:val="0"/>
                <w:sz w:val="15"/>
              </w:rPr>
              <w:t>$1.60</w:t>
            </w:r>
          </w:p>
        </w:tc>
        <w:tc>
          <w:tcPr>
            <w:tcW w:type="dxa" w:w="8674"/>
          </w:tcPr>
          <w:p>
            <w:r/>
            <w:r>
              <w:rPr>
                <w:b w:val="0"/>
                <w:i w:val="0"/>
                <w:sz w:val="15"/>
              </w:rPr>
              <w:t>price held — inside its ceiling; the objective is governed outside this document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1.00 : 1</w:t>
            </w:r>
          </w:p>
        </w:tc>
        <w:tc>
          <w:tcPr>
            <w:tcW w:type="dxa" w:w="1361"/>
            <w:shd w:val="clear" w:color="auto" w:fill="F2F5F9"/>
          </w:tcPr>
          <w:p>
            <w:r/>
            <w:r>
              <w:rPr>
                <w:b w:val="0"/>
                <w:i w:val="0"/>
                <w:sz w:val="15"/>
              </w:rPr>
              <w:t>1.00 : 1</w:t>
            </w:r>
          </w:p>
        </w:tc>
        <w:tc>
          <w:tcPr>
            <w:tcW w:type="dxa" w:w="1587"/>
            <w:shd w:val="clear" w:color="auto" w:fill="F2F5F9"/>
          </w:tcPr>
          <w:p>
            <w:r/>
            <w:r>
              <w:rPr>
                <w:b w:val="0"/>
                <w:i w:val="0"/>
                <w:sz w:val="15"/>
              </w:rPr>
              <w:t>1.00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$50.00</w:t>
            </w:r>
          </w:p>
        </w:tc>
        <w:tc>
          <w:tcPr>
            <w:tcW w:type="dxa" w:w="1361"/>
          </w:tcPr>
          <w:p>
            <w:r/>
            <w:r>
              <w:rPr>
                <w:b w:val="0"/>
                <w:i w:val="0"/>
                <w:sz w:val="15"/>
              </w:rPr>
              <w:t>$50.00</w:t>
            </w:r>
          </w:p>
        </w:tc>
        <w:tc>
          <w:tcPr>
            <w:tcW w:type="dxa" w:w="1587"/>
          </w:tcPr>
          <w:p>
            <w:r/>
            <w:r>
              <w:rPr>
                <w:b w:val="0"/>
                <w:i w:val="0"/>
                <w:sz w:val="15"/>
              </w:rPr>
              <w:t>$50.00</w:t>
            </w:r>
          </w:p>
        </w:tc>
        <w:tc>
          <w:tcPr>
            <w:tcW w:type="dxa" w:w="8674"/>
          </w:tcPr>
          <w:p>
            <w:r/>
            <w:r>
              <w:rPr>
                <w:b w:val="0"/>
                <w:i w:val="0"/>
                <w:sz w:val="15"/>
              </w:rPr>
              <w:t>held — deal days average $2.21/day against $50.00 (4%);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$13.24 / $0.00</w:t>
            </w:r>
          </w:p>
        </w:tc>
        <w:tc>
          <w:tcPr>
            <w:tcW w:type="dxa" w:w="8674"/>
            <w:shd w:val="clear" w:color="auto" w:fill="F2F5F9"/>
          </w:tcPr>
          <w:p>
            <w:r/>
            <w:r>
              <w:rPr>
                <w:b w:val="0"/>
                <w:i w:val="0"/>
                <w:sz w:val="15"/>
              </w:rPr>
              <w:t>TOS price ÷ 12.1%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2"/>
      </w:pPr>
      <w:r>
        <w:t>Focus: Not a Ranking campaign (Conversions)</w:t>
      </w:r>
    </w:p>
    <w:p>
      <w:pPr>
        <w:pStyle w:val="Heading3"/>
      </w:pPr>
      <w:r>
        <w:t>Deep Pocket Bamboo Sheets King-[Bamboo|King]-(LSV)-Exact-(Conversion)-FIX-BAMBOO-KING-WHITE</w:t>
      </w:r>
    </w:p>
    <w:p>
      <w:pPr>
        <w:spacing w:after="60" w:before="0"/>
      </w:pPr>
      <w:r>
        <w:rPr>
          <w:b w:val="0"/>
          <w:i w:val="0"/>
          <w:color w:val="555555"/>
          <w:sz w:val="17"/>
        </w:rPr>
        <w:t xml:space="preserve">Objective </w:t>
      </w:r>
      <w:r>
        <w:rPr>
          <w:b/>
          <w:i w:val="0"/>
          <w:color w:val="555555"/>
          <w:sz w:val="17"/>
        </w:rPr>
        <w:t>Conversions</w:t>
      </w:r>
      <w:r>
        <w:rPr>
          <w:b w:val="0"/>
          <w:i w:val="0"/>
          <w:color w:val="555555"/>
          <w:sz w:val="17"/>
        </w:rPr>
        <w:t xml:space="preserve"> · focus — · advertised child BAMBOO-KING-WHITE → hold · bid strategy MANUAL · status ENABLED · campaign id 37893064592960</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$11.01</w:t>
            </w:r>
          </w:p>
        </w:tc>
        <w:tc>
          <w:tcPr>
            <w:tcW w:type="dxa" w:w="2041"/>
          </w:tcPr>
          <w:p>
            <w:r/>
            <w:r>
              <w:rPr>
                <w:b w:val="0"/>
                <w:i w:val="0"/>
                <w:sz w:val="15"/>
              </w:rPr>
              <w:t>Spend/day in the deal</w:t>
            </w:r>
          </w:p>
        </w:tc>
        <w:tc>
          <w:tcPr>
            <w:tcW w:type="dxa" w:w="2494"/>
          </w:tcPr>
          <w:p>
            <w:r/>
            <w:r>
              <w:rPr>
                <w:b w:val="0"/>
                <w:i w:val="0"/>
                <w:sz w:val="15"/>
              </w:rPr>
              <w:t>$4.63</w:t>
            </w:r>
          </w:p>
        </w:tc>
        <w:tc>
          <w:tcPr>
            <w:tcW w:type="dxa" w:w="1814"/>
          </w:tcPr>
          <w:p>
            <w:r/>
            <w:r>
              <w:rPr>
                <w:b w:val="0"/>
                <w:i w:val="0"/>
                <w:sz w:val="15"/>
              </w:rPr>
              <w:t>Spend/day pre-deal</w:t>
            </w:r>
          </w:p>
        </w:tc>
        <w:tc>
          <w:tcPr>
            <w:tcW w:type="dxa" w:w="3005"/>
          </w:tcPr>
          <w:p>
            <w:r/>
            <w:r>
              <w:rPr>
                <w:b w:val="0"/>
                <w:i w:val="0"/>
                <w:sz w:val="15"/>
              </w:rPr>
              <w:t>$0.17</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0.2 (90d) · 0.0/day pre-deal → 0.4/day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3</w:t>
            </w:r>
          </w:p>
        </w:tc>
        <w:tc>
          <w:tcPr>
            <w:tcW w:type="dxa" w:w="1366"/>
          </w:tcPr>
          <w:p>
            <w:r/>
            <w:r>
              <w:rPr>
                <w:b w:val="0"/>
                <w:i w:val="0"/>
                <w:sz w:val="15"/>
              </w:rPr>
              <w:t>38%</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$5.00</w:t>
            </w:r>
          </w:p>
        </w:tc>
        <w:tc>
          <w:tcPr>
            <w:tcW w:type="dxa" w:w="1366"/>
          </w:tcPr>
          <w:p>
            <w:r/>
            <w:r>
              <w:rPr>
                <w:b w:val="0"/>
                <w:i w:val="0"/>
                <w:sz w:val="15"/>
              </w:rPr>
              <w:t>—</w:t>
            </w:r>
          </w:p>
        </w:tc>
        <w:tc>
          <w:tcPr>
            <w:tcW w:type="dxa" w:w="1366"/>
          </w:tcPr>
          <w:p>
            <w:r/>
            <w:r>
              <w:rPr>
                <w:b w:val="0"/>
                <w:i w:val="0"/>
                <w:sz w:val="15"/>
              </w:rPr>
              <w:t>3 / 0.0%</w:t>
            </w:r>
          </w:p>
        </w:tc>
        <w:tc>
          <w:tcPr>
            <w:tcW w:type="dxa" w:w="1366"/>
          </w:tcPr>
          <w:p>
            <w:r/>
            <w:r>
              <w:rPr>
                <w:b w:val="0"/>
                <w:i w:val="0"/>
                <w:sz w:val="15"/>
              </w:rPr>
              <w:t>16.6%</w:t>
            </w:r>
          </w:p>
        </w:tc>
        <w:tc>
          <w:tcPr>
            <w:tcW w:type="dxa" w:w="1366"/>
          </w:tcPr>
          <w:p>
            <w:r/>
            <w:r>
              <w:rPr>
                <w:b w:val="0"/>
                <w:i w:val="0"/>
                <w:sz w:val="15"/>
              </w:rPr>
              <w:t>$4.50</w:t>
            </w:r>
          </w:p>
        </w:tc>
        <w:tc>
          <w:tcPr>
            <w:tcW w:type="dxa" w:w="1366"/>
          </w:tcPr>
          <w:p>
            <w:r/>
            <w:r>
              <w:rPr>
                <w:b w:val="0"/>
                <w:i w:val="0"/>
                <w:sz w:val="15"/>
              </w:rPr>
              <w:t>56%</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2</w:t>
            </w:r>
          </w:p>
        </w:tc>
        <w:tc>
          <w:tcPr>
            <w:tcW w:type="dxa" w:w="1366"/>
            <w:shd w:val="clear" w:color="auto" w:fill="F2F5F9"/>
          </w:tcPr>
          <w:p>
            <w:r/>
            <w:r>
              <w:rPr>
                <w:b w:val="0"/>
                <w:i w:val="0"/>
                <w:sz w:val="15"/>
              </w:rPr>
              <w:t>25%</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$3.17</w:t>
            </w:r>
          </w:p>
        </w:tc>
        <w:tc>
          <w:tcPr>
            <w:tcW w:type="dxa" w:w="1366"/>
            <w:shd w:val="clear" w:color="auto" w:fill="F2F5F9"/>
          </w:tcPr>
          <w:p>
            <w:r/>
            <w:r>
              <w:rPr>
                <w:b w:val="0"/>
                <w:i w:val="0"/>
                <w:sz w:val="15"/>
              </w:rPr>
              <w:t>—</w:t>
            </w:r>
          </w:p>
        </w:tc>
        <w:tc>
          <w:tcPr>
            <w:tcW w:type="dxa" w:w="1366"/>
            <w:shd w:val="clear" w:color="auto" w:fill="F2F5F9"/>
          </w:tcPr>
          <w:p>
            <w:r/>
            <w:r>
              <w:rPr>
                <w:b w:val="0"/>
                <w:i w:val="0"/>
                <w:sz w:val="15"/>
              </w:rPr>
              <w:t>3 / 0.0%</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3</w:t>
            </w:r>
          </w:p>
        </w:tc>
        <w:tc>
          <w:tcPr>
            <w:tcW w:type="dxa" w:w="1366"/>
          </w:tcPr>
          <w:p>
            <w:r/>
            <w:r>
              <w:rPr>
                <w:b w:val="0"/>
                <w:i w:val="0"/>
                <w:sz w:val="15"/>
              </w:rPr>
              <w:t>38%</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$3.17</w:t>
            </w:r>
          </w:p>
        </w:tc>
        <w:tc>
          <w:tcPr>
            <w:tcW w:type="dxa" w:w="1366"/>
          </w:tcPr>
          <w:p>
            <w:r/>
            <w:r>
              <w:rPr>
                <w:b w:val="0"/>
                <w:i w:val="0"/>
                <w:sz w:val="15"/>
              </w:rPr>
              <w:t>—</w:t>
            </w:r>
          </w:p>
        </w:tc>
        <w:tc>
          <w:tcPr>
            <w:tcW w:type="dxa" w:w="1366"/>
          </w:tcPr>
          <w:p>
            <w:r/>
            <w:r>
              <w:rPr>
                <w:b w:val="0"/>
                <w:i w:val="0"/>
                <w:sz w:val="15"/>
              </w:rPr>
              <w:t>4 / 0.0%</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3 clicks, under the 15-click floor · PP: child planning rate 12.0% (child BAMBOO-KING-WHITE 538/4474); campaign has 3 clicks, under the 15-click floor</w:t>
      </w:r>
    </w:p>
    <w:p>
      <w:pPr>
        <w:spacing w:after="60" w:before="0"/>
      </w:pPr>
      <w:r>
        <w:rPr>
          <w:b/>
          <w:i w:val="0"/>
        </w:rPr>
        <w:t>What the engine proposes and why:</w:t>
      </w:r>
    </w:p>
    <w:p>
      <w:pPr>
        <w:pStyle w:val="ListBullet"/>
        <w:spacing w:after="20"/>
      </w:pPr>
      <w:r>
        <w:rPr>
          <w:b/>
          <w:i w:val="0"/>
        </w:rPr>
        <w:t>Seq 2307 · tos · campaign: 56 → 50</w:t>
      </w:r>
      <w:r>
        <w:rPr>
          <w:b w:val="0"/>
          <w:i w:val="0"/>
        </w:rPr>
        <w:t xml:space="preserve"> — CUT — top-of-search modifier 56% on a CONVERSIONS campaign — the premium buys rank (SOP-28 P9); a maintenance term holds the floor without it, so the modifier steps down one rung per run (SOP-47 P7)  </w:t>
      </w:r>
      <w:r>
        <w:rPr>
          <w:b/>
          <w:i w:val="0"/>
        </w:rPr>
        <w:t>Review: KEEP</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3 top-of-search clicks (0.4/day vs 0.0/day in the 31 days before), TOS CVR 0% in the deal vs 0%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56%</w:t>
            </w:r>
          </w:p>
        </w:tc>
        <w:tc>
          <w:tcPr>
            <w:tcW w:type="dxa" w:w="1361"/>
            <w:shd w:val="clear" w:color="auto" w:fill="F2F5F9"/>
          </w:tcPr>
          <w:p>
            <w:r/>
            <w:r>
              <w:rPr>
                <w:b w:val="0"/>
                <w:i w:val="0"/>
                <w:sz w:val="15"/>
              </w:rPr>
              <w:t>50%</w:t>
            </w:r>
          </w:p>
        </w:tc>
        <w:tc>
          <w:tcPr>
            <w:tcW w:type="dxa" w:w="1587"/>
            <w:shd w:val="clear" w:color="auto" w:fill="F2F5F9"/>
          </w:tcPr>
          <w:p>
            <w:r/>
            <w:r>
              <w:rPr>
                <w:b w:val="0"/>
                <w:i w:val="0"/>
                <w:sz w:val="15"/>
              </w:rPr>
              <w:t>—</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$11.01</w:t>
            </w:r>
          </w:p>
        </w:tc>
        <w:tc>
          <w:tcPr>
            <w:tcW w:type="dxa" w:w="1361"/>
          </w:tcPr>
          <w:p>
            <w:r/>
            <w:r>
              <w:rPr>
                <w:b w:val="0"/>
                <w:i w:val="0"/>
                <w:sz w:val="15"/>
              </w:rPr>
              <w:t>$11.01</w:t>
            </w:r>
          </w:p>
        </w:tc>
        <w:tc>
          <w:tcPr>
            <w:tcW w:type="dxa" w:w="1587"/>
          </w:tcPr>
          <w:p>
            <w:r/>
            <w:r>
              <w:rPr>
                <w:b w:val="0"/>
                <w:i w:val="0"/>
                <w:sz w:val="15"/>
              </w:rPr>
              <w:t>$11.01</w:t>
            </w:r>
          </w:p>
        </w:tc>
        <w:tc>
          <w:tcPr>
            <w:tcW w:type="dxa" w:w="8674"/>
          </w:tcPr>
          <w:p>
            <w:r/>
            <w:r>
              <w:rPr>
                <w:b w:val="0"/>
                <w:i w:val="0"/>
                <w:sz w:val="15"/>
              </w:rPr>
              <w:t>held — deal days average $4.63/day against $11.01 (42%); the campaign is not running out of money</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CATEGORY=BEDDING SHEETS &amp; PILLOWCASES-(PAT)-Targeting-(Conversion)-DO-BAMBOO-QUEEN-OLIVE</w:t>
      </w:r>
    </w:p>
    <w:p>
      <w:pPr>
        <w:spacing w:after="60" w:before="0"/>
      </w:pPr>
      <w:r>
        <w:rPr>
          <w:b w:val="0"/>
          <w:i w:val="0"/>
          <w:color w:val="555555"/>
          <w:sz w:val="17"/>
        </w:rPr>
        <w:t xml:space="preserve">Objective </w:t>
      </w:r>
      <w:r>
        <w:rPr>
          <w:b/>
          <w:i w:val="0"/>
          <w:color w:val="555555"/>
          <w:sz w:val="17"/>
        </w:rPr>
        <w:t>Conversions</w:t>
      </w:r>
      <w:r>
        <w:rPr>
          <w:b w:val="0"/>
          <w:i w:val="0"/>
          <w:color w:val="555555"/>
          <w:sz w:val="17"/>
        </w:rPr>
        <w:t xml:space="preserve"> · focus — · advertised child BAMBOO-QUEEN-OLIVE → hold · bid strategy LEGACY_FOR_SALES · status ENABLED · campaign id 165947249807233</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$5.00</w:t>
            </w:r>
          </w:p>
        </w:tc>
        <w:tc>
          <w:tcPr>
            <w:tcW w:type="dxa" w:w="2041"/>
          </w:tcPr>
          <w:p>
            <w:r/>
            <w:r>
              <w:rPr>
                <w:b w:val="0"/>
                <w:i w:val="0"/>
                <w:sz w:val="15"/>
              </w:rPr>
              <w:t>Spend/day in the deal</w:t>
            </w:r>
          </w:p>
        </w:tc>
        <w:tc>
          <w:tcPr>
            <w:tcW w:type="dxa" w:w="2494"/>
          </w:tcPr>
          <w:p>
            <w:r/>
            <w:r>
              <w:rPr>
                <w:b w:val="0"/>
                <w:i w:val="0"/>
                <w:sz w:val="15"/>
              </w:rPr>
              <w:t>$3.75</w:t>
            </w:r>
          </w:p>
        </w:tc>
        <w:tc>
          <w:tcPr>
            <w:tcW w:type="dxa" w:w="1814"/>
          </w:tcPr>
          <w:p>
            <w:r/>
            <w:r>
              <w:rPr>
                <w:b w:val="0"/>
                <w:i w:val="0"/>
                <w:sz w:val="15"/>
              </w:rPr>
              <w:t>Spend/day pre-deal</w:t>
            </w:r>
          </w:p>
        </w:tc>
        <w:tc>
          <w:tcPr>
            <w:tcW w:type="dxa" w:w="3005"/>
          </w:tcPr>
          <w:p>
            <w:r/>
            <w:r>
              <w:rPr>
                <w:b w:val="0"/>
                <w:i w:val="0"/>
                <w:sz w:val="15"/>
              </w:rPr>
              <w:t>$0.32</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0.1 (90d) · 0.0/day pre-deal → 0.0/day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Queen: hero BAMBOO-QUEEN-WHITE 93 units, 16 shelf days, hero room UNDER_HORIZON</w:t>
            </w:r>
          </w:p>
        </w:tc>
        <w:tc>
          <w:tcPr>
            <w:tcW w:type="dxa" w:w="2041"/>
          </w:tcPr>
          <w:p>
            <w:r/>
            <w:r>
              <w:rPr>
                <w:b w:val="0"/>
                <w:i w:val="0"/>
                <w:sz w:val="15"/>
              </w:rPr>
              <w:t>Serving child</w:t>
            </w:r>
          </w:p>
        </w:tc>
        <w:tc>
          <w:tcPr>
            <w:tcW w:type="dxa" w:w="2494"/>
          </w:tcPr>
          <w:p>
            <w:r/>
            <w:r>
              <w:rPr>
                <w:b w:val="0"/>
                <w:i w:val="0"/>
                <w:sz w:val="15"/>
              </w:rPr>
              <w:t>BAMBOO-QUEEN-OLIVE (339)</w:t>
            </w:r>
          </w:p>
        </w:tc>
        <w:tc>
          <w:tcPr>
            <w:tcW w:type="dxa" w:w="1814"/>
          </w:tcPr>
          <w:p>
            <w:r/>
            <w:r>
              <w:rPr>
                <w:b w:val="0"/>
                <w:i w:val="0"/>
                <w:sz w:val="15"/>
              </w:rPr>
              <w:t>Situation (doc §12)</w:t>
            </w:r>
          </w:p>
        </w:tc>
        <w:tc>
          <w:tcPr>
            <w:tcW w:type="dxa" w:w="3005"/>
          </w:tcPr>
          <w:p>
            <w:r/>
            <w:r>
              <w:rPr>
                <w:b w:val="0"/>
                <w:i w:val="0"/>
                <w:sz w:val="15"/>
              </w:rPr>
              <w:t>PP ≤20% but TOS under 70% — rest of search is carrying the difference; ROS modifier and base are the levers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w:t>
            </w:r>
          </w:p>
        </w:tc>
        <w:tc>
          <w:tcPr>
            <w:tcW w:type="dxa" w:w="1366"/>
          </w:tcPr>
          <w:p>
            <w:r/>
            <w:r>
              <w:rPr>
                <w:b w:val="0"/>
                <w:i w:val="0"/>
                <w:sz w:val="15"/>
              </w:rPr>
              <w:t>3%</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$1.25</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16.5%</w:t>
            </w:r>
          </w:p>
        </w:tc>
        <w:tc>
          <w:tcPr>
            <w:tcW w:type="dxa" w:w="1366"/>
          </w:tcPr>
          <w:p>
            <w:r/>
            <w:r>
              <w:rPr>
                <w:b w:val="0"/>
                <w:i w:val="0"/>
                <w:sz w:val="15"/>
              </w:rPr>
              <w:t>$4.48</w:t>
            </w:r>
          </w:p>
        </w:tc>
        <w:tc>
          <w:tcPr>
            <w:tcW w:type="dxa" w:w="1366"/>
          </w:tcPr>
          <w:p>
            <w:r/>
            <w:r>
              <w:rPr>
                <w:b w:val="0"/>
                <w:i w:val="0"/>
                <w:sz w:val="15"/>
              </w:rPr>
              <w:t>0%</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24</w:t>
            </w:r>
          </w:p>
        </w:tc>
        <w:tc>
          <w:tcPr>
            <w:tcW w:type="dxa" w:w="1366"/>
            <w:shd w:val="clear" w:color="auto" w:fill="F2F5F9"/>
          </w:tcPr>
          <w:p>
            <w:r/>
            <w:r>
              <w:rPr>
                <w:b w:val="0"/>
                <w:i w:val="0"/>
                <w:sz w:val="15"/>
              </w:rPr>
              <w:t>83%</w:t>
            </w:r>
          </w:p>
        </w:tc>
        <w:tc>
          <w:tcPr>
            <w:tcW w:type="dxa" w:w="1366"/>
            <w:shd w:val="clear" w:color="auto" w:fill="F2F5F9"/>
          </w:tcPr>
          <w:p>
            <w:r/>
            <w:r>
              <w:rPr>
                <w:b w:val="0"/>
                <w:i w:val="0"/>
                <w:sz w:val="15"/>
              </w:rPr>
              <w:t>1</w:t>
            </w:r>
          </w:p>
        </w:tc>
        <w:tc>
          <w:tcPr>
            <w:tcW w:type="dxa" w:w="1366"/>
            <w:shd w:val="clear" w:color="auto" w:fill="F2F5F9"/>
          </w:tcPr>
          <w:p>
            <w:r/>
            <w:r>
              <w:rPr>
                <w:b w:val="0"/>
                <w:i w:val="0"/>
                <w:sz w:val="15"/>
              </w:rPr>
              <w:t>4.2%</w:t>
            </w:r>
          </w:p>
        </w:tc>
        <w:tc>
          <w:tcPr>
            <w:tcW w:type="dxa" w:w="1366"/>
            <w:shd w:val="clear" w:color="auto" w:fill="F2F5F9"/>
          </w:tcPr>
          <w:p>
            <w:r/>
            <w:r>
              <w:rPr>
                <w:b w:val="0"/>
                <w:i w:val="0"/>
                <w:sz w:val="15"/>
              </w:rPr>
              <w:t>$1.40</w:t>
            </w:r>
          </w:p>
        </w:tc>
        <w:tc>
          <w:tcPr>
            <w:tcW w:type="dxa" w:w="1366"/>
            <w:shd w:val="clear" w:color="auto" w:fill="F2F5F9"/>
          </w:tcPr>
          <w:p>
            <w:r/>
            <w:r>
              <w:rPr>
                <w:b w:val="0"/>
                <w:i w:val="0"/>
                <w:sz w:val="15"/>
              </w:rPr>
              <w:t>$33.71</w:t>
            </w:r>
          </w:p>
        </w:tc>
        <w:tc>
          <w:tcPr>
            <w:tcW w:type="dxa" w:w="1366"/>
            <w:shd w:val="clear" w:color="auto" w:fill="F2F5F9"/>
          </w:tcPr>
          <w:p>
            <w:r/>
            <w:r>
              <w:rPr>
                <w:b w:val="0"/>
                <w:i w:val="0"/>
                <w:sz w:val="15"/>
              </w:rPr>
              <w:t>23 / 8.7%</w:t>
            </w:r>
          </w:p>
        </w:tc>
        <w:tc>
          <w:tcPr>
            <w:tcW w:type="dxa" w:w="1366"/>
            <w:shd w:val="clear" w:color="auto" w:fill="F2F5F9"/>
          </w:tcPr>
          <w:p>
            <w:r/>
            <w:r>
              <w:rPr>
                <w:b w:val="0"/>
                <w:i w:val="0"/>
                <w:sz w:val="15"/>
              </w:rPr>
              <w:t>7.5%</w:t>
            </w:r>
          </w:p>
        </w:tc>
        <w:tc>
          <w:tcPr>
            <w:tcW w:type="dxa" w:w="1366"/>
            <w:shd w:val="clear" w:color="auto" w:fill="F2F5F9"/>
          </w:tcPr>
          <w:p>
            <w:r/>
            <w:r>
              <w:rPr>
                <w:b w:val="0"/>
                <w:i w:val="0"/>
                <w:sz w:val="15"/>
              </w:rPr>
              <w:t>$2.03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4</w:t>
            </w:r>
          </w:p>
        </w:tc>
        <w:tc>
          <w:tcPr>
            <w:tcW w:type="dxa" w:w="1366"/>
          </w:tcPr>
          <w:p>
            <w:r/>
            <w:r>
              <w:rPr>
                <w:b w:val="0"/>
                <w:i w:val="0"/>
                <w:sz w:val="15"/>
              </w:rPr>
              <w:t>14%</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$2.35</w:t>
            </w:r>
          </w:p>
        </w:tc>
        <w:tc>
          <w:tcPr>
            <w:tcW w:type="dxa" w:w="1366"/>
          </w:tcPr>
          <w:p>
            <w:r/>
            <w:r>
              <w:rPr>
                <w:b w:val="0"/>
                <w:i w:val="0"/>
                <w:sz w:val="15"/>
              </w:rPr>
              <w:t>—</w:t>
            </w:r>
          </w:p>
        </w:tc>
        <w:tc>
          <w:tcPr>
            <w:tcW w:type="dxa" w:w="1366"/>
          </w:tcPr>
          <w:p>
            <w:r/>
            <w:r>
              <w:rPr>
                <w:b w:val="0"/>
                <w:i w:val="0"/>
                <w:sz w:val="15"/>
              </w:rPr>
              <w:t>1 / 0.0%</w:t>
            </w:r>
          </w:p>
        </w:tc>
        <w:tc>
          <w:tcPr>
            <w:tcW w:type="dxa" w:w="1366"/>
          </w:tcPr>
          <w:p>
            <w:r/>
            <w:r>
              <w:rPr>
                <w:b w:val="0"/>
                <w:i w:val="0"/>
                <w:sz w:val="15"/>
              </w:rPr>
              <w:t>10.9%</w:t>
            </w:r>
          </w:p>
        </w:tc>
        <w:tc>
          <w:tcPr>
            <w:tcW w:type="dxa" w:w="1366"/>
          </w:tcPr>
          <w:p>
            <w:r/>
            <w:r>
              <w:rPr>
                <w:b w:val="0"/>
                <w:i w:val="0"/>
                <w:sz w:val="15"/>
              </w:rPr>
              <w:t>$2.96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16.5% (child BAMBOO-QUEEN-OLIVE 21/127); campaign has 1 clicks, under the 15-click floor · PP: child planning rate 10.9% (lane 1574/14393 (child under 100 clicks)); campaign has 4 clicks, under the 15-click floor</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category="Bedding Sheets &amp; Pillowcases"</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$2.50</w:t>
            </w:r>
          </w:p>
        </w:tc>
        <w:tc>
          <w:tcPr>
            <w:tcW w:type="dxa" w:w="1252"/>
          </w:tcPr>
          <w:p>
            <w:r/>
            <w:r>
              <w:rPr>
                <w:b w:val="0"/>
                <w:i w:val="0"/>
                <w:sz w:val="15"/>
              </w:rPr>
              <w:t>$2.25</w:t>
            </w:r>
          </w:p>
        </w:tc>
        <w:tc>
          <w:tcPr>
            <w:tcW w:type="dxa" w:w="1252"/>
          </w:tcPr>
          <w:p>
            <w:r/>
            <w:r>
              <w:rPr>
                <w:b w:val="0"/>
                <w:i w:val="0"/>
                <w:sz w:val="15"/>
              </w:rPr>
              <w:t>$2.26</w:t>
            </w:r>
          </w:p>
        </w:tc>
        <w:tc>
          <w:tcPr>
            <w:tcW w:type="dxa" w:w="1252"/>
          </w:tcPr>
          <w:p>
            <w:r/>
            <w:r>
              <w:rPr>
                <w:b w:val="0"/>
                <w:i w:val="0"/>
                <w:sz w:val="15"/>
              </w:rPr>
              <w:t>$2.50</w:t>
            </w:r>
          </w:p>
        </w:tc>
        <w:tc>
          <w:tcPr>
            <w:tcW w:type="dxa" w:w="1252"/>
          </w:tcPr>
          <w:p>
            <w:r/>
            <w:r>
              <w:rPr>
                <w:b w:val="0"/>
                <w:i w:val="0"/>
                <w:sz w:val="15"/>
              </w:rPr>
              <w:t>$2.25</w:t>
            </w:r>
          </w:p>
        </w:tc>
        <w:tc>
          <w:tcPr>
            <w:tcW w:type="dxa" w:w="1252"/>
          </w:tcPr>
          <w:p>
            <w:r/>
            <w:r>
              <w:rPr>
                <w:b w:val="0"/>
                <w:i w:val="0"/>
                <w:sz w:val="15"/>
              </w:rPr>
              <w:t>$2.51</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2179 · bid · target · category="Bedding Sheets &amp; Pillowcases": 2.5 → 2.25</w:t>
      </w:r>
      <w:r>
        <w:rPr>
          <w:b w:val="0"/>
          <w:i w:val="0"/>
        </w:rPr>
        <w:t xml:space="preserve"> — CUT — one rung down (SOP-47 §9 L2 / threshold set — taper_step_pct_wk 10, one rung per run) — no ceiling is readable without an order  </w:t>
      </w:r>
      <w:r>
        <w:rPr>
          <w:b/>
          <w:i w:val="0"/>
        </w:rPr>
        <w:t>Review: KEEP</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0 top-of-search clicks (0.0/day vs 0.0/day in the 31 days before), TOS CVR — in the deal vs 0%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$2.50</w:t>
            </w:r>
          </w:p>
        </w:tc>
        <w:tc>
          <w:tcPr>
            <w:tcW w:type="dxa" w:w="1361"/>
          </w:tcPr>
          <w:p>
            <w:r/>
            <w:r>
              <w:rPr>
                <w:b w:val="0"/>
                <w:i w:val="0"/>
                <w:sz w:val="15"/>
              </w:rPr>
              <w:t>$2.25</w:t>
            </w:r>
          </w:p>
        </w:tc>
        <w:tc>
          <w:tcPr>
            <w:tcW w:type="dxa" w:w="1587"/>
          </w:tcPr>
          <w:p>
            <w:r/>
            <w:r>
              <w:rPr>
                <w:b w:val="0"/>
                <w:i w:val="0"/>
                <w:sz w:val="15"/>
              </w:rPr>
              <w:t>$2.26</w:t>
            </w:r>
          </w:p>
        </w:tc>
        <w:tc>
          <w:tcPr>
            <w:tcW w:type="dxa" w:w="8674"/>
          </w:tcPr>
          <w:p>
            <w:r/>
            <w:r>
              <w:rPr>
                <w:b w:val="0"/>
                <w:i w:val="0"/>
                <w:sz w:val="15"/>
              </w:rPr>
              <w:t>non-ranking objective: base $2.50 above what a click affords on the campaign's blended rate (8% × $27.09 = $2.26; 29 clicks / 1 orders 90 days, child 12%) → toward it, cap 25%</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11%</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$2.50</w:t>
            </w:r>
          </w:p>
        </w:tc>
        <w:tc>
          <w:tcPr>
            <w:tcW w:type="dxa" w:w="1361"/>
          </w:tcPr>
          <w:p>
            <w:r/>
            <w:r>
              <w:rPr>
                <w:b w:val="0"/>
                <w:i w:val="0"/>
                <w:sz w:val="15"/>
              </w:rPr>
              <w:t>$2.25</w:t>
            </w:r>
          </w:p>
        </w:tc>
        <w:tc>
          <w:tcPr>
            <w:tcW w:type="dxa" w:w="1587"/>
          </w:tcPr>
          <w:p>
            <w:r/>
            <w:r>
              <w:rPr>
                <w:b w:val="0"/>
                <w:i w:val="0"/>
                <w:sz w:val="15"/>
              </w:rPr>
              <w:t>$2.50</w:t>
            </w:r>
          </w:p>
        </w:tc>
        <w:tc>
          <w:tcPr>
            <w:tcW w:type="dxa" w:w="8674"/>
          </w:tcPr>
          <w:p>
            <w:r/>
            <w:r>
              <w:rPr>
                <w:b w:val="0"/>
                <w:i w:val="0"/>
                <w:sz w:val="15"/>
              </w:rPr>
              <w:t>price held — inside its ceiling; the objective is governed outside this document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1.00 : 1</w:t>
            </w:r>
          </w:p>
        </w:tc>
        <w:tc>
          <w:tcPr>
            <w:tcW w:type="dxa" w:w="1361"/>
            <w:shd w:val="clear" w:color="auto" w:fill="F2F5F9"/>
          </w:tcPr>
          <w:p>
            <w:r/>
            <w:r>
              <w:rPr>
                <w:b w:val="0"/>
                <w:i w:val="0"/>
                <w:sz w:val="15"/>
              </w:rPr>
              <w:t>1.00 : 1</w:t>
            </w:r>
          </w:p>
        </w:tc>
        <w:tc>
          <w:tcPr>
            <w:tcW w:type="dxa" w:w="1587"/>
            <w:shd w:val="clear" w:color="auto" w:fill="F2F5F9"/>
          </w:tcPr>
          <w:p>
            <w:r/>
            <w:r>
              <w:rPr>
                <w:b w:val="0"/>
                <w:i w:val="0"/>
                <w:sz w:val="15"/>
              </w:rPr>
              <w:t>1.11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$5.00</w:t>
            </w:r>
          </w:p>
        </w:tc>
        <w:tc>
          <w:tcPr>
            <w:tcW w:type="dxa" w:w="1361"/>
          </w:tcPr>
          <w:p>
            <w:r/>
            <w:r>
              <w:rPr>
                <w:b w:val="0"/>
                <w:i w:val="0"/>
                <w:sz w:val="15"/>
              </w:rPr>
              <w:t>$5.00</w:t>
            </w:r>
          </w:p>
        </w:tc>
        <w:tc>
          <w:tcPr>
            <w:tcW w:type="dxa" w:w="1587"/>
          </w:tcPr>
          <w:p>
            <w:r/>
            <w:r>
              <w:rPr>
                <w:b w:val="0"/>
                <w:i w:val="0"/>
                <w:sz w:val="15"/>
              </w:rPr>
              <w:t>$5.00</w:t>
            </w:r>
          </w:p>
        </w:tc>
        <w:tc>
          <w:tcPr>
            <w:tcW w:type="dxa" w:w="8674"/>
          </w:tcPr>
          <w:p>
            <w:r/>
            <w:r>
              <w:rPr>
                <w:b w:val="0"/>
                <w:i w:val="0"/>
                <w:sz w:val="15"/>
              </w:rPr>
              <w:t>held — deal days average $3.75/day against $5.00 (75%);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$15.12 / $0.00</w:t>
            </w:r>
          </w:p>
        </w:tc>
        <w:tc>
          <w:tcPr>
            <w:tcW w:type="dxa" w:w="8674"/>
            <w:shd w:val="clear" w:color="auto" w:fill="F2F5F9"/>
          </w:tcPr>
          <w:p>
            <w:r/>
            <w:r>
              <w:rPr>
                <w:b w:val="0"/>
                <w:i w:val="0"/>
                <w:sz w:val="15"/>
              </w:rPr>
              <w:t>TOS price ÷ 16.5%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product-page share 14% → ≤ 20% with deal-day TOS clicks held at 0.0/day ± 15%.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bamboo viscose bed sheets cooling-[Bamboo|Cooling]-(LSV)-Exact-(Ranking)-FIX-BAMBOO-KING-WHITE-TAIL-7</w:t>
      </w:r>
    </w:p>
    <w:p>
      <w:pPr>
        <w:spacing w:after="60" w:before="0"/>
      </w:pPr>
      <w:r>
        <w:rPr>
          <w:b w:val="0"/>
          <w:i w:val="0"/>
          <w:color w:val="555555"/>
          <w:sz w:val="17"/>
        </w:rPr>
        <w:t xml:space="preserve">Objective </w:t>
      </w:r>
      <w:r>
        <w:rPr>
          <w:b/>
          <w:i w:val="0"/>
          <w:color w:val="555555"/>
          <w:sz w:val="17"/>
        </w:rPr>
        <w:t>Conversions</w:t>
      </w:r>
      <w:r>
        <w:rPr>
          <w:b w:val="0"/>
          <w:i w:val="0"/>
          <w:color w:val="555555"/>
          <w:sz w:val="17"/>
        </w:rPr>
        <w:t xml:space="preserve"> · focus — · advertised child BAMBOO-KING-WHITE → hold · bid strategy MANUAL · status ENABLED · campaign id 189892434449649</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$11.42</w:t>
            </w:r>
          </w:p>
        </w:tc>
        <w:tc>
          <w:tcPr>
            <w:tcW w:type="dxa" w:w="2041"/>
          </w:tcPr>
          <w:p>
            <w:r/>
            <w:r>
              <w:rPr>
                <w:b w:val="0"/>
                <w:i w:val="0"/>
                <w:sz w:val="15"/>
              </w:rPr>
              <w:t>Spend/day in the deal</w:t>
            </w:r>
          </w:p>
        </w:tc>
        <w:tc>
          <w:tcPr>
            <w:tcW w:type="dxa" w:w="2494"/>
          </w:tcPr>
          <w:p>
            <w:r/>
            <w:r>
              <w:rPr>
                <w:b w:val="0"/>
                <w:i w:val="0"/>
                <w:sz w:val="15"/>
              </w:rPr>
              <w:t>$1.93</w:t>
            </w:r>
          </w:p>
        </w:tc>
        <w:tc>
          <w:tcPr>
            <w:tcW w:type="dxa" w:w="1814"/>
          </w:tcPr>
          <w:p>
            <w:r/>
            <w:r>
              <w:rPr>
                <w:b w:val="0"/>
                <w:i w:val="0"/>
                <w:sz w:val="15"/>
              </w:rPr>
              <w:t>Spend/day pre-deal</w:t>
            </w:r>
          </w:p>
        </w:tc>
        <w:tc>
          <w:tcPr>
            <w:tcW w:type="dxa" w:w="3005"/>
          </w:tcPr>
          <w:p>
            <w:r/>
            <w:r>
              <w:rPr>
                <w:b w:val="0"/>
                <w:i w:val="0"/>
                <w:sz w:val="15"/>
              </w:rPr>
              <w:t>$0.00</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0.0 (90d) · 0.0/day pre-deal → 0.0/day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16.6%</w:t>
            </w:r>
          </w:p>
        </w:tc>
        <w:tc>
          <w:tcPr>
            <w:tcW w:type="dxa" w:w="1366"/>
          </w:tcPr>
          <w:p>
            <w:r/>
            <w:r>
              <w:rPr>
                <w:b w:val="0"/>
                <w:i w:val="0"/>
                <w:sz w:val="15"/>
              </w:rPr>
              <w:t>$4.50</w:t>
            </w:r>
          </w:p>
        </w:tc>
        <w:tc>
          <w:tcPr>
            <w:tcW w:type="dxa" w:w="1366"/>
          </w:tcPr>
          <w:p>
            <w:r/>
            <w:r>
              <w:rPr>
                <w:b w:val="0"/>
                <w:i w:val="0"/>
                <w:sz w:val="15"/>
              </w:rPr>
              <w:t>90%</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6</w:t>
            </w:r>
          </w:p>
        </w:tc>
        <w:tc>
          <w:tcPr>
            <w:tcW w:type="dxa" w:w="1366"/>
          </w:tcPr>
          <w:p>
            <w:r/>
            <w:r>
              <w:rPr>
                <w:b w:val="0"/>
                <w:i w:val="0"/>
                <w:sz w:val="15"/>
              </w:rPr>
              <w:t>100%</w:t>
            </w:r>
          </w:p>
        </w:tc>
        <w:tc>
          <w:tcPr>
            <w:tcW w:type="dxa" w:w="1366"/>
          </w:tcPr>
          <w:p>
            <w:r/>
            <w:r>
              <w:rPr>
                <w:b w:val="0"/>
                <w:i w:val="0"/>
                <w:sz w:val="15"/>
              </w:rPr>
              <w:t>1</w:t>
            </w:r>
          </w:p>
        </w:tc>
        <w:tc>
          <w:tcPr>
            <w:tcW w:type="dxa" w:w="1366"/>
          </w:tcPr>
          <w:p>
            <w:r/>
            <w:r>
              <w:rPr>
                <w:b w:val="0"/>
                <w:i w:val="0"/>
                <w:sz w:val="15"/>
              </w:rPr>
              <w:t>16.7%</w:t>
            </w:r>
          </w:p>
        </w:tc>
        <w:tc>
          <w:tcPr>
            <w:tcW w:type="dxa" w:w="1366"/>
          </w:tcPr>
          <w:p>
            <w:r/>
            <w:r>
              <w:rPr>
                <w:b w:val="0"/>
                <w:i w:val="0"/>
                <w:sz w:val="15"/>
              </w:rPr>
              <w:t>$2.57</w:t>
            </w:r>
          </w:p>
        </w:tc>
        <w:tc>
          <w:tcPr>
            <w:tcW w:type="dxa" w:w="1366"/>
          </w:tcPr>
          <w:p>
            <w:r/>
            <w:r>
              <w:rPr>
                <w:b w:val="0"/>
                <w:i w:val="0"/>
                <w:sz w:val="15"/>
              </w:rPr>
              <w:t>$15.44</w:t>
            </w:r>
          </w:p>
        </w:tc>
        <w:tc>
          <w:tcPr>
            <w:tcW w:type="dxa" w:w="1366"/>
          </w:tcPr>
          <w:p>
            <w:r/>
            <w:r>
              <w:rPr>
                <w:b w:val="0"/>
                <w:i w:val="0"/>
                <w:sz w:val="15"/>
              </w:rPr>
              <w:t>6 / 16.7%</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0 clicks, under the 15-click floor · PP: child planning rate 12.0% (child BAMBOO-KING-WHITE 538/4474); campaign has 6 clicks, under the 15-click floor</w:t>
      </w:r>
    </w:p>
    <w:p>
      <w:pPr>
        <w:spacing w:after="60" w:before="0"/>
      </w:pPr>
      <w:r>
        <w:rPr>
          <w:b/>
          <w:i w:val="0"/>
        </w:rPr>
        <w:t>What the engine proposes and why:</w:t>
      </w:r>
    </w:p>
    <w:p>
      <w:pPr>
        <w:pStyle w:val="ListBullet"/>
        <w:spacing w:after="20"/>
      </w:pPr>
      <w:r>
        <w:rPr>
          <w:b/>
          <w:i w:val="0"/>
        </w:rPr>
        <w:t>Seq 2308 · tos · campaign: 90 → 81</w:t>
      </w:r>
      <w:r>
        <w:rPr>
          <w:b w:val="0"/>
          <w:i w:val="0"/>
        </w:rPr>
        <w:t xml:space="preserve"> — CUT — top-of-search modifier 90% on a CONVERSIONS campaign — the premium buys rank (SOP-28 P9); a maintenance term holds the floor without it, so the modifier steps down one rung per run (SOP-47 P7)  </w:t>
      </w:r>
      <w:r>
        <w:rPr>
          <w:b/>
          <w:i w:val="0"/>
        </w:rPr>
        <w:t>Review: KEEP</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0 top-of-search clicks (0.0/day vs 0.0/day in the 31 days before), TOS CVR — in the deal vs —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90%</w:t>
            </w:r>
          </w:p>
        </w:tc>
        <w:tc>
          <w:tcPr>
            <w:tcW w:type="dxa" w:w="1361"/>
            <w:shd w:val="clear" w:color="auto" w:fill="F2F5F9"/>
          </w:tcPr>
          <w:p>
            <w:r/>
            <w:r>
              <w:rPr>
                <w:b w:val="0"/>
                <w:i w:val="0"/>
                <w:sz w:val="15"/>
              </w:rPr>
              <w:t>81%</w:t>
            </w:r>
          </w:p>
        </w:tc>
        <w:tc>
          <w:tcPr>
            <w:tcW w:type="dxa" w:w="1587"/>
            <w:shd w:val="clear" w:color="auto" w:fill="F2F5F9"/>
          </w:tcPr>
          <w:p>
            <w:r/>
            <w:r>
              <w:rPr>
                <w:b w:val="0"/>
                <w:i w:val="0"/>
                <w:sz w:val="15"/>
              </w:rPr>
              <w:t>—</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$11.42</w:t>
            </w:r>
          </w:p>
        </w:tc>
        <w:tc>
          <w:tcPr>
            <w:tcW w:type="dxa" w:w="1361"/>
          </w:tcPr>
          <w:p>
            <w:r/>
            <w:r>
              <w:rPr>
                <w:b w:val="0"/>
                <w:i w:val="0"/>
                <w:sz w:val="15"/>
              </w:rPr>
              <w:t>$11.42</w:t>
            </w:r>
          </w:p>
        </w:tc>
        <w:tc>
          <w:tcPr>
            <w:tcW w:type="dxa" w:w="1587"/>
          </w:tcPr>
          <w:p>
            <w:r/>
            <w:r>
              <w:rPr>
                <w:b w:val="0"/>
                <w:i w:val="0"/>
                <w:sz w:val="15"/>
              </w:rPr>
              <w:t>$11.42</w:t>
            </w:r>
          </w:p>
        </w:tc>
        <w:tc>
          <w:tcPr>
            <w:tcW w:type="dxa" w:w="8674"/>
          </w:tcPr>
          <w:p>
            <w:r/>
            <w:r>
              <w:rPr>
                <w:b w:val="0"/>
                <w:i w:val="0"/>
                <w:sz w:val="15"/>
              </w:rPr>
              <w:t>held — deal days average $1.93/day against $11.42 (17%); the campaign is not running out of money</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Cooling Bamboo Sheets King Size-[Bamboo|Cooling]-(LSV)-Exact-(Conversion)-FIX-BAMBOO-KING-WHITE</w:t>
      </w:r>
    </w:p>
    <w:p>
      <w:pPr>
        <w:spacing w:after="60" w:before="0"/>
      </w:pPr>
      <w:r>
        <w:rPr>
          <w:b w:val="0"/>
          <w:i w:val="0"/>
          <w:color w:val="555555"/>
          <w:sz w:val="17"/>
        </w:rPr>
        <w:t xml:space="preserve">Objective </w:t>
      </w:r>
      <w:r>
        <w:rPr>
          <w:b/>
          <w:i w:val="0"/>
          <w:color w:val="555555"/>
          <w:sz w:val="17"/>
        </w:rPr>
        <w:t>Conversions</w:t>
      </w:r>
      <w:r>
        <w:rPr>
          <w:b w:val="0"/>
          <w:i w:val="0"/>
          <w:color w:val="555555"/>
          <w:sz w:val="17"/>
        </w:rPr>
        <w:t xml:space="preserve"> · focus — · advertised child BAMBOO-KING-WHITE → hold · bid strategy MANUAL · status ENABLED · campaign id 32987417916002</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$9.94</w:t>
            </w:r>
          </w:p>
        </w:tc>
        <w:tc>
          <w:tcPr>
            <w:tcW w:type="dxa" w:w="2041"/>
          </w:tcPr>
          <w:p>
            <w:r/>
            <w:r>
              <w:rPr>
                <w:b w:val="0"/>
                <w:i w:val="0"/>
                <w:sz w:val="15"/>
              </w:rPr>
              <w:t>Spend/day in the deal</w:t>
            </w:r>
          </w:p>
        </w:tc>
        <w:tc>
          <w:tcPr>
            <w:tcW w:type="dxa" w:w="2494"/>
          </w:tcPr>
          <w:p>
            <w:r/>
            <w:r>
              <w:rPr>
                <w:b w:val="0"/>
                <w:i w:val="0"/>
                <w:sz w:val="15"/>
              </w:rPr>
              <w:t>$2.04</w:t>
            </w:r>
          </w:p>
        </w:tc>
        <w:tc>
          <w:tcPr>
            <w:tcW w:type="dxa" w:w="1814"/>
          </w:tcPr>
          <w:p>
            <w:r/>
            <w:r>
              <w:rPr>
                <w:b w:val="0"/>
                <w:i w:val="0"/>
                <w:sz w:val="15"/>
              </w:rPr>
              <w:t>Spend/day pre-deal</w:t>
            </w:r>
          </w:p>
        </w:tc>
        <w:tc>
          <w:tcPr>
            <w:tcW w:type="dxa" w:w="3005"/>
          </w:tcPr>
          <w:p>
            <w:r/>
            <w:r>
              <w:rPr>
                <w:b w:val="0"/>
                <w:i w:val="0"/>
                <w:sz w:val="15"/>
              </w:rPr>
              <w:t>$0.00</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0.2 (90d) · 0.0/day pre-deal → 0.4/day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3</w:t>
            </w:r>
          </w:p>
        </w:tc>
        <w:tc>
          <w:tcPr>
            <w:tcW w:type="dxa" w:w="1366"/>
          </w:tcPr>
          <w:p>
            <w:r/>
            <w:r>
              <w:rPr>
                <w:b w:val="0"/>
                <w:i w:val="0"/>
                <w:sz w:val="15"/>
              </w:rPr>
              <w:t>100%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$4.64</w:t>
            </w:r>
          </w:p>
        </w:tc>
        <w:tc>
          <w:tcPr>
            <w:tcW w:type="dxa" w:w="1366"/>
          </w:tcPr>
          <w:p>
            <w:r/>
            <w:r>
              <w:rPr>
                <w:b w:val="0"/>
                <w:i w:val="0"/>
                <w:sz w:val="15"/>
              </w:rPr>
              <w:t>—</w:t>
            </w:r>
          </w:p>
        </w:tc>
        <w:tc>
          <w:tcPr>
            <w:tcW w:type="dxa" w:w="1366"/>
          </w:tcPr>
          <w:p>
            <w:r/>
            <w:r>
              <w:rPr>
                <w:b w:val="0"/>
                <w:i w:val="0"/>
                <w:sz w:val="15"/>
              </w:rPr>
              <w:t>3 / 0.0%</w:t>
            </w:r>
          </w:p>
        </w:tc>
        <w:tc>
          <w:tcPr>
            <w:tcW w:type="dxa" w:w="1366"/>
          </w:tcPr>
          <w:p>
            <w:r/>
            <w:r>
              <w:rPr>
                <w:b w:val="0"/>
                <w:i w:val="0"/>
                <w:sz w:val="15"/>
              </w:rPr>
              <w:t>16.6%</w:t>
            </w:r>
          </w:p>
        </w:tc>
        <w:tc>
          <w:tcPr>
            <w:tcW w:type="dxa" w:w="1366"/>
          </w:tcPr>
          <w:p>
            <w:r/>
            <w:r>
              <w:rPr>
                <w:b w:val="0"/>
                <w:i w:val="0"/>
                <w:sz w:val="15"/>
              </w:rPr>
              <w:t>$4.50</w:t>
            </w:r>
          </w:p>
        </w:tc>
        <w:tc>
          <w:tcPr>
            <w:tcW w:type="dxa" w:w="1366"/>
          </w:tcPr>
          <w:p>
            <w:r/>
            <w:r>
              <w:rPr>
                <w:b w:val="0"/>
                <w:i w:val="0"/>
                <w:sz w:val="15"/>
              </w:rPr>
              <w:t>95%</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1 / 0.0%</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3 clicks, under the 15-click floor · PP: child planning rate 12.0% (child BAMBOO-KING-WHITE 538/4474); campaign has 0 clicks, under the 15-click floor</w:t>
      </w:r>
    </w:p>
    <w:p>
      <w:pPr>
        <w:spacing w:after="60" w:before="0"/>
      </w:pPr>
      <w:r>
        <w:rPr>
          <w:b/>
          <w:i w:val="0"/>
        </w:rPr>
        <w:t>What the engine proposes and why:</w:t>
      </w:r>
    </w:p>
    <w:p>
      <w:pPr>
        <w:pStyle w:val="ListBullet"/>
        <w:spacing w:after="20"/>
      </w:pPr>
      <w:r>
        <w:rPr>
          <w:b/>
          <w:i w:val="0"/>
        </w:rPr>
        <w:t>Seq 2309 · tos · campaign: 95 → 86</w:t>
      </w:r>
      <w:r>
        <w:rPr>
          <w:b w:val="0"/>
          <w:i w:val="0"/>
        </w:rPr>
        <w:t xml:space="preserve"> — CUT — top-of-search modifier 95% on a CONVERSIONS campaign — the premium buys rank (SOP-28 P9); a maintenance term holds the floor without it, so the modifier steps down one rung per run (SOP-47 P7)  </w:t>
      </w:r>
      <w:r>
        <w:rPr>
          <w:b/>
          <w:i w:val="0"/>
        </w:rPr>
        <w:t>Review: KEEP</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3 top-of-search clicks (0.4/day vs 0.0/day in the 31 days before), TOS CVR 0% in the deal vs 0%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95%</w:t>
            </w:r>
          </w:p>
        </w:tc>
        <w:tc>
          <w:tcPr>
            <w:tcW w:type="dxa" w:w="1361"/>
            <w:shd w:val="clear" w:color="auto" w:fill="F2F5F9"/>
          </w:tcPr>
          <w:p>
            <w:r/>
            <w:r>
              <w:rPr>
                <w:b w:val="0"/>
                <w:i w:val="0"/>
                <w:sz w:val="15"/>
              </w:rPr>
              <w:t>86%</w:t>
            </w:r>
          </w:p>
        </w:tc>
        <w:tc>
          <w:tcPr>
            <w:tcW w:type="dxa" w:w="1587"/>
            <w:shd w:val="clear" w:color="auto" w:fill="F2F5F9"/>
          </w:tcPr>
          <w:p>
            <w:r/>
            <w:r>
              <w:rPr>
                <w:b w:val="0"/>
                <w:i w:val="0"/>
                <w:sz w:val="15"/>
              </w:rPr>
              <w:t>—</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$9.94</w:t>
            </w:r>
          </w:p>
        </w:tc>
        <w:tc>
          <w:tcPr>
            <w:tcW w:type="dxa" w:w="1361"/>
          </w:tcPr>
          <w:p>
            <w:r/>
            <w:r>
              <w:rPr>
                <w:b w:val="0"/>
                <w:i w:val="0"/>
                <w:sz w:val="15"/>
              </w:rPr>
              <w:t>$9.94</w:t>
            </w:r>
          </w:p>
        </w:tc>
        <w:tc>
          <w:tcPr>
            <w:tcW w:type="dxa" w:w="1587"/>
          </w:tcPr>
          <w:p>
            <w:r/>
            <w:r>
              <w:rPr>
                <w:b w:val="0"/>
                <w:i w:val="0"/>
                <w:sz w:val="15"/>
              </w:rPr>
              <w:t>$9.94</w:t>
            </w:r>
          </w:p>
        </w:tc>
        <w:tc>
          <w:tcPr>
            <w:tcW w:type="dxa" w:w="8674"/>
          </w:tcPr>
          <w:p>
            <w:r/>
            <w:r>
              <w:rPr>
                <w:b w:val="0"/>
                <w:i w:val="0"/>
                <w:sz w:val="15"/>
              </w:rPr>
              <w:t>held — deal days average $2.04/day against $9.94 (20%); the campaign is not running out of money</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rayon bamboo sheets king-[Bamboo|King]-(LSV)-Exact-(Ranking)-FIX-BAMBOO-KING-WHITE-TAIL-3</w:t>
      </w:r>
    </w:p>
    <w:p>
      <w:pPr>
        <w:spacing w:after="60" w:before="0"/>
      </w:pPr>
      <w:r>
        <w:rPr>
          <w:b w:val="0"/>
          <w:i w:val="0"/>
          <w:color w:val="555555"/>
          <w:sz w:val="17"/>
        </w:rPr>
        <w:t xml:space="preserve">Objective </w:t>
      </w:r>
      <w:r>
        <w:rPr>
          <w:b/>
          <w:i w:val="0"/>
          <w:color w:val="555555"/>
          <w:sz w:val="17"/>
        </w:rPr>
        <w:t>Conversions</w:t>
      </w:r>
      <w:r>
        <w:rPr>
          <w:b w:val="0"/>
          <w:i w:val="0"/>
          <w:color w:val="555555"/>
          <w:sz w:val="17"/>
        </w:rPr>
        <w:t xml:space="preserve"> · focus — · advertised child BAMBOO-KING-WHITE → hold · bid strategy MANUAL · status ENABLED · campaign id 135430738506208</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$11.29</w:t>
            </w:r>
          </w:p>
        </w:tc>
        <w:tc>
          <w:tcPr>
            <w:tcW w:type="dxa" w:w="2041"/>
          </w:tcPr>
          <w:p>
            <w:r/>
            <w:r>
              <w:rPr>
                <w:b w:val="0"/>
                <w:i w:val="0"/>
                <w:sz w:val="15"/>
              </w:rPr>
              <w:t>Spend/day in the deal</w:t>
            </w:r>
          </w:p>
        </w:tc>
        <w:tc>
          <w:tcPr>
            <w:tcW w:type="dxa" w:w="2494"/>
          </w:tcPr>
          <w:p>
            <w:r/>
            <w:r>
              <w:rPr>
                <w:b w:val="0"/>
                <w:i w:val="0"/>
                <w:sz w:val="15"/>
              </w:rPr>
              <w:t>$1.32</w:t>
            </w:r>
          </w:p>
        </w:tc>
        <w:tc>
          <w:tcPr>
            <w:tcW w:type="dxa" w:w="1814"/>
          </w:tcPr>
          <w:p>
            <w:r/>
            <w:r>
              <w:rPr>
                <w:b w:val="0"/>
                <w:i w:val="0"/>
                <w:sz w:val="15"/>
              </w:rPr>
              <w:t>Spend/day pre-deal</w:t>
            </w:r>
          </w:p>
        </w:tc>
        <w:tc>
          <w:tcPr>
            <w:tcW w:type="dxa" w:w="3005"/>
          </w:tcPr>
          <w:p>
            <w:r/>
            <w:r>
              <w:rPr>
                <w:b w:val="0"/>
                <w:i w:val="0"/>
                <w:sz w:val="15"/>
              </w:rPr>
              <w:t>$0.00</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0.2 (90d) · 0.0/day pre-deal → 0.2/day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2</w:t>
            </w:r>
          </w:p>
        </w:tc>
        <w:tc>
          <w:tcPr>
            <w:tcW w:type="dxa" w:w="1366"/>
          </w:tcPr>
          <w:p>
            <w:r/>
            <w:r>
              <w:rPr>
                <w:b w:val="0"/>
                <w:i w:val="0"/>
                <w:sz w:val="15"/>
              </w:rPr>
              <w:t>100%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$5.28</w:t>
            </w:r>
          </w:p>
        </w:tc>
        <w:tc>
          <w:tcPr>
            <w:tcW w:type="dxa" w:w="1366"/>
          </w:tcPr>
          <w:p>
            <w:r/>
            <w:r>
              <w:rPr>
                <w:b w:val="0"/>
                <w:i w:val="0"/>
                <w:sz w:val="15"/>
              </w:rPr>
              <w:t>—</w:t>
            </w:r>
          </w:p>
        </w:tc>
        <w:tc>
          <w:tcPr>
            <w:tcW w:type="dxa" w:w="1366"/>
          </w:tcPr>
          <w:p>
            <w:r/>
            <w:r>
              <w:rPr>
                <w:b w:val="0"/>
                <w:i w:val="0"/>
                <w:sz w:val="15"/>
              </w:rPr>
              <w:t>2 / 0.0%</w:t>
            </w:r>
          </w:p>
        </w:tc>
        <w:tc>
          <w:tcPr>
            <w:tcW w:type="dxa" w:w="1366"/>
          </w:tcPr>
          <w:p>
            <w:r/>
            <w:r>
              <w:rPr>
                <w:b w:val="0"/>
                <w:i w:val="0"/>
                <w:sz w:val="15"/>
              </w:rPr>
              <w:t>16.6%</w:t>
            </w:r>
          </w:p>
        </w:tc>
        <w:tc>
          <w:tcPr>
            <w:tcW w:type="dxa" w:w="1366"/>
          </w:tcPr>
          <w:p>
            <w:r/>
            <w:r>
              <w:rPr>
                <w:b w:val="0"/>
                <w:i w:val="0"/>
                <w:sz w:val="15"/>
              </w:rPr>
              <w:t>$4.50</w:t>
            </w:r>
          </w:p>
        </w:tc>
        <w:tc>
          <w:tcPr>
            <w:tcW w:type="dxa" w:w="1366"/>
          </w:tcPr>
          <w:p>
            <w:r/>
            <w:r>
              <w:rPr>
                <w:b w:val="0"/>
                <w:i w:val="0"/>
                <w:sz w:val="15"/>
              </w:rPr>
              <w:t>62%</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2 clicks, under the 15-click floor · PP: child planning rate 12.0% (child BAMBOO-KING-WHITE 538/4474); campaign has 0 clicks, under the 15-click floor</w:t>
      </w:r>
    </w:p>
    <w:p>
      <w:pPr>
        <w:spacing w:after="60" w:before="0"/>
      </w:pPr>
      <w:r>
        <w:rPr>
          <w:b/>
          <w:i w:val="0"/>
        </w:rPr>
        <w:t>What the engine proposes and why:</w:t>
      </w:r>
    </w:p>
    <w:p>
      <w:pPr>
        <w:pStyle w:val="ListBullet"/>
        <w:spacing w:after="20"/>
      </w:pPr>
      <w:r>
        <w:rPr>
          <w:b/>
          <w:i w:val="0"/>
        </w:rPr>
        <w:t>Seq 2310 · tos · campaign: 62 → 56</w:t>
      </w:r>
      <w:r>
        <w:rPr>
          <w:b w:val="0"/>
          <w:i w:val="0"/>
        </w:rPr>
        <w:t xml:space="preserve"> — CUT — top-of-search modifier 62% on a CONVERSIONS campaign — the premium buys rank (SOP-28 P9); a maintenance term holds the floor without it, so the modifier steps down one rung per run (SOP-47 P7)  </w:t>
      </w:r>
      <w:r>
        <w:rPr>
          <w:b/>
          <w:i w:val="0"/>
        </w:rPr>
        <w:t>Review: KEEP</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2 top-of-search clicks (0.2/day vs 0.0/day in the 31 days before), TOS CVR 0% in the deal vs 0%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62%</w:t>
            </w:r>
          </w:p>
        </w:tc>
        <w:tc>
          <w:tcPr>
            <w:tcW w:type="dxa" w:w="1361"/>
            <w:shd w:val="clear" w:color="auto" w:fill="F2F5F9"/>
          </w:tcPr>
          <w:p>
            <w:r/>
            <w:r>
              <w:rPr>
                <w:b w:val="0"/>
                <w:i w:val="0"/>
                <w:sz w:val="15"/>
              </w:rPr>
              <w:t>56%</w:t>
            </w:r>
          </w:p>
        </w:tc>
        <w:tc>
          <w:tcPr>
            <w:tcW w:type="dxa" w:w="1587"/>
            <w:shd w:val="clear" w:color="auto" w:fill="F2F5F9"/>
          </w:tcPr>
          <w:p>
            <w:r/>
            <w:r>
              <w:rPr>
                <w:b w:val="0"/>
                <w:i w:val="0"/>
                <w:sz w:val="15"/>
              </w:rPr>
              <w:t>—</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$11.29</w:t>
            </w:r>
          </w:p>
        </w:tc>
        <w:tc>
          <w:tcPr>
            <w:tcW w:type="dxa" w:w="1361"/>
          </w:tcPr>
          <w:p>
            <w:r/>
            <w:r>
              <w:rPr>
                <w:b w:val="0"/>
                <w:i w:val="0"/>
                <w:sz w:val="15"/>
              </w:rPr>
              <w:t>$11.29</w:t>
            </w:r>
          </w:p>
        </w:tc>
        <w:tc>
          <w:tcPr>
            <w:tcW w:type="dxa" w:w="1587"/>
          </w:tcPr>
          <w:p>
            <w:r/>
            <w:r>
              <w:rPr>
                <w:b w:val="0"/>
                <w:i w:val="0"/>
                <w:sz w:val="15"/>
              </w:rPr>
              <w:t>$11.29</w:t>
            </w:r>
          </w:p>
        </w:tc>
        <w:tc>
          <w:tcPr>
            <w:tcW w:type="dxa" w:w="8674"/>
          </w:tcPr>
          <w:p>
            <w:r/>
            <w:r>
              <w:rPr>
                <w:b w:val="0"/>
                <w:i w:val="0"/>
                <w:sz w:val="15"/>
              </w:rPr>
              <w:t>held — deal days average $1.32/day against $11.29 (12%); the campaign is not running out of money</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Extra Deep 20-24 Inch Pocket Queen Size Bamboo Sheets-[Bamboo|Queen]-(LSV)-Exact-(Conversion)-FIX-BAMBOO-QUEEN-WHITE</w:t>
      </w:r>
    </w:p>
    <w:p>
      <w:pPr>
        <w:spacing w:after="60" w:before="0"/>
      </w:pPr>
      <w:r>
        <w:rPr>
          <w:b w:val="0"/>
          <w:i w:val="0"/>
          <w:color w:val="555555"/>
          <w:sz w:val="17"/>
        </w:rPr>
        <w:t xml:space="preserve">Objective </w:t>
      </w:r>
      <w:r>
        <w:rPr>
          <w:b/>
          <w:i w:val="0"/>
          <w:color w:val="555555"/>
          <w:sz w:val="17"/>
        </w:rPr>
        <w:t>Conversions</w:t>
      </w:r>
      <w:r>
        <w:rPr>
          <w:b w:val="0"/>
          <w:i w:val="0"/>
          <w:color w:val="555555"/>
          <w:sz w:val="17"/>
        </w:rPr>
        <w:t xml:space="preserve"> · focus — · advertised child BAMBOO-QUEEN-WHITE → hold · bid strategy MANUAL · status ENABLED · campaign id 178569302939193</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$11.04</w:t>
            </w:r>
          </w:p>
        </w:tc>
        <w:tc>
          <w:tcPr>
            <w:tcW w:type="dxa" w:w="2041"/>
          </w:tcPr>
          <w:p>
            <w:r/>
            <w:r>
              <w:rPr>
                <w:b w:val="0"/>
                <w:i w:val="0"/>
                <w:sz w:val="15"/>
              </w:rPr>
              <w:t>Spend/day in the deal</w:t>
            </w:r>
          </w:p>
        </w:tc>
        <w:tc>
          <w:tcPr>
            <w:tcW w:type="dxa" w:w="2494"/>
          </w:tcPr>
          <w:p>
            <w:r/>
            <w:r>
              <w:rPr>
                <w:b w:val="0"/>
                <w:i w:val="0"/>
                <w:sz w:val="15"/>
              </w:rPr>
              <w:t>$0.64</w:t>
            </w:r>
          </w:p>
        </w:tc>
        <w:tc>
          <w:tcPr>
            <w:tcW w:type="dxa" w:w="1814"/>
          </w:tcPr>
          <w:p>
            <w:r/>
            <w:r>
              <w:rPr>
                <w:b w:val="0"/>
                <w:i w:val="0"/>
                <w:sz w:val="15"/>
              </w:rPr>
              <w:t>Spend/day pre-deal</w:t>
            </w:r>
          </w:p>
        </w:tc>
        <w:tc>
          <w:tcPr>
            <w:tcW w:type="dxa" w:w="3005"/>
          </w:tcPr>
          <w:p>
            <w:r/>
            <w:r>
              <w:rPr>
                <w:b w:val="0"/>
                <w:i w:val="0"/>
                <w:sz w:val="15"/>
              </w:rPr>
              <w:t>$0.17</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0.2 (90d) · 0.0/day pre-deal → 0.1/day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$25.40 (child price × BE)</w:t>
            </w:r>
          </w:p>
        </w:tc>
      </w:tr>
      <w:tr>
        <w:tc>
          <w:tcPr>
            <w:tcW w:type="dxa" w:w="1701"/>
          </w:tcPr>
          <w:p>
            <w:r/>
            <w:r>
              <w:rPr>
                <w:b w:val="0"/>
                <w:i w:val="0"/>
                <w:sz w:val="15"/>
              </w:rPr>
              <w:t>Stock (size)</w:t>
            </w:r>
          </w:p>
        </w:tc>
        <w:tc>
          <w:tcPr>
            <w:tcW w:type="dxa" w:w="3969"/>
          </w:tcPr>
          <w:p>
            <w:r/>
            <w:r>
              <w:rPr>
                <w:b w:val="0"/>
                <w:i w:val="0"/>
                <w:sz w:val="15"/>
              </w:rPr>
              <w:t>Queen: hero BAMBOO-QUEEN-WHITE 93 units, 16 shelf days, hero room UNDER_HORIZON</w:t>
            </w:r>
          </w:p>
        </w:tc>
        <w:tc>
          <w:tcPr>
            <w:tcW w:type="dxa" w:w="2041"/>
          </w:tcPr>
          <w:p>
            <w:r/>
            <w:r>
              <w:rPr>
                <w:b w:val="0"/>
                <w:i w:val="0"/>
                <w:sz w:val="15"/>
              </w:rPr>
              <w:t>Serving child</w:t>
            </w:r>
          </w:p>
        </w:tc>
        <w:tc>
          <w:tcPr>
            <w:tcW w:type="dxa" w:w="2494"/>
          </w:tcPr>
          <w:p>
            <w:r/>
            <w:r>
              <w:rPr>
                <w:b w:val="0"/>
                <w:i w:val="0"/>
                <w:sz w:val="15"/>
              </w:rPr>
              <w:t>BAMBOO-QUEEN-OLIVE (339)</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2</w:t>
            </w:r>
          </w:p>
        </w:tc>
        <w:tc>
          <w:tcPr>
            <w:tcW w:type="dxa" w:w="1366"/>
          </w:tcPr>
          <w:p>
            <w:r/>
            <w:r>
              <w:rPr>
                <w:b w:val="0"/>
                <w:i w:val="0"/>
                <w:sz w:val="15"/>
              </w:rPr>
              <w:t>100%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$5.15</w:t>
            </w:r>
          </w:p>
        </w:tc>
        <w:tc>
          <w:tcPr>
            <w:tcW w:type="dxa" w:w="1366"/>
          </w:tcPr>
          <w:p>
            <w:r/>
            <w:r>
              <w:rPr>
                <w:b w:val="0"/>
                <w:i w:val="0"/>
                <w:sz w:val="15"/>
              </w:rPr>
              <w:t>—</w:t>
            </w:r>
          </w:p>
        </w:tc>
        <w:tc>
          <w:tcPr>
            <w:tcW w:type="dxa" w:w="1366"/>
          </w:tcPr>
          <w:p>
            <w:r/>
            <w:r>
              <w:rPr>
                <w:b w:val="0"/>
                <w:i w:val="0"/>
                <w:sz w:val="15"/>
              </w:rPr>
              <w:t>1 / 0.0%</w:t>
            </w:r>
          </w:p>
        </w:tc>
        <w:tc>
          <w:tcPr>
            <w:tcW w:type="dxa" w:w="1366"/>
          </w:tcPr>
          <w:p>
            <w:r/>
            <w:r>
              <w:rPr>
                <w:b w:val="0"/>
                <w:i w:val="0"/>
                <w:sz w:val="15"/>
              </w:rPr>
              <w:t>19.0%</w:t>
            </w:r>
          </w:p>
        </w:tc>
        <w:tc>
          <w:tcPr>
            <w:tcW w:type="dxa" w:w="1366"/>
          </w:tcPr>
          <w:p>
            <w:r/>
            <w:r>
              <w:rPr>
                <w:b w:val="0"/>
                <w:i w:val="0"/>
                <w:sz w:val="15"/>
              </w:rPr>
              <w:t>$4.83</w:t>
            </w:r>
          </w:p>
        </w:tc>
        <w:tc>
          <w:tcPr>
            <w:tcW w:type="dxa" w:w="1366"/>
          </w:tcPr>
          <w:p>
            <w:r/>
            <w:r>
              <w:rPr>
                <w:b w:val="0"/>
                <w:i w:val="0"/>
                <w:sz w:val="15"/>
              </w:rPr>
              <w:t>139%</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12.4%</w:t>
            </w:r>
          </w:p>
        </w:tc>
        <w:tc>
          <w:tcPr>
            <w:tcW w:type="dxa" w:w="1366"/>
            <w:shd w:val="clear" w:color="auto" w:fill="F2F5F9"/>
          </w:tcPr>
          <w:p>
            <w:r/>
            <w:r>
              <w:rPr>
                <w:b w:val="0"/>
                <w:i w:val="0"/>
                <w:sz w:val="15"/>
              </w:rPr>
              <w:t>$3.15</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10.5%</w:t>
            </w:r>
          </w:p>
        </w:tc>
        <w:tc>
          <w:tcPr>
            <w:tcW w:type="dxa" w:w="1366"/>
          </w:tcPr>
          <w:p>
            <w:r/>
            <w:r>
              <w:rPr>
                <w:b w:val="0"/>
                <w:i w:val="0"/>
                <w:sz w:val="15"/>
              </w:rPr>
              <w:t>$2.67</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19.0% (child BAMBOO-QUEEN-WHITE 202/1062); campaign has 2 clicks, under the 15-click floor · PP: child planning rate 10.5% (child BAMBOO-QUEEN-WHITE 202/1921); campaign has 0 clicks, under the 15-click floor</w:t>
      </w:r>
    </w:p>
    <w:p>
      <w:pPr>
        <w:spacing w:after="60" w:before="0"/>
      </w:pPr>
      <w:r>
        <w:rPr>
          <w:b/>
          <w:i w:val="0"/>
        </w:rPr>
        <w:t>What the engine proposes and why:</w:t>
      </w:r>
    </w:p>
    <w:p>
      <w:pPr>
        <w:pStyle w:val="ListBullet"/>
        <w:spacing w:after="20"/>
      </w:pPr>
      <w:r>
        <w:rPr>
          <w:b/>
          <w:i w:val="0"/>
        </w:rPr>
        <w:t>Seq 2311 · tos · campaign: 139 → 125</w:t>
      </w:r>
      <w:r>
        <w:rPr>
          <w:b w:val="0"/>
          <w:i w:val="0"/>
        </w:rPr>
        <w:t xml:space="preserve"> — CUT — top-of-search modifier 139% on a CONVERSIONS campaign — the premium buys rank (SOP-28 P9); a maintenance term holds the floor without it, so the modifier steps down one rung per run (SOP-47 P7)  </w:t>
      </w:r>
      <w:r>
        <w:rPr>
          <w:b/>
          <w:i w:val="0"/>
        </w:rPr>
        <w:t>Review: REVIEW</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1 top-of-search clicks (0.1/day vs 0.0/day in the 31 days before), TOS CVR 0% in the deal vs 0%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2 — Push on a hero that cannot ship through the window  </w:t>
      </w:r>
      <w:r>
        <w:rPr>
          <w:b w:val="0"/>
          <w:i w:val="0"/>
          <w:color w:val="B01E1E"/>
          <w:sz w:val="16"/>
        </w:rPr>
        <w:t>[High · STOCK]</w:t>
      </w:r>
    </w:p>
    <w:p>
      <w:pPr>
        <w:spacing w:after="40"/>
        <w:ind w:left="227"/>
      </w:pPr>
      <w:r>
        <w:rPr>
          <w:b/>
          <w:color w:val="1F3A5F"/>
        </w:rPr>
        <w:t xml:space="preserve">What is happening. </w:t>
      </w:r>
      <w:r>
        <w:rPr>
          <w:b w:val="0"/>
          <w:i w:val="0"/>
        </w:rPr>
        <w:t>Campaign advertises BAMBOO-QUEEN-WHITE; Queen hero reads UNDER_HORIZON — BAMBOO-QUEEN-OLIVE (Olive, 339 available): the hero BAMBOO-QUEEN-WHITE is UNDER_HORIZON (the hero runs out on day 32 at the push pace, 4 day(s) BEFORE the next shipment lands (2026-10-27 · 120 units) — a push into a stockout while the stock is on the water; the size serves from a sibling until it lands); …</w:t>
      </w:r>
    </w:p>
    <w:p>
      <w:pPr>
        <w:spacing w:after="40"/>
        <w:ind w:left="227"/>
      </w:pPr>
      <w:r>
        <w:rPr>
          <w:b/>
          <w:color w:val="1F3A5F"/>
        </w:rPr>
        <w:t xml:space="preserve">Engine’s rationale. </w:t>
      </w:r>
      <w:r>
        <w:rPr>
          <w:b w:val="0"/>
          <w:i w:val="0"/>
        </w:rPr>
        <w:t>The engine rides the push under the size pick while the advertised child stays on the hero.</w:t>
      </w:r>
    </w:p>
    <w:p>
      <w:pPr>
        <w:spacing w:after="40"/>
        <w:ind w:left="227"/>
      </w:pPr>
      <w:r>
        <w:rPr>
          <w:b/>
          <w:color w:val="B01E1E"/>
        </w:rPr>
        <w:t xml:space="preserve">Issue. </w:t>
      </w:r>
      <w:r>
        <w:rPr>
          <w:b w:val="0"/>
          <w:i w:val="0"/>
        </w:rPr>
        <w:t>Doc §12: the serving child cannot ship → every read is void; §6: a position taken then lost to a stockout is rented, not bought.</w:t>
      </w:r>
    </w:p>
    <w:p>
      <w:pPr>
        <w:spacing w:after="40"/>
        <w:ind w:left="227"/>
      </w:pPr>
      <w:r>
        <w:rPr>
          <w:b/>
          <w:color w:val="1E7B34"/>
        </w:rPr>
        <w:t xml:space="preserve">Correction. </w:t>
      </w:r>
      <w:r>
        <w:rPr>
          <w:b w:val="0"/>
          <w:i w:val="0"/>
        </w:rPr>
        <w:t>Re-point the ad to the serving child BAMBOO-QUEEN-OLIVE (339 available) before any price climb, or hold the price.</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139%</w:t>
            </w:r>
          </w:p>
        </w:tc>
        <w:tc>
          <w:tcPr>
            <w:tcW w:type="dxa" w:w="1361"/>
            <w:shd w:val="clear" w:color="auto" w:fill="F2F5F9"/>
          </w:tcPr>
          <w:p>
            <w:r/>
            <w:r>
              <w:rPr>
                <w:b w:val="0"/>
                <w:i w:val="0"/>
                <w:sz w:val="15"/>
              </w:rPr>
              <w:t>125%</w:t>
            </w:r>
          </w:p>
        </w:tc>
        <w:tc>
          <w:tcPr>
            <w:tcW w:type="dxa" w:w="1587"/>
            <w:shd w:val="clear" w:color="auto" w:fill="F2F5F9"/>
          </w:tcPr>
          <w:p>
            <w:r/>
            <w:r>
              <w:rPr>
                <w:b w:val="0"/>
                <w:i w:val="0"/>
                <w:sz w:val="15"/>
              </w:rPr>
              <w:t>—</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$11.04</w:t>
            </w:r>
          </w:p>
        </w:tc>
        <w:tc>
          <w:tcPr>
            <w:tcW w:type="dxa" w:w="1361"/>
          </w:tcPr>
          <w:p>
            <w:r/>
            <w:r>
              <w:rPr>
                <w:b w:val="0"/>
                <w:i w:val="0"/>
                <w:sz w:val="15"/>
              </w:rPr>
              <w:t>$11.04</w:t>
            </w:r>
          </w:p>
        </w:tc>
        <w:tc>
          <w:tcPr>
            <w:tcW w:type="dxa" w:w="1587"/>
          </w:tcPr>
          <w:p>
            <w:r/>
            <w:r>
              <w:rPr>
                <w:b w:val="0"/>
                <w:i w:val="0"/>
                <w:sz w:val="15"/>
              </w:rPr>
              <w:t>$11.04</w:t>
            </w:r>
          </w:p>
        </w:tc>
        <w:tc>
          <w:tcPr>
            <w:tcW w:type="dxa" w:w="8674"/>
          </w:tcPr>
          <w:p>
            <w:r/>
            <w:r>
              <w:rPr>
                <w:b w:val="0"/>
                <w:i w:val="0"/>
                <w:sz w:val="15"/>
              </w:rPr>
              <w:t>held — deal days average $0.64/day against $11.04 (6%); the campaign is not running out of money</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100% bamboo viscose sheets-[Bamboo]-(LSV)-Exact-(Ranking)-FIX-BAMBOO-KING-WHITE</w:t>
      </w:r>
    </w:p>
    <w:p>
      <w:pPr>
        <w:spacing w:after="60" w:before="0"/>
      </w:pPr>
      <w:r>
        <w:rPr>
          <w:b w:val="0"/>
          <w:i w:val="0"/>
          <w:color w:val="555555"/>
          <w:sz w:val="17"/>
        </w:rPr>
        <w:t xml:space="preserve">Objective </w:t>
      </w:r>
      <w:r>
        <w:rPr>
          <w:b/>
          <w:i w:val="0"/>
          <w:color w:val="555555"/>
          <w:sz w:val="17"/>
        </w:rPr>
        <w:t>Conversions</w:t>
      </w:r>
      <w:r>
        <w:rPr>
          <w:b w:val="0"/>
          <w:i w:val="0"/>
          <w:color w:val="555555"/>
          <w:sz w:val="17"/>
        </w:rPr>
        <w:t xml:space="preserve"> · focus — · advertised child BAMBOO-KING-WHITE → hold · bid strategy MANUAL · status ENABLED · campaign id 124759506174715</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$9.81</w:t>
            </w:r>
          </w:p>
        </w:tc>
        <w:tc>
          <w:tcPr>
            <w:tcW w:type="dxa" w:w="2041"/>
          </w:tcPr>
          <w:p>
            <w:r/>
            <w:r>
              <w:rPr>
                <w:b w:val="0"/>
                <w:i w:val="0"/>
                <w:sz w:val="15"/>
              </w:rPr>
              <w:t>Spend/day in the deal</w:t>
            </w:r>
          </w:p>
        </w:tc>
        <w:tc>
          <w:tcPr>
            <w:tcW w:type="dxa" w:w="2494"/>
          </w:tcPr>
          <w:p>
            <w:r/>
            <w:r>
              <w:rPr>
                <w:b w:val="0"/>
                <w:i w:val="0"/>
                <w:sz w:val="15"/>
              </w:rPr>
              <w:t>$1.75</w:t>
            </w:r>
          </w:p>
        </w:tc>
        <w:tc>
          <w:tcPr>
            <w:tcW w:type="dxa" w:w="1814"/>
          </w:tcPr>
          <w:p>
            <w:r/>
            <w:r>
              <w:rPr>
                <w:b w:val="0"/>
                <w:i w:val="0"/>
                <w:sz w:val="15"/>
              </w:rPr>
              <w:t>Spend/day pre-deal</w:t>
            </w:r>
          </w:p>
        </w:tc>
        <w:tc>
          <w:tcPr>
            <w:tcW w:type="dxa" w:w="3005"/>
          </w:tcPr>
          <w:p>
            <w:r/>
            <w:r>
              <w:rPr>
                <w:b w:val="0"/>
                <w:i w:val="0"/>
                <w:sz w:val="15"/>
              </w:rPr>
              <w:t>$0.00</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0.1 (90d) · 0.0/day pre-deal → 0.2/day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w:t>
            </w:r>
          </w:p>
        </w:tc>
        <w:tc>
          <w:tcPr>
            <w:tcW w:type="dxa" w:w="1366"/>
          </w:tcPr>
          <w:p>
            <w:r/>
            <w:r>
              <w:rPr>
                <w:b w:val="0"/>
                <w:i w:val="0"/>
                <w:sz w:val="15"/>
              </w:rPr>
              <w:t>33%</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$4.58</w:t>
            </w:r>
          </w:p>
        </w:tc>
        <w:tc>
          <w:tcPr>
            <w:tcW w:type="dxa" w:w="1366"/>
          </w:tcPr>
          <w:p>
            <w:r/>
            <w:r>
              <w:rPr>
                <w:b w:val="0"/>
                <w:i w:val="0"/>
                <w:sz w:val="15"/>
              </w:rPr>
              <w:t>—</w:t>
            </w:r>
          </w:p>
        </w:tc>
        <w:tc>
          <w:tcPr>
            <w:tcW w:type="dxa" w:w="1366"/>
          </w:tcPr>
          <w:p>
            <w:r/>
            <w:r>
              <w:rPr>
                <w:b w:val="0"/>
                <w:i w:val="0"/>
                <w:sz w:val="15"/>
              </w:rPr>
              <w:t>2 / 50.0%</w:t>
            </w:r>
          </w:p>
        </w:tc>
        <w:tc>
          <w:tcPr>
            <w:tcW w:type="dxa" w:w="1366"/>
          </w:tcPr>
          <w:p>
            <w:r/>
            <w:r>
              <w:rPr>
                <w:b w:val="0"/>
                <w:i w:val="0"/>
                <w:sz w:val="15"/>
              </w:rPr>
              <w:t>16.6%</w:t>
            </w:r>
          </w:p>
        </w:tc>
        <w:tc>
          <w:tcPr>
            <w:tcW w:type="dxa" w:w="1366"/>
          </w:tcPr>
          <w:p>
            <w:r/>
            <w:r>
              <w:rPr>
                <w:b w:val="0"/>
                <w:i w:val="0"/>
                <w:sz w:val="15"/>
              </w:rPr>
              <w:t>$4.50</w:t>
            </w:r>
          </w:p>
        </w:tc>
        <w:tc>
          <w:tcPr>
            <w:tcW w:type="dxa" w:w="1366"/>
          </w:tcPr>
          <w:p>
            <w:r/>
            <w:r>
              <w:rPr>
                <w:b w:val="0"/>
                <w:i w:val="0"/>
                <w:sz w:val="15"/>
              </w:rPr>
              <w:t>88%</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2</w:t>
            </w:r>
          </w:p>
        </w:tc>
        <w:tc>
          <w:tcPr>
            <w:tcW w:type="dxa" w:w="1366"/>
          </w:tcPr>
          <w:p>
            <w:r/>
            <w:r>
              <w:rPr>
                <w:b w:val="0"/>
                <w:i w:val="0"/>
                <w:sz w:val="15"/>
              </w:rPr>
              <w:t>67%</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$2.44</w:t>
            </w:r>
          </w:p>
        </w:tc>
        <w:tc>
          <w:tcPr>
            <w:tcW w:type="dxa" w:w="1366"/>
          </w:tcPr>
          <w:p>
            <w:r/>
            <w:r>
              <w:rPr>
                <w:b w:val="0"/>
                <w:i w:val="0"/>
                <w:sz w:val="15"/>
              </w:rPr>
              <w:t>—</w:t>
            </w:r>
          </w:p>
        </w:tc>
        <w:tc>
          <w:tcPr>
            <w:tcW w:type="dxa" w:w="1366"/>
          </w:tcPr>
          <w:p>
            <w:r/>
            <w:r>
              <w:rPr>
                <w:b w:val="0"/>
                <w:i w:val="0"/>
                <w:sz w:val="15"/>
              </w:rPr>
              <w:t>2 / 0.0%</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1 clicks, under the 15-click floor · PP: child planning rate 12.0% (child BAMBOO-KING-WHITE 538/4474); campaign has 2 clicks, under the 15-click floor</w:t>
      </w:r>
    </w:p>
    <w:p>
      <w:pPr>
        <w:spacing w:after="60" w:before="0"/>
      </w:pPr>
      <w:r>
        <w:rPr>
          <w:b/>
          <w:i w:val="0"/>
        </w:rPr>
        <w:t>What the engine proposes and why:</w:t>
      </w:r>
    </w:p>
    <w:p>
      <w:pPr>
        <w:pStyle w:val="ListBullet"/>
        <w:spacing w:after="20"/>
      </w:pPr>
      <w:r>
        <w:rPr>
          <w:b/>
          <w:i w:val="0"/>
        </w:rPr>
        <w:t>Seq 2312 · tos · campaign: 88 → 79</w:t>
      </w:r>
      <w:r>
        <w:rPr>
          <w:b w:val="0"/>
          <w:i w:val="0"/>
        </w:rPr>
        <w:t xml:space="preserve"> — CUT — top-of-search modifier 88% on a CONVERSIONS campaign — the premium buys rank (SOP-28 P9); a maintenance term holds the floor without it, so the modifier steps down one rung per run (SOP-47 P7)  </w:t>
      </w:r>
      <w:r>
        <w:rPr>
          <w:b/>
          <w:i w:val="0"/>
        </w:rPr>
        <w:t>Review: KEEP</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2 top-of-search clicks (0.2/day vs 0.0/day in the 31 days before), TOS CVR 50% in the deal vs 0%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88%</w:t>
            </w:r>
          </w:p>
        </w:tc>
        <w:tc>
          <w:tcPr>
            <w:tcW w:type="dxa" w:w="1361"/>
            <w:shd w:val="clear" w:color="auto" w:fill="F2F5F9"/>
          </w:tcPr>
          <w:p>
            <w:r/>
            <w:r>
              <w:rPr>
                <w:b w:val="0"/>
                <w:i w:val="0"/>
                <w:sz w:val="15"/>
              </w:rPr>
              <w:t>79%</w:t>
            </w:r>
          </w:p>
        </w:tc>
        <w:tc>
          <w:tcPr>
            <w:tcW w:type="dxa" w:w="1587"/>
            <w:shd w:val="clear" w:color="auto" w:fill="F2F5F9"/>
          </w:tcPr>
          <w:p>
            <w:r/>
            <w:r>
              <w:rPr>
                <w:b w:val="0"/>
                <w:i w:val="0"/>
                <w:sz w:val="15"/>
              </w:rPr>
              <w:t>—</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$9.81</w:t>
            </w:r>
          </w:p>
        </w:tc>
        <w:tc>
          <w:tcPr>
            <w:tcW w:type="dxa" w:w="1361"/>
          </w:tcPr>
          <w:p>
            <w:r/>
            <w:r>
              <w:rPr>
                <w:b w:val="0"/>
                <w:i w:val="0"/>
                <w:sz w:val="15"/>
              </w:rPr>
              <w:t>$9.81</w:t>
            </w:r>
          </w:p>
        </w:tc>
        <w:tc>
          <w:tcPr>
            <w:tcW w:type="dxa" w:w="1587"/>
          </w:tcPr>
          <w:p>
            <w:r/>
            <w:r>
              <w:rPr>
                <w:b w:val="0"/>
                <w:i w:val="0"/>
                <w:sz w:val="15"/>
              </w:rPr>
              <w:t>$9.81</w:t>
            </w:r>
          </w:p>
        </w:tc>
        <w:tc>
          <w:tcPr>
            <w:tcW w:type="dxa" w:w="8674"/>
          </w:tcPr>
          <w:p>
            <w:r/>
            <w:r>
              <w:rPr>
                <w:b w:val="0"/>
                <w:i w:val="0"/>
                <w:sz w:val="15"/>
              </w:rPr>
              <w:t>held — deal days average $1.75/day against $9.81 (18%); the campaign is not running out of money</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rayon from bamboo sheets-[Bamboo]-(LSV)-Exact-(Ranking)-FIX-BAMBOO-KING-WHITE</w:t>
      </w:r>
    </w:p>
    <w:p>
      <w:pPr>
        <w:spacing w:after="60" w:before="0"/>
      </w:pPr>
      <w:r>
        <w:rPr>
          <w:b w:val="0"/>
          <w:i w:val="0"/>
          <w:color w:val="555555"/>
          <w:sz w:val="17"/>
        </w:rPr>
        <w:t xml:space="preserve">Objective </w:t>
      </w:r>
      <w:r>
        <w:rPr>
          <w:b/>
          <w:i w:val="0"/>
          <w:color w:val="555555"/>
          <w:sz w:val="17"/>
        </w:rPr>
        <w:t>Conversions</w:t>
      </w:r>
      <w:r>
        <w:rPr>
          <w:b w:val="0"/>
          <w:i w:val="0"/>
          <w:color w:val="555555"/>
          <w:sz w:val="17"/>
        </w:rPr>
        <w:t xml:space="preserve"> · focus — · advertised child BAMBOO-KING-WHITE → hold · bid strategy MANUAL · status ENABLED · campaign id 42024946120099</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$9.81</w:t>
            </w:r>
          </w:p>
        </w:tc>
        <w:tc>
          <w:tcPr>
            <w:tcW w:type="dxa" w:w="2041"/>
          </w:tcPr>
          <w:p>
            <w:r/>
            <w:r>
              <w:rPr>
                <w:b w:val="0"/>
                <w:i w:val="0"/>
                <w:sz w:val="15"/>
              </w:rPr>
              <w:t>Spend/day in the deal</w:t>
            </w:r>
          </w:p>
        </w:tc>
        <w:tc>
          <w:tcPr>
            <w:tcW w:type="dxa" w:w="2494"/>
          </w:tcPr>
          <w:p>
            <w:r/>
            <w:r>
              <w:rPr>
                <w:b w:val="0"/>
                <w:i w:val="0"/>
                <w:sz w:val="15"/>
              </w:rPr>
              <w:t>$1.64</w:t>
            </w:r>
          </w:p>
        </w:tc>
        <w:tc>
          <w:tcPr>
            <w:tcW w:type="dxa" w:w="1814"/>
          </w:tcPr>
          <w:p>
            <w:r/>
            <w:r>
              <w:rPr>
                <w:b w:val="0"/>
                <w:i w:val="0"/>
                <w:sz w:val="15"/>
              </w:rPr>
              <w:t>Spend/day pre-deal</w:t>
            </w:r>
          </w:p>
        </w:tc>
        <w:tc>
          <w:tcPr>
            <w:tcW w:type="dxa" w:w="3005"/>
          </w:tcPr>
          <w:p>
            <w:r/>
            <w:r>
              <w:rPr>
                <w:b w:val="0"/>
                <w:i w:val="0"/>
                <w:sz w:val="15"/>
              </w:rPr>
              <w:t>$0.00</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0.1 (90d) · 0.0/day pre-deal → 0.1/day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w:t>
            </w:r>
          </w:p>
        </w:tc>
        <w:tc>
          <w:tcPr>
            <w:tcW w:type="dxa" w:w="1366"/>
          </w:tcPr>
          <w:p>
            <w:r/>
            <w:r>
              <w:rPr>
                <w:b w:val="0"/>
                <w:i w:val="0"/>
                <w:sz w:val="15"/>
              </w:rPr>
              <w:t>33%</w:t>
            </w:r>
          </w:p>
        </w:tc>
        <w:tc>
          <w:tcPr>
            <w:tcW w:type="dxa" w:w="1366"/>
          </w:tcPr>
          <w:p>
            <w:r/>
            <w:r>
              <w:rPr>
                <w:b w:val="0"/>
                <w:i w:val="0"/>
                <w:sz w:val="15"/>
              </w:rPr>
              <w:t>1</w:t>
            </w:r>
          </w:p>
        </w:tc>
        <w:tc>
          <w:tcPr>
            <w:tcW w:type="dxa" w:w="1366"/>
          </w:tcPr>
          <w:p>
            <w:r/>
            <w:r>
              <w:rPr>
                <w:b w:val="0"/>
                <w:i w:val="0"/>
                <w:sz w:val="15"/>
              </w:rPr>
              <w:t>100.0%</w:t>
            </w:r>
          </w:p>
        </w:tc>
        <w:tc>
          <w:tcPr>
            <w:tcW w:type="dxa" w:w="1366"/>
          </w:tcPr>
          <w:p>
            <w:r/>
            <w:r>
              <w:rPr>
                <w:b w:val="0"/>
                <w:i w:val="0"/>
                <w:sz w:val="15"/>
              </w:rPr>
              <w:t>$4.58</w:t>
            </w:r>
          </w:p>
        </w:tc>
        <w:tc>
          <w:tcPr>
            <w:tcW w:type="dxa" w:w="1366"/>
          </w:tcPr>
          <w:p>
            <w:r/>
            <w:r>
              <w:rPr>
                <w:b w:val="0"/>
                <w:i w:val="0"/>
                <w:sz w:val="15"/>
              </w:rPr>
              <w:t>$4.58</w:t>
            </w:r>
          </w:p>
        </w:tc>
        <w:tc>
          <w:tcPr>
            <w:tcW w:type="dxa" w:w="1366"/>
          </w:tcPr>
          <w:p>
            <w:r/>
            <w:r>
              <w:rPr>
                <w:b w:val="0"/>
                <w:i w:val="0"/>
                <w:sz w:val="15"/>
              </w:rPr>
              <w:t>1 / 100.0%</w:t>
            </w:r>
          </w:p>
        </w:tc>
        <w:tc>
          <w:tcPr>
            <w:tcW w:type="dxa" w:w="1366"/>
          </w:tcPr>
          <w:p>
            <w:r/>
            <w:r>
              <w:rPr>
                <w:b w:val="0"/>
                <w:i w:val="0"/>
                <w:sz w:val="15"/>
              </w:rPr>
              <w:t>16.6%</w:t>
            </w:r>
          </w:p>
        </w:tc>
        <w:tc>
          <w:tcPr>
            <w:tcW w:type="dxa" w:w="1366"/>
          </w:tcPr>
          <w:p>
            <w:r/>
            <w:r>
              <w:rPr>
                <w:b w:val="0"/>
                <w:i w:val="0"/>
                <w:sz w:val="15"/>
              </w:rPr>
              <w:t>$4.50</w:t>
            </w:r>
          </w:p>
        </w:tc>
        <w:tc>
          <w:tcPr>
            <w:tcW w:type="dxa" w:w="1366"/>
          </w:tcPr>
          <w:p>
            <w:r/>
            <w:r>
              <w:rPr>
                <w:b w:val="0"/>
                <w:i w:val="0"/>
                <w:sz w:val="15"/>
              </w:rPr>
              <w:t>88%</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1</w:t>
            </w:r>
          </w:p>
        </w:tc>
        <w:tc>
          <w:tcPr>
            <w:tcW w:type="dxa" w:w="1366"/>
            <w:shd w:val="clear" w:color="auto" w:fill="F2F5F9"/>
          </w:tcPr>
          <w:p>
            <w:r/>
            <w:r>
              <w:rPr>
                <w:b w:val="0"/>
                <w:i w:val="0"/>
                <w:sz w:val="15"/>
              </w:rPr>
              <w:t>33%</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$2.44</w:t>
            </w:r>
          </w:p>
        </w:tc>
        <w:tc>
          <w:tcPr>
            <w:tcW w:type="dxa" w:w="1366"/>
            <w:shd w:val="clear" w:color="auto" w:fill="F2F5F9"/>
          </w:tcPr>
          <w:p>
            <w:r/>
            <w:r>
              <w:rPr>
                <w:b w:val="0"/>
                <w:i w:val="0"/>
                <w:sz w:val="15"/>
              </w:rPr>
              <w:t>—</w:t>
            </w:r>
          </w:p>
        </w:tc>
        <w:tc>
          <w:tcPr>
            <w:tcW w:type="dxa" w:w="1366"/>
            <w:shd w:val="clear" w:color="auto" w:fill="F2F5F9"/>
          </w:tcPr>
          <w:p>
            <w:r/>
            <w:r>
              <w:rPr>
                <w:b w:val="0"/>
                <w:i w:val="0"/>
                <w:sz w:val="15"/>
              </w:rPr>
              <w:t>1 / 0.0%</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1</w:t>
            </w:r>
          </w:p>
        </w:tc>
        <w:tc>
          <w:tcPr>
            <w:tcW w:type="dxa" w:w="1366"/>
          </w:tcPr>
          <w:p>
            <w:r/>
            <w:r>
              <w:rPr>
                <w:b w:val="0"/>
                <w:i w:val="0"/>
                <w:sz w:val="15"/>
              </w:rPr>
              <w:t>33%</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$1.67</w:t>
            </w:r>
          </w:p>
        </w:tc>
        <w:tc>
          <w:tcPr>
            <w:tcW w:type="dxa" w:w="1366"/>
          </w:tcPr>
          <w:p>
            <w:r/>
            <w:r>
              <w:rPr>
                <w:b w:val="0"/>
                <w:i w:val="0"/>
                <w:sz w:val="15"/>
              </w:rPr>
              <w:t>—</w:t>
            </w:r>
          </w:p>
        </w:tc>
        <w:tc>
          <w:tcPr>
            <w:tcW w:type="dxa" w:w="1366"/>
          </w:tcPr>
          <w:p>
            <w:r/>
            <w:r>
              <w:rPr>
                <w:b w:val="0"/>
                <w:i w:val="0"/>
                <w:sz w:val="15"/>
              </w:rPr>
              <w:t>3 / 0.0%</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1 clicks, under the 15-click floor · PP: child planning rate 12.0% (child BAMBOO-KING-WHITE 538/4474); campaign has 1 clicks, under the 15-click floor</w:t>
      </w:r>
    </w:p>
    <w:p>
      <w:pPr>
        <w:spacing w:after="60" w:before="0"/>
      </w:pPr>
      <w:r>
        <w:rPr>
          <w:b/>
          <w:i w:val="0"/>
        </w:rPr>
        <w:t>What the engine proposes and why:</w:t>
      </w:r>
    </w:p>
    <w:p>
      <w:pPr>
        <w:pStyle w:val="ListBullet"/>
        <w:spacing w:after="20"/>
      </w:pPr>
      <w:r>
        <w:rPr>
          <w:b/>
          <w:i w:val="0"/>
        </w:rPr>
        <w:t>Seq 2313 · tos · campaign: 88 → 79</w:t>
      </w:r>
      <w:r>
        <w:rPr>
          <w:b w:val="0"/>
          <w:i w:val="0"/>
        </w:rPr>
        <w:t xml:space="preserve"> — CUT — top-of-search modifier 88% on a CONVERSIONS campaign — the premium buys rank (SOP-28 P9); a maintenance term holds the floor without it, so the modifier steps down one rung per run (SOP-47 P7)  </w:t>
      </w:r>
      <w:r>
        <w:rPr>
          <w:b/>
          <w:i w:val="0"/>
        </w:rPr>
        <w:t>Review: KEEP</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1 top-of-search clicks (0.1/day vs 0.0/day in the 31 days before), TOS CVR 100% in the deal vs 100%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88%</w:t>
            </w:r>
          </w:p>
        </w:tc>
        <w:tc>
          <w:tcPr>
            <w:tcW w:type="dxa" w:w="1361"/>
            <w:shd w:val="clear" w:color="auto" w:fill="F2F5F9"/>
          </w:tcPr>
          <w:p>
            <w:r/>
            <w:r>
              <w:rPr>
                <w:b w:val="0"/>
                <w:i w:val="0"/>
                <w:sz w:val="15"/>
              </w:rPr>
              <w:t>79%</w:t>
            </w:r>
          </w:p>
        </w:tc>
        <w:tc>
          <w:tcPr>
            <w:tcW w:type="dxa" w:w="1587"/>
            <w:shd w:val="clear" w:color="auto" w:fill="F2F5F9"/>
          </w:tcPr>
          <w:p>
            <w:r/>
            <w:r>
              <w:rPr>
                <w:b w:val="0"/>
                <w:i w:val="0"/>
                <w:sz w:val="15"/>
              </w:rPr>
              <w:t>—</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$9.81</w:t>
            </w:r>
          </w:p>
        </w:tc>
        <w:tc>
          <w:tcPr>
            <w:tcW w:type="dxa" w:w="1361"/>
          </w:tcPr>
          <w:p>
            <w:r/>
            <w:r>
              <w:rPr>
                <w:b w:val="0"/>
                <w:i w:val="0"/>
                <w:sz w:val="15"/>
              </w:rPr>
              <w:t>$9.81</w:t>
            </w:r>
          </w:p>
        </w:tc>
        <w:tc>
          <w:tcPr>
            <w:tcW w:type="dxa" w:w="1587"/>
          </w:tcPr>
          <w:p>
            <w:r/>
            <w:r>
              <w:rPr>
                <w:b w:val="0"/>
                <w:i w:val="0"/>
                <w:sz w:val="15"/>
              </w:rPr>
              <w:t>$9.81</w:t>
            </w:r>
          </w:p>
        </w:tc>
        <w:tc>
          <w:tcPr>
            <w:tcW w:type="dxa" w:w="8674"/>
          </w:tcPr>
          <w:p>
            <w:r/>
            <w:r>
              <w:rPr>
                <w:b w:val="0"/>
                <w:i w:val="0"/>
                <w:sz w:val="15"/>
              </w:rPr>
              <w:t>held — deal days average $1.64/day against $9.81 (17%); the campaign is not running out of money</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2"/>
      </w:pPr>
      <w:r>
        <w:t>Focus: Not a Ranking campaign (Discovery)</w:t>
      </w:r>
    </w:p>
    <w:p>
      <w:pPr>
        <w:pStyle w:val="Heading3"/>
      </w:pPr>
      <w:r>
        <w:t>Bamboo Sheets-(VHSV)-Broad-(DISC)-DO-BAMBOO-KING-WHITE</w:t>
      </w:r>
    </w:p>
    <w:p>
      <w:pPr>
        <w:spacing w:after="60" w:before="0"/>
      </w:pPr>
      <w:r>
        <w:rPr>
          <w:b w:val="0"/>
          <w:i w:val="0"/>
          <w:color w:val="555555"/>
          <w:sz w:val="17"/>
        </w:rPr>
        <w:t xml:space="preserve">Objective </w:t>
      </w:r>
      <w:r>
        <w:rPr>
          <w:b/>
          <w:i w:val="0"/>
          <w:color w:val="555555"/>
          <w:sz w:val="17"/>
        </w:rPr>
        <w:t>Discovery</w:t>
      </w:r>
      <w:r>
        <w:rPr>
          <w:b w:val="0"/>
          <w:i w:val="0"/>
          <w:color w:val="555555"/>
          <w:sz w:val="17"/>
        </w:rPr>
        <w:t xml:space="preserve"> · focus — · advertised child BAMBOO-KING-WHITE → hold · bid strategy LEGACY_FOR_SALES · status ENABLED · campaign id 102747157073163</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$30.00</w:t>
            </w:r>
          </w:p>
        </w:tc>
        <w:tc>
          <w:tcPr>
            <w:tcW w:type="dxa" w:w="2041"/>
          </w:tcPr>
          <w:p>
            <w:r/>
            <w:r>
              <w:rPr>
                <w:b w:val="0"/>
                <w:i w:val="0"/>
                <w:sz w:val="15"/>
              </w:rPr>
              <w:t>Spend/day in the deal</w:t>
            </w:r>
          </w:p>
        </w:tc>
        <w:tc>
          <w:tcPr>
            <w:tcW w:type="dxa" w:w="2494"/>
          </w:tcPr>
          <w:p>
            <w:r/>
            <w:r>
              <w:rPr>
                <w:b w:val="0"/>
                <w:i w:val="0"/>
                <w:sz w:val="15"/>
              </w:rPr>
              <w:t>$0.70</w:t>
            </w:r>
          </w:p>
        </w:tc>
        <w:tc>
          <w:tcPr>
            <w:tcW w:type="dxa" w:w="1814"/>
          </w:tcPr>
          <w:p>
            <w:r/>
            <w:r>
              <w:rPr>
                <w:b w:val="0"/>
                <w:i w:val="0"/>
                <w:sz w:val="15"/>
              </w:rPr>
              <w:t>Spend/day pre-deal</w:t>
            </w:r>
          </w:p>
        </w:tc>
        <w:tc>
          <w:tcPr>
            <w:tcW w:type="dxa" w:w="3005"/>
          </w:tcPr>
          <w:p>
            <w:r/>
            <w:r>
              <w:rPr>
                <w:b w:val="0"/>
                <w:i w:val="0"/>
                <w:sz w:val="15"/>
              </w:rPr>
              <w:t>$19.29</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21.8 (90d) · 2.0/day pre-deal → 0.2/day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PP ≤20% but TOS under 70% — rest of search is carrying the difference; ROS modifier and base are the levers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280</w:t>
            </w:r>
          </w:p>
        </w:tc>
        <w:tc>
          <w:tcPr>
            <w:tcW w:type="dxa" w:w="1366"/>
          </w:tcPr>
          <w:p>
            <w:r/>
            <w:r>
              <w:rPr>
                <w:b w:val="0"/>
                <w:i w:val="0"/>
                <w:sz w:val="15"/>
              </w:rPr>
              <w:t>24%</w:t>
            </w:r>
          </w:p>
        </w:tc>
        <w:tc>
          <w:tcPr>
            <w:tcW w:type="dxa" w:w="1366"/>
          </w:tcPr>
          <w:p>
            <w:r/>
            <w:r>
              <w:rPr>
                <w:b w:val="0"/>
                <w:i w:val="0"/>
                <w:sz w:val="15"/>
              </w:rPr>
              <w:t>46</w:t>
            </w:r>
          </w:p>
        </w:tc>
        <w:tc>
          <w:tcPr>
            <w:tcW w:type="dxa" w:w="1366"/>
          </w:tcPr>
          <w:p>
            <w:r/>
            <w:r>
              <w:rPr>
                <w:b w:val="0"/>
                <w:i w:val="0"/>
                <w:sz w:val="15"/>
              </w:rPr>
              <w:t>16.4%</w:t>
            </w:r>
          </w:p>
        </w:tc>
        <w:tc>
          <w:tcPr>
            <w:tcW w:type="dxa" w:w="1366"/>
          </w:tcPr>
          <w:p>
            <w:r/>
            <w:r>
              <w:rPr>
                <w:b w:val="0"/>
                <w:i w:val="0"/>
                <w:sz w:val="15"/>
              </w:rPr>
              <w:t>$1.97</w:t>
            </w:r>
          </w:p>
        </w:tc>
        <w:tc>
          <w:tcPr>
            <w:tcW w:type="dxa" w:w="1366"/>
          </w:tcPr>
          <w:p>
            <w:r/>
            <w:r>
              <w:rPr>
                <w:b w:val="0"/>
                <w:i w:val="0"/>
                <w:sz w:val="15"/>
              </w:rPr>
              <w:t>$12.00</w:t>
            </w:r>
          </w:p>
        </w:tc>
        <w:tc>
          <w:tcPr>
            <w:tcW w:type="dxa" w:w="1366"/>
          </w:tcPr>
          <w:p>
            <w:r/>
            <w:r>
              <w:rPr>
                <w:b w:val="0"/>
                <w:i w:val="0"/>
                <w:sz w:val="15"/>
              </w:rPr>
              <w:t>2 / 100.0%</w:t>
            </w:r>
          </w:p>
        </w:tc>
        <w:tc>
          <w:tcPr>
            <w:tcW w:type="dxa" w:w="1366"/>
          </w:tcPr>
          <w:p>
            <w:r/>
            <w:r>
              <w:rPr>
                <w:b w:val="0"/>
                <w:i w:val="0"/>
                <w:sz w:val="15"/>
              </w:rPr>
              <w:t>16.4%</w:t>
            </w:r>
          </w:p>
        </w:tc>
        <w:tc>
          <w:tcPr>
            <w:tcW w:type="dxa" w:w="1366"/>
          </w:tcPr>
          <w:p>
            <w:r/>
            <w:r>
              <w:rPr>
                <w:b w:val="0"/>
                <w:i w:val="0"/>
                <w:sz w:val="15"/>
              </w:rPr>
              <w:t>$4.45</w:t>
            </w:r>
          </w:p>
        </w:tc>
        <w:tc>
          <w:tcPr>
            <w:tcW w:type="dxa" w:w="1366"/>
          </w:tcPr>
          <w:p>
            <w:r/>
            <w:r>
              <w:rPr>
                <w:b w:val="0"/>
                <w:i w:val="0"/>
                <w:sz w:val="15"/>
              </w:rPr>
              <w:t>16%</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781</w:t>
            </w:r>
          </w:p>
        </w:tc>
        <w:tc>
          <w:tcPr>
            <w:tcW w:type="dxa" w:w="1366"/>
            <w:shd w:val="clear" w:color="auto" w:fill="F2F5F9"/>
          </w:tcPr>
          <w:p>
            <w:r/>
            <w:r>
              <w:rPr>
                <w:b w:val="0"/>
                <w:i w:val="0"/>
                <w:sz w:val="15"/>
              </w:rPr>
              <w:t>67%</w:t>
            </w:r>
          </w:p>
        </w:tc>
        <w:tc>
          <w:tcPr>
            <w:tcW w:type="dxa" w:w="1366"/>
            <w:shd w:val="clear" w:color="auto" w:fill="F2F5F9"/>
          </w:tcPr>
          <w:p>
            <w:r/>
            <w:r>
              <w:rPr>
                <w:b w:val="0"/>
                <w:i w:val="0"/>
                <w:sz w:val="15"/>
              </w:rPr>
              <w:t>44</w:t>
            </w:r>
          </w:p>
        </w:tc>
        <w:tc>
          <w:tcPr>
            <w:tcW w:type="dxa" w:w="1366"/>
            <w:shd w:val="clear" w:color="auto" w:fill="F2F5F9"/>
          </w:tcPr>
          <w:p>
            <w:r/>
            <w:r>
              <w:rPr>
                <w:b w:val="0"/>
                <w:i w:val="0"/>
                <w:sz w:val="15"/>
              </w:rPr>
              <w:t>5.6%</w:t>
            </w:r>
          </w:p>
        </w:tc>
        <w:tc>
          <w:tcPr>
            <w:tcW w:type="dxa" w:w="1366"/>
            <w:shd w:val="clear" w:color="auto" w:fill="F2F5F9"/>
          </w:tcPr>
          <w:p>
            <w:r/>
            <w:r>
              <w:rPr>
                <w:b w:val="0"/>
                <w:i w:val="0"/>
                <w:sz w:val="15"/>
              </w:rPr>
              <w:t>$1.72</w:t>
            </w:r>
          </w:p>
        </w:tc>
        <w:tc>
          <w:tcPr>
            <w:tcW w:type="dxa" w:w="1366"/>
            <w:shd w:val="clear" w:color="auto" w:fill="F2F5F9"/>
          </w:tcPr>
          <w:p>
            <w:r/>
            <w:r>
              <w:rPr>
                <w:b w:val="0"/>
                <w:i w:val="0"/>
                <w:sz w:val="15"/>
              </w:rPr>
              <w:t>$30.49</w:t>
            </w:r>
          </w:p>
        </w:tc>
        <w:tc>
          <w:tcPr>
            <w:tcW w:type="dxa" w:w="1366"/>
            <w:shd w:val="clear" w:color="auto" w:fill="F2F5F9"/>
          </w:tcPr>
          <w:p>
            <w:r/>
            <w:r>
              <w:rPr>
                <w:b w:val="0"/>
                <w:i w:val="0"/>
                <w:sz w:val="15"/>
              </w:rPr>
              <w:t>2 / 0.0%</w:t>
            </w:r>
          </w:p>
        </w:tc>
        <w:tc>
          <w:tcPr>
            <w:tcW w:type="dxa" w:w="1366"/>
            <w:shd w:val="clear" w:color="auto" w:fill="F2F5F9"/>
          </w:tcPr>
          <w:p>
            <w:r/>
            <w:r>
              <w:rPr>
                <w:b w:val="0"/>
                <w:i w:val="0"/>
                <w:sz w:val="15"/>
              </w:rPr>
              <w:t>5.6%</w:t>
            </w:r>
          </w:p>
        </w:tc>
        <w:tc>
          <w:tcPr>
            <w:tcW w:type="dxa" w:w="1366"/>
            <w:shd w:val="clear" w:color="auto" w:fill="F2F5F9"/>
          </w:tcPr>
          <w:p>
            <w:r/>
            <w:r>
              <w:rPr>
                <w:b w:val="0"/>
                <w:i w:val="0"/>
                <w:sz w:val="15"/>
              </w:rPr>
              <w:t>$1.53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111</w:t>
            </w:r>
          </w:p>
        </w:tc>
        <w:tc>
          <w:tcPr>
            <w:tcW w:type="dxa" w:w="1366"/>
          </w:tcPr>
          <w:p>
            <w:r/>
            <w:r>
              <w:rPr>
                <w:b w:val="0"/>
                <w:i w:val="0"/>
                <w:sz w:val="15"/>
              </w:rPr>
              <w:t>9%</w:t>
            </w:r>
          </w:p>
        </w:tc>
        <w:tc>
          <w:tcPr>
            <w:tcW w:type="dxa" w:w="1366"/>
          </w:tcPr>
          <w:p>
            <w:r/>
            <w:r>
              <w:rPr>
                <w:b w:val="0"/>
                <w:i w:val="0"/>
                <w:sz w:val="15"/>
              </w:rPr>
              <w:t>6</w:t>
            </w:r>
          </w:p>
        </w:tc>
        <w:tc>
          <w:tcPr>
            <w:tcW w:type="dxa" w:w="1366"/>
          </w:tcPr>
          <w:p>
            <w:r/>
            <w:r>
              <w:rPr>
                <w:b w:val="0"/>
                <w:i w:val="0"/>
                <w:sz w:val="15"/>
              </w:rPr>
              <w:t>5.4%</w:t>
            </w:r>
          </w:p>
        </w:tc>
        <w:tc>
          <w:tcPr>
            <w:tcW w:type="dxa" w:w="1366"/>
          </w:tcPr>
          <w:p>
            <w:r/>
            <w:r>
              <w:rPr>
                <w:b w:val="0"/>
                <w:i w:val="0"/>
                <w:sz w:val="15"/>
              </w:rPr>
              <w:t>$1.65</w:t>
            </w:r>
          </w:p>
        </w:tc>
        <w:tc>
          <w:tcPr>
            <w:tcW w:type="dxa" w:w="1366"/>
          </w:tcPr>
          <w:p>
            <w:r/>
            <w:r>
              <w:rPr>
                <w:b w:val="0"/>
                <w:i w:val="0"/>
                <w:sz w:val="15"/>
              </w:rPr>
              <w:t>$30.44</w:t>
            </w:r>
          </w:p>
        </w:tc>
        <w:tc>
          <w:tcPr>
            <w:tcW w:type="dxa" w:w="1366"/>
          </w:tcPr>
          <w:p>
            <w:r/>
            <w:r>
              <w:rPr>
                <w:b w:val="0"/>
                <w:i w:val="0"/>
                <w:sz w:val="15"/>
              </w:rPr>
              <w:t>1 / 0.0%</w:t>
            </w:r>
          </w:p>
        </w:tc>
        <w:tc>
          <w:tcPr>
            <w:tcW w:type="dxa" w:w="1366"/>
          </w:tcPr>
          <w:p>
            <w:r/>
            <w:r>
              <w:rPr>
                <w:b w:val="0"/>
                <w:i w:val="0"/>
                <w:sz w:val="15"/>
              </w:rPr>
              <w:t>5.4%</w:t>
            </w:r>
          </w:p>
        </w:tc>
        <w:tc>
          <w:tcPr>
            <w:tcW w:type="dxa" w:w="1366"/>
          </w:tcPr>
          <w:p>
            <w:r/>
            <w:r>
              <w:rPr>
                <w:b w:val="0"/>
                <w:i w:val="0"/>
                <w:sz w:val="15"/>
              </w:rPr>
              <w:t>$1.46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22</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$1.36</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16.6% + (own 16.4% − child) × weight 1.00 [280 clicks, 46 orders] = 16.4% · PP: blend: child 12.0% + (own 5.4% − child) × weight 1.00 [111 clicks, 6 orders] = 5.4%</w:t>
      </w:r>
    </w:p>
    <w:p>
      <w:pPr>
        <w:spacing w:after="60" w:before="0"/>
      </w:pPr>
      <w:r>
        <w:rPr>
          <w:b/>
          <w:i w:val="0"/>
        </w:rPr>
        <w:t>What the engine proposes and why:</w:t>
      </w:r>
    </w:p>
    <w:p>
      <w:pPr>
        <w:pStyle w:val="ListBullet"/>
        <w:spacing w:after="20"/>
      </w:pPr>
      <w:r>
        <w:rPr>
          <w:b/>
          <w:i w:val="0"/>
        </w:rPr>
        <w:t>Seq 2314 · tos · campaign: 16 → 14</w:t>
      </w:r>
      <w:r>
        <w:rPr>
          <w:b w:val="0"/>
          <w:i w:val="0"/>
        </w:rPr>
        <w:t xml:space="preserve"> — CUT — top-of-search modifier 16% on a discovery campaign — SOP-14 S1: modifiers 0 at creation; the premium buys rank, discovery buys terms; the modifier steps down one rung per run  </w:t>
      </w:r>
      <w:r>
        <w:rPr>
          <w:b/>
          <w:i w:val="0"/>
        </w:rPr>
        <w:t>Review: REVIEW</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2 top-of-search clicks (0.2/day vs 2.0/day in the 31 days before), TOS CVR 100% in the deal vs 16%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2 — TOS modifier cut on a campaign whose top of search pays  </w:t>
      </w:r>
      <w:r>
        <w:rPr>
          <w:b w:val="0"/>
          <w:i w:val="0"/>
          <w:color w:val="555555"/>
          <w:sz w:val="16"/>
        </w:rPr>
        <w:t>[Medium · NONRANK-TOS-CUT]</w:t>
      </w:r>
    </w:p>
    <w:p>
      <w:pPr>
        <w:spacing w:after="40"/>
        <w:ind w:left="227"/>
      </w:pPr>
      <w:r>
        <w:rPr>
          <w:b/>
          <w:color w:val="1F3A5F"/>
        </w:rPr>
        <w:t xml:space="preserve">What is happening. </w:t>
      </w:r>
      <w:r>
        <w:rPr>
          <w:b w:val="0"/>
          <w:i w:val="0"/>
        </w:rPr>
        <w:t>Row 2314: 16% → 14%. 90-day top of search: 280 clicks, 46 orders, cost per order $12.00 against $27.09 contribution.</w:t>
      </w:r>
    </w:p>
    <w:p>
      <w:pPr>
        <w:spacing w:after="40"/>
        <w:ind w:left="227"/>
      </w:pPr>
      <w:r>
        <w:rPr>
          <w:b/>
          <w:color w:val="1F3A5F"/>
        </w:rPr>
        <w:t xml:space="preserve">Engine’s rationale. </w:t>
      </w:r>
      <w:r>
        <w:rPr>
          <w:b w:val="0"/>
          <w:i w:val="0"/>
        </w:rPr>
        <w:t>CUT — top-of-search modifier 16% on a discovery campaign — SOP-14 S1: modifiers 0 at creation; the premium buys rank, discovery buys terms; the modifier steps down one rung per run</w:t>
      </w:r>
    </w:p>
    <w:p>
      <w:pPr>
        <w:spacing w:after="40"/>
        <w:ind w:left="227"/>
      </w:pPr>
      <w:r>
        <w:rPr>
          <w:b/>
          <w:color w:val="B01E1E"/>
        </w:rPr>
        <w:t xml:space="preserve">Issue. </w:t>
      </w:r>
      <w:r>
        <w:rPr>
          <w:b w:val="0"/>
          <w:i w:val="0"/>
        </w:rPr>
        <w:t>Doc scope: other objectives are priced inside their ceilings. Top of search here costs less per order than the order earns — it is inside its ceiling; “the premium buys rank” is not a pricing reason.</w:t>
      </w:r>
    </w:p>
    <w:p>
      <w:pPr>
        <w:spacing w:after="40"/>
        <w:ind w:left="227"/>
      </w:pPr>
      <w:r>
        <w:rPr>
          <w:b/>
          <w:color w:val="1E7B34"/>
        </w:rPr>
        <w:t xml:space="preserve">Correction. </w:t>
      </w:r>
      <w:r>
        <w:rPr>
          <w:b w:val="0"/>
          <w:i w:val="0"/>
        </w:rPr>
        <w:t>Hold the modifier.</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16%</w:t>
            </w:r>
          </w:p>
        </w:tc>
        <w:tc>
          <w:tcPr>
            <w:tcW w:type="dxa" w:w="1361"/>
            <w:shd w:val="clear" w:color="auto" w:fill="F2F5F9"/>
          </w:tcPr>
          <w:p>
            <w:r/>
            <w:r>
              <w:rPr>
                <w:b w:val="0"/>
                <w:i w:val="0"/>
                <w:sz w:val="15"/>
              </w:rPr>
              <w:t>14%</w:t>
            </w:r>
          </w:p>
        </w:tc>
        <w:tc>
          <w:tcPr>
            <w:tcW w:type="dxa" w:w="1587"/>
            <w:shd w:val="clear" w:color="auto" w:fill="F2F5F9"/>
          </w:tcPr>
          <w:p>
            <w:r/>
            <w:r>
              <w:rPr>
                <w:b w:val="0"/>
                <w:i w:val="0"/>
                <w:sz w:val="15"/>
              </w:rPr>
              <w:t>—</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$30.00</w:t>
            </w:r>
          </w:p>
        </w:tc>
        <w:tc>
          <w:tcPr>
            <w:tcW w:type="dxa" w:w="1361"/>
          </w:tcPr>
          <w:p>
            <w:r/>
            <w:r>
              <w:rPr>
                <w:b w:val="0"/>
                <w:i w:val="0"/>
                <w:sz w:val="15"/>
              </w:rPr>
              <w:t>$30.00</w:t>
            </w:r>
          </w:p>
        </w:tc>
        <w:tc>
          <w:tcPr>
            <w:tcW w:type="dxa" w:w="1587"/>
          </w:tcPr>
          <w:p>
            <w:r/>
            <w:r>
              <w:rPr>
                <w:b w:val="0"/>
                <w:i w:val="0"/>
                <w:sz w:val="15"/>
              </w:rPr>
              <w:t>$30.00</w:t>
            </w:r>
          </w:p>
        </w:tc>
        <w:tc>
          <w:tcPr>
            <w:tcW w:type="dxa" w:w="8674"/>
          </w:tcPr>
          <w:p>
            <w:r/>
            <w:r>
              <w:rPr>
                <w:b w:val="0"/>
                <w:i w:val="0"/>
                <w:sz w:val="15"/>
              </w:rPr>
              <w:t>held — deal days average $0.70/day against $30.00 (2%); the campaign is not running out of money</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2"/>
      </w:pPr>
      <w:r>
        <w:t>Focus: Not a Ranking campaign (Conversions)</w:t>
      </w:r>
    </w:p>
    <w:p>
      <w:pPr>
        <w:pStyle w:val="Heading3"/>
      </w:pPr>
      <w:r>
        <w:t>Cal King Bamboo Sheets Deep Pocket Fitted-[Bamboo|California King]-(VLSV)-Exact-(Conversion)-FIX-BAMBOO-CALIFKING-WHITE</w:t>
      </w:r>
    </w:p>
    <w:p>
      <w:pPr>
        <w:spacing w:after="60" w:before="0"/>
      </w:pPr>
      <w:r>
        <w:rPr>
          <w:b w:val="0"/>
          <w:i w:val="0"/>
          <w:color w:val="555555"/>
          <w:sz w:val="17"/>
        </w:rPr>
        <w:t xml:space="preserve">Objective </w:t>
      </w:r>
      <w:r>
        <w:rPr>
          <w:b/>
          <w:i w:val="0"/>
          <w:color w:val="555555"/>
          <w:sz w:val="17"/>
        </w:rPr>
        <w:t>Conversions</w:t>
      </w:r>
      <w:r>
        <w:rPr>
          <w:b w:val="0"/>
          <w:i w:val="0"/>
          <w:color w:val="555555"/>
          <w:sz w:val="17"/>
        </w:rPr>
        <w:t xml:space="preserve"> · focus — · advertised child BAMBOO-CALIFKING-WHITE → hold · bid strategy MANUAL · status ENABLED · campaign id 198453529521562</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$8.23</w:t>
            </w:r>
          </w:p>
        </w:tc>
        <w:tc>
          <w:tcPr>
            <w:tcW w:type="dxa" w:w="2041"/>
          </w:tcPr>
          <w:p>
            <w:r/>
            <w:r>
              <w:rPr>
                <w:b w:val="0"/>
                <w:i w:val="0"/>
                <w:sz w:val="15"/>
              </w:rPr>
              <w:t>Spend/day in the deal</w:t>
            </w:r>
          </w:p>
        </w:tc>
        <w:tc>
          <w:tcPr>
            <w:tcW w:type="dxa" w:w="2494"/>
          </w:tcPr>
          <w:p>
            <w:r/>
            <w:r>
              <w:rPr>
                <w:b w:val="0"/>
                <w:i w:val="0"/>
                <w:sz w:val="15"/>
              </w:rPr>
              <w:t>$0.38</w:t>
            </w:r>
          </w:p>
        </w:tc>
        <w:tc>
          <w:tcPr>
            <w:tcW w:type="dxa" w:w="1814"/>
          </w:tcPr>
          <w:p>
            <w:r/>
            <w:r>
              <w:rPr>
                <w:b w:val="0"/>
                <w:i w:val="0"/>
                <w:sz w:val="15"/>
              </w:rPr>
              <w:t>Spend/day pre-deal</w:t>
            </w:r>
          </w:p>
        </w:tc>
        <w:tc>
          <w:tcPr>
            <w:tcW w:type="dxa" w:w="3005"/>
          </w:tcPr>
          <w:p>
            <w:r/>
            <w:r>
              <w:rPr>
                <w:b w:val="0"/>
                <w:i w:val="0"/>
                <w:sz w:val="15"/>
              </w:rPr>
              <w:t>$0.10</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0.0 (90d) · 0.0/day pre-deal → 0.0/day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$28.97 (child price × BE)</w:t>
            </w:r>
          </w:p>
        </w:tc>
      </w:tr>
      <w:tr>
        <w:tc>
          <w:tcPr>
            <w:tcW w:type="dxa" w:w="1701"/>
          </w:tcPr>
          <w:p>
            <w:r/>
            <w:r>
              <w:rPr>
                <w:b w:val="0"/>
                <w:i w:val="0"/>
                <w:sz w:val="15"/>
              </w:rPr>
              <w:t>Stock (size)</w:t>
            </w:r>
          </w:p>
        </w:tc>
        <w:tc>
          <w:tcPr>
            <w:tcW w:type="dxa" w:w="3969"/>
          </w:tcPr>
          <w:p>
            <w:r/>
            <w:r>
              <w:rPr>
                <w:b w:val="0"/>
                <w:i w:val="0"/>
                <w:sz w:val="15"/>
              </w:rPr>
              <w:t>California King: hero BAMBOO-CALIFKING-WHITE 53 units, 29 shelf days, hero room UNDER_HORIZON</w:t>
            </w:r>
          </w:p>
        </w:tc>
        <w:tc>
          <w:tcPr>
            <w:tcW w:type="dxa" w:w="2041"/>
          </w:tcPr>
          <w:p>
            <w:r/>
            <w:r>
              <w:rPr>
                <w:b w:val="0"/>
                <w:i w:val="0"/>
                <w:sz w:val="15"/>
              </w:rPr>
              <w:t>Serving child</w:t>
            </w:r>
          </w:p>
        </w:tc>
        <w:tc>
          <w:tcPr>
            <w:tcW w:type="dxa" w:w="2494"/>
          </w:tcPr>
          <w:p>
            <w:r/>
            <w:r>
              <w:rPr>
                <w:b w:val="0"/>
                <w:i w:val="0"/>
                <w:sz w:val="15"/>
              </w:rPr>
              <w:t>BAMBOO-CALIFKING-BURGUNDY-NEW (81)</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15.4%</w:t>
            </w:r>
          </w:p>
        </w:tc>
        <w:tc>
          <w:tcPr>
            <w:tcW w:type="dxa" w:w="1366"/>
          </w:tcPr>
          <w:p>
            <w:r/>
            <w:r>
              <w:rPr>
                <w:b w:val="0"/>
                <w:i w:val="0"/>
                <w:sz w:val="15"/>
              </w:rPr>
              <w:t>$4.47</w:t>
            </w:r>
          </w:p>
        </w:tc>
        <w:tc>
          <w:tcPr>
            <w:tcW w:type="dxa" w:w="1366"/>
          </w:tcPr>
          <w:p>
            <w:r/>
            <w:r>
              <w:rPr>
                <w:b w:val="0"/>
                <w:i w:val="0"/>
                <w:sz w:val="15"/>
              </w:rPr>
              <w:t>25%</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2</w:t>
            </w:r>
          </w:p>
        </w:tc>
        <w:tc>
          <w:tcPr>
            <w:tcW w:type="dxa" w:w="1366"/>
            <w:shd w:val="clear" w:color="auto" w:fill="F2F5F9"/>
          </w:tcPr>
          <w:p>
            <w:r/>
            <w:r>
              <w:rPr>
                <w:b w:val="0"/>
                <w:i w:val="0"/>
                <w:sz w:val="15"/>
              </w:rPr>
              <w:t>100%</w:t>
            </w:r>
          </w:p>
        </w:tc>
        <w:tc>
          <w:tcPr>
            <w:tcW w:type="dxa" w:w="1366"/>
            <w:shd w:val="clear" w:color="auto" w:fill="F2F5F9"/>
          </w:tcPr>
          <w:p>
            <w:r/>
            <w:r>
              <w:rPr>
                <w:b w:val="0"/>
                <w:i w:val="0"/>
                <w:sz w:val="15"/>
              </w:rPr>
              <w:t>1</w:t>
            </w:r>
          </w:p>
        </w:tc>
        <w:tc>
          <w:tcPr>
            <w:tcW w:type="dxa" w:w="1366"/>
            <w:shd w:val="clear" w:color="auto" w:fill="F2F5F9"/>
          </w:tcPr>
          <w:p>
            <w:r/>
            <w:r>
              <w:rPr>
                <w:b w:val="0"/>
                <w:i w:val="0"/>
                <w:sz w:val="15"/>
              </w:rPr>
              <w:t>50.0%</w:t>
            </w:r>
          </w:p>
        </w:tc>
        <w:tc>
          <w:tcPr>
            <w:tcW w:type="dxa" w:w="1366"/>
            <w:shd w:val="clear" w:color="auto" w:fill="F2F5F9"/>
          </w:tcPr>
          <w:p>
            <w:r/>
            <w:r>
              <w:rPr>
                <w:b w:val="0"/>
                <w:i w:val="0"/>
                <w:sz w:val="15"/>
              </w:rPr>
              <w:t>$3.00</w:t>
            </w:r>
          </w:p>
        </w:tc>
        <w:tc>
          <w:tcPr>
            <w:tcW w:type="dxa" w:w="1366"/>
            <w:shd w:val="clear" w:color="auto" w:fill="F2F5F9"/>
          </w:tcPr>
          <w:p>
            <w:r/>
            <w:r>
              <w:rPr>
                <w:b w:val="0"/>
                <w:i w:val="0"/>
                <w:sz w:val="15"/>
              </w:rPr>
              <w:t>$6.00</w:t>
            </w:r>
          </w:p>
        </w:tc>
        <w:tc>
          <w:tcPr>
            <w:tcW w:type="dxa" w:w="1366"/>
            <w:shd w:val="clear" w:color="auto" w:fill="F2F5F9"/>
          </w:tcPr>
          <w:p>
            <w:r/>
            <w:r>
              <w:rPr>
                <w:b w:val="0"/>
                <w:i w:val="0"/>
                <w:sz w:val="15"/>
              </w:rPr>
              <w:t>1 / 100.0%</w:t>
            </w:r>
          </w:p>
        </w:tc>
        <w:tc>
          <w:tcPr>
            <w:tcW w:type="dxa" w:w="1366"/>
            <w:shd w:val="clear" w:color="auto" w:fill="F2F5F9"/>
          </w:tcPr>
          <w:p>
            <w:r/>
            <w:r>
              <w:rPr>
                <w:b w:val="0"/>
                <w:i w:val="0"/>
                <w:sz w:val="15"/>
              </w:rPr>
              <w:t>8.7%</w:t>
            </w:r>
          </w:p>
        </w:tc>
        <w:tc>
          <w:tcPr>
            <w:tcW w:type="dxa" w:w="1366"/>
            <w:shd w:val="clear" w:color="auto" w:fill="F2F5F9"/>
          </w:tcPr>
          <w:p>
            <w:r/>
            <w:r>
              <w:rPr>
                <w:b w:val="0"/>
                <w:i w:val="0"/>
                <w:sz w:val="15"/>
              </w:rPr>
              <w:t>$2.51</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9.8%</w:t>
            </w:r>
          </w:p>
        </w:tc>
        <w:tc>
          <w:tcPr>
            <w:tcW w:type="dxa" w:w="1366"/>
          </w:tcPr>
          <w:p>
            <w:r/>
            <w:r>
              <w:rPr>
                <w:b w:val="0"/>
                <w:i w:val="0"/>
                <w:sz w:val="15"/>
              </w:rPr>
              <w:t>$2.83</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15.4% (child BAMBOO-CALIFKING-WHITE 23/149); campaign has 0 clicks, under the 15-click floor · PP: child planning rate 9.8% (child BAMBOO-CALIFKING-WHITE 16/164); campaign has 0 clicks, under the 15-click floor</w:t>
      </w:r>
    </w:p>
    <w:p>
      <w:pPr>
        <w:spacing w:after="60" w:before="0"/>
      </w:pPr>
      <w:r>
        <w:rPr>
          <w:b/>
          <w:i w:val="0"/>
        </w:rPr>
        <w:t>What the engine proposes and why:</w:t>
      </w:r>
    </w:p>
    <w:p>
      <w:pPr>
        <w:pStyle w:val="ListBullet"/>
        <w:spacing w:after="20"/>
      </w:pPr>
      <w:r>
        <w:rPr>
          <w:b/>
          <w:i w:val="0"/>
        </w:rPr>
        <w:t>Seq 2315 · tos · campaign: 25 → 23</w:t>
      </w:r>
      <w:r>
        <w:rPr>
          <w:b w:val="0"/>
          <w:i w:val="0"/>
        </w:rPr>
        <w:t xml:space="preserve"> — CUT — top-of-search modifier 25% on a CONVERSIONS campaign — the premium buys rank (SOP-28 P9); a maintenance term holds the floor without it, so the modifier steps down one rung per run (SOP-47 P7)  </w:t>
      </w:r>
      <w:r>
        <w:rPr>
          <w:b/>
          <w:i w:val="0"/>
        </w:rPr>
        <w:t>Review: REVIEW</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0 top-of-search clicks (0.0/day vs 0.0/day in the 31 days before), TOS CVR — in the deal vs —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2 — Push on a hero that cannot ship through the window  </w:t>
      </w:r>
      <w:r>
        <w:rPr>
          <w:b w:val="0"/>
          <w:i w:val="0"/>
          <w:color w:val="B01E1E"/>
          <w:sz w:val="16"/>
        </w:rPr>
        <w:t>[High · STOCK]</w:t>
      </w:r>
    </w:p>
    <w:p>
      <w:pPr>
        <w:spacing w:after="40"/>
        <w:ind w:left="227"/>
      </w:pPr>
      <w:r>
        <w:rPr>
          <w:b/>
          <w:color w:val="1F3A5F"/>
        </w:rPr>
        <w:t xml:space="preserve">What is happening. </w:t>
      </w:r>
      <w:r>
        <w:rPr>
          <w:b w:val="0"/>
          <w:i w:val="0"/>
        </w:rPr>
        <w:t>Campaign advertises BAMBOO-CALIFKING-WHITE; California King hero reads UNDER_HORIZON — BAMBOO-CALIFKING-BURGUNDY-NEW (Burgundy, 81 available): the hero BAMBOO-CALIFKING-WHITE is UNDER_HORIZON (the hero covers 20 day(s) at the push pace with the near-term supply — under the 22-day creation horizon; the push cannot earn its read (G6 UNDER-HORIZON)); …</w:t>
      </w:r>
    </w:p>
    <w:p>
      <w:pPr>
        <w:spacing w:after="40"/>
        <w:ind w:left="227"/>
      </w:pPr>
      <w:r>
        <w:rPr>
          <w:b/>
          <w:color w:val="1F3A5F"/>
        </w:rPr>
        <w:t xml:space="preserve">Engine’s rationale. </w:t>
      </w:r>
      <w:r>
        <w:rPr>
          <w:b w:val="0"/>
          <w:i w:val="0"/>
        </w:rPr>
        <w:t>The engine rides the push under the size pick while the advertised child stays on the hero.</w:t>
      </w:r>
    </w:p>
    <w:p>
      <w:pPr>
        <w:spacing w:after="40"/>
        <w:ind w:left="227"/>
      </w:pPr>
      <w:r>
        <w:rPr>
          <w:b/>
          <w:color w:val="B01E1E"/>
        </w:rPr>
        <w:t xml:space="preserve">Issue. </w:t>
      </w:r>
      <w:r>
        <w:rPr>
          <w:b w:val="0"/>
          <w:i w:val="0"/>
        </w:rPr>
        <w:t>Doc §12: the serving child cannot ship → every read is void; §6: a position taken then lost to a stockout is rented, not bought.</w:t>
      </w:r>
    </w:p>
    <w:p>
      <w:pPr>
        <w:spacing w:after="40"/>
        <w:ind w:left="227"/>
      </w:pPr>
      <w:r>
        <w:rPr>
          <w:b/>
          <w:color w:val="1E7B34"/>
        </w:rPr>
        <w:t xml:space="preserve">Correction. </w:t>
      </w:r>
      <w:r>
        <w:rPr>
          <w:b w:val="0"/>
          <w:i w:val="0"/>
        </w:rPr>
        <w:t>Re-point the ad to the serving child BAMBOO-CALIFKING-BURGUNDY-NEW (81 available) before any price climb, or hold the price.</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25%</w:t>
            </w:r>
          </w:p>
        </w:tc>
        <w:tc>
          <w:tcPr>
            <w:tcW w:type="dxa" w:w="1361"/>
            <w:shd w:val="clear" w:color="auto" w:fill="F2F5F9"/>
          </w:tcPr>
          <w:p>
            <w:r/>
            <w:r>
              <w:rPr>
                <w:b w:val="0"/>
                <w:i w:val="0"/>
                <w:sz w:val="15"/>
              </w:rPr>
              <w:t>23%</w:t>
            </w:r>
          </w:p>
        </w:tc>
        <w:tc>
          <w:tcPr>
            <w:tcW w:type="dxa" w:w="1587"/>
            <w:shd w:val="clear" w:color="auto" w:fill="F2F5F9"/>
          </w:tcPr>
          <w:p>
            <w:r/>
            <w:r>
              <w:rPr>
                <w:b w:val="0"/>
                <w:i w:val="0"/>
                <w:sz w:val="15"/>
              </w:rPr>
              <w:t>—</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$8.23</w:t>
            </w:r>
          </w:p>
        </w:tc>
        <w:tc>
          <w:tcPr>
            <w:tcW w:type="dxa" w:w="1361"/>
          </w:tcPr>
          <w:p>
            <w:r/>
            <w:r>
              <w:rPr>
                <w:b w:val="0"/>
                <w:i w:val="0"/>
                <w:sz w:val="15"/>
              </w:rPr>
              <w:t>$8.23</w:t>
            </w:r>
          </w:p>
        </w:tc>
        <w:tc>
          <w:tcPr>
            <w:tcW w:type="dxa" w:w="1587"/>
          </w:tcPr>
          <w:p>
            <w:r/>
            <w:r>
              <w:rPr>
                <w:b w:val="0"/>
                <w:i w:val="0"/>
                <w:sz w:val="15"/>
              </w:rPr>
              <w:t>$8.23</w:t>
            </w:r>
          </w:p>
        </w:tc>
        <w:tc>
          <w:tcPr>
            <w:tcW w:type="dxa" w:w="8674"/>
          </w:tcPr>
          <w:p>
            <w:r/>
            <w:r>
              <w:rPr>
                <w:b w:val="0"/>
                <w:i w:val="0"/>
                <w:sz w:val="15"/>
              </w:rPr>
              <w:t>held — deal days average $0.38/day against $8.23 (5%); the campaign is not running out of money</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bamboo cooling sheets queen size-[Bamboo|Cooling]-(LSV)-Exact-(Ranking)-FIX-BAMBOO-QUEEN-WHITE-TAIL-5</w:t>
      </w:r>
    </w:p>
    <w:p>
      <w:pPr>
        <w:spacing w:after="60" w:before="0"/>
      </w:pPr>
      <w:r>
        <w:rPr>
          <w:b w:val="0"/>
          <w:i w:val="0"/>
          <w:color w:val="555555"/>
          <w:sz w:val="17"/>
        </w:rPr>
        <w:t xml:space="preserve">Objective </w:t>
      </w:r>
      <w:r>
        <w:rPr>
          <w:b/>
          <w:i w:val="0"/>
          <w:color w:val="555555"/>
          <w:sz w:val="17"/>
        </w:rPr>
        <w:t>Conversions</w:t>
      </w:r>
      <w:r>
        <w:rPr>
          <w:b w:val="0"/>
          <w:i w:val="0"/>
          <w:color w:val="555555"/>
          <w:sz w:val="17"/>
        </w:rPr>
        <w:t xml:space="preserve"> · focus — · advertised child BAMBOO-QUEEN-WHITE → hold · bid strategy MANUAL · status ENABLED · campaign id 254136931746043</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$11.42</w:t>
            </w:r>
          </w:p>
        </w:tc>
        <w:tc>
          <w:tcPr>
            <w:tcW w:type="dxa" w:w="2041"/>
          </w:tcPr>
          <w:p>
            <w:r/>
            <w:r>
              <w:rPr>
                <w:b w:val="0"/>
                <w:i w:val="0"/>
                <w:sz w:val="15"/>
              </w:rPr>
              <w:t>Spend/day in the deal</w:t>
            </w:r>
          </w:p>
        </w:tc>
        <w:tc>
          <w:tcPr>
            <w:tcW w:type="dxa" w:w="2494"/>
          </w:tcPr>
          <w:p>
            <w:r/>
            <w:r>
              <w:rPr>
                <w:b w:val="0"/>
                <w:i w:val="0"/>
                <w:sz w:val="15"/>
              </w:rPr>
              <w:t>$1.33</w:t>
            </w:r>
          </w:p>
        </w:tc>
        <w:tc>
          <w:tcPr>
            <w:tcW w:type="dxa" w:w="1814"/>
          </w:tcPr>
          <w:p>
            <w:r/>
            <w:r>
              <w:rPr>
                <w:b w:val="0"/>
                <w:i w:val="0"/>
                <w:sz w:val="15"/>
              </w:rPr>
              <w:t>Spend/day pre-deal</w:t>
            </w:r>
          </w:p>
        </w:tc>
        <w:tc>
          <w:tcPr>
            <w:tcW w:type="dxa" w:w="3005"/>
          </w:tcPr>
          <w:p>
            <w:r/>
            <w:r>
              <w:rPr>
                <w:b w:val="0"/>
                <w:i w:val="0"/>
                <w:sz w:val="15"/>
              </w:rPr>
              <w:t>$0.00</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0.2 (90d) · 0.0/day pre-deal → 0.2/day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$25.40 (child price × BE)</w:t>
            </w:r>
          </w:p>
        </w:tc>
      </w:tr>
      <w:tr>
        <w:tc>
          <w:tcPr>
            <w:tcW w:type="dxa" w:w="1701"/>
          </w:tcPr>
          <w:p>
            <w:r/>
            <w:r>
              <w:rPr>
                <w:b w:val="0"/>
                <w:i w:val="0"/>
                <w:sz w:val="15"/>
              </w:rPr>
              <w:t>Stock (size)</w:t>
            </w:r>
          </w:p>
        </w:tc>
        <w:tc>
          <w:tcPr>
            <w:tcW w:type="dxa" w:w="3969"/>
          </w:tcPr>
          <w:p>
            <w:r/>
            <w:r>
              <w:rPr>
                <w:b w:val="0"/>
                <w:i w:val="0"/>
                <w:sz w:val="15"/>
              </w:rPr>
              <w:t>Queen: hero BAMBOO-QUEEN-WHITE 93 units, 16 shelf days, hero room UNDER_HORIZON</w:t>
            </w:r>
          </w:p>
        </w:tc>
        <w:tc>
          <w:tcPr>
            <w:tcW w:type="dxa" w:w="2041"/>
          </w:tcPr>
          <w:p>
            <w:r/>
            <w:r>
              <w:rPr>
                <w:b w:val="0"/>
                <w:i w:val="0"/>
                <w:sz w:val="15"/>
              </w:rPr>
              <w:t>Serving child</w:t>
            </w:r>
          </w:p>
        </w:tc>
        <w:tc>
          <w:tcPr>
            <w:tcW w:type="dxa" w:w="2494"/>
          </w:tcPr>
          <w:p>
            <w:r/>
            <w:r>
              <w:rPr>
                <w:b w:val="0"/>
                <w:i w:val="0"/>
                <w:sz w:val="15"/>
              </w:rPr>
              <w:t>BAMBOO-QUEEN-OLIVE (339)</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2</w:t>
            </w:r>
          </w:p>
        </w:tc>
        <w:tc>
          <w:tcPr>
            <w:tcW w:type="dxa" w:w="1366"/>
          </w:tcPr>
          <w:p>
            <w:r/>
            <w:r>
              <w:rPr>
                <w:b w:val="0"/>
                <w:i w:val="0"/>
                <w:sz w:val="15"/>
              </w:rPr>
              <w:t>100%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$5.32</w:t>
            </w:r>
          </w:p>
        </w:tc>
        <w:tc>
          <w:tcPr>
            <w:tcW w:type="dxa" w:w="1366"/>
          </w:tcPr>
          <w:p>
            <w:r/>
            <w:r>
              <w:rPr>
                <w:b w:val="0"/>
                <w:i w:val="0"/>
                <w:sz w:val="15"/>
              </w:rPr>
              <w:t>—</w:t>
            </w:r>
          </w:p>
        </w:tc>
        <w:tc>
          <w:tcPr>
            <w:tcW w:type="dxa" w:w="1366"/>
          </w:tcPr>
          <w:p>
            <w:r/>
            <w:r>
              <w:rPr>
                <w:b w:val="0"/>
                <w:i w:val="0"/>
                <w:sz w:val="15"/>
              </w:rPr>
              <w:t>2 / 0.0%</w:t>
            </w:r>
          </w:p>
        </w:tc>
        <w:tc>
          <w:tcPr>
            <w:tcW w:type="dxa" w:w="1366"/>
          </w:tcPr>
          <w:p>
            <w:r/>
            <w:r>
              <w:rPr>
                <w:b w:val="0"/>
                <w:i w:val="0"/>
                <w:sz w:val="15"/>
              </w:rPr>
              <w:t>19.0%</w:t>
            </w:r>
          </w:p>
        </w:tc>
        <w:tc>
          <w:tcPr>
            <w:tcW w:type="dxa" w:w="1366"/>
          </w:tcPr>
          <w:p>
            <w:r/>
            <w:r>
              <w:rPr>
                <w:b w:val="0"/>
                <w:i w:val="0"/>
                <w:sz w:val="15"/>
              </w:rPr>
              <w:t>$4.83</w:t>
            </w:r>
          </w:p>
        </w:tc>
        <w:tc>
          <w:tcPr>
            <w:tcW w:type="dxa" w:w="1366"/>
          </w:tcPr>
          <w:p>
            <w:r/>
            <w:r>
              <w:rPr>
                <w:b w:val="0"/>
                <w:i w:val="0"/>
                <w:sz w:val="15"/>
              </w:rPr>
              <w:t>90%</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12.4%</w:t>
            </w:r>
          </w:p>
        </w:tc>
        <w:tc>
          <w:tcPr>
            <w:tcW w:type="dxa" w:w="1366"/>
            <w:shd w:val="clear" w:color="auto" w:fill="F2F5F9"/>
          </w:tcPr>
          <w:p>
            <w:r/>
            <w:r>
              <w:rPr>
                <w:b w:val="0"/>
                <w:i w:val="0"/>
                <w:sz w:val="15"/>
              </w:rPr>
              <w:t>$3.15</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10.5%</w:t>
            </w:r>
          </w:p>
        </w:tc>
        <w:tc>
          <w:tcPr>
            <w:tcW w:type="dxa" w:w="1366"/>
          </w:tcPr>
          <w:p>
            <w:r/>
            <w:r>
              <w:rPr>
                <w:b w:val="0"/>
                <w:i w:val="0"/>
                <w:sz w:val="15"/>
              </w:rPr>
              <w:t>$2.67</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19.0% (child BAMBOO-QUEEN-WHITE 202/1062); campaign has 2 clicks, under the 15-click floor · PP: child planning rate 10.5% (child BAMBOO-QUEEN-WHITE 202/1921); campaign has 0 clicks, under the 15-click floor</w:t>
      </w:r>
    </w:p>
    <w:p>
      <w:pPr>
        <w:spacing w:after="60" w:before="0"/>
      </w:pPr>
      <w:r>
        <w:rPr>
          <w:b/>
          <w:i w:val="0"/>
        </w:rPr>
        <w:t>What the engine proposes and why:</w:t>
      </w:r>
    </w:p>
    <w:p>
      <w:pPr>
        <w:pStyle w:val="ListBullet"/>
        <w:spacing w:after="20"/>
      </w:pPr>
      <w:r>
        <w:rPr>
          <w:b/>
          <w:i w:val="0"/>
        </w:rPr>
        <w:t>Seq 2316 · tos · campaign: 90 → 81</w:t>
      </w:r>
      <w:r>
        <w:rPr>
          <w:b w:val="0"/>
          <w:i w:val="0"/>
        </w:rPr>
        <w:t xml:space="preserve"> — CUT — top-of-search modifier 90% on a CONVERSIONS campaign — the premium buys rank (SOP-28 P9); a maintenance term holds the floor without it, so the modifier steps down one rung per run (SOP-47 P7)  </w:t>
      </w:r>
      <w:r>
        <w:rPr>
          <w:b/>
          <w:i w:val="0"/>
        </w:rPr>
        <w:t>Review: REVIEW</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2 top-of-search clicks (0.2/day vs 0.0/day in the 31 days before), TOS CVR 0% in the deal vs 0%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2 — Push on a hero that cannot ship through the window  </w:t>
      </w:r>
      <w:r>
        <w:rPr>
          <w:b w:val="0"/>
          <w:i w:val="0"/>
          <w:color w:val="B01E1E"/>
          <w:sz w:val="16"/>
        </w:rPr>
        <w:t>[High · STOCK]</w:t>
      </w:r>
    </w:p>
    <w:p>
      <w:pPr>
        <w:spacing w:after="40"/>
        <w:ind w:left="227"/>
      </w:pPr>
      <w:r>
        <w:rPr>
          <w:b/>
          <w:color w:val="1F3A5F"/>
        </w:rPr>
        <w:t xml:space="preserve">What is happening. </w:t>
      </w:r>
      <w:r>
        <w:rPr>
          <w:b w:val="0"/>
          <w:i w:val="0"/>
        </w:rPr>
        <w:t>Campaign advertises BAMBOO-QUEEN-WHITE; Queen hero reads UNDER_HORIZON — BAMBOO-QUEEN-OLIVE (Olive, 339 available): the hero BAMBOO-QUEEN-WHITE is UNDER_HORIZON (the hero runs out on day 32 at the push pace, 4 day(s) BEFORE the next shipment lands (2026-10-27 · 120 units) — a push into a stockout while the stock is on the water; the size serves from a sibling until it lands); …</w:t>
      </w:r>
    </w:p>
    <w:p>
      <w:pPr>
        <w:spacing w:after="40"/>
        <w:ind w:left="227"/>
      </w:pPr>
      <w:r>
        <w:rPr>
          <w:b/>
          <w:color w:val="1F3A5F"/>
        </w:rPr>
        <w:t xml:space="preserve">Engine’s rationale. </w:t>
      </w:r>
      <w:r>
        <w:rPr>
          <w:b w:val="0"/>
          <w:i w:val="0"/>
        </w:rPr>
        <w:t>The engine rides the push under the size pick while the advertised child stays on the hero.</w:t>
      </w:r>
    </w:p>
    <w:p>
      <w:pPr>
        <w:spacing w:after="40"/>
        <w:ind w:left="227"/>
      </w:pPr>
      <w:r>
        <w:rPr>
          <w:b/>
          <w:color w:val="B01E1E"/>
        </w:rPr>
        <w:t xml:space="preserve">Issue. </w:t>
      </w:r>
      <w:r>
        <w:rPr>
          <w:b w:val="0"/>
          <w:i w:val="0"/>
        </w:rPr>
        <w:t>Doc §12: the serving child cannot ship → every read is void; §6: a position taken then lost to a stockout is rented, not bought.</w:t>
      </w:r>
    </w:p>
    <w:p>
      <w:pPr>
        <w:spacing w:after="40"/>
        <w:ind w:left="227"/>
      </w:pPr>
      <w:r>
        <w:rPr>
          <w:b/>
          <w:color w:val="1E7B34"/>
        </w:rPr>
        <w:t xml:space="preserve">Correction. </w:t>
      </w:r>
      <w:r>
        <w:rPr>
          <w:b w:val="0"/>
          <w:i w:val="0"/>
        </w:rPr>
        <w:t>Re-point the ad to the serving child BAMBOO-QUEEN-OLIVE (339 available) before any price climb, or hold the price.</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90%</w:t>
            </w:r>
          </w:p>
        </w:tc>
        <w:tc>
          <w:tcPr>
            <w:tcW w:type="dxa" w:w="1361"/>
            <w:shd w:val="clear" w:color="auto" w:fill="F2F5F9"/>
          </w:tcPr>
          <w:p>
            <w:r/>
            <w:r>
              <w:rPr>
                <w:b w:val="0"/>
                <w:i w:val="0"/>
                <w:sz w:val="15"/>
              </w:rPr>
              <w:t>81%</w:t>
            </w:r>
          </w:p>
        </w:tc>
        <w:tc>
          <w:tcPr>
            <w:tcW w:type="dxa" w:w="1587"/>
            <w:shd w:val="clear" w:color="auto" w:fill="F2F5F9"/>
          </w:tcPr>
          <w:p>
            <w:r/>
            <w:r>
              <w:rPr>
                <w:b w:val="0"/>
                <w:i w:val="0"/>
                <w:sz w:val="15"/>
              </w:rPr>
              <w:t>—</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$11.42</w:t>
            </w:r>
          </w:p>
        </w:tc>
        <w:tc>
          <w:tcPr>
            <w:tcW w:type="dxa" w:w="1361"/>
          </w:tcPr>
          <w:p>
            <w:r/>
            <w:r>
              <w:rPr>
                <w:b w:val="0"/>
                <w:i w:val="0"/>
                <w:sz w:val="15"/>
              </w:rPr>
              <w:t>$11.42</w:t>
            </w:r>
          </w:p>
        </w:tc>
        <w:tc>
          <w:tcPr>
            <w:tcW w:type="dxa" w:w="1587"/>
          </w:tcPr>
          <w:p>
            <w:r/>
            <w:r>
              <w:rPr>
                <w:b w:val="0"/>
                <w:i w:val="0"/>
                <w:sz w:val="15"/>
              </w:rPr>
              <w:t>$11.42</w:t>
            </w:r>
          </w:p>
        </w:tc>
        <w:tc>
          <w:tcPr>
            <w:tcW w:type="dxa" w:w="8674"/>
          </w:tcPr>
          <w:p>
            <w:r/>
            <w:r>
              <w:rPr>
                <w:b w:val="0"/>
                <w:i w:val="0"/>
                <w:sz w:val="15"/>
              </w:rPr>
              <w:t>held — deal days average $1.33/day against $11.42 (12%); the campaign is not running out of money</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bamboo viscose sheets queen-[Bamboo|Queen]-(LSV)-Exact-(Ranking)-FIX-BAMBOO-QUEEN-WHITE-TAIL-4</w:t>
      </w:r>
    </w:p>
    <w:p>
      <w:pPr>
        <w:spacing w:after="60" w:before="0"/>
      </w:pPr>
      <w:r>
        <w:rPr>
          <w:b w:val="0"/>
          <w:i w:val="0"/>
          <w:color w:val="555555"/>
          <w:sz w:val="17"/>
        </w:rPr>
        <w:t xml:space="preserve">Objective </w:t>
      </w:r>
      <w:r>
        <w:rPr>
          <w:b/>
          <w:i w:val="0"/>
          <w:color w:val="555555"/>
          <w:sz w:val="17"/>
        </w:rPr>
        <w:t>Conversions</w:t>
      </w:r>
      <w:r>
        <w:rPr>
          <w:b w:val="0"/>
          <w:i w:val="0"/>
          <w:color w:val="555555"/>
          <w:sz w:val="17"/>
        </w:rPr>
        <w:t xml:space="preserve"> · focus — · advertised child BAMBOO-QUEEN-WHITE → hold · bid strategy MANUAL · status ENABLED · campaign id 55583634813891</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$11.38</w:t>
            </w:r>
          </w:p>
        </w:tc>
        <w:tc>
          <w:tcPr>
            <w:tcW w:type="dxa" w:w="2041"/>
          </w:tcPr>
          <w:p>
            <w:r/>
            <w:r>
              <w:rPr>
                <w:b w:val="0"/>
                <w:i w:val="0"/>
                <w:sz w:val="15"/>
              </w:rPr>
              <w:t>Spend/day in the deal</w:t>
            </w:r>
          </w:p>
        </w:tc>
        <w:tc>
          <w:tcPr>
            <w:tcW w:type="dxa" w:w="2494"/>
          </w:tcPr>
          <w:p>
            <w:r/>
            <w:r>
              <w:rPr>
                <w:b w:val="0"/>
                <w:i w:val="0"/>
                <w:sz w:val="15"/>
              </w:rPr>
              <w:t>$0.66</w:t>
            </w:r>
          </w:p>
        </w:tc>
        <w:tc>
          <w:tcPr>
            <w:tcW w:type="dxa" w:w="1814"/>
          </w:tcPr>
          <w:p>
            <w:r/>
            <w:r>
              <w:rPr>
                <w:b w:val="0"/>
                <w:i w:val="0"/>
                <w:sz w:val="15"/>
              </w:rPr>
              <w:t>Spend/day pre-deal</w:t>
            </w:r>
          </w:p>
        </w:tc>
        <w:tc>
          <w:tcPr>
            <w:tcW w:type="dxa" w:w="3005"/>
          </w:tcPr>
          <w:p>
            <w:r/>
            <w:r>
              <w:rPr>
                <w:b w:val="0"/>
                <w:i w:val="0"/>
                <w:sz w:val="15"/>
              </w:rPr>
              <w:t>$0.00</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0.1 (90d) · 0.0/day pre-deal → 0.1/day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$25.40 (child price × BE)</w:t>
            </w:r>
          </w:p>
        </w:tc>
      </w:tr>
      <w:tr>
        <w:tc>
          <w:tcPr>
            <w:tcW w:type="dxa" w:w="1701"/>
          </w:tcPr>
          <w:p>
            <w:r/>
            <w:r>
              <w:rPr>
                <w:b w:val="0"/>
                <w:i w:val="0"/>
                <w:sz w:val="15"/>
              </w:rPr>
              <w:t>Stock (size)</w:t>
            </w:r>
          </w:p>
        </w:tc>
        <w:tc>
          <w:tcPr>
            <w:tcW w:type="dxa" w:w="3969"/>
          </w:tcPr>
          <w:p>
            <w:r/>
            <w:r>
              <w:rPr>
                <w:b w:val="0"/>
                <w:i w:val="0"/>
                <w:sz w:val="15"/>
              </w:rPr>
              <w:t>Queen: hero BAMBOO-QUEEN-WHITE 93 units, 16 shelf days, hero room UNDER_HORIZON</w:t>
            </w:r>
          </w:p>
        </w:tc>
        <w:tc>
          <w:tcPr>
            <w:tcW w:type="dxa" w:w="2041"/>
          </w:tcPr>
          <w:p>
            <w:r/>
            <w:r>
              <w:rPr>
                <w:b w:val="0"/>
                <w:i w:val="0"/>
                <w:sz w:val="15"/>
              </w:rPr>
              <w:t>Serving child</w:t>
            </w:r>
          </w:p>
        </w:tc>
        <w:tc>
          <w:tcPr>
            <w:tcW w:type="dxa" w:w="2494"/>
          </w:tcPr>
          <w:p>
            <w:r/>
            <w:r>
              <w:rPr>
                <w:b w:val="0"/>
                <w:i w:val="0"/>
                <w:sz w:val="15"/>
              </w:rPr>
              <w:t>BAMBOO-QUEEN-OLIVE (339)</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w:t>
            </w:r>
          </w:p>
        </w:tc>
        <w:tc>
          <w:tcPr>
            <w:tcW w:type="dxa" w:w="1366"/>
          </w:tcPr>
          <w:p>
            <w:r/>
            <w:r>
              <w:rPr>
                <w:b w:val="0"/>
                <w:i w:val="0"/>
                <w:sz w:val="15"/>
              </w:rPr>
              <w:t>100%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$5.31</w:t>
            </w:r>
          </w:p>
        </w:tc>
        <w:tc>
          <w:tcPr>
            <w:tcW w:type="dxa" w:w="1366"/>
          </w:tcPr>
          <w:p>
            <w:r/>
            <w:r>
              <w:rPr>
                <w:b w:val="0"/>
                <w:i w:val="0"/>
                <w:sz w:val="15"/>
              </w:rPr>
              <w:t>—</w:t>
            </w:r>
          </w:p>
        </w:tc>
        <w:tc>
          <w:tcPr>
            <w:tcW w:type="dxa" w:w="1366"/>
          </w:tcPr>
          <w:p>
            <w:r/>
            <w:r>
              <w:rPr>
                <w:b w:val="0"/>
                <w:i w:val="0"/>
                <w:sz w:val="15"/>
              </w:rPr>
              <w:t>1 / 0.0%</w:t>
            </w:r>
          </w:p>
        </w:tc>
        <w:tc>
          <w:tcPr>
            <w:tcW w:type="dxa" w:w="1366"/>
          </w:tcPr>
          <w:p>
            <w:r/>
            <w:r>
              <w:rPr>
                <w:b w:val="0"/>
                <w:i w:val="0"/>
                <w:sz w:val="15"/>
              </w:rPr>
              <w:t>19.0%</w:t>
            </w:r>
          </w:p>
        </w:tc>
        <w:tc>
          <w:tcPr>
            <w:tcW w:type="dxa" w:w="1366"/>
          </w:tcPr>
          <w:p>
            <w:r/>
            <w:r>
              <w:rPr>
                <w:b w:val="0"/>
                <w:i w:val="0"/>
                <w:sz w:val="15"/>
              </w:rPr>
              <w:t>$4.83</w:t>
            </w:r>
          </w:p>
        </w:tc>
        <w:tc>
          <w:tcPr>
            <w:tcW w:type="dxa" w:w="1366"/>
          </w:tcPr>
          <w:p>
            <w:r/>
            <w:r>
              <w:rPr>
                <w:b w:val="0"/>
                <w:i w:val="0"/>
                <w:sz w:val="15"/>
              </w:rPr>
              <w:t>129%</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12.4%</w:t>
            </w:r>
          </w:p>
        </w:tc>
        <w:tc>
          <w:tcPr>
            <w:tcW w:type="dxa" w:w="1366"/>
            <w:shd w:val="clear" w:color="auto" w:fill="F2F5F9"/>
          </w:tcPr>
          <w:p>
            <w:r/>
            <w:r>
              <w:rPr>
                <w:b w:val="0"/>
                <w:i w:val="0"/>
                <w:sz w:val="15"/>
              </w:rPr>
              <w:t>$3.15</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10.5%</w:t>
            </w:r>
          </w:p>
        </w:tc>
        <w:tc>
          <w:tcPr>
            <w:tcW w:type="dxa" w:w="1366"/>
          </w:tcPr>
          <w:p>
            <w:r/>
            <w:r>
              <w:rPr>
                <w:b w:val="0"/>
                <w:i w:val="0"/>
                <w:sz w:val="15"/>
              </w:rPr>
              <w:t>$2.67</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19.0% (child BAMBOO-QUEEN-WHITE 202/1062); campaign has 1 clicks, under the 15-click floor · PP: child planning rate 10.5% (child BAMBOO-QUEEN-WHITE 202/1921); campaign has 0 clicks, under the 15-click floor</w:t>
      </w:r>
    </w:p>
    <w:p>
      <w:pPr>
        <w:spacing w:after="60" w:before="0"/>
      </w:pPr>
      <w:r>
        <w:rPr>
          <w:b/>
          <w:i w:val="0"/>
        </w:rPr>
        <w:t>What the engine proposes and why:</w:t>
      </w:r>
    </w:p>
    <w:p>
      <w:pPr>
        <w:pStyle w:val="ListBullet"/>
        <w:spacing w:after="20"/>
      </w:pPr>
      <w:r>
        <w:rPr>
          <w:b/>
          <w:i w:val="0"/>
        </w:rPr>
        <w:t>Seq 2317 · tos · campaign: 129 → 116</w:t>
      </w:r>
      <w:r>
        <w:rPr>
          <w:b w:val="0"/>
          <w:i w:val="0"/>
        </w:rPr>
        <w:t xml:space="preserve"> — CUT — top-of-search modifier 129% on a CONVERSIONS campaign — the premium buys rank (SOP-28 P9); a maintenance term holds the floor without it, so the modifier steps down one rung per run (SOP-47 P7)  </w:t>
      </w:r>
      <w:r>
        <w:rPr>
          <w:b/>
          <w:i w:val="0"/>
        </w:rPr>
        <w:t>Review: REVIEW</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1 top-of-search clicks (0.1/day vs 0.0/day in the 31 days before), TOS CVR 0% in the deal vs 0%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2 — Push on a hero that cannot ship through the window  </w:t>
      </w:r>
      <w:r>
        <w:rPr>
          <w:b w:val="0"/>
          <w:i w:val="0"/>
          <w:color w:val="B01E1E"/>
          <w:sz w:val="16"/>
        </w:rPr>
        <w:t>[High · STOCK]</w:t>
      </w:r>
    </w:p>
    <w:p>
      <w:pPr>
        <w:spacing w:after="40"/>
        <w:ind w:left="227"/>
      </w:pPr>
      <w:r>
        <w:rPr>
          <w:b/>
          <w:color w:val="1F3A5F"/>
        </w:rPr>
        <w:t xml:space="preserve">What is happening. </w:t>
      </w:r>
      <w:r>
        <w:rPr>
          <w:b w:val="0"/>
          <w:i w:val="0"/>
        </w:rPr>
        <w:t>Campaign advertises BAMBOO-QUEEN-WHITE; Queen hero reads UNDER_HORIZON — BAMBOO-QUEEN-OLIVE (Olive, 339 available): the hero BAMBOO-QUEEN-WHITE is UNDER_HORIZON (the hero runs out on day 32 at the push pace, 4 day(s) BEFORE the next shipment lands (2026-10-27 · 120 units) — a push into a stockout while the stock is on the water; the size serves from a sibling until it lands); …</w:t>
      </w:r>
    </w:p>
    <w:p>
      <w:pPr>
        <w:spacing w:after="40"/>
        <w:ind w:left="227"/>
      </w:pPr>
      <w:r>
        <w:rPr>
          <w:b/>
          <w:color w:val="1F3A5F"/>
        </w:rPr>
        <w:t xml:space="preserve">Engine’s rationale. </w:t>
      </w:r>
      <w:r>
        <w:rPr>
          <w:b w:val="0"/>
          <w:i w:val="0"/>
        </w:rPr>
        <w:t>The engine rides the push under the size pick while the advertised child stays on the hero.</w:t>
      </w:r>
    </w:p>
    <w:p>
      <w:pPr>
        <w:spacing w:after="40"/>
        <w:ind w:left="227"/>
      </w:pPr>
      <w:r>
        <w:rPr>
          <w:b/>
          <w:color w:val="B01E1E"/>
        </w:rPr>
        <w:t xml:space="preserve">Issue. </w:t>
      </w:r>
      <w:r>
        <w:rPr>
          <w:b w:val="0"/>
          <w:i w:val="0"/>
        </w:rPr>
        <w:t>Doc §12: the serving child cannot ship → every read is void; §6: a position taken then lost to a stockout is rented, not bought.</w:t>
      </w:r>
    </w:p>
    <w:p>
      <w:pPr>
        <w:spacing w:after="40"/>
        <w:ind w:left="227"/>
      </w:pPr>
      <w:r>
        <w:rPr>
          <w:b/>
          <w:color w:val="1E7B34"/>
        </w:rPr>
        <w:t xml:space="preserve">Correction. </w:t>
      </w:r>
      <w:r>
        <w:rPr>
          <w:b w:val="0"/>
          <w:i w:val="0"/>
        </w:rPr>
        <w:t>Re-point the ad to the serving child BAMBOO-QUEEN-OLIVE (339 available) before any price climb, or hold the price.</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129%</w:t>
            </w:r>
          </w:p>
        </w:tc>
        <w:tc>
          <w:tcPr>
            <w:tcW w:type="dxa" w:w="1361"/>
            <w:shd w:val="clear" w:color="auto" w:fill="F2F5F9"/>
          </w:tcPr>
          <w:p>
            <w:r/>
            <w:r>
              <w:rPr>
                <w:b w:val="0"/>
                <w:i w:val="0"/>
                <w:sz w:val="15"/>
              </w:rPr>
              <w:t>116%</w:t>
            </w:r>
          </w:p>
        </w:tc>
        <w:tc>
          <w:tcPr>
            <w:tcW w:type="dxa" w:w="1587"/>
            <w:shd w:val="clear" w:color="auto" w:fill="F2F5F9"/>
          </w:tcPr>
          <w:p>
            <w:r/>
            <w:r>
              <w:rPr>
                <w:b w:val="0"/>
                <w:i w:val="0"/>
                <w:sz w:val="15"/>
              </w:rPr>
              <w:t>—</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$11.38</w:t>
            </w:r>
          </w:p>
        </w:tc>
        <w:tc>
          <w:tcPr>
            <w:tcW w:type="dxa" w:w="1361"/>
          </w:tcPr>
          <w:p>
            <w:r/>
            <w:r>
              <w:rPr>
                <w:b w:val="0"/>
                <w:i w:val="0"/>
                <w:sz w:val="15"/>
              </w:rPr>
              <w:t>$11.38</w:t>
            </w:r>
          </w:p>
        </w:tc>
        <w:tc>
          <w:tcPr>
            <w:tcW w:type="dxa" w:w="1587"/>
          </w:tcPr>
          <w:p>
            <w:r/>
            <w:r>
              <w:rPr>
                <w:b w:val="0"/>
                <w:i w:val="0"/>
                <w:sz w:val="15"/>
              </w:rPr>
              <w:t>$11.38</w:t>
            </w:r>
          </w:p>
        </w:tc>
        <w:tc>
          <w:tcPr>
            <w:tcW w:type="dxa" w:w="8674"/>
          </w:tcPr>
          <w:p>
            <w:r/>
            <w:r>
              <w:rPr>
                <w:b w:val="0"/>
                <w:i w:val="0"/>
                <w:sz w:val="15"/>
              </w:rPr>
              <w:t>held — deal days average $0.66/day against $11.38 (6%); the campaign is not running out of money</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Organic Bamboo Sheets Queen Size-[Bamboo|Queen]-(LSV)-Exact-(Conversion)-FIX-BAMBOO-QUEEN-WHITE</w:t>
      </w:r>
    </w:p>
    <w:p>
      <w:pPr>
        <w:spacing w:after="60" w:before="0"/>
      </w:pPr>
      <w:r>
        <w:rPr>
          <w:b w:val="0"/>
          <w:i w:val="0"/>
          <w:color w:val="555555"/>
          <w:sz w:val="17"/>
        </w:rPr>
        <w:t xml:space="preserve">Objective </w:t>
      </w:r>
      <w:r>
        <w:rPr>
          <w:b/>
          <w:i w:val="0"/>
          <w:color w:val="555555"/>
          <w:sz w:val="17"/>
        </w:rPr>
        <w:t>Conversions</w:t>
      </w:r>
      <w:r>
        <w:rPr>
          <w:b w:val="0"/>
          <w:i w:val="0"/>
          <w:color w:val="555555"/>
          <w:sz w:val="17"/>
        </w:rPr>
        <w:t xml:space="preserve"> · focus — · advertised child BAMBOO-QUEEN-WHITE → hold · bid strategy MANUAL · status ENABLED · campaign id 270719538343001</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$11.04</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$0.17</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0.1 (90d) · 0.0/day pre-deal → 0.0/day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$25.40 (child price × BE)</w:t>
            </w:r>
          </w:p>
        </w:tc>
      </w:tr>
      <w:tr>
        <w:tc>
          <w:tcPr>
            <w:tcW w:type="dxa" w:w="1701"/>
          </w:tcPr>
          <w:p>
            <w:r/>
            <w:r>
              <w:rPr>
                <w:b w:val="0"/>
                <w:i w:val="0"/>
                <w:sz w:val="15"/>
              </w:rPr>
              <w:t>Stock (size)</w:t>
            </w:r>
          </w:p>
        </w:tc>
        <w:tc>
          <w:tcPr>
            <w:tcW w:type="dxa" w:w="3969"/>
          </w:tcPr>
          <w:p>
            <w:r/>
            <w:r>
              <w:rPr>
                <w:b w:val="0"/>
                <w:i w:val="0"/>
                <w:sz w:val="15"/>
              </w:rPr>
              <w:t>Queen: hero BAMBOO-QUEEN-WHITE 93 units, 16 shelf days, hero room UNDER_HORIZON</w:t>
            </w:r>
          </w:p>
        </w:tc>
        <w:tc>
          <w:tcPr>
            <w:tcW w:type="dxa" w:w="2041"/>
          </w:tcPr>
          <w:p>
            <w:r/>
            <w:r>
              <w:rPr>
                <w:b w:val="0"/>
                <w:i w:val="0"/>
                <w:sz w:val="15"/>
              </w:rPr>
              <w:t>Serving child</w:t>
            </w:r>
          </w:p>
        </w:tc>
        <w:tc>
          <w:tcPr>
            <w:tcW w:type="dxa" w:w="2494"/>
          </w:tcPr>
          <w:p>
            <w:r/>
            <w:r>
              <w:rPr>
                <w:b w:val="0"/>
                <w:i w:val="0"/>
                <w:sz w:val="15"/>
              </w:rPr>
              <w:t>BAMBOO-QUEEN-OLIVE (339)</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w:t>
            </w:r>
          </w:p>
        </w:tc>
        <w:tc>
          <w:tcPr>
            <w:tcW w:type="dxa" w:w="1366"/>
          </w:tcPr>
          <w:p>
            <w:r/>
            <w:r>
              <w:rPr>
                <w:b w:val="0"/>
                <w:i w:val="0"/>
                <w:sz w:val="15"/>
              </w:rPr>
              <w:t>100%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$5.15</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19.0%</w:t>
            </w:r>
          </w:p>
        </w:tc>
        <w:tc>
          <w:tcPr>
            <w:tcW w:type="dxa" w:w="1366"/>
          </w:tcPr>
          <w:p>
            <w:r/>
            <w:r>
              <w:rPr>
                <w:b w:val="0"/>
                <w:i w:val="0"/>
                <w:sz w:val="15"/>
              </w:rPr>
              <w:t>$4.83</w:t>
            </w:r>
          </w:p>
        </w:tc>
        <w:tc>
          <w:tcPr>
            <w:tcW w:type="dxa" w:w="1366"/>
          </w:tcPr>
          <w:p>
            <w:r/>
            <w:r>
              <w:rPr>
                <w:b w:val="0"/>
                <w:i w:val="0"/>
                <w:sz w:val="15"/>
              </w:rPr>
              <w:t>139%</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12.4%</w:t>
            </w:r>
          </w:p>
        </w:tc>
        <w:tc>
          <w:tcPr>
            <w:tcW w:type="dxa" w:w="1366"/>
            <w:shd w:val="clear" w:color="auto" w:fill="F2F5F9"/>
          </w:tcPr>
          <w:p>
            <w:r/>
            <w:r>
              <w:rPr>
                <w:b w:val="0"/>
                <w:i w:val="0"/>
                <w:sz w:val="15"/>
              </w:rPr>
              <w:t>$3.15</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10.5%</w:t>
            </w:r>
          </w:p>
        </w:tc>
        <w:tc>
          <w:tcPr>
            <w:tcW w:type="dxa" w:w="1366"/>
          </w:tcPr>
          <w:p>
            <w:r/>
            <w:r>
              <w:rPr>
                <w:b w:val="0"/>
                <w:i w:val="0"/>
                <w:sz w:val="15"/>
              </w:rPr>
              <w:t>$2.67</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19.0% (child BAMBOO-QUEEN-WHITE 202/1062); campaign has 1 clicks, under the 15-click floor · PP: child planning rate 10.5% (child BAMBOO-QUEEN-WHITE 202/1921); campaign has 0 clicks, under the 15-click floor</w:t>
      </w:r>
    </w:p>
    <w:p>
      <w:pPr>
        <w:spacing w:after="60" w:before="0"/>
      </w:pPr>
      <w:r>
        <w:rPr>
          <w:b/>
          <w:i w:val="0"/>
        </w:rPr>
        <w:t>What the engine proposes and why:</w:t>
      </w:r>
    </w:p>
    <w:p>
      <w:pPr>
        <w:pStyle w:val="ListBullet"/>
        <w:spacing w:after="20"/>
      </w:pPr>
      <w:r>
        <w:rPr>
          <w:b/>
          <w:i w:val="0"/>
        </w:rPr>
        <w:t>Seq 2318 · tos · campaign: 139 → 125</w:t>
      </w:r>
      <w:r>
        <w:rPr>
          <w:b w:val="0"/>
          <w:i w:val="0"/>
        </w:rPr>
        <w:t xml:space="preserve"> — CUT — top-of-search modifier 139% on a CONVERSIONS campaign — the premium buys rank (SOP-28 P9); a maintenance term holds the floor without it, so the modifier steps down one rung per run (SOP-47 P7)  </w:t>
      </w:r>
      <w:r>
        <w:rPr>
          <w:b/>
          <w:i w:val="0"/>
        </w:rPr>
        <w:t>Review: REVIEW</w:t>
      </w:r>
    </w:p>
    <w:p>
      <w:pPr>
        <w:spacing w:after="60" w:before="0"/>
      </w:pPr>
      <w:r>
        <w:rPr>
          <w:b/>
          <w:i w:val="0"/>
          <w:color w:val="1F3A5F"/>
        </w:rPr>
        <w:t xml:space="preserve">Finding 1 — Push on a hero that cannot ship through the window  </w:t>
      </w:r>
      <w:r>
        <w:rPr>
          <w:b w:val="0"/>
          <w:i w:val="0"/>
          <w:color w:val="B01E1E"/>
          <w:sz w:val="16"/>
        </w:rPr>
        <w:t>[High · STOCK]</w:t>
      </w:r>
    </w:p>
    <w:p>
      <w:pPr>
        <w:spacing w:after="40"/>
        <w:ind w:left="227"/>
      </w:pPr>
      <w:r>
        <w:rPr>
          <w:b/>
          <w:color w:val="1F3A5F"/>
        </w:rPr>
        <w:t xml:space="preserve">What is happening. </w:t>
      </w:r>
      <w:r>
        <w:rPr>
          <w:b w:val="0"/>
          <w:i w:val="0"/>
        </w:rPr>
        <w:t>Campaign advertises BAMBOO-QUEEN-WHITE; Queen hero reads UNDER_HORIZON — BAMBOO-QUEEN-OLIVE (Olive, 339 available): the hero BAMBOO-QUEEN-WHITE is UNDER_HORIZON (the hero runs out on day 32 at the push pace, 4 day(s) BEFORE the next shipment lands (2026-10-27 · 120 units) — a push into a stockout while the stock is on the water; the size serves from a sibling until it lands); …</w:t>
      </w:r>
    </w:p>
    <w:p>
      <w:pPr>
        <w:spacing w:after="40"/>
        <w:ind w:left="227"/>
      </w:pPr>
      <w:r>
        <w:rPr>
          <w:b/>
          <w:color w:val="1F3A5F"/>
        </w:rPr>
        <w:t xml:space="preserve">Engine’s rationale. </w:t>
      </w:r>
      <w:r>
        <w:rPr>
          <w:b w:val="0"/>
          <w:i w:val="0"/>
        </w:rPr>
        <w:t>The engine rides the push under the size pick while the advertised child stays on the hero.</w:t>
      </w:r>
    </w:p>
    <w:p>
      <w:pPr>
        <w:spacing w:after="40"/>
        <w:ind w:left="227"/>
      </w:pPr>
      <w:r>
        <w:rPr>
          <w:b/>
          <w:color w:val="B01E1E"/>
        </w:rPr>
        <w:t xml:space="preserve">Issue. </w:t>
      </w:r>
      <w:r>
        <w:rPr>
          <w:b w:val="0"/>
          <w:i w:val="0"/>
        </w:rPr>
        <w:t>Doc §12: the serving child cannot ship → every read is void; §6: a position taken then lost to a stockout is rented, not bought.</w:t>
      </w:r>
    </w:p>
    <w:p>
      <w:pPr>
        <w:spacing w:after="40"/>
        <w:ind w:left="227"/>
      </w:pPr>
      <w:r>
        <w:rPr>
          <w:b/>
          <w:color w:val="1E7B34"/>
        </w:rPr>
        <w:t xml:space="preserve">Correction. </w:t>
      </w:r>
      <w:r>
        <w:rPr>
          <w:b w:val="0"/>
          <w:i w:val="0"/>
        </w:rPr>
        <w:t>Re-point the ad to the serving child BAMBOO-QUEEN-OLIVE (339 available) before any price climb, or hold the price.</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139%</w:t>
            </w:r>
          </w:p>
        </w:tc>
        <w:tc>
          <w:tcPr>
            <w:tcW w:type="dxa" w:w="1361"/>
            <w:shd w:val="clear" w:color="auto" w:fill="F2F5F9"/>
          </w:tcPr>
          <w:p>
            <w:r/>
            <w:r>
              <w:rPr>
                <w:b w:val="0"/>
                <w:i w:val="0"/>
                <w:sz w:val="15"/>
              </w:rPr>
              <w:t>125%</w:t>
            </w:r>
          </w:p>
        </w:tc>
        <w:tc>
          <w:tcPr>
            <w:tcW w:type="dxa" w:w="1587"/>
            <w:shd w:val="clear" w:color="auto" w:fill="F2F5F9"/>
          </w:tcPr>
          <w:p>
            <w:r/>
            <w:r>
              <w:rPr>
                <w:b w:val="0"/>
                <w:i w:val="0"/>
                <w:sz w:val="15"/>
              </w:rPr>
              <w:t>—</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$11.04</w:t>
            </w:r>
          </w:p>
        </w:tc>
        <w:tc>
          <w:tcPr>
            <w:tcW w:type="dxa" w:w="1361"/>
          </w:tcPr>
          <w:p>
            <w:r/>
            <w:r>
              <w:rPr>
                <w:b w:val="0"/>
                <w:i w:val="0"/>
                <w:sz w:val="15"/>
              </w:rPr>
              <w:t>$11.04</w:t>
            </w:r>
          </w:p>
        </w:tc>
        <w:tc>
          <w:tcPr>
            <w:tcW w:type="dxa" w:w="1587"/>
          </w:tcPr>
          <w:p>
            <w:r/>
            <w:r>
              <w:rPr>
                <w:b w:val="0"/>
                <w:i w:val="0"/>
                <w:sz w:val="15"/>
              </w:rPr>
              <w:t>$11.04</w:t>
            </w:r>
          </w:p>
        </w:tc>
        <w:tc>
          <w:tcPr>
            <w:tcW w:type="dxa" w:w="8674"/>
          </w:tcPr>
          <w:p>
            <w:r/>
            <w:r>
              <w:rPr>
                <w:b w:val="0"/>
                <w:i w:val="0"/>
                <w:sz w:val="15"/>
              </w:rPr>
              <w:t>held — deal days average $0.00/day against $11.04 (0%); the campaign is not running out of money</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rayon bamboo sheets-[Bamboo]-(LSV)-Exact-(Ranking)-FIX-BAMBOO-KING-WHITE</w:t>
      </w:r>
    </w:p>
    <w:p>
      <w:pPr>
        <w:spacing w:after="60" w:before="0"/>
      </w:pPr>
      <w:r>
        <w:rPr>
          <w:b w:val="0"/>
          <w:i w:val="0"/>
          <w:color w:val="555555"/>
          <w:sz w:val="17"/>
        </w:rPr>
        <w:t xml:space="preserve">Objective </w:t>
      </w:r>
      <w:r>
        <w:rPr>
          <w:b/>
          <w:i w:val="0"/>
          <w:color w:val="555555"/>
          <w:sz w:val="17"/>
        </w:rPr>
        <w:t>Conversions</w:t>
      </w:r>
      <w:r>
        <w:rPr>
          <w:b w:val="0"/>
          <w:i w:val="0"/>
          <w:color w:val="555555"/>
          <w:sz w:val="17"/>
        </w:rPr>
        <w:t xml:space="preserve"> · focus — · advertised child BAMBOO-KING-WHITE → hold · bid strategy MANUAL · status ENABLED · campaign id 197231149425498</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$9.81</w:t>
            </w:r>
          </w:p>
        </w:tc>
        <w:tc>
          <w:tcPr>
            <w:tcW w:type="dxa" w:w="2041"/>
          </w:tcPr>
          <w:p>
            <w:r/>
            <w:r>
              <w:rPr>
                <w:b w:val="0"/>
                <w:i w:val="0"/>
                <w:sz w:val="15"/>
              </w:rPr>
              <w:t>Spend/day in the deal</w:t>
            </w:r>
          </w:p>
        </w:tc>
        <w:tc>
          <w:tcPr>
            <w:tcW w:type="dxa" w:w="2494"/>
          </w:tcPr>
          <w:p>
            <w:r/>
            <w:r>
              <w:rPr>
                <w:b w:val="0"/>
                <w:i w:val="0"/>
                <w:sz w:val="15"/>
              </w:rPr>
              <w:t>$0.57</w:t>
            </w:r>
          </w:p>
        </w:tc>
        <w:tc>
          <w:tcPr>
            <w:tcW w:type="dxa" w:w="1814"/>
          </w:tcPr>
          <w:p>
            <w:r/>
            <w:r>
              <w:rPr>
                <w:b w:val="0"/>
                <w:i w:val="0"/>
                <w:sz w:val="15"/>
              </w:rPr>
              <w:t>Spend/day pre-deal</w:t>
            </w:r>
          </w:p>
        </w:tc>
        <w:tc>
          <w:tcPr>
            <w:tcW w:type="dxa" w:w="3005"/>
          </w:tcPr>
          <w:p>
            <w:r/>
            <w:r>
              <w:rPr>
                <w:b w:val="0"/>
                <w:i w:val="0"/>
                <w:sz w:val="15"/>
              </w:rPr>
              <w:t>$0.00</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0.1 (90d) · 0.0/day pre-deal → 0.1/day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w:t>
            </w:r>
          </w:p>
        </w:tc>
        <w:tc>
          <w:tcPr>
            <w:tcW w:type="dxa" w:w="1366"/>
          </w:tcPr>
          <w:p>
            <w:r/>
            <w:r>
              <w:rPr>
                <w:b w:val="0"/>
                <w:i w:val="0"/>
                <w:sz w:val="15"/>
              </w:rPr>
              <w:t>100%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$4.58</w:t>
            </w:r>
          </w:p>
        </w:tc>
        <w:tc>
          <w:tcPr>
            <w:tcW w:type="dxa" w:w="1366"/>
          </w:tcPr>
          <w:p>
            <w:r/>
            <w:r>
              <w:rPr>
                <w:b w:val="0"/>
                <w:i w:val="0"/>
                <w:sz w:val="15"/>
              </w:rPr>
              <w:t>—</w:t>
            </w:r>
          </w:p>
        </w:tc>
        <w:tc>
          <w:tcPr>
            <w:tcW w:type="dxa" w:w="1366"/>
          </w:tcPr>
          <w:p>
            <w:r/>
            <w:r>
              <w:rPr>
                <w:b w:val="0"/>
                <w:i w:val="0"/>
                <w:sz w:val="15"/>
              </w:rPr>
              <w:t>1 / 0.0%</w:t>
            </w:r>
          </w:p>
        </w:tc>
        <w:tc>
          <w:tcPr>
            <w:tcW w:type="dxa" w:w="1366"/>
          </w:tcPr>
          <w:p>
            <w:r/>
            <w:r>
              <w:rPr>
                <w:b w:val="0"/>
                <w:i w:val="0"/>
                <w:sz w:val="15"/>
              </w:rPr>
              <w:t>16.6%</w:t>
            </w:r>
          </w:p>
        </w:tc>
        <w:tc>
          <w:tcPr>
            <w:tcW w:type="dxa" w:w="1366"/>
          </w:tcPr>
          <w:p>
            <w:r/>
            <w:r>
              <w:rPr>
                <w:b w:val="0"/>
                <w:i w:val="0"/>
                <w:sz w:val="15"/>
              </w:rPr>
              <w:t>$4.50</w:t>
            </w:r>
          </w:p>
        </w:tc>
        <w:tc>
          <w:tcPr>
            <w:tcW w:type="dxa" w:w="1366"/>
          </w:tcPr>
          <w:p>
            <w:r/>
            <w:r>
              <w:rPr>
                <w:b w:val="0"/>
                <w:i w:val="0"/>
                <w:sz w:val="15"/>
              </w:rPr>
              <w:t>88%</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1 clicks, under the 15-click floor · PP: child planning rate 12.0% (child BAMBOO-KING-WHITE 538/4474); campaign has 0 clicks, under the 15-click floor</w:t>
      </w:r>
    </w:p>
    <w:p>
      <w:pPr>
        <w:spacing w:after="60" w:before="0"/>
      </w:pPr>
      <w:r>
        <w:rPr>
          <w:b/>
          <w:i w:val="0"/>
        </w:rPr>
        <w:t>What the engine proposes and why:</w:t>
      </w:r>
    </w:p>
    <w:p>
      <w:pPr>
        <w:pStyle w:val="ListBullet"/>
        <w:spacing w:after="20"/>
      </w:pPr>
      <w:r>
        <w:rPr>
          <w:b/>
          <w:i w:val="0"/>
        </w:rPr>
        <w:t>Seq 2319 · tos · campaign: 88 → 79</w:t>
      </w:r>
      <w:r>
        <w:rPr>
          <w:b w:val="0"/>
          <w:i w:val="0"/>
        </w:rPr>
        <w:t xml:space="preserve"> — CUT — top-of-search modifier 88% on a CONVERSIONS campaign — the premium buys rank (SOP-28 P9); a maintenance term holds the floor without it, so the modifier steps down one rung per run (SOP-47 P7)  </w:t>
      </w:r>
      <w:r>
        <w:rPr>
          <w:b/>
          <w:i w:val="0"/>
        </w:rPr>
        <w:t>Review: KEEP</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1 top-of-search clicks (0.1/day vs 0.0/day in the 31 days before), TOS CVR 0% in the deal vs 0%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88%</w:t>
            </w:r>
          </w:p>
        </w:tc>
        <w:tc>
          <w:tcPr>
            <w:tcW w:type="dxa" w:w="1361"/>
            <w:shd w:val="clear" w:color="auto" w:fill="F2F5F9"/>
          </w:tcPr>
          <w:p>
            <w:r/>
            <w:r>
              <w:rPr>
                <w:b w:val="0"/>
                <w:i w:val="0"/>
                <w:sz w:val="15"/>
              </w:rPr>
              <w:t>79%</w:t>
            </w:r>
          </w:p>
        </w:tc>
        <w:tc>
          <w:tcPr>
            <w:tcW w:type="dxa" w:w="1587"/>
            <w:shd w:val="clear" w:color="auto" w:fill="F2F5F9"/>
          </w:tcPr>
          <w:p>
            <w:r/>
            <w:r>
              <w:rPr>
                <w:b w:val="0"/>
                <w:i w:val="0"/>
                <w:sz w:val="15"/>
              </w:rPr>
              <w:t>—</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$9.81</w:t>
            </w:r>
          </w:p>
        </w:tc>
        <w:tc>
          <w:tcPr>
            <w:tcW w:type="dxa" w:w="1361"/>
          </w:tcPr>
          <w:p>
            <w:r/>
            <w:r>
              <w:rPr>
                <w:b w:val="0"/>
                <w:i w:val="0"/>
                <w:sz w:val="15"/>
              </w:rPr>
              <w:t>$9.81</w:t>
            </w:r>
          </w:p>
        </w:tc>
        <w:tc>
          <w:tcPr>
            <w:tcW w:type="dxa" w:w="1587"/>
          </w:tcPr>
          <w:p>
            <w:r/>
            <w:r>
              <w:rPr>
                <w:b w:val="0"/>
                <w:i w:val="0"/>
                <w:sz w:val="15"/>
              </w:rPr>
              <w:t>$9.81</w:t>
            </w:r>
          </w:p>
        </w:tc>
        <w:tc>
          <w:tcPr>
            <w:tcW w:type="dxa" w:w="8674"/>
          </w:tcPr>
          <w:p>
            <w:r/>
            <w:r>
              <w:rPr>
                <w:b w:val="0"/>
                <w:i w:val="0"/>
                <w:sz w:val="15"/>
              </w:rPr>
              <w:t>held — deal days average $0.57/day against $9.81 (6%); the campaign is not running out of money</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Cozy House Bamboo Sheets-(MSV)-Exact-(Conversion)-DO-BAMBOO-KING-WHITE</w:t>
      </w:r>
    </w:p>
    <w:p>
      <w:pPr>
        <w:spacing w:after="60" w:before="0"/>
      </w:pPr>
      <w:r>
        <w:rPr>
          <w:b w:val="0"/>
          <w:i w:val="0"/>
          <w:color w:val="555555"/>
          <w:sz w:val="17"/>
        </w:rPr>
        <w:t xml:space="preserve">Objective </w:t>
      </w:r>
      <w:r>
        <w:rPr>
          <w:b/>
          <w:i w:val="0"/>
          <w:color w:val="555555"/>
          <w:sz w:val="17"/>
        </w:rPr>
        <w:t>Conversions</w:t>
      </w:r>
      <w:r>
        <w:rPr>
          <w:b w:val="0"/>
          <w:i w:val="0"/>
          <w:color w:val="555555"/>
          <w:sz w:val="17"/>
        </w:rPr>
        <w:t xml:space="preserve"> · focus — · advertised child BAMBOO-KING-WHITE → hold · bid strategy LEGACY_FOR_SALES · status ENABLED · campaign id 197579119949952</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$5.00</w:t>
            </w:r>
          </w:p>
        </w:tc>
        <w:tc>
          <w:tcPr>
            <w:tcW w:type="dxa" w:w="2041"/>
          </w:tcPr>
          <w:p>
            <w:r/>
            <w:r>
              <w:rPr>
                <w:b w:val="0"/>
                <w:i w:val="0"/>
                <w:sz w:val="15"/>
              </w:rPr>
              <w:t>Spend/day in the deal</w:t>
            </w:r>
          </w:p>
        </w:tc>
        <w:tc>
          <w:tcPr>
            <w:tcW w:type="dxa" w:w="2494"/>
          </w:tcPr>
          <w:p>
            <w:r/>
            <w:r>
              <w:rPr>
                <w:b w:val="0"/>
                <w:i w:val="0"/>
                <w:sz w:val="15"/>
              </w:rPr>
              <w:t>$0.51</w:t>
            </w:r>
          </w:p>
        </w:tc>
        <w:tc>
          <w:tcPr>
            <w:tcW w:type="dxa" w:w="1814"/>
          </w:tcPr>
          <w:p>
            <w:r/>
            <w:r>
              <w:rPr>
                <w:b w:val="0"/>
                <w:i w:val="0"/>
                <w:sz w:val="15"/>
              </w:rPr>
              <w:t>Spend/day pre-deal</w:t>
            </w:r>
          </w:p>
        </w:tc>
        <w:tc>
          <w:tcPr>
            <w:tcW w:type="dxa" w:w="3005"/>
          </w:tcPr>
          <w:p>
            <w:r/>
            <w:r>
              <w:rPr>
                <w:b w:val="0"/>
                <w:i w:val="0"/>
                <w:sz w:val="15"/>
              </w:rPr>
              <w:t>$0.00</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0.1 (90d) · 0.0/day pre-deal → 0.1/day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w:t>
            </w:r>
          </w:p>
        </w:tc>
        <w:tc>
          <w:tcPr>
            <w:tcW w:type="dxa" w:w="1366"/>
          </w:tcPr>
          <w:p>
            <w:r/>
            <w:r>
              <w:rPr>
                <w:b w:val="0"/>
                <w:i w:val="0"/>
                <w:sz w:val="15"/>
              </w:rPr>
              <w:t>100%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$4.08</w:t>
            </w:r>
          </w:p>
        </w:tc>
        <w:tc>
          <w:tcPr>
            <w:tcW w:type="dxa" w:w="1366"/>
          </w:tcPr>
          <w:p>
            <w:r/>
            <w:r>
              <w:rPr>
                <w:b w:val="0"/>
                <w:i w:val="0"/>
                <w:sz w:val="15"/>
              </w:rPr>
              <w:t>—</w:t>
            </w:r>
          </w:p>
        </w:tc>
        <w:tc>
          <w:tcPr>
            <w:tcW w:type="dxa" w:w="1366"/>
          </w:tcPr>
          <w:p>
            <w:r/>
            <w:r>
              <w:rPr>
                <w:b w:val="0"/>
                <w:i w:val="0"/>
                <w:sz w:val="15"/>
              </w:rPr>
              <w:t>1 / 0.0%</w:t>
            </w:r>
          </w:p>
        </w:tc>
        <w:tc>
          <w:tcPr>
            <w:tcW w:type="dxa" w:w="1366"/>
          </w:tcPr>
          <w:p>
            <w:r/>
            <w:r>
              <w:rPr>
                <w:b w:val="0"/>
                <w:i w:val="0"/>
                <w:sz w:val="15"/>
              </w:rPr>
              <w:t>16.6%</w:t>
            </w:r>
          </w:p>
        </w:tc>
        <w:tc>
          <w:tcPr>
            <w:tcW w:type="dxa" w:w="1366"/>
          </w:tcPr>
          <w:p>
            <w:r/>
            <w:r>
              <w:rPr>
                <w:b w:val="0"/>
                <w:i w:val="0"/>
                <w:sz w:val="15"/>
              </w:rPr>
              <w:t>$4.50</w:t>
            </w:r>
          </w:p>
        </w:tc>
        <w:tc>
          <w:tcPr>
            <w:tcW w:type="dxa" w:w="1366"/>
          </w:tcPr>
          <w:p>
            <w:r/>
            <w:r>
              <w:rPr>
                <w:b w:val="0"/>
                <w:i w:val="0"/>
                <w:sz w:val="15"/>
              </w:rPr>
              <w:t>160%</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1 clicks, under the 15-click floor · PP: child planning rate 12.0% (child BAMBOO-KING-WHITE 538/4474); campaign has 0 clicks, under the 15-click floor</w:t>
      </w:r>
    </w:p>
    <w:p>
      <w:pPr>
        <w:spacing w:after="60" w:before="0"/>
      </w:pPr>
      <w:r>
        <w:rPr>
          <w:b/>
          <w:i w:val="0"/>
        </w:rPr>
        <w:t>What the engine proposes and why:</w:t>
      </w:r>
    </w:p>
    <w:p>
      <w:pPr>
        <w:pStyle w:val="ListBullet"/>
        <w:spacing w:after="20"/>
      </w:pPr>
      <w:r>
        <w:rPr>
          <w:b/>
          <w:i w:val="0"/>
        </w:rPr>
        <w:t>Seq 2323 · tos · campaign: 160 → 144</w:t>
      </w:r>
      <w:r>
        <w:rPr>
          <w:b w:val="0"/>
          <w:i w:val="0"/>
        </w:rPr>
        <w:t xml:space="preserve"> — CUT — top-of-search modifier 160% on a CONVERSIONS campaign — the premium buys rank (SOP-28 P9); a maintenance term holds the floor without it, so the modifier steps down one rung per run (SOP-47 P7)  </w:t>
      </w:r>
      <w:r>
        <w:rPr>
          <w:b/>
          <w:i w:val="0"/>
        </w:rPr>
        <w:t>Review: KEEP</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1 top-of-search clicks (0.1/day vs 0.0/day in the 31 days before), TOS CVR 0% in the deal vs 0%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160%</w:t>
            </w:r>
          </w:p>
        </w:tc>
        <w:tc>
          <w:tcPr>
            <w:tcW w:type="dxa" w:w="1361"/>
            <w:shd w:val="clear" w:color="auto" w:fill="F2F5F9"/>
          </w:tcPr>
          <w:p>
            <w:r/>
            <w:r>
              <w:rPr>
                <w:b w:val="0"/>
                <w:i w:val="0"/>
                <w:sz w:val="15"/>
              </w:rPr>
              <w:t>144%</w:t>
            </w:r>
          </w:p>
        </w:tc>
        <w:tc>
          <w:tcPr>
            <w:tcW w:type="dxa" w:w="1587"/>
            <w:shd w:val="clear" w:color="auto" w:fill="F2F5F9"/>
          </w:tcPr>
          <w:p>
            <w:r/>
            <w:r>
              <w:rPr>
                <w:b w:val="0"/>
                <w:i w:val="0"/>
                <w:sz w:val="15"/>
              </w:rPr>
              <w:t>—</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$5.00</w:t>
            </w:r>
          </w:p>
        </w:tc>
        <w:tc>
          <w:tcPr>
            <w:tcW w:type="dxa" w:w="1361"/>
          </w:tcPr>
          <w:p>
            <w:r/>
            <w:r>
              <w:rPr>
                <w:b w:val="0"/>
                <w:i w:val="0"/>
                <w:sz w:val="15"/>
              </w:rPr>
              <w:t>$5.00</w:t>
            </w:r>
          </w:p>
        </w:tc>
        <w:tc>
          <w:tcPr>
            <w:tcW w:type="dxa" w:w="1587"/>
          </w:tcPr>
          <w:p>
            <w:r/>
            <w:r>
              <w:rPr>
                <w:b w:val="0"/>
                <w:i w:val="0"/>
                <w:sz w:val="15"/>
              </w:rPr>
              <w:t>$5.00</w:t>
            </w:r>
          </w:p>
        </w:tc>
        <w:tc>
          <w:tcPr>
            <w:tcW w:type="dxa" w:w="8674"/>
          </w:tcPr>
          <w:p>
            <w:r/>
            <w:r>
              <w:rPr>
                <w:b w:val="0"/>
                <w:i w:val="0"/>
                <w:sz w:val="15"/>
              </w:rPr>
              <w:t>held — deal days average $0.51/day against $5.00 (10%); the campaign is not running out of money</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Malouf Bamboo Sheets-(NOSV)-Exact-(Conversion)-DO-BAMBOO-KING-WHITE</w:t>
      </w:r>
    </w:p>
    <w:p>
      <w:pPr>
        <w:spacing w:after="60" w:before="0"/>
      </w:pPr>
      <w:r>
        <w:rPr>
          <w:b w:val="0"/>
          <w:i w:val="0"/>
          <w:color w:val="555555"/>
          <w:sz w:val="17"/>
        </w:rPr>
        <w:t xml:space="preserve">Objective </w:t>
      </w:r>
      <w:r>
        <w:rPr>
          <w:b/>
          <w:i w:val="0"/>
          <w:color w:val="555555"/>
          <w:sz w:val="17"/>
        </w:rPr>
        <w:t>Conversions</w:t>
      </w:r>
      <w:r>
        <w:rPr>
          <w:b w:val="0"/>
          <w:i w:val="0"/>
          <w:color w:val="555555"/>
          <w:sz w:val="17"/>
        </w:rPr>
        <w:t xml:space="preserve"> · focus — · advertised child BAMBOO-KING-WHITE → hold · bid strategy LEGACY_FOR_SALES · status ENABLED · campaign id 257110223480023</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$10.00</w:t>
            </w:r>
          </w:p>
        </w:tc>
        <w:tc>
          <w:tcPr>
            <w:tcW w:type="dxa" w:w="2041"/>
          </w:tcPr>
          <w:p>
            <w:r/>
            <w:r>
              <w:rPr>
                <w:b w:val="0"/>
                <w:i w:val="0"/>
                <w:sz w:val="15"/>
              </w:rPr>
              <w:t>Spend/day in the deal</w:t>
            </w:r>
          </w:p>
        </w:tc>
        <w:tc>
          <w:tcPr>
            <w:tcW w:type="dxa" w:w="2494"/>
          </w:tcPr>
          <w:p>
            <w:r/>
            <w:r>
              <w:rPr>
                <w:b w:val="0"/>
                <w:i w:val="0"/>
                <w:sz w:val="15"/>
              </w:rPr>
              <w:t>$0.51</w:t>
            </w:r>
          </w:p>
        </w:tc>
        <w:tc>
          <w:tcPr>
            <w:tcW w:type="dxa" w:w="1814"/>
          </w:tcPr>
          <w:p>
            <w:r/>
            <w:r>
              <w:rPr>
                <w:b w:val="0"/>
                <w:i w:val="0"/>
                <w:sz w:val="15"/>
              </w:rPr>
              <w:t>Spend/day pre-deal</w:t>
            </w:r>
          </w:p>
        </w:tc>
        <w:tc>
          <w:tcPr>
            <w:tcW w:type="dxa" w:w="3005"/>
          </w:tcPr>
          <w:p>
            <w:r/>
            <w:r>
              <w:rPr>
                <w:b w:val="0"/>
                <w:i w:val="0"/>
                <w:sz w:val="15"/>
              </w:rPr>
              <w:t>$0.00</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0.1 (90d) · 0.0/day pre-deal → 0.1/day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w:t>
            </w:r>
          </w:p>
        </w:tc>
        <w:tc>
          <w:tcPr>
            <w:tcW w:type="dxa" w:w="1366"/>
          </w:tcPr>
          <w:p>
            <w:r/>
            <w:r>
              <w:rPr>
                <w:b w:val="0"/>
                <w:i w:val="0"/>
                <w:sz w:val="15"/>
              </w:rPr>
              <w:t>100%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$4.08</w:t>
            </w:r>
          </w:p>
        </w:tc>
        <w:tc>
          <w:tcPr>
            <w:tcW w:type="dxa" w:w="1366"/>
          </w:tcPr>
          <w:p>
            <w:r/>
            <w:r>
              <w:rPr>
                <w:b w:val="0"/>
                <w:i w:val="0"/>
                <w:sz w:val="15"/>
              </w:rPr>
              <w:t>—</w:t>
            </w:r>
          </w:p>
        </w:tc>
        <w:tc>
          <w:tcPr>
            <w:tcW w:type="dxa" w:w="1366"/>
          </w:tcPr>
          <w:p>
            <w:r/>
            <w:r>
              <w:rPr>
                <w:b w:val="0"/>
                <w:i w:val="0"/>
                <w:sz w:val="15"/>
              </w:rPr>
              <w:t>1 / 0.0%</w:t>
            </w:r>
          </w:p>
        </w:tc>
        <w:tc>
          <w:tcPr>
            <w:tcW w:type="dxa" w:w="1366"/>
          </w:tcPr>
          <w:p>
            <w:r/>
            <w:r>
              <w:rPr>
                <w:b w:val="0"/>
                <w:i w:val="0"/>
                <w:sz w:val="15"/>
              </w:rPr>
              <w:t>16.6%</w:t>
            </w:r>
          </w:p>
        </w:tc>
        <w:tc>
          <w:tcPr>
            <w:tcW w:type="dxa" w:w="1366"/>
          </w:tcPr>
          <w:p>
            <w:r/>
            <w:r>
              <w:rPr>
                <w:b w:val="0"/>
                <w:i w:val="0"/>
                <w:sz w:val="15"/>
              </w:rPr>
              <w:t>$4.50</w:t>
            </w:r>
          </w:p>
        </w:tc>
        <w:tc>
          <w:tcPr>
            <w:tcW w:type="dxa" w:w="1366"/>
          </w:tcPr>
          <w:p>
            <w:r/>
            <w:r>
              <w:rPr>
                <w:b w:val="0"/>
                <w:i w:val="0"/>
                <w:sz w:val="15"/>
              </w:rPr>
              <w:t>160%</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1 clicks, under the 15-click floor · PP: child planning rate 12.0% (child BAMBOO-KING-WHITE 538/4474); campaign has 0 clicks, under the 15-click floor</w:t>
      </w:r>
    </w:p>
    <w:p>
      <w:pPr>
        <w:spacing w:after="60" w:before="0"/>
      </w:pPr>
      <w:r>
        <w:rPr>
          <w:b/>
          <w:i w:val="0"/>
        </w:rPr>
        <w:t>What the engine proposes and why:</w:t>
      </w:r>
    </w:p>
    <w:p>
      <w:pPr>
        <w:pStyle w:val="ListBullet"/>
        <w:spacing w:after="20"/>
      </w:pPr>
      <w:r>
        <w:rPr>
          <w:b/>
          <w:i w:val="0"/>
        </w:rPr>
        <w:t>Seq 2322 · tos · campaign: 160 → 144</w:t>
      </w:r>
      <w:r>
        <w:rPr>
          <w:b w:val="0"/>
          <w:i w:val="0"/>
        </w:rPr>
        <w:t xml:space="preserve"> — CUT — top-of-search modifier 160% on a CONVERSIONS campaign — the premium buys rank (SOP-28 P9); a maintenance term holds the floor without it, so the modifier steps down one rung per run (SOP-47 P7)  </w:t>
      </w:r>
      <w:r>
        <w:rPr>
          <w:b/>
          <w:i w:val="0"/>
        </w:rPr>
        <w:t>Review: KEEP</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1 top-of-search clicks (0.1/day vs 0.0/day in the 31 days before), TOS CVR 0% in the deal vs 0%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160%</w:t>
            </w:r>
          </w:p>
        </w:tc>
        <w:tc>
          <w:tcPr>
            <w:tcW w:type="dxa" w:w="1361"/>
            <w:shd w:val="clear" w:color="auto" w:fill="F2F5F9"/>
          </w:tcPr>
          <w:p>
            <w:r/>
            <w:r>
              <w:rPr>
                <w:b w:val="0"/>
                <w:i w:val="0"/>
                <w:sz w:val="15"/>
              </w:rPr>
              <w:t>144%</w:t>
            </w:r>
          </w:p>
        </w:tc>
        <w:tc>
          <w:tcPr>
            <w:tcW w:type="dxa" w:w="1587"/>
            <w:shd w:val="clear" w:color="auto" w:fill="F2F5F9"/>
          </w:tcPr>
          <w:p>
            <w:r/>
            <w:r>
              <w:rPr>
                <w:b w:val="0"/>
                <w:i w:val="0"/>
                <w:sz w:val="15"/>
              </w:rPr>
              <w:t>—</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$10.00</w:t>
            </w:r>
          </w:p>
        </w:tc>
        <w:tc>
          <w:tcPr>
            <w:tcW w:type="dxa" w:w="1361"/>
          </w:tcPr>
          <w:p>
            <w:r/>
            <w:r>
              <w:rPr>
                <w:b w:val="0"/>
                <w:i w:val="0"/>
                <w:sz w:val="15"/>
              </w:rPr>
              <w:t>$10.00</w:t>
            </w:r>
          </w:p>
        </w:tc>
        <w:tc>
          <w:tcPr>
            <w:tcW w:type="dxa" w:w="1587"/>
          </w:tcPr>
          <w:p>
            <w:r/>
            <w:r>
              <w:rPr>
                <w:b w:val="0"/>
                <w:i w:val="0"/>
                <w:sz w:val="15"/>
              </w:rPr>
              <w:t>$10.00</w:t>
            </w:r>
          </w:p>
        </w:tc>
        <w:tc>
          <w:tcPr>
            <w:tcW w:type="dxa" w:w="8674"/>
          </w:tcPr>
          <w:p>
            <w:r/>
            <w:r>
              <w:rPr>
                <w:b w:val="0"/>
                <w:i w:val="0"/>
                <w:sz w:val="15"/>
              </w:rPr>
              <w:t>held — deal days average $0.51/day against $10.00 (5%); the campaign is not running out of money</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Pure Bamboo Sheets King-(LSV)-Exact-(Conversion)-DO-BAMBOO-KING-WHITE</w:t>
      </w:r>
    </w:p>
    <w:p>
      <w:pPr>
        <w:spacing w:after="60" w:before="0"/>
      </w:pPr>
      <w:r>
        <w:rPr>
          <w:b w:val="0"/>
          <w:i w:val="0"/>
          <w:color w:val="555555"/>
          <w:sz w:val="17"/>
        </w:rPr>
        <w:t xml:space="preserve">Objective </w:t>
      </w:r>
      <w:r>
        <w:rPr>
          <w:b/>
          <w:i w:val="0"/>
          <w:color w:val="555555"/>
          <w:sz w:val="17"/>
        </w:rPr>
        <w:t>Conversions</w:t>
      </w:r>
      <w:r>
        <w:rPr>
          <w:b w:val="0"/>
          <w:i w:val="0"/>
          <w:color w:val="555555"/>
          <w:sz w:val="17"/>
        </w:rPr>
        <w:t xml:space="preserve"> · focus — · advertised child BAMBOO-KING-CREME → hold · bid strategy LEGACY_FOR_SALES · status ENABLED · campaign id 249808606102074</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$10.00</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$0.13</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0.1 (90d) · 0.0/day pre-deal → 0.0/day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w:t>
            </w:r>
          </w:p>
        </w:tc>
        <w:tc>
          <w:tcPr>
            <w:tcW w:type="dxa" w:w="1366"/>
          </w:tcPr>
          <w:p>
            <w:r/>
            <w:r>
              <w:rPr>
                <w:b w:val="0"/>
                <w:i w:val="0"/>
                <w:sz w:val="15"/>
              </w:rPr>
              <w:t>100%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$4.08</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15.0%</w:t>
            </w:r>
          </w:p>
        </w:tc>
        <w:tc>
          <w:tcPr>
            <w:tcW w:type="dxa" w:w="1366"/>
          </w:tcPr>
          <w:p>
            <w:r/>
            <w:r>
              <w:rPr>
                <w:b w:val="0"/>
                <w:i w:val="0"/>
                <w:sz w:val="15"/>
              </w:rPr>
              <w:t>$4.06</w:t>
            </w:r>
          </w:p>
        </w:tc>
        <w:tc>
          <w:tcPr>
            <w:tcW w:type="dxa" w:w="1366"/>
          </w:tcPr>
          <w:p>
            <w:r/>
            <w:r>
              <w:rPr>
                <w:b w:val="0"/>
                <w:i w:val="0"/>
                <w:sz w:val="15"/>
              </w:rPr>
              <w:t>130%</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$2.37</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11.1%</w:t>
            </w:r>
          </w:p>
        </w:tc>
        <w:tc>
          <w:tcPr>
            <w:tcW w:type="dxa" w:w="1366"/>
          </w:tcPr>
          <w:p>
            <w:r/>
            <w:r>
              <w:rPr>
                <w:b w:val="0"/>
                <w:i w:val="0"/>
                <w:sz w:val="15"/>
              </w:rPr>
              <w:t>$3.01</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15.0% (child BAMBOO-KING-CREME 124/827); campaign has 1 clicks, under the 15-click floor · PP: child planning rate 11.1% (child BAMBOO-KING-CREME 53/477); campaign has 0 clicks, under the 15-click floor</w:t>
      </w:r>
    </w:p>
    <w:p>
      <w:pPr>
        <w:spacing w:after="60" w:before="0"/>
      </w:pPr>
      <w:r>
        <w:rPr>
          <w:b/>
          <w:i w:val="0"/>
        </w:rPr>
        <w:t>What the engine proposes and why:</w:t>
      </w:r>
    </w:p>
    <w:p>
      <w:pPr>
        <w:pStyle w:val="ListBullet"/>
        <w:spacing w:after="20"/>
      </w:pPr>
      <w:r>
        <w:rPr>
          <w:b/>
          <w:i w:val="0"/>
        </w:rPr>
        <w:t>Seq 2321 · tos · campaign: 130 → 117</w:t>
      </w:r>
      <w:r>
        <w:rPr>
          <w:b w:val="0"/>
          <w:i w:val="0"/>
        </w:rPr>
        <w:t xml:space="preserve"> — CUT — top-of-search modifier 130% on a CONVERSIONS campaign — the premium buys rank (SOP-28 P9); a maintenance term holds the floor without it, so the modifier steps down one rung per run (SOP-47 P7)  </w:t>
      </w:r>
      <w:r>
        <w:rPr>
          <w:b/>
          <w:i w:val="0"/>
        </w:rPr>
        <w:t>Review: KEEP</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130%</w:t>
            </w:r>
          </w:p>
        </w:tc>
        <w:tc>
          <w:tcPr>
            <w:tcW w:type="dxa" w:w="1361"/>
            <w:shd w:val="clear" w:color="auto" w:fill="F2F5F9"/>
          </w:tcPr>
          <w:p>
            <w:r/>
            <w:r>
              <w:rPr>
                <w:b w:val="0"/>
                <w:i w:val="0"/>
                <w:sz w:val="15"/>
              </w:rPr>
              <w:t>117%</w:t>
            </w:r>
          </w:p>
        </w:tc>
        <w:tc>
          <w:tcPr>
            <w:tcW w:type="dxa" w:w="1587"/>
            <w:shd w:val="clear" w:color="auto" w:fill="F2F5F9"/>
          </w:tcPr>
          <w:p>
            <w:r/>
            <w:r>
              <w:rPr>
                <w:b w:val="0"/>
                <w:i w:val="0"/>
                <w:sz w:val="15"/>
              </w:rPr>
              <w:t>—</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$10.00</w:t>
            </w:r>
          </w:p>
        </w:tc>
        <w:tc>
          <w:tcPr>
            <w:tcW w:type="dxa" w:w="1361"/>
          </w:tcPr>
          <w:p>
            <w:r/>
            <w:r>
              <w:rPr>
                <w:b w:val="0"/>
                <w:i w:val="0"/>
                <w:sz w:val="15"/>
              </w:rPr>
              <w:t>$10.00</w:t>
            </w:r>
          </w:p>
        </w:tc>
        <w:tc>
          <w:tcPr>
            <w:tcW w:type="dxa" w:w="1587"/>
          </w:tcPr>
          <w:p>
            <w:r/>
            <w:r>
              <w:rPr>
                <w:b w:val="0"/>
                <w:i w:val="0"/>
                <w:sz w:val="15"/>
              </w:rPr>
              <w:t>$10.00</w:t>
            </w:r>
          </w:p>
        </w:tc>
        <w:tc>
          <w:tcPr>
            <w:tcW w:type="dxa" w:w="8674"/>
          </w:tcPr>
          <w:p>
            <w:r/>
            <w:r>
              <w:rPr>
                <w:b w:val="0"/>
                <w:i w:val="0"/>
                <w:sz w:val="15"/>
              </w:rPr>
              <w:t>held — deal days average $0.00/day against $10.00 (0%); the campaign is not running out of money</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2"/>
      </w:pPr>
      <w:r>
        <w:t>Focus: Not a Ranking campaign (Discovery)</w:t>
      </w:r>
    </w:p>
    <w:p>
      <w:pPr>
        <w:pStyle w:val="Heading3"/>
      </w:pPr>
      <w:r>
        <w:t>Bamboo Sheets King Size-(HSV)-Broad-(DISC)-DO-BAMBOO-KING-WHITE</w:t>
      </w:r>
    </w:p>
    <w:p>
      <w:pPr>
        <w:spacing w:after="60" w:before="0"/>
      </w:pPr>
      <w:r>
        <w:rPr>
          <w:b w:val="0"/>
          <w:i w:val="0"/>
          <w:color w:val="555555"/>
          <w:sz w:val="17"/>
        </w:rPr>
        <w:t xml:space="preserve">Objective </w:t>
      </w:r>
      <w:r>
        <w:rPr>
          <w:b/>
          <w:i w:val="0"/>
          <w:color w:val="555555"/>
          <w:sz w:val="17"/>
        </w:rPr>
        <w:t>Discovery</w:t>
      </w:r>
      <w:r>
        <w:rPr>
          <w:b w:val="0"/>
          <w:i w:val="0"/>
          <w:color w:val="555555"/>
          <w:sz w:val="17"/>
        </w:rPr>
        <w:t xml:space="preserve"> · focus — · advertised child BAMBOO-KING-CREME → hold · bid strategy LEGACY_FOR_SALES · status ENABLED · campaign id 71013618427797</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$60.00</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$7.54</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0.1 (90d) · 0.0/day pre-deal → 0.0/day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Product pages over 20% — money leaking to the placement that does not move rank: distribution fix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$0.96</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15.0%</w:t>
            </w:r>
          </w:p>
        </w:tc>
        <w:tc>
          <w:tcPr>
            <w:tcW w:type="dxa" w:w="1366"/>
          </w:tcPr>
          <w:p>
            <w:r/>
            <w:r>
              <w:rPr>
                <w:b w:val="0"/>
                <w:i w:val="0"/>
                <w:sz w:val="15"/>
              </w:rPr>
              <w:t>$4.06</w:t>
            </w:r>
          </w:p>
        </w:tc>
        <w:tc>
          <w:tcPr>
            <w:tcW w:type="dxa" w:w="1366"/>
          </w:tcPr>
          <w:p>
            <w:r/>
            <w:r>
              <w:rPr>
                <w:b w:val="0"/>
                <w:i w:val="0"/>
                <w:sz w:val="15"/>
              </w:rPr>
              <w:t>0%</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148</w:t>
            </w:r>
          </w:p>
        </w:tc>
        <w:tc>
          <w:tcPr>
            <w:tcW w:type="dxa" w:w="1366"/>
            <w:shd w:val="clear" w:color="auto" w:fill="F2F5F9"/>
          </w:tcPr>
          <w:p>
            <w:r/>
            <w:r>
              <w:rPr>
                <w:b w:val="0"/>
                <w:i w:val="0"/>
                <w:sz w:val="15"/>
              </w:rPr>
              <w:t>57%</w:t>
            </w:r>
          </w:p>
        </w:tc>
        <w:tc>
          <w:tcPr>
            <w:tcW w:type="dxa" w:w="1366"/>
            <w:shd w:val="clear" w:color="auto" w:fill="F2F5F9"/>
          </w:tcPr>
          <w:p>
            <w:r/>
            <w:r>
              <w:rPr>
                <w:b w:val="0"/>
                <w:i w:val="0"/>
                <w:sz w:val="15"/>
              </w:rPr>
              <w:t>12</w:t>
            </w:r>
          </w:p>
        </w:tc>
        <w:tc>
          <w:tcPr>
            <w:tcW w:type="dxa" w:w="1366"/>
            <w:shd w:val="clear" w:color="auto" w:fill="F2F5F9"/>
          </w:tcPr>
          <w:p>
            <w:r/>
            <w:r>
              <w:rPr>
                <w:b w:val="0"/>
                <w:i w:val="0"/>
                <w:sz w:val="15"/>
              </w:rPr>
              <w:t>8.1%</w:t>
            </w:r>
          </w:p>
        </w:tc>
        <w:tc>
          <w:tcPr>
            <w:tcW w:type="dxa" w:w="1366"/>
            <w:shd w:val="clear" w:color="auto" w:fill="F2F5F9"/>
          </w:tcPr>
          <w:p>
            <w:r/>
            <w:r>
              <w:rPr>
                <w:b w:val="0"/>
                <w:i w:val="0"/>
                <w:sz w:val="15"/>
              </w:rPr>
              <w:t>$1.88</w:t>
            </w:r>
          </w:p>
        </w:tc>
        <w:tc>
          <w:tcPr>
            <w:tcW w:type="dxa" w:w="1366"/>
            <w:shd w:val="clear" w:color="auto" w:fill="F2F5F9"/>
          </w:tcPr>
          <w:p>
            <w:r/>
            <w:r>
              <w:rPr>
                <w:b w:val="0"/>
                <w:i w:val="0"/>
                <w:sz w:val="15"/>
              </w:rPr>
              <w:t>$23.22</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8.1%</w:t>
            </w:r>
          </w:p>
        </w:tc>
        <w:tc>
          <w:tcPr>
            <w:tcW w:type="dxa" w:w="1366"/>
            <w:shd w:val="clear" w:color="auto" w:fill="F2F5F9"/>
          </w:tcPr>
          <w:p>
            <w:r/>
            <w:r>
              <w:rPr>
                <w:b w:val="0"/>
                <w:i w:val="0"/>
                <w:sz w:val="15"/>
              </w:rPr>
              <w:t>$2.20</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112</w:t>
            </w:r>
          </w:p>
        </w:tc>
        <w:tc>
          <w:tcPr>
            <w:tcW w:type="dxa" w:w="1366"/>
          </w:tcPr>
          <w:p>
            <w:r/>
            <w:r>
              <w:rPr>
                <w:b w:val="0"/>
                <w:i w:val="0"/>
                <w:sz w:val="15"/>
              </w:rPr>
              <w:t>43%</w:t>
            </w:r>
          </w:p>
        </w:tc>
        <w:tc>
          <w:tcPr>
            <w:tcW w:type="dxa" w:w="1366"/>
          </w:tcPr>
          <w:p>
            <w:r/>
            <w:r>
              <w:rPr>
                <w:b w:val="0"/>
                <w:i w:val="0"/>
                <w:sz w:val="15"/>
              </w:rPr>
              <w:t>7</w:t>
            </w:r>
          </w:p>
        </w:tc>
        <w:tc>
          <w:tcPr>
            <w:tcW w:type="dxa" w:w="1366"/>
          </w:tcPr>
          <w:p>
            <w:r/>
            <w:r>
              <w:rPr>
                <w:b w:val="0"/>
                <w:i w:val="0"/>
                <w:sz w:val="15"/>
              </w:rPr>
              <w:t>6.2%</w:t>
            </w:r>
          </w:p>
        </w:tc>
        <w:tc>
          <w:tcPr>
            <w:tcW w:type="dxa" w:w="1366"/>
          </w:tcPr>
          <w:p>
            <w:r/>
            <w:r>
              <w:rPr>
                <w:b w:val="0"/>
                <w:i w:val="0"/>
                <w:sz w:val="15"/>
              </w:rPr>
              <w:t>$1.82</w:t>
            </w:r>
          </w:p>
        </w:tc>
        <w:tc>
          <w:tcPr>
            <w:tcW w:type="dxa" w:w="1366"/>
          </w:tcPr>
          <w:p>
            <w:r/>
            <w:r>
              <w:rPr>
                <w:b w:val="0"/>
                <w:i w:val="0"/>
                <w:sz w:val="15"/>
              </w:rPr>
              <w:t>$29.06</w:t>
            </w:r>
          </w:p>
        </w:tc>
        <w:tc>
          <w:tcPr>
            <w:tcW w:type="dxa" w:w="1366"/>
          </w:tcPr>
          <w:p>
            <w:r/>
            <w:r>
              <w:rPr>
                <w:b w:val="0"/>
                <w:i w:val="0"/>
                <w:sz w:val="15"/>
              </w:rPr>
              <w:t>0 / —</w:t>
            </w:r>
          </w:p>
        </w:tc>
        <w:tc>
          <w:tcPr>
            <w:tcW w:type="dxa" w:w="1366"/>
          </w:tcPr>
          <w:p>
            <w:r/>
            <w:r>
              <w:rPr>
                <w:b w:val="0"/>
                <w:i w:val="0"/>
                <w:sz w:val="15"/>
              </w:rPr>
              <w:t>6.2%</w:t>
            </w:r>
          </w:p>
        </w:tc>
        <w:tc>
          <w:tcPr>
            <w:tcW w:type="dxa" w:w="1366"/>
          </w:tcPr>
          <w:p>
            <w:r/>
            <w:r>
              <w:rPr>
                <w:b w:val="0"/>
                <w:i w:val="0"/>
                <w:sz w:val="15"/>
              </w:rPr>
              <w:t>$1.69</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15.0% (child BAMBOO-KING-CREME 124/827); campaign has 1 clicks, under the 15-click floor · PP: blend: child 11.1% + (own 6.2% − child) × weight 1.00 [112 clicks, 7 orders] = 6.2%</w:t>
      </w:r>
    </w:p>
    <w:tbl>
      <w:tblPr>
        <w:tblStyle w:val="TableGrid"/>
        <w:tblW w:type="auto" w:w="0"/>
        <w:jc w:val="center"/>
        <w:tblLook w:firstColumn="1" w:firstRow="1" w:lastColumn="0" w:lastRow="0" w:noHBand="0" w:noVBand="1" w:val="04A0"/>
      </w:tblPr>
      <w:tblGrid>
        <w:gridCol w:w="1252"/>
        <w:gridCol w:w="1252"/>
        <w:gridCol w:w="1252"/>
        <w:gridCol w:w="1252"/>
        <w:gridCol w:w="1252"/>
        <w:gridCol w:w="1252"/>
        <w:gridCol w:w="1252"/>
        <w:gridCol w:w="1252"/>
        <w:gridCol w:w="1252"/>
        <w:gridCol w:w="1252"/>
        <w:gridCol w:w="1252"/>
        <w:gridCol w:w="1252"/>
      </w:tblGrid>
      <w:tr>
        <w:tc>
          <w:tcPr>
            <w:tcW w:type="dxa" w:w="1252"/>
            <w:shd w:val="clear" w:color="auto" w:fill="1F3A5F"/>
          </w:tcPr>
          <w:p>
            <w:r/>
            <w:r>
              <w:rPr>
                <w:b/>
                <w:color w:val="FFFFFF"/>
                <w:sz w:val="15"/>
              </w:rPr>
              <w:t>Keyword / target</w:t>
            </w:r>
          </w:p>
        </w:tc>
        <w:tc>
          <w:tcPr>
            <w:tcW w:type="dxa" w:w="1252"/>
            <w:shd w:val="clear" w:color="auto" w:fill="1F3A5F"/>
          </w:tcPr>
          <w:p>
            <w:r/>
            <w:r>
              <w:rPr>
                <w:b/>
                <w:color w:val="FFFFFF"/>
                <w:sz w:val="15"/>
              </w:rPr>
              <w:t>Match</w:t>
            </w:r>
          </w:p>
        </w:tc>
        <w:tc>
          <w:tcPr>
            <w:tcW w:type="dxa" w:w="1252"/>
            <w:shd w:val="clear" w:color="auto" w:fill="1F3A5F"/>
          </w:tcPr>
          <w:p>
            <w:r/>
            <w:r>
              <w:rPr>
                <w:b/>
                <w:color w:val="FFFFFF"/>
                <w:sz w:val="15"/>
              </w:rPr>
              <w:t>State</w:t>
            </w:r>
          </w:p>
        </w:tc>
        <w:tc>
          <w:tcPr>
            <w:tcW w:type="dxa" w:w="1252"/>
            <w:shd w:val="clear" w:color="auto" w:fill="1F3A5F"/>
          </w:tcPr>
          <w:p>
            <w:r/>
            <w:r>
              <w:rPr>
                <w:b/>
                <w:color w:val="FFFFFF"/>
                <w:sz w:val="15"/>
              </w:rPr>
              <w:t>Clicks*</w:t>
            </w:r>
          </w:p>
        </w:tc>
        <w:tc>
          <w:tcPr>
            <w:tcW w:type="dxa" w:w="1252"/>
            <w:shd w:val="clear" w:color="auto" w:fill="1F3A5F"/>
          </w:tcPr>
          <w:p>
            <w:r/>
            <w:r>
              <w:rPr>
                <w:b/>
                <w:color w:val="FFFFFF"/>
                <w:sz w:val="15"/>
              </w:rPr>
              <w:t>Orders*</w:t>
            </w:r>
          </w:p>
        </w:tc>
        <w:tc>
          <w:tcPr>
            <w:tcW w:type="dxa" w:w="1252"/>
            <w:shd w:val="clear" w:color="auto" w:fill="1F3A5F"/>
          </w:tcPr>
          <w:p>
            <w:r/>
            <w:r>
              <w:rPr>
                <w:b/>
                <w:color w:val="FFFFFF"/>
                <w:sz w:val="15"/>
              </w:rPr>
              <w:t>CVR*</w:t>
            </w:r>
          </w:p>
        </w:tc>
        <w:tc>
          <w:tcPr>
            <w:tcW w:type="dxa" w:w="1252"/>
            <w:shd w:val="clear" w:color="auto" w:fill="1F3A5F"/>
          </w:tcPr>
          <w:p>
            <w:r/>
            <w:r>
              <w:rPr>
                <w:b/>
                <w:color w:val="FFFFFF"/>
                <w:sz w:val="15"/>
              </w:rPr>
              <w:t>Bid now</w:t>
            </w:r>
          </w:p>
        </w:tc>
        <w:tc>
          <w:tcPr>
            <w:tcW w:type="dxa" w:w="1252"/>
            <w:shd w:val="clear" w:color="auto" w:fill="1F3A5F"/>
          </w:tcPr>
          <w:p>
            <w:r/>
            <w:r>
              <w:rPr>
                <w:b/>
                <w:color w:val="FFFFFF"/>
                <w:sz w:val="15"/>
              </w:rPr>
              <w:t>Bid engine</w:t>
            </w:r>
          </w:p>
        </w:tc>
        <w:tc>
          <w:tcPr>
            <w:tcW w:type="dxa" w:w="1252"/>
            <w:shd w:val="clear" w:color="auto" w:fill="1F3A5F"/>
          </w:tcPr>
          <w:p>
            <w:r/>
            <w:r>
              <w:rPr>
                <w:b/>
                <w:color w:val="FFFFFF"/>
                <w:sz w:val="15"/>
              </w:rPr>
              <w:t>Bid corrected</w:t>
            </w:r>
          </w:p>
        </w:tc>
        <w:tc>
          <w:tcPr>
            <w:tcW w:type="dxa" w:w="1252"/>
            <w:shd w:val="clear" w:color="auto" w:fill="1F3A5F"/>
          </w:tcPr>
          <w:p>
            <w:r/>
            <w:r>
              <w:rPr>
                <w:b/>
                <w:color w:val="FFFFFF"/>
                <w:sz w:val="15"/>
              </w:rPr>
              <w:t>TOS price now</w:t>
            </w:r>
          </w:p>
        </w:tc>
        <w:tc>
          <w:tcPr>
            <w:tcW w:type="dxa" w:w="1252"/>
            <w:shd w:val="clear" w:color="auto" w:fill="1F3A5F"/>
          </w:tcPr>
          <w:p>
            <w:r/>
            <w:r>
              <w:rPr>
                <w:b/>
                <w:color w:val="FFFFFF"/>
                <w:sz w:val="15"/>
              </w:rPr>
              <w:t>TOS price engine</w:t>
            </w:r>
          </w:p>
        </w:tc>
        <w:tc>
          <w:tcPr>
            <w:tcW w:type="dxa" w:w="1252"/>
            <w:shd w:val="clear" w:color="auto" w:fill="1F3A5F"/>
          </w:tcPr>
          <w:p>
            <w:r/>
            <w:r>
              <w:rPr>
                <w:b/>
                <w:color w:val="FFFFFF"/>
                <w:sz w:val="15"/>
              </w:rPr>
              <w:t>TOS price corrected</w:t>
            </w:r>
          </w:p>
        </w:tc>
      </w:tr>
      <w:tr>
        <w:tc>
          <w:tcPr>
            <w:tcW w:type="dxa" w:w="1252"/>
          </w:tcPr>
          <w:p>
            <w:r/>
            <w:r>
              <w:rPr>
                <w:b w:val="0"/>
                <w:i w:val="0"/>
                <w:sz w:val="15"/>
              </w:rPr>
              <w:t>bamboo sheets king size</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w:t>
            </w:r>
          </w:p>
        </w:tc>
        <w:tc>
          <w:tcPr>
            <w:tcW w:type="dxa" w:w="1252"/>
          </w:tcPr>
          <w:p>
            <w:r/>
            <w:r>
              <w:rPr>
                <w:b w:val="0"/>
                <w:i w:val="0"/>
                <w:sz w:val="15"/>
              </w:rPr>
              <w:t>$0.97</w:t>
            </w:r>
          </w:p>
        </w:tc>
        <w:tc>
          <w:tcPr>
            <w:tcW w:type="dxa" w:w="1252"/>
          </w:tcPr>
          <w:p>
            <w:r/>
            <w:r>
              <w:rPr>
                <w:b w:val="0"/>
                <w:i w:val="0"/>
                <w:sz w:val="15"/>
              </w:rPr>
              <w:t>$0.87</w:t>
            </w:r>
          </w:p>
        </w:tc>
        <w:tc>
          <w:tcPr>
            <w:tcW w:type="dxa" w:w="1252"/>
          </w:tcPr>
          <w:p>
            <w:r/>
            <w:r>
              <w:rPr>
                <w:b w:val="0"/>
                <w:i w:val="0"/>
                <w:sz w:val="15"/>
              </w:rPr>
              <w:t>$1.90</w:t>
            </w:r>
          </w:p>
        </w:tc>
        <w:tc>
          <w:tcPr>
            <w:tcW w:type="dxa" w:w="1252"/>
          </w:tcPr>
          <w:p>
            <w:r/>
            <w:r>
              <w:rPr>
                <w:b w:val="0"/>
                <w:i w:val="0"/>
                <w:sz w:val="15"/>
              </w:rPr>
              <w:t>$0.97</w:t>
            </w:r>
          </w:p>
        </w:tc>
        <w:tc>
          <w:tcPr>
            <w:tcW w:type="dxa" w:w="1252"/>
          </w:tcPr>
          <w:p>
            <w:r/>
            <w:r>
              <w:rPr>
                <w:b w:val="0"/>
                <w:i w:val="0"/>
                <w:sz w:val="15"/>
              </w:rPr>
              <w:t>$0.87</w:t>
            </w:r>
          </w:p>
        </w:tc>
        <w:tc>
          <w:tcPr>
            <w:tcW w:type="dxa" w:w="1252"/>
          </w:tcPr>
          <w:p>
            <w:r/>
            <w:r>
              <w:rPr>
                <w:b w:val="0"/>
                <w:i w:val="0"/>
                <w:sz w:val="15"/>
              </w:rPr>
              <w:t>$1.90</w:t>
            </w:r>
          </w:p>
        </w:tc>
      </w:tr>
      <w:tr>
        <w:tc>
          <w:tcPr>
            <w:tcW w:type="dxa" w:w="1252"/>
            <w:shd w:val="clear" w:color="auto" w:fill="F2F5F9"/>
          </w:tcPr>
          <w:p>
            <w:r/>
            <w:r>
              <w:rPr>
                <w:b w:val="0"/>
                <w:i w:val="0"/>
                <w:sz w:val="15"/>
              </w:rPr>
              <w:t>bamboo sheets king size</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w:t>
            </w:r>
          </w:p>
        </w:tc>
        <w:tc>
          <w:tcPr>
            <w:tcW w:type="dxa" w:w="1252"/>
            <w:shd w:val="clear" w:color="auto" w:fill="F2F5F9"/>
          </w:tcPr>
          <w:p>
            <w:r/>
            <w:r>
              <w:rPr>
                <w:b w:val="0"/>
                <w:i w:val="0"/>
                <w:sz w:val="15"/>
              </w:rPr>
              <w:t>$1.90</w:t>
            </w:r>
          </w:p>
        </w:tc>
        <w:tc>
          <w:tcPr>
            <w:tcW w:type="dxa" w:w="1252"/>
            <w:shd w:val="clear" w:color="auto" w:fill="F2F5F9"/>
          </w:tcPr>
          <w:p>
            <w:r/>
            <w:r>
              <w:rPr>
                <w:b w:val="0"/>
                <w:i w:val="0"/>
                <w:sz w:val="15"/>
              </w:rPr>
              <w:t>$1.71</w:t>
            </w:r>
          </w:p>
        </w:tc>
        <w:tc>
          <w:tcPr>
            <w:tcW w:type="dxa" w:w="1252"/>
            <w:shd w:val="clear" w:color="auto" w:fill="F2F5F9"/>
          </w:tcPr>
          <w:p>
            <w:r/>
            <w:r>
              <w:rPr>
                <w:b w:val="0"/>
                <w:i w:val="0"/>
                <w:sz w:val="15"/>
              </w:rPr>
              <w:t>$1.90</w:t>
            </w:r>
          </w:p>
        </w:tc>
        <w:tc>
          <w:tcPr>
            <w:tcW w:type="dxa" w:w="1252"/>
            <w:shd w:val="clear" w:color="auto" w:fill="F2F5F9"/>
          </w:tcPr>
          <w:p>
            <w:r/>
            <w:r>
              <w:rPr>
                <w:b w:val="0"/>
                <w:i w:val="0"/>
                <w:sz w:val="15"/>
              </w:rPr>
              <w:t>$1.90</w:t>
            </w:r>
          </w:p>
        </w:tc>
        <w:tc>
          <w:tcPr>
            <w:tcW w:type="dxa" w:w="1252"/>
            <w:shd w:val="clear" w:color="auto" w:fill="F2F5F9"/>
          </w:tcPr>
          <w:p>
            <w:r/>
            <w:r>
              <w:rPr>
                <w:b w:val="0"/>
                <w:i w:val="0"/>
                <w:sz w:val="15"/>
              </w:rPr>
              <w:t>$1.71</w:t>
            </w:r>
          </w:p>
        </w:tc>
        <w:tc>
          <w:tcPr>
            <w:tcW w:type="dxa" w:w="1252"/>
            <w:shd w:val="clear" w:color="auto" w:fill="F2F5F9"/>
          </w:tcPr>
          <w:p>
            <w:r/>
            <w:r>
              <w:rPr>
                <w:b w:val="0"/>
                <w:i w:val="0"/>
                <w:sz w:val="15"/>
              </w:rPr>
              <w:t>$1.90</w:t>
            </w:r>
          </w:p>
        </w:tc>
      </w:tr>
    </w:tbl>
    <w:p>
      <w:pPr>
        <w:spacing w:after="40"/>
      </w:pPr>
    </w:p>
    <w:p>
      <w:pPr>
        <w:spacing w:after="60" w:before="0"/>
      </w:pPr>
      <w:r>
        <w:rPr>
          <w:b w:val="0"/>
          <w:i w:val="0"/>
          <w:color w:val="555555"/>
          <w:sz w:val="14"/>
        </w:rPr>
        <w:t>* the engine’s effective-bid pack read for the target. TOS price = bid × (1 + TOS modifier).</w:t>
      </w:r>
    </w:p>
    <w:p>
      <w:pPr>
        <w:spacing w:after="60" w:before="0"/>
      </w:pPr>
      <w:r>
        <w:rPr>
          <w:b/>
          <w:i w:val="0"/>
        </w:rPr>
        <w:t>What the engine proposes and why:</w:t>
      </w:r>
    </w:p>
    <w:p>
      <w:pPr>
        <w:pStyle w:val="ListBullet"/>
        <w:spacing w:after="20"/>
      </w:pPr>
      <w:r>
        <w:rPr>
          <w:b/>
          <w:i w:val="0"/>
        </w:rPr>
        <w:t>Seq 2181 · bid · target · bamboo sheets king size: 0.97 → 0.87</w:t>
      </w:r>
      <w:r>
        <w:rPr>
          <w:b w:val="0"/>
          <w:i w:val="0"/>
        </w:rPr>
        <w:t xml:space="preserve"> — CUT — one rung down (SOP-47 §9 L2 / threshold set — taper_step_pct_wk 10, one rung per run) while the walls are read  </w:t>
      </w:r>
      <w:r>
        <w:rPr>
          <w:b/>
          <w:i w:val="0"/>
        </w:rPr>
        <w:t>Review: HOLD</w:t>
      </w:r>
    </w:p>
    <w:p>
      <w:pPr>
        <w:pStyle w:val="ListBullet"/>
        <w:spacing w:after="20"/>
      </w:pPr>
      <w:r>
        <w:rPr>
          <w:b/>
          <w:i w:val="0"/>
        </w:rPr>
        <w:t>Seq 2182 · bid · target · bamboo sheets king size: 1.9 → 1.71</w:t>
      </w:r>
      <w:r>
        <w:rPr>
          <w:b w:val="0"/>
          <w:i w:val="0"/>
        </w:rPr>
        <w:t xml:space="preserve"> — CUT — one rung down (SOP-47 §9 L2 / threshold set — taper_step_pct_wk 10, one rung per run) while the walls are read  </w:t>
      </w:r>
      <w:r>
        <w:rPr>
          <w:b/>
          <w:i w:val="0"/>
        </w:rPr>
        <w:t>Review: HOLD</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$1.90</w:t>
            </w:r>
          </w:p>
        </w:tc>
        <w:tc>
          <w:tcPr>
            <w:tcW w:type="dxa" w:w="1361"/>
          </w:tcPr>
          <w:p>
            <w:r/>
            <w:r>
              <w:rPr>
                <w:b w:val="0"/>
                <w:i w:val="0"/>
                <w:sz w:val="15"/>
              </w:rPr>
              <w:t>$1.71</w:t>
            </w:r>
          </w:p>
        </w:tc>
        <w:tc>
          <w:tcPr>
            <w:tcW w:type="dxa" w:w="1587"/>
          </w:tcPr>
          <w:p>
            <w:r/>
            <w:r>
              <w:rPr>
                <w:b w:val="0"/>
                <w:i w:val="0"/>
                <w:sz w:val="15"/>
              </w:rPr>
              <w:t>$1.90</w:t>
            </w:r>
          </w:p>
        </w:tc>
        <w:tc>
          <w:tcPr>
            <w:tcW w:type="dxa" w:w="8674"/>
          </w:tcPr>
          <w:p>
            <w:r/>
            <w:r>
              <w:rPr>
                <w:b w:val="0"/>
                <w:i w:val="0"/>
                <w:sz w:val="15"/>
              </w:rPr>
              <w:t>non-ranking objective: base inside what a click affords (7% × $27.09 = $1.97) — held</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$1.90</w:t>
            </w:r>
          </w:p>
        </w:tc>
        <w:tc>
          <w:tcPr>
            <w:tcW w:type="dxa" w:w="1361"/>
          </w:tcPr>
          <w:p>
            <w:r/>
            <w:r>
              <w:rPr>
                <w:b w:val="0"/>
                <w:i w:val="0"/>
                <w:sz w:val="15"/>
              </w:rPr>
              <w:t>$1.71</w:t>
            </w:r>
          </w:p>
        </w:tc>
        <w:tc>
          <w:tcPr>
            <w:tcW w:type="dxa" w:w="1587"/>
          </w:tcPr>
          <w:p>
            <w:r/>
            <w:r>
              <w:rPr>
                <w:b w:val="0"/>
                <w:i w:val="0"/>
                <w:sz w:val="15"/>
              </w:rPr>
              <w:t>$1.90</w:t>
            </w:r>
          </w:p>
        </w:tc>
        <w:tc>
          <w:tcPr>
            <w:tcW w:type="dxa" w:w="8674"/>
          </w:tcPr>
          <w:p>
            <w:r/>
            <w:r>
              <w:rPr>
                <w:b w:val="0"/>
                <w:i w:val="0"/>
                <w:sz w:val="15"/>
              </w:rPr>
              <w:t>price held — inside its ceiling; the objective is governed outside this document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1.00 : 1</w:t>
            </w:r>
          </w:p>
        </w:tc>
        <w:tc>
          <w:tcPr>
            <w:tcW w:type="dxa" w:w="1361"/>
            <w:shd w:val="clear" w:color="auto" w:fill="F2F5F9"/>
          </w:tcPr>
          <w:p>
            <w:r/>
            <w:r>
              <w:rPr>
                <w:b w:val="0"/>
                <w:i w:val="0"/>
                <w:sz w:val="15"/>
              </w:rPr>
              <w:t>1.00 : 1</w:t>
            </w:r>
          </w:p>
        </w:tc>
        <w:tc>
          <w:tcPr>
            <w:tcW w:type="dxa" w:w="1587"/>
            <w:shd w:val="clear" w:color="auto" w:fill="F2F5F9"/>
          </w:tcPr>
          <w:p>
            <w:r/>
            <w:r>
              <w:rPr>
                <w:b w:val="0"/>
                <w:i w:val="0"/>
                <w:sz w:val="15"/>
              </w:rPr>
              <w:t>1.00 : 1</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$60.00</w:t>
            </w:r>
          </w:p>
        </w:tc>
        <w:tc>
          <w:tcPr>
            <w:tcW w:type="dxa" w:w="1361"/>
          </w:tcPr>
          <w:p>
            <w:r/>
            <w:r>
              <w:rPr>
                <w:b w:val="0"/>
                <w:i w:val="0"/>
                <w:sz w:val="15"/>
              </w:rPr>
              <w:t>$60.00</w:t>
            </w:r>
          </w:p>
        </w:tc>
        <w:tc>
          <w:tcPr>
            <w:tcW w:type="dxa" w:w="1587"/>
          </w:tcPr>
          <w:p>
            <w:r/>
            <w:r>
              <w:rPr>
                <w:b w:val="0"/>
                <w:i w:val="0"/>
                <w:sz w:val="15"/>
              </w:rPr>
              <w:t>$60.00</w:t>
            </w:r>
          </w:p>
        </w:tc>
        <w:tc>
          <w:tcPr>
            <w:tcW w:type="dxa" w:w="8674"/>
          </w:tcPr>
          <w:p>
            <w:r/>
            <w:r>
              <w:rPr>
                <w:b w:val="0"/>
                <w:i w:val="0"/>
                <w:sz w:val="15"/>
              </w:rPr>
              <w:t>held — deal days average $0.00/day against $60.00 (0%); the campaign is not running out of money</w:t>
            </w:r>
          </w:p>
        </w:tc>
      </w:tr>
      <w:tr>
        <w:tc>
          <w:tcPr>
            <w:tcW w:type="dxa" w:w="2041"/>
            <w:shd w:val="clear" w:color="auto" w:fill="F2F5F9"/>
          </w:tcPr>
          <w:p>
            <w:r/>
            <w:r>
              <w:rPr>
                <w:b w:val="0"/>
                <w:i w:val="0"/>
                <w:sz w:val="15"/>
              </w:rPr>
              <w:t>Cost / loss per order at TOS</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$12.67 / $0.00</w:t>
            </w:r>
          </w:p>
        </w:tc>
        <w:tc>
          <w:tcPr>
            <w:tcW w:type="dxa" w:w="8674"/>
            <w:shd w:val="clear" w:color="auto" w:fill="F2F5F9"/>
          </w:tcPr>
          <w:p>
            <w:r/>
            <w:r>
              <w:rPr>
                <w:b w:val="0"/>
                <w:i w:val="0"/>
                <w:sz w:val="15"/>
              </w:rPr>
              <w:t>TOS price ÷ 15.0% vs $27.09 contribution</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2"/>
      </w:pPr>
      <w:r>
        <w:t>Focus: Not a Ranking campaign (Conversions)</w:t>
      </w:r>
    </w:p>
    <w:p>
      <w:pPr>
        <w:pStyle w:val="Heading3"/>
      </w:pPr>
      <w:r>
        <w:t>Bamboo Bed Sheets Moisture Wicking-[Bamboo|Cooling]-(LSV)-Exact-(Conversion)-FIX-BAMBOO-KING-WHITE</w:t>
      </w:r>
    </w:p>
    <w:p>
      <w:pPr>
        <w:spacing w:after="60" w:before="0"/>
      </w:pPr>
      <w:r>
        <w:rPr>
          <w:b w:val="0"/>
          <w:i w:val="0"/>
          <w:color w:val="555555"/>
          <w:sz w:val="17"/>
        </w:rPr>
        <w:t xml:space="preserve">Objective </w:t>
      </w:r>
      <w:r>
        <w:rPr>
          <w:b/>
          <w:i w:val="0"/>
          <w:color w:val="555555"/>
          <w:sz w:val="17"/>
        </w:rPr>
        <w:t>Conversions</w:t>
      </w:r>
      <w:r>
        <w:rPr>
          <w:b w:val="0"/>
          <w:i w:val="0"/>
          <w:color w:val="555555"/>
          <w:sz w:val="17"/>
        </w:rPr>
        <w:t xml:space="preserve"> · focus — · advertised child BAMBOO-KING-WHITE → hold · bid strategy MANUAL · status ENABLED · campaign id 187755942951664</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$9.94</w:t>
            </w:r>
          </w:p>
        </w:tc>
        <w:tc>
          <w:tcPr>
            <w:tcW w:type="dxa" w:w="2041"/>
          </w:tcPr>
          <w:p>
            <w:r/>
            <w:r>
              <w:rPr>
                <w:b w:val="0"/>
                <w:i w:val="0"/>
                <w:sz w:val="15"/>
              </w:rPr>
              <w:t>Spend/day in the deal</w:t>
            </w:r>
          </w:p>
        </w:tc>
        <w:tc>
          <w:tcPr>
            <w:tcW w:type="dxa" w:w="2494"/>
          </w:tcPr>
          <w:p>
            <w:r/>
            <w:r>
              <w:rPr>
                <w:b w:val="0"/>
                <w:i w:val="0"/>
                <w:sz w:val="15"/>
              </w:rPr>
              <w:t>$0.30</w:t>
            </w:r>
          </w:p>
        </w:tc>
        <w:tc>
          <w:tcPr>
            <w:tcW w:type="dxa" w:w="1814"/>
          </w:tcPr>
          <w:p>
            <w:r/>
            <w:r>
              <w:rPr>
                <w:b w:val="0"/>
                <w:i w:val="0"/>
                <w:sz w:val="15"/>
              </w:rPr>
              <w:t>Spend/day pre-deal</w:t>
            </w:r>
          </w:p>
        </w:tc>
        <w:tc>
          <w:tcPr>
            <w:tcW w:type="dxa" w:w="3005"/>
          </w:tcPr>
          <w:p>
            <w:r/>
            <w:r>
              <w:rPr>
                <w:b w:val="0"/>
                <w:i w:val="0"/>
                <w:sz w:val="15"/>
              </w:rPr>
              <w:t>$0.00</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0.0 (90d) · 0.0/day pre-deal → 0.0/day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16.6%</w:t>
            </w:r>
          </w:p>
        </w:tc>
        <w:tc>
          <w:tcPr>
            <w:tcW w:type="dxa" w:w="1366"/>
          </w:tcPr>
          <w:p>
            <w:r/>
            <w:r>
              <w:rPr>
                <w:b w:val="0"/>
                <w:i w:val="0"/>
                <w:sz w:val="15"/>
              </w:rPr>
              <w:t>$4.50</w:t>
            </w:r>
          </w:p>
        </w:tc>
        <w:tc>
          <w:tcPr>
            <w:tcW w:type="dxa" w:w="1366"/>
          </w:tcPr>
          <w:p>
            <w:r/>
            <w:r>
              <w:rPr>
                <w:b w:val="0"/>
                <w:i w:val="0"/>
                <w:sz w:val="15"/>
              </w:rPr>
              <w:t>95%</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1</w:t>
            </w:r>
          </w:p>
        </w:tc>
        <w:tc>
          <w:tcPr>
            <w:tcW w:type="dxa" w:w="1366"/>
            <w:shd w:val="clear" w:color="auto" w:fill="F2F5F9"/>
          </w:tcPr>
          <w:p>
            <w:r/>
            <w:r>
              <w:rPr>
                <w:b w:val="0"/>
                <w:i w:val="0"/>
                <w:sz w:val="15"/>
              </w:rPr>
              <w:t>100%</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$2.38</w:t>
            </w:r>
          </w:p>
        </w:tc>
        <w:tc>
          <w:tcPr>
            <w:tcW w:type="dxa" w:w="1366"/>
            <w:shd w:val="clear" w:color="auto" w:fill="F2F5F9"/>
          </w:tcPr>
          <w:p>
            <w:r/>
            <w:r>
              <w:rPr>
                <w:b w:val="0"/>
                <w:i w:val="0"/>
                <w:sz w:val="15"/>
              </w:rPr>
              <w:t>—</w:t>
            </w:r>
          </w:p>
        </w:tc>
        <w:tc>
          <w:tcPr>
            <w:tcW w:type="dxa" w:w="1366"/>
            <w:shd w:val="clear" w:color="auto" w:fill="F2F5F9"/>
          </w:tcPr>
          <w:p>
            <w:r/>
            <w:r>
              <w:rPr>
                <w:b w:val="0"/>
                <w:i w:val="0"/>
                <w:sz w:val="15"/>
              </w:rPr>
              <w:t>1 / 0.0%</w:t>
            </w:r>
          </w:p>
        </w:tc>
        <w:tc>
          <w:tcPr>
            <w:tcW w:type="dxa" w:w="1366"/>
            <w:shd w:val="clear" w:color="auto" w:fill="F2F5F9"/>
          </w:tcPr>
          <w:p>
            <w:r/>
            <w:r>
              <w:rPr>
                <w:b w:val="0"/>
                <w:i w:val="0"/>
                <w:sz w:val="15"/>
              </w:rPr>
              <w:t>9.3%</w:t>
            </w:r>
          </w:p>
        </w:tc>
        <w:tc>
          <w:tcPr>
            <w:tcW w:type="dxa" w:w="1366"/>
            <w:shd w:val="clear" w:color="auto" w:fill="F2F5F9"/>
          </w:tcPr>
          <w:p>
            <w:r/>
            <w:r>
              <w:rPr>
                <w:b w:val="0"/>
                <w:i w:val="0"/>
                <w:sz w:val="15"/>
              </w:rPr>
              <w:t>$2.53</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12.0%</w:t>
            </w:r>
          </w:p>
        </w:tc>
        <w:tc>
          <w:tcPr>
            <w:tcW w:type="dxa" w:w="1366"/>
          </w:tcPr>
          <w:p>
            <w:r/>
            <w:r>
              <w:rPr>
                <w:b w:val="0"/>
                <w:i w:val="0"/>
                <w:sz w:val="15"/>
              </w:rPr>
              <w:t>$3.26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16.6% (child BAMBOO-KING-WHITE 1157/6971); campaign has 0 clicks, under the 15-click floor · PP: child planning rate 12.0% (child BAMBOO-KING-WHITE 538/4474); campaign has 0 clicks, under the 15-click floor</w:t>
      </w:r>
    </w:p>
    <w:p>
      <w:pPr>
        <w:spacing w:after="60" w:before="0"/>
      </w:pPr>
      <w:r>
        <w:rPr>
          <w:b/>
          <w:i w:val="0"/>
        </w:rPr>
        <w:t>What the engine proposes and why:</w:t>
      </w:r>
    </w:p>
    <w:p>
      <w:pPr>
        <w:pStyle w:val="ListBullet"/>
        <w:spacing w:after="20"/>
      </w:pPr>
      <w:r>
        <w:rPr>
          <w:b/>
          <w:i w:val="0"/>
        </w:rPr>
        <w:t>Seq 2325 · tos · campaign: 95 → 86</w:t>
      </w:r>
      <w:r>
        <w:rPr>
          <w:b w:val="0"/>
          <w:i w:val="0"/>
        </w:rPr>
        <w:t xml:space="preserve"> — CUT — top-of-search modifier 95% on a CONVERSIONS campaign — the premium buys rank (SOP-28 P9); a maintenance term holds the floor without it, so the modifier steps down one rung per run (SOP-47 P7)  </w:t>
      </w:r>
      <w:r>
        <w:rPr>
          <w:b/>
          <w:i w:val="0"/>
        </w:rPr>
        <w:t>Review: KEEP</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0 top-of-search clicks (0.0/day vs 0.0/day in the 31 days before), TOS CVR — in the deal vs —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95%</w:t>
            </w:r>
          </w:p>
        </w:tc>
        <w:tc>
          <w:tcPr>
            <w:tcW w:type="dxa" w:w="1361"/>
            <w:shd w:val="clear" w:color="auto" w:fill="F2F5F9"/>
          </w:tcPr>
          <w:p>
            <w:r/>
            <w:r>
              <w:rPr>
                <w:b w:val="0"/>
                <w:i w:val="0"/>
                <w:sz w:val="15"/>
              </w:rPr>
              <w:t>86%</w:t>
            </w:r>
          </w:p>
        </w:tc>
        <w:tc>
          <w:tcPr>
            <w:tcW w:type="dxa" w:w="1587"/>
            <w:shd w:val="clear" w:color="auto" w:fill="F2F5F9"/>
          </w:tcPr>
          <w:p>
            <w:r/>
            <w:r>
              <w:rPr>
                <w:b w:val="0"/>
                <w:i w:val="0"/>
                <w:sz w:val="15"/>
              </w:rPr>
              <w:t>—</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$9.94</w:t>
            </w:r>
          </w:p>
        </w:tc>
        <w:tc>
          <w:tcPr>
            <w:tcW w:type="dxa" w:w="1361"/>
          </w:tcPr>
          <w:p>
            <w:r/>
            <w:r>
              <w:rPr>
                <w:b w:val="0"/>
                <w:i w:val="0"/>
                <w:sz w:val="15"/>
              </w:rPr>
              <w:t>$9.94</w:t>
            </w:r>
          </w:p>
        </w:tc>
        <w:tc>
          <w:tcPr>
            <w:tcW w:type="dxa" w:w="1587"/>
          </w:tcPr>
          <w:p>
            <w:r/>
            <w:r>
              <w:rPr>
                <w:b w:val="0"/>
                <w:i w:val="0"/>
                <w:sz w:val="15"/>
              </w:rPr>
              <w:t>$9.94</w:t>
            </w:r>
          </w:p>
        </w:tc>
        <w:tc>
          <w:tcPr>
            <w:tcW w:type="dxa" w:w="8674"/>
          </w:tcPr>
          <w:p>
            <w:r/>
            <w:r>
              <w:rPr>
                <w:b w:val="0"/>
                <w:i w:val="0"/>
                <w:sz w:val="15"/>
              </w:rPr>
              <w:t>held — deal days average $0.30/day against $9.94 (3%); the campaign is not running out of money</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King Sheet Set Deep Pocket Taupe-(NOSV)-Exact-(Conversion)-DO-BAMBOO-KING-CREME</w:t>
      </w:r>
    </w:p>
    <w:p>
      <w:pPr>
        <w:spacing w:after="60" w:before="0"/>
      </w:pPr>
      <w:r>
        <w:rPr>
          <w:b w:val="0"/>
          <w:i w:val="0"/>
          <w:color w:val="555555"/>
          <w:sz w:val="17"/>
        </w:rPr>
        <w:t xml:space="preserve">Objective </w:t>
      </w:r>
      <w:r>
        <w:rPr>
          <w:b/>
          <w:i w:val="0"/>
          <w:color w:val="555555"/>
          <w:sz w:val="17"/>
        </w:rPr>
        <w:t>Conversions</w:t>
      </w:r>
      <w:r>
        <w:rPr>
          <w:b w:val="0"/>
          <w:i w:val="0"/>
          <w:color w:val="555555"/>
          <w:sz w:val="17"/>
        </w:rPr>
        <w:t xml:space="preserve"> · focus — · advertised child BAMBOO-KING-CREME → hold · bid strategy LEGACY_FOR_SALES · status ENABLED · campaign id 341471972122463</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$10.00</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$0.00</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0.0 (90d) · 0.0/day pre-deal → 0.0/day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King: hero BAMBOO-KING-WHITE 236 units, 25 shelf days, hero room ROOM</w:t>
            </w:r>
          </w:p>
        </w:tc>
        <w:tc>
          <w:tcPr>
            <w:tcW w:type="dxa" w:w="2041"/>
          </w:tcPr>
          <w:p>
            <w:r/>
            <w:r>
              <w:rPr>
                <w:b w:val="0"/>
                <w:i w:val="0"/>
                <w:sz w:val="15"/>
              </w:rPr>
              <w:t>Serving child</w:t>
            </w:r>
          </w:p>
        </w:tc>
        <w:tc>
          <w:tcPr>
            <w:tcW w:type="dxa" w:w="2494"/>
          </w:tcPr>
          <w:p>
            <w:r/>
            <w:r>
              <w:rPr>
                <w:b w:val="0"/>
                <w:i w:val="0"/>
                <w:sz w:val="15"/>
              </w:rPr>
              <w:t>BAMBOO-KING-CREME (508)</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15.0%</w:t>
            </w:r>
          </w:p>
        </w:tc>
        <w:tc>
          <w:tcPr>
            <w:tcW w:type="dxa" w:w="1366"/>
          </w:tcPr>
          <w:p>
            <w:r/>
            <w:r>
              <w:rPr>
                <w:b w:val="0"/>
                <w:i w:val="0"/>
                <w:sz w:val="15"/>
              </w:rPr>
              <w:t>$4.06</w:t>
            </w:r>
          </w:p>
        </w:tc>
        <w:tc>
          <w:tcPr>
            <w:tcW w:type="dxa" w:w="1366"/>
          </w:tcPr>
          <w:p>
            <w:r/>
            <w:r>
              <w:rPr>
                <w:b w:val="0"/>
                <w:i w:val="0"/>
                <w:sz w:val="15"/>
              </w:rPr>
              <w:t>0%</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$2.37</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11.1%</w:t>
            </w:r>
          </w:p>
        </w:tc>
        <w:tc>
          <w:tcPr>
            <w:tcW w:type="dxa" w:w="1366"/>
          </w:tcPr>
          <w:p>
            <w:r/>
            <w:r>
              <w:rPr>
                <w:b w:val="0"/>
                <w:i w:val="0"/>
                <w:sz w:val="15"/>
              </w:rPr>
              <w:t>$3.01</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15.0% (child BAMBOO-KING-CREME 124/827); campaign has 0 clicks, under the 15-click floor · PP: child planning rate 11.1% (child BAMBOO-KING-CREME 53/477); campaign has 0 clicks, under the 15-click floor</w:t>
      </w:r>
    </w:p>
    <w:p>
      <w:pPr>
        <w:spacing w:after="60" w:before="0"/>
      </w:pPr>
      <w:r>
        <w:rPr>
          <w:b/>
          <w:i w:val="0"/>
        </w:rPr>
        <w:t>What the engine proposes and why:</w:t>
      </w:r>
    </w:p>
    <w:p>
      <w:pPr>
        <w:pStyle w:val="ListBullet"/>
        <w:spacing w:after="20"/>
      </w:pPr>
      <w:r>
        <w:rPr>
          <w:b/>
          <w:i w:val="0"/>
        </w:rPr>
        <w:t>Seq 2333 · state · target · king sheet set deep pocket taupe: ENABLED → PAUSED</w:t>
      </w:r>
      <w:r>
        <w:rPr>
          <w:b w:val="0"/>
          <w:i w:val="0"/>
        </w:rPr>
        <w:t xml:space="preserve"> — PAUSE — the keyword "king sheet set deep pocket taupe" names a colour ("taupe") and a size, and the only child that serves it, BAMBOO-KING-TAUPE, is OUT OF STOCK (NO_ROOM) — the target pauses until it is back (operator 2026-09-19). It is re-enabled when BAMBOO-KING-TAUPE is back in stock.  </w:t>
      </w:r>
      <w:r>
        <w:rPr>
          <w:b/>
          <w:i w:val="0"/>
        </w:rPr>
        <w:t>Review: KEEP</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$10.00</w:t>
            </w:r>
          </w:p>
        </w:tc>
        <w:tc>
          <w:tcPr>
            <w:tcW w:type="dxa" w:w="1361"/>
          </w:tcPr>
          <w:p>
            <w:r/>
            <w:r>
              <w:rPr>
                <w:b w:val="0"/>
                <w:i w:val="0"/>
                <w:sz w:val="15"/>
              </w:rPr>
              <w:t>$10.00</w:t>
            </w:r>
          </w:p>
        </w:tc>
        <w:tc>
          <w:tcPr>
            <w:tcW w:type="dxa" w:w="1587"/>
          </w:tcPr>
          <w:p>
            <w:r/>
            <w:r>
              <w:rPr>
                <w:b w:val="0"/>
                <w:i w:val="0"/>
                <w:sz w:val="15"/>
              </w:rPr>
              <w:t>$10.00</w:t>
            </w:r>
          </w:p>
        </w:tc>
        <w:tc>
          <w:tcPr>
            <w:tcW w:type="dxa" w:w="8674"/>
          </w:tcPr>
          <w:p>
            <w:r/>
            <w:r>
              <w:rPr>
                <w:b w:val="0"/>
                <w:i w:val="0"/>
                <w:sz w:val="15"/>
              </w:rPr>
              <w:t>held — deal days average $0.00/day against $10.00 (0%); the campaign is not running out of money</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B06X9GC2H3-(PAT)-Targeting-(Conversion)-DO-BAMBOO-QUEEN-LIGHTBLUE</w:t>
      </w:r>
    </w:p>
    <w:p>
      <w:pPr>
        <w:spacing w:after="60" w:before="0"/>
      </w:pPr>
      <w:r>
        <w:rPr>
          <w:b w:val="0"/>
          <w:i w:val="0"/>
          <w:color w:val="555555"/>
          <w:sz w:val="17"/>
        </w:rPr>
        <w:t xml:space="preserve">Objective </w:t>
      </w:r>
      <w:r>
        <w:rPr>
          <w:b/>
          <w:i w:val="0"/>
          <w:color w:val="555555"/>
          <w:sz w:val="17"/>
        </w:rPr>
        <w:t>Conversions</w:t>
      </w:r>
      <w:r>
        <w:rPr>
          <w:b w:val="0"/>
          <w:i w:val="0"/>
          <w:color w:val="555555"/>
          <w:sz w:val="17"/>
        </w:rPr>
        <w:t xml:space="preserve"> · focus — · advertised child BAMBOO-QUEEN-LIGHTBLUE → hold · bid strategy LEGACY_FOR_SALES · status ENABLED · campaign id 289766046242284</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$10.00</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$0.00</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0.0 (90d) · 0.0/day pre-deal → 0.0/day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Queen: hero BAMBOO-QUEEN-WHITE 93 units, 16 shelf days, hero room UNDER_HORIZON</w:t>
            </w:r>
          </w:p>
        </w:tc>
        <w:tc>
          <w:tcPr>
            <w:tcW w:type="dxa" w:w="2041"/>
          </w:tcPr>
          <w:p>
            <w:r/>
            <w:r>
              <w:rPr>
                <w:b w:val="0"/>
                <w:i w:val="0"/>
                <w:sz w:val="15"/>
              </w:rPr>
              <w:t>Serving child</w:t>
            </w:r>
          </w:p>
        </w:tc>
        <w:tc>
          <w:tcPr>
            <w:tcW w:type="dxa" w:w="2494"/>
          </w:tcPr>
          <w:p>
            <w:r/>
            <w:r>
              <w:rPr>
                <w:b w:val="0"/>
                <w:i w:val="0"/>
                <w:sz w:val="15"/>
              </w:rPr>
              <w:t>BAMBOO-QUEEN-OLIVE (339)</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14.3%</w:t>
            </w:r>
          </w:p>
        </w:tc>
        <w:tc>
          <w:tcPr>
            <w:tcW w:type="dxa" w:w="1366"/>
          </w:tcPr>
          <w:p>
            <w:r/>
            <w:r>
              <w:rPr>
                <w:b w:val="0"/>
                <w:i w:val="0"/>
                <w:sz w:val="15"/>
              </w:rPr>
              <w:t>$3.87</w:t>
            </w:r>
          </w:p>
        </w:tc>
        <w:tc>
          <w:tcPr>
            <w:tcW w:type="dxa" w:w="1366"/>
          </w:tcPr>
          <w:p>
            <w:r/>
            <w:r>
              <w:rPr>
                <w:b w:val="0"/>
                <w:i w:val="0"/>
                <w:sz w:val="15"/>
              </w:rPr>
              <w:t>24%</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1</w:t>
            </w:r>
          </w:p>
        </w:tc>
        <w:tc>
          <w:tcPr>
            <w:tcW w:type="dxa" w:w="1366"/>
            <w:shd w:val="clear" w:color="auto" w:fill="F2F5F9"/>
          </w:tcPr>
          <w:p>
            <w:r/>
            <w:r>
              <w:rPr>
                <w:b w:val="0"/>
                <w:i w:val="0"/>
                <w:sz w:val="15"/>
              </w:rPr>
              <w:t>100%</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$0.36</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$2.35</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8.0%</w:t>
            </w:r>
          </w:p>
        </w:tc>
        <w:tc>
          <w:tcPr>
            <w:tcW w:type="dxa" w:w="1366"/>
          </w:tcPr>
          <w:p>
            <w:r/>
            <w:r>
              <w:rPr>
                <w:b w:val="0"/>
                <w:i w:val="0"/>
                <w:sz w:val="15"/>
              </w:rPr>
              <w:t>$2.17</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14.3% (child BAMBOO-QUEEN-LIGHTBLUE 22/154); campaign has 0 clicks, under the 15-click floor · PP: child planning rate 8.0% (child BAMBOO-QUEEN-LIGHTBLUE 29/362); campaign has 0 clicks, under the 15-click floor</w:t>
      </w:r>
    </w:p>
    <w:p>
      <w:pPr>
        <w:spacing w:after="60" w:before="0"/>
      </w:pPr>
      <w:r>
        <w:rPr>
          <w:b/>
          <w:i w:val="0"/>
        </w:rPr>
        <w:t>What the engine proposes and why:</w:t>
      </w:r>
    </w:p>
    <w:p>
      <w:pPr>
        <w:pStyle w:val="ListBullet"/>
        <w:spacing w:after="20"/>
      </w:pPr>
      <w:r>
        <w:rPr>
          <w:b/>
          <w:i w:val="0"/>
        </w:rPr>
        <w:t>Seq 2328 · tos · campaign: 24 → 22</w:t>
      </w:r>
      <w:r>
        <w:rPr>
          <w:b w:val="0"/>
          <w:i w:val="0"/>
        </w:rPr>
        <w:t xml:space="preserve"> — CUT — top-of-search modifier 24% on a CONVERSIONS campaign — the premium buys rank (SOP-28 P9); a maintenance term holds the floor without it, so the modifier steps down one rung per run (SOP-47 P7)  </w:t>
      </w:r>
      <w:r>
        <w:rPr>
          <w:b/>
          <w:i w:val="0"/>
        </w:rPr>
        <w:t>Review: KEEP</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24%</w:t>
            </w:r>
          </w:p>
        </w:tc>
        <w:tc>
          <w:tcPr>
            <w:tcW w:type="dxa" w:w="1361"/>
            <w:shd w:val="clear" w:color="auto" w:fill="F2F5F9"/>
          </w:tcPr>
          <w:p>
            <w:r/>
            <w:r>
              <w:rPr>
                <w:b w:val="0"/>
                <w:i w:val="0"/>
                <w:sz w:val="15"/>
              </w:rPr>
              <w:t>22%</w:t>
            </w:r>
          </w:p>
        </w:tc>
        <w:tc>
          <w:tcPr>
            <w:tcW w:type="dxa" w:w="1587"/>
            <w:shd w:val="clear" w:color="auto" w:fill="F2F5F9"/>
          </w:tcPr>
          <w:p>
            <w:r/>
            <w:r>
              <w:rPr>
                <w:b w:val="0"/>
                <w:i w:val="0"/>
                <w:sz w:val="15"/>
              </w:rPr>
              <w:t>—</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$10.00</w:t>
            </w:r>
          </w:p>
        </w:tc>
        <w:tc>
          <w:tcPr>
            <w:tcW w:type="dxa" w:w="1361"/>
          </w:tcPr>
          <w:p>
            <w:r/>
            <w:r>
              <w:rPr>
                <w:b w:val="0"/>
                <w:i w:val="0"/>
                <w:sz w:val="15"/>
              </w:rPr>
              <w:t>$10.00</w:t>
            </w:r>
          </w:p>
        </w:tc>
        <w:tc>
          <w:tcPr>
            <w:tcW w:type="dxa" w:w="1587"/>
          </w:tcPr>
          <w:p>
            <w:r/>
            <w:r>
              <w:rPr>
                <w:b w:val="0"/>
                <w:i w:val="0"/>
                <w:sz w:val="15"/>
              </w:rPr>
              <w:t>$10.00</w:t>
            </w:r>
          </w:p>
        </w:tc>
        <w:tc>
          <w:tcPr>
            <w:tcW w:type="dxa" w:w="8674"/>
          </w:tcPr>
          <w:p>
            <w:r/>
            <w:r>
              <w:rPr>
                <w:b w:val="0"/>
                <w:i w:val="0"/>
                <w:sz w:val="15"/>
              </w:rPr>
              <w:t>held — deal days average $0.00/day against $10.00 (0%); the campaign is not running out of money</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Bed Sheets Bamboo Queen-(VLSV)-Exact-(Conversion)-DO-BAMBOO-QUEEN-WHITE</w:t>
      </w:r>
    </w:p>
    <w:p>
      <w:pPr>
        <w:spacing w:after="60" w:before="0"/>
      </w:pPr>
      <w:r>
        <w:rPr>
          <w:b w:val="0"/>
          <w:i w:val="0"/>
          <w:color w:val="555555"/>
          <w:sz w:val="17"/>
        </w:rPr>
        <w:t xml:space="preserve">Objective </w:t>
      </w:r>
      <w:r>
        <w:rPr>
          <w:b/>
          <w:i w:val="0"/>
          <w:color w:val="555555"/>
          <w:sz w:val="17"/>
        </w:rPr>
        <w:t>Conversions</w:t>
      </w:r>
      <w:r>
        <w:rPr>
          <w:b w:val="0"/>
          <w:i w:val="0"/>
          <w:color w:val="555555"/>
          <w:sz w:val="17"/>
        </w:rPr>
        <w:t xml:space="preserve"> · focus — · advertised child BAMBOO-QUEEN-OLIVE → hold · bid strategy LEGACY_FOR_SALES · status ENABLED · campaign id 405912915322284</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$10.00</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$0.17</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0.0 (90d) · 0.0/day pre-deal → 0.0/day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Queen: hero BAMBOO-QUEEN-WHITE 93 units, 16 shelf days, hero room UNDER_HORIZON</w:t>
            </w:r>
          </w:p>
        </w:tc>
        <w:tc>
          <w:tcPr>
            <w:tcW w:type="dxa" w:w="2041"/>
          </w:tcPr>
          <w:p>
            <w:r/>
            <w:r>
              <w:rPr>
                <w:b w:val="0"/>
                <w:i w:val="0"/>
                <w:sz w:val="15"/>
              </w:rPr>
              <w:t>Serving child</w:t>
            </w:r>
          </w:p>
        </w:tc>
        <w:tc>
          <w:tcPr>
            <w:tcW w:type="dxa" w:w="2494"/>
          </w:tcPr>
          <w:p>
            <w:r/>
            <w:r>
              <w:rPr>
                <w:b w:val="0"/>
                <w:i w:val="0"/>
                <w:sz w:val="15"/>
              </w:rPr>
              <w:t>BAMBOO-QUEEN-OLIVE (339)</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16.5%</w:t>
            </w:r>
          </w:p>
        </w:tc>
        <w:tc>
          <w:tcPr>
            <w:tcW w:type="dxa" w:w="1366"/>
          </w:tcPr>
          <w:p>
            <w:r/>
            <w:r>
              <w:rPr>
                <w:b w:val="0"/>
                <w:i w:val="0"/>
                <w:sz w:val="15"/>
              </w:rPr>
              <w:t>$4.48</w:t>
            </w:r>
          </w:p>
        </w:tc>
        <w:tc>
          <w:tcPr>
            <w:tcW w:type="dxa" w:w="1366"/>
          </w:tcPr>
          <w:p>
            <w:r/>
            <w:r>
              <w:rPr>
                <w:b w:val="0"/>
                <w:i w:val="0"/>
                <w:sz w:val="15"/>
              </w:rPr>
              <w:t>41%</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1</w:t>
            </w:r>
          </w:p>
        </w:tc>
        <w:tc>
          <w:tcPr>
            <w:tcW w:type="dxa" w:w="1366"/>
            <w:shd w:val="clear" w:color="auto" w:fill="F2F5F9"/>
          </w:tcPr>
          <w:p>
            <w:r/>
            <w:r>
              <w:rPr>
                <w:b w:val="0"/>
                <w:i w:val="0"/>
                <w:sz w:val="15"/>
              </w:rPr>
              <w:t>33%</w:t>
            </w:r>
          </w:p>
        </w:tc>
        <w:tc>
          <w:tcPr>
            <w:tcW w:type="dxa" w:w="1366"/>
            <w:shd w:val="clear" w:color="auto" w:fill="F2F5F9"/>
          </w:tcPr>
          <w:p>
            <w:r/>
            <w:r>
              <w:rPr>
                <w:b w:val="0"/>
                <w:i w:val="0"/>
                <w:sz w:val="15"/>
              </w:rPr>
              <w:t>1</w:t>
            </w:r>
          </w:p>
        </w:tc>
        <w:tc>
          <w:tcPr>
            <w:tcW w:type="dxa" w:w="1366"/>
            <w:shd w:val="clear" w:color="auto" w:fill="F2F5F9"/>
          </w:tcPr>
          <w:p>
            <w:r/>
            <w:r>
              <w:rPr>
                <w:b w:val="0"/>
                <w:i w:val="0"/>
                <w:sz w:val="15"/>
              </w:rPr>
              <w:t>100.0%</w:t>
            </w:r>
          </w:p>
        </w:tc>
        <w:tc>
          <w:tcPr>
            <w:tcW w:type="dxa" w:w="1366"/>
            <w:shd w:val="clear" w:color="auto" w:fill="F2F5F9"/>
          </w:tcPr>
          <w:p>
            <w:r/>
            <w:r>
              <w:rPr>
                <w:b w:val="0"/>
                <w:i w:val="0"/>
                <w:sz w:val="15"/>
              </w:rPr>
              <w:t>$2.62</w:t>
            </w:r>
          </w:p>
        </w:tc>
        <w:tc>
          <w:tcPr>
            <w:tcW w:type="dxa" w:w="1366"/>
            <w:shd w:val="clear" w:color="auto" w:fill="F2F5F9"/>
          </w:tcPr>
          <w:p>
            <w:r/>
            <w:r>
              <w:rPr>
                <w:b w:val="0"/>
                <w:i w:val="0"/>
                <w:sz w:val="15"/>
              </w:rPr>
              <w:t>$2.62</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$2.35</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2</w:t>
            </w:r>
          </w:p>
        </w:tc>
        <w:tc>
          <w:tcPr>
            <w:tcW w:type="dxa" w:w="1366"/>
          </w:tcPr>
          <w:p>
            <w:r/>
            <w:r>
              <w:rPr>
                <w:b w:val="0"/>
                <w:i w:val="0"/>
                <w:sz w:val="15"/>
              </w:rPr>
              <w:t>67%</w:t>
            </w:r>
          </w:p>
        </w:tc>
        <w:tc>
          <w:tcPr>
            <w:tcW w:type="dxa" w:w="1366"/>
          </w:tcPr>
          <w:p>
            <w:r/>
            <w:r>
              <w:rPr>
                <w:b w:val="0"/>
                <w:i w:val="0"/>
                <w:sz w:val="15"/>
              </w:rPr>
              <w:t>1</w:t>
            </w:r>
          </w:p>
        </w:tc>
        <w:tc>
          <w:tcPr>
            <w:tcW w:type="dxa" w:w="1366"/>
          </w:tcPr>
          <w:p>
            <w:r/>
            <w:r>
              <w:rPr>
                <w:b w:val="0"/>
                <w:i w:val="0"/>
                <w:sz w:val="15"/>
              </w:rPr>
              <w:t>50.0%</w:t>
            </w:r>
          </w:p>
        </w:tc>
        <w:tc>
          <w:tcPr>
            <w:tcW w:type="dxa" w:w="1366"/>
          </w:tcPr>
          <w:p>
            <w:r/>
            <w:r>
              <w:rPr>
                <w:b w:val="0"/>
                <w:i w:val="0"/>
                <w:sz w:val="15"/>
              </w:rPr>
              <w:t>$2.62</w:t>
            </w:r>
          </w:p>
        </w:tc>
        <w:tc>
          <w:tcPr>
            <w:tcW w:type="dxa" w:w="1366"/>
          </w:tcPr>
          <w:p>
            <w:r/>
            <w:r>
              <w:rPr>
                <w:b w:val="0"/>
                <w:i w:val="0"/>
                <w:sz w:val="15"/>
              </w:rPr>
              <w:t>$5.24</w:t>
            </w:r>
          </w:p>
        </w:tc>
        <w:tc>
          <w:tcPr>
            <w:tcW w:type="dxa" w:w="1366"/>
          </w:tcPr>
          <w:p>
            <w:r/>
            <w:r>
              <w:rPr>
                <w:b w:val="0"/>
                <w:i w:val="0"/>
                <w:sz w:val="15"/>
              </w:rPr>
              <w:t>0 / —</w:t>
            </w:r>
          </w:p>
        </w:tc>
        <w:tc>
          <w:tcPr>
            <w:tcW w:type="dxa" w:w="1366"/>
          </w:tcPr>
          <w:p>
            <w:r/>
            <w:r>
              <w:rPr>
                <w:b w:val="0"/>
                <w:i w:val="0"/>
                <w:sz w:val="15"/>
              </w:rPr>
              <w:t>10.9%</w:t>
            </w:r>
          </w:p>
        </w:tc>
        <w:tc>
          <w:tcPr>
            <w:tcW w:type="dxa" w:w="1366"/>
          </w:tcPr>
          <w:p>
            <w:r/>
            <w:r>
              <w:rPr>
                <w:b w:val="0"/>
                <w:i w:val="0"/>
                <w:sz w:val="15"/>
              </w:rPr>
              <w:t>$2.96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16.5% (child BAMBOO-QUEEN-OLIVE 21/127); campaign has 0 clicks, under the 15-click floor · PP: child planning rate 10.9% (lane 1574/14393 (child under 100 clicks)); campaign has 2 clicks, under the 15-click floor</w:t>
      </w:r>
    </w:p>
    <w:p>
      <w:pPr>
        <w:spacing w:after="60" w:before="0"/>
      </w:pPr>
      <w:r>
        <w:rPr>
          <w:b/>
          <w:i w:val="0"/>
        </w:rPr>
        <w:t>What the engine proposes and why:</w:t>
      </w:r>
    </w:p>
    <w:p>
      <w:pPr>
        <w:pStyle w:val="ListBullet"/>
        <w:spacing w:after="20"/>
      </w:pPr>
      <w:r>
        <w:rPr>
          <w:b/>
          <w:i w:val="0"/>
        </w:rPr>
        <w:t>Seq 2329 · tos · campaign: 41 → 37</w:t>
      </w:r>
      <w:r>
        <w:rPr>
          <w:b w:val="0"/>
          <w:i w:val="0"/>
        </w:rPr>
        <w:t xml:space="preserve"> — CUT — top-of-search modifier 41% on a CONVERSIONS campaign — the premium buys rank (SOP-28 P9); a maintenance term holds the floor without it, so the modifier steps down one rung per run (SOP-47 P7)  </w:t>
      </w:r>
      <w:r>
        <w:rPr>
          <w:b/>
          <w:i w:val="0"/>
        </w:rPr>
        <w:t>Review: KEEP</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41%</w:t>
            </w:r>
          </w:p>
        </w:tc>
        <w:tc>
          <w:tcPr>
            <w:tcW w:type="dxa" w:w="1361"/>
            <w:shd w:val="clear" w:color="auto" w:fill="F2F5F9"/>
          </w:tcPr>
          <w:p>
            <w:r/>
            <w:r>
              <w:rPr>
                <w:b w:val="0"/>
                <w:i w:val="0"/>
                <w:sz w:val="15"/>
              </w:rPr>
              <w:t>37%</w:t>
            </w:r>
          </w:p>
        </w:tc>
        <w:tc>
          <w:tcPr>
            <w:tcW w:type="dxa" w:w="1587"/>
            <w:shd w:val="clear" w:color="auto" w:fill="F2F5F9"/>
          </w:tcPr>
          <w:p>
            <w:r/>
            <w:r>
              <w:rPr>
                <w:b w:val="0"/>
                <w:i w:val="0"/>
                <w:sz w:val="15"/>
              </w:rPr>
              <w:t>—</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$10.00</w:t>
            </w:r>
          </w:p>
        </w:tc>
        <w:tc>
          <w:tcPr>
            <w:tcW w:type="dxa" w:w="1361"/>
          </w:tcPr>
          <w:p>
            <w:r/>
            <w:r>
              <w:rPr>
                <w:b w:val="0"/>
                <w:i w:val="0"/>
                <w:sz w:val="15"/>
              </w:rPr>
              <w:t>$10.00</w:t>
            </w:r>
          </w:p>
        </w:tc>
        <w:tc>
          <w:tcPr>
            <w:tcW w:type="dxa" w:w="1587"/>
          </w:tcPr>
          <w:p>
            <w:r/>
            <w:r>
              <w:rPr>
                <w:b w:val="0"/>
                <w:i w:val="0"/>
                <w:sz w:val="15"/>
              </w:rPr>
              <w:t>$10.00</w:t>
            </w:r>
          </w:p>
        </w:tc>
        <w:tc>
          <w:tcPr>
            <w:tcW w:type="dxa" w:w="8674"/>
          </w:tcPr>
          <w:p>
            <w:r/>
            <w:r>
              <w:rPr>
                <w:b w:val="0"/>
                <w:i w:val="0"/>
                <w:sz w:val="15"/>
              </w:rPr>
              <w:t>held — deal days average $0.00/day against $10.00 (0%); the campaign is not running out of money</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2"/>
      </w:pPr>
      <w:r>
        <w:t>Focus: Not a Ranking campaign (Ranking)</w:t>
      </w:r>
    </w:p>
    <w:p>
      <w:pPr>
        <w:pStyle w:val="Heading3"/>
      </w:pPr>
      <w:r>
        <w:t>Bamboo Cooling Sheets Full Size-[Bamboo|Cooling|Full]-(MSV)-Exact-(Ranking)-DO-BAMBOO-FULL-OLIVE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 · advertised child None → hold · bid strategy None · status None · campaign id 17817813928145</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w:t>
            </w:r>
          </w:p>
        </w:tc>
        <w:tc>
          <w:tcPr>
            <w:tcW w:type="dxa" w:w="2041"/>
          </w:tcPr>
          <w:p>
            <w:r/>
            <w:r>
              <w:rPr>
                <w:b w:val="0"/>
                <w:i w:val="0"/>
                <w:sz w:val="15"/>
              </w:rPr>
              <w:t>Spend/day in the deal</w:t>
            </w:r>
          </w:p>
        </w:tc>
        <w:tc>
          <w:tcPr>
            <w:tcW w:type="dxa" w:w="2494"/>
          </w:tcPr>
          <w:p>
            <w:r/>
            <w:r>
              <w:rPr>
                <w:b w:val="0"/>
                <w:i w:val="0"/>
                <w:sz w:val="15"/>
              </w:rPr>
              <w:t>$1.44</w:t>
            </w:r>
          </w:p>
        </w:tc>
        <w:tc>
          <w:tcPr>
            <w:tcW w:type="dxa" w:w="1814"/>
          </w:tcPr>
          <w:p>
            <w:r/>
            <w:r>
              <w:rPr>
                <w:b w:val="0"/>
                <w:i w:val="0"/>
                <w:sz w:val="15"/>
              </w:rPr>
              <w:t>Spend/day pre-deal</w:t>
            </w:r>
          </w:p>
        </w:tc>
        <w:tc>
          <w:tcPr>
            <w:tcW w:type="dxa" w:w="3005"/>
          </w:tcPr>
          <w:p>
            <w:r/>
            <w:r>
              <w:rPr>
                <w:b w:val="0"/>
                <w:i w:val="0"/>
                <w:sz w:val="15"/>
              </w:rPr>
              <w:t>$0.00</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0.1 (90d) · 0.0/day pre-deal → 0.2/day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$25.06 (child price × BE)</w:t>
            </w:r>
          </w:p>
        </w:tc>
      </w:tr>
      <w:tr>
        <w:tc>
          <w:tcPr>
            <w:tcW w:type="dxa" w:w="1701"/>
          </w:tcPr>
          <w:p>
            <w:r/>
            <w:r>
              <w:rPr>
                <w:b w:val="0"/>
                <w:i w:val="0"/>
                <w:sz w:val="15"/>
              </w:rPr>
              <w:t>Stock (size)</w:t>
            </w:r>
          </w:p>
        </w:tc>
        <w:tc>
          <w:tcPr>
            <w:tcW w:type="dxa" w:w="3969"/>
          </w:tcPr>
          <w:p>
            <w:r/>
            <w:r>
              <w:rPr>
                <w:b w:val="0"/>
                <w:i w:val="0"/>
                <w:sz w:val="15"/>
              </w:rPr>
              <w:t>—</w:t>
            </w:r>
          </w:p>
        </w:tc>
        <w:tc>
          <w:tcPr>
            <w:tcW w:type="dxa" w:w="2041"/>
          </w:tcPr>
          <w:p>
            <w:r/>
            <w:r>
              <w:rPr>
                <w:b w:val="0"/>
                <w:i w:val="0"/>
                <w:sz w:val="15"/>
              </w:rPr>
              <w:t>Serving child</w:t>
            </w:r>
          </w:p>
        </w:tc>
        <w:tc>
          <w:tcPr>
            <w:tcW w:type="dxa" w:w="2494"/>
          </w:tcPr>
          <w:p>
            <w:r/>
            <w:r>
              <w:rPr>
                <w:b w:val="0"/>
                <w:i w:val="0"/>
                <w:sz w:val="15"/>
              </w:rPr>
              <w:t>—</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w:t>
            </w:r>
          </w:p>
        </w:tc>
        <w:tc>
          <w:tcPr>
            <w:tcW w:type="dxa" w:w="1366"/>
          </w:tcPr>
          <w:p>
            <w:r/>
            <w:r>
              <w:rPr>
                <w:b w:val="0"/>
                <w:i w:val="0"/>
                <w:sz w:val="15"/>
              </w:rPr>
              <w:t>50%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$3.15</w:t>
            </w:r>
          </w:p>
        </w:tc>
        <w:tc>
          <w:tcPr>
            <w:tcW w:type="dxa" w:w="1366"/>
          </w:tcPr>
          <w:p>
            <w:r/>
            <w:r>
              <w:rPr>
                <w:b w:val="0"/>
                <w:i w:val="0"/>
                <w:sz w:val="15"/>
              </w:rPr>
              <w:t>—</w:t>
            </w:r>
          </w:p>
        </w:tc>
        <w:tc>
          <w:tcPr>
            <w:tcW w:type="dxa" w:w="1366"/>
          </w:tcPr>
          <w:p>
            <w:r/>
            <w:r>
              <w:rPr>
                <w:b w:val="0"/>
                <w:i w:val="0"/>
                <w:sz w:val="15"/>
              </w:rPr>
              <w:t>2 / 0.0%</w:t>
            </w:r>
          </w:p>
        </w:tc>
        <w:tc>
          <w:tcPr>
            <w:tcW w:type="dxa" w:w="1366"/>
          </w:tcPr>
          <w:p>
            <w:r/>
            <w:r>
              <w:rPr>
                <w:b w:val="0"/>
                <w:i w:val="0"/>
                <w:sz w:val="15"/>
              </w:rPr>
              <w:t>16.5%</w:t>
            </w:r>
          </w:p>
        </w:tc>
        <w:tc>
          <w:tcPr>
            <w:tcW w:type="dxa" w:w="1366"/>
          </w:tcPr>
          <w:p>
            <w:r/>
            <w:r>
              <w:rPr>
                <w:b w:val="0"/>
                <w:i w:val="0"/>
                <w:sz w:val="15"/>
              </w:rPr>
              <w:t>$4.13</w:t>
            </w:r>
          </w:p>
        </w:tc>
        <w:tc>
          <w:tcPr>
            <w:tcW w:type="dxa" w:w="1366"/>
          </w:tcPr>
          <w:p>
            <w:r/>
            <w:r>
              <w:rPr>
                <w:b w:val="0"/>
                <w:i w:val="0"/>
                <w:sz w:val="15"/>
              </w:rPr>
              <w:t>0%</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$2.17</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1</w:t>
            </w:r>
          </w:p>
        </w:tc>
        <w:tc>
          <w:tcPr>
            <w:tcW w:type="dxa" w:w="1366"/>
          </w:tcPr>
          <w:p>
            <w:r/>
            <w:r>
              <w:rPr>
                <w:b w:val="0"/>
                <w:i w:val="0"/>
                <w:sz w:val="15"/>
              </w:rPr>
              <w:t>50%</w:t>
            </w:r>
          </w:p>
        </w:tc>
        <w:tc>
          <w:tcPr>
            <w:tcW w:type="dxa" w:w="1366"/>
          </w:tcPr>
          <w:p>
            <w:r/>
            <w:r>
              <w:rPr>
                <w:b w:val="0"/>
                <w:i w:val="0"/>
                <w:sz w:val="15"/>
              </w:rPr>
              <w:t>1</w:t>
            </w:r>
          </w:p>
        </w:tc>
        <w:tc>
          <w:tcPr>
            <w:tcW w:type="dxa" w:w="1366"/>
          </w:tcPr>
          <w:p>
            <w:r/>
            <w:r>
              <w:rPr>
                <w:b w:val="0"/>
                <w:i w:val="0"/>
                <w:sz w:val="15"/>
              </w:rPr>
              <w:t>100.0%</w:t>
            </w:r>
          </w:p>
        </w:tc>
        <w:tc>
          <w:tcPr>
            <w:tcW w:type="dxa" w:w="1366"/>
          </w:tcPr>
          <w:p>
            <w:r/>
            <w:r>
              <w:rPr>
                <w:b w:val="0"/>
                <w:i w:val="0"/>
                <w:sz w:val="15"/>
              </w:rPr>
              <w:t>$1.75</w:t>
            </w:r>
          </w:p>
        </w:tc>
        <w:tc>
          <w:tcPr>
            <w:tcW w:type="dxa" w:w="1366"/>
          </w:tcPr>
          <w:p>
            <w:r/>
            <w:r>
              <w:rPr>
                <w:b w:val="0"/>
                <w:i w:val="0"/>
                <w:sz w:val="15"/>
              </w:rPr>
              <w:t>$1.75</w:t>
            </w:r>
          </w:p>
        </w:tc>
        <w:tc>
          <w:tcPr>
            <w:tcW w:type="dxa" w:w="1366"/>
          </w:tcPr>
          <w:p>
            <w:r/>
            <w:r>
              <w:rPr>
                <w:b w:val="0"/>
                <w:i w:val="0"/>
                <w:sz w:val="15"/>
              </w:rPr>
              <w:t>3 / 33.3%</w:t>
            </w:r>
          </w:p>
        </w:tc>
        <w:tc>
          <w:tcPr>
            <w:tcW w:type="dxa" w:w="1366"/>
          </w:tcPr>
          <w:p>
            <w:r/>
            <w:r>
              <w:rPr>
                <w:b w:val="0"/>
                <w:i w:val="0"/>
                <w:sz w:val="15"/>
              </w:rPr>
              <w:t>10.9%</w:t>
            </w:r>
          </w:p>
        </w:tc>
        <w:tc>
          <w:tcPr>
            <w:tcW w:type="dxa" w:w="1366"/>
          </w:tcPr>
          <w:p>
            <w:r/>
            <w:r>
              <w:rPr>
                <w:b w:val="0"/>
                <w:i w:val="0"/>
                <w:sz w:val="15"/>
              </w:rPr>
              <w:t>$2.74</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16.5% (lane 1729/10489 (child under 100 clicks)); campaign has 1 clicks, under the 15-click floor · PP: child planning rate 10.9% (lane 1574/14393 (child under 100 clicks)); campaign has 1 clicks, under the 15-click floor</w:t>
      </w:r>
    </w:p>
    <w:p>
      <w:pPr>
        <w:spacing w:after="60" w:before="0"/>
      </w:pPr>
      <w:r>
        <w:rPr>
          <w:b/>
          <w:i w:val="0"/>
        </w:rPr>
        <w:t>What the engine proposes and why:</w:t>
      </w:r>
    </w:p>
    <w:p>
      <w:pPr>
        <w:pStyle w:val="ListBullet"/>
        <w:spacing w:after="20"/>
      </w:pPr>
      <w:r>
        <w:rPr>
          <w:b/>
          <w:i w:val="0"/>
        </w:rPr>
        <w:t>Seq 2326 · tos · campaign: 80 → 72</w:t>
      </w:r>
      <w:r>
        <w:rPr>
          <w:b w:val="0"/>
          <w:i w:val="0"/>
        </w:rPr>
        <w:t xml:space="preserve"> — CUT — retag → RANKING but OUT of the focus (Bamboo · Bamboo|King · Bamboo|Queen · Cooling|King) — the taper: one rung down on the top-of-search modifier (SOP-47 P7, −10%); bids hold, no raise on an out-of-focus term  </w:t>
      </w:r>
      <w:r>
        <w:rPr>
          <w:b/>
          <w:i w:val="0"/>
        </w:rPr>
        <w:t>Review: KEEP</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2 top-of-search clicks (0.2/day vs 0.0/day in the 31 days before), TOS CVR 0% in the deal vs 0%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72%</w:t>
            </w:r>
          </w:p>
        </w:tc>
        <w:tc>
          <w:tcPr>
            <w:tcW w:type="dxa" w:w="1587"/>
            <w:shd w:val="clear" w:color="auto" w:fill="F2F5F9"/>
          </w:tcPr>
          <w:p>
            <w:r/>
            <w:r>
              <w:rPr>
                <w:b w:val="0"/>
                <w:i w:val="0"/>
                <w:sz w:val="15"/>
              </w:rPr>
              <w:t>—</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BAMBOO-KING-OLIVE SP Exact 070623 STR 1 JP</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 · advertised child None → hold · bid strategy None · status None · campaign id 537071228543886</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$0.13</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0.1 (90d) · 0.0/day pre-deal → 0.0/day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$25.06 (child price × BE)</w:t>
            </w:r>
          </w:p>
        </w:tc>
      </w:tr>
      <w:tr>
        <w:tc>
          <w:tcPr>
            <w:tcW w:type="dxa" w:w="1701"/>
          </w:tcPr>
          <w:p>
            <w:r/>
            <w:r>
              <w:rPr>
                <w:b w:val="0"/>
                <w:i w:val="0"/>
                <w:sz w:val="15"/>
              </w:rPr>
              <w:t>Stock (size)</w:t>
            </w:r>
          </w:p>
        </w:tc>
        <w:tc>
          <w:tcPr>
            <w:tcW w:type="dxa" w:w="3969"/>
          </w:tcPr>
          <w:p>
            <w:r/>
            <w:r>
              <w:rPr>
                <w:b w:val="0"/>
                <w:i w:val="0"/>
                <w:sz w:val="15"/>
              </w:rPr>
              <w:t>—</w:t>
            </w:r>
          </w:p>
        </w:tc>
        <w:tc>
          <w:tcPr>
            <w:tcW w:type="dxa" w:w="2041"/>
          </w:tcPr>
          <w:p>
            <w:r/>
            <w:r>
              <w:rPr>
                <w:b w:val="0"/>
                <w:i w:val="0"/>
                <w:sz w:val="15"/>
              </w:rPr>
              <w:t>Serving child</w:t>
            </w:r>
          </w:p>
        </w:tc>
        <w:tc>
          <w:tcPr>
            <w:tcW w:type="dxa" w:w="2494"/>
          </w:tcPr>
          <w:p>
            <w:r/>
            <w:r>
              <w:rPr>
                <w:b w:val="0"/>
                <w:i w:val="0"/>
                <w:sz w:val="15"/>
              </w:rPr>
              <w:t>—</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w:t>
            </w:r>
          </w:p>
        </w:tc>
        <w:tc>
          <w:tcPr>
            <w:tcW w:type="dxa" w:w="1366"/>
          </w:tcPr>
          <w:p>
            <w:r/>
            <w:r>
              <w:rPr>
                <w:b w:val="0"/>
                <w:i w:val="0"/>
                <w:sz w:val="15"/>
              </w:rPr>
              <w:t>100%</w:t>
            </w:r>
          </w:p>
        </w:tc>
        <w:tc>
          <w:tcPr>
            <w:tcW w:type="dxa" w:w="1366"/>
          </w:tcPr>
          <w:p>
            <w:r/>
            <w:r>
              <w:rPr>
                <w:b w:val="0"/>
                <w:i w:val="0"/>
                <w:sz w:val="15"/>
              </w:rPr>
              <w:t>1</w:t>
            </w:r>
          </w:p>
        </w:tc>
        <w:tc>
          <w:tcPr>
            <w:tcW w:type="dxa" w:w="1366"/>
          </w:tcPr>
          <w:p>
            <w:r/>
            <w:r>
              <w:rPr>
                <w:b w:val="0"/>
                <w:i w:val="0"/>
                <w:sz w:val="15"/>
              </w:rPr>
              <w:t>100.0%</w:t>
            </w:r>
          </w:p>
        </w:tc>
        <w:tc>
          <w:tcPr>
            <w:tcW w:type="dxa" w:w="1366"/>
          </w:tcPr>
          <w:p>
            <w:r/>
            <w:r>
              <w:rPr>
                <w:b w:val="0"/>
                <w:i w:val="0"/>
                <w:sz w:val="15"/>
              </w:rPr>
              <w:t>$4.08</w:t>
            </w:r>
          </w:p>
        </w:tc>
        <w:tc>
          <w:tcPr>
            <w:tcW w:type="dxa" w:w="1366"/>
          </w:tcPr>
          <w:p>
            <w:r/>
            <w:r>
              <w:rPr>
                <w:b w:val="0"/>
                <w:i w:val="0"/>
                <w:sz w:val="15"/>
              </w:rPr>
              <w:t>$4.08</w:t>
            </w:r>
          </w:p>
        </w:tc>
        <w:tc>
          <w:tcPr>
            <w:tcW w:type="dxa" w:w="1366"/>
          </w:tcPr>
          <w:p>
            <w:r/>
            <w:r>
              <w:rPr>
                <w:b w:val="0"/>
                <w:i w:val="0"/>
                <w:sz w:val="15"/>
              </w:rPr>
              <w:t>0 / —</w:t>
            </w:r>
          </w:p>
        </w:tc>
        <w:tc>
          <w:tcPr>
            <w:tcW w:type="dxa" w:w="1366"/>
          </w:tcPr>
          <w:p>
            <w:r/>
            <w:r>
              <w:rPr>
                <w:b w:val="0"/>
                <w:i w:val="0"/>
                <w:sz w:val="15"/>
              </w:rPr>
              <w:t>16.5%</w:t>
            </w:r>
          </w:p>
        </w:tc>
        <w:tc>
          <w:tcPr>
            <w:tcW w:type="dxa" w:w="1366"/>
          </w:tcPr>
          <w:p>
            <w:r/>
            <w:r>
              <w:rPr>
                <w:b w:val="0"/>
                <w:i w:val="0"/>
                <w:sz w:val="15"/>
              </w:rPr>
              <w:t>$4.13</w:t>
            </w:r>
          </w:p>
        </w:tc>
        <w:tc>
          <w:tcPr>
            <w:tcW w:type="dxa" w:w="1366"/>
          </w:tcPr>
          <w:p>
            <w:r/>
            <w:r>
              <w:rPr>
                <w:b w:val="0"/>
                <w:i w:val="0"/>
                <w:sz w:val="15"/>
              </w:rPr>
              <w:t>0%</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$2.17</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10.9%</w:t>
            </w:r>
          </w:p>
        </w:tc>
        <w:tc>
          <w:tcPr>
            <w:tcW w:type="dxa" w:w="1366"/>
          </w:tcPr>
          <w:p>
            <w:r/>
            <w:r>
              <w:rPr>
                <w:b w:val="0"/>
                <w:i w:val="0"/>
                <w:sz w:val="15"/>
              </w:rPr>
              <w:t>$2.74</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16.5% (lane 1729/10489 (child under 100 clicks)); campaign has 1 clicks, under the 15-click floor · PP: child planning rate 10.9% (lane 1574/14393 (child under 100 clicks)); campaign has 0 clicks, under the 15-click floor</w:t>
      </w:r>
    </w:p>
    <w:p>
      <w:pPr>
        <w:spacing w:after="60" w:before="0"/>
      </w:pPr>
      <w:r>
        <w:rPr>
          <w:b/>
          <w:i w:val="0"/>
        </w:rPr>
        <w:t>What the engine proposes and why:</w:t>
      </w:r>
    </w:p>
    <w:p>
      <w:pPr>
        <w:pStyle w:val="ListBullet"/>
        <w:spacing w:after="20"/>
      </w:pPr>
      <w:r>
        <w:rPr>
          <w:b/>
          <w:i w:val="0"/>
        </w:rPr>
        <w:t>Seq 2053 · state · campaign: PAUSED → PAUSED</w:t>
      </w:r>
      <w:r>
        <w:rPr>
          <w:b w:val="0"/>
          <w:i w:val="0"/>
        </w:rPr>
        <w:t xml:space="preserve"> — PAUSE — the duplicate instance pauses; the lane campaign keeps the term (SOP-29 F11)  </w:t>
      </w:r>
      <w:r>
        <w:rPr>
          <w:b/>
          <w:i w:val="0"/>
        </w:rPr>
        <w:t>Review: DROP</w:t>
      </w:r>
    </w:p>
    <w:p>
      <w:pPr>
        <w:spacing w:after="60" w:before="0"/>
      </w:pPr>
      <w:r>
        <w:rPr>
          <w:b/>
          <w:i w:val="0"/>
          <w:color w:val="1F3A5F"/>
        </w:rPr>
        <w:t xml:space="preserve">Finding 1 — Row changes nothing  </w:t>
      </w:r>
      <w:r>
        <w:rPr>
          <w:b w:val="0"/>
          <w:i w:val="0"/>
          <w:color w:val="555555"/>
          <w:sz w:val="16"/>
        </w:rPr>
        <w:t>[Medium · NOOP]</w:t>
      </w:r>
    </w:p>
    <w:p>
      <w:pPr>
        <w:spacing w:after="40"/>
        <w:ind w:left="227"/>
      </w:pPr>
      <w:r>
        <w:rPr>
          <w:b/>
          <w:color w:val="1F3A5F"/>
        </w:rPr>
        <w:t xml:space="preserve">What is happening. </w:t>
      </w:r>
      <w:r>
        <w:rPr>
          <w:b w:val="0"/>
          <w:i w:val="0"/>
        </w:rPr>
        <w:t>Rows 2053: PAUSED → PAUSED.</w:t>
      </w:r>
    </w:p>
    <w:p>
      <w:pPr>
        <w:spacing w:after="40"/>
        <w:ind w:left="227"/>
      </w:pPr>
      <w:r>
        <w:rPr>
          <w:b/>
          <w:color w:val="1F3A5F"/>
        </w:rPr>
        <w:t xml:space="preserve">Engine’s rationale. </w:t>
      </w:r>
      <w:r>
        <w:rPr>
          <w:b w:val="0"/>
          <w:i w:val="0"/>
        </w:rPr>
        <w:t>PAUSE — the duplicate instance pauses; the lane campaign keeps the term (SOP-29 F11)</w:t>
      </w:r>
    </w:p>
    <w:p>
      <w:pPr>
        <w:spacing w:after="40"/>
        <w:ind w:left="227"/>
      </w:pPr>
      <w:r>
        <w:rPr>
          <w:b/>
          <w:color w:val="B01E1E"/>
        </w:rPr>
        <w:t xml:space="preserve">Issue. </w:t>
      </w:r>
      <w:r>
        <w:rPr>
          <w:b w:val="0"/>
          <w:i w:val="0"/>
        </w:rPr>
        <w:t>The code check 'value' is meant to confirm the proposal actually moves the value — it passed a row that does not.</w:t>
      </w:r>
    </w:p>
    <w:p>
      <w:pPr>
        <w:spacing w:after="40"/>
        <w:ind w:left="227"/>
      </w:pPr>
      <w:r>
        <w:rPr>
          <w:b/>
          <w:color w:val="1E7B34"/>
        </w:rPr>
        <w:t xml:space="preserve">Correction. </w:t>
      </w:r>
      <w:r>
        <w:rPr>
          <w:b w:val="0"/>
          <w:i w:val="0"/>
        </w:rPr>
        <w:t>Drop from the deploy (the campaign is already in the target state); fix the code check.</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2"/>
      </w:pPr>
      <w:r>
        <w:t>Focus: Not a Ranking campaign (Conversions)</w:t>
      </w:r>
    </w:p>
    <w:p>
      <w:pPr>
        <w:pStyle w:val="Heading3"/>
      </w:pPr>
      <w:r>
        <w:t>Best California King Sheets-(VLSV)-Exact-(Conversion)-DO-BAMBOO-CALIFKING-WHITE</w:t>
      </w:r>
    </w:p>
    <w:p>
      <w:pPr>
        <w:spacing w:after="60" w:before="0"/>
      </w:pPr>
      <w:r>
        <w:rPr>
          <w:b w:val="0"/>
          <w:i w:val="0"/>
          <w:color w:val="555555"/>
          <w:sz w:val="17"/>
        </w:rPr>
        <w:t xml:space="preserve">Objective </w:t>
      </w:r>
      <w:r>
        <w:rPr>
          <w:b/>
          <w:i w:val="0"/>
          <w:color w:val="555555"/>
          <w:sz w:val="17"/>
        </w:rPr>
        <w:t>Conversions</w:t>
      </w:r>
      <w:r>
        <w:rPr>
          <w:b w:val="0"/>
          <w:i w:val="0"/>
          <w:color w:val="555555"/>
          <w:sz w:val="17"/>
        </w:rPr>
        <w:t xml:space="preserve"> · focus — · advertised child BAMBOO-CALIFKING-SAGE GREEN → hold · bid strategy LEGACY_FOR_SALES · status ENABLED · campaign id 491125074695442</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$10.00</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$0.00</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0.1 (90d) · 0.0/day pre-deal → 0.0/day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$28.79 (child price × BE)</w:t>
            </w:r>
          </w:p>
        </w:tc>
      </w:tr>
      <w:tr>
        <w:tc>
          <w:tcPr>
            <w:tcW w:type="dxa" w:w="1701"/>
          </w:tcPr>
          <w:p>
            <w:r/>
            <w:r>
              <w:rPr>
                <w:b w:val="0"/>
                <w:i w:val="0"/>
                <w:sz w:val="15"/>
              </w:rPr>
              <w:t>Stock (size)</w:t>
            </w:r>
          </w:p>
        </w:tc>
        <w:tc>
          <w:tcPr>
            <w:tcW w:type="dxa" w:w="3969"/>
          </w:tcPr>
          <w:p>
            <w:r/>
            <w:r>
              <w:rPr>
                <w:b w:val="0"/>
                <w:i w:val="0"/>
                <w:sz w:val="15"/>
              </w:rPr>
              <w:t>California King: hero BAMBOO-CALIFKING-WHITE 53 units, 29 shelf days, hero room UNDER_HORIZON</w:t>
            </w:r>
          </w:p>
        </w:tc>
        <w:tc>
          <w:tcPr>
            <w:tcW w:type="dxa" w:w="2041"/>
          </w:tcPr>
          <w:p>
            <w:r/>
            <w:r>
              <w:rPr>
                <w:b w:val="0"/>
                <w:i w:val="0"/>
                <w:sz w:val="15"/>
              </w:rPr>
              <w:t>Serving child</w:t>
            </w:r>
          </w:p>
        </w:tc>
        <w:tc>
          <w:tcPr>
            <w:tcW w:type="dxa" w:w="2494"/>
          </w:tcPr>
          <w:p>
            <w:r/>
            <w:r>
              <w:rPr>
                <w:b w:val="0"/>
                <w:i w:val="0"/>
                <w:sz w:val="15"/>
              </w:rPr>
              <w:t>BAMBOO-CALIFKING-BURGUNDY-NEW (81)</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w:t>
            </w:r>
          </w:p>
        </w:tc>
        <w:tc>
          <w:tcPr>
            <w:tcW w:type="dxa" w:w="1366"/>
          </w:tcPr>
          <w:p>
            <w:r/>
            <w:r>
              <w:rPr>
                <w:b w:val="0"/>
                <w:i w:val="0"/>
                <w:sz w:val="15"/>
              </w:rPr>
              <w:t>50%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$3.60</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16.5%</w:t>
            </w:r>
          </w:p>
        </w:tc>
        <w:tc>
          <w:tcPr>
            <w:tcW w:type="dxa" w:w="1366"/>
          </w:tcPr>
          <w:p>
            <w:r/>
            <w:r>
              <w:rPr>
                <w:b w:val="0"/>
                <w:i w:val="0"/>
                <w:sz w:val="15"/>
              </w:rPr>
              <w:t>$4.74</w:t>
            </w:r>
          </w:p>
        </w:tc>
        <w:tc>
          <w:tcPr>
            <w:tcW w:type="dxa" w:w="1366"/>
          </w:tcPr>
          <w:p>
            <w:r/>
            <w:r>
              <w:rPr>
                <w:b w:val="0"/>
                <w:i w:val="0"/>
                <w:sz w:val="15"/>
              </w:rPr>
              <w:t>16%</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1</w:t>
            </w:r>
          </w:p>
        </w:tc>
        <w:tc>
          <w:tcPr>
            <w:tcW w:type="dxa" w:w="1366"/>
            <w:shd w:val="clear" w:color="auto" w:fill="F2F5F9"/>
          </w:tcPr>
          <w:p>
            <w:r/>
            <w:r>
              <w:rPr>
                <w:b w:val="0"/>
                <w:i w:val="0"/>
                <w:sz w:val="15"/>
              </w:rPr>
              <w:t>50%</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$3.00</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$2.49</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10.9%</w:t>
            </w:r>
          </w:p>
        </w:tc>
        <w:tc>
          <w:tcPr>
            <w:tcW w:type="dxa" w:w="1366"/>
          </w:tcPr>
          <w:p>
            <w:r/>
            <w:r>
              <w:rPr>
                <w:b w:val="0"/>
                <w:i w:val="0"/>
                <w:sz w:val="15"/>
              </w:rPr>
              <w:t>$3.15</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16.5% (lane 1729/10489 (child under 100 clicks)); campaign has 1 clicks, under the 15-click floor · PP: child planning rate 10.9% (lane 1574/14393 (child under 100 clicks)); campaign has 0 clicks, under the 15-click floor</w:t>
      </w:r>
    </w:p>
    <w:p>
      <w:pPr>
        <w:spacing w:after="60" w:before="0"/>
      </w:pPr>
      <w:r>
        <w:rPr>
          <w:b/>
          <w:i w:val="0"/>
        </w:rPr>
        <w:t>What the engine proposes and why:</w:t>
      </w:r>
    </w:p>
    <w:p>
      <w:pPr>
        <w:pStyle w:val="ListBullet"/>
        <w:spacing w:after="20"/>
      </w:pPr>
      <w:r>
        <w:rPr>
          <w:b/>
          <w:i w:val="0"/>
        </w:rPr>
        <w:t>Seq 2330 · tos · campaign: 16 → 14</w:t>
      </w:r>
      <w:r>
        <w:rPr>
          <w:b w:val="0"/>
          <w:i w:val="0"/>
        </w:rPr>
        <w:t xml:space="preserve"> — CUT — top-of-search modifier 16% on a CONVERSIONS campaign — the premium buys rank (SOP-28 P9); a maintenance term holds the floor without it, so the modifier steps down one rung per run (SOP-47 P7)  </w:t>
      </w:r>
      <w:r>
        <w:rPr>
          <w:b/>
          <w:i w:val="0"/>
        </w:rPr>
        <w:t>Review: KEEP</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16%</w:t>
            </w:r>
          </w:p>
        </w:tc>
        <w:tc>
          <w:tcPr>
            <w:tcW w:type="dxa" w:w="1361"/>
            <w:shd w:val="clear" w:color="auto" w:fill="F2F5F9"/>
          </w:tcPr>
          <w:p>
            <w:r/>
            <w:r>
              <w:rPr>
                <w:b w:val="0"/>
                <w:i w:val="0"/>
                <w:sz w:val="15"/>
              </w:rPr>
              <w:t>14%</w:t>
            </w:r>
          </w:p>
        </w:tc>
        <w:tc>
          <w:tcPr>
            <w:tcW w:type="dxa" w:w="1587"/>
            <w:shd w:val="clear" w:color="auto" w:fill="F2F5F9"/>
          </w:tcPr>
          <w:p>
            <w:r/>
            <w:r>
              <w:rPr>
                <w:b w:val="0"/>
                <w:i w:val="0"/>
                <w:sz w:val="15"/>
              </w:rPr>
              <w:t>—</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$10.00</w:t>
            </w:r>
          </w:p>
        </w:tc>
        <w:tc>
          <w:tcPr>
            <w:tcW w:type="dxa" w:w="1361"/>
          </w:tcPr>
          <w:p>
            <w:r/>
            <w:r>
              <w:rPr>
                <w:b w:val="0"/>
                <w:i w:val="0"/>
                <w:sz w:val="15"/>
              </w:rPr>
              <w:t>$10.00</w:t>
            </w:r>
          </w:p>
        </w:tc>
        <w:tc>
          <w:tcPr>
            <w:tcW w:type="dxa" w:w="1587"/>
          </w:tcPr>
          <w:p>
            <w:r/>
            <w:r>
              <w:rPr>
                <w:b w:val="0"/>
                <w:i w:val="0"/>
                <w:sz w:val="15"/>
              </w:rPr>
              <w:t>$10.00</w:t>
            </w:r>
          </w:p>
        </w:tc>
        <w:tc>
          <w:tcPr>
            <w:tcW w:type="dxa" w:w="8674"/>
          </w:tcPr>
          <w:p>
            <w:r/>
            <w:r>
              <w:rPr>
                <w:b w:val="0"/>
                <w:i w:val="0"/>
                <w:sz w:val="15"/>
              </w:rPr>
              <w:t>held — deal days average $0.00/day against $10.00 (0%); the campaign is not running out of money</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2"/>
      </w:pPr>
      <w:r>
        <w:t>Focus: Not a Ranking campaign (Ranking)</w:t>
      </w:r>
    </w:p>
    <w:p>
      <w:pPr>
        <w:pStyle w:val="Heading3"/>
      </w:pPr>
      <w:r>
        <w:t>bamboo rayon sheets-[Bamboo]-(LSV)-Exact-(Ranking)-FIX-BAMBOO-KING-WHITE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 · advertised child None → hold · bid strategy None · status None · campaign id 28823334506798</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w:t>
            </w:r>
          </w:p>
        </w:tc>
        <w:tc>
          <w:tcPr>
            <w:tcW w:type="dxa" w:w="2041"/>
          </w:tcPr>
          <w:p>
            <w:r/>
            <w:r>
              <w:rPr>
                <w:b w:val="0"/>
                <w:i w:val="0"/>
                <w:sz w:val="15"/>
              </w:rPr>
              <w:t>Spend/day in the deal</w:t>
            </w:r>
          </w:p>
        </w:tc>
        <w:tc>
          <w:tcPr>
            <w:tcW w:type="dxa" w:w="2494"/>
          </w:tcPr>
          <w:p>
            <w:r/>
            <w:r>
              <w:rPr>
                <w:b w:val="0"/>
                <w:i w:val="0"/>
                <w:sz w:val="15"/>
              </w:rPr>
              <w:t>$0.57</w:t>
            </w:r>
          </w:p>
        </w:tc>
        <w:tc>
          <w:tcPr>
            <w:tcW w:type="dxa" w:w="1814"/>
          </w:tcPr>
          <w:p>
            <w:r/>
            <w:r>
              <w:rPr>
                <w:b w:val="0"/>
                <w:i w:val="0"/>
                <w:sz w:val="15"/>
              </w:rPr>
              <w:t>Spend/day pre-deal</w:t>
            </w:r>
          </w:p>
        </w:tc>
        <w:tc>
          <w:tcPr>
            <w:tcW w:type="dxa" w:w="3005"/>
          </w:tcPr>
          <w:p>
            <w:r/>
            <w:r>
              <w:rPr>
                <w:b w:val="0"/>
                <w:i w:val="0"/>
                <w:sz w:val="15"/>
              </w:rPr>
              <w:t>$0.00</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0.1 (90d) · 0.0/day pre-deal → 0.1/day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$26.06 (engine)</w:t>
            </w:r>
          </w:p>
        </w:tc>
      </w:tr>
      <w:tr>
        <w:tc>
          <w:tcPr>
            <w:tcW w:type="dxa" w:w="1701"/>
          </w:tcPr>
          <w:p>
            <w:r/>
            <w:r>
              <w:rPr>
                <w:b w:val="0"/>
                <w:i w:val="0"/>
                <w:sz w:val="15"/>
              </w:rPr>
              <w:t>Stock (size)</w:t>
            </w:r>
          </w:p>
        </w:tc>
        <w:tc>
          <w:tcPr>
            <w:tcW w:type="dxa" w:w="3969"/>
          </w:tcPr>
          <w:p>
            <w:r/>
            <w:r>
              <w:rPr>
                <w:b w:val="0"/>
                <w:i w:val="0"/>
                <w:sz w:val="15"/>
              </w:rPr>
              <w:t>—</w:t>
            </w:r>
          </w:p>
        </w:tc>
        <w:tc>
          <w:tcPr>
            <w:tcW w:type="dxa" w:w="2041"/>
          </w:tcPr>
          <w:p>
            <w:r/>
            <w:r>
              <w:rPr>
                <w:b w:val="0"/>
                <w:i w:val="0"/>
                <w:sz w:val="15"/>
              </w:rPr>
              <w:t>Serving child</w:t>
            </w:r>
          </w:p>
        </w:tc>
        <w:tc>
          <w:tcPr>
            <w:tcW w:type="dxa" w:w="2494"/>
          </w:tcPr>
          <w:p>
            <w:r/>
            <w:r>
              <w:rPr>
                <w:b w:val="0"/>
                <w:i w:val="0"/>
                <w:sz w:val="15"/>
              </w:rPr>
              <w:t>—</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w:t>
            </w:r>
          </w:p>
        </w:tc>
        <w:tc>
          <w:tcPr>
            <w:tcW w:type="dxa" w:w="1366"/>
          </w:tcPr>
          <w:p>
            <w:r/>
            <w:r>
              <w:rPr>
                <w:b w:val="0"/>
                <w:i w:val="0"/>
                <w:sz w:val="15"/>
              </w:rPr>
              <w:t>100%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$4.58</w:t>
            </w:r>
          </w:p>
        </w:tc>
        <w:tc>
          <w:tcPr>
            <w:tcW w:type="dxa" w:w="1366"/>
          </w:tcPr>
          <w:p>
            <w:r/>
            <w:r>
              <w:rPr>
                <w:b w:val="0"/>
                <w:i w:val="0"/>
                <w:sz w:val="15"/>
              </w:rPr>
              <w:t>—</w:t>
            </w:r>
          </w:p>
        </w:tc>
        <w:tc>
          <w:tcPr>
            <w:tcW w:type="dxa" w:w="1366"/>
          </w:tcPr>
          <w:p>
            <w:r/>
            <w:r>
              <w:rPr>
                <w:b w:val="0"/>
                <w:i w:val="0"/>
                <w:sz w:val="15"/>
              </w:rPr>
              <w:t>1 / 0.0%</w:t>
            </w:r>
          </w:p>
        </w:tc>
        <w:tc>
          <w:tcPr>
            <w:tcW w:type="dxa" w:w="1366"/>
          </w:tcPr>
          <w:p>
            <w:r/>
            <w:r>
              <w:rPr>
                <w:b w:val="0"/>
                <w:i w:val="0"/>
                <w:sz w:val="15"/>
              </w:rPr>
              <w:t>16.5%</w:t>
            </w:r>
          </w:p>
        </w:tc>
        <w:tc>
          <w:tcPr>
            <w:tcW w:type="dxa" w:w="1366"/>
          </w:tcPr>
          <w:p>
            <w:r/>
            <w:r>
              <w:rPr>
                <w:b w:val="0"/>
                <w:i w:val="0"/>
                <w:sz w:val="15"/>
              </w:rPr>
              <w:t>$4.30</w:t>
            </w:r>
          </w:p>
        </w:tc>
        <w:tc>
          <w:tcPr>
            <w:tcW w:type="dxa" w:w="1366"/>
          </w:tcPr>
          <w:p>
            <w:r/>
            <w:r>
              <w:rPr>
                <w:b w:val="0"/>
                <w:i w:val="0"/>
                <w:sz w:val="15"/>
              </w:rPr>
              <w:t>0%</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$2.26</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10.9%</w:t>
            </w:r>
          </w:p>
        </w:tc>
        <w:tc>
          <w:tcPr>
            <w:tcW w:type="dxa" w:w="1366"/>
          </w:tcPr>
          <w:p>
            <w:r/>
            <w:r>
              <w:rPr>
                <w:b w:val="0"/>
                <w:i w:val="0"/>
                <w:sz w:val="15"/>
              </w:rPr>
              <w:t>$2.85</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16.5% (lane 1729/10489 (child under 100 clicks)); campaign has 1 clicks, under the 15-click floor · PP: child planning rate 10.9% (lane 1574/14393 (child under 100 clicks)); campaign has 0 clicks, under the 15-click floor</w:t>
      </w:r>
    </w:p>
    <w:p>
      <w:pPr>
        <w:spacing w:after="60" w:before="0"/>
      </w:pPr>
      <w:r>
        <w:rPr>
          <w:b/>
          <w:i w:val="0"/>
        </w:rPr>
        <w:t>What the engine proposes and why:</w:t>
      </w:r>
    </w:p>
    <w:p>
      <w:pPr>
        <w:pStyle w:val="ListBullet"/>
        <w:spacing w:after="20"/>
      </w:pPr>
      <w:r>
        <w:rPr>
          <w:b/>
          <w:i w:val="0"/>
        </w:rPr>
        <w:t>Seq 2180 · bid · target · bamboo rayon sheets: 2.44 → 2.29</w:t>
      </w:r>
      <w:r>
        <w:rPr>
          <w:b w:val="0"/>
          <w:i w:val="0"/>
        </w:rPr>
        <w:t xml:space="preserve"> — CUT — retag → RANKING, "bamboo rayon sheets" owned by Bamboo (in the focus): base $2.44 → $2.29 (PAIRED_CUT), top of search +88% → +100%: $2.29 × (1 + 100%) = $4.58 against the group's observed top-of-search price $4.32 (today's effective $4.59 kept); the base $2.44 sits above the group's rest-of-search price $2.29 — the compliant pair cuts it there (SOP-28 P2 step 7; L2 ±50%), product pages and rest of search stop overpaying; …  </w:t>
      </w:r>
      <w:r>
        <w:rPr>
          <w:b/>
          <w:i w:val="0"/>
        </w:rPr>
        <w:t>Review: HOLD</w:t>
      </w:r>
    </w:p>
    <w:p>
      <w:pPr>
        <w:pStyle w:val="ListBullet"/>
        <w:spacing w:after="20"/>
      </w:pPr>
      <w:r>
        <w:rPr>
          <w:b/>
          <w:i w:val="0"/>
        </w:rPr>
        <w:t>Seq 2320 · tos · campaign: 88 → 100</w:t>
      </w:r>
      <w:r>
        <w:rPr>
          <w:b w:val="0"/>
          <w:i w:val="0"/>
        </w:rPr>
        <w:t xml:space="preserve"> — RAISE — retag → RANKING: the modifier, not the base, buys the placement (SOP-47 P6 step 1, SOP-28 P9) — base $2.44 → $2.29 (PAIRED_CUT), top of search +88% → +100%: $2.29 × (1 + 100%) = $4.58 against the group's observed top-of-search price $4.32 (today's effective $4.59 kept); the base $2.44 sits above the group's rest-of-search price $2.29 — the compliant pair cuts it there (SOP-28 P2 step 7; L2 ±50%), product pages and rest of search stop overpaying; …  </w:t>
      </w:r>
      <w:r>
        <w:rPr>
          <w:b/>
          <w:i w:val="0"/>
        </w:rPr>
        <w:t>Review: KEEP</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1 top-of-search clicks (0.1/day vs 0.0/day in the 31 days before), TOS CVR 0% in the deal vs 0%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color w:val="1F3A5F"/>
        </w:rPr>
        <w:t xml:space="preserve">Finding 2 — Base cut on a row that is not delivering  </w:t>
      </w:r>
      <w:r>
        <w:rPr>
          <w:b w:val="0"/>
          <w:i w:val="0"/>
          <w:color w:val="B01E1E"/>
          <w:sz w:val="16"/>
        </w:rPr>
        <w:t>[High · BASE-CUT-NO-DELIVERY]</w:t>
      </w:r>
    </w:p>
    <w:p>
      <w:pPr>
        <w:spacing w:after="40"/>
        <w:ind w:left="227"/>
      </w:pPr>
      <w:r>
        <w:rPr>
          <w:b/>
          <w:color w:val="1F3A5F"/>
        </w:rPr>
        <w:t xml:space="preserve">What is happening. </w:t>
      </w:r>
      <w:r>
        <w:rPr>
          <w:b w:val="0"/>
          <w:i w:val="0"/>
        </w:rPr>
        <w:t>Rows 2180 cut the base; the campaign took 1 clicks in 90 days (TOS 1, PP 0, ROS 0).</w:t>
      </w:r>
    </w:p>
    <w:p>
      <w:pPr>
        <w:spacing w:after="40"/>
        <w:ind w:left="227"/>
      </w:pPr>
      <w:r>
        <w:rPr>
          <w:b/>
          <w:color w:val="1F3A5F"/>
        </w:rPr>
        <w:t xml:space="preserve">Engine’s rationale. </w:t>
      </w:r>
      <w:r>
        <w:rPr>
          <w:b w:val="0"/>
          <w:i w:val="0"/>
        </w:rPr>
        <w:t>CUT — retag → RANKING, "bamboo rayon sheets" owned by Bamboo (in the focus): base $2.44 → $2.29 (PAIRED_CUT), top of search +88% → +100%: $2.29 × (1 + 100%) = $4.58 against the group's observed top-of-search price $4.32 (today's effective $4.59 …</w:t>
      </w:r>
    </w:p>
    <w:p>
      <w:pPr>
        <w:spacing w:after="40"/>
        <w:ind w:left="227"/>
      </w:pPr>
      <w:r>
        <w:rPr>
          <w:b/>
          <w:color w:val="B01E1E"/>
        </w:rPr>
        <w:t xml:space="preserve">Issue. </w:t>
      </w:r>
      <w:r>
        <w:rPr>
          <w:b w:val="0"/>
          <w:i w:val="0"/>
        </w:rPr>
        <w:t>Doc §10/§12: whether clicks are arriving at all — none arriving means there is no distribution to fix; hold the base and move the modifier only. Cutting the base of a row that is not delivering makes delivery worse.</w:t>
      </w:r>
    </w:p>
    <w:p>
      <w:pPr>
        <w:spacing w:after="40"/>
        <w:ind w:left="227"/>
      </w:pPr>
      <w:r>
        <w:rPr>
          <w:b/>
          <w:color w:val="1E7B34"/>
        </w:rPr>
        <w:t xml:space="preserve">Correction. </w:t>
      </w:r>
      <w:r>
        <w:rPr>
          <w:b w:val="0"/>
          <w:i w:val="0"/>
        </w:rPr>
        <w:t>Hold the base at —.</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100%</w:t>
            </w:r>
          </w:p>
        </w:tc>
        <w:tc>
          <w:tcPr>
            <w:tcW w:type="dxa" w:w="1587"/>
            <w:shd w:val="clear" w:color="auto" w:fill="F2F5F9"/>
          </w:tcPr>
          <w:p>
            <w:r/>
            <w:r>
              <w:rPr>
                <w:b w:val="0"/>
                <w:i w:val="0"/>
                <w:sz w:val="15"/>
              </w:rPr>
              <w:t>—</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BAMBOO-KING-WHITE SP Exact 060123 SQP Batch 1 - 32 JP</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 · advertised child None → hold · bid strategy None · status None · campaign id 215720569224864</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$0.14</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0.1 (90d) · 0.0/day pre-deal → 0.0/day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$25.06 (child price × BE)</w:t>
            </w:r>
          </w:p>
        </w:tc>
      </w:tr>
      <w:tr>
        <w:tc>
          <w:tcPr>
            <w:tcW w:type="dxa" w:w="1701"/>
          </w:tcPr>
          <w:p>
            <w:r/>
            <w:r>
              <w:rPr>
                <w:b w:val="0"/>
                <w:i w:val="0"/>
                <w:sz w:val="15"/>
              </w:rPr>
              <w:t>Stock (size)</w:t>
            </w:r>
          </w:p>
        </w:tc>
        <w:tc>
          <w:tcPr>
            <w:tcW w:type="dxa" w:w="3969"/>
          </w:tcPr>
          <w:p>
            <w:r/>
            <w:r>
              <w:rPr>
                <w:b w:val="0"/>
                <w:i w:val="0"/>
                <w:sz w:val="15"/>
              </w:rPr>
              <w:t>—</w:t>
            </w:r>
          </w:p>
        </w:tc>
        <w:tc>
          <w:tcPr>
            <w:tcW w:type="dxa" w:w="2041"/>
          </w:tcPr>
          <w:p>
            <w:r/>
            <w:r>
              <w:rPr>
                <w:b w:val="0"/>
                <w:i w:val="0"/>
                <w:sz w:val="15"/>
              </w:rPr>
              <w:t>Serving child</w:t>
            </w:r>
          </w:p>
        </w:tc>
        <w:tc>
          <w:tcPr>
            <w:tcW w:type="dxa" w:w="2494"/>
          </w:tcPr>
          <w:p>
            <w:r/>
            <w:r>
              <w:rPr>
                <w:b w:val="0"/>
                <w:i w:val="0"/>
                <w:sz w:val="15"/>
              </w:rPr>
              <w:t>—</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w:t>
            </w:r>
          </w:p>
        </w:tc>
        <w:tc>
          <w:tcPr>
            <w:tcW w:type="dxa" w:w="1366"/>
          </w:tcPr>
          <w:p>
            <w:r/>
            <w:r>
              <w:rPr>
                <w:b w:val="0"/>
                <w:i w:val="0"/>
                <w:sz w:val="15"/>
              </w:rPr>
              <w:t>100%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$4.35</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16.5%</w:t>
            </w:r>
          </w:p>
        </w:tc>
        <w:tc>
          <w:tcPr>
            <w:tcW w:type="dxa" w:w="1366"/>
          </w:tcPr>
          <w:p>
            <w:r/>
            <w:r>
              <w:rPr>
                <w:b w:val="0"/>
                <w:i w:val="0"/>
                <w:sz w:val="15"/>
              </w:rPr>
              <w:t>$4.13</w:t>
            </w:r>
          </w:p>
        </w:tc>
        <w:tc>
          <w:tcPr>
            <w:tcW w:type="dxa" w:w="1366"/>
          </w:tcPr>
          <w:p>
            <w:r/>
            <w:r>
              <w:rPr>
                <w:b w:val="0"/>
                <w:i w:val="0"/>
                <w:sz w:val="15"/>
              </w:rPr>
              <w:t>0%</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$2.17</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10.9%</w:t>
            </w:r>
          </w:p>
        </w:tc>
        <w:tc>
          <w:tcPr>
            <w:tcW w:type="dxa" w:w="1366"/>
          </w:tcPr>
          <w:p>
            <w:r/>
            <w:r>
              <w:rPr>
                <w:b w:val="0"/>
                <w:i w:val="0"/>
                <w:sz w:val="15"/>
              </w:rPr>
              <w:t>$2.74</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16.5% (lane 1729/10489 (child under 100 clicks)); campaign has 1 clicks, under the 15-click floor · PP: child planning rate 10.9% (lane 1574/14393 (child under 100 clicks)); campaign has 0 clicks, under the 15-click floor</w:t>
      </w:r>
    </w:p>
    <w:p>
      <w:pPr>
        <w:spacing w:after="60" w:before="0"/>
      </w:pPr>
      <w:r>
        <w:rPr>
          <w:b/>
          <w:i w:val="0"/>
        </w:rPr>
        <w:t>What the engine proposes and why:</w:t>
      </w:r>
    </w:p>
    <w:p>
      <w:pPr>
        <w:pStyle w:val="ListBullet"/>
        <w:spacing w:after="20"/>
      </w:pPr>
      <w:r>
        <w:rPr>
          <w:b/>
          <w:i w:val="0"/>
        </w:rPr>
        <w:t>Seq 2052 · state · campaign: PAUSED → PAUSED</w:t>
      </w:r>
      <w:r>
        <w:rPr>
          <w:b w:val="0"/>
          <w:i w:val="0"/>
        </w:rPr>
        <w:t xml:space="preserve"> — PAUSE — the duplicate instance pauses; the lane campaign keeps the term (SOP-29 F11)  </w:t>
      </w:r>
      <w:r>
        <w:rPr>
          <w:b/>
          <w:i w:val="0"/>
        </w:rPr>
        <w:t>Review: DROP</w:t>
      </w:r>
    </w:p>
    <w:p>
      <w:pPr>
        <w:spacing w:after="60" w:before="0"/>
      </w:pPr>
      <w:r>
        <w:rPr>
          <w:b/>
          <w:i w:val="0"/>
          <w:color w:val="1F3A5F"/>
        </w:rPr>
        <w:t xml:space="preserve">Finding 1 — Row changes nothing  </w:t>
      </w:r>
      <w:r>
        <w:rPr>
          <w:b w:val="0"/>
          <w:i w:val="0"/>
          <w:color w:val="555555"/>
          <w:sz w:val="16"/>
        </w:rPr>
        <w:t>[Medium · NOOP]</w:t>
      </w:r>
    </w:p>
    <w:p>
      <w:pPr>
        <w:spacing w:after="40"/>
        <w:ind w:left="227"/>
      </w:pPr>
      <w:r>
        <w:rPr>
          <w:b/>
          <w:color w:val="1F3A5F"/>
        </w:rPr>
        <w:t xml:space="preserve">What is happening. </w:t>
      </w:r>
      <w:r>
        <w:rPr>
          <w:b w:val="0"/>
          <w:i w:val="0"/>
        </w:rPr>
        <w:t>Rows 2052: PAUSED → PAUSED.</w:t>
      </w:r>
    </w:p>
    <w:p>
      <w:pPr>
        <w:spacing w:after="40"/>
        <w:ind w:left="227"/>
      </w:pPr>
      <w:r>
        <w:rPr>
          <w:b/>
          <w:color w:val="1F3A5F"/>
        </w:rPr>
        <w:t xml:space="preserve">Engine’s rationale. </w:t>
      </w:r>
      <w:r>
        <w:rPr>
          <w:b w:val="0"/>
          <w:i w:val="0"/>
        </w:rPr>
        <w:t>PAUSE — the duplicate instance pauses; the lane campaign keeps the term (SOP-29 F11)</w:t>
      </w:r>
    </w:p>
    <w:p>
      <w:pPr>
        <w:spacing w:after="40"/>
        <w:ind w:left="227"/>
      </w:pPr>
      <w:r>
        <w:rPr>
          <w:b/>
          <w:color w:val="B01E1E"/>
        </w:rPr>
        <w:t xml:space="preserve">Issue. </w:t>
      </w:r>
      <w:r>
        <w:rPr>
          <w:b w:val="0"/>
          <w:i w:val="0"/>
        </w:rPr>
        <w:t>The code check 'value' is meant to confirm the proposal actually moves the value — it passed a row that does not.</w:t>
      </w:r>
    </w:p>
    <w:p>
      <w:pPr>
        <w:spacing w:after="40"/>
        <w:ind w:left="227"/>
      </w:pPr>
      <w:r>
        <w:rPr>
          <w:b/>
          <w:color w:val="1E7B34"/>
        </w:rPr>
        <w:t xml:space="preserve">Correction. </w:t>
      </w:r>
      <w:r>
        <w:rPr>
          <w:b w:val="0"/>
          <w:i w:val="0"/>
        </w:rPr>
        <w:t>Drop from the deploy (the campaign is already in the target state); fix the code check.</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Bamboo Full Size Bed Sheets-[Bamboo|Full]-(MSV)-Exact-(Ranking)-DO-BAMBOO-FULL-OLIVE</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 · advertised child None → hold · bid strategy None · status None · campaign id 156421903565846</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w:t>
            </w:r>
          </w:p>
        </w:tc>
        <w:tc>
          <w:tcPr>
            <w:tcW w:type="dxa" w:w="2041"/>
          </w:tcPr>
          <w:p>
            <w:r/>
            <w:r>
              <w:rPr>
                <w:b w:val="0"/>
                <w:i w:val="0"/>
                <w:sz w:val="15"/>
              </w:rPr>
              <w:t>Spend/day in the deal</w:t>
            </w:r>
          </w:p>
        </w:tc>
        <w:tc>
          <w:tcPr>
            <w:tcW w:type="dxa" w:w="2494"/>
          </w:tcPr>
          <w:p>
            <w:r/>
            <w:r>
              <w:rPr>
                <w:b w:val="0"/>
                <w:i w:val="0"/>
                <w:sz w:val="15"/>
              </w:rPr>
              <w:t>$0.66</w:t>
            </w:r>
          </w:p>
        </w:tc>
        <w:tc>
          <w:tcPr>
            <w:tcW w:type="dxa" w:w="1814"/>
          </w:tcPr>
          <w:p>
            <w:r/>
            <w:r>
              <w:rPr>
                <w:b w:val="0"/>
                <w:i w:val="0"/>
                <w:sz w:val="15"/>
              </w:rPr>
              <w:t>Spend/day pre-deal</w:t>
            </w:r>
          </w:p>
        </w:tc>
        <w:tc>
          <w:tcPr>
            <w:tcW w:type="dxa" w:w="3005"/>
          </w:tcPr>
          <w:p>
            <w:r/>
            <w:r>
              <w:rPr>
                <w:b w:val="0"/>
                <w:i w:val="0"/>
                <w:sz w:val="15"/>
              </w:rPr>
              <w:t>$0.00</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0.0 (90d) · 0.0/day pre-deal → 0.0/day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$25.06 (child price × BE)</w:t>
            </w:r>
          </w:p>
        </w:tc>
      </w:tr>
      <w:tr>
        <w:tc>
          <w:tcPr>
            <w:tcW w:type="dxa" w:w="1701"/>
          </w:tcPr>
          <w:p>
            <w:r/>
            <w:r>
              <w:rPr>
                <w:b w:val="0"/>
                <w:i w:val="0"/>
                <w:sz w:val="15"/>
              </w:rPr>
              <w:t>Stock (size)</w:t>
            </w:r>
          </w:p>
        </w:tc>
        <w:tc>
          <w:tcPr>
            <w:tcW w:type="dxa" w:w="3969"/>
          </w:tcPr>
          <w:p>
            <w:r/>
            <w:r>
              <w:rPr>
                <w:b w:val="0"/>
                <w:i w:val="0"/>
                <w:sz w:val="15"/>
              </w:rPr>
              <w:t>—</w:t>
            </w:r>
          </w:p>
        </w:tc>
        <w:tc>
          <w:tcPr>
            <w:tcW w:type="dxa" w:w="2041"/>
          </w:tcPr>
          <w:p>
            <w:r/>
            <w:r>
              <w:rPr>
                <w:b w:val="0"/>
                <w:i w:val="0"/>
                <w:sz w:val="15"/>
              </w:rPr>
              <w:t>Serving child</w:t>
            </w:r>
          </w:p>
        </w:tc>
        <w:tc>
          <w:tcPr>
            <w:tcW w:type="dxa" w:w="2494"/>
          </w:tcPr>
          <w:p>
            <w:r/>
            <w:r>
              <w:rPr>
                <w:b w:val="0"/>
                <w:i w:val="0"/>
                <w:sz w:val="15"/>
              </w:rPr>
              <w:t>—</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16.5%</w:t>
            </w:r>
          </w:p>
        </w:tc>
        <w:tc>
          <w:tcPr>
            <w:tcW w:type="dxa" w:w="1366"/>
          </w:tcPr>
          <w:p>
            <w:r/>
            <w:r>
              <w:rPr>
                <w:b w:val="0"/>
                <w:i w:val="0"/>
                <w:sz w:val="15"/>
              </w:rPr>
              <w:t>$4.13</w:t>
            </w:r>
          </w:p>
        </w:tc>
        <w:tc>
          <w:tcPr>
            <w:tcW w:type="dxa" w:w="1366"/>
          </w:tcPr>
          <w:p>
            <w:r/>
            <w:r>
              <w:rPr>
                <w:b w:val="0"/>
                <w:i w:val="0"/>
                <w:sz w:val="15"/>
              </w:rPr>
              <w:t>0%</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1 / 0.0%</w:t>
            </w:r>
          </w:p>
        </w:tc>
        <w:tc>
          <w:tcPr>
            <w:tcW w:type="dxa" w:w="1366"/>
            <w:shd w:val="clear" w:color="auto" w:fill="F2F5F9"/>
          </w:tcPr>
          <w:p>
            <w:r/>
            <w:r>
              <w:rPr>
                <w:b w:val="0"/>
                <w:i w:val="0"/>
                <w:sz w:val="15"/>
              </w:rPr>
              <w:t>8.7%</w:t>
            </w:r>
          </w:p>
        </w:tc>
        <w:tc>
          <w:tcPr>
            <w:tcW w:type="dxa" w:w="1366"/>
            <w:shd w:val="clear" w:color="auto" w:fill="F2F5F9"/>
          </w:tcPr>
          <w:p>
            <w:r/>
            <w:r>
              <w:rPr>
                <w:b w:val="0"/>
                <w:i w:val="0"/>
                <w:sz w:val="15"/>
              </w:rPr>
              <w:t>$2.17</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2</w:t>
            </w:r>
          </w:p>
        </w:tc>
        <w:tc>
          <w:tcPr>
            <w:tcW w:type="dxa" w:w="1366"/>
          </w:tcPr>
          <w:p>
            <w:r/>
            <w:r>
              <w:rPr>
                <w:b w:val="0"/>
                <w:i w:val="0"/>
                <w:sz w:val="15"/>
              </w:rPr>
              <w:t>100%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$1.75</w:t>
            </w:r>
          </w:p>
        </w:tc>
        <w:tc>
          <w:tcPr>
            <w:tcW w:type="dxa" w:w="1366"/>
          </w:tcPr>
          <w:p>
            <w:r/>
            <w:r>
              <w:rPr>
                <w:b w:val="0"/>
                <w:i w:val="0"/>
                <w:sz w:val="15"/>
              </w:rPr>
              <w:t>—</w:t>
            </w:r>
          </w:p>
        </w:tc>
        <w:tc>
          <w:tcPr>
            <w:tcW w:type="dxa" w:w="1366"/>
          </w:tcPr>
          <w:p>
            <w:r/>
            <w:r>
              <w:rPr>
                <w:b w:val="0"/>
                <w:i w:val="0"/>
                <w:sz w:val="15"/>
              </w:rPr>
              <w:t>2 / 0.0%</w:t>
            </w:r>
          </w:p>
        </w:tc>
        <w:tc>
          <w:tcPr>
            <w:tcW w:type="dxa" w:w="1366"/>
          </w:tcPr>
          <w:p>
            <w:r/>
            <w:r>
              <w:rPr>
                <w:b w:val="0"/>
                <w:i w:val="0"/>
                <w:sz w:val="15"/>
              </w:rPr>
              <w:t>10.9%</w:t>
            </w:r>
          </w:p>
        </w:tc>
        <w:tc>
          <w:tcPr>
            <w:tcW w:type="dxa" w:w="1366"/>
          </w:tcPr>
          <w:p>
            <w:r/>
            <w:r>
              <w:rPr>
                <w:b w:val="0"/>
                <w:i w:val="0"/>
                <w:sz w:val="15"/>
              </w:rPr>
              <w:t>$2.74</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16.5% (lane 1729/10489 (child under 100 clicks)); campaign has 0 clicks, under the 15-click floor · PP: child planning rate 10.9% (lane 1574/14393 (child under 100 clicks)); campaign has 2 clicks, under the 15-click floor</w:t>
      </w:r>
    </w:p>
    <w:p>
      <w:pPr>
        <w:spacing w:after="60" w:before="0"/>
      </w:pPr>
      <w:r>
        <w:rPr>
          <w:b/>
          <w:i w:val="0"/>
        </w:rPr>
        <w:t>What the engine proposes and why:</w:t>
      </w:r>
    </w:p>
    <w:p>
      <w:pPr>
        <w:pStyle w:val="ListBullet"/>
        <w:spacing w:after="20"/>
      </w:pPr>
      <w:r>
        <w:rPr>
          <w:b/>
          <w:i w:val="0"/>
        </w:rPr>
        <w:t>Seq 2324 · tos · campaign: 80 → 72</w:t>
      </w:r>
      <w:r>
        <w:rPr>
          <w:b w:val="0"/>
          <w:i w:val="0"/>
        </w:rPr>
        <w:t xml:space="preserve"> — CUT — retag → RANKING but OUT of the focus (Bamboo · Bamboo|King · Bamboo|Queen · Cooling|King) — the taper: one rung down on the top-of-search modifier (SOP-47 P7, −10%); bids hold, no raise on an out-of-focus term  </w:t>
      </w:r>
      <w:r>
        <w:rPr>
          <w:b/>
          <w:i w:val="0"/>
        </w:rPr>
        <w:t>Review: KEEP</w:t>
      </w:r>
    </w:p>
    <w:p>
      <w:pPr>
        <w:spacing w:after="60" w:before="0"/>
      </w:pPr>
      <w:r>
        <w:rPr>
          <w:b/>
          <w:i w:val="0"/>
          <w:color w:val="1F3A5F"/>
        </w:rPr>
        <w:t xml:space="preserve">Finding 1 — The run does not see the Best Deal it is supposed to be ranking on  </w:t>
      </w:r>
      <w:r>
        <w:rPr>
          <w:b w:val="0"/>
          <w:i w:val="0"/>
          <w:color w:val="B01E1E"/>
          <w:sz w:val="16"/>
        </w:rPr>
        <w:t>[High · DEAL]</w:t>
      </w:r>
    </w:p>
    <w:p>
      <w:pPr>
        <w:spacing w:after="40"/>
        <w:ind w:left="227"/>
      </w:pPr>
      <w:r>
        <w:rPr>
          <w:b/>
          <w:color w:val="1F3A5F"/>
        </w:rPr>
        <w:t xml:space="preserve">What is happening. </w:t>
      </w:r>
      <w:r>
        <w:rPr>
          <w:b w:val="0"/>
          <w:i w:val="0"/>
        </w:rPr>
        <w:t>Best Deal 2026-09-15 → 09-28. On the deal days read this campaign took 0 top-of-search clicks (0.0/day vs 0.0/day in the 31 days before), TOS CVR — in the deal vs — over 90 days.</w:t>
      </w:r>
    </w:p>
    <w:p>
      <w:pPr>
        <w:spacing w:after="40"/>
        <w:ind w:left="227"/>
      </w:pPr>
      <w:r>
        <w:rPr>
          <w:b/>
          <w:color w:val="1F3A5F"/>
        </w:rPr>
        <w:t xml:space="preserve">Engine’s rationale. </w:t>
      </w:r>
      <w:r>
        <w:rPr>
          <w:b w:val="0"/>
          <w:i w:val="0"/>
        </w:rPr>
        <w:t>The engine read no deal ('engine_read: null'; the workbook Summary says 'No deal in the window'); its steps are sized and dated as if the week were ordinary.</w:t>
      </w:r>
    </w:p>
    <w:p>
      <w:pPr>
        <w:spacing w:after="40"/>
        <w:ind w:left="227"/>
      </w:pPr>
      <w:r>
        <w:rPr>
          <w:b/>
          <w:color w:val="B01E1E"/>
        </w:rPr>
        <w:t xml:space="preserve">Issue. </w:t>
      </w:r>
      <w:r>
        <w:rPr>
          <w:b w:val="0"/>
          <w:i w:val="0"/>
        </w:rPr>
        <w:t>Doc §6: sales velocity in the window — 'usually a deal' — is the first of the four conditions that make a wide rank gap climbable; a push is run inside the window where the velocity is available. Doc §12: deal days change every rate, so a step is graded like for like (deal days against deal days), not against a pre-deal baseline.</w:t>
      </w:r>
    </w:p>
    <w:p>
      <w:pPr>
        <w:spacing w:after="40"/>
        <w:ind w:left="227"/>
      </w:pPr>
      <w:r>
        <w:rPr>
          <w:b/>
          <w:color w:val="1E7B34"/>
        </w:rPr>
        <w:t xml:space="preserve">Correction. </w:t>
      </w:r>
      <w:r>
        <w:rPr>
          <w:b w:val="0"/>
          <w:i w:val="0"/>
        </w:rPr>
        <w:t>Treat the deal as the push window: write the TOS moves now so they buy clicks on the remaining deal days (to 09-28); grade the mechanism on deal days only (09-24 → 09-27 against 09-15 → 09-23), read rank at the deal's end (09-29), and plan the post-deal read (10-06) where any premium bought for the deal is probed back down (§13).</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72%</w:t>
            </w:r>
          </w:p>
        </w:tc>
        <w:tc>
          <w:tcPr>
            <w:tcW w:type="dxa" w:w="1587"/>
            <w:shd w:val="clear" w:color="auto" w:fill="F2F5F9"/>
          </w:tcPr>
          <w:p>
            <w:r/>
            <w:r>
              <w:rPr>
                <w:b w:val="0"/>
                <w:i w:val="0"/>
                <w:sz w:val="15"/>
              </w:rPr>
              <w:t>—</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BAMBOO-KING-WHITE SP EX 051124 - king size sheets cooling</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 · advertised child None → hold · bid strategy None · status None · campaign id 443466419557543</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$0.38</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2.2 (90d) · 0.1/day pre-deal → 0.0/day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$25.06 (child price × BE)</w:t>
            </w:r>
          </w:p>
        </w:tc>
      </w:tr>
      <w:tr>
        <w:tc>
          <w:tcPr>
            <w:tcW w:type="dxa" w:w="1701"/>
          </w:tcPr>
          <w:p>
            <w:r/>
            <w:r>
              <w:rPr>
                <w:b w:val="0"/>
                <w:i w:val="0"/>
                <w:sz w:val="15"/>
              </w:rPr>
              <w:t>Stock (size)</w:t>
            </w:r>
          </w:p>
        </w:tc>
        <w:tc>
          <w:tcPr>
            <w:tcW w:type="dxa" w:w="3969"/>
          </w:tcPr>
          <w:p>
            <w:r/>
            <w:r>
              <w:rPr>
                <w:b w:val="0"/>
                <w:i w:val="0"/>
                <w:sz w:val="15"/>
              </w:rPr>
              <w:t>—</w:t>
            </w:r>
          </w:p>
        </w:tc>
        <w:tc>
          <w:tcPr>
            <w:tcW w:type="dxa" w:w="2041"/>
          </w:tcPr>
          <w:p>
            <w:r/>
            <w:r>
              <w:rPr>
                <w:b w:val="0"/>
                <w:i w:val="0"/>
                <w:sz w:val="15"/>
              </w:rPr>
              <w:t>Serving child</w:t>
            </w:r>
          </w:p>
        </w:tc>
        <w:tc>
          <w:tcPr>
            <w:tcW w:type="dxa" w:w="2494"/>
          </w:tcPr>
          <w:p>
            <w:r/>
            <w:r>
              <w:rPr>
                <w:b w:val="0"/>
                <w:i w:val="0"/>
                <w:sz w:val="15"/>
              </w:rPr>
              <w:t>—</w:t>
            </w:r>
          </w:p>
        </w:tc>
        <w:tc>
          <w:tcPr>
            <w:tcW w:type="dxa" w:w="1814"/>
          </w:tcPr>
          <w:p>
            <w:r/>
            <w:r>
              <w:rPr>
                <w:b w:val="0"/>
                <w:i w:val="0"/>
                <w:sz w:val="15"/>
              </w:rPr>
              <w:t>Situation (doc §12)</w:t>
            </w:r>
          </w:p>
        </w:tc>
        <w:tc>
          <w:tcPr>
            <w:tcW w:type="dxa" w:w="3005"/>
          </w:tcPr>
          <w:p>
            <w:r/>
            <w:r>
              <w:rPr>
                <w:b w:val="0"/>
                <w:i w:val="0"/>
                <w:sz w:val="15"/>
              </w:rPr>
              <w:t>Mix right (TOS ≥70%, PP ≤20%) — delivery is a price/budget/demand question, not a mix one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28</w:t>
            </w:r>
          </w:p>
        </w:tc>
        <w:tc>
          <w:tcPr>
            <w:tcW w:type="dxa" w:w="1366"/>
          </w:tcPr>
          <w:p>
            <w:r/>
            <w:r>
              <w:rPr>
                <w:b w:val="0"/>
                <w:i w:val="0"/>
                <w:sz w:val="15"/>
              </w:rPr>
              <w:t>76%</w:t>
            </w:r>
          </w:p>
        </w:tc>
        <w:tc>
          <w:tcPr>
            <w:tcW w:type="dxa" w:w="1366"/>
          </w:tcPr>
          <w:p>
            <w:r/>
            <w:r>
              <w:rPr>
                <w:b w:val="0"/>
                <w:i w:val="0"/>
                <w:sz w:val="15"/>
              </w:rPr>
              <w:t>7</w:t>
            </w:r>
          </w:p>
        </w:tc>
        <w:tc>
          <w:tcPr>
            <w:tcW w:type="dxa" w:w="1366"/>
          </w:tcPr>
          <w:p>
            <w:r/>
            <w:r>
              <w:rPr>
                <w:b w:val="0"/>
                <w:i w:val="0"/>
                <w:sz w:val="15"/>
              </w:rPr>
              <w:t>25.0%</w:t>
            </w:r>
          </w:p>
        </w:tc>
        <w:tc>
          <w:tcPr>
            <w:tcW w:type="dxa" w:w="1366"/>
          </w:tcPr>
          <w:p>
            <w:r/>
            <w:r>
              <w:rPr>
                <w:b w:val="0"/>
                <w:i w:val="0"/>
                <w:sz w:val="15"/>
              </w:rPr>
              <w:t>$5.67</w:t>
            </w:r>
          </w:p>
        </w:tc>
        <w:tc>
          <w:tcPr>
            <w:tcW w:type="dxa" w:w="1366"/>
          </w:tcPr>
          <w:p>
            <w:r/>
            <w:r>
              <w:rPr>
                <w:b w:val="0"/>
                <w:i w:val="0"/>
                <w:sz w:val="15"/>
              </w:rPr>
              <w:t>$22.67</w:t>
            </w:r>
          </w:p>
        </w:tc>
        <w:tc>
          <w:tcPr>
            <w:tcW w:type="dxa" w:w="1366"/>
          </w:tcPr>
          <w:p>
            <w:r/>
            <w:r>
              <w:rPr>
                <w:b w:val="0"/>
                <w:i w:val="0"/>
                <w:sz w:val="15"/>
              </w:rPr>
              <w:t>0 / —</w:t>
            </w:r>
          </w:p>
        </w:tc>
        <w:tc>
          <w:tcPr>
            <w:tcW w:type="dxa" w:w="1366"/>
          </w:tcPr>
          <w:p>
            <w:r/>
            <w:r>
              <w:rPr>
                <w:b w:val="0"/>
                <w:i w:val="0"/>
                <w:sz w:val="15"/>
              </w:rPr>
              <w:t>19.6%</w:t>
            </w:r>
          </w:p>
        </w:tc>
        <w:tc>
          <w:tcPr>
            <w:tcW w:type="dxa" w:w="1366"/>
          </w:tcPr>
          <w:p>
            <w:r/>
            <w:r>
              <w:rPr>
                <w:b w:val="0"/>
                <w:i w:val="0"/>
                <w:sz w:val="15"/>
              </w:rPr>
              <w:t>$4.92</w:t>
            </w:r>
          </w:p>
        </w:tc>
        <w:tc>
          <w:tcPr>
            <w:tcW w:type="dxa" w:w="1366"/>
          </w:tcPr>
          <w:p>
            <w:r/>
            <w:r>
              <w:rPr>
                <w:b w:val="0"/>
                <w:i w:val="0"/>
                <w:sz w:val="15"/>
              </w:rPr>
              <w:t>0%</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6</w:t>
            </w:r>
          </w:p>
        </w:tc>
        <w:tc>
          <w:tcPr>
            <w:tcW w:type="dxa" w:w="1366"/>
            <w:shd w:val="clear" w:color="auto" w:fill="F2F5F9"/>
          </w:tcPr>
          <w:p>
            <w:r/>
            <w:r>
              <w:rPr>
                <w:b w:val="0"/>
                <w:i w:val="0"/>
                <w:sz w:val="15"/>
              </w:rPr>
              <w:t>16%</w:t>
            </w:r>
          </w:p>
        </w:tc>
        <w:tc>
          <w:tcPr>
            <w:tcW w:type="dxa" w:w="1366"/>
            <w:shd w:val="clear" w:color="auto" w:fill="F2F5F9"/>
          </w:tcPr>
          <w:p>
            <w:r/>
            <w:r>
              <w:rPr>
                <w:b w:val="0"/>
                <w:i w:val="0"/>
                <w:sz w:val="15"/>
              </w:rPr>
              <w:t>0</w:t>
            </w:r>
          </w:p>
        </w:tc>
        <w:tc>
          <w:tcPr>
            <w:tcW w:type="dxa" w:w="1366"/>
            <w:shd w:val="clear" w:color="auto" w:fill="F2F5F9"/>
          </w:tcPr>
          <w:p>
            <w:r/>
            <w:r>
              <w:rPr>
                <w:b w:val="0"/>
                <w:i w:val="0"/>
                <w:sz w:val="15"/>
              </w:rPr>
              <w:t>0.0%</w:t>
            </w:r>
          </w:p>
        </w:tc>
        <w:tc>
          <w:tcPr>
            <w:tcW w:type="dxa" w:w="1366"/>
            <w:shd w:val="clear" w:color="auto" w:fill="F2F5F9"/>
          </w:tcPr>
          <w:p>
            <w:r/>
            <w:r>
              <w:rPr>
                <w:b w:val="0"/>
                <w:i w:val="0"/>
                <w:sz w:val="15"/>
              </w:rPr>
              <w:t>$3.00</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$2.17</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3</w:t>
            </w:r>
          </w:p>
        </w:tc>
        <w:tc>
          <w:tcPr>
            <w:tcW w:type="dxa" w:w="1366"/>
          </w:tcPr>
          <w:p>
            <w:r/>
            <w:r>
              <w:rPr>
                <w:b w:val="0"/>
                <w:i w:val="0"/>
                <w:sz w:val="15"/>
              </w:rPr>
              <w:t>8%</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$2.59</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10.9%</w:t>
            </w:r>
          </w:p>
        </w:tc>
        <w:tc>
          <w:tcPr>
            <w:tcW w:type="dxa" w:w="1366"/>
          </w:tcPr>
          <w:p>
            <w:r/>
            <w:r>
              <w:rPr>
                <w:b w:val="0"/>
                <w:i w:val="0"/>
                <w:sz w:val="15"/>
              </w:rPr>
              <w:t>$2.74</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blend: child 16.5% + (own 25.0% − child) × weight 0.37 [28 clicks, 7 orders] = 19.6% · PP: child planning rate 10.9% (lane 1574/14393 (child under 100 clicks)); campaign has 3 clicks, under the 15-click floor</w:t>
      </w:r>
    </w:p>
    <w:p>
      <w:pPr>
        <w:spacing w:after="60" w:before="0"/>
      </w:pPr>
      <w:r>
        <w:rPr>
          <w:b/>
          <w:i w:val="0"/>
        </w:rPr>
        <w:t>What the engine proposes and why:</w:t>
      </w:r>
    </w:p>
    <w:p>
      <w:pPr>
        <w:pStyle w:val="ListBullet"/>
        <w:spacing w:after="20"/>
      </w:pPr>
      <w:r>
        <w:rPr>
          <w:b/>
          <w:i w:val="0"/>
        </w:rPr>
        <w:t>Seq 2054 · state · campaign: PAUSED → PAUSED</w:t>
      </w:r>
      <w:r>
        <w:rPr>
          <w:b w:val="0"/>
          <w:i w:val="0"/>
        </w:rPr>
        <w:t xml:space="preserve"> — PAUSE — the duplicate instance pauses; the lane campaign keeps the term (SOP-29 F11)  </w:t>
      </w:r>
      <w:r>
        <w:rPr>
          <w:b/>
          <w:i w:val="0"/>
        </w:rPr>
        <w:t>Review: DROP</w:t>
      </w:r>
    </w:p>
    <w:p>
      <w:pPr>
        <w:spacing w:after="60" w:before="0"/>
      </w:pPr>
      <w:r>
        <w:rPr>
          <w:b/>
          <w:i w:val="0"/>
          <w:color w:val="1F3A5F"/>
        </w:rPr>
        <w:t xml:space="preserve">Finding 1 — Row changes nothing  </w:t>
      </w:r>
      <w:r>
        <w:rPr>
          <w:b w:val="0"/>
          <w:i w:val="0"/>
          <w:color w:val="555555"/>
          <w:sz w:val="16"/>
        </w:rPr>
        <w:t>[Medium · NOOP]</w:t>
      </w:r>
    </w:p>
    <w:p>
      <w:pPr>
        <w:spacing w:after="40"/>
        <w:ind w:left="227"/>
      </w:pPr>
      <w:r>
        <w:rPr>
          <w:b/>
          <w:color w:val="1F3A5F"/>
        </w:rPr>
        <w:t xml:space="preserve">What is happening. </w:t>
      </w:r>
      <w:r>
        <w:rPr>
          <w:b w:val="0"/>
          <w:i w:val="0"/>
        </w:rPr>
        <w:t>Rows 2054: PAUSED → PAUSED.</w:t>
      </w:r>
    </w:p>
    <w:p>
      <w:pPr>
        <w:spacing w:after="40"/>
        <w:ind w:left="227"/>
      </w:pPr>
      <w:r>
        <w:rPr>
          <w:b/>
          <w:color w:val="1F3A5F"/>
        </w:rPr>
        <w:t xml:space="preserve">Engine’s rationale. </w:t>
      </w:r>
      <w:r>
        <w:rPr>
          <w:b w:val="0"/>
          <w:i w:val="0"/>
        </w:rPr>
        <w:t>PAUSE — the duplicate instance pauses; the lane campaign keeps the term (SOP-29 F11)</w:t>
      </w:r>
    </w:p>
    <w:p>
      <w:pPr>
        <w:spacing w:after="40"/>
        <w:ind w:left="227"/>
      </w:pPr>
      <w:r>
        <w:rPr>
          <w:b/>
          <w:color w:val="B01E1E"/>
        </w:rPr>
        <w:t xml:space="preserve">Issue. </w:t>
      </w:r>
      <w:r>
        <w:rPr>
          <w:b w:val="0"/>
          <w:i w:val="0"/>
        </w:rPr>
        <w:t>The code check 'value' is meant to confirm the proposal actually moves the value — it passed a row that does not.</w:t>
      </w:r>
    </w:p>
    <w:p>
      <w:pPr>
        <w:spacing w:after="40"/>
        <w:ind w:left="227"/>
      </w:pPr>
      <w:r>
        <w:rPr>
          <w:b/>
          <w:color w:val="1E7B34"/>
        </w:rPr>
        <w:t xml:space="preserve">Correction. </w:t>
      </w:r>
      <w:r>
        <w:rPr>
          <w:b w:val="0"/>
          <w:i w:val="0"/>
        </w:rPr>
        <w:t>Drop from the deploy (the campaign is already in the target state); fix the code check.</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Bamboo Sheets Twin Size-[Bamboo|Twin]-(MSV)-Exact-(Ranking)-DO-BAMBOO-TWIN-BURGUNDY-NEW</w:t>
      </w:r>
    </w:p>
    <w:p>
      <w:pPr>
        <w:spacing w:after="60" w:before="0"/>
      </w:pPr>
      <w:r>
        <w:rPr>
          <w:b w:val="0"/>
          <w:i w:val="0"/>
          <w:color w:val="555555"/>
          <w:sz w:val="17"/>
        </w:rPr>
        <w:t xml:space="preserve">Objective </w:t>
      </w:r>
      <w:r>
        <w:rPr>
          <w:b/>
          <w:i w:val="0"/>
          <w:color w:val="555555"/>
          <w:sz w:val="17"/>
        </w:rPr>
        <w:t>Ranking</w:t>
      </w:r>
      <w:r>
        <w:rPr>
          <w:b w:val="0"/>
          <w:i w:val="0"/>
          <w:color w:val="555555"/>
          <w:sz w:val="17"/>
        </w:rPr>
        <w:t xml:space="preserve"> · focus — · advertised child None → hold · bid strategy None · status None · campaign id 99023725891341</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w:t>
            </w:r>
          </w:p>
        </w:tc>
        <w:tc>
          <w:tcPr>
            <w:tcW w:type="dxa" w:w="2041"/>
          </w:tcPr>
          <w:p>
            <w:r/>
            <w:r>
              <w:rPr>
                <w:b w:val="0"/>
                <w:i w:val="0"/>
                <w:sz w:val="15"/>
              </w:rPr>
              <w:t>Spend/day in the deal</w:t>
            </w:r>
          </w:p>
        </w:tc>
        <w:tc>
          <w:tcPr>
            <w:tcW w:type="dxa" w:w="2494"/>
          </w:tcPr>
          <w:p>
            <w:r/>
            <w:r>
              <w:rPr>
                <w:b w:val="0"/>
                <w:i w:val="0"/>
                <w:sz w:val="15"/>
              </w:rPr>
              <w:t>$0.08</w:t>
            </w:r>
          </w:p>
        </w:tc>
        <w:tc>
          <w:tcPr>
            <w:tcW w:type="dxa" w:w="1814"/>
          </w:tcPr>
          <w:p>
            <w:r/>
            <w:r>
              <w:rPr>
                <w:b w:val="0"/>
                <w:i w:val="0"/>
                <w:sz w:val="15"/>
              </w:rPr>
              <w:t>Spend/day pre-deal</w:t>
            </w:r>
          </w:p>
        </w:tc>
        <w:tc>
          <w:tcPr>
            <w:tcW w:type="dxa" w:w="3005"/>
          </w:tcPr>
          <w:p>
            <w:r/>
            <w:r>
              <w:rPr>
                <w:b w:val="0"/>
                <w:i w:val="0"/>
                <w:sz w:val="15"/>
              </w:rPr>
              <w:t>$0.00</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0.0 (90d) · 0.0/day pre-deal → 0.0/day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$25.06 (child price × BE)</w:t>
            </w:r>
          </w:p>
        </w:tc>
      </w:tr>
      <w:tr>
        <w:tc>
          <w:tcPr>
            <w:tcW w:type="dxa" w:w="1701"/>
          </w:tcPr>
          <w:p>
            <w:r/>
            <w:r>
              <w:rPr>
                <w:b w:val="0"/>
                <w:i w:val="0"/>
                <w:sz w:val="15"/>
              </w:rPr>
              <w:t>Stock (size)</w:t>
            </w:r>
          </w:p>
        </w:tc>
        <w:tc>
          <w:tcPr>
            <w:tcW w:type="dxa" w:w="3969"/>
          </w:tcPr>
          <w:p>
            <w:r/>
            <w:r>
              <w:rPr>
                <w:b w:val="0"/>
                <w:i w:val="0"/>
                <w:sz w:val="15"/>
              </w:rPr>
              <w:t>—</w:t>
            </w:r>
          </w:p>
        </w:tc>
        <w:tc>
          <w:tcPr>
            <w:tcW w:type="dxa" w:w="2041"/>
          </w:tcPr>
          <w:p>
            <w:r/>
            <w:r>
              <w:rPr>
                <w:b w:val="0"/>
                <w:i w:val="0"/>
                <w:sz w:val="15"/>
              </w:rPr>
              <w:t>Serving child</w:t>
            </w:r>
          </w:p>
        </w:tc>
        <w:tc>
          <w:tcPr>
            <w:tcW w:type="dxa" w:w="2494"/>
          </w:tcPr>
          <w:p>
            <w:r/>
            <w:r>
              <w:rPr>
                <w:b w:val="0"/>
                <w:i w:val="0"/>
                <w:sz w:val="15"/>
              </w:rPr>
              <w:t>—</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16.5%</w:t>
            </w:r>
          </w:p>
        </w:tc>
        <w:tc>
          <w:tcPr>
            <w:tcW w:type="dxa" w:w="1366"/>
          </w:tcPr>
          <w:p>
            <w:r/>
            <w:r>
              <w:rPr>
                <w:b w:val="0"/>
                <w:i w:val="0"/>
                <w:sz w:val="15"/>
              </w:rPr>
              <w:t>$4.13</w:t>
            </w:r>
          </w:p>
        </w:tc>
        <w:tc>
          <w:tcPr>
            <w:tcW w:type="dxa" w:w="1366"/>
          </w:tcPr>
          <w:p>
            <w:r/>
            <w:r>
              <w:rPr>
                <w:b w:val="0"/>
                <w:i w:val="0"/>
                <w:sz w:val="15"/>
              </w:rPr>
              <w:t>0%</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$2.17</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10.9%</w:t>
            </w:r>
          </w:p>
        </w:tc>
        <w:tc>
          <w:tcPr>
            <w:tcW w:type="dxa" w:w="1366"/>
          </w:tcPr>
          <w:p>
            <w:r/>
            <w:r>
              <w:rPr>
                <w:b w:val="0"/>
                <w:i w:val="0"/>
                <w:sz w:val="15"/>
              </w:rPr>
              <w:t>$2.74</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1</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$0.64</w:t>
            </w:r>
          </w:p>
        </w:tc>
        <w:tc>
          <w:tcPr>
            <w:tcW w:type="dxa" w:w="1366"/>
            <w:shd w:val="clear" w:color="auto" w:fill="F2F5F9"/>
          </w:tcPr>
          <w:p>
            <w:r/>
            <w:r>
              <w:rPr>
                <w:b w:val="0"/>
                <w:i w:val="0"/>
                <w:sz w:val="15"/>
              </w:rPr>
              <w:t>—</w:t>
            </w:r>
          </w:p>
        </w:tc>
        <w:tc>
          <w:tcPr>
            <w:tcW w:type="dxa" w:w="1366"/>
            <w:shd w:val="clear" w:color="auto" w:fill="F2F5F9"/>
          </w:tcPr>
          <w:p>
            <w:r/>
            <w:r>
              <w:rPr>
                <w:b w:val="0"/>
                <w:i w:val="0"/>
                <w:sz w:val="15"/>
              </w:rPr>
              <w:t>1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16.5% (lane 1729/10489 (child under 100 clicks)); campaign has 0 clicks, under the 15-click floor · PP: child planning rate 10.9% (lane 1574/14393 (child under 100 clicks)); campaign has 0 clicks, under the 15-click floor</w:t>
      </w:r>
    </w:p>
    <w:p>
      <w:pPr>
        <w:spacing w:after="60" w:before="0"/>
      </w:pPr>
      <w:r>
        <w:rPr>
          <w:b/>
          <w:i w:val="0"/>
        </w:rPr>
        <w:t>What the engine proposes and why:</w:t>
      </w:r>
    </w:p>
    <w:p>
      <w:pPr>
        <w:pStyle w:val="ListBullet"/>
        <w:spacing w:after="20"/>
      </w:pPr>
      <w:r>
        <w:rPr>
          <w:b/>
          <w:i w:val="0"/>
        </w:rPr>
        <w:t>Seq 2327 · tos · campaign: 80 → 72</w:t>
      </w:r>
      <w:r>
        <w:rPr>
          <w:b w:val="0"/>
          <w:i w:val="0"/>
        </w:rPr>
        <w:t xml:space="preserve"> — CUT — retag → RANKING but OUT of the focus (Bamboo · Bamboo|King · Bamboo|Queen · Cooling|King) — the taper: one rung down on the top-of-search modifier (SOP-47 P7, −10%); bids hold, no raise on an out-of-focus term  </w:t>
      </w:r>
      <w:r>
        <w:rPr>
          <w:b/>
          <w:i w:val="0"/>
        </w:rPr>
        <w:t>Review: KEEP</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72%</w:t>
            </w:r>
          </w:p>
        </w:tc>
        <w:tc>
          <w:tcPr>
            <w:tcW w:type="dxa" w:w="1587"/>
            <w:shd w:val="clear" w:color="auto" w:fill="F2F5F9"/>
          </w:tcPr>
          <w:p>
            <w:r/>
            <w:r>
              <w:rPr>
                <w:b w:val="0"/>
                <w:i w:val="0"/>
                <w:sz w:val="15"/>
              </w:rPr>
              <w:t>—</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2"/>
      </w:pPr>
      <w:r>
        <w:t>Focus: Not a Ranking campaign (Conversions)</w:t>
      </w:r>
    </w:p>
    <w:p>
      <w:pPr>
        <w:pStyle w:val="Heading3"/>
      </w:pPr>
      <w:r>
        <w:t>Queen Bamboo Sheet Set Deep Pocket-(VLSV)-Exact-(Conversion)-DO-BAMBOO-QUEEN-WHITE</w:t>
      </w:r>
    </w:p>
    <w:p>
      <w:pPr>
        <w:spacing w:after="60" w:before="0"/>
      </w:pPr>
      <w:r>
        <w:rPr>
          <w:b w:val="0"/>
          <w:i w:val="0"/>
          <w:color w:val="555555"/>
          <w:sz w:val="17"/>
        </w:rPr>
        <w:t xml:space="preserve">Objective </w:t>
      </w:r>
      <w:r>
        <w:rPr>
          <w:b/>
          <w:i w:val="0"/>
          <w:color w:val="555555"/>
          <w:sz w:val="17"/>
        </w:rPr>
        <w:t>Conversions</w:t>
      </w:r>
      <w:r>
        <w:rPr>
          <w:b w:val="0"/>
          <w:i w:val="0"/>
          <w:color w:val="555555"/>
          <w:sz w:val="17"/>
        </w:rPr>
        <w:t xml:space="preserve"> · focus — · advertised child BAMBOO-QUEEN-LIGHTBLUE → hold · bid strategy LEGACY_FOR_SALES · status ENABLED · campaign id 499551415039312</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$10.00</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$0.10</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0.2 (90d) · 0.0/day pre-deal → 0.0/day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Queen: hero BAMBOO-QUEEN-WHITE 93 units, 16 shelf days, hero room UNDER_HORIZON</w:t>
            </w:r>
          </w:p>
        </w:tc>
        <w:tc>
          <w:tcPr>
            <w:tcW w:type="dxa" w:w="2041"/>
          </w:tcPr>
          <w:p>
            <w:r/>
            <w:r>
              <w:rPr>
                <w:b w:val="0"/>
                <w:i w:val="0"/>
                <w:sz w:val="15"/>
              </w:rPr>
              <w:t>Serving child</w:t>
            </w:r>
          </w:p>
        </w:tc>
        <w:tc>
          <w:tcPr>
            <w:tcW w:type="dxa" w:w="2494"/>
          </w:tcPr>
          <w:p>
            <w:r/>
            <w:r>
              <w:rPr>
                <w:b w:val="0"/>
                <w:i w:val="0"/>
                <w:sz w:val="15"/>
              </w:rPr>
              <w:t>BAMBOO-QUEEN-OLIVE (339)</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2</w:t>
            </w:r>
          </w:p>
        </w:tc>
        <w:tc>
          <w:tcPr>
            <w:tcW w:type="dxa" w:w="1366"/>
          </w:tcPr>
          <w:p>
            <w:r/>
            <w:r>
              <w:rPr>
                <w:b w:val="0"/>
                <w:i w:val="0"/>
                <w:sz w:val="15"/>
              </w:rPr>
              <w:t>20%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$3.90</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14.3%</w:t>
            </w:r>
          </w:p>
        </w:tc>
        <w:tc>
          <w:tcPr>
            <w:tcW w:type="dxa" w:w="1366"/>
          </w:tcPr>
          <w:p>
            <w:r/>
            <w:r>
              <w:rPr>
                <w:b w:val="0"/>
                <w:i w:val="0"/>
                <w:sz w:val="15"/>
              </w:rPr>
              <w:t>$3.87</w:t>
            </w:r>
          </w:p>
        </w:tc>
        <w:tc>
          <w:tcPr>
            <w:tcW w:type="dxa" w:w="1366"/>
          </w:tcPr>
          <w:p>
            <w:r/>
            <w:r>
              <w:rPr>
                <w:b w:val="0"/>
                <w:i w:val="0"/>
                <w:sz w:val="15"/>
              </w:rPr>
              <w:t>24%</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3</w:t>
            </w:r>
          </w:p>
        </w:tc>
        <w:tc>
          <w:tcPr>
            <w:tcW w:type="dxa" w:w="1366"/>
            <w:shd w:val="clear" w:color="auto" w:fill="F2F5F9"/>
          </w:tcPr>
          <w:p>
            <w:r/>
            <w:r>
              <w:rPr>
                <w:b w:val="0"/>
                <w:i w:val="0"/>
                <w:sz w:val="15"/>
              </w:rPr>
              <w:t>30%</w:t>
            </w:r>
          </w:p>
        </w:tc>
        <w:tc>
          <w:tcPr>
            <w:tcW w:type="dxa" w:w="1366"/>
            <w:shd w:val="clear" w:color="auto" w:fill="F2F5F9"/>
          </w:tcPr>
          <w:p>
            <w:r/>
            <w:r>
              <w:rPr>
                <w:b w:val="0"/>
                <w:i w:val="0"/>
                <w:sz w:val="15"/>
              </w:rPr>
              <w:t>1</w:t>
            </w:r>
          </w:p>
        </w:tc>
        <w:tc>
          <w:tcPr>
            <w:tcW w:type="dxa" w:w="1366"/>
            <w:shd w:val="clear" w:color="auto" w:fill="F2F5F9"/>
          </w:tcPr>
          <w:p>
            <w:r/>
            <w:r>
              <w:rPr>
                <w:b w:val="0"/>
                <w:i w:val="0"/>
                <w:sz w:val="15"/>
              </w:rPr>
              <w:t>33.3%</w:t>
            </w:r>
          </w:p>
        </w:tc>
        <w:tc>
          <w:tcPr>
            <w:tcW w:type="dxa" w:w="1366"/>
            <w:shd w:val="clear" w:color="auto" w:fill="F2F5F9"/>
          </w:tcPr>
          <w:p>
            <w:r/>
            <w:r>
              <w:rPr>
                <w:b w:val="0"/>
                <w:i w:val="0"/>
                <w:sz w:val="15"/>
              </w:rPr>
              <w:t>$3.15</w:t>
            </w:r>
          </w:p>
        </w:tc>
        <w:tc>
          <w:tcPr>
            <w:tcW w:type="dxa" w:w="1366"/>
            <w:shd w:val="clear" w:color="auto" w:fill="F2F5F9"/>
          </w:tcPr>
          <w:p>
            <w:r/>
            <w:r>
              <w:rPr>
                <w:b w:val="0"/>
                <w:i w:val="0"/>
                <w:sz w:val="15"/>
              </w:rPr>
              <w:t>$9.46</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$2.35</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5</w:t>
            </w:r>
          </w:p>
        </w:tc>
        <w:tc>
          <w:tcPr>
            <w:tcW w:type="dxa" w:w="1366"/>
          </w:tcPr>
          <w:p>
            <w:r/>
            <w:r>
              <w:rPr>
                <w:b w:val="0"/>
                <w:i w:val="0"/>
                <w:sz w:val="15"/>
              </w:rPr>
              <w:t>50%</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$3.26</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8.0%</w:t>
            </w:r>
          </w:p>
        </w:tc>
        <w:tc>
          <w:tcPr>
            <w:tcW w:type="dxa" w:w="1366"/>
          </w:tcPr>
          <w:p>
            <w:r/>
            <w:r>
              <w:rPr>
                <w:b w:val="0"/>
                <w:i w:val="0"/>
                <w:sz w:val="15"/>
              </w:rPr>
              <w:t>$2.17</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14.3% (child BAMBOO-QUEEN-LIGHTBLUE 22/154); campaign has 2 clicks, under the 15-click floor · PP: child planning rate 8.0% (child BAMBOO-QUEEN-LIGHTBLUE 29/362); campaign has 5 clicks, under the 15-click floor</w:t>
      </w:r>
    </w:p>
    <w:p>
      <w:pPr>
        <w:spacing w:after="60" w:before="0"/>
      </w:pPr>
      <w:r>
        <w:rPr>
          <w:b/>
          <w:i w:val="0"/>
        </w:rPr>
        <w:t>What the engine proposes and why:</w:t>
      </w:r>
    </w:p>
    <w:p>
      <w:pPr>
        <w:pStyle w:val="ListBullet"/>
        <w:spacing w:after="20"/>
      </w:pPr>
      <w:r>
        <w:rPr>
          <w:b/>
          <w:i w:val="0"/>
        </w:rPr>
        <w:t>Seq 2331 · tos · campaign: 24 → 22</w:t>
      </w:r>
      <w:r>
        <w:rPr>
          <w:b w:val="0"/>
          <w:i w:val="0"/>
        </w:rPr>
        <w:t xml:space="preserve"> — CUT — top-of-search modifier 24% on a CONVERSIONS campaign — the premium buys rank (SOP-28 P9); a maintenance term holds the floor without it, so the modifier steps down one rung per run (SOP-47 P7)  </w:t>
      </w:r>
      <w:r>
        <w:rPr>
          <w:b/>
          <w:i w:val="0"/>
        </w:rPr>
        <w:t>Review: KEEP</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24%</w:t>
            </w:r>
          </w:p>
        </w:tc>
        <w:tc>
          <w:tcPr>
            <w:tcW w:type="dxa" w:w="1361"/>
            <w:shd w:val="clear" w:color="auto" w:fill="F2F5F9"/>
          </w:tcPr>
          <w:p>
            <w:r/>
            <w:r>
              <w:rPr>
                <w:b w:val="0"/>
                <w:i w:val="0"/>
                <w:sz w:val="15"/>
              </w:rPr>
              <w:t>22%</w:t>
            </w:r>
          </w:p>
        </w:tc>
        <w:tc>
          <w:tcPr>
            <w:tcW w:type="dxa" w:w="1587"/>
            <w:shd w:val="clear" w:color="auto" w:fill="F2F5F9"/>
          </w:tcPr>
          <w:p>
            <w:r/>
            <w:r>
              <w:rPr>
                <w:b w:val="0"/>
                <w:i w:val="0"/>
                <w:sz w:val="15"/>
              </w:rPr>
              <w:t>—</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$10.00</w:t>
            </w:r>
          </w:p>
        </w:tc>
        <w:tc>
          <w:tcPr>
            <w:tcW w:type="dxa" w:w="1361"/>
          </w:tcPr>
          <w:p>
            <w:r/>
            <w:r>
              <w:rPr>
                <w:b w:val="0"/>
                <w:i w:val="0"/>
                <w:sz w:val="15"/>
              </w:rPr>
              <w:t>$10.00</w:t>
            </w:r>
          </w:p>
        </w:tc>
        <w:tc>
          <w:tcPr>
            <w:tcW w:type="dxa" w:w="1587"/>
          </w:tcPr>
          <w:p>
            <w:r/>
            <w:r>
              <w:rPr>
                <w:b w:val="0"/>
                <w:i w:val="0"/>
                <w:sz w:val="15"/>
              </w:rPr>
              <w:t>$10.00</w:t>
            </w:r>
          </w:p>
        </w:tc>
        <w:tc>
          <w:tcPr>
            <w:tcW w:type="dxa" w:w="8674"/>
          </w:tcPr>
          <w:p>
            <w:r/>
            <w:r>
              <w:rPr>
                <w:b w:val="0"/>
                <w:i w:val="0"/>
                <w:sz w:val="15"/>
              </w:rPr>
              <w:t>held — deal days average $0.00/day against $10.00 (0%); the campaign is not running out of money</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3"/>
      </w:pPr>
      <w:r>
        <w:t>Moss Green Sheets King-(VLSV)-Exact-(Conversion)-DO-BAMBOO-QUEEN-OLIVE</w:t>
      </w:r>
    </w:p>
    <w:p>
      <w:pPr>
        <w:spacing w:after="60" w:before="0"/>
      </w:pPr>
      <w:r>
        <w:rPr>
          <w:b w:val="0"/>
          <w:i w:val="0"/>
          <w:color w:val="555555"/>
          <w:sz w:val="17"/>
        </w:rPr>
        <w:t xml:space="preserve">Objective </w:t>
      </w:r>
      <w:r>
        <w:rPr>
          <w:b/>
          <w:i w:val="0"/>
          <w:color w:val="555555"/>
          <w:sz w:val="17"/>
        </w:rPr>
        <w:t>Conversions</w:t>
      </w:r>
      <w:r>
        <w:rPr>
          <w:b w:val="0"/>
          <w:i w:val="0"/>
          <w:color w:val="555555"/>
          <w:sz w:val="17"/>
        </w:rPr>
        <w:t xml:space="preserve"> · focus — · advertised child BAMBOO-QUEEN-OLIVE → hold · bid strategy LEGACY_FOR_SALES · status ENABLED · campaign id 261010402889088</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1701"/>
            <w:shd w:val="clear" w:color="auto" w:fill="FFFFFF"/>
          </w:tcPr>
          <w:p>
            <w:r/>
            <w:r>
              <w:rPr>
                <w:b/>
                <w:color w:val="FFFFFF"/>
                <w:sz w:val="15"/>
              </w:rPr>
            </w:r>
          </w:p>
        </w:tc>
        <w:tc>
          <w:tcPr>
            <w:tcW w:type="dxa" w:w="3969"/>
            <w:shd w:val="clear" w:color="auto" w:fill="FFFFFF"/>
          </w:tcPr>
          <w:p>
            <w:r/>
            <w:r>
              <w:rPr>
                <w:b/>
                <w:color w:val="FFFFFF"/>
                <w:sz w:val="15"/>
              </w:rPr>
            </w:r>
          </w:p>
        </w:tc>
        <w:tc>
          <w:tcPr>
            <w:tcW w:type="dxa" w:w="2041"/>
            <w:shd w:val="clear" w:color="auto" w:fill="FFFFFF"/>
          </w:tcPr>
          <w:p>
            <w:r/>
            <w:r>
              <w:rPr>
                <w:b/>
                <w:color w:val="FFFFFF"/>
                <w:sz w:val="15"/>
              </w:rPr>
            </w:r>
          </w:p>
        </w:tc>
        <w:tc>
          <w:tcPr>
            <w:tcW w:type="dxa" w:w="2494"/>
            <w:shd w:val="clear" w:color="auto" w:fill="FFFFFF"/>
          </w:tcPr>
          <w:p>
            <w:r/>
            <w:r>
              <w:rPr>
                <w:b/>
                <w:color w:val="FFFFFF"/>
                <w:sz w:val="15"/>
              </w:rPr>
            </w:r>
          </w:p>
        </w:tc>
        <w:tc>
          <w:tcPr>
            <w:tcW w:type="dxa" w:w="1814"/>
            <w:shd w:val="clear" w:color="auto" w:fill="FFFFFF"/>
          </w:tcPr>
          <w:p>
            <w:r/>
            <w:r>
              <w:rPr>
                <w:b/>
                <w:color w:val="FFFFFF"/>
                <w:sz w:val="15"/>
              </w:rPr>
            </w:r>
          </w:p>
        </w:tc>
        <w:tc>
          <w:tcPr>
            <w:tcW w:type="dxa" w:w="3005"/>
            <w:shd w:val="clear" w:color="auto" w:fill="FFFFFF"/>
          </w:tcPr>
          <w:p>
            <w:r/>
            <w:r>
              <w:rPr>
                <w:b/>
                <w:color w:val="FFFFFF"/>
                <w:sz w:val="15"/>
              </w:rPr>
            </w:r>
          </w:p>
        </w:tc>
      </w:tr>
      <w:tr>
        <w:tc>
          <w:tcPr>
            <w:tcW w:type="dxa" w:w="1701"/>
          </w:tcPr>
          <w:p>
            <w:r/>
            <w:r>
              <w:rPr>
                <w:b w:val="0"/>
                <w:i w:val="0"/>
                <w:sz w:val="15"/>
              </w:rPr>
              <w:t>Budget / day</w:t>
            </w:r>
          </w:p>
        </w:tc>
        <w:tc>
          <w:tcPr>
            <w:tcW w:type="dxa" w:w="3969"/>
          </w:tcPr>
          <w:p>
            <w:r/>
            <w:r>
              <w:rPr>
                <w:b w:val="0"/>
                <w:i w:val="0"/>
                <w:sz w:val="15"/>
              </w:rPr>
              <w:t>$30.00</w:t>
            </w:r>
          </w:p>
        </w:tc>
        <w:tc>
          <w:tcPr>
            <w:tcW w:type="dxa" w:w="2041"/>
          </w:tcPr>
          <w:p>
            <w:r/>
            <w:r>
              <w:rPr>
                <w:b w:val="0"/>
                <w:i w:val="0"/>
                <w:sz w:val="15"/>
              </w:rPr>
              <w:t>Spend/day in the deal</w:t>
            </w:r>
          </w:p>
        </w:tc>
        <w:tc>
          <w:tcPr>
            <w:tcW w:type="dxa" w:w="2494"/>
          </w:tcPr>
          <w:p>
            <w:r/>
            <w:r>
              <w:rPr>
                <w:b w:val="0"/>
                <w:i w:val="0"/>
                <w:sz w:val="15"/>
              </w:rPr>
              <w:t>$0.00</w:t>
            </w:r>
          </w:p>
        </w:tc>
        <w:tc>
          <w:tcPr>
            <w:tcW w:type="dxa" w:w="1814"/>
          </w:tcPr>
          <w:p>
            <w:r/>
            <w:r>
              <w:rPr>
                <w:b w:val="0"/>
                <w:i w:val="0"/>
                <w:sz w:val="15"/>
              </w:rPr>
              <w:t>Spend/day pre-deal</w:t>
            </w:r>
          </w:p>
        </w:tc>
        <w:tc>
          <w:tcPr>
            <w:tcW w:type="dxa" w:w="3005"/>
          </w:tcPr>
          <w:p>
            <w:r/>
            <w:r>
              <w:rPr>
                <w:b w:val="0"/>
                <w:i w:val="0"/>
                <w:sz w:val="15"/>
              </w:rPr>
              <w:t>$0.00</w:t>
            </w:r>
          </w:p>
        </w:tc>
      </w:tr>
      <w:tr>
        <w:tc>
          <w:tcPr>
            <w:tcW w:type="dxa" w:w="1701"/>
          </w:tcPr>
          <w:p>
            <w:r/>
            <w:r>
              <w:rPr>
                <w:b w:val="0"/>
                <w:i w:val="0"/>
                <w:sz w:val="15"/>
              </w:rPr>
              <w:t>Rank (keyword)</w:t>
            </w:r>
          </w:p>
        </w:tc>
        <w:tc>
          <w:tcPr>
            <w:tcW w:type="dxa" w:w="3969"/>
          </w:tcPr>
          <w:p>
            <w:r/>
            <w:r>
              <w:rPr>
                <w:b w:val="0"/>
                <w:i w:val="0"/>
                <w:sz w:val="15"/>
              </w:rPr>
              <w:t>— now → target — (—); 30d ago —</w:t>
            </w:r>
          </w:p>
        </w:tc>
        <w:tc>
          <w:tcPr>
            <w:tcW w:type="dxa" w:w="2041"/>
          </w:tcPr>
          <w:p>
            <w:r/>
            <w:r>
              <w:rPr>
                <w:b w:val="0"/>
                <w:i w:val="0"/>
                <w:sz w:val="15"/>
              </w:rPr>
              <w:t>Plan PPC clicks/wk</w:t>
            </w:r>
          </w:p>
        </w:tc>
        <w:tc>
          <w:tcPr>
            <w:tcW w:type="dxa" w:w="2494"/>
          </w:tcPr>
          <w:p>
            <w:r/>
            <w:r>
              <w:rPr>
                <w:b w:val="0"/>
                <w:i w:val="0"/>
                <w:sz w:val="15"/>
              </w:rPr>
              <w:t>—</w:t>
            </w:r>
          </w:p>
        </w:tc>
        <w:tc>
          <w:tcPr>
            <w:tcW w:type="dxa" w:w="1814"/>
          </w:tcPr>
          <w:p>
            <w:r/>
            <w:r>
              <w:rPr>
                <w:b w:val="0"/>
                <w:i w:val="0"/>
                <w:sz w:val="15"/>
              </w:rPr>
              <w:t>TOS clicks</w:t>
            </w:r>
          </w:p>
        </w:tc>
        <w:tc>
          <w:tcPr>
            <w:tcW w:type="dxa" w:w="3005"/>
          </w:tcPr>
          <w:p>
            <w:r/>
            <w:r>
              <w:rPr>
                <w:b w:val="0"/>
                <w:i w:val="0"/>
                <w:sz w:val="15"/>
              </w:rPr>
              <w:t>0.1 (90d) · 0.0/day pre-deal → 0.0/day in the deal</w:t>
            </w:r>
          </w:p>
        </w:tc>
      </w:tr>
      <w:tr>
        <w:tc>
          <w:tcPr>
            <w:tcW w:type="dxa" w:w="1701"/>
          </w:tcPr>
          <w:p>
            <w:r/>
            <w:r>
              <w:rPr>
                <w:b w:val="0"/>
                <w:i w:val="0"/>
                <w:sz w:val="15"/>
              </w:rPr>
              <w:t>TOS impression share</w:t>
            </w:r>
          </w:p>
        </w:tc>
        <w:tc>
          <w:tcPr>
            <w:tcW w:type="dxa" w:w="3969"/>
          </w:tcPr>
          <w:p>
            <w:r/>
            <w:r>
              <w:rPr>
                <w:b w:val="0"/>
                <w:i w:val="0"/>
                <w:sz w:val="15"/>
              </w:rPr>
              <w:t>—</w:t>
            </w:r>
          </w:p>
        </w:tc>
        <w:tc>
          <w:tcPr>
            <w:tcW w:type="dxa" w:w="2041"/>
          </w:tcPr>
          <w:p>
            <w:r/>
            <w:r>
              <w:rPr>
                <w:b w:val="0"/>
                <w:i w:val="0"/>
                <w:sz w:val="15"/>
              </w:rPr>
              <w:t>Market CTR / CVR (SQP)</w:t>
            </w:r>
          </w:p>
        </w:tc>
        <w:tc>
          <w:tcPr>
            <w:tcW w:type="dxa" w:w="2494"/>
          </w:tcPr>
          <w:p>
            <w:r/>
            <w:r>
              <w:rPr>
                <w:b w:val="0"/>
                <w:i w:val="0"/>
                <w:sz w:val="15"/>
              </w:rPr>
              <w:t>—% / —%</w:t>
            </w:r>
          </w:p>
        </w:tc>
        <w:tc>
          <w:tcPr>
            <w:tcW w:type="dxa" w:w="1814"/>
          </w:tcPr>
          <w:p>
            <w:r/>
            <w:r>
              <w:rPr>
                <w:b w:val="0"/>
                <w:i w:val="0"/>
                <w:sz w:val="15"/>
              </w:rPr>
              <w:t>Contribution / order used</w:t>
            </w:r>
          </w:p>
        </w:tc>
        <w:tc>
          <w:tcPr>
            <w:tcW w:type="dxa" w:w="3005"/>
          </w:tcPr>
          <w:p>
            <w:r/>
            <w:r>
              <w:rPr>
                <w:b w:val="0"/>
                <w:i w:val="0"/>
                <w:sz w:val="15"/>
              </w:rPr>
              <w:t>$27.09 (child price × BE)</w:t>
            </w:r>
          </w:p>
        </w:tc>
      </w:tr>
      <w:tr>
        <w:tc>
          <w:tcPr>
            <w:tcW w:type="dxa" w:w="1701"/>
          </w:tcPr>
          <w:p>
            <w:r/>
            <w:r>
              <w:rPr>
                <w:b w:val="0"/>
                <w:i w:val="0"/>
                <w:sz w:val="15"/>
              </w:rPr>
              <w:t>Stock (size)</w:t>
            </w:r>
          </w:p>
        </w:tc>
        <w:tc>
          <w:tcPr>
            <w:tcW w:type="dxa" w:w="3969"/>
          </w:tcPr>
          <w:p>
            <w:r/>
            <w:r>
              <w:rPr>
                <w:b w:val="0"/>
                <w:i w:val="0"/>
                <w:sz w:val="15"/>
              </w:rPr>
              <w:t>Queen: hero BAMBOO-QUEEN-WHITE 93 units, 16 shelf days, hero room UNDER_HORIZON</w:t>
            </w:r>
          </w:p>
        </w:tc>
        <w:tc>
          <w:tcPr>
            <w:tcW w:type="dxa" w:w="2041"/>
          </w:tcPr>
          <w:p>
            <w:r/>
            <w:r>
              <w:rPr>
                <w:b w:val="0"/>
                <w:i w:val="0"/>
                <w:sz w:val="15"/>
              </w:rPr>
              <w:t>Serving child</w:t>
            </w:r>
          </w:p>
        </w:tc>
        <w:tc>
          <w:tcPr>
            <w:tcW w:type="dxa" w:w="2494"/>
          </w:tcPr>
          <w:p>
            <w:r/>
            <w:r>
              <w:rPr>
                <w:b w:val="0"/>
                <w:i w:val="0"/>
                <w:sz w:val="15"/>
              </w:rPr>
              <w:t>BAMBOO-QUEEN-OLIVE (339)</w:t>
            </w:r>
          </w:p>
        </w:tc>
        <w:tc>
          <w:tcPr>
            <w:tcW w:type="dxa" w:w="1814"/>
          </w:tcPr>
          <w:p>
            <w:r/>
            <w:r>
              <w:rPr>
                <w:b w:val="0"/>
                <w:i w:val="0"/>
                <w:sz w:val="15"/>
              </w:rPr>
              <w:t>Situation (doc §12)</w:t>
            </w:r>
          </w:p>
        </w:tc>
        <w:tc>
          <w:tcPr>
            <w:tcW w:type="dxa" w:w="3005"/>
          </w:tcPr>
          <w:p>
            <w:r/>
            <w:r>
              <w:rPr>
                <w:b w:val="0"/>
                <w:i w:val="0"/>
                <w:sz w:val="15"/>
              </w:rPr>
              <w:t>Campaign on, (almost) no clicks arriving — nothing to redistribute: hold the base, move the modifier only (§12)</w:t>
            </w:r>
          </w:p>
        </w:tc>
      </w:tr>
    </w:tbl>
    <w:p>
      <w:pPr>
        <w:spacing w:after="40"/>
      </w:pPr>
    </w:p>
    <w:tbl>
      <w:tblPr>
        <w:tblStyle w:val="TableGrid"/>
        <w:tblW w:type="auto" w:w="0"/>
        <w:jc w:val="center"/>
        <w:tblLook w:firstColumn="1" w:firstRow="1" w:lastColumn="0" w:lastRow="0" w:noHBand="0" w:noVBand="1" w:val="04A0"/>
      </w:tblPr>
      <w:tblGrid>
        <w:gridCol w:w="1366"/>
        <w:gridCol w:w="1366"/>
        <w:gridCol w:w="1366"/>
        <w:gridCol w:w="1366"/>
        <w:gridCol w:w="1366"/>
        <w:gridCol w:w="1366"/>
        <w:gridCol w:w="1366"/>
        <w:gridCol w:w="1366"/>
        <w:gridCol w:w="1366"/>
        <w:gridCol w:w="1366"/>
        <w:gridCol w:w="1366"/>
      </w:tblGrid>
      <w:tr>
        <w:tc>
          <w:tcPr>
            <w:tcW w:type="dxa" w:w="1366"/>
            <w:shd w:val="clear" w:color="auto" w:fill="1F3A5F"/>
          </w:tcPr>
          <w:p>
            <w:r/>
            <w:r>
              <w:rPr>
                <w:b/>
                <w:color w:val="FFFFFF"/>
                <w:sz w:val="15"/>
              </w:rPr>
              <w:t>Placement</w:t>
            </w:r>
          </w:p>
        </w:tc>
        <w:tc>
          <w:tcPr>
            <w:tcW w:type="dxa" w:w="1366"/>
            <w:shd w:val="clear" w:color="auto" w:fill="1F3A5F"/>
          </w:tcPr>
          <w:p>
            <w:r/>
            <w:r>
              <w:rPr>
                <w:b/>
                <w:color w:val="FFFFFF"/>
                <w:sz w:val="15"/>
              </w:rPr>
              <w:t>Clicks 90d (incl. deal)</w:t>
            </w:r>
          </w:p>
        </w:tc>
        <w:tc>
          <w:tcPr>
            <w:tcW w:type="dxa" w:w="1366"/>
            <w:shd w:val="clear" w:color="auto" w:fill="1F3A5F"/>
          </w:tcPr>
          <w:p>
            <w:r/>
            <w:r>
              <w:rPr>
                <w:b/>
                <w:color w:val="FFFFFF"/>
                <w:sz w:val="15"/>
              </w:rPr>
              <w:t>Share</w:t>
            </w:r>
          </w:p>
        </w:tc>
        <w:tc>
          <w:tcPr>
            <w:tcW w:type="dxa" w:w="1366"/>
            <w:shd w:val="clear" w:color="auto" w:fill="1F3A5F"/>
          </w:tcPr>
          <w:p>
            <w:r/>
            <w:r>
              <w:rPr>
                <w:b/>
                <w:color w:val="FFFFFF"/>
                <w:sz w:val="15"/>
              </w:rPr>
              <w:t>Orders</w:t>
            </w:r>
          </w:p>
        </w:tc>
        <w:tc>
          <w:tcPr>
            <w:tcW w:type="dxa" w:w="1366"/>
            <w:shd w:val="clear" w:color="auto" w:fill="1F3A5F"/>
          </w:tcPr>
          <w:p>
            <w:r/>
            <w:r>
              <w:rPr>
                <w:b/>
                <w:color w:val="FFFFFF"/>
                <w:sz w:val="15"/>
              </w:rPr>
              <w:t>CVR</w:t>
            </w:r>
          </w:p>
        </w:tc>
        <w:tc>
          <w:tcPr>
            <w:tcW w:type="dxa" w:w="1366"/>
            <w:shd w:val="clear" w:color="auto" w:fill="1F3A5F"/>
          </w:tcPr>
          <w:p>
            <w:r/>
            <w:r>
              <w:rPr>
                <w:b/>
                <w:color w:val="FFFFFF"/>
                <w:sz w:val="15"/>
              </w:rPr>
              <w:t>CPC</w:t>
            </w:r>
          </w:p>
        </w:tc>
        <w:tc>
          <w:tcPr>
            <w:tcW w:type="dxa" w:w="1366"/>
            <w:shd w:val="clear" w:color="auto" w:fill="1F3A5F"/>
          </w:tcPr>
          <w:p>
            <w:r/>
            <w:r>
              <w:rPr>
                <w:b/>
                <w:color w:val="FFFFFF"/>
                <w:sz w:val="15"/>
              </w:rPr>
              <w:t>Cost/order</w:t>
            </w:r>
          </w:p>
        </w:tc>
        <w:tc>
          <w:tcPr>
            <w:tcW w:type="dxa" w:w="1366"/>
            <w:shd w:val="clear" w:color="auto" w:fill="1F3A5F"/>
          </w:tcPr>
          <w:p>
            <w:r/>
            <w:r>
              <w:rPr>
                <w:b/>
                <w:color w:val="FFFFFF"/>
                <w:sz w:val="15"/>
              </w:rPr>
              <w:t>Deal 09-15 → 09-22 clicks / CVR</w:t>
            </w:r>
          </w:p>
        </w:tc>
        <w:tc>
          <w:tcPr>
            <w:tcW w:type="dxa" w:w="1366"/>
            <w:shd w:val="clear" w:color="auto" w:fill="1F3A5F"/>
          </w:tcPr>
          <w:p>
            <w:r/>
            <w:r>
              <w:rPr>
                <w:b/>
                <w:color w:val="FFFFFF"/>
                <w:sz w:val="15"/>
              </w:rPr>
              <w:t>Rate used (§3)</w:t>
            </w:r>
          </w:p>
        </w:tc>
        <w:tc>
          <w:tcPr>
            <w:tcW w:type="dxa" w:w="1366"/>
            <w:shd w:val="clear" w:color="auto" w:fill="1F3A5F"/>
          </w:tcPr>
          <w:p>
            <w:r/>
            <w:r>
              <w:rPr>
                <w:b/>
                <w:color w:val="FFFFFF"/>
                <w:sz w:val="15"/>
              </w:rPr>
              <w:t>Ceiling</w:t>
            </w:r>
          </w:p>
        </w:tc>
        <w:tc>
          <w:tcPr>
            <w:tcW w:type="dxa" w:w="1366"/>
            <w:shd w:val="clear" w:color="auto" w:fill="1F3A5F"/>
          </w:tcPr>
          <w:p>
            <w:r/>
            <w:r>
              <w:rPr>
                <w:b/>
                <w:color w:val="FFFFFF"/>
                <w:sz w:val="15"/>
              </w:rPr>
              <w:t>Modifier now</w:t>
            </w:r>
          </w:p>
        </w:tc>
      </w:tr>
      <w:tr>
        <w:tc>
          <w:tcPr>
            <w:tcW w:type="dxa" w:w="1366"/>
          </w:tcPr>
          <w:p>
            <w:r/>
            <w:r>
              <w:rPr>
                <w:b w:val="0"/>
                <w:i w:val="0"/>
                <w:sz w:val="15"/>
              </w:rPr>
              <w:t>Top of search</w:t>
            </w:r>
          </w:p>
        </w:tc>
        <w:tc>
          <w:tcPr>
            <w:tcW w:type="dxa" w:w="1366"/>
          </w:tcPr>
          <w:p>
            <w:r/>
            <w:r>
              <w:rPr>
                <w:b w:val="0"/>
                <w:i w:val="0"/>
                <w:sz w:val="15"/>
              </w:rPr>
              <w:t>1</w:t>
            </w:r>
          </w:p>
        </w:tc>
        <w:tc>
          <w:tcPr>
            <w:tcW w:type="dxa" w:w="1366"/>
          </w:tcPr>
          <w:p>
            <w:r/>
            <w:r>
              <w:rPr>
                <w:b w:val="0"/>
                <w:i w:val="0"/>
                <w:sz w:val="15"/>
              </w:rPr>
              <w:t>33%</w:t>
            </w:r>
          </w:p>
        </w:tc>
        <w:tc>
          <w:tcPr>
            <w:tcW w:type="dxa" w:w="1366"/>
          </w:tcPr>
          <w:p>
            <w:r/>
            <w:r>
              <w:rPr>
                <w:b w:val="0"/>
                <w:i w:val="0"/>
                <w:sz w:val="15"/>
              </w:rPr>
              <w:t>0</w:t>
            </w:r>
          </w:p>
        </w:tc>
        <w:tc>
          <w:tcPr>
            <w:tcW w:type="dxa" w:w="1366"/>
          </w:tcPr>
          <w:p>
            <w:r/>
            <w:r>
              <w:rPr>
                <w:b w:val="0"/>
                <w:i w:val="0"/>
                <w:sz w:val="15"/>
              </w:rPr>
              <w:t>0.0%</w:t>
            </w:r>
          </w:p>
        </w:tc>
        <w:tc>
          <w:tcPr>
            <w:tcW w:type="dxa" w:w="1366"/>
          </w:tcPr>
          <w:p>
            <w:r/>
            <w:r>
              <w:rPr>
                <w:b w:val="0"/>
                <w:i w:val="0"/>
                <w:sz w:val="15"/>
              </w:rPr>
              <w:t>$4.36</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16.5%</w:t>
            </w:r>
          </w:p>
        </w:tc>
        <w:tc>
          <w:tcPr>
            <w:tcW w:type="dxa" w:w="1366"/>
          </w:tcPr>
          <w:p>
            <w:r/>
            <w:r>
              <w:rPr>
                <w:b w:val="0"/>
                <w:i w:val="0"/>
                <w:sz w:val="15"/>
              </w:rPr>
              <w:t>$4.48</w:t>
            </w:r>
          </w:p>
        </w:tc>
        <w:tc>
          <w:tcPr>
            <w:tcW w:type="dxa" w:w="1366"/>
          </w:tcPr>
          <w:p>
            <w:r/>
            <w:r>
              <w:rPr>
                <w:b w:val="0"/>
                <w:i w:val="0"/>
                <w:sz w:val="15"/>
              </w:rPr>
              <w:t>0%</w:t>
            </w:r>
          </w:p>
        </w:tc>
      </w:tr>
      <w:tr>
        <w:tc>
          <w:tcPr>
            <w:tcW w:type="dxa" w:w="1366"/>
            <w:shd w:val="clear" w:color="auto" w:fill="F2F5F9"/>
          </w:tcPr>
          <w:p>
            <w:r/>
            <w:r>
              <w:rPr>
                <w:b w:val="0"/>
                <w:i w:val="0"/>
                <w:sz w:val="15"/>
              </w:rPr>
              <w:t>Rest of search</w:t>
            </w:r>
          </w:p>
        </w:tc>
        <w:tc>
          <w:tcPr>
            <w:tcW w:type="dxa" w:w="1366"/>
            <w:shd w:val="clear" w:color="auto" w:fill="F2F5F9"/>
          </w:tcPr>
          <w:p>
            <w:r/>
            <w:r>
              <w:rPr>
                <w:b w:val="0"/>
                <w:i w:val="0"/>
                <w:sz w:val="15"/>
              </w:rPr>
              <w:t>2</w:t>
            </w:r>
          </w:p>
        </w:tc>
        <w:tc>
          <w:tcPr>
            <w:tcW w:type="dxa" w:w="1366"/>
            <w:shd w:val="clear" w:color="auto" w:fill="F2F5F9"/>
          </w:tcPr>
          <w:p>
            <w:r/>
            <w:r>
              <w:rPr>
                <w:b w:val="0"/>
                <w:i w:val="0"/>
                <w:sz w:val="15"/>
              </w:rPr>
              <w:t>67%</w:t>
            </w:r>
          </w:p>
        </w:tc>
        <w:tc>
          <w:tcPr>
            <w:tcW w:type="dxa" w:w="1366"/>
            <w:shd w:val="clear" w:color="auto" w:fill="F2F5F9"/>
          </w:tcPr>
          <w:p>
            <w:r/>
            <w:r>
              <w:rPr>
                <w:b w:val="0"/>
                <w:i w:val="0"/>
                <w:sz w:val="15"/>
              </w:rPr>
              <w:t>2</w:t>
            </w:r>
          </w:p>
        </w:tc>
        <w:tc>
          <w:tcPr>
            <w:tcW w:type="dxa" w:w="1366"/>
            <w:shd w:val="clear" w:color="auto" w:fill="F2F5F9"/>
          </w:tcPr>
          <w:p>
            <w:r/>
            <w:r>
              <w:rPr>
                <w:b w:val="0"/>
                <w:i w:val="0"/>
                <w:sz w:val="15"/>
              </w:rPr>
              <w:t>100.0%</w:t>
            </w:r>
          </w:p>
        </w:tc>
        <w:tc>
          <w:tcPr>
            <w:tcW w:type="dxa" w:w="1366"/>
            <w:shd w:val="clear" w:color="auto" w:fill="F2F5F9"/>
          </w:tcPr>
          <w:p>
            <w:r/>
            <w:r>
              <w:rPr>
                <w:b w:val="0"/>
                <w:i w:val="0"/>
                <w:sz w:val="15"/>
              </w:rPr>
              <w:t>$4.95</w:t>
            </w:r>
          </w:p>
        </w:tc>
        <w:tc>
          <w:tcPr>
            <w:tcW w:type="dxa" w:w="1366"/>
            <w:shd w:val="clear" w:color="auto" w:fill="F2F5F9"/>
          </w:tcPr>
          <w:p>
            <w:r/>
            <w:r>
              <w:rPr>
                <w:b w:val="0"/>
                <w:i w:val="0"/>
                <w:sz w:val="15"/>
              </w:rPr>
              <w:t>$4.95</w:t>
            </w:r>
          </w:p>
        </w:tc>
        <w:tc>
          <w:tcPr>
            <w:tcW w:type="dxa" w:w="1366"/>
            <w:shd w:val="clear" w:color="auto" w:fill="F2F5F9"/>
          </w:tcPr>
          <w:p>
            <w:r/>
            <w:r>
              <w:rPr>
                <w:b w:val="0"/>
                <w:i w:val="0"/>
                <w:sz w:val="15"/>
              </w:rPr>
              <w:t>0 / —</w:t>
            </w:r>
          </w:p>
        </w:tc>
        <w:tc>
          <w:tcPr>
            <w:tcW w:type="dxa" w:w="1366"/>
            <w:shd w:val="clear" w:color="auto" w:fill="F2F5F9"/>
          </w:tcPr>
          <w:p>
            <w:r/>
            <w:r>
              <w:rPr>
                <w:b w:val="0"/>
                <w:i w:val="0"/>
                <w:sz w:val="15"/>
              </w:rPr>
              <w:t>8.7%</w:t>
            </w:r>
          </w:p>
        </w:tc>
        <w:tc>
          <w:tcPr>
            <w:tcW w:type="dxa" w:w="1366"/>
            <w:shd w:val="clear" w:color="auto" w:fill="F2F5F9"/>
          </w:tcPr>
          <w:p>
            <w:r/>
            <w:r>
              <w:rPr>
                <w:b w:val="0"/>
                <w:i w:val="0"/>
                <w:sz w:val="15"/>
              </w:rPr>
              <w:t>$2.35</w:t>
            </w:r>
          </w:p>
        </w:tc>
        <w:tc>
          <w:tcPr>
            <w:tcW w:type="dxa" w:w="1366"/>
            <w:shd w:val="clear" w:color="auto" w:fill="F2F5F9"/>
          </w:tcPr>
          <w:p>
            <w:r/>
            <w:r>
              <w:rPr>
                <w:b w:val="0"/>
                <w:i w:val="0"/>
                <w:sz w:val="15"/>
              </w:rPr>
              <w:t>0%</w:t>
            </w:r>
          </w:p>
        </w:tc>
      </w:tr>
      <w:tr>
        <w:tc>
          <w:tcPr>
            <w:tcW w:type="dxa" w:w="1366"/>
          </w:tcPr>
          <w:p>
            <w:r/>
            <w:r>
              <w:rPr>
                <w:b w:val="0"/>
                <w:i w:val="0"/>
                <w:sz w:val="15"/>
              </w:rPr>
              <w:t>Product pages</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0</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w:t>
            </w:r>
          </w:p>
        </w:tc>
        <w:tc>
          <w:tcPr>
            <w:tcW w:type="dxa" w:w="1366"/>
          </w:tcPr>
          <w:p>
            <w:r/>
            <w:r>
              <w:rPr>
                <w:b w:val="0"/>
                <w:i w:val="0"/>
                <w:sz w:val="15"/>
              </w:rPr>
              <w:t>0 / —</w:t>
            </w:r>
          </w:p>
        </w:tc>
        <w:tc>
          <w:tcPr>
            <w:tcW w:type="dxa" w:w="1366"/>
          </w:tcPr>
          <w:p>
            <w:r/>
            <w:r>
              <w:rPr>
                <w:b w:val="0"/>
                <w:i w:val="0"/>
                <w:sz w:val="15"/>
              </w:rPr>
              <w:t>10.9%</w:t>
            </w:r>
          </w:p>
        </w:tc>
        <w:tc>
          <w:tcPr>
            <w:tcW w:type="dxa" w:w="1366"/>
          </w:tcPr>
          <w:p>
            <w:r/>
            <w:r>
              <w:rPr>
                <w:b w:val="0"/>
                <w:i w:val="0"/>
                <w:sz w:val="15"/>
              </w:rPr>
              <w:t>$2.96</w:t>
            </w:r>
          </w:p>
        </w:tc>
        <w:tc>
          <w:tcPr>
            <w:tcW w:type="dxa" w:w="1366"/>
          </w:tcPr>
          <w:p>
            <w:r/>
            <w:r>
              <w:rPr>
                <w:b w:val="0"/>
                <w:i w:val="0"/>
                <w:sz w:val="15"/>
              </w:rPr>
              <w:t>0%</w:t>
            </w:r>
          </w:p>
        </w:tc>
      </w:tr>
      <w:tr>
        <w:tc>
          <w:tcPr>
            <w:tcW w:type="dxa" w:w="1366"/>
            <w:shd w:val="clear" w:color="auto" w:fill="F2F5F9"/>
          </w:tcPr>
          <w:p>
            <w:r/>
            <w:r>
              <w:rPr>
                <w:b w:val="0"/>
                <w:i w:val="0"/>
                <w:sz w:val="15"/>
              </w:rPr>
              <w:t>Off-Amazon</w:t>
            </w:r>
          </w:p>
        </w:tc>
        <w:tc>
          <w:tcPr>
            <w:tcW w:type="dxa" w:w="1366"/>
            <w:shd w:val="clear" w:color="auto" w:fill="F2F5F9"/>
          </w:tcPr>
          <w:p>
            <w:r/>
            <w:r>
              <w:rPr>
                <w:b w:val="0"/>
                <w:i w:val="0"/>
                <w:sz w:val="15"/>
              </w:rPr>
              <w:t>0</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0 / —</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c>
          <w:tcPr>
            <w:tcW w:type="dxa" w:w="1366"/>
            <w:shd w:val="clear" w:color="auto" w:fill="F2F5F9"/>
          </w:tcPr>
          <w:p>
            <w:r/>
            <w:r>
              <w:rPr>
                <w:b w:val="0"/>
                <w:i w:val="0"/>
                <w:sz w:val="15"/>
              </w:rPr>
              <w:t>—</w:t>
            </w:r>
          </w:p>
        </w:tc>
      </w:tr>
    </w:tbl>
    <w:p>
      <w:pPr>
        <w:spacing w:after="40"/>
      </w:pPr>
    </w:p>
    <w:p>
      <w:pPr>
        <w:spacing w:after="60" w:before="0"/>
      </w:pPr>
      <w:r>
        <w:rPr>
          <w:b w:val="0"/>
          <w:i w:val="0"/>
          <w:color w:val="555555"/>
          <w:sz w:val="15"/>
        </w:rPr>
        <w:t>Rate basis — TOS: child planning rate 16.5% (child BAMBOO-QUEEN-OLIVE 21/127); campaign has 1 clicks, under the 15-click floor · PP: child planning rate 10.9% (lane 1574/14393 (child under 100 clicks)); campaign has 0 clicks, under the 15-click floor</w:t>
      </w:r>
    </w:p>
    <w:p>
      <w:pPr>
        <w:spacing w:after="60" w:before="0"/>
      </w:pPr>
      <w:r>
        <w:rPr>
          <w:b/>
          <w:i w:val="0"/>
        </w:rPr>
        <w:t>What the engine proposes and why:</w:t>
      </w:r>
    </w:p>
    <w:p>
      <w:pPr>
        <w:pStyle w:val="ListBullet"/>
        <w:spacing w:after="20"/>
      </w:pPr>
      <w:r>
        <w:rPr>
          <w:b/>
          <w:i w:val="0"/>
        </w:rPr>
        <w:t>Seq 2332 · state · target · moss green sheets king: ENABLED → PAUSED</w:t>
      </w:r>
      <w:r>
        <w:rPr>
          <w:b w:val="0"/>
          <w:i w:val="0"/>
        </w:rPr>
        <w:t xml:space="preserve"> — PAUSE — the keyword "moss green sheets king" names a colour ("green") and a size, and the only child that serves it, BAMBOO-KING-SAGE GREEN, is OUT OF STOCK (NO_ROOM) — the target pauses until it is back (operator 2026-09-19). It is re-enabled when BAMBOO-KING-SAGE GREEN is back in stock.  </w:t>
      </w:r>
      <w:r>
        <w:rPr>
          <w:b/>
          <w:i w:val="0"/>
        </w:rPr>
        <w:t>Review: KEEP</w:t>
      </w:r>
    </w:p>
    <w:p>
      <w:pPr>
        <w:spacing w:after="60" w:before="0"/>
      </w:pPr>
      <w:r>
        <w:rPr>
          <w:b/>
          <w:i w:val="0"/>
        </w:rPr>
        <w:t>Corrected write for this campaign:</w:t>
      </w:r>
    </w:p>
    <w:tbl>
      <w:tblPr>
        <w:tblStyle w:val="TableGrid"/>
        <w:tblW w:type="auto" w:w="0"/>
        <w:jc w:val="center"/>
        <w:tblLook w:firstColumn="1" w:firstRow="1" w:lastColumn="0" w:lastRow="0" w:noHBand="0" w:noVBand="1" w:val="04A0"/>
      </w:tblPr>
      <w:tblGrid>
        <w:gridCol w:w="3005"/>
        <w:gridCol w:w="3005"/>
        <w:gridCol w:w="3005"/>
        <w:gridCol w:w="3005"/>
        <w:gridCol w:w="3005"/>
      </w:tblGrid>
      <w:tr>
        <w:tc>
          <w:tcPr>
            <w:tcW w:type="dxa" w:w="2041"/>
            <w:shd w:val="clear" w:color="auto" w:fill="1F3A5F"/>
          </w:tcPr>
          <w:p>
            <w:r/>
            <w:r>
              <w:rPr>
                <w:b/>
                <w:color w:val="FFFFFF"/>
                <w:sz w:val="15"/>
              </w:rPr>
              <w:t>Lever</w:t>
            </w:r>
          </w:p>
        </w:tc>
        <w:tc>
          <w:tcPr>
            <w:tcW w:type="dxa" w:w="1361"/>
            <w:shd w:val="clear" w:color="auto" w:fill="1F3A5F"/>
          </w:tcPr>
          <w:p>
            <w:r/>
            <w:r>
              <w:rPr>
                <w:b/>
                <w:color w:val="FFFFFF"/>
                <w:sz w:val="15"/>
              </w:rPr>
              <w:t>Now</w:t>
            </w:r>
          </w:p>
        </w:tc>
        <w:tc>
          <w:tcPr>
            <w:tcW w:type="dxa" w:w="1361"/>
            <w:shd w:val="clear" w:color="auto" w:fill="1F3A5F"/>
          </w:tcPr>
          <w:p>
            <w:r/>
            <w:r>
              <w:rPr>
                <w:b/>
                <w:color w:val="FFFFFF"/>
                <w:sz w:val="15"/>
              </w:rPr>
              <w:t>Engine</w:t>
            </w:r>
          </w:p>
        </w:tc>
        <w:tc>
          <w:tcPr>
            <w:tcW w:type="dxa" w:w="1587"/>
            <w:shd w:val="clear" w:color="auto" w:fill="1F3A5F"/>
          </w:tcPr>
          <w:p>
            <w:r/>
            <w:r>
              <w:rPr>
                <w:b/>
                <w:color w:val="FFFFFF"/>
                <w:sz w:val="15"/>
              </w:rPr>
              <w:t>Corrected</w:t>
            </w:r>
          </w:p>
        </w:tc>
        <w:tc>
          <w:tcPr>
            <w:tcW w:type="dxa" w:w="8674"/>
            <w:shd w:val="clear" w:color="auto" w:fill="1F3A5F"/>
          </w:tcPr>
          <w:p>
            <w:r/>
            <w:r>
              <w:rPr>
                <w:b/>
                <w:color w:val="FFFFFF"/>
                <w:sz w:val="15"/>
              </w:rPr>
              <w:t>Why</w:t>
            </w:r>
          </w:p>
        </w:tc>
      </w:tr>
      <w:tr>
        <w:tc>
          <w:tcPr>
            <w:tcW w:type="dxa" w:w="2041"/>
          </w:tcPr>
          <w:p>
            <w:r/>
            <w:r>
              <w:rPr>
                <w:b w:val="0"/>
                <w:i w:val="0"/>
                <w:sz w:val="15"/>
              </w:rPr>
              <w:t>Base (head keyword)</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TOS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w:t>
            </w:r>
          </w:p>
        </w:tc>
        <w:tc>
          <w:tcPr>
            <w:tcW w:type="dxa" w:w="8674"/>
            <w:shd w:val="clear" w:color="auto" w:fill="F2F5F9"/>
          </w:tcPr>
          <w:p>
            <w:r/>
            <w:r>
              <w:rPr>
                <w:b w:val="0"/>
                <w:i w:val="0"/>
                <w:sz w:val="15"/>
              </w:rPr>
              <w:t>solved backward: TOS price ÷ base − 1</w:t>
            </w:r>
          </w:p>
        </w:tc>
      </w:tr>
      <w:tr>
        <w:tc>
          <w:tcPr>
            <w:tcW w:type="dxa" w:w="2041"/>
          </w:tcPr>
          <w:p>
            <w:r/>
            <w:r>
              <w:rPr>
                <w:b w:val="0"/>
                <w:i w:val="0"/>
                <w:sz w:val="15"/>
              </w:rPr>
              <w:t>TOS price</w:t>
            </w:r>
          </w:p>
        </w:tc>
        <w:tc>
          <w:tcPr>
            <w:tcW w:type="dxa" w:w="1361"/>
          </w:tcPr>
          <w:p>
            <w:r/>
            <w:r>
              <w:rPr>
                <w:b w:val="0"/>
                <w:i w:val="0"/>
                <w:sz w:val="15"/>
              </w:rPr>
              <w:t>—</w:t>
            </w:r>
          </w:p>
        </w:tc>
        <w:tc>
          <w:tcPr>
            <w:tcW w:type="dxa" w:w="1361"/>
          </w:tcPr>
          <w:p>
            <w:r/>
            <w:r>
              <w:rPr>
                <w:b w:val="0"/>
                <w:i w:val="0"/>
                <w:sz w:val="15"/>
              </w:rPr>
              <w:t>—</w:t>
            </w:r>
          </w:p>
        </w:tc>
        <w:tc>
          <w:tcPr>
            <w:tcW w:type="dxa" w:w="1587"/>
          </w:tcPr>
          <w:p>
            <w:r/>
            <w:r>
              <w:rPr>
                <w:b w:val="0"/>
                <w:i w:val="0"/>
                <w:sz w:val="15"/>
              </w:rPr>
              <w:t>—</w:t>
            </w:r>
          </w:p>
        </w:tc>
        <w:tc>
          <w:tcPr>
            <w:tcW w:type="dxa" w:w="8674"/>
          </w:tcPr>
          <w:p>
            <w:r/>
            <w:r>
              <w:rPr>
                <w:b w:val="0"/>
                <w:i w:val="0"/>
                <w:sz w:val="15"/>
              </w:rPr>
              <w:t>—</w:t>
            </w:r>
          </w:p>
        </w:tc>
      </w:tr>
      <w:tr>
        <w:tc>
          <w:tcPr>
            <w:tcW w:type="dxa" w:w="2041"/>
            <w:shd w:val="clear" w:color="auto" w:fill="F2F5F9"/>
          </w:tcPr>
          <w:p>
            <w:r/>
            <w:r>
              <w:rPr>
                <w:b w:val="0"/>
                <w:i w:val="0"/>
                <w:sz w:val="15"/>
              </w:rPr>
              <w:t>Ratio TOS : PP price</w:t>
            </w:r>
          </w:p>
        </w:tc>
        <w:tc>
          <w:tcPr>
            <w:tcW w:type="dxa" w:w="1361"/>
            <w:shd w:val="clear" w:color="auto" w:fill="F2F5F9"/>
          </w:tcPr>
          <w:p>
            <w:r/>
            <w:r>
              <w:rPr>
                <w:b w:val="0"/>
                <w:i w:val="0"/>
                <w:sz w:val="15"/>
              </w:rPr>
              <w:t>—</w:t>
            </w:r>
          </w:p>
        </w:tc>
        <w:tc>
          <w:tcPr>
            <w:tcW w:type="dxa" w:w="1361"/>
            <w:shd w:val="clear" w:color="auto" w:fill="F2F5F9"/>
          </w:tcPr>
          <w:p>
            <w:r/>
            <w:r>
              <w:rPr>
                <w:b w:val="0"/>
                <w:i w:val="0"/>
                <w:sz w:val="15"/>
              </w:rPr>
              <w:t>—</w:t>
            </w:r>
          </w:p>
        </w:tc>
        <w:tc>
          <w:tcPr>
            <w:tcW w:type="dxa" w:w="1587"/>
            <w:shd w:val="clear" w:color="auto" w:fill="F2F5F9"/>
          </w:tcPr>
          <w:p>
            <w:r/>
            <w:r>
              <w:rPr>
                <w:b w:val="0"/>
                <w:i w:val="0"/>
                <w:sz w:val="15"/>
              </w:rPr>
              <w:t>—</w:t>
            </w:r>
          </w:p>
        </w:tc>
        <w:tc>
          <w:tcPr>
            <w:tcW w:type="dxa" w:w="8674"/>
            <w:shd w:val="clear" w:color="auto" w:fill="F2F5F9"/>
          </w:tcPr>
          <w:p>
            <w:r/>
            <w:r>
              <w:rPr>
                <w:b w:val="0"/>
                <w:i w:val="0"/>
                <w:sz w:val="15"/>
              </w:rPr>
              <w:t>doc §5: state both prices, not the percentage</w:t>
            </w:r>
          </w:p>
        </w:tc>
      </w:tr>
      <w:tr>
        <w:tc>
          <w:tcPr>
            <w:tcW w:type="dxa" w:w="2041"/>
          </w:tcPr>
          <w:p>
            <w:r/>
            <w:r>
              <w:rPr>
                <w:b w:val="0"/>
                <w:i w:val="0"/>
                <w:sz w:val="15"/>
              </w:rPr>
              <w:t>ROS modifier</w:t>
            </w:r>
          </w:p>
        </w:tc>
        <w:tc>
          <w:tcPr>
            <w:tcW w:type="dxa" w:w="1361"/>
          </w:tcPr>
          <w:p>
            <w:r/>
            <w:r>
              <w:rPr>
                <w:b w:val="0"/>
                <w:i w:val="0"/>
                <w:sz w:val="15"/>
              </w:rPr>
              <w:t>0%</w:t>
            </w:r>
          </w:p>
        </w:tc>
        <w:tc>
          <w:tcPr>
            <w:tcW w:type="dxa" w:w="1361"/>
          </w:tcPr>
          <w:p>
            <w:r/>
            <w:r>
              <w:rPr>
                <w:b w:val="0"/>
                <w:i w:val="0"/>
                <w:sz w:val="15"/>
              </w:rPr>
              <w:t>0%</w:t>
            </w:r>
          </w:p>
        </w:tc>
        <w:tc>
          <w:tcPr>
            <w:tcW w:type="dxa" w:w="1587"/>
          </w:tcPr>
          <w:p>
            <w:r/>
            <w:r>
              <w:rPr>
                <w:b w:val="0"/>
                <w:i w:val="0"/>
                <w:sz w:val="15"/>
              </w:rPr>
              <w:t>0%</w:t>
            </w:r>
          </w:p>
        </w:tc>
        <w:tc>
          <w:tcPr>
            <w:tcW w:type="dxa" w:w="8674"/>
          </w:tcPr>
          <w:p>
            <w:r/>
            <w:r>
              <w:rPr>
                <w:b w:val="0"/>
                <w:i w:val="0"/>
                <w:sz w:val="15"/>
              </w:rPr>
              <w:t>zero until 15+ ROS clicks convert ≥ the PP rate</w:t>
            </w:r>
          </w:p>
        </w:tc>
      </w:tr>
      <w:tr>
        <w:tc>
          <w:tcPr>
            <w:tcW w:type="dxa" w:w="2041"/>
            <w:shd w:val="clear" w:color="auto" w:fill="F2F5F9"/>
          </w:tcPr>
          <w:p>
            <w:r/>
            <w:r>
              <w:rPr>
                <w:b w:val="0"/>
                <w:i w:val="0"/>
                <w:sz w:val="15"/>
              </w:rPr>
              <w:t>PP modifier</w:t>
            </w:r>
          </w:p>
        </w:tc>
        <w:tc>
          <w:tcPr>
            <w:tcW w:type="dxa" w:w="1361"/>
            <w:shd w:val="clear" w:color="auto" w:fill="F2F5F9"/>
          </w:tcPr>
          <w:p>
            <w:r/>
            <w:r>
              <w:rPr>
                <w:b w:val="0"/>
                <w:i w:val="0"/>
                <w:sz w:val="15"/>
              </w:rPr>
              <w:t>0%</w:t>
            </w:r>
          </w:p>
        </w:tc>
        <w:tc>
          <w:tcPr>
            <w:tcW w:type="dxa" w:w="1361"/>
            <w:shd w:val="clear" w:color="auto" w:fill="F2F5F9"/>
          </w:tcPr>
          <w:p>
            <w:r/>
            <w:r>
              <w:rPr>
                <w:b w:val="0"/>
                <w:i w:val="0"/>
                <w:sz w:val="15"/>
              </w:rPr>
              <w:t>0%</w:t>
            </w:r>
          </w:p>
        </w:tc>
        <w:tc>
          <w:tcPr>
            <w:tcW w:type="dxa" w:w="1587"/>
            <w:shd w:val="clear" w:color="auto" w:fill="F2F5F9"/>
          </w:tcPr>
          <w:p>
            <w:r/>
            <w:r>
              <w:rPr>
                <w:b w:val="0"/>
                <w:i w:val="0"/>
                <w:sz w:val="15"/>
              </w:rPr>
              <w:t>0%</w:t>
            </w:r>
          </w:p>
        </w:tc>
        <w:tc>
          <w:tcPr>
            <w:tcW w:type="dxa" w:w="8674"/>
            <w:shd w:val="clear" w:color="auto" w:fill="F2F5F9"/>
          </w:tcPr>
          <w:p>
            <w:r/>
            <w:r>
              <w:rPr>
                <w:b w:val="0"/>
                <w:i w:val="0"/>
                <w:sz w:val="15"/>
              </w:rPr>
              <w:t>product pages priced by the base</w:t>
            </w:r>
          </w:p>
        </w:tc>
      </w:tr>
      <w:tr>
        <w:tc>
          <w:tcPr>
            <w:tcW w:type="dxa" w:w="2041"/>
          </w:tcPr>
          <w:p>
            <w:r/>
            <w:r>
              <w:rPr>
                <w:b w:val="0"/>
                <w:i w:val="0"/>
                <w:sz w:val="15"/>
              </w:rPr>
              <w:t>Budget / day</w:t>
            </w:r>
          </w:p>
        </w:tc>
        <w:tc>
          <w:tcPr>
            <w:tcW w:type="dxa" w:w="1361"/>
          </w:tcPr>
          <w:p>
            <w:r/>
            <w:r>
              <w:rPr>
                <w:b w:val="0"/>
                <w:i w:val="0"/>
                <w:sz w:val="15"/>
              </w:rPr>
              <w:t>$30.00</w:t>
            </w:r>
          </w:p>
        </w:tc>
        <w:tc>
          <w:tcPr>
            <w:tcW w:type="dxa" w:w="1361"/>
          </w:tcPr>
          <w:p>
            <w:r/>
            <w:r>
              <w:rPr>
                <w:b w:val="0"/>
                <w:i w:val="0"/>
                <w:sz w:val="15"/>
              </w:rPr>
              <w:t>$30.00</w:t>
            </w:r>
          </w:p>
        </w:tc>
        <w:tc>
          <w:tcPr>
            <w:tcW w:type="dxa" w:w="1587"/>
          </w:tcPr>
          <w:p>
            <w:r/>
            <w:r>
              <w:rPr>
                <w:b w:val="0"/>
                <w:i w:val="0"/>
                <w:sz w:val="15"/>
              </w:rPr>
              <w:t>$30.00</w:t>
            </w:r>
          </w:p>
        </w:tc>
        <w:tc>
          <w:tcPr>
            <w:tcW w:type="dxa" w:w="8674"/>
          </w:tcPr>
          <w:p>
            <w:r/>
            <w:r>
              <w:rPr>
                <w:b w:val="0"/>
                <w:i w:val="0"/>
                <w:sz w:val="15"/>
              </w:rPr>
              <w:t>held — deal days average $0.00/day against $30.00 (0%); the campaign is not running out of money</w:t>
            </w:r>
          </w:p>
        </w:tc>
      </w:tr>
    </w:tbl>
    <w:p>
      <w:pPr>
        <w:spacing w:after="40"/>
      </w:pPr>
    </w:p>
    <w:p>
      <w:pPr>
        <w:spacing w:after="40"/>
        <w:ind w:left="227"/>
      </w:pPr>
      <w:r>
        <w:rPr>
          <w:b/>
          <w:color w:val="1F3A5F"/>
        </w:rPr>
        <w:t xml:space="preserve">Checkpoint and prediction. </w:t>
      </w:r>
      <w:r>
        <w:rPr>
          <w:b w:val="0"/>
          <w:i w:val="0"/>
        </w:rPr>
        <w:t>Write 2026-09-24 (four deal days left). Mechanism read 2026-09-27 on deal days 09-24 → 09-27 against 09-15 → 09-23: no price moves; re-read the mix and delivery at the checkpoint. Rank read 2026-09-29 (deal end). Post-deal read 2026-10-06: TOS clicks and CVR will fall back with the deal — probe any premium bought for the deal down in 3–5% steps (§13); the base step stays.</w:t>
      </w:r>
    </w:p>
    <w:p>
      <w:pPr>
        <w:spacing w:after="40"/>
        <w:ind w:left="227"/>
      </w:pPr>
      <w:r>
        <w:rPr>
          <w:b/>
          <w:color w:val="1F3A5F"/>
        </w:rPr>
        <w:t xml:space="preserve">Reversal. </w:t>
      </w:r>
      <w:r>
        <w:rPr>
          <w:b w:val="0"/>
          <w:i w:val="0"/>
        </w:rPr>
        <w:t>Base step: if product-page share does not move, the leak is not price-driven — restore the base. Price step: if TOS clicks do not rise, read impression share and suppression before any further price. Descent: if TOS orders fall further than the click reduction explains, restore one step and record the floor.</w:t>
      </w:r>
    </w:p>
    <w:p>
      <w:pPr>
        <w:pStyle w:val="Heading1"/>
      </w:pPr>
      <w:r>
        <w:t>Appendix A — Row-level register (every numeric and state row in the run)</w:t>
      </w:r>
    </w:p>
    <w:p>
      <w:pPr>
        <w:spacing w:after="60" w:before="0"/>
      </w:pPr>
      <w:r>
        <w:rPr>
          <w:b w:val="0"/>
          <w:i w:val="0"/>
        </w:rPr>
        <w:t>Codes: see Appendix C. “Corrected” is the value to deploy for CORRECT rows; HOLD keeps today’s value; DROP removes the row. Informational codes (DEAL, PLACEMENT-READ, FLOOR, PREDICTION, CEILINGED, CONTRIB) mean the checkpoint and the prediction on that row must also be rewritten even where the value is kept.</w:t>
      </w:r>
    </w:p>
    <w:tbl>
      <w:tblPr>
        <w:tblStyle w:val="TableGrid"/>
        <w:tblW w:type="auto" w:w="0"/>
        <w:jc w:val="center"/>
        <w:tblLook w:firstColumn="1" w:firstRow="1" w:lastColumn="0" w:lastRow="0" w:noHBand="0" w:noVBand="1" w:val="04A0"/>
      </w:tblPr>
      <w:tblGrid>
        <w:gridCol w:w="1669"/>
        <w:gridCol w:w="1669"/>
        <w:gridCol w:w="1669"/>
        <w:gridCol w:w="1669"/>
        <w:gridCol w:w="1669"/>
        <w:gridCol w:w="1669"/>
        <w:gridCol w:w="1669"/>
        <w:gridCol w:w="1669"/>
        <w:gridCol w:w="1669"/>
      </w:tblGrid>
      <w:tr>
        <w:tc>
          <w:tcPr>
            <w:tcW w:type="dxa" w:w="624"/>
            <w:shd w:val="clear" w:color="auto" w:fill="1F3A5F"/>
          </w:tcPr>
          <w:p>
            <w:r/>
            <w:r>
              <w:rPr>
                <w:b/>
                <w:color w:val="FFFFFF"/>
                <w:sz w:val="14"/>
              </w:rPr>
              <w:t>Seq</w:t>
            </w:r>
          </w:p>
        </w:tc>
        <w:tc>
          <w:tcPr>
            <w:tcW w:type="dxa" w:w="4649"/>
            <w:shd w:val="clear" w:color="auto" w:fill="1F3A5F"/>
          </w:tcPr>
          <w:p>
            <w:r/>
            <w:r>
              <w:rPr>
                <w:b/>
                <w:color w:val="FFFFFF"/>
                <w:sz w:val="14"/>
              </w:rPr>
              <w:t>Campaign</w:t>
            </w:r>
          </w:p>
        </w:tc>
        <w:tc>
          <w:tcPr>
            <w:tcW w:type="dxa" w:w="680"/>
            <w:shd w:val="clear" w:color="auto" w:fill="1F3A5F"/>
          </w:tcPr>
          <w:p>
            <w:r/>
            <w:r>
              <w:rPr>
                <w:b/>
                <w:color w:val="FFFFFF"/>
                <w:sz w:val="14"/>
              </w:rPr>
              <w:t>Kind</w:t>
            </w:r>
          </w:p>
        </w:tc>
        <w:tc>
          <w:tcPr>
            <w:tcW w:type="dxa" w:w="2381"/>
            <w:shd w:val="clear" w:color="auto" w:fill="1F3A5F"/>
          </w:tcPr>
          <w:p>
            <w:r/>
            <w:r>
              <w:rPr>
                <w:b/>
                <w:color w:val="FFFFFF"/>
                <w:sz w:val="14"/>
              </w:rPr>
              <w:t>Entity</w:t>
            </w:r>
          </w:p>
        </w:tc>
        <w:tc>
          <w:tcPr>
            <w:tcW w:type="dxa" w:w="737"/>
            <w:shd w:val="clear" w:color="auto" w:fill="1F3A5F"/>
          </w:tcPr>
          <w:p>
            <w:r/>
            <w:r>
              <w:rPr>
                <w:b/>
                <w:color w:val="FFFFFF"/>
                <w:sz w:val="14"/>
              </w:rPr>
              <w:t>Now</w:t>
            </w:r>
          </w:p>
        </w:tc>
        <w:tc>
          <w:tcPr>
            <w:tcW w:type="dxa" w:w="737"/>
            <w:shd w:val="clear" w:color="auto" w:fill="1F3A5F"/>
          </w:tcPr>
          <w:p>
            <w:r/>
            <w:r>
              <w:rPr>
                <w:b/>
                <w:color w:val="FFFFFF"/>
                <w:sz w:val="14"/>
              </w:rPr>
              <w:t>Engine</w:t>
            </w:r>
          </w:p>
        </w:tc>
        <w:tc>
          <w:tcPr>
            <w:tcW w:type="dxa" w:w="907"/>
            <w:shd w:val="clear" w:color="auto" w:fill="1F3A5F"/>
          </w:tcPr>
          <w:p>
            <w:r/>
            <w:r>
              <w:rPr>
                <w:b/>
                <w:color w:val="FFFFFF"/>
                <w:sz w:val="14"/>
              </w:rPr>
              <w:t>Verdict</w:t>
            </w:r>
          </w:p>
        </w:tc>
        <w:tc>
          <w:tcPr>
            <w:tcW w:type="dxa" w:w="794"/>
            <w:shd w:val="clear" w:color="auto" w:fill="1F3A5F"/>
          </w:tcPr>
          <w:p>
            <w:r/>
            <w:r>
              <w:rPr>
                <w:b/>
                <w:color w:val="FFFFFF"/>
                <w:sz w:val="14"/>
              </w:rPr>
              <w:t>Deploy</w:t>
            </w:r>
          </w:p>
        </w:tc>
        <w:tc>
          <w:tcPr>
            <w:tcW w:type="dxa" w:w="3515"/>
            <w:shd w:val="clear" w:color="auto" w:fill="1F3A5F"/>
          </w:tcPr>
          <w:p>
            <w:r/>
            <w:r>
              <w:rPr>
                <w:b/>
                <w:color w:val="FFFFFF"/>
                <w:sz w:val="14"/>
              </w:rPr>
              <w:t>Codes</w:t>
            </w:r>
          </w:p>
        </w:tc>
      </w:tr>
      <w:tr>
        <w:tc>
          <w:tcPr>
            <w:tcW w:type="dxa" w:w="624"/>
            <w:shd w:val="clear" w:color="auto" w:fill="FCE5CD"/>
          </w:tcPr>
          <w:p>
            <w:r/>
            <w:r>
              <w:rPr>
                <w:b w:val="0"/>
                <w:i w:val="0"/>
                <w:sz w:val="14"/>
              </w:rPr>
              <w:t>12</w:t>
            </w:r>
          </w:p>
        </w:tc>
        <w:tc>
          <w:tcPr>
            <w:tcW w:type="dxa" w:w="4649"/>
            <w:shd w:val="clear" w:color="auto" w:fill="FCE5CD"/>
          </w:tcPr>
          <w:p>
            <w:r/>
            <w:r>
              <w:rPr>
                <w:b w:val="0"/>
                <w:i w:val="0"/>
                <w:sz w:val="14"/>
              </w:rPr>
              <w:t>Cooling Sheet-[Cooling]-(LSV)-Exact-(Ranking)-DO-BAMBOO-KING</w:t>
            </w:r>
          </w:p>
        </w:tc>
        <w:tc>
          <w:tcPr>
            <w:tcW w:type="dxa" w:w="680"/>
            <w:shd w:val="clear" w:color="auto" w:fill="FCE5CD"/>
          </w:tcPr>
          <w:p>
            <w:r/>
            <w:r>
              <w:rPr>
                <w:b w:val="0"/>
                <w:i w:val="0"/>
                <w:sz w:val="14"/>
              </w:rPr>
              <w:t>bid</w:t>
            </w:r>
          </w:p>
        </w:tc>
        <w:tc>
          <w:tcPr>
            <w:tcW w:type="dxa" w:w="2381"/>
            <w:shd w:val="clear" w:color="auto" w:fill="FCE5CD"/>
          </w:tcPr>
          <w:p>
            <w:r/>
            <w:r>
              <w:rPr>
                <w:b w:val="0"/>
                <w:i w:val="0"/>
                <w:sz w:val="14"/>
              </w:rPr>
              <w:t>cooling sheet</w:t>
            </w:r>
          </w:p>
        </w:tc>
        <w:tc>
          <w:tcPr>
            <w:tcW w:type="dxa" w:w="737"/>
            <w:shd w:val="clear" w:color="auto" w:fill="FCE5CD"/>
          </w:tcPr>
          <w:p>
            <w:r/>
            <w:r>
              <w:rPr>
                <w:b w:val="0"/>
                <w:i w:val="0"/>
                <w:sz w:val="14"/>
              </w:rPr>
              <w:t>1.44</w:t>
            </w:r>
          </w:p>
        </w:tc>
        <w:tc>
          <w:tcPr>
            <w:tcW w:type="dxa" w:w="737"/>
            <w:shd w:val="clear" w:color="auto" w:fill="FCE5CD"/>
          </w:tcPr>
          <w:p>
            <w:r/>
            <w:r>
              <w:rPr>
                <w:b w:val="0"/>
                <w:i w:val="0"/>
                <w:sz w:val="14"/>
              </w:rPr>
              <w:t>1.6</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1.18</w:t>
            </w:r>
          </w:p>
        </w:tc>
        <w:tc>
          <w:tcPr>
            <w:tcW w:type="dxa" w:w="3515"/>
            <w:shd w:val="clear" w:color="auto" w:fill="FCE5CD"/>
          </w:tcPr>
          <w:p>
            <w:r/>
            <w:r>
              <w:rPr>
                <w:b w:val="0"/>
                <w:i w:val="0"/>
                <w:sz w:val="14"/>
              </w:rPr>
              <w:t>BASE-RAISE, LABEL, PLACEMENT-READ, DEAL</w:t>
            </w:r>
          </w:p>
        </w:tc>
      </w:tr>
      <w:tr>
        <w:tc>
          <w:tcPr>
            <w:tcW w:type="dxa" w:w="624"/>
            <w:shd w:val="clear" w:color="auto" w:fill="FCE5CD"/>
          </w:tcPr>
          <w:p>
            <w:r/>
            <w:r>
              <w:rPr>
                <w:b w:val="0"/>
                <w:i w:val="0"/>
                <w:sz w:val="14"/>
              </w:rPr>
              <w:t>14</w:t>
            </w:r>
          </w:p>
        </w:tc>
        <w:tc>
          <w:tcPr>
            <w:tcW w:type="dxa" w:w="4649"/>
            <w:shd w:val="clear" w:color="auto" w:fill="FCE5CD"/>
          </w:tcPr>
          <w:p>
            <w:r/>
            <w:r>
              <w:rPr>
                <w:b w:val="0"/>
                <w:i w:val="0"/>
                <w:sz w:val="14"/>
              </w:rPr>
              <w:t>Bamboo Sheets Queen Size-[Bamboo|Queen]-(HSV)-Exact-(Ranking</w:t>
            </w:r>
          </w:p>
        </w:tc>
        <w:tc>
          <w:tcPr>
            <w:tcW w:type="dxa" w:w="680"/>
            <w:shd w:val="clear" w:color="auto" w:fill="FCE5CD"/>
          </w:tcPr>
          <w:p>
            <w:r/>
            <w:r>
              <w:rPr>
                <w:b w:val="0"/>
                <w:i w:val="0"/>
                <w:sz w:val="14"/>
              </w:rPr>
              <w:t>tos</w:t>
            </w:r>
          </w:p>
        </w:tc>
        <w:tc>
          <w:tcPr>
            <w:tcW w:type="dxa" w:w="2381"/>
            <w:shd w:val="clear" w:color="auto" w:fill="FCE5CD"/>
          </w:tcPr>
          <w:p>
            <w:r/>
            <w:r>
              <w:rPr>
                <w:b w:val="0"/>
                <w:i w:val="0"/>
                <w:sz w:val="14"/>
              </w:rPr>
              <w:t>campaign</w:t>
            </w:r>
          </w:p>
        </w:tc>
        <w:tc>
          <w:tcPr>
            <w:tcW w:type="dxa" w:w="737"/>
            <w:shd w:val="clear" w:color="auto" w:fill="FCE5CD"/>
          </w:tcPr>
          <w:p>
            <w:r/>
            <w:r>
              <w:rPr>
                <w:b w:val="0"/>
                <w:i w:val="0"/>
                <w:sz w:val="14"/>
              </w:rPr>
              <w:t>258</w:t>
            </w:r>
          </w:p>
        </w:tc>
        <w:tc>
          <w:tcPr>
            <w:tcW w:type="dxa" w:w="737"/>
            <w:shd w:val="clear" w:color="auto" w:fill="FCE5CD"/>
          </w:tcPr>
          <w:p>
            <w:r/>
            <w:r>
              <w:rPr>
                <w:b w:val="0"/>
                <w:i w:val="0"/>
                <w:sz w:val="14"/>
              </w:rPr>
              <w:t>358</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229</w:t>
            </w:r>
          </w:p>
        </w:tc>
        <w:tc>
          <w:tcPr>
            <w:tcW w:type="dxa" w:w="3515"/>
            <w:shd w:val="clear" w:color="auto" w:fill="FCE5CD"/>
          </w:tcPr>
          <w:p>
            <w:r/>
            <w:r>
              <w:rPr>
                <w:b w:val="0"/>
                <w:i w:val="0"/>
                <w:sz w:val="14"/>
              </w:rPr>
              <w:t>PREMIUM-UNFUNDED, STOCK, PLACEMENT-READ, DEAL, FLOOR, PREDICTION, CEILINGED</w:t>
            </w:r>
          </w:p>
        </w:tc>
      </w:tr>
      <w:tr>
        <w:tc>
          <w:tcPr>
            <w:tcW w:type="dxa" w:w="624"/>
            <w:shd w:val="clear" w:color="auto" w:fill="FFF2CC"/>
          </w:tcPr>
          <w:p>
            <w:r/>
            <w:r>
              <w:rPr>
                <w:b w:val="0"/>
                <w:i w:val="0"/>
                <w:sz w:val="14"/>
              </w:rPr>
              <w:t>17</w:t>
            </w:r>
          </w:p>
        </w:tc>
        <w:tc>
          <w:tcPr>
            <w:tcW w:type="dxa" w:w="4649"/>
            <w:shd w:val="clear" w:color="auto" w:fill="FFF2CC"/>
          </w:tcPr>
          <w:p>
            <w:r/>
            <w:r>
              <w:rPr>
                <w:b w:val="0"/>
                <w:i w:val="0"/>
                <w:sz w:val="14"/>
              </w:rPr>
              <w:t>Bamboo Sheets Queen Size-[Bamboo|Queen]-(HSV)-Exact-(Ranking</w:t>
            </w:r>
          </w:p>
        </w:tc>
        <w:tc>
          <w:tcPr>
            <w:tcW w:type="dxa" w:w="680"/>
            <w:shd w:val="clear" w:color="auto" w:fill="FFF2CC"/>
          </w:tcPr>
          <w:p>
            <w:r/>
            <w:r>
              <w:rPr>
                <w:b w:val="0"/>
                <w:i w:val="0"/>
                <w:sz w:val="14"/>
              </w:rPr>
              <w:t>bid</w:t>
            </w:r>
          </w:p>
        </w:tc>
        <w:tc>
          <w:tcPr>
            <w:tcW w:type="dxa" w:w="2381"/>
            <w:shd w:val="clear" w:color="auto" w:fill="FFF2CC"/>
          </w:tcPr>
          <w:p>
            <w:r/>
            <w:r>
              <w:rPr>
                <w:b w:val="0"/>
                <w:i w:val="0"/>
                <w:sz w:val="14"/>
              </w:rPr>
              <w:t>bamboo sheets queen size</w:t>
            </w:r>
          </w:p>
        </w:tc>
        <w:tc>
          <w:tcPr>
            <w:tcW w:type="dxa" w:w="737"/>
            <w:shd w:val="clear" w:color="auto" w:fill="FFF2CC"/>
          </w:tcPr>
          <w:p>
            <w:r/>
            <w:r>
              <w:rPr>
                <w:b w:val="0"/>
                <w:i w:val="0"/>
                <w:sz w:val="14"/>
              </w:rPr>
              <w:t>1.87</w:t>
            </w:r>
          </w:p>
        </w:tc>
        <w:tc>
          <w:tcPr>
            <w:tcW w:type="dxa" w:w="737"/>
            <w:shd w:val="clear" w:color="auto" w:fill="FFF2CC"/>
          </w:tcPr>
          <w:p>
            <w:r/>
            <w:r>
              <w:rPr>
                <w:b w:val="0"/>
                <w:i w:val="0"/>
                <w:sz w:val="14"/>
              </w:rPr>
              <w:t>1.77</w:t>
            </w:r>
          </w:p>
        </w:tc>
        <w:tc>
          <w:tcPr>
            <w:tcW w:type="dxa" w:w="907"/>
            <w:shd w:val="clear" w:color="auto" w:fill="FFF2CC"/>
          </w:tcPr>
          <w:p>
            <w:r/>
            <w:r>
              <w:rPr>
                <w:b w:val="0"/>
                <w:i w:val="0"/>
                <w:sz w:val="14"/>
              </w:rPr>
              <w:t>HOLD</w:t>
            </w:r>
          </w:p>
        </w:tc>
        <w:tc>
          <w:tcPr>
            <w:tcW w:type="dxa" w:w="794"/>
            <w:shd w:val="clear" w:color="auto" w:fill="FFF2CC"/>
          </w:tcPr>
          <w:p>
            <w:r/>
            <w:r>
              <w:rPr>
                <w:b w:val="0"/>
                <w:i w:val="0"/>
                <w:sz w:val="14"/>
              </w:rPr>
              <w:t>1.87</w:t>
            </w:r>
          </w:p>
        </w:tc>
        <w:tc>
          <w:tcPr>
            <w:tcW w:type="dxa" w:w="3515"/>
            <w:shd w:val="clear" w:color="auto" w:fill="FFF2CC"/>
          </w:tcPr>
          <w:p>
            <w:r/>
            <w:r>
              <w:rPr>
                <w:b w:val="0"/>
                <w:i w:val="0"/>
                <w:sz w:val="14"/>
              </w:rPr>
              <w:t>BASE-CUT-DEAL, STOCK, DEAL, FLOOR</w:t>
            </w:r>
          </w:p>
        </w:tc>
      </w:tr>
      <w:tr>
        <w:tc>
          <w:tcPr>
            <w:tcW w:type="dxa" w:w="624"/>
            <w:shd w:val="clear" w:color="auto" w:fill="FCE5CD"/>
          </w:tcPr>
          <w:p>
            <w:r/>
            <w:r>
              <w:rPr>
                <w:b w:val="0"/>
                <w:i w:val="0"/>
                <w:sz w:val="14"/>
              </w:rPr>
              <w:t>33</w:t>
            </w:r>
          </w:p>
        </w:tc>
        <w:tc>
          <w:tcPr>
            <w:tcW w:type="dxa" w:w="4649"/>
            <w:shd w:val="clear" w:color="auto" w:fill="FCE5CD"/>
          </w:tcPr>
          <w:p>
            <w:r/>
            <w:r>
              <w:rPr>
                <w:b w:val="0"/>
                <w:i w:val="0"/>
                <w:sz w:val="14"/>
              </w:rPr>
              <w:t>Bamboo Sheets King Size-(HSV)-Exact-(Ranking)-DO-BAMBOO-KING</w:t>
            </w:r>
          </w:p>
        </w:tc>
        <w:tc>
          <w:tcPr>
            <w:tcW w:type="dxa" w:w="680"/>
            <w:shd w:val="clear" w:color="auto" w:fill="FCE5CD"/>
          </w:tcPr>
          <w:p>
            <w:r/>
            <w:r>
              <w:rPr>
                <w:b w:val="0"/>
                <w:i w:val="0"/>
                <w:sz w:val="14"/>
              </w:rPr>
              <w:t>tos</w:t>
            </w:r>
          </w:p>
        </w:tc>
        <w:tc>
          <w:tcPr>
            <w:tcW w:type="dxa" w:w="2381"/>
            <w:shd w:val="clear" w:color="auto" w:fill="FCE5CD"/>
          </w:tcPr>
          <w:p>
            <w:r/>
            <w:r>
              <w:rPr>
                <w:b w:val="0"/>
                <w:i w:val="0"/>
                <w:sz w:val="14"/>
              </w:rPr>
              <w:t>campaign</w:t>
            </w:r>
          </w:p>
        </w:tc>
        <w:tc>
          <w:tcPr>
            <w:tcW w:type="dxa" w:w="737"/>
            <w:shd w:val="clear" w:color="auto" w:fill="FCE5CD"/>
          </w:tcPr>
          <w:p>
            <w:r/>
            <w:r>
              <w:rPr>
                <w:b w:val="0"/>
                <w:i w:val="0"/>
                <w:sz w:val="14"/>
              </w:rPr>
              <w:t>210</w:t>
            </w:r>
          </w:p>
        </w:tc>
        <w:tc>
          <w:tcPr>
            <w:tcW w:type="dxa" w:w="737"/>
            <w:shd w:val="clear" w:color="auto" w:fill="FCE5CD"/>
          </w:tcPr>
          <w:p>
            <w:r/>
            <w:r>
              <w:rPr>
                <w:b w:val="0"/>
                <w:i w:val="0"/>
                <w:sz w:val="14"/>
              </w:rPr>
              <w:t>296</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313</w:t>
            </w:r>
          </w:p>
        </w:tc>
        <w:tc>
          <w:tcPr>
            <w:tcW w:type="dxa" w:w="3515"/>
            <w:shd w:val="clear" w:color="auto" w:fill="FCE5CD"/>
          </w:tcPr>
          <w:p>
            <w:r/>
            <w:r>
              <w:rPr>
                <w:b w:val="0"/>
                <w:i w:val="0"/>
                <w:sz w:val="14"/>
              </w:rPr>
              <w:t>DEAL</w:t>
            </w:r>
          </w:p>
        </w:tc>
      </w:tr>
      <w:tr>
        <w:tc>
          <w:tcPr>
            <w:tcW w:type="dxa" w:w="624"/>
            <w:shd w:val="clear" w:color="auto" w:fill="FCE5CD"/>
          </w:tcPr>
          <w:p>
            <w:r/>
            <w:r>
              <w:rPr>
                <w:b w:val="0"/>
                <w:i w:val="0"/>
                <w:sz w:val="14"/>
              </w:rPr>
              <w:t>36</w:t>
            </w:r>
          </w:p>
        </w:tc>
        <w:tc>
          <w:tcPr>
            <w:tcW w:type="dxa" w:w="4649"/>
            <w:shd w:val="clear" w:color="auto" w:fill="FCE5CD"/>
          </w:tcPr>
          <w:p>
            <w:r/>
            <w:r>
              <w:rPr>
                <w:b w:val="0"/>
                <w:i w:val="0"/>
                <w:sz w:val="14"/>
              </w:rPr>
              <w:t>Bamboo Sheets King Size-(HSV)-Exact-(Ranking)-DO-BAMBOO-KING</w:t>
            </w:r>
          </w:p>
        </w:tc>
        <w:tc>
          <w:tcPr>
            <w:tcW w:type="dxa" w:w="680"/>
            <w:shd w:val="clear" w:color="auto" w:fill="FCE5CD"/>
          </w:tcPr>
          <w:p>
            <w:r/>
            <w:r>
              <w:rPr>
                <w:b w:val="0"/>
                <w:i w:val="0"/>
                <w:sz w:val="14"/>
              </w:rPr>
              <w:t>bid</w:t>
            </w:r>
          </w:p>
        </w:tc>
        <w:tc>
          <w:tcPr>
            <w:tcW w:type="dxa" w:w="2381"/>
            <w:shd w:val="clear" w:color="auto" w:fill="FCE5CD"/>
          </w:tcPr>
          <w:p>
            <w:r/>
            <w:r>
              <w:rPr>
                <w:b w:val="0"/>
                <w:i w:val="0"/>
                <w:sz w:val="14"/>
              </w:rPr>
              <w:t>bamboo sheets king size</w:t>
            </w:r>
          </w:p>
        </w:tc>
        <w:tc>
          <w:tcPr>
            <w:tcW w:type="dxa" w:w="737"/>
            <w:shd w:val="clear" w:color="auto" w:fill="FCE5CD"/>
          </w:tcPr>
          <w:p>
            <w:r/>
            <w:r>
              <w:rPr>
                <w:b w:val="0"/>
                <w:i w:val="0"/>
                <w:sz w:val="14"/>
              </w:rPr>
              <w:t>1.6</w:t>
            </w:r>
          </w:p>
        </w:tc>
        <w:tc>
          <w:tcPr>
            <w:tcW w:type="dxa" w:w="737"/>
            <w:shd w:val="clear" w:color="auto" w:fill="FCE5CD"/>
          </w:tcPr>
          <w:p>
            <w:r/>
            <w:r>
              <w:rPr>
                <w:b w:val="0"/>
                <w:i w:val="0"/>
                <w:sz w:val="14"/>
              </w:rPr>
              <w:t>1.25</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1.2</w:t>
            </w:r>
          </w:p>
        </w:tc>
        <w:tc>
          <w:tcPr>
            <w:tcW w:type="dxa" w:w="3515"/>
            <w:shd w:val="clear" w:color="auto" w:fill="FCE5CD"/>
          </w:tcPr>
          <w:p>
            <w:r/>
            <w:r>
              <w:rPr>
                <w:b w:val="0"/>
                <w:i w:val="0"/>
                <w:sz w:val="14"/>
              </w:rPr>
              <w:t>DEAL</w:t>
            </w:r>
          </w:p>
        </w:tc>
      </w:tr>
      <w:tr>
        <w:tc>
          <w:tcPr>
            <w:tcW w:type="dxa" w:w="624"/>
            <w:shd w:val="clear" w:color="auto" w:fill="FCE5CD"/>
          </w:tcPr>
          <w:p>
            <w:r/>
            <w:r>
              <w:rPr>
                <w:b w:val="0"/>
                <w:i w:val="0"/>
                <w:sz w:val="14"/>
              </w:rPr>
              <w:t>37</w:t>
            </w:r>
          </w:p>
        </w:tc>
        <w:tc>
          <w:tcPr>
            <w:tcW w:type="dxa" w:w="4649"/>
            <w:shd w:val="clear" w:color="auto" w:fill="FCE5CD"/>
          </w:tcPr>
          <w:p>
            <w:r/>
            <w:r>
              <w:rPr>
                <w:b w:val="0"/>
                <w:i w:val="0"/>
                <w:sz w:val="14"/>
              </w:rPr>
              <w:t>Bamboo Sheets King Size-(HSV)-Exact-(Ranking)-DO-BAMBOO-KING</w:t>
            </w:r>
          </w:p>
        </w:tc>
        <w:tc>
          <w:tcPr>
            <w:tcW w:type="dxa" w:w="680"/>
            <w:shd w:val="clear" w:color="auto" w:fill="FCE5CD"/>
          </w:tcPr>
          <w:p>
            <w:r/>
            <w:r>
              <w:rPr>
                <w:b w:val="0"/>
                <w:i w:val="0"/>
                <w:sz w:val="14"/>
              </w:rPr>
              <w:t>bid</w:t>
            </w:r>
          </w:p>
        </w:tc>
        <w:tc>
          <w:tcPr>
            <w:tcW w:type="dxa" w:w="2381"/>
            <w:shd w:val="clear" w:color="auto" w:fill="FCE5CD"/>
          </w:tcPr>
          <w:p>
            <w:r/>
            <w:r>
              <w:rPr>
                <w:b w:val="0"/>
                <w:i w:val="0"/>
                <w:sz w:val="14"/>
              </w:rPr>
              <w:t>bamboo king sheets</w:t>
            </w:r>
          </w:p>
        </w:tc>
        <w:tc>
          <w:tcPr>
            <w:tcW w:type="dxa" w:w="737"/>
            <w:shd w:val="clear" w:color="auto" w:fill="FCE5CD"/>
          </w:tcPr>
          <w:p>
            <w:r/>
            <w:r>
              <w:rPr>
                <w:b w:val="0"/>
                <w:i w:val="0"/>
                <w:sz w:val="14"/>
              </w:rPr>
              <w:t>1.6</w:t>
            </w:r>
          </w:p>
        </w:tc>
        <w:tc>
          <w:tcPr>
            <w:tcW w:type="dxa" w:w="737"/>
            <w:shd w:val="clear" w:color="auto" w:fill="FCE5CD"/>
          </w:tcPr>
          <w:p>
            <w:r/>
            <w:r>
              <w:rPr>
                <w:b w:val="0"/>
                <w:i w:val="0"/>
                <w:sz w:val="14"/>
              </w:rPr>
              <w:t>1.25</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1.2</w:t>
            </w:r>
          </w:p>
        </w:tc>
        <w:tc>
          <w:tcPr>
            <w:tcW w:type="dxa" w:w="3515"/>
            <w:shd w:val="clear" w:color="auto" w:fill="FCE5CD"/>
          </w:tcPr>
          <w:p>
            <w:r/>
            <w:r>
              <w:rPr>
                <w:b w:val="0"/>
                <w:i w:val="0"/>
                <w:sz w:val="14"/>
              </w:rPr>
              <w:t>DEAL</w:t>
            </w:r>
          </w:p>
        </w:tc>
      </w:tr>
      <w:tr>
        <w:tc>
          <w:tcPr>
            <w:tcW w:type="dxa" w:w="624"/>
            <w:shd w:val="clear" w:color="auto" w:fill="FCE5CD"/>
          </w:tcPr>
          <w:p>
            <w:r/>
            <w:r>
              <w:rPr>
                <w:b w:val="0"/>
                <w:i w:val="0"/>
                <w:sz w:val="14"/>
              </w:rPr>
              <w:t>38</w:t>
            </w:r>
          </w:p>
        </w:tc>
        <w:tc>
          <w:tcPr>
            <w:tcW w:type="dxa" w:w="4649"/>
            <w:shd w:val="clear" w:color="auto" w:fill="FCE5CD"/>
          </w:tcPr>
          <w:p>
            <w:r/>
            <w:r>
              <w:rPr>
                <w:b w:val="0"/>
                <w:i w:val="0"/>
                <w:sz w:val="14"/>
              </w:rPr>
              <w:t>Bamboo Sheets King Size-(HSV)-Exact-(Ranking)-DO-BAMBOO-KING</w:t>
            </w:r>
          </w:p>
        </w:tc>
        <w:tc>
          <w:tcPr>
            <w:tcW w:type="dxa" w:w="680"/>
            <w:shd w:val="clear" w:color="auto" w:fill="FCE5CD"/>
          </w:tcPr>
          <w:p>
            <w:r/>
            <w:r>
              <w:rPr>
                <w:b w:val="0"/>
                <w:i w:val="0"/>
                <w:sz w:val="14"/>
              </w:rPr>
              <w:t>bid</w:t>
            </w:r>
          </w:p>
        </w:tc>
        <w:tc>
          <w:tcPr>
            <w:tcW w:type="dxa" w:w="2381"/>
            <w:shd w:val="clear" w:color="auto" w:fill="FCE5CD"/>
          </w:tcPr>
          <w:p>
            <w:r/>
            <w:r>
              <w:rPr>
                <w:b w:val="0"/>
                <w:i w:val="0"/>
                <w:sz w:val="14"/>
              </w:rPr>
              <w:t>bamboo bed sheets king</w:t>
            </w:r>
          </w:p>
        </w:tc>
        <w:tc>
          <w:tcPr>
            <w:tcW w:type="dxa" w:w="737"/>
            <w:shd w:val="clear" w:color="auto" w:fill="FCE5CD"/>
          </w:tcPr>
          <w:p>
            <w:r/>
            <w:r>
              <w:rPr>
                <w:b w:val="0"/>
                <w:i w:val="0"/>
                <w:sz w:val="14"/>
              </w:rPr>
              <w:t>1.32</w:t>
            </w:r>
          </w:p>
        </w:tc>
        <w:tc>
          <w:tcPr>
            <w:tcW w:type="dxa" w:w="737"/>
            <w:shd w:val="clear" w:color="auto" w:fill="FCE5CD"/>
          </w:tcPr>
          <w:p>
            <w:r/>
            <w:r>
              <w:rPr>
                <w:b w:val="0"/>
                <w:i w:val="0"/>
                <w:sz w:val="14"/>
              </w:rPr>
              <w:t>1.03</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0.99</w:t>
            </w:r>
          </w:p>
        </w:tc>
        <w:tc>
          <w:tcPr>
            <w:tcW w:type="dxa" w:w="3515"/>
            <w:shd w:val="clear" w:color="auto" w:fill="FCE5CD"/>
          </w:tcPr>
          <w:p>
            <w:r/>
            <w:r>
              <w:rPr>
                <w:b w:val="0"/>
                <w:i w:val="0"/>
                <w:sz w:val="14"/>
              </w:rPr>
              <w:t>DEAL</w:t>
            </w:r>
          </w:p>
        </w:tc>
      </w:tr>
      <w:tr>
        <w:tc>
          <w:tcPr>
            <w:tcW w:type="dxa" w:w="624"/>
            <w:shd w:val="clear" w:color="auto" w:fill="FCE5CD"/>
          </w:tcPr>
          <w:p>
            <w:r/>
            <w:r>
              <w:rPr>
                <w:b w:val="0"/>
                <w:i w:val="0"/>
                <w:sz w:val="14"/>
              </w:rPr>
              <w:t>40</w:t>
            </w:r>
          </w:p>
        </w:tc>
        <w:tc>
          <w:tcPr>
            <w:tcW w:type="dxa" w:w="4649"/>
            <w:shd w:val="clear" w:color="auto" w:fill="FCE5CD"/>
          </w:tcPr>
          <w:p>
            <w:r/>
            <w:r>
              <w:rPr>
                <w:b w:val="0"/>
                <w:i w:val="0"/>
                <w:sz w:val="14"/>
              </w:rPr>
              <w:t>Bamboo Sheets King Size-(HSV)-Exact-(Ranking)-DO-BAMBOO-KING</w:t>
            </w:r>
          </w:p>
        </w:tc>
        <w:tc>
          <w:tcPr>
            <w:tcW w:type="dxa" w:w="680"/>
            <w:shd w:val="clear" w:color="auto" w:fill="FCE5CD"/>
          </w:tcPr>
          <w:p>
            <w:r/>
            <w:r>
              <w:rPr>
                <w:b w:val="0"/>
                <w:i w:val="0"/>
                <w:sz w:val="14"/>
              </w:rPr>
              <w:t>bid</w:t>
            </w:r>
          </w:p>
        </w:tc>
        <w:tc>
          <w:tcPr>
            <w:tcW w:type="dxa" w:w="2381"/>
            <w:shd w:val="clear" w:color="auto" w:fill="FCE5CD"/>
          </w:tcPr>
          <w:p>
            <w:r/>
            <w:r>
              <w:rPr>
                <w:b w:val="0"/>
                <w:i w:val="0"/>
                <w:sz w:val="14"/>
              </w:rPr>
              <w:t>sheets king size bed set bamboo</w:t>
            </w:r>
          </w:p>
        </w:tc>
        <w:tc>
          <w:tcPr>
            <w:tcW w:type="dxa" w:w="737"/>
            <w:shd w:val="clear" w:color="auto" w:fill="FCE5CD"/>
          </w:tcPr>
          <w:p>
            <w:r/>
            <w:r>
              <w:rPr>
                <w:b w:val="0"/>
                <w:i w:val="0"/>
                <w:sz w:val="14"/>
              </w:rPr>
              <w:t>2.48</w:t>
            </w:r>
          </w:p>
        </w:tc>
        <w:tc>
          <w:tcPr>
            <w:tcW w:type="dxa" w:w="737"/>
            <w:shd w:val="clear" w:color="auto" w:fill="FCE5CD"/>
          </w:tcPr>
          <w:p>
            <w:r/>
            <w:r>
              <w:rPr>
                <w:b w:val="0"/>
                <w:i w:val="0"/>
                <w:sz w:val="14"/>
              </w:rPr>
              <w:t>1.94</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1.86</w:t>
            </w:r>
          </w:p>
        </w:tc>
        <w:tc>
          <w:tcPr>
            <w:tcW w:type="dxa" w:w="3515"/>
            <w:shd w:val="clear" w:color="auto" w:fill="FCE5CD"/>
          </w:tcPr>
          <w:p>
            <w:r/>
            <w:r>
              <w:rPr>
                <w:b w:val="0"/>
                <w:i w:val="0"/>
                <w:sz w:val="14"/>
              </w:rPr>
              <w:t>DEAL</w:t>
            </w:r>
          </w:p>
        </w:tc>
      </w:tr>
      <w:tr>
        <w:tc>
          <w:tcPr>
            <w:tcW w:type="dxa" w:w="624"/>
            <w:shd w:val="clear" w:color="auto" w:fill="FFF2CC"/>
          </w:tcPr>
          <w:p>
            <w:r/>
            <w:r>
              <w:rPr>
                <w:b w:val="0"/>
                <w:i w:val="0"/>
                <w:sz w:val="14"/>
              </w:rPr>
              <w:t>42</w:t>
            </w:r>
          </w:p>
        </w:tc>
        <w:tc>
          <w:tcPr>
            <w:tcW w:type="dxa" w:w="4649"/>
            <w:shd w:val="clear" w:color="auto" w:fill="FFF2CC"/>
          </w:tcPr>
          <w:p>
            <w:r/>
            <w:r>
              <w:rPr>
                <w:b w:val="0"/>
                <w:i w:val="0"/>
                <w:sz w:val="14"/>
              </w:rPr>
              <w:t>Cooling Sheets-[Cooling]-(VHSV)-Broad-(Ranking)-DO-BAMBOO-KI</w:t>
            </w:r>
          </w:p>
        </w:tc>
        <w:tc>
          <w:tcPr>
            <w:tcW w:type="dxa" w:w="680"/>
            <w:shd w:val="clear" w:color="auto" w:fill="FFF2CC"/>
          </w:tcPr>
          <w:p>
            <w:r/>
            <w:r>
              <w:rPr>
                <w:b w:val="0"/>
                <w:i w:val="0"/>
                <w:sz w:val="14"/>
              </w:rPr>
              <w:t>tos</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150</w:t>
            </w:r>
          </w:p>
        </w:tc>
        <w:tc>
          <w:tcPr>
            <w:tcW w:type="dxa" w:w="737"/>
            <w:shd w:val="clear" w:color="auto" w:fill="FFF2CC"/>
          </w:tcPr>
          <w:p>
            <w:r/>
            <w:r>
              <w:rPr>
                <w:b w:val="0"/>
                <w:i w:val="0"/>
                <w:sz w:val="14"/>
              </w:rPr>
              <w:t>162</w:t>
            </w:r>
          </w:p>
        </w:tc>
        <w:tc>
          <w:tcPr>
            <w:tcW w:type="dxa" w:w="907"/>
            <w:shd w:val="clear" w:color="auto" w:fill="FFF2CC"/>
          </w:tcPr>
          <w:p>
            <w:r/>
            <w:r>
              <w:rPr>
                <w:b w:val="0"/>
                <w:i w:val="0"/>
                <w:sz w:val="14"/>
              </w:rPr>
              <w:t>HOLD</w:t>
            </w:r>
          </w:p>
        </w:tc>
        <w:tc>
          <w:tcPr>
            <w:tcW w:type="dxa" w:w="794"/>
            <w:shd w:val="clear" w:color="auto" w:fill="FFF2CC"/>
          </w:tcPr>
          <w:p>
            <w:r/>
            <w:r>
              <w:rPr>
                <w:b w:val="0"/>
                <w:i w:val="0"/>
                <w:sz w:val="14"/>
              </w:rPr>
              <w:t>150</w:t>
            </w:r>
          </w:p>
        </w:tc>
        <w:tc>
          <w:tcPr>
            <w:tcW w:type="dxa" w:w="3515"/>
            <w:shd w:val="clear" w:color="auto" w:fill="FFF2CC"/>
          </w:tcPr>
          <w:p>
            <w:r/>
            <w:r>
              <w:rPr>
                <w:b w:val="0"/>
                <w:i w:val="0"/>
                <w:sz w:val="14"/>
              </w:rPr>
              <w:t>PLACEMENT-READ, DEAL</w:t>
            </w:r>
          </w:p>
        </w:tc>
      </w:tr>
      <w:tr>
        <w:tc>
          <w:tcPr>
            <w:tcW w:type="dxa" w:w="624"/>
            <w:shd w:val="clear" w:color="auto" w:fill="FFF2CC"/>
          </w:tcPr>
          <w:p>
            <w:r/>
            <w:r>
              <w:rPr>
                <w:b w:val="0"/>
                <w:i w:val="0"/>
                <w:sz w:val="14"/>
              </w:rPr>
              <w:t>49</w:t>
            </w:r>
          </w:p>
        </w:tc>
        <w:tc>
          <w:tcPr>
            <w:tcW w:type="dxa" w:w="4649"/>
            <w:shd w:val="clear" w:color="auto" w:fill="FFF2CC"/>
          </w:tcPr>
          <w:p>
            <w:r/>
            <w:r>
              <w:rPr>
                <w:b w:val="0"/>
                <w:i w:val="0"/>
                <w:sz w:val="14"/>
              </w:rPr>
              <w:t>B0CH885XPG-(PAT)-Targeting-(Ranking)-DO-BAMBOO-KING-WHITE</w:t>
            </w:r>
          </w:p>
        </w:tc>
        <w:tc>
          <w:tcPr>
            <w:tcW w:type="dxa" w:w="680"/>
            <w:shd w:val="clear" w:color="auto" w:fill="FFF2CC"/>
          </w:tcPr>
          <w:p>
            <w:r/>
            <w:r>
              <w:rPr>
                <w:b w:val="0"/>
                <w:i w:val="0"/>
                <w:sz w:val="14"/>
              </w:rPr>
              <w:t>ros</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40</w:t>
            </w:r>
          </w:p>
        </w:tc>
        <w:tc>
          <w:tcPr>
            <w:tcW w:type="dxa" w:w="737"/>
            <w:shd w:val="clear" w:color="auto" w:fill="FFF2CC"/>
          </w:tcPr>
          <w:p>
            <w:r/>
            <w:r>
              <w:rPr>
                <w:b w:val="0"/>
                <w:i w:val="0"/>
                <w:sz w:val="14"/>
              </w:rPr>
              <w:t>0</w:t>
            </w:r>
          </w:p>
        </w:tc>
        <w:tc>
          <w:tcPr>
            <w:tcW w:type="dxa" w:w="907"/>
            <w:shd w:val="clear" w:color="auto" w:fill="FFF2CC"/>
          </w:tcPr>
          <w:p>
            <w:r/>
            <w:r>
              <w:rPr>
                <w:b w:val="0"/>
                <w:i w:val="0"/>
                <w:sz w:val="14"/>
              </w:rPr>
              <w:t>HOLD</w:t>
            </w:r>
          </w:p>
        </w:tc>
        <w:tc>
          <w:tcPr>
            <w:tcW w:type="dxa" w:w="794"/>
            <w:shd w:val="clear" w:color="auto" w:fill="FFF2CC"/>
          </w:tcPr>
          <w:p>
            <w:r/>
            <w:r>
              <w:rPr>
                <w:b w:val="0"/>
                <w:i w:val="0"/>
                <w:sz w:val="14"/>
              </w:rPr>
              <w:t>40</w:t>
            </w:r>
          </w:p>
        </w:tc>
        <w:tc>
          <w:tcPr>
            <w:tcW w:type="dxa" w:w="3515"/>
            <w:shd w:val="clear" w:color="auto" w:fill="FFF2CC"/>
          </w:tcPr>
          <w:p>
            <w:r/>
            <w:r>
              <w:rPr>
                <w:b w:val="0"/>
                <w:i w:val="0"/>
                <w:sz w:val="14"/>
              </w:rPr>
              <w:t>WITHHELD, PLACEMENT-READ, DEAL</w:t>
            </w:r>
          </w:p>
        </w:tc>
      </w:tr>
      <w:tr>
        <w:tc>
          <w:tcPr>
            <w:tcW w:type="dxa" w:w="624"/>
            <w:shd w:val="clear" w:color="auto" w:fill="FFF2CC"/>
          </w:tcPr>
          <w:p>
            <w:r/>
            <w:r>
              <w:rPr>
                <w:b w:val="0"/>
                <w:i w:val="0"/>
                <w:sz w:val="14"/>
              </w:rPr>
              <w:t>50</w:t>
            </w:r>
          </w:p>
        </w:tc>
        <w:tc>
          <w:tcPr>
            <w:tcW w:type="dxa" w:w="4649"/>
            <w:shd w:val="clear" w:color="auto" w:fill="FFF2CC"/>
          </w:tcPr>
          <w:p>
            <w:r/>
            <w:r>
              <w:rPr>
                <w:b w:val="0"/>
                <w:i w:val="0"/>
                <w:sz w:val="14"/>
              </w:rPr>
              <w:t>B0CH885XPG-(PAT)-Targeting-(Ranking)-DO-BAMBOO-KING-WHITE</w:t>
            </w:r>
          </w:p>
        </w:tc>
        <w:tc>
          <w:tcPr>
            <w:tcW w:type="dxa" w:w="680"/>
            <w:shd w:val="clear" w:color="auto" w:fill="FFF2CC"/>
          </w:tcPr>
          <w:p>
            <w:r/>
            <w:r>
              <w:rPr>
                <w:b w:val="0"/>
                <w:i w:val="0"/>
                <w:sz w:val="14"/>
              </w:rPr>
              <w:t>bid</w:t>
            </w:r>
          </w:p>
        </w:tc>
        <w:tc>
          <w:tcPr>
            <w:tcW w:type="dxa" w:w="2381"/>
            <w:shd w:val="clear" w:color="auto" w:fill="FFF2CC"/>
          </w:tcPr>
          <w:p>
            <w:r/>
            <w:r>
              <w:rPr>
                <w:b w:val="0"/>
                <w:i w:val="0"/>
                <w:sz w:val="14"/>
              </w:rPr>
              <w:t>449724510458594</w:t>
            </w:r>
          </w:p>
        </w:tc>
        <w:tc>
          <w:tcPr>
            <w:tcW w:type="dxa" w:w="737"/>
            <w:shd w:val="clear" w:color="auto" w:fill="FFF2CC"/>
          </w:tcPr>
          <w:p>
            <w:r/>
            <w:r>
              <w:rPr>
                <w:b w:val="0"/>
                <w:i w:val="0"/>
                <w:sz w:val="14"/>
              </w:rPr>
              <w:t>1.98</w:t>
            </w:r>
          </w:p>
        </w:tc>
        <w:tc>
          <w:tcPr>
            <w:tcW w:type="dxa" w:w="737"/>
            <w:shd w:val="clear" w:color="auto" w:fill="FFF2CC"/>
          </w:tcPr>
          <w:p>
            <w:r/>
            <w:r>
              <w:rPr>
                <w:b w:val="0"/>
                <w:i w:val="0"/>
                <w:sz w:val="14"/>
              </w:rPr>
              <w:t>1.78</w:t>
            </w:r>
          </w:p>
        </w:tc>
        <w:tc>
          <w:tcPr>
            <w:tcW w:type="dxa" w:w="907"/>
            <w:shd w:val="clear" w:color="auto" w:fill="FFF2CC"/>
          </w:tcPr>
          <w:p>
            <w:r/>
            <w:r>
              <w:rPr>
                <w:b w:val="0"/>
                <w:i w:val="0"/>
                <w:sz w:val="14"/>
              </w:rPr>
              <w:t>HOLD</w:t>
            </w:r>
          </w:p>
        </w:tc>
        <w:tc>
          <w:tcPr>
            <w:tcW w:type="dxa" w:w="794"/>
            <w:shd w:val="clear" w:color="auto" w:fill="FFF2CC"/>
          </w:tcPr>
          <w:p>
            <w:r/>
            <w:r>
              <w:rPr>
                <w:b w:val="0"/>
                <w:i w:val="0"/>
                <w:sz w:val="14"/>
              </w:rPr>
              <w:t>1.98</w:t>
            </w:r>
          </w:p>
        </w:tc>
        <w:tc>
          <w:tcPr>
            <w:tcW w:type="dxa" w:w="3515"/>
            <w:shd w:val="clear" w:color="auto" w:fill="FFF2CC"/>
          </w:tcPr>
          <w:p>
            <w:r/>
            <w:r>
              <w:rPr>
                <w:b w:val="0"/>
                <w:i w:val="0"/>
                <w:sz w:val="14"/>
              </w:rPr>
              <w:t>WITHHELD, DEAL</w:t>
            </w:r>
          </w:p>
        </w:tc>
      </w:tr>
      <w:tr>
        <w:tc>
          <w:tcPr>
            <w:tcW w:type="dxa" w:w="624"/>
            <w:shd w:val="clear" w:color="auto" w:fill="FFF2CC"/>
          </w:tcPr>
          <w:p>
            <w:r/>
            <w:r>
              <w:rPr>
                <w:b w:val="0"/>
                <w:i w:val="0"/>
                <w:sz w:val="14"/>
              </w:rPr>
              <w:t>51</w:t>
            </w:r>
          </w:p>
        </w:tc>
        <w:tc>
          <w:tcPr>
            <w:tcW w:type="dxa" w:w="4649"/>
            <w:shd w:val="clear" w:color="auto" w:fill="FFF2CC"/>
          </w:tcPr>
          <w:p>
            <w:r/>
            <w:r>
              <w:rPr>
                <w:b w:val="0"/>
                <w:i w:val="0"/>
                <w:sz w:val="14"/>
              </w:rPr>
              <w:t>B0CH885XPG-(PAT)-Targeting-(Ranking)-DO-BAMBOO-KING-WHITE</w:t>
            </w:r>
          </w:p>
        </w:tc>
        <w:tc>
          <w:tcPr>
            <w:tcW w:type="dxa" w:w="680"/>
            <w:shd w:val="clear" w:color="auto" w:fill="FFF2CC"/>
          </w:tcPr>
          <w:p>
            <w:r/>
            <w:r>
              <w:rPr>
                <w:b w:val="0"/>
                <w:i w:val="0"/>
                <w:sz w:val="14"/>
              </w:rPr>
              <w:t>bid</w:t>
            </w:r>
          </w:p>
        </w:tc>
        <w:tc>
          <w:tcPr>
            <w:tcW w:type="dxa" w:w="2381"/>
            <w:shd w:val="clear" w:color="auto" w:fill="FFF2CC"/>
          </w:tcPr>
          <w:p>
            <w:r/>
            <w:r>
              <w:rPr>
                <w:b w:val="0"/>
                <w:i w:val="0"/>
                <w:sz w:val="14"/>
              </w:rPr>
              <w:t>421749810617423</w:t>
            </w:r>
          </w:p>
        </w:tc>
        <w:tc>
          <w:tcPr>
            <w:tcW w:type="dxa" w:w="737"/>
            <w:shd w:val="clear" w:color="auto" w:fill="FFF2CC"/>
          </w:tcPr>
          <w:p>
            <w:r/>
            <w:r>
              <w:rPr>
                <w:b w:val="0"/>
                <w:i w:val="0"/>
                <w:sz w:val="14"/>
              </w:rPr>
              <w:t>1.98</w:t>
            </w:r>
          </w:p>
        </w:tc>
        <w:tc>
          <w:tcPr>
            <w:tcW w:type="dxa" w:w="737"/>
            <w:shd w:val="clear" w:color="auto" w:fill="FFF2CC"/>
          </w:tcPr>
          <w:p>
            <w:r/>
            <w:r>
              <w:rPr>
                <w:b w:val="0"/>
                <w:i w:val="0"/>
                <w:sz w:val="14"/>
              </w:rPr>
              <w:t>1.78</w:t>
            </w:r>
          </w:p>
        </w:tc>
        <w:tc>
          <w:tcPr>
            <w:tcW w:type="dxa" w:w="907"/>
            <w:shd w:val="clear" w:color="auto" w:fill="FFF2CC"/>
          </w:tcPr>
          <w:p>
            <w:r/>
            <w:r>
              <w:rPr>
                <w:b w:val="0"/>
                <w:i w:val="0"/>
                <w:sz w:val="14"/>
              </w:rPr>
              <w:t>HOLD</w:t>
            </w:r>
          </w:p>
        </w:tc>
        <w:tc>
          <w:tcPr>
            <w:tcW w:type="dxa" w:w="794"/>
            <w:shd w:val="clear" w:color="auto" w:fill="FFF2CC"/>
          </w:tcPr>
          <w:p>
            <w:r/>
            <w:r>
              <w:rPr>
                <w:b w:val="0"/>
                <w:i w:val="0"/>
                <w:sz w:val="14"/>
              </w:rPr>
              <w:t>1.98</w:t>
            </w:r>
          </w:p>
        </w:tc>
        <w:tc>
          <w:tcPr>
            <w:tcW w:type="dxa" w:w="3515"/>
            <w:shd w:val="clear" w:color="auto" w:fill="FFF2CC"/>
          </w:tcPr>
          <w:p>
            <w:r/>
            <w:r>
              <w:rPr>
                <w:b w:val="0"/>
                <w:i w:val="0"/>
                <w:sz w:val="14"/>
              </w:rPr>
              <w:t>WITHHELD, DEAL</w:t>
            </w:r>
          </w:p>
        </w:tc>
      </w:tr>
      <w:tr>
        <w:tc>
          <w:tcPr>
            <w:tcW w:type="dxa" w:w="624"/>
            <w:shd w:val="clear" w:color="auto" w:fill="FFF2CC"/>
          </w:tcPr>
          <w:p>
            <w:r/>
            <w:r>
              <w:rPr>
                <w:b w:val="0"/>
                <w:i w:val="0"/>
                <w:sz w:val="14"/>
              </w:rPr>
              <w:t>52</w:t>
            </w:r>
          </w:p>
        </w:tc>
        <w:tc>
          <w:tcPr>
            <w:tcW w:type="dxa" w:w="4649"/>
            <w:shd w:val="clear" w:color="auto" w:fill="FFF2CC"/>
          </w:tcPr>
          <w:p>
            <w:r/>
            <w:r>
              <w:rPr>
                <w:b w:val="0"/>
                <w:i w:val="0"/>
                <w:sz w:val="14"/>
              </w:rPr>
              <w:t>B0CH885XPG-(PAT)-Targeting-(Ranking)-DO-BAMBOO-KING-WHITE</w:t>
            </w:r>
          </w:p>
        </w:tc>
        <w:tc>
          <w:tcPr>
            <w:tcW w:type="dxa" w:w="680"/>
            <w:shd w:val="clear" w:color="auto" w:fill="FFF2CC"/>
          </w:tcPr>
          <w:p>
            <w:r/>
            <w:r>
              <w:rPr>
                <w:b w:val="0"/>
                <w:i w:val="0"/>
                <w:sz w:val="14"/>
              </w:rPr>
              <w:t>bid</w:t>
            </w:r>
          </w:p>
        </w:tc>
        <w:tc>
          <w:tcPr>
            <w:tcW w:type="dxa" w:w="2381"/>
            <w:shd w:val="clear" w:color="auto" w:fill="FFF2CC"/>
          </w:tcPr>
          <w:p>
            <w:r/>
            <w:r>
              <w:rPr>
                <w:b w:val="0"/>
                <w:i w:val="0"/>
                <w:sz w:val="14"/>
              </w:rPr>
              <w:t>376070760024593</w:t>
            </w:r>
          </w:p>
        </w:tc>
        <w:tc>
          <w:tcPr>
            <w:tcW w:type="dxa" w:w="737"/>
            <w:shd w:val="clear" w:color="auto" w:fill="FFF2CC"/>
          </w:tcPr>
          <w:p>
            <w:r/>
            <w:r>
              <w:rPr>
                <w:b w:val="0"/>
                <w:i w:val="0"/>
                <w:sz w:val="14"/>
              </w:rPr>
              <w:t>1.98</w:t>
            </w:r>
          </w:p>
        </w:tc>
        <w:tc>
          <w:tcPr>
            <w:tcW w:type="dxa" w:w="737"/>
            <w:shd w:val="clear" w:color="auto" w:fill="FFF2CC"/>
          </w:tcPr>
          <w:p>
            <w:r/>
            <w:r>
              <w:rPr>
                <w:b w:val="0"/>
                <w:i w:val="0"/>
                <w:sz w:val="14"/>
              </w:rPr>
              <w:t>1.78</w:t>
            </w:r>
          </w:p>
        </w:tc>
        <w:tc>
          <w:tcPr>
            <w:tcW w:type="dxa" w:w="907"/>
            <w:shd w:val="clear" w:color="auto" w:fill="FFF2CC"/>
          </w:tcPr>
          <w:p>
            <w:r/>
            <w:r>
              <w:rPr>
                <w:b w:val="0"/>
                <w:i w:val="0"/>
                <w:sz w:val="14"/>
              </w:rPr>
              <w:t>HOLD</w:t>
            </w:r>
          </w:p>
        </w:tc>
        <w:tc>
          <w:tcPr>
            <w:tcW w:type="dxa" w:w="794"/>
            <w:shd w:val="clear" w:color="auto" w:fill="FFF2CC"/>
          </w:tcPr>
          <w:p>
            <w:r/>
            <w:r>
              <w:rPr>
                <w:b w:val="0"/>
                <w:i w:val="0"/>
                <w:sz w:val="14"/>
              </w:rPr>
              <w:t>1.98</w:t>
            </w:r>
          </w:p>
        </w:tc>
        <w:tc>
          <w:tcPr>
            <w:tcW w:type="dxa" w:w="3515"/>
            <w:shd w:val="clear" w:color="auto" w:fill="FFF2CC"/>
          </w:tcPr>
          <w:p>
            <w:r/>
            <w:r>
              <w:rPr>
                <w:b w:val="0"/>
                <w:i w:val="0"/>
                <w:sz w:val="14"/>
              </w:rPr>
              <w:t>WITHHELD, DEAL</w:t>
            </w:r>
          </w:p>
        </w:tc>
      </w:tr>
      <w:tr>
        <w:tc>
          <w:tcPr>
            <w:tcW w:type="dxa" w:w="624"/>
            <w:shd w:val="clear" w:color="auto" w:fill="FFF2CC"/>
          </w:tcPr>
          <w:p>
            <w:r/>
            <w:r>
              <w:rPr>
                <w:b w:val="0"/>
                <w:i w:val="0"/>
                <w:sz w:val="14"/>
              </w:rPr>
              <w:t>53</w:t>
            </w:r>
          </w:p>
        </w:tc>
        <w:tc>
          <w:tcPr>
            <w:tcW w:type="dxa" w:w="4649"/>
            <w:shd w:val="clear" w:color="auto" w:fill="FFF2CC"/>
          </w:tcPr>
          <w:p>
            <w:r/>
            <w:r>
              <w:rPr>
                <w:b w:val="0"/>
                <w:i w:val="0"/>
                <w:sz w:val="14"/>
              </w:rPr>
              <w:t>B0CH885XPG-(PAT)-Targeting-(Ranking)-DO-BAMBOO-KING-WHITE</w:t>
            </w:r>
          </w:p>
        </w:tc>
        <w:tc>
          <w:tcPr>
            <w:tcW w:type="dxa" w:w="680"/>
            <w:shd w:val="clear" w:color="auto" w:fill="FFF2CC"/>
          </w:tcPr>
          <w:p>
            <w:r/>
            <w:r>
              <w:rPr>
                <w:b w:val="0"/>
                <w:i w:val="0"/>
                <w:sz w:val="14"/>
              </w:rPr>
              <w:t>bid</w:t>
            </w:r>
          </w:p>
        </w:tc>
        <w:tc>
          <w:tcPr>
            <w:tcW w:type="dxa" w:w="2381"/>
            <w:shd w:val="clear" w:color="auto" w:fill="FFF2CC"/>
          </w:tcPr>
          <w:p>
            <w:r/>
            <w:r>
              <w:rPr>
                <w:b w:val="0"/>
                <w:i w:val="0"/>
                <w:sz w:val="14"/>
              </w:rPr>
              <w:t>281926667582397</w:t>
            </w:r>
          </w:p>
        </w:tc>
        <w:tc>
          <w:tcPr>
            <w:tcW w:type="dxa" w:w="737"/>
            <w:shd w:val="clear" w:color="auto" w:fill="FFF2CC"/>
          </w:tcPr>
          <w:p>
            <w:r/>
            <w:r>
              <w:rPr>
                <w:b w:val="0"/>
                <w:i w:val="0"/>
                <w:sz w:val="14"/>
              </w:rPr>
              <w:t>1.26</w:t>
            </w:r>
          </w:p>
        </w:tc>
        <w:tc>
          <w:tcPr>
            <w:tcW w:type="dxa" w:w="737"/>
            <w:shd w:val="clear" w:color="auto" w:fill="FFF2CC"/>
          </w:tcPr>
          <w:p>
            <w:r/>
            <w:r>
              <w:rPr>
                <w:b w:val="0"/>
                <w:i w:val="0"/>
                <w:sz w:val="14"/>
              </w:rPr>
              <w:t>1.13</w:t>
            </w:r>
          </w:p>
        </w:tc>
        <w:tc>
          <w:tcPr>
            <w:tcW w:type="dxa" w:w="907"/>
            <w:shd w:val="clear" w:color="auto" w:fill="FFF2CC"/>
          </w:tcPr>
          <w:p>
            <w:r/>
            <w:r>
              <w:rPr>
                <w:b w:val="0"/>
                <w:i w:val="0"/>
                <w:sz w:val="14"/>
              </w:rPr>
              <w:t>HOLD</w:t>
            </w:r>
          </w:p>
        </w:tc>
        <w:tc>
          <w:tcPr>
            <w:tcW w:type="dxa" w:w="794"/>
            <w:shd w:val="clear" w:color="auto" w:fill="FFF2CC"/>
          </w:tcPr>
          <w:p>
            <w:r/>
            <w:r>
              <w:rPr>
                <w:b w:val="0"/>
                <w:i w:val="0"/>
                <w:sz w:val="14"/>
              </w:rPr>
              <w:t>1.26</w:t>
            </w:r>
          </w:p>
        </w:tc>
        <w:tc>
          <w:tcPr>
            <w:tcW w:type="dxa" w:w="3515"/>
            <w:shd w:val="clear" w:color="auto" w:fill="FFF2CC"/>
          </w:tcPr>
          <w:p>
            <w:r/>
            <w:r>
              <w:rPr>
                <w:b w:val="0"/>
                <w:i w:val="0"/>
                <w:sz w:val="14"/>
              </w:rPr>
              <w:t>WITHHELD, DEAL</w:t>
            </w:r>
          </w:p>
        </w:tc>
      </w:tr>
      <w:tr>
        <w:tc>
          <w:tcPr>
            <w:tcW w:type="dxa" w:w="624"/>
            <w:shd w:val="clear" w:color="auto" w:fill="FFF2CC"/>
          </w:tcPr>
          <w:p>
            <w:r/>
            <w:r>
              <w:rPr>
                <w:b w:val="0"/>
                <w:i w:val="0"/>
                <w:sz w:val="14"/>
              </w:rPr>
              <w:t>54</w:t>
            </w:r>
          </w:p>
        </w:tc>
        <w:tc>
          <w:tcPr>
            <w:tcW w:type="dxa" w:w="4649"/>
            <w:shd w:val="clear" w:color="auto" w:fill="FFF2CC"/>
          </w:tcPr>
          <w:p>
            <w:r/>
            <w:r>
              <w:rPr>
                <w:b w:val="0"/>
                <w:i w:val="0"/>
                <w:sz w:val="14"/>
              </w:rPr>
              <w:t>B0CH885XPG-(PAT)-Targeting-(Ranking)-DO-BAMBOO-KING-WHITE</w:t>
            </w:r>
          </w:p>
        </w:tc>
        <w:tc>
          <w:tcPr>
            <w:tcW w:type="dxa" w:w="680"/>
            <w:shd w:val="clear" w:color="auto" w:fill="FFF2CC"/>
          </w:tcPr>
          <w:p>
            <w:r/>
            <w:r>
              <w:rPr>
                <w:b w:val="0"/>
                <w:i w:val="0"/>
                <w:sz w:val="14"/>
              </w:rPr>
              <w:t>bid</w:t>
            </w:r>
          </w:p>
        </w:tc>
        <w:tc>
          <w:tcPr>
            <w:tcW w:type="dxa" w:w="2381"/>
            <w:shd w:val="clear" w:color="auto" w:fill="FFF2CC"/>
          </w:tcPr>
          <w:p>
            <w:r/>
            <w:r>
              <w:rPr>
                <w:b w:val="0"/>
                <w:i w:val="0"/>
                <w:sz w:val="14"/>
              </w:rPr>
              <w:t>498760264016734</w:t>
            </w:r>
          </w:p>
        </w:tc>
        <w:tc>
          <w:tcPr>
            <w:tcW w:type="dxa" w:w="737"/>
            <w:shd w:val="clear" w:color="auto" w:fill="FFF2CC"/>
          </w:tcPr>
          <w:p>
            <w:r/>
            <w:r>
              <w:rPr>
                <w:b w:val="0"/>
                <w:i w:val="0"/>
                <w:sz w:val="14"/>
              </w:rPr>
              <w:t>1.98</w:t>
            </w:r>
          </w:p>
        </w:tc>
        <w:tc>
          <w:tcPr>
            <w:tcW w:type="dxa" w:w="737"/>
            <w:shd w:val="clear" w:color="auto" w:fill="FFF2CC"/>
          </w:tcPr>
          <w:p>
            <w:r/>
            <w:r>
              <w:rPr>
                <w:b w:val="0"/>
                <w:i w:val="0"/>
                <w:sz w:val="14"/>
              </w:rPr>
              <w:t>1.78</w:t>
            </w:r>
          </w:p>
        </w:tc>
        <w:tc>
          <w:tcPr>
            <w:tcW w:type="dxa" w:w="907"/>
            <w:shd w:val="clear" w:color="auto" w:fill="FFF2CC"/>
          </w:tcPr>
          <w:p>
            <w:r/>
            <w:r>
              <w:rPr>
                <w:b w:val="0"/>
                <w:i w:val="0"/>
                <w:sz w:val="14"/>
              </w:rPr>
              <w:t>HOLD</w:t>
            </w:r>
          </w:p>
        </w:tc>
        <w:tc>
          <w:tcPr>
            <w:tcW w:type="dxa" w:w="794"/>
            <w:shd w:val="clear" w:color="auto" w:fill="FFF2CC"/>
          </w:tcPr>
          <w:p>
            <w:r/>
            <w:r>
              <w:rPr>
                <w:b w:val="0"/>
                <w:i w:val="0"/>
                <w:sz w:val="14"/>
              </w:rPr>
              <w:t>1.98</w:t>
            </w:r>
          </w:p>
        </w:tc>
        <w:tc>
          <w:tcPr>
            <w:tcW w:type="dxa" w:w="3515"/>
            <w:shd w:val="clear" w:color="auto" w:fill="FFF2CC"/>
          </w:tcPr>
          <w:p>
            <w:r/>
            <w:r>
              <w:rPr>
                <w:b w:val="0"/>
                <w:i w:val="0"/>
                <w:sz w:val="14"/>
              </w:rPr>
              <w:t>WITHHELD, DEAL</w:t>
            </w:r>
          </w:p>
        </w:tc>
      </w:tr>
      <w:tr>
        <w:tc>
          <w:tcPr>
            <w:tcW w:type="dxa" w:w="624"/>
            <w:shd w:val="clear" w:color="auto" w:fill="FFF2CC"/>
          </w:tcPr>
          <w:p>
            <w:r/>
            <w:r>
              <w:rPr>
                <w:b w:val="0"/>
                <w:i w:val="0"/>
                <w:sz w:val="14"/>
              </w:rPr>
              <w:t>55</w:t>
            </w:r>
          </w:p>
        </w:tc>
        <w:tc>
          <w:tcPr>
            <w:tcW w:type="dxa" w:w="4649"/>
            <w:shd w:val="clear" w:color="auto" w:fill="FFF2CC"/>
          </w:tcPr>
          <w:p>
            <w:r/>
            <w:r>
              <w:rPr>
                <w:b w:val="0"/>
                <w:i w:val="0"/>
                <w:sz w:val="14"/>
              </w:rPr>
              <w:t>B0CH885XPG-(PAT)-Targeting-(Ranking)-DO-BAMBOO-KING-WHITE</w:t>
            </w:r>
          </w:p>
        </w:tc>
        <w:tc>
          <w:tcPr>
            <w:tcW w:type="dxa" w:w="680"/>
            <w:shd w:val="clear" w:color="auto" w:fill="FFF2CC"/>
          </w:tcPr>
          <w:p>
            <w:r/>
            <w:r>
              <w:rPr>
                <w:b w:val="0"/>
                <w:i w:val="0"/>
                <w:sz w:val="14"/>
              </w:rPr>
              <w:t>bid</w:t>
            </w:r>
          </w:p>
        </w:tc>
        <w:tc>
          <w:tcPr>
            <w:tcW w:type="dxa" w:w="2381"/>
            <w:shd w:val="clear" w:color="auto" w:fill="FFF2CC"/>
          </w:tcPr>
          <w:p>
            <w:r/>
            <w:r>
              <w:rPr>
                <w:b w:val="0"/>
                <w:i w:val="0"/>
                <w:sz w:val="14"/>
              </w:rPr>
              <w:t>361461327809617</w:t>
            </w:r>
          </w:p>
        </w:tc>
        <w:tc>
          <w:tcPr>
            <w:tcW w:type="dxa" w:w="737"/>
            <w:shd w:val="clear" w:color="auto" w:fill="FFF2CC"/>
          </w:tcPr>
          <w:p>
            <w:r/>
            <w:r>
              <w:rPr>
                <w:b w:val="0"/>
                <w:i w:val="0"/>
                <w:sz w:val="14"/>
              </w:rPr>
              <w:t>1.44</w:t>
            </w:r>
          </w:p>
        </w:tc>
        <w:tc>
          <w:tcPr>
            <w:tcW w:type="dxa" w:w="737"/>
            <w:shd w:val="clear" w:color="auto" w:fill="FFF2CC"/>
          </w:tcPr>
          <w:p>
            <w:r/>
            <w:r>
              <w:rPr>
                <w:b w:val="0"/>
                <w:i w:val="0"/>
                <w:sz w:val="14"/>
              </w:rPr>
              <w:t>1.3</w:t>
            </w:r>
          </w:p>
        </w:tc>
        <w:tc>
          <w:tcPr>
            <w:tcW w:type="dxa" w:w="907"/>
            <w:shd w:val="clear" w:color="auto" w:fill="FFF2CC"/>
          </w:tcPr>
          <w:p>
            <w:r/>
            <w:r>
              <w:rPr>
                <w:b w:val="0"/>
                <w:i w:val="0"/>
                <w:sz w:val="14"/>
              </w:rPr>
              <w:t>HOLD</w:t>
            </w:r>
          </w:p>
        </w:tc>
        <w:tc>
          <w:tcPr>
            <w:tcW w:type="dxa" w:w="794"/>
            <w:shd w:val="clear" w:color="auto" w:fill="FFF2CC"/>
          </w:tcPr>
          <w:p>
            <w:r/>
            <w:r>
              <w:rPr>
                <w:b w:val="0"/>
                <w:i w:val="0"/>
                <w:sz w:val="14"/>
              </w:rPr>
              <w:t>1.44</w:t>
            </w:r>
          </w:p>
        </w:tc>
        <w:tc>
          <w:tcPr>
            <w:tcW w:type="dxa" w:w="3515"/>
            <w:shd w:val="clear" w:color="auto" w:fill="FFF2CC"/>
          </w:tcPr>
          <w:p>
            <w:r/>
            <w:r>
              <w:rPr>
                <w:b w:val="0"/>
                <w:i w:val="0"/>
                <w:sz w:val="14"/>
              </w:rPr>
              <w:t>WITHHELD, DEAL</w:t>
            </w:r>
          </w:p>
        </w:tc>
      </w:tr>
      <w:tr>
        <w:tc>
          <w:tcPr>
            <w:tcW w:type="dxa" w:w="624"/>
            <w:shd w:val="clear" w:color="auto" w:fill="FFF2CC"/>
          </w:tcPr>
          <w:p>
            <w:r/>
            <w:r>
              <w:rPr>
                <w:b w:val="0"/>
                <w:i w:val="0"/>
                <w:sz w:val="14"/>
              </w:rPr>
              <w:t>57</w:t>
            </w:r>
          </w:p>
        </w:tc>
        <w:tc>
          <w:tcPr>
            <w:tcW w:type="dxa" w:w="4649"/>
            <w:shd w:val="clear" w:color="auto" w:fill="FFF2CC"/>
          </w:tcPr>
          <w:p>
            <w:r/>
            <w:r>
              <w:rPr>
                <w:b w:val="0"/>
                <w:i w:val="0"/>
                <w:sz w:val="14"/>
              </w:rPr>
              <w:t>Bamboo Cooling Sheets-(MSV)-Exact-(Ranking)-DO-BAMBOO-QUEEN-</w:t>
            </w:r>
          </w:p>
        </w:tc>
        <w:tc>
          <w:tcPr>
            <w:tcW w:type="dxa" w:w="680"/>
            <w:shd w:val="clear" w:color="auto" w:fill="FFF2CC"/>
          </w:tcPr>
          <w:p>
            <w:r/>
            <w:r>
              <w:rPr>
                <w:b w:val="0"/>
                <w:i w:val="0"/>
                <w:sz w:val="14"/>
              </w:rPr>
              <w:t>tos</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718</w:t>
            </w:r>
          </w:p>
        </w:tc>
        <w:tc>
          <w:tcPr>
            <w:tcW w:type="dxa" w:w="737"/>
            <w:shd w:val="clear" w:color="auto" w:fill="FFF2CC"/>
          </w:tcPr>
          <w:p>
            <w:r/>
            <w:r>
              <w:rPr>
                <w:b w:val="0"/>
                <w:i w:val="0"/>
                <w:sz w:val="14"/>
              </w:rPr>
              <w:t>818</w:t>
            </w:r>
          </w:p>
        </w:tc>
        <w:tc>
          <w:tcPr>
            <w:tcW w:type="dxa" w:w="907"/>
            <w:shd w:val="clear" w:color="auto" w:fill="FFF2CC"/>
          </w:tcPr>
          <w:p>
            <w:r/>
            <w:r>
              <w:rPr>
                <w:b w:val="0"/>
                <w:i w:val="0"/>
                <w:sz w:val="14"/>
              </w:rPr>
              <w:t>HOLD</w:t>
            </w:r>
          </w:p>
        </w:tc>
        <w:tc>
          <w:tcPr>
            <w:tcW w:type="dxa" w:w="794"/>
            <w:shd w:val="clear" w:color="auto" w:fill="FFF2CC"/>
          </w:tcPr>
          <w:p>
            <w:r/>
            <w:r>
              <w:rPr>
                <w:b w:val="0"/>
                <w:i w:val="0"/>
                <w:sz w:val="14"/>
              </w:rPr>
              <w:t>718</w:t>
            </w:r>
          </w:p>
        </w:tc>
        <w:tc>
          <w:tcPr>
            <w:tcW w:type="dxa" w:w="3515"/>
            <w:shd w:val="clear" w:color="auto" w:fill="FFF2CC"/>
          </w:tcPr>
          <w:p>
            <w:r/>
            <w:r>
              <w:rPr>
                <w:b w:val="0"/>
                <w:i w:val="0"/>
                <w:sz w:val="14"/>
              </w:rPr>
              <w:t>HISTORY, PREMIUM-UNFUNDED, MOD-CAP, PLACEMENT-READ, DEAL, FLOOR, CEILINGED</w:t>
            </w:r>
          </w:p>
        </w:tc>
      </w:tr>
      <w:tr>
        <w:tc>
          <w:tcPr>
            <w:tcW w:type="dxa" w:w="624"/>
            <w:shd w:val="clear" w:color="auto" w:fill="FFF2CC"/>
          </w:tcPr>
          <w:p>
            <w:r/>
            <w:r>
              <w:rPr>
                <w:b w:val="0"/>
                <w:i w:val="0"/>
                <w:sz w:val="14"/>
              </w:rPr>
              <w:t>60</w:t>
            </w:r>
          </w:p>
        </w:tc>
        <w:tc>
          <w:tcPr>
            <w:tcW w:type="dxa" w:w="4649"/>
            <w:shd w:val="clear" w:color="auto" w:fill="FFF2CC"/>
          </w:tcPr>
          <w:p>
            <w:r/>
            <w:r>
              <w:rPr>
                <w:b w:val="0"/>
                <w:i w:val="0"/>
                <w:sz w:val="14"/>
              </w:rPr>
              <w:t>Bamboo Cooling Sheets-(MSV)-Exact-(Ranking)-DO-BAMBOO-QUEEN-</w:t>
            </w:r>
          </w:p>
        </w:tc>
        <w:tc>
          <w:tcPr>
            <w:tcW w:type="dxa" w:w="680"/>
            <w:shd w:val="clear" w:color="auto" w:fill="FFF2CC"/>
          </w:tcPr>
          <w:p>
            <w:r/>
            <w:r>
              <w:rPr>
                <w:b w:val="0"/>
                <w:i w:val="0"/>
                <w:sz w:val="14"/>
              </w:rPr>
              <w:t>bid</w:t>
            </w:r>
          </w:p>
        </w:tc>
        <w:tc>
          <w:tcPr>
            <w:tcW w:type="dxa" w:w="2381"/>
            <w:shd w:val="clear" w:color="auto" w:fill="FFF2CC"/>
          </w:tcPr>
          <w:p>
            <w:r/>
            <w:r>
              <w:rPr>
                <w:b w:val="0"/>
                <w:i w:val="0"/>
                <w:sz w:val="14"/>
              </w:rPr>
              <w:t>bamboo cooling sheets</w:t>
            </w:r>
          </w:p>
        </w:tc>
        <w:tc>
          <w:tcPr>
            <w:tcW w:type="dxa" w:w="737"/>
            <w:shd w:val="clear" w:color="auto" w:fill="FFF2CC"/>
          </w:tcPr>
          <w:p>
            <w:r/>
            <w:r>
              <w:rPr>
                <w:b w:val="0"/>
                <w:i w:val="0"/>
                <w:sz w:val="14"/>
              </w:rPr>
              <w:t>0.93</w:t>
            </w:r>
          </w:p>
        </w:tc>
        <w:tc>
          <w:tcPr>
            <w:tcW w:type="dxa" w:w="737"/>
            <w:shd w:val="clear" w:color="auto" w:fill="FFF2CC"/>
          </w:tcPr>
          <w:p>
            <w:r/>
            <w:r>
              <w:rPr>
                <w:b w:val="0"/>
                <w:i w:val="0"/>
                <w:sz w:val="14"/>
              </w:rPr>
              <w:t>0.83</w:t>
            </w:r>
          </w:p>
        </w:tc>
        <w:tc>
          <w:tcPr>
            <w:tcW w:type="dxa" w:w="907"/>
            <w:shd w:val="clear" w:color="auto" w:fill="FFF2CC"/>
          </w:tcPr>
          <w:p>
            <w:r/>
            <w:r>
              <w:rPr>
                <w:b w:val="0"/>
                <w:i w:val="0"/>
                <w:sz w:val="14"/>
              </w:rPr>
              <w:t>HOLD</w:t>
            </w:r>
          </w:p>
        </w:tc>
        <w:tc>
          <w:tcPr>
            <w:tcW w:type="dxa" w:w="794"/>
            <w:shd w:val="clear" w:color="auto" w:fill="FFF2CC"/>
          </w:tcPr>
          <w:p>
            <w:r/>
            <w:r>
              <w:rPr>
                <w:b w:val="0"/>
                <w:i w:val="0"/>
                <w:sz w:val="14"/>
              </w:rPr>
              <w:t>0.93</w:t>
            </w:r>
          </w:p>
        </w:tc>
        <w:tc>
          <w:tcPr>
            <w:tcW w:type="dxa" w:w="3515"/>
            <w:shd w:val="clear" w:color="auto" w:fill="FFF2CC"/>
          </w:tcPr>
          <w:p>
            <w:r/>
            <w:r>
              <w:rPr>
                <w:b w:val="0"/>
                <w:i w:val="0"/>
                <w:sz w:val="14"/>
              </w:rPr>
              <w:t>BASE-CUT-DEAL, DEAL, FLOOR</w:t>
            </w:r>
          </w:p>
        </w:tc>
      </w:tr>
      <w:tr>
        <w:tc>
          <w:tcPr>
            <w:tcW w:type="dxa" w:w="624"/>
            <w:shd w:val="clear" w:color="auto" w:fill="FCE5CD"/>
          </w:tcPr>
          <w:p>
            <w:r/>
            <w:r>
              <w:rPr>
                <w:b w:val="0"/>
                <w:i w:val="0"/>
                <w:sz w:val="14"/>
              </w:rPr>
              <w:t>62</w:t>
            </w:r>
          </w:p>
        </w:tc>
        <w:tc>
          <w:tcPr>
            <w:tcW w:type="dxa" w:w="4649"/>
            <w:shd w:val="clear" w:color="auto" w:fill="FCE5CD"/>
          </w:tcPr>
          <w:p>
            <w:r/>
            <w:r>
              <w:rPr>
                <w:b w:val="0"/>
                <w:i w:val="0"/>
                <w:sz w:val="14"/>
              </w:rPr>
              <w:t>Bamboo Sheets Full Size-[Bamboo|Full]-(MSV)-Exact-(Ranking)-</w:t>
            </w:r>
          </w:p>
        </w:tc>
        <w:tc>
          <w:tcPr>
            <w:tcW w:type="dxa" w:w="680"/>
            <w:shd w:val="clear" w:color="auto" w:fill="FCE5CD"/>
          </w:tcPr>
          <w:p>
            <w:r/>
            <w:r>
              <w:rPr>
                <w:b w:val="0"/>
                <w:i w:val="0"/>
                <w:sz w:val="14"/>
              </w:rPr>
              <w:t>tos</w:t>
            </w:r>
          </w:p>
        </w:tc>
        <w:tc>
          <w:tcPr>
            <w:tcW w:type="dxa" w:w="2381"/>
            <w:shd w:val="clear" w:color="auto" w:fill="FCE5CD"/>
          </w:tcPr>
          <w:p>
            <w:r/>
            <w:r>
              <w:rPr>
                <w:b w:val="0"/>
                <w:i w:val="0"/>
                <w:sz w:val="14"/>
              </w:rPr>
              <w:t>campaign</w:t>
            </w:r>
          </w:p>
        </w:tc>
        <w:tc>
          <w:tcPr>
            <w:tcW w:type="dxa" w:w="737"/>
            <w:shd w:val="clear" w:color="auto" w:fill="FCE5CD"/>
          </w:tcPr>
          <w:p>
            <w:r/>
            <w:r>
              <w:rPr>
                <w:b w:val="0"/>
                <w:i w:val="0"/>
                <w:sz w:val="14"/>
              </w:rPr>
              <w:t>351</w:t>
            </w:r>
          </w:p>
        </w:tc>
        <w:tc>
          <w:tcPr>
            <w:tcW w:type="dxa" w:w="737"/>
            <w:shd w:val="clear" w:color="auto" w:fill="FCE5CD"/>
          </w:tcPr>
          <w:p>
            <w:r/>
            <w:r>
              <w:rPr>
                <w:b w:val="0"/>
                <w:i w:val="0"/>
                <w:sz w:val="14"/>
              </w:rPr>
              <w:t>451</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413</w:t>
            </w:r>
          </w:p>
        </w:tc>
        <w:tc>
          <w:tcPr>
            <w:tcW w:type="dxa" w:w="3515"/>
            <w:shd w:val="clear" w:color="auto" w:fill="FCE5CD"/>
          </w:tcPr>
          <w:p>
            <w:r/>
            <w:r>
              <w:rPr>
                <w:b w:val="0"/>
                <w:i w:val="0"/>
                <w:sz w:val="14"/>
              </w:rPr>
              <w:t>PREMIUM-UNFUNDED, STOCK, PLACEMENT-READ, DEAL, FLOOR</w:t>
            </w:r>
          </w:p>
        </w:tc>
      </w:tr>
      <w:tr>
        <w:tc>
          <w:tcPr>
            <w:tcW w:type="dxa" w:w="624"/>
            <w:shd w:val="clear" w:color="auto" w:fill="FCE5CD"/>
          </w:tcPr>
          <w:p>
            <w:r/>
            <w:r>
              <w:rPr>
                <w:b w:val="0"/>
                <w:i w:val="0"/>
                <w:sz w:val="14"/>
              </w:rPr>
              <w:t>65</w:t>
            </w:r>
          </w:p>
        </w:tc>
        <w:tc>
          <w:tcPr>
            <w:tcW w:type="dxa" w:w="4649"/>
            <w:shd w:val="clear" w:color="auto" w:fill="FCE5CD"/>
          </w:tcPr>
          <w:p>
            <w:r/>
            <w:r>
              <w:rPr>
                <w:b w:val="0"/>
                <w:i w:val="0"/>
                <w:sz w:val="14"/>
              </w:rPr>
              <w:t>Bamboo Sheets Full Size-[Bamboo|Full]-(MSV)-Exact-(Ranking)-</w:t>
            </w:r>
          </w:p>
        </w:tc>
        <w:tc>
          <w:tcPr>
            <w:tcW w:type="dxa" w:w="680"/>
            <w:shd w:val="clear" w:color="auto" w:fill="FCE5CD"/>
          </w:tcPr>
          <w:p>
            <w:r/>
            <w:r>
              <w:rPr>
                <w:b w:val="0"/>
                <w:i w:val="0"/>
                <w:sz w:val="14"/>
              </w:rPr>
              <w:t>bid</w:t>
            </w:r>
          </w:p>
        </w:tc>
        <w:tc>
          <w:tcPr>
            <w:tcW w:type="dxa" w:w="2381"/>
            <w:shd w:val="clear" w:color="auto" w:fill="FCE5CD"/>
          </w:tcPr>
          <w:p>
            <w:r/>
            <w:r>
              <w:rPr>
                <w:b w:val="0"/>
                <w:i w:val="0"/>
                <w:sz w:val="14"/>
              </w:rPr>
              <w:t>bamboo sheets full size</w:t>
            </w:r>
          </w:p>
        </w:tc>
        <w:tc>
          <w:tcPr>
            <w:tcW w:type="dxa" w:w="737"/>
            <w:shd w:val="clear" w:color="auto" w:fill="FCE5CD"/>
          </w:tcPr>
          <w:p>
            <w:r/>
            <w:r>
              <w:rPr>
                <w:b w:val="0"/>
                <w:i w:val="0"/>
                <w:sz w:val="14"/>
              </w:rPr>
              <w:t>1.1</w:t>
            </w:r>
          </w:p>
        </w:tc>
        <w:tc>
          <w:tcPr>
            <w:tcW w:type="dxa" w:w="737"/>
            <w:shd w:val="clear" w:color="auto" w:fill="FCE5CD"/>
          </w:tcPr>
          <w:p>
            <w:r/>
            <w:r>
              <w:rPr>
                <w:b w:val="0"/>
                <w:i w:val="0"/>
                <w:sz w:val="14"/>
              </w:rPr>
              <w:t>0.99</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0.88</w:t>
            </w:r>
          </w:p>
        </w:tc>
        <w:tc>
          <w:tcPr>
            <w:tcW w:type="dxa" w:w="3515"/>
            <w:shd w:val="clear" w:color="auto" w:fill="FCE5CD"/>
          </w:tcPr>
          <w:p>
            <w:r/>
            <w:r>
              <w:rPr>
                <w:b w:val="0"/>
                <w:i w:val="0"/>
                <w:sz w:val="14"/>
              </w:rPr>
              <w:t>STOCK, DEAL, FLOOR</w:t>
            </w:r>
          </w:p>
        </w:tc>
      </w:tr>
      <w:tr>
        <w:tc>
          <w:tcPr>
            <w:tcW w:type="dxa" w:w="624"/>
            <w:shd w:val="clear" w:color="auto" w:fill="FCE5CD"/>
          </w:tcPr>
          <w:p>
            <w:r/>
            <w:r>
              <w:rPr>
                <w:b w:val="0"/>
                <w:i w:val="0"/>
                <w:sz w:val="14"/>
              </w:rPr>
              <w:t>66</w:t>
            </w:r>
          </w:p>
        </w:tc>
        <w:tc>
          <w:tcPr>
            <w:tcW w:type="dxa" w:w="4649"/>
            <w:shd w:val="clear" w:color="auto" w:fill="FCE5CD"/>
          </w:tcPr>
          <w:p>
            <w:r/>
            <w:r>
              <w:rPr>
                <w:b w:val="0"/>
                <w:i w:val="0"/>
                <w:sz w:val="14"/>
              </w:rPr>
              <w:t>Bamboo Sheets Full Size-[Bamboo|Full]-(MSV)-Exact-(Ranking)-</w:t>
            </w:r>
          </w:p>
        </w:tc>
        <w:tc>
          <w:tcPr>
            <w:tcW w:type="dxa" w:w="680"/>
            <w:shd w:val="clear" w:color="auto" w:fill="FCE5CD"/>
          </w:tcPr>
          <w:p>
            <w:r/>
            <w:r>
              <w:rPr>
                <w:b w:val="0"/>
                <w:i w:val="0"/>
                <w:sz w:val="14"/>
              </w:rPr>
              <w:t>bid</w:t>
            </w:r>
          </w:p>
        </w:tc>
        <w:tc>
          <w:tcPr>
            <w:tcW w:type="dxa" w:w="2381"/>
            <w:shd w:val="clear" w:color="auto" w:fill="FCE5CD"/>
          </w:tcPr>
          <w:p>
            <w:r/>
            <w:r>
              <w:rPr>
                <w:b w:val="0"/>
                <w:i w:val="0"/>
                <w:sz w:val="14"/>
              </w:rPr>
              <w:t>bamboo sheets full size</w:t>
            </w:r>
          </w:p>
        </w:tc>
        <w:tc>
          <w:tcPr>
            <w:tcW w:type="dxa" w:w="737"/>
            <w:shd w:val="clear" w:color="auto" w:fill="FCE5CD"/>
          </w:tcPr>
          <w:p>
            <w:r/>
            <w:r>
              <w:rPr>
                <w:b w:val="0"/>
                <w:i w:val="0"/>
                <w:sz w:val="14"/>
              </w:rPr>
              <w:t>0.69</w:t>
            </w:r>
          </w:p>
        </w:tc>
        <w:tc>
          <w:tcPr>
            <w:tcW w:type="dxa" w:w="737"/>
            <w:shd w:val="clear" w:color="auto" w:fill="FCE5CD"/>
          </w:tcPr>
          <w:p>
            <w:r/>
            <w:r>
              <w:rPr>
                <w:b w:val="0"/>
                <w:i w:val="0"/>
                <w:sz w:val="14"/>
              </w:rPr>
              <w:t>0.62</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0.55</w:t>
            </w:r>
          </w:p>
        </w:tc>
        <w:tc>
          <w:tcPr>
            <w:tcW w:type="dxa" w:w="3515"/>
            <w:shd w:val="clear" w:color="auto" w:fill="FCE5CD"/>
          </w:tcPr>
          <w:p>
            <w:r/>
            <w:r>
              <w:rPr>
                <w:b w:val="0"/>
                <w:i w:val="0"/>
                <w:sz w:val="14"/>
              </w:rPr>
              <w:t>STOCK, LABEL, DEAL, FLOOR</w:t>
            </w:r>
          </w:p>
        </w:tc>
      </w:tr>
      <w:tr>
        <w:tc>
          <w:tcPr>
            <w:tcW w:type="dxa" w:w="624"/>
            <w:shd w:val="clear" w:color="auto" w:fill="FFF2CC"/>
          </w:tcPr>
          <w:p>
            <w:r/>
            <w:r>
              <w:rPr>
                <w:b w:val="0"/>
                <w:i w:val="0"/>
                <w:sz w:val="14"/>
              </w:rPr>
              <w:t>67</w:t>
            </w:r>
          </w:p>
        </w:tc>
        <w:tc>
          <w:tcPr>
            <w:tcW w:type="dxa" w:w="4649"/>
            <w:shd w:val="clear" w:color="auto" w:fill="FFF2CC"/>
          </w:tcPr>
          <w:p>
            <w:r/>
            <w:r>
              <w:rPr>
                <w:b w:val="0"/>
                <w:i w:val="0"/>
                <w:sz w:val="14"/>
              </w:rPr>
              <w:t>Cool Sheets Queen-[Cooling|Queen]-(LSV)-Exact-(Ranking)-DO-B</w:t>
            </w:r>
          </w:p>
        </w:tc>
        <w:tc>
          <w:tcPr>
            <w:tcW w:type="dxa" w:w="680"/>
            <w:shd w:val="clear" w:color="auto" w:fill="FFF2CC"/>
          </w:tcPr>
          <w:p>
            <w:r/>
            <w:r>
              <w:rPr>
                <w:b w:val="0"/>
                <w:i w:val="0"/>
                <w:sz w:val="14"/>
              </w:rPr>
              <w:t>budget</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18.38</w:t>
            </w:r>
          </w:p>
        </w:tc>
        <w:tc>
          <w:tcPr>
            <w:tcW w:type="dxa" w:w="737"/>
            <w:shd w:val="clear" w:color="auto" w:fill="FFF2CC"/>
          </w:tcPr>
          <w:p>
            <w:r/>
            <w:r>
              <w:rPr>
                <w:b w:val="0"/>
                <w:i w:val="0"/>
                <w:sz w:val="14"/>
              </w:rPr>
              <w:t>23.89</w:t>
            </w:r>
          </w:p>
        </w:tc>
        <w:tc>
          <w:tcPr>
            <w:tcW w:type="dxa" w:w="907"/>
            <w:shd w:val="clear" w:color="auto" w:fill="FFF2CC"/>
          </w:tcPr>
          <w:p>
            <w:r/>
            <w:r>
              <w:rPr>
                <w:b w:val="0"/>
                <w:i w:val="0"/>
                <w:sz w:val="14"/>
              </w:rPr>
              <w:t>HOLD</w:t>
            </w:r>
          </w:p>
        </w:tc>
        <w:tc>
          <w:tcPr>
            <w:tcW w:type="dxa" w:w="794"/>
            <w:shd w:val="clear" w:color="auto" w:fill="FFF2CC"/>
          </w:tcPr>
          <w:p>
            <w:r/>
            <w:r>
              <w:rPr>
                <w:b w:val="0"/>
                <w:i w:val="0"/>
                <w:sz w:val="14"/>
              </w:rPr>
              <w:t>18.38</w:t>
            </w:r>
          </w:p>
        </w:tc>
        <w:tc>
          <w:tcPr>
            <w:tcW w:type="dxa" w:w="3515"/>
            <w:shd w:val="clear" w:color="auto" w:fill="FFF2CC"/>
          </w:tcPr>
          <w:p>
            <w:r/>
            <w:r>
              <w:rPr>
                <w:b w:val="0"/>
                <w:i w:val="0"/>
                <w:sz w:val="14"/>
              </w:rPr>
              <w:t>BUDGET, STOCK, DEAL</w:t>
            </w:r>
          </w:p>
        </w:tc>
      </w:tr>
      <w:tr>
        <w:tc>
          <w:tcPr>
            <w:tcW w:type="dxa" w:w="624"/>
            <w:shd w:val="clear" w:color="auto" w:fill="FFF2CC"/>
          </w:tcPr>
          <w:p>
            <w:r/>
            <w:r>
              <w:rPr>
                <w:b w:val="0"/>
                <w:i w:val="0"/>
                <w:sz w:val="14"/>
              </w:rPr>
              <w:t>74</w:t>
            </w:r>
          </w:p>
        </w:tc>
        <w:tc>
          <w:tcPr>
            <w:tcW w:type="dxa" w:w="4649"/>
            <w:shd w:val="clear" w:color="auto" w:fill="FFF2CC"/>
          </w:tcPr>
          <w:p>
            <w:r/>
            <w:r>
              <w:rPr>
                <w:b w:val="0"/>
                <w:i w:val="0"/>
                <w:sz w:val="14"/>
              </w:rPr>
              <w:t>King Size Bamboo Sheet Sets-(VLSV)-Exact-(Ranking)-DO-BAMBOO</w:t>
            </w:r>
          </w:p>
        </w:tc>
        <w:tc>
          <w:tcPr>
            <w:tcW w:type="dxa" w:w="680"/>
            <w:shd w:val="clear" w:color="auto" w:fill="FFF2CC"/>
          </w:tcPr>
          <w:p>
            <w:r/>
            <w:r>
              <w:rPr>
                <w:b w:val="0"/>
                <w:i w:val="0"/>
                <w:sz w:val="14"/>
              </w:rPr>
              <w:t>tos</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502</w:t>
            </w:r>
          </w:p>
        </w:tc>
        <w:tc>
          <w:tcPr>
            <w:tcW w:type="dxa" w:w="737"/>
            <w:shd w:val="clear" w:color="auto" w:fill="FFF2CC"/>
          </w:tcPr>
          <w:p>
            <w:r/>
            <w:r>
              <w:rPr>
                <w:b w:val="0"/>
                <w:i w:val="0"/>
                <w:sz w:val="14"/>
              </w:rPr>
              <w:t>568</w:t>
            </w:r>
          </w:p>
        </w:tc>
        <w:tc>
          <w:tcPr>
            <w:tcW w:type="dxa" w:w="907"/>
            <w:shd w:val="clear" w:color="auto" w:fill="FFF2CC"/>
          </w:tcPr>
          <w:p>
            <w:r/>
            <w:r>
              <w:rPr>
                <w:b w:val="0"/>
                <w:i w:val="0"/>
                <w:sz w:val="14"/>
              </w:rPr>
              <w:t>HOLD</w:t>
            </w:r>
          </w:p>
        </w:tc>
        <w:tc>
          <w:tcPr>
            <w:tcW w:type="dxa" w:w="794"/>
            <w:shd w:val="clear" w:color="auto" w:fill="FFF2CC"/>
          </w:tcPr>
          <w:p>
            <w:r/>
            <w:r>
              <w:rPr>
                <w:b w:val="0"/>
                <w:i w:val="0"/>
                <w:sz w:val="14"/>
              </w:rPr>
              <w:t>502</w:t>
            </w:r>
          </w:p>
        </w:tc>
        <w:tc>
          <w:tcPr>
            <w:tcW w:type="dxa" w:w="3515"/>
            <w:shd w:val="clear" w:color="auto" w:fill="FFF2CC"/>
          </w:tcPr>
          <w:p>
            <w:r/>
            <w:r>
              <w:rPr>
                <w:b w:val="0"/>
                <w:i w:val="0"/>
                <w:sz w:val="14"/>
              </w:rPr>
              <w:t>PUSH-UNPROVEN, MOD-CAP, PLACEMENT-READ, DEAL, CEILINGED</w:t>
            </w:r>
          </w:p>
        </w:tc>
      </w:tr>
      <w:tr>
        <w:tc>
          <w:tcPr>
            <w:tcW w:type="dxa" w:w="624"/>
            <w:shd w:val="clear" w:color="auto" w:fill="FFF2CC"/>
          </w:tcPr>
          <w:p>
            <w:r/>
            <w:r>
              <w:rPr>
                <w:b w:val="0"/>
                <w:i w:val="0"/>
                <w:sz w:val="14"/>
              </w:rPr>
              <w:t>77</w:t>
            </w:r>
          </w:p>
        </w:tc>
        <w:tc>
          <w:tcPr>
            <w:tcW w:type="dxa" w:w="4649"/>
            <w:shd w:val="clear" w:color="auto" w:fill="FFF2CC"/>
          </w:tcPr>
          <w:p>
            <w:r/>
            <w:r>
              <w:rPr>
                <w:b w:val="0"/>
                <w:i w:val="0"/>
                <w:sz w:val="14"/>
              </w:rPr>
              <w:t>King Size Bamboo Sheet Sets-(VLSV)-Exact-(Ranking)-DO-BAMBOO</w:t>
            </w:r>
          </w:p>
        </w:tc>
        <w:tc>
          <w:tcPr>
            <w:tcW w:type="dxa" w:w="680"/>
            <w:shd w:val="clear" w:color="auto" w:fill="FFF2CC"/>
          </w:tcPr>
          <w:p>
            <w:r/>
            <w:r>
              <w:rPr>
                <w:b w:val="0"/>
                <w:i w:val="0"/>
                <w:sz w:val="14"/>
              </w:rPr>
              <w:t>bid</w:t>
            </w:r>
          </w:p>
        </w:tc>
        <w:tc>
          <w:tcPr>
            <w:tcW w:type="dxa" w:w="2381"/>
            <w:shd w:val="clear" w:color="auto" w:fill="FFF2CC"/>
          </w:tcPr>
          <w:p>
            <w:r/>
            <w:r>
              <w:rPr>
                <w:b w:val="0"/>
                <w:i w:val="0"/>
                <w:sz w:val="14"/>
              </w:rPr>
              <w:t>king size bamboo sheets set</w:t>
            </w:r>
          </w:p>
        </w:tc>
        <w:tc>
          <w:tcPr>
            <w:tcW w:type="dxa" w:w="737"/>
            <w:shd w:val="clear" w:color="auto" w:fill="FFF2CC"/>
          </w:tcPr>
          <w:p>
            <w:r/>
            <w:r>
              <w:rPr>
                <w:b w:val="0"/>
                <w:i w:val="0"/>
                <w:sz w:val="14"/>
              </w:rPr>
              <w:t>1.55</w:t>
            </w:r>
          </w:p>
        </w:tc>
        <w:tc>
          <w:tcPr>
            <w:tcW w:type="dxa" w:w="737"/>
            <w:shd w:val="clear" w:color="auto" w:fill="FFF2CC"/>
          </w:tcPr>
          <w:p>
            <w:r/>
            <w:r>
              <w:rPr>
                <w:b w:val="0"/>
                <w:i w:val="0"/>
                <w:sz w:val="14"/>
              </w:rPr>
              <w:t>1.4</w:t>
            </w:r>
          </w:p>
        </w:tc>
        <w:tc>
          <w:tcPr>
            <w:tcW w:type="dxa" w:w="907"/>
            <w:shd w:val="clear" w:color="auto" w:fill="FFF2CC"/>
          </w:tcPr>
          <w:p>
            <w:r/>
            <w:r>
              <w:rPr>
                <w:b w:val="0"/>
                <w:i w:val="0"/>
                <w:sz w:val="14"/>
              </w:rPr>
              <w:t>HOLD</w:t>
            </w:r>
          </w:p>
        </w:tc>
        <w:tc>
          <w:tcPr>
            <w:tcW w:type="dxa" w:w="794"/>
            <w:shd w:val="clear" w:color="auto" w:fill="FFF2CC"/>
          </w:tcPr>
          <w:p>
            <w:r/>
            <w:r>
              <w:rPr>
                <w:b w:val="0"/>
                <w:i w:val="0"/>
                <w:sz w:val="14"/>
              </w:rPr>
              <w:t>1.55</w:t>
            </w:r>
          </w:p>
        </w:tc>
        <w:tc>
          <w:tcPr>
            <w:tcW w:type="dxa" w:w="3515"/>
            <w:shd w:val="clear" w:color="auto" w:fill="FFF2CC"/>
          </w:tcPr>
          <w:p>
            <w:r/>
            <w:r>
              <w:rPr>
                <w:b w:val="0"/>
                <w:i w:val="0"/>
                <w:sz w:val="14"/>
              </w:rPr>
              <w:t>BASE-CUT-DEAL, DEAL</w:t>
            </w:r>
          </w:p>
        </w:tc>
      </w:tr>
      <w:tr>
        <w:tc>
          <w:tcPr>
            <w:tcW w:type="dxa" w:w="624"/>
            <w:shd w:val="clear" w:color="auto" w:fill="FFF2CC"/>
          </w:tcPr>
          <w:p>
            <w:r/>
            <w:r>
              <w:rPr>
                <w:b w:val="0"/>
                <w:i w:val="0"/>
                <w:sz w:val="14"/>
              </w:rPr>
              <w:t>78</w:t>
            </w:r>
          </w:p>
        </w:tc>
        <w:tc>
          <w:tcPr>
            <w:tcW w:type="dxa" w:w="4649"/>
            <w:shd w:val="clear" w:color="auto" w:fill="FFF2CC"/>
          </w:tcPr>
          <w:p>
            <w:r/>
            <w:r>
              <w:rPr>
                <w:b w:val="0"/>
                <w:i w:val="0"/>
                <w:sz w:val="14"/>
              </w:rPr>
              <w:t>King Size Bamboo Sheet Sets-(VLSV)-Exact-(Ranking)-DO-BAMBOO</w:t>
            </w:r>
          </w:p>
        </w:tc>
        <w:tc>
          <w:tcPr>
            <w:tcW w:type="dxa" w:w="680"/>
            <w:shd w:val="clear" w:color="auto" w:fill="FFF2CC"/>
          </w:tcPr>
          <w:p>
            <w:r/>
            <w:r>
              <w:rPr>
                <w:b w:val="0"/>
                <w:i w:val="0"/>
                <w:sz w:val="14"/>
              </w:rPr>
              <w:t>bid</w:t>
            </w:r>
          </w:p>
        </w:tc>
        <w:tc>
          <w:tcPr>
            <w:tcW w:type="dxa" w:w="2381"/>
            <w:shd w:val="clear" w:color="auto" w:fill="FFF2CC"/>
          </w:tcPr>
          <w:p>
            <w:r/>
            <w:r>
              <w:rPr>
                <w:b w:val="0"/>
                <w:i w:val="0"/>
                <w:sz w:val="14"/>
              </w:rPr>
              <w:t>king size bamboo sheet sets</w:t>
            </w:r>
          </w:p>
        </w:tc>
        <w:tc>
          <w:tcPr>
            <w:tcW w:type="dxa" w:w="737"/>
            <w:shd w:val="clear" w:color="auto" w:fill="FFF2CC"/>
          </w:tcPr>
          <w:p>
            <w:r/>
            <w:r>
              <w:rPr>
                <w:b w:val="0"/>
                <w:i w:val="0"/>
                <w:sz w:val="14"/>
              </w:rPr>
              <w:t>1.47</w:t>
            </w:r>
          </w:p>
        </w:tc>
        <w:tc>
          <w:tcPr>
            <w:tcW w:type="dxa" w:w="737"/>
            <w:shd w:val="clear" w:color="auto" w:fill="FFF2CC"/>
          </w:tcPr>
          <w:p>
            <w:r/>
            <w:r>
              <w:rPr>
                <w:b w:val="0"/>
                <w:i w:val="0"/>
                <w:sz w:val="14"/>
              </w:rPr>
              <w:t>1.32</w:t>
            </w:r>
          </w:p>
        </w:tc>
        <w:tc>
          <w:tcPr>
            <w:tcW w:type="dxa" w:w="907"/>
            <w:shd w:val="clear" w:color="auto" w:fill="FFF2CC"/>
          </w:tcPr>
          <w:p>
            <w:r/>
            <w:r>
              <w:rPr>
                <w:b w:val="0"/>
                <w:i w:val="0"/>
                <w:sz w:val="14"/>
              </w:rPr>
              <w:t>HOLD</w:t>
            </w:r>
          </w:p>
        </w:tc>
        <w:tc>
          <w:tcPr>
            <w:tcW w:type="dxa" w:w="794"/>
            <w:shd w:val="clear" w:color="auto" w:fill="FFF2CC"/>
          </w:tcPr>
          <w:p>
            <w:r/>
            <w:r>
              <w:rPr>
                <w:b w:val="0"/>
                <w:i w:val="0"/>
                <w:sz w:val="14"/>
              </w:rPr>
              <w:t>1.47</w:t>
            </w:r>
          </w:p>
        </w:tc>
        <w:tc>
          <w:tcPr>
            <w:tcW w:type="dxa" w:w="3515"/>
            <w:shd w:val="clear" w:color="auto" w:fill="FFF2CC"/>
          </w:tcPr>
          <w:p>
            <w:r/>
            <w:r>
              <w:rPr>
                <w:b w:val="0"/>
                <w:i w:val="0"/>
                <w:sz w:val="14"/>
              </w:rPr>
              <w:t>BASE-CUT-DEAL, DEAL</w:t>
            </w:r>
          </w:p>
        </w:tc>
      </w:tr>
      <w:tr>
        <w:tc>
          <w:tcPr>
            <w:tcW w:type="dxa" w:w="624"/>
            <w:shd w:val="clear" w:color="auto" w:fill="FFF2CC"/>
          </w:tcPr>
          <w:p>
            <w:r/>
            <w:r>
              <w:rPr>
                <w:b w:val="0"/>
                <w:i w:val="0"/>
                <w:sz w:val="14"/>
              </w:rPr>
              <w:t>85</w:t>
            </w:r>
          </w:p>
        </w:tc>
        <w:tc>
          <w:tcPr>
            <w:tcW w:type="dxa" w:w="4649"/>
            <w:shd w:val="clear" w:color="auto" w:fill="FFF2CC"/>
          </w:tcPr>
          <w:p>
            <w:r/>
            <w:r>
              <w:rPr>
                <w:b w:val="0"/>
                <w:i w:val="0"/>
                <w:sz w:val="14"/>
              </w:rPr>
              <w:t>King Sheets Cooling-[Cooling|King]-(MSV)-Exact-(Ranking)-DO-</w:t>
            </w:r>
          </w:p>
        </w:tc>
        <w:tc>
          <w:tcPr>
            <w:tcW w:type="dxa" w:w="680"/>
            <w:shd w:val="clear" w:color="auto" w:fill="FFF2CC"/>
          </w:tcPr>
          <w:p>
            <w:r/>
            <w:r>
              <w:rPr>
                <w:b w:val="0"/>
                <w:i w:val="0"/>
                <w:sz w:val="14"/>
              </w:rPr>
              <w:t>budget</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17.97</w:t>
            </w:r>
          </w:p>
        </w:tc>
        <w:tc>
          <w:tcPr>
            <w:tcW w:type="dxa" w:w="737"/>
            <w:shd w:val="clear" w:color="auto" w:fill="FFF2CC"/>
          </w:tcPr>
          <w:p>
            <w:r/>
            <w:r>
              <w:rPr>
                <w:b w:val="0"/>
                <w:i w:val="0"/>
                <w:sz w:val="14"/>
              </w:rPr>
              <w:t>23.36</w:t>
            </w:r>
          </w:p>
        </w:tc>
        <w:tc>
          <w:tcPr>
            <w:tcW w:type="dxa" w:w="907"/>
            <w:shd w:val="clear" w:color="auto" w:fill="FFF2CC"/>
          </w:tcPr>
          <w:p>
            <w:r/>
            <w:r>
              <w:rPr>
                <w:b w:val="0"/>
                <w:i w:val="0"/>
                <w:sz w:val="14"/>
              </w:rPr>
              <w:t>HOLD</w:t>
            </w:r>
          </w:p>
        </w:tc>
        <w:tc>
          <w:tcPr>
            <w:tcW w:type="dxa" w:w="794"/>
            <w:shd w:val="clear" w:color="auto" w:fill="FFF2CC"/>
          </w:tcPr>
          <w:p>
            <w:r/>
            <w:r>
              <w:rPr>
                <w:b w:val="0"/>
                <w:i w:val="0"/>
                <w:sz w:val="14"/>
              </w:rPr>
              <w:t>17.97</w:t>
            </w:r>
          </w:p>
        </w:tc>
        <w:tc>
          <w:tcPr>
            <w:tcW w:type="dxa" w:w="3515"/>
            <w:shd w:val="clear" w:color="auto" w:fill="FFF2CC"/>
          </w:tcPr>
          <w:p>
            <w:r/>
            <w:r>
              <w:rPr>
                <w:b w:val="0"/>
                <w:i w:val="0"/>
                <w:sz w:val="14"/>
              </w:rPr>
              <w:t>WITHHELD, DEAL, FLOOR</w:t>
            </w:r>
          </w:p>
        </w:tc>
      </w:tr>
      <w:tr>
        <w:tc>
          <w:tcPr>
            <w:tcW w:type="dxa" w:w="624"/>
            <w:shd w:val="clear" w:color="auto" w:fill="FFF2CC"/>
          </w:tcPr>
          <w:p>
            <w:r/>
            <w:r>
              <w:rPr>
                <w:b w:val="0"/>
                <w:i w:val="0"/>
                <w:sz w:val="14"/>
              </w:rPr>
              <w:t>92</w:t>
            </w:r>
          </w:p>
        </w:tc>
        <w:tc>
          <w:tcPr>
            <w:tcW w:type="dxa" w:w="4649"/>
            <w:shd w:val="clear" w:color="auto" w:fill="FFF2CC"/>
          </w:tcPr>
          <w:p>
            <w:r/>
            <w:r>
              <w:rPr>
                <w:b w:val="0"/>
                <w:i w:val="0"/>
                <w:sz w:val="14"/>
              </w:rPr>
              <w:t>Bamboo Sheets King Deep Pocket-(VLSV)-Exact-(Ranking)-DO-BAM</w:t>
            </w:r>
          </w:p>
        </w:tc>
        <w:tc>
          <w:tcPr>
            <w:tcW w:type="dxa" w:w="680"/>
            <w:shd w:val="clear" w:color="auto" w:fill="FFF2CC"/>
          </w:tcPr>
          <w:p>
            <w:r/>
            <w:r>
              <w:rPr>
                <w:b w:val="0"/>
                <w:i w:val="0"/>
                <w:sz w:val="14"/>
              </w:rPr>
              <w:t>budget</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15.77</w:t>
            </w:r>
          </w:p>
        </w:tc>
        <w:tc>
          <w:tcPr>
            <w:tcW w:type="dxa" w:w="737"/>
            <w:shd w:val="clear" w:color="auto" w:fill="FFF2CC"/>
          </w:tcPr>
          <w:p>
            <w:r/>
            <w:r>
              <w:rPr>
                <w:b w:val="0"/>
                <w:i w:val="0"/>
                <w:sz w:val="14"/>
              </w:rPr>
              <w:t>20.5</w:t>
            </w:r>
          </w:p>
        </w:tc>
        <w:tc>
          <w:tcPr>
            <w:tcW w:type="dxa" w:w="907"/>
            <w:shd w:val="clear" w:color="auto" w:fill="FFF2CC"/>
          </w:tcPr>
          <w:p>
            <w:r/>
            <w:r>
              <w:rPr>
                <w:b w:val="0"/>
                <w:i w:val="0"/>
                <w:sz w:val="14"/>
              </w:rPr>
              <w:t>HOLD</w:t>
            </w:r>
          </w:p>
        </w:tc>
        <w:tc>
          <w:tcPr>
            <w:tcW w:type="dxa" w:w="794"/>
            <w:shd w:val="clear" w:color="auto" w:fill="FFF2CC"/>
          </w:tcPr>
          <w:p>
            <w:r/>
            <w:r>
              <w:rPr>
                <w:b w:val="0"/>
                <w:i w:val="0"/>
                <w:sz w:val="14"/>
              </w:rPr>
              <w:t>15.77</w:t>
            </w:r>
          </w:p>
        </w:tc>
        <w:tc>
          <w:tcPr>
            <w:tcW w:type="dxa" w:w="3515"/>
            <w:shd w:val="clear" w:color="auto" w:fill="FFF2CC"/>
          </w:tcPr>
          <w:p>
            <w:r/>
            <w:r>
              <w:rPr>
                <w:b w:val="0"/>
                <w:i w:val="0"/>
                <w:sz w:val="14"/>
              </w:rPr>
              <w:t>WITHHELD, DEAL, FLOOR</w:t>
            </w:r>
          </w:p>
        </w:tc>
      </w:tr>
      <w:tr>
        <w:tc>
          <w:tcPr>
            <w:tcW w:type="dxa" w:w="624"/>
            <w:shd w:val="clear" w:color="auto" w:fill="FCE5CD"/>
          </w:tcPr>
          <w:p>
            <w:r/>
            <w:r>
              <w:rPr>
                <w:b w:val="0"/>
                <w:i w:val="0"/>
                <w:sz w:val="14"/>
              </w:rPr>
              <w:t>93</w:t>
            </w:r>
          </w:p>
        </w:tc>
        <w:tc>
          <w:tcPr>
            <w:tcW w:type="dxa" w:w="4649"/>
            <w:shd w:val="clear" w:color="auto" w:fill="FCE5CD"/>
          </w:tcPr>
          <w:p>
            <w:r/>
            <w:r>
              <w:rPr>
                <w:b w:val="0"/>
                <w:i w:val="0"/>
                <w:sz w:val="14"/>
              </w:rPr>
              <w:t>Bamboo Sheets King Deep Pocket-(VLSV)-Exact-(Ranking)-DO-BAM</w:t>
            </w:r>
          </w:p>
        </w:tc>
        <w:tc>
          <w:tcPr>
            <w:tcW w:type="dxa" w:w="680"/>
            <w:shd w:val="clear" w:color="auto" w:fill="FCE5CD"/>
          </w:tcPr>
          <w:p>
            <w:r/>
            <w:r>
              <w:rPr>
                <w:b w:val="0"/>
                <w:i w:val="0"/>
                <w:sz w:val="14"/>
              </w:rPr>
              <w:t>tos</w:t>
            </w:r>
          </w:p>
        </w:tc>
        <w:tc>
          <w:tcPr>
            <w:tcW w:type="dxa" w:w="2381"/>
            <w:shd w:val="clear" w:color="auto" w:fill="FCE5CD"/>
          </w:tcPr>
          <w:p>
            <w:r/>
            <w:r>
              <w:rPr>
                <w:b w:val="0"/>
                <w:i w:val="0"/>
                <w:sz w:val="14"/>
              </w:rPr>
              <w:t>campaign</w:t>
            </w:r>
          </w:p>
        </w:tc>
        <w:tc>
          <w:tcPr>
            <w:tcW w:type="dxa" w:w="737"/>
            <w:shd w:val="clear" w:color="auto" w:fill="FCE5CD"/>
          </w:tcPr>
          <w:p>
            <w:r/>
            <w:r>
              <w:rPr>
                <w:b w:val="0"/>
                <w:i w:val="0"/>
                <w:sz w:val="14"/>
              </w:rPr>
              <w:t>160</w:t>
            </w:r>
          </w:p>
        </w:tc>
        <w:tc>
          <w:tcPr>
            <w:tcW w:type="dxa" w:w="737"/>
            <w:shd w:val="clear" w:color="auto" w:fill="FCE5CD"/>
          </w:tcPr>
          <w:p>
            <w:r/>
            <w:r>
              <w:rPr>
                <w:b w:val="0"/>
                <w:i w:val="0"/>
                <w:sz w:val="14"/>
              </w:rPr>
              <w:t>178</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19</w:t>
            </w:r>
          </w:p>
        </w:tc>
        <w:tc>
          <w:tcPr>
            <w:tcW w:type="dxa" w:w="3515"/>
            <w:shd w:val="clear" w:color="auto" w:fill="FCE5CD"/>
          </w:tcPr>
          <w:p>
            <w:r/>
            <w:r>
              <w:rPr>
                <w:b w:val="0"/>
                <w:i w:val="0"/>
                <w:sz w:val="14"/>
              </w:rPr>
              <w:t>PREMIUM-UNFUNDED, DEAL, FLOOR, CEILINGED</w:t>
            </w:r>
          </w:p>
        </w:tc>
      </w:tr>
      <w:tr>
        <w:tc>
          <w:tcPr>
            <w:tcW w:type="dxa" w:w="624"/>
            <w:shd w:val="clear" w:color="auto" w:fill="FFF2CC"/>
          </w:tcPr>
          <w:p>
            <w:r/>
            <w:r>
              <w:rPr>
                <w:b w:val="0"/>
                <w:i w:val="0"/>
                <w:sz w:val="14"/>
              </w:rPr>
              <w:t>96</w:t>
            </w:r>
          </w:p>
        </w:tc>
        <w:tc>
          <w:tcPr>
            <w:tcW w:type="dxa" w:w="4649"/>
            <w:shd w:val="clear" w:color="auto" w:fill="FFF2CC"/>
          </w:tcPr>
          <w:p>
            <w:r/>
            <w:r>
              <w:rPr>
                <w:b w:val="0"/>
                <w:i w:val="0"/>
                <w:sz w:val="14"/>
              </w:rPr>
              <w:t>Bamboo Sheets King Deep Pocket-(VLSV)-Exact-(Ranking)-DO-BAM</w:t>
            </w:r>
          </w:p>
        </w:tc>
        <w:tc>
          <w:tcPr>
            <w:tcW w:type="dxa" w:w="680"/>
            <w:shd w:val="clear" w:color="auto" w:fill="FFF2CC"/>
          </w:tcPr>
          <w:p>
            <w:r/>
            <w:r>
              <w:rPr>
                <w:b w:val="0"/>
                <w:i w:val="0"/>
                <w:sz w:val="14"/>
              </w:rPr>
              <w:t>bid</w:t>
            </w:r>
          </w:p>
        </w:tc>
        <w:tc>
          <w:tcPr>
            <w:tcW w:type="dxa" w:w="2381"/>
            <w:shd w:val="clear" w:color="auto" w:fill="FFF2CC"/>
          </w:tcPr>
          <w:p>
            <w:r/>
            <w:r>
              <w:rPr>
                <w:b w:val="0"/>
                <w:i w:val="0"/>
                <w:sz w:val="14"/>
              </w:rPr>
              <w:t>bamboo sheets king deep pocket</w:t>
            </w:r>
          </w:p>
        </w:tc>
        <w:tc>
          <w:tcPr>
            <w:tcW w:type="dxa" w:w="737"/>
            <w:shd w:val="clear" w:color="auto" w:fill="FFF2CC"/>
          </w:tcPr>
          <w:p>
            <w:r/>
            <w:r>
              <w:rPr>
                <w:b w:val="0"/>
                <w:i w:val="0"/>
                <w:sz w:val="14"/>
              </w:rPr>
              <w:t>3</w:t>
            </w:r>
          </w:p>
        </w:tc>
        <w:tc>
          <w:tcPr>
            <w:tcW w:type="dxa" w:w="737"/>
            <w:shd w:val="clear" w:color="auto" w:fill="FFF2CC"/>
          </w:tcPr>
          <w:p>
            <w:r/>
            <w:r>
              <w:rPr>
                <w:b w:val="0"/>
                <w:i w:val="0"/>
                <w:sz w:val="14"/>
              </w:rPr>
              <w:t>2.81</w:t>
            </w:r>
          </w:p>
        </w:tc>
        <w:tc>
          <w:tcPr>
            <w:tcW w:type="dxa" w:w="907"/>
            <w:shd w:val="clear" w:color="auto" w:fill="FFF2CC"/>
          </w:tcPr>
          <w:p>
            <w:r/>
            <w:r>
              <w:rPr>
                <w:b w:val="0"/>
                <w:i w:val="0"/>
                <w:sz w:val="14"/>
              </w:rPr>
              <w:t>HOLD</w:t>
            </w:r>
          </w:p>
        </w:tc>
        <w:tc>
          <w:tcPr>
            <w:tcW w:type="dxa" w:w="794"/>
            <w:shd w:val="clear" w:color="auto" w:fill="FFF2CC"/>
          </w:tcPr>
          <w:p>
            <w:r/>
            <w:r>
              <w:rPr>
                <w:b w:val="0"/>
                <w:i w:val="0"/>
                <w:sz w:val="14"/>
              </w:rPr>
              <w:t>3</w:t>
            </w:r>
          </w:p>
        </w:tc>
        <w:tc>
          <w:tcPr>
            <w:tcW w:type="dxa" w:w="3515"/>
            <w:shd w:val="clear" w:color="auto" w:fill="FFF2CC"/>
          </w:tcPr>
          <w:p>
            <w:r/>
            <w:r>
              <w:rPr>
                <w:b w:val="0"/>
                <w:i w:val="0"/>
                <w:sz w:val="14"/>
              </w:rPr>
              <w:t>BASE-CUT-NOT-OWED, DEAL, FLOOR</w:t>
            </w:r>
          </w:p>
        </w:tc>
      </w:tr>
      <w:tr>
        <w:tc>
          <w:tcPr>
            <w:tcW w:type="dxa" w:w="624"/>
            <w:shd w:val="clear" w:color="auto" w:fill="FFF2CC"/>
          </w:tcPr>
          <w:p>
            <w:r/>
            <w:r>
              <w:rPr>
                <w:b w:val="0"/>
                <w:i w:val="0"/>
                <w:sz w:val="14"/>
              </w:rPr>
              <w:t>97</w:t>
            </w:r>
          </w:p>
        </w:tc>
        <w:tc>
          <w:tcPr>
            <w:tcW w:type="dxa" w:w="4649"/>
            <w:shd w:val="clear" w:color="auto" w:fill="FFF2CC"/>
          </w:tcPr>
          <w:p>
            <w:r/>
            <w:r>
              <w:rPr>
                <w:b w:val="0"/>
                <w:i w:val="0"/>
                <w:sz w:val="14"/>
              </w:rPr>
              <w:t>Bamboo Sheets King Deep Pocket-(VLSV)-Exact-(Ranking)-DO-BAM</w:t>
            </w:r>
          </w:p>
        </w:tc>
        <w:tc>
          <w:tcPr>
            <w:tcW w:type="dxa" w:w="680"/>
            <w:shd w:val="clear" w:color="auto" w:fill="FFF2CC"/>
          </w:tcPr>
          <w:p>
            <w:r/>
            <w:r>
              <w:rPr>
                <w:b w:val="0"/>
                <w:i w:val="0"/>
                <w:sz w:val="14"/>
              </w:rPr>
              <w:t>bid</w:t>
            </w:r>
          </w:p>
        </w:tc>
        <w:tc>
          <w:tcPr>
            <w:tcW w:type="dxa" w:w="2381"/>
            <w:shd w:val="clear" w:color="auto" w:fill="FFF2CC"/>
          </w:tcPr>
          <w:p>
            <w:r/>
            <w:r>
              <w:rPr>
                <w:b w:val="0"/>
                <w:i w:val="0"/>
                <w:sz w:val="14"/>
              </w:rPr>
              <w:t>bamboo sheets king size deep pocke</w:t>
            </w:r>
          </w:p>
        </w:tc>
        <w:tc>
          <w:tcPr>
            <w:tcW w:type="dxa" w:w="737"/>
            <w:shd w:val="clear" w:color="auto" w:fill="FFF2CC"/>
          </w:tcPr>
          <w:p>
            <w:r/>
            <w:r>
              <w:rPr>
                <w:b w:val="0"/>
                <w:i w:val="0"/>
                <w:sz w:val="14"/>
              </w:rPr>
              <w:t>1.96</w:t>
            </w:r>
          </w:p>
        </w:tc>
        <w:tc>
          <w:tcPr>
            <w:tcW w:type="dxa" w:w="737"/>
            <w:shd w:val="clear" w:color="auto" w:fill="FFF2CC"/>
          </w:tcPr>
          <w:p>
            <w:r/>
            <w:r>
              <w:rPr>
                <w:b w:val="0"/>
                <w:i w:val="0"/>
                <w:sz w:val="14"/>
              </w:rPr>
              <w:t>1.83</w:t>
            </w:r>
          </w:p>
        </w:tc>
        <w:tc>
          <w:tcPr>
            <w:tcW w:type="dxa" w:w="907"/>
            <w:shd w:val="clear" w:color="auto" w:fill="FFF2CC"/>
          </w:tcPr>
          <w:p>
            <w:r/>
            <w:r>
              <w:rPr>
                <w:b w:val="0"/>
                <w:i w:val="0"/>
                <w:sz w:val="14"/>
              </w:rPr>
              <w:t>HOLD</w:t>
            </w:r>
          </w:p>
        </w:tc>
        <w:tc>
          <w:tcPr>
            <w:tcW w:type="dxa" w:w="794"/>
            <w:shd w:val="clear" w:color="auto" w:fill="FFF2CC"/>
          </w:tcPr>
          <w:p>
            <w:r/>
            <w:r>
              <w:rPr>
                <w:b w:val="0"/>
                <w:i w:val="0"/>
                <w:sz w:val="14"/>
              </w:rPr>
              <w:t>1.96</w:t>
            </w:r>
          </w:p>
        </w:tc>
        <w:tc>
          <w:tcPr>
            <w:tcW w:type="dxa" w:w="3515"/>
            <w:shd w:val="clear" w:color="auto" w:fill="FFF2CC"/>
          </w:tcPr>
          <w:p>
            <w:r/>
            <w:r>
              <w:rPr>
                <w:b w:val="0"/>
                <w:i w:val="0"/>
                <w:sz w:val="14"/>
              </w:rPr>
              <w:t>BASE-CUT-NOT-OWED, DEAL, FLOOR</w:t>
            </w:r>
          </w:p>
        </w:tc>
      </w:tr>
      <w:tr>
        <w:tc>
          <w:tcPr>
            <w:tcW w:type="dxa" w:w="624"/>
            <w:shd w:val="clear" w:color="auto" w:fill="FFF2CC"/>
          </w:tcPr>
          <w:p>
            <w:r/>
            <w:r>
              <w:rPr>
                <w:b w:val="0"/>
                <w:i w:val="0"/>
                <w:sz w:val="14"/>
              </w:rPr>
              <w:t>99</w:t>
            </w:r>
          </w:p>
        </w:tc>
        <w:tc>
          <w:tcPr>
            <w:tcW w:type="dxa" w:w="4649"/>
            <w:shd w:val="clear" w:color="auto" w:fill="FFF2CC"/>
          </w:tcPr>
          <w:p>
            <w:r/>
            <w:r>
              <w:rPr>
                <w:b w:val="0"/>
                <w:i w:val="0"/>
                <w:sz w:val="14"/>
              </w:rPr>
              <w:t>Bamboo Sheets King Deep Pocket-(VLSV)-Exact-(Ranking)-DO-BAM</w:t>
            </w:r>
          </w:p>
        </w:tc>
        <w:tc>
          <w:tcPr>
            <w:tcW w:type="dxa" w:w="680"/>
            <w:shd w:val="clear" w:color="auto" w:fill="FFF2CC"/>
          </w:tcPr>
          <w:p>
            <w:r/>
            <w:r>
              <w:rPr>
                <w:b w:val="0"/>
                <w:i w:val="0"/>
                <w:sz w:val="14"/>
              </w:rPr>
              <w:t>bid</w:t>
            </w:r>
          </w:p>
        </w:tc>
        <w:tc>
          <w:tcPr>
            <w:tcW w:type="dxa" w:w="2381"/>
            <w:shd w:val="clear" w:color="auto" w:fill="FFF2CC"/>
          </w:tcPr>
          <w:p>
            <w:r/>
            <w:r>
              <w:rPr>
                <w:b w:val="0"/>
                <w:i w:val="0"/>
                <w:sz w:val="14"/>
              </w:rPr>
              <w:t>bamboo sheets king 18 deep pocket</w:t>
            </w:r>
          </w:p>
        </w:tc>
        <w:tc>
          <w:tcPr>
            <w:tcW w:type="dxa" w:w="737"/>
            <w:shd w:val="clear" w:color="auto" w:fill="FFF2CC"/>
          </w:tcPr>
          <w:p>
            <w:r/>
            <w:r>
              <w:rPr>
                <w:b w:val="0"/>
                <w:i w:val="0"/>
                <w:sz w:val="14"/>
              </w:rPr>
              <w:t>3</w:t>
            </w:r>
          </w:p>
        </w:tc>
        <w:tc>
          <w:tcPr>
            <w:tcW w:type="dxa" w:w="737"/>
            <w:shd w:val="clear" w:color="auto" w:fill="FFF2CC"/>
          </w:tcPr>
          <w:p>
            <w:r/>
            <w:r>
              <w:rPr>
                <w:b w:val="0"/>
                <w:i w:val="0"/>
                <w:sz w:val="14"/>
              </w:rPr>
              <w:t>2.81</w:t>
            </w:r>
          </w:p>
        </w:tc>
        <w:tc>
          <w:tcPr>
            <w:tcW w:type="dxa" w:w="907"/>
            <w:shd w:val="clear" w:color="auto" w:fill="FFF2CC"/>
          </w:tcPr>
          <w:p>
            <w:r/>
            <w:r>
              <w:rPr>
                <w:b w:val="0"/>
                <w:i w:val="0"/>
                <w:sz w:val="14"/>
              </w:rPr>
              <w:t>HOLD</w:t>
            </w:r>
          </w:p>
        </w:tc>
        <w:tc>
          <w:tcPr>
            <w:tcW w:type="dxa" w:w="794"/>
            <w:shd w:val="clear" w:color="auto" w:fill="FFF2CC"/>
          </w:tcPr>
          <w:p>
            <w:r/>
            <w:r>
              <w:rPr>
                <w:b w:val="0"/>
                <w:i w:val="0"/>
                <w:sz w:val="14"/>
              </w:rPr>
              <w:t>3</w:t>
            </w:r>
          </w:p>
        </w:tc>
        <w:tc>
          <w:tcPr>
            <w:tcW w:type="dxa" w:w="3515"/>
            <w:shd w:val="clear" w:color="auto" w:fill="FFF2CC"/>
          </w:tcPr>
          <w:p>
            <w:r/>
            <w:r>
              <w:rPr>
                <w:b w:val="0"/>
                <w:i w:val="0"/>
                <w:sz w:val="14"/>
              </w:rPr>
              <w:t>BASE-CUT-NOT-OWED, DEAL, FLOOR</w:t>
            </w:r>
          </w:p>
        </w:tc>
      </w:tr>
      <w:tr>
        <w:tc>
          <w:tcPr>
            <w:tcW w:type="dxa" w:w="624"/>
            <w:shd w:val="clear" w:color="auto" w:fill="FFF2CC"/>
          </w:tcPr>
          <w:p>
            <w:r/>
            <w:r>
              <w:rPr>
                <w:b w:val="0"/>
                <w:i w:val="0"/>
                <w:sz w:val="14"/>
              </w:rPr>
              <w:t>100</w:t>
            </w:r>
          </w:p>
        </w:tc>
        <w:tc>
          <w:tcPr>
            <w:tcW w:type="dxa" w:w="4649"/>
            <w:shd w:val="clear" w:color="auto" w:fill="FFF2CC"/>
          </w:tcPr>
          <w:p>
            <w:r/>
            <w:r>
              <w:rPr>
                <w:b w:val="0"/>
                <w:i w:val="0"/>
                <w:sz w:val="14"/>
              </w:rPr>
              <w:t>Bamboo Sheets King Deep Pocket-(VLSV)-Exact-(Ranking)-DO-BAM</w:t>
            </w:r>
          </w:p>
        </w:tc>
        <w:tc>
          <w:tcPr>
            <w:tcW w:type="dxa" w:w="680"/>
            <w:shd w:val="clear" w:color="auto" w:fill="FFF2CC"/>
          </w:tcPr>
          <w:p>
            <w:r/>
            <w:r>
              <w:rPr>
                <w:b w:val="0"/>
                <w:i w:val="0"/>
                <w:sz w:val="14"/>
              </w:rPr>
              <w:t>bid</w:t>
            </w:r>
          </w:p>
        </w:tc>
        <w:tc>
          <w:tcPr>
            <w:tcW w:type="dxa" w:w="2381"/>
            <w:shd w:val="clear" w:color="auto" w:fill="FFF2CC"/>
          </w:tcPr>
          <w:p>
            <w:r/>
            <w:r>
              <w:rPr>
                <w:b w:val="0"/>
                <w:i w:val="0"/>
                <w:sz w:val="14"/>
              </w:rPr>
              <w:t>bamboo sheets king brown</w:t>
            </w:r>
          </w:p>
        </w:tc>
        <w:tc>
          <w:tcPr>
            <w:tcW w:type="dxa" w:w="737"/>
            <w:shd w:val="clear" w:color="auto" w:fill="FFF2CC"/>
          </w:tcPr>
          <w:p>
            <w:r/>
            <w:r>
              <w:rPr>
                <w:b w:val="0"/>
                <w:i w:val="0"/>
                <w:sz w:val="14"/>
              </w:rPr>
              <w:t>3.3</w:t>
            </w:r>
          </w:p>
        </w:tc>
        <w:tc>
          <w:tcPr>
            <w:tcW w:type="dxa" w:w="737"/>
            <w:shd w:val="clear" w:color="auto" w:fill="FFF2CC"/>
          </w:tcPr>
          <w:p>
            <w:r/>
            <w:r>
              <w:rPr>
                <w:b w:val="0"/>
                <w:i w:val="0"/>
                <w:sz w:val="14"/>
              </w:rPr>
              <w:t>3.09</w:t>
            </w:r>
          </w:p>
        </w:tc>
        <w:tc>
          <w:tcPr>
            <w:tcW w:type="dxa" w:w="907"/>
            <w:shd w:val="clear" w:color="auto" w:fill="FFF2CC"/>
          </w:tcPr>
          <w:p>
            <w:r/>
            <w:r>
              <w:rPr>
                <w:b w:val="0"/>
                <w:i w:val="0"/>
                <w:sz w:val="14"/>
              </w:rPr>
              <w:t>HOLD</w:t>
            </w:r>
          </w:p>
        </w:tc>
        <w:tc>
          <w:tcPr>
            <w:tcW w:type="dxa" w:w="794"/>
            <w:shd w:val="clear" w:color="auto" w:fill="FFF2CC"/>
          </w:tcPr>
          <w:p>
            <w:r/>
            <w:r>
              <w:rPr>
                <w:b w:val="0"/>
                <w:i w:val="0"/>
                <w:sz w:val="14"/>
              </w:rPr>
              <w:t>3.3</w:t>
            </w:r>
          </w:p>
        </w:tc>
        <w:tc>
          <w:tcPr>
            <w:tcW w:type="dxa" w:w="3515"/>
            <w:shd w:val="clear" w:color="auto" w:fill="FFF2CC"/>
          </w:tcPr>
          <w:p>
            <w:r/>
            <w:r>
              <w:rPr>
                <w:b w:val="0"/>
                <w:i w:val="0"/>
                <w:sz w:val="14"/>
              </w:rPr>
              <w:t>BASE-CUT-NOT-OWED, DEAL, FLOOR</w:t>
            </w:r>
          </w:p>
        </w:tc>
      </w:tr>
      <w:tr>
        <w:tc>
          <w:tcPr>
            <w:tcW w:type="dxa" w:w="624"/>
            <w:shd w:val="clear" w:color="auto" w:fill="FFF2CC"/>
          </w:tcPr>
          <w:p>
            <w:r/>
            <w:r>
              <w:rPr>
                <w:b w:val="0"/>
                <w:i w:val="0"/>
                <w:sz w:val="14"/>
              </w:rPr>
              <w:t>101</w:t>
            </w:r>
          </w:p>
        </w:tc>
        <w:tc>
          <w:tcPr>
            <w:tcW w:type="dxa" w:w="4649"/>
            <w:shd w:val="clear" w:color="auto" w:fill="FFF2CC"/>
          </w:tcPr>
          <w:p>
            <w:r/>
            <w:r>
              <w:rPr>
                <w:b w:val="0"/>
                <w:i w:val="0"/>
                <w:sz w:val="14"/>
              </w:rPr>
              <w:t>Bamboo Sheets King Deep Pocket-(VLSV)-Exact-(Ranking)-DO-BAM</w:t>
            </w:r>
          </w:p>
        </w:tc>
        <w:tc>
          <w:tcPr>
            <w:tcW w:type="dxa" w:w="680"/>
            <w:shd w:val="clear" w:color="auto" w:fill="FFF2CC"/>
          </w:tcPr>
          <w:p>
            <w:r/>
            <w:r>
              <w:rPr>
                <w:b w:val="0"/>
                <w:i w:val="0"/>
                <w:sz w:val="14"/>
              </w:rPr>
              <w:t>bid</w:t>
            </w:r>
          </w:p>
        </w:tc>
        <w:tc>
          <w:tcPr>
            <w:tcW w:type="dxa" w:w="2381"/>
            <w:shd w:val="clear" w:color="auto" w:fill="FFF2CC"/>
          </w:tcPr>
          <w:p>
            <w:r/>
            <w:r>
              <w:rPr>
                <w:b w:val="0"/>
                <w:i w:val="0"/>
                <w:sz w:val="14"/>
              </w:rPr>
              <w:t>bamboo sheets king cooling</w:t>
            </w:r>
          </w:p>
        </w:tc>
        <w:tc>
          <w:tcPr>
            <w:tcW w:type="dxa" w:w="737"/>
            <w:shd w:val="clear" w:color="auto" w:fill="FFF2CC"/>
          </w:tcPr>
          <w:p>
            <w:r/>
            <w:r>
              <w:rPr>
                <w:b w:val="0"/>
                <w:i w:val="0"/>
                <w:sz w:val="14"/>
              </w:rPr>
              <w:t>3.3</w:t>
            </w:r>
          </w:p>
        </w:tc>
        <w:tc>
          <w:tcPr>
            <w:tcW w:type="dxa" w:w="737"/>
            <w:shd w:val="clear" w:color="auto" w:fill="FFF2CC"/>
          </w:tcPr>
          <w:p>
            <w:r/>
            <w:r>
              <w:rPr>
                <w:b w:val="0"/>
                <w:i w:val="0"/>
                <w:sz w:val="14"/>
              </w:rPr>
              <w:t>3.09</w:t>
            </w:r>
          </w:p>
        </w:tc>
        <w:tc>
          <w:tcPr>
            <w:tcW w:type="dxa" w:w="907"/>
            <w:shd w:val="clear" w:color="auto" w:fill="FFF2CC"/>
          </w:tcPr>
          <w:p>
            <w:r/>
            <w:r>
              <w:rPr>
                <w:b w:val="0"/>
                <w:i w:val="0"/>
                <w:sz w:val="14"/>
              </w:rPr>
              <w:t>HOLD</w:t>
            </w:r>
          </w:p>
        </w:tc>
        <w:tc>
          <w:tcPr>
            <w:tcW w:type="dxa" w:w="794"/>
            <w:shd w:val="clear" w:color="auto" w:fill="FFF2CC"/>
          </w:tcPr>
          <w:p>
            <w:r/>
            <w:r>
              <w:rPr>
                <w:b w:val="0"/>
                <w:i w:val="0"/>
                <w:sz w:val="14"/>
              </w:rPr>
              <w:t>3.3</w:t>
            </w:r>
          </w:p>
        </w:tc>
        <w:tc>
          <w:tcPr>
            <w:tcW w:type="dxa" w:w="3515"/>
            <w:shd w:val="clear" w:color="auto" w:fill="FFF2CC"/>
          </w:tcPr>
          <w:p>
            <w:r/>
            <w:r>
              <w:rPr>
                <w:b w:val="0"/>
                <w:i w:val="0"/>
                <w:sz w:val="14"/>
              </w:rPr>
              <w:t>BASE-CUT-NOT-OWED, DEAL, FLOOR</w:t>
            </w:r>
          </w:p>
        </w:tc>
      </w:tr>
      <w:tr>
        <w:tc>
          <w:tcPr>
            <w:tcW w:type="dxa" w:w="624"/>
            <w:shd w:val="clear" w:color="auto" w:fill="FFF2CC"/>
          </w:tcPr>
          <w:p>
            <w:r/>
            <w:r>
              <w:rPr>
                <w:b w:val="0"/>
                <w:i w:val="0"/>
                <w:sz w:val="14"/>
              </w:rPr>
              <w:t>103</w:t>
            </w:r>
          </w:p>
        </w:tc>
        <w:tc>
          <w:tcPr>
            <w:tcW w:type="dxa" w:w="4649"/>
            <w:shd w:val="clear" w:color="auto" w:fill="FFF2CC"/>
          </w:tcPr>
          <w:p>
            <w:r/>
            <w:r>
              <w:rPr>
                <w:b w:val="0"/>
                <w:i w:val="0"/>
                <w:sz w:val="14"/>
              </w:rPr>
              <w:t>B09PYKYCCF-(PAT)-Targeting-(Ranking)-DO-BAMBOO-KING-CREME</w:t>
            </w:r>
          </w:p>
        </w:tc>
        <w:tc>
          <w:tcPr>
            <w:tcW w:type="dxa" w:w="680"/>
            <w:shd w:val="clear" w:color="auto" w:fill="FFF2CC"/>
          </w:tcPr>
          <w:p>
            <w:r/>
            <w:r>
              <w:rPr>
                <w:b w:val="0"/>
                <w:i w:val="0"/>
                <w:sz w:val="14"/>
              </w:rPr>
              <w:t>tos</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32</w:t>
            </w:r>
          </w:p>
        </w:tc>
        <w:tc>
          <w:tcPr>
            <w:tcW w:type="dxa" w:w="737"/>
            <w:shd w:val="clear" w:color="auto" w:fill="FFF2CC"/>
          </w:tcPr>
          <w:p>
            <w:r/>
            <w:r>
              <w:rPr>
                <w:b w:val="0"/>
                <w:i w:val="0"/>
                <w:sz w:val="14"/>
              </w:rPr>
              <w:t>29</w:t>
            </w:r>
          </w:p>
        </w:tc>
        <w:tc>
          <w:tcPr>
            <w:tcW w:type="dxa" w:w="907"/>
            <w:shd w:val="clear" w:color="auto" w:fill="FFF2CC"/>
          </w:tcPr>
          <w:p>
            <w:r/>
            <w:r>
              <w:rPr>
                <w:b w:val="0"/>
                <w:i w:val="0"/>
                <w:sz w:val="14"/>
              </w:rPr>
              <w:t>HOLD</w:t>
            </w:r>
          </w:p>
        </w:tc>
        <w:tc>
          <w:tcPr>
            <w:tcW w:type="dxa" w:w="794"/>
            <w:shd w:val="clear" w:color="auto" w:fill="FFF2CC"/>
          </w:tcPr>
          <w:p>
            <w:r/>
            <w:r>
              <w:rPr>
                <w:b w:val="0"/>
                <w:i w:val="0"/>
                <w:sz w:val="14"/>
              </w:rPr>
              <w:t>32</w:t>
            </w:r>
          </w:p>
        </w:tc>
        <w:tc>
          <w:tcPr>
            <w:tcW w:type="dxa" w:w="3515"/>
            <w:shd w:val="clear" w:color="auto" w:fill="FFF2CC"/>
          </w:tcPr>
          <w:p>
            <w:r/>
            <w:r>
              <w:rPr>
                <w:b w:val="0"/>
                <w:i w:val="0"/>
                <w:sz w:val="14"/>
              </w:rPr>
              <w:t>WITHHELD, PLACEMENT-READ</w:t>
            </w:r>
          </w:p>
        </w:tc>
      </w:tr>
      <w:tr>
        <w:tc>
          <w:tcPr>
            <w:tcW w:type="dxa" w:w="624"/>
            <w:shd w:val="clear" w:color="auto" w:fill="FFF2CC"/>
          </w:tcPr>
          <w:p>
            <w:r/>
            <w:r>
              <w:rPr>
                <w:b w:val="0"/>
                <w:i w:val="0"/>
                <w:sz w:val="14"/>
              </w:rPr>
              <w:t>106</w:t>
            </w:r>
          </w:p>
        </w:tc>
        <w:tc>
          <w:tcPr>
            <w:tcW w:type="dxa" w:w="4649"/>
            <w:shd w:val="clear" w:color="auto" w:fill="FFF2CC"/>
          </w:tcPr>
          <w:p>
            <w:r/>
            <w:r>
              <w:rPr>
                <w:b w:val="0"/>
                <w:i w:val="0"/>
                <w:sz w:val="14"/>
              </w:rPr>
              <w:t>B09PYKYCCF-(PAT)-Targeting-(Ranking)-DO-BAMBOO-KING-CREME</w:t>
            </w:r>
          </w:p>
        </w:tc>
        <w:tc>
          <w:tcPr>
            <w:tcW w:type="dxa" w:w="680"/>
            <w:shd w:val="clear" w:color="auto" w:fill="FFF2CC"/>
          </w:tcPr>
          <w:p>
            <w:r/>
            <w:r>
              <w:rPr>
                <w:b w:val="0"/>
                <w:i w:val="0"/>
                <w:sz w:val="14"/>
              </w:rPr>
              <w:t>bid</w:t>
            </w:r>
          </w:p>
        </w:tc>
        <w:tc>
          <w:tcPr>
            <w:tcW w:type="dxa" w:w="2381"/>
            <w:shd w:val="clear" w:color="auto" w:fill="FFF2CC"/>
          </w:tcPr>
          <w:p>
            <w:r/>
            <w:r>
              <w:rPr>
                <w:b w:val="0"/>
                <w:i w:val="0"/>
                <w:sz w:val="14"/>
              </w:rPr>
              <w:t>508606265232367</w:t>
            </w:r>
          </w:p>
        </w:tc>
        <w:tc>
          <w:tcPr>
            <w:tcW w:type="dxa" w:w="737"/>
            <w:shd w:val="clear" w:color="auto" w:fill="FFF2CC"/>
          </w:tcPr>
          <w:p>
            <w:r/>
            <w:r>
              <w:rPr>
                <w:b w:val="0"/>
                <w:i w:val="0"/>
                <w:sz w:val="14"/>
              </w:rPr>
              <w:t>1.98</w:t>
            </w:r>
          </w:p>
        </w:tc>
        <w:tc>
          <w:tcPr>
            <w:tcW w:type="dxa" w:w="737"/>
            <w:shd w:val="clear" w:color="auto" w:fill="FFF2CC"/>
          </w:tcPr>
          <w:p>
            <w:r/>
            <w:r>
              <w:rPr>
                <w:b w:val="0"/>
                <w:i w:val="0"/>
                <w:sz w:val="14"/>
              </w:rPr>
              <w:t>1.78</w:t>
            </w:r>
          </w:p>
        </w:tc>
        <w:tc>
          <w:tcPr>
            <w:tcW w:type="dxa" w:w="907"/>
            <w:shd w:val="clear" w:color="auto" w:fill="FFF2CC"/>
          </w:tcPr>
          <w:p>
            <w:r/>
            <w:r>
              <w:rPr>
                <w:b w:val="0"/>
                <w:i w:val="0"/>
                <w:sz w:val="14"/>
              </w:rPr>
              <w:t>HOLD</w:t>
            </w:r>
          </w:p>
        </w:tc>
        <w:tc>
          <w:tcPr>
            <w:tcW w:type="dxa" w:w="794"/>
            <w:shd w:val="clear" w:color="auto" w:fill="FFF2CC"/>
          </w:tcPr>
          <w:p>
            <w:r/>
            <w:r>
              <w:rPr>
                <w:b w:val="0"/>
                <w:i w:val="0"/>
                <w:sz w:val="14"/>
              </w:rPr>
              <w:t>1.98</w:t>
            </w:r>
          </w:p>
        </w:tc>
        <w:tc>
          <w:tcPr>
            <w:tcW w:type="dxa" w:w="3515"/>
            <w:shd w:val="clear" w:color="auto" w:fill="FFF2CC"/>
          </w:tcPr>
          <w:p>
            <w:r/>
            <w:r>
              <w:rPr>
                <w:b w:val="0"/>
                <w:i w:val="0"/>
                <w:sz w:val="14"/>
              </w:rPr>
              <w:t>WITHHELD</w:t>
            </w:r>
          </w:p>
        </w:tc>
      </w:tr>
      <w:tr>
        <w:tc>
          <w:tcPr>
            <w:tcW w:type="dxa" w:w="624"/>
            <w:shd w:val="clear" w:color="auto" w:fill="FFF2CC"/>
          </w:tcPr>
          <w:p>
            <w:r/>
            <w:r>
              <w:rPr>
                <w:b w:val="0"/>
                <w:i w:val="0"/>
                <w:sz w:val="14"/>
              </w:rPr>
              <w:t>107</w:t>
            </w:r>
          </w:p>
        </w:tc>
        <w:tc>
          <w:tcPr>
            <w:tcW w:type="dxa" w:w="4649"/>
            <w:shd w:val="clear" w:color="auto" w:fill="FFF2CC"/>
          </w:tcPr>
          <w:p>
            <w:r/>
            <w:r>
              <w:rPr>
                <w:b w:val="0"/>
                <w:i w:val="0"/>
                <w:sz w:val="14"/>
              </w:rPr>
              <w:t>B09PYKYCCF-(PAT)-Targeting-(Ranking)-DO-BAMBOO-KING-CREME</w:t>
            </w:r>
          </w:p>
        </w:tc>
        <w:tc>
          <w:tcPr>
            <w:tcW w:type="dxa" w:w="680"/>
            <w:shd w:val="clear" w:color="auto" w:fill="FFF2CC"/>
          </w:tcPr>
          <w:p>
            <w:r/>
            <w:r>
              <w:rPr>
                <w:b w:val="0"/>
                <w:i w:val="0"/>
                <w:sz w:val="14"/>
              </w:rPr>
              <w:t>bid</w:t>
            </w:r>
          </w:p>
        </w:tc>
        <w:tc>
          <w:tcPr>
            <w:tcW w:type="dxa" w:w="2381"/>
            <w:shd w:val="clear" w:color="auto" w:fill="FFF2CC"/>
          </w:tcPr>
          <w:p>
            <w:r/>
            <w:r>
              <w:rPr>
                <w:b w:val="0"/>
                <w:i w:val="0"/>
                <w:sz w:val="14"/>
              </w:rPr>
              <w:t>378695140019792</w:t>
            </w:r>
          </w:p>
        </w:tc>
        <w:tc>
          <w:tcPr>
            <w:tcW w:type="dxa" w:w="737"/>
            <w:shd w:val="clear" w:color="auto" w:fill="FFF2CC"/>
          </w:tcPr>
          <w:p>
            <w:r/>
            <w:r>
              <w:rPr>
                <w:b w:val="0"/>
                <w:i w:val="0"/>
                <w:sz w:val="14"/>
              </w:rPr>
              <w:t>1.98</w:t>
            </w:r>
          </w:p>
        </w:tc>
        <w:tc>
          <w:tcPr>
            <w:tcW w:type="dxa" w:w="737"/>
            <w:shd w:val="clear" w:color="auto" w:fill="FFF2CC"/>
          </w:tcPr>
          <w:p>
            <w:r/>
            <w:r>
              <w:rPr>
                <w:b w:val="0"/>
                <w:i w:val="0"/>
                <w:sz w:val="14"/>
              </w:rPr>
              <w:t>1.78</w:t>
            </w:r>
          </w:p>
        </w:tc>
        <w:tc>
          <w:tcPr>
            <w:tcW w:type="dxa" w:w="907"/>
            <w:shd w:val="clear" w:color="auto" w:fill="FFF2CC"/>
          </w:tcPr>
          <w:p>
            <w:r/>
            <w:r>
              <w:rPr>
                <w:b w:val="0"/>
                <w:i w:val="0"/>
                <w:sz w:val="14"/>
              </w:rPr>
              <w:t>HOLD</w:t>
            </w:r>
          </w:p>
        </w:tc>
        <w:tc>
          <w:tcPr>
            <w:tcW w:type="dxa" w:w="794"/>
            <w:shd w:val="clear" w:color="auto" w:fill="FFF2CC"/>
          </w:tcPr>
          <w:p>
            <w:r/>
            <w:r>
              <w:rPr>
                <w:b w:val="0"/>
                <w:i w:val="0"/>
                <w:sz w:val="14"/>
              </w:rPr>
              <w:t>1.98</w:t>
            </w:r>
          </w:p>
        </w:tc>
        <w:tc>
          <w:tcPr>
            <w:tcW w:type="dxa" w:w="3515"/>
            <w:shd w:val="clear" w:color="auto" w:fill="FFF2CC"/>
          </w:tcPr>
          <w:p>
            <w:r/>
            <w:r>
              <w:rPr>
                <w:b w:val="0"/>
                <w:i w:val="0"/>
                <w:sz w:val="14"/>
              </w:rPr>
              <w:t>WITHHELD</w:t>
            </w:r>
          </w:p>
        </w:tc>
      </w:tr>
      <w:tr>
        <w:tc>
          <w:tcPr>
            <w:tcW w:type="dxa" w:w="624"/>
            <w:shd w:val="clear" w:color="auto" w:fill="FFF2CC"/>
          </w:tcPr>
          <w:p>
            <w:r/>
            <w:r>
              <w:rPr>
                <w:b w:val="0"/>
                <w:i w:val="0"/>
                <w:sz w:val="14"/>
              </w:rPr>
              <w:t>108</w:t>
            </w:r>
          </w:p>
        </w:tc>
        <w:tc>
          <w:tcPr>
            <w:tcW w:type="dxa" w:w="4649"/>
            <w:shd w:val="clear" w:color="auto" w:fill="FFF2CC"/>
          </w:tcPr>
          <w:p>
            <w:r/>
            <w:r>
              <w:rPr>
                <w:b w:val="0"/>
                <w:i w:val="0"/>
                <w:sz w:val="14"/>
              </w:rPr>
              <w:t>B09PYKYCCF-(PAT)-Targeting-(Ranking)-DO-BAMBOO-KING-CREME</w:t>
            </w:r>
          </w:p>
        </w:tc>
        <w:tc>
          <w:tcPr>
            <w:tcW w:type="dxa" w:w="680"/>
            <w:shd w:val="clear" w:color="auto" w:fill="FFF2CC"/>
          </w:tcPr>
          <w:p>
            <w:r/>
            <w:r>
              <w:rPr>
                <w:b w:val="0"/>
                <w:i w:val="0"/>
                <w:sz w:val="14"/>
              </w:rPr>
              <w:t>bid</w:t>
            </w:r>
          </w:p>
        </w:tc>
        <w:tc>
          <w:tcPr>
            <w:tcW w:type="dxa" w:w="2381"/>
            <w:shd w:val="clear" w:color="auto" w:fill="FFF2CC"/>
          </w:tcPr>
          <w:p>
            <w:r/>
            <w:r>
              <w:rPr>
                <w:b w:val="0"/>
                <w:i w:val="0"/>
                <w:sz w:val="14"/>
              </w:rPr>
              <w:t>455280870769883</w:t>
            </w:r>
          </w:p>
        </w:tc>
        <w:tc>
          <w:tcPr>
            <w:tcW w:type="dxa" w:w="737"/>
            <w:shd w:val="clear" w:color="auto" w:fill="FFF2CC"/>
          </w:tcPr>
          <w:p>
            <w:r/>
            <w:r>
              <w:rPr>
                <w:b w:val="0"/>
                <w:i w:val="0"/>
                <w:sz w:val="14"/>
              </w:rPr>
              <w:t>1.98</w:t>
            </w:r>
          </w:p>
        </w:tc>
        <w:tc>
          <w:tcPr>
            <w:tcW w:type="dxa" w:w="737"/>
            <w:shd w:val="clear" w:color="auto" w:fill="FFF2CC"/>
          </w:tcPr>
          <w:p>
            <w:r/>
            <w:r>
              <w:rPr>
                <w:b w:val="0"/>
                <w:i w:val="0"/>
                <w:sz w:val="14"/>
              </w:rPr>
              <w:t>1.78</w:t>
            </w:r>
          </w:p>
        </w:tc>
        <w:tc>
          <w:tcPr>
            <w:tcW w:type="dxa" w:w="907"/>
            <w:shd w:val="clear" w:color="auto" w:fill="FFF2CC"/>
          </w:tcPr>
          <w:p>
            <w:r/>
            <w:r>
              <w:rPr>
                <w:b w:val="0"/>
                <w:i w:val="0"/>
                <w:sz w:val="14"/>
              </w:rPr>
              <w:t>HOLD</w:t>
            </w:r>
          </w:p>
        </w:tc>
        <w:tc>
          <w:tcPr>
            <w:tcW w:type="dxa" w:w="794"/>
            <w:shd w:val="clear" w:color="auto" w:fill="FFF2CC"/>
          </w:tcPr>
          <w:p>
            <w:r/>
            <w:r>
              <w:rPr>
                <w:b w:val="0"/>
                <w:i w:val="0"/>
                <w:sz w:val="14"/>
              </w:rPr>
              <w:t>1.98</w:t>
            </w:r>
          </w:p>
        </w:tc>
        <w:tc>
          <w:tcPr>
            <w:tcW w:type="dxa" w:w="3515"/>
            <w:shd w:val="clear" w:color="auto" w:fill="FFF2CC"/>
          </w:tcPr>
          <w:p>
            <w:r/>
            <w:r>
              <w:rPr>
                <w:b w:val="0"/>
                <w:i w:val="0"/>
                <w:sz w:val="14"/>
              </w:rPr>
              <w:t>WITHHELD</w:t>
            </w:r>
          </w:p>
        </w:tc>
      </w:tr>
      <w:tr>
        <w:tc>
          <w:tcPr>
            <w:tcW w:type="dxa" w:w="624"/>
            <w:shd w:val="clear" w:color="auto" w:fill="FFF2CC"/>
          </w:tcPr>
          <w:p>
            <w:r/>
            <w:r>
              <w:rPr>
                <w:b w:val="0"/>
                <w:i w:val="0"/>
                <w:sz w:val="14"/>
              </w:rPr>
              <w:t>109</w:t>
            </w:r>
          </w:p>
        </w:tc>
        <w:tc>
          <w:tcPr>
            <w:tcW w:type="dxa" w:w="4649"/>
            <w:shd w:val="clear" w:color="auto" w:fill="FFF2CC"/>
          </w:tcPr>
          <w:p>
            <w:r/>
            <w:r>
              <w:rPr>
                <w:b w:val="0"/>
                <w:i w:val="0"/>
                <w:sz w:val="14"/>
              </w:rPr>
              <w:t>B09PYKYCCF-(PAT)-Targeting-(Ranking)-DO-BAMBOO-KING-CREME</w:t>
            </w:r>
          </w:p>
        </w:tc>
        <w:tc>
          <w:tcPr>
            <w:tcW w:type="dxa" w:w="680"/>
            <w:shd w:val="clear" w:color="auto" w:fill="FFF2CC"/>
          </w:tcPr>
          <w:p>
            <w:r/>
            <w:r>
              <w:rPr>
                <w:b w:val="0"/>
                <w:i w:val="0"/>
                <w:sz w:val="14"/>
              </w:rPr>
              <w:t>bid</w:t>
            </w:r>
          </w:p>
        </w:tc>
        <w:tc>
          <w:tcPr>
            <w:tcW w:type="dxa" w:w="2381"/>
            <w:shd w:val="clear" w:color="auto" w:fill="FFF2CC"/>
          </w:tcPr>
          <w:p>
            <w:r/>
            <w:r>
              <w:rPr>
                <w:b w:val="0"/>
                <w:i w:val="0"/>
                <w:sz w:val="14"/>
              </w:rPr>
              <w:t>524979386835900</w:t>
            </w:r>
          </w:p>
        </w:tc>
        <w:tc>
          <w:tcPr>
            <w:tcW w:type="dxa" w:w="737"/>
            <w:shd w:val="clear" w:color="auto" w:fill="FFF2CC"/>
          </w:tcPr>
          <w:p>
            <w:r/>
            <w:r>
              <w:rPr>
                <w:b w:val="0"/>
                <w:i w:val="0"/>
                <w:sz w:val="14"/>
              </w:rPr>
              <w:t>1.98</w:t>
            </w:r>
          </w:p>
        </w:tc>
        <w:tc>
          <w:tcPr>
            <w:tcW w:type="dxa" w:w="737"/>
            <w:shd w:val="clear" w:color="auto" w:fill="FFF2CC"/>
          </w:tcPr>
          <w:p>
            <w:r/>
            <w:r>
              <w:rPr>
                <w:b w:val="0"/>
                <w:i w:val="0"/>
                <w:sz w:val="14"/>
              </w:rPr>
              <w:t>1.78</w:t>
            </w:r>
          </w:p>
        </w:tc>
        <w:tc>
          <w:tcPr>
            <w:tcW w:type="dxa" w:w="907"/>
            <w:shd w:val="clear" w:color="auto" w:fill="FFF2CC"/>
          </w:tcPr>
          <w:p>
            <w:r/>
            <w:r>
              <w:rPr>
                <w:b w:val="0"/>
                <w:i w:val="0"/>
                <w:sz w:val="14"/>
              </w:rPr>
              <w:t>HOLD</w:t>
            </w:r>
          </w:p>
        </w:tc>
        <w:tc>
          <w:tcPr>
            <w:tcW w:type="dxa" w:w="794"/>
            <w:shd w:val="clear" w:color="auto" w:fill="FFF2CC"/>
          </w:tcPr>
          <w:p>
            <w:r/>
            <w:r>
              <w:rPr>
                <w:b w:val="0"/>
                <w:i w:val="0"/>
                <w:sz w:val="14"/>
              </w:rPr>
              <w:t>1.98</w:t>
            </w:r>
          </w:p>
        </w:tc>
        <w:tc>
          <w:tcPr>
            <w:tcW w:type="dxa" w:w="3515"/>
            <w:shd w:val="clear" w:color="auto" w:fill="FFF2CC"/>
          </w:tcPr>
          <w:p>
            <w:r/>
            <w:r>
              <w:rPr>
                <w:b w:val="0"/>
                <w:i w:val="0"/>
                <w:sz w:val="14"/>
              </w:rPr>
              <w:t>WITHHELD</w:t>
            </w:r>
          </w:p>
        </w:tc>
      </w:tr>
      <w:tr>
        <w:tc>
          <w:tcPr>
            <w:tcW w:type="dxa" w:w="624"/>
            <w:shd w:val="clear" w:color="auto" w:fill="FFF2CC"/>
          </w:tcPr>
          <w:p>
            <w:r/>
            <w:r>
              <w:rPr>
                <w:b w:val="0"/>
                <w:i w:val="0"/>
                <w:sz w:val="14"/>
              </w:rPr>
              <w:t>111</w:t>
            </w:r>
          </w:p>
        </w:tc>
        <w:tc>
          <w:tcPr>
            <w:tcW w:type="dxa" w:w="4649"/>
            <w:shd w:val="clear" w:color="auto" w:fill="FFF2CC"/>
          </w:tcPr>
          <w:p>
            <w:r/>
            <w:r>
              <w:rPr>
                <w:b w:val="0"/>
                <w:i w:val="0"/>
                <w:sz w:val="14"/>
              </w:rPr>
              <w:t>B09PYKYCCF-(PAT)-Targeting-(Ranking)-DO-BAMBOO-KING-CREME</w:t>
            </w:r>
          </w:p>
        </w:tc>
        <w:tc>
          <w:tcPr>
            <w:tcW w:type="dxa" w:w="680"/>
            <w:shd w:val="clear" w:color="auto" w:fill="FFF2CC"/>
          </w:tcPr>
          <w:p>
            <w:r/>
            <w:r>
              <w:rPr>
                <w:b w:val="0"/>
                <w:i w:val="0"/>
                <w:sz w:val="14"/>
              </w:rPr>
              <w:t>bid</w:t>
            </w:r>
          </w:p>
        </w:tc>
        <w:tc>
          <w:tcPr>
            <w:tcW w:type="dxa" w:w="2381"/>
            <w:shd w:val="clear" w:color="auto" w:fill="FFF2CC"/>
          </w:tcPr>
          <w:p>
            <w:r/>
            <w:r>
              <w:rPr>
                <w:b w:val="0"/>
                <w:i w:val="0"/>
                <w:sz w:val="14"/>
              </w:rPr>
              <w:t>352502136597259</w:t>
            </w:r>
          </w:p>
        </w:tc>
        <w:tc>
          <w:tcPr>
            <w:tcW w:type="dxa" w:w="737"/>
            <w:shd w:val="clear" w:color="auto" w:fill="FFF2CC"/>
          </w:tcPr>
          <w:p>
            <w:r/>
            <w:r>
              <w:rPr>
                <w:b w:val="0"/>
                <w:i w:val="0"/>
                <w:sz w:val="14"/>
              </w:rPr>
              <w:t>1.25</w:t>
            </w:r>
          </w:p>
        </w:tc>
        <w:tc>
          <w:tcPr>
            <w:tcW w:type="dxa" w:w="737"/>
            <w:shd w:val="clear" w:color="auto" w:fill="FFF2CC"/>
          </w:tcPr>
          <w:p>
            <w:r/>
            <w:r>
              <w:rPr>
                <w:b w:val="0"/>
                <w:i w:val="0"/>
                <w:sz w:val="14"/>
              </w:rPr>
              <w:t>1.13</w:t>
            </w:r>
          </w:p>
        </w:tc>
        <w:tc>
          <w:tcPr>
            <w:tcW w:type="dxa" w:w="907"/>
            <w:shd w:val="clear" w:color="auto" w:fill="FFF2CC"/>
          </w:tcPr>
          <w:p>
            <w:r/>
            <w:r>
              <w:rPr>
                <w:b w:val="0"/>
                <w:i w:val="0"/>
                <w:sz w:val="14"/>
              </w:rPr>
              <w:t>HOLD</w:t>
            </w:r>
          </w:p>
        </w:tc>
        <w:tc>
          <w:tcPr>
            <w:tcW w:type="dxa" w:w="794"/>
            <w:shd w:val="clear" w:color="auto" w:fill="FFF2CC"/>
          </w:tcPr>
          <w:p>
            <w:r/>
            <w:r>
              <w:rPr>
                <w:b w:val="0"/>
                <w:i w:val="0"/>
                <w:sz w:val="14"/>
              </w:rPr>
              <w:t>1.25</w:t>
            </w:r>
          </w:p>
        </w:tc>
        <w:tc>
          <w:tcPr>
            <w:tcW w:type="dxa" w:w="3515"/>
            <w:shd w:val="clear" w:color="auto" w:fill="FFF2CC"/>
          </w:tcPr>
          <w:p>
            <w:r/>
            <w:r>
              <w:rPr>
                <w:b w:val="0"/>
                <w:i w:val="0"/>
                <w:sz w:val="14"/>
              </w:rPr>
              <w:t>WITHHELD</w:t>
            </w:r>
          </w:p>
        </w:tc>
      </w:tr>
      <w:tr>
        <w:tc>
          <w:tcPr>
            <w:tcW w:type="dxa" w:w="624"/>
            <w:shd w:val="clear" w:color="auto" w:fill="FFF2CC"/>
          </w:tcPr>
          <w:p>
            <w:r/>
            <w:r>
              <w:rPr>
                <w:b w:val="0"/>
                <w:i w:val="0"/>
                <w:sz w:val="14"/>
              </w:rPr>
              <w:t>112</w:t>
            </w:r>
          </w:p>
        </w:tc>
        <w:tc>
          <w:tcPr>
            <w:tcW w:type="dxa" w:w="4649"/>
            <w:shd w:val="clear" w:color="auto" w:fill="FFF2CC"/>
          </w:tcPr>
          <w:p>
            <w:r/>
            <w:r>
              <w:rPr>
                <w:b w:val="0"/>
                <w:i w:val="0"/>
                <w:sz w:val="14"/>
              </w:rPr>
              <w:t>King Cooling Sheets-[Cooling|King]-(MSV)-Exact-(Ranking)-DO-</w:t>
            </w:r>
          </w:p>
        </w:tc>
        <w:tc>
          <w:tcPr>
            <w:tcW w:type="dxa" w:w="680"/>
            <w:shd w:val="clear" w:color="auto" w:fill="FFF2CC"/>
          </w:tcPr>
          <w:p>
            <w:r/>
            <w:r>
              <w:rPr>
                <w:b w:val="0"/>
                <w:i w:val="0"/>
                <w:sz w:val="14"/>
              </w:rPr>
              <w:t>budget</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13</w:t>
            </w:r>
          </w:p>
        </w:tc>
        <w:tc>
          <w:tcPr>
            <w:tcW w:type="dxa" w:w="737"/>
            <w:shd w:val="clear" w:color="auto" w:fill="FFF2CC"/>
          </w:tcPr>
          <w:p>
            <w:r/>
            <w:r>
              <w:rPr>
                <w:b w:val="0"/>
                <w:i w:val="0"/>
                <w:sz w:val="14"/>
              </w:rPr>
              <w:t>16.9</w:t>
            </w:r>
          </w:p>
        </w:tc>
        <w:tc>
          <w:tcPr>
            <w:tcW w:type="dxa" w:w="907"/>
            <w:shd w:val="clear" w:color="auto" w:fill="FFF2CC"/>
          </w:tcPr>
          <w:p>
            <w:r/>
            <w:r>
              <w:rPr>
                <w:b w:val="0"/>
                <w:i w:val="0"/>
                <w:sz w:val="14"/>
              </w:rPr>
              <w:t>HOLD</w:t>
            </w:r>
          </w:p>
        </w:tc>
        <w:tc>
          <w:tcPr>
            <w:tcW w:type="dxa" w:w="794"/>
            <w:shd w:val="clear" w:color="auto" w:fill="FFF2CC"/>
          </w:tcPr>
          <w:p>
            <w:r/>
            <w:r>
              <w:rPr>
                <w:b w:val="0"/>
                <w:i w:val="0"/>
                <w:sz w:val="14"/>
              </w:rPr>
              <w:t>13</w:t>
            </w:r>
          </w:p>
        </w:tc>
        <w:tc>
          <w:tcPr>
            <w:tcW w:type="dxa" w:w="3515"/>
            <w:shd w:val="clear" w:color="auto" w:fill="FFF2CC"/>
          </w:tcPr>
          <w:p>
            <w:r/>
            <w:r>
              <w:rPr>
                <w:b w:val="0"/>
                <w:i w:val="0"/>
                <w:sz w:val="14"/>
              </w:rPr>
              <w:t>BUDGET, PLACEMENT-READ, DEAL</w:t>
            </w:r>
          </w:p>
        </w:tc>
      </w:tr>
      <w:tr>
        <w:tc>
          <w:tcPr>
            <w:tcW w:type="dxa" w:w="624"/>
            <w:shd w:val="clear" w:color="auto" w:fill="D9EAD3"/>
          </w:tcPr>
          <w:p>
            <w:r/>
            <w:r>
              <w:rPr>
                <w:b w:val="0"/>
                <w:i w:val="0"/>
                <w:sz w:val="14"/>
              </w:rPr>
              <w:t>114</w:t>
            </w:r>
          </w:p>
        </w:tc>
        <w:tc>
          <w:tcPr>
            <w:tcW w:type="dxa" w:w="4649"/>
            <w:shd w:val="clear" w:color="auto" w:fill="D9EAD3"/>
          </w:tcPr>
          <w:p>
            <w:r/>
            <w:r>
              <w:rPr>
                <w:b w:val="0"/>
                <w:i w:val="0"/>
                <w:sz w:val="14"/>
              </w:rPr>
              <w:t>King Cooling Sheets-[Cooling|King]-(MSV)-Exact-(Ranking)-DO-</w:t>
            </w:r>
          </w:p>
        </w:tc>
        <w:tc>
          <w:tcPr>
            <w:tcW w:type="dxa" w:w="680"/>
            <w:shd w:val="clear" w:color="auto" w:fill="D9EAD3"/>
          </w:tcPr>
          <w:p>
            <w:r/>
            <w:r>
              <w:rPr>
                <w:b w:val="0"/>
                <w:i w:val="0"/>
                <w:sz w:val="14"/>
              </w:rPr>
              <w:t>pp</w:t>
            </w:r>
          </w:p>
        </w:tc>
        <w:tc>
          <w:tcPr>
            <w:tcW w:type="dxa" w:w="2381"/>
            <w:shd w:val="clear" w:color="auto" w:fill="D9EAD3"/>
          </w:tcPr>
          <w:p>
            <w:r/>
            <w:r>
              <w:rPr>
                <w:b w:val="0"/>
                <w:i w:val="0"/>
                <w:sz w:val="14"/>
              </w:rPr>
              <w:t>campaign</w:t>
            </w:r>
          </w:p>
        </w:tc>
        <w:tc>
          <w:tcPr>
            <w:tcW w:type="dxa" w:w="737"/>
            <w:shd w:val="clear" w:color="auto" w:fill="D9EAD3"/>
          </w:tcPr>
          <w:p>
            <w:r/>
            <w:r>
              <w:rPr>
                <w:b w:val="0"/>
                <w:i w:val="0"/>
                <w:sz w:val="14"/>
              </w:rPr>
              <w:t>40</w:t>
            </w:r>
          </w:p>
        </w:tc>
        <w:tc>
          <w:tcPr>
            <w:tcW w:type="dxa" w:w="737"/>
            <w:shd w:val="clear" w:color="auto" w:fill="D9EAD3"/>
          </w:tcPr>
          <w:p>
            <w:r/>
            <w:r>
              <w:rPr>
                <w:b w:val="0"/>
                <w:i w:val="0"/>
                <w:sz w:val="14"/>
              </w:rPr>
              <w:t>0</w:t>
            </w:r>
          </w:p>
        </w:tc>
        <w:tc>
          <w:tcPr>
            <w:tcW w:type="dxa" w:w="907"/>
            <w:shd w:val="clear" w:color="auto" w:fill="D9EAD3"/>
          </w:tcPr>
          <w:p>
            <w:r/>
            <w:r>
              <w:rPr>
                <w:b w:val="0"/>
                <w:i w:val="0"/>
                <w:sz w:val="14"/>
              </w:rPr>
              <w:t>KEEP</w:t>
            </w:r>
          </w:p>
        </w:tc>
        <w:tc>
          <w:tcPr>
            <w:tcW w:type="dxa" w:w="794"/>
            <w:shd w:val="clear" w:color="auto" w:fill="D9EAD3"/>
          </w:tcPr>
          <w:p>
            <w:r/>
            <w:r>
              <w:rPr>
                <w:b w:val="0"/>
                <w:i w:val="0"/>
                <w:sz w:val="14"/>
              </w:rPr>
              <w:t>0</w:t>
            </w:r>
          </w:p>
        </w:tc>
        <w:tc>
          <w:tcPr>
            <w:tcW w:type="dxa" w:w="3515"/>
            <w:shd w:val="clear" w:color="auto" w:fill="D9EAD3"/>
          </w:tcPr>
          <w:p>
            <w:r/>
            <w:r>
              <w:rPr>
                <w:b w:val="0"/>
                <w:i w:val="0"/>
                <w:sz w:val="14"/>
              </w:rPr>
              <w:t>DEAL</w:t>
            </w:r>
          </w:p>
        </w:tc>
      </w:tr>
      <w:tr>
        <w:tc>
          <w:tcPr>
            <w:tcW w:type="dxa" w:w="624"/>
            <w:shd w:val="clear" w:color="auto" w:fill="FCE5CD"/>
          </w:tcPr>
          <w:p>
            <w:r/>
            <w:r>
              <w:rPr>
                <w:b w:val="0"/>
                <w:i w:val="0"/>
                <w:sz w:val="14"/>
              </w:rPr>
              <w:t>124</w:t>
            </w:r>
          </w:p>
        </w:tc>
        <w:tc>
          <w:tcPr>
            <w:tcW w:type="dxa" w:w="4649"/>
            <w:shd w:val="clear" w:color="auto" w:fill="FCE5CD"/>
          </w:tcPr>
          <w:p>
            <w:r/>
            <w:r>
              <w:rPr>
                <w:b w:val="0"/>
                <w:i w:val="0"/>
                <w:sz w:val="14"/>
              </w:rPr>
              <w:t>Twin Cooling Sheets-[Cooling|Twin]-(LSV)-Exact-(Ranking)-DO-</w:t>
            </w:r>
          </w:p>
        </w:tc>
        <w:tc>
          <w:tcPr>
            <w:tcW w:type="dxa" w:w="680"/>
            <w:shd w:val="clear" w:color="auto" w:fill="FCE5CD"/>
          </w:tcPr>
          <w:p>
            <w:r/>
            <w:r>
              <w:rPr>
                <w:b w:val="0"/>
                <w:i w:val="0"/>
                <w:sz w:val="14"/>
              </w:rPr>
              <w:t>tos</w:t>
            </w:r>
          </w:p>
        </w:tc>
        <w:tc>
          <w:tcPr>
            <w:tcW w:type="dxa" w:w="2381"/>
            <w:shd w:val="clear" w:color="auto" w:fill="FCE5CD"/>
          </w:tcPr>
          <w:p>
            <w:r/>
            <w:r>
              <w:rPr>
                <w:b w:val="0"/>
                <w:i w:val="0"/>
                <w:sz w:val="14"/>
              </w:rPr>
              <w:t>campaign</w:t>
            </w:r>
          </w:p>
        </w:tc>
        <w:tc>
          <w:tcPr>
            <w:tcW w:type="dxa" w:w="737"/>
            <w:shd w:val="clear" w:color="auto" w:fill="FCE5CD"/>
          </w:tcPr>
          <w:p>
            <w:r/>
            <w:r>
              <w:rPr>
                <w:b w:val="0"/>
                <w:i w:val="0"/>
                <w:sz w:val="14"/>
              </w:rPr>
              <w:t>496</w:t>
            </w:r>
          </w:p>
        </w:tc>
        <w:tc>
          <w:tcPr>
            <w:tcW w:type="dxa" w:w="737"/>
            <w:shd w:val="clear" w:color="auto" w:fill="FCE5CD"/>
          </w:tcPr>
          <w:p>
            <w:r/>
            <w:r>
              <w:rPr>
                <w:b w:val="0"/>
                <w:i w:val="0"/>
                <w:sz w:val="14"/>
              </w:rPr>
              <w:t>571</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232</w:t>
            </w:r>
          </w:p>
        </w:tc>
        <w:tc>
          <w:tcPr>
            <w:tcW w:type="dxa" w:w="3515"/>
            <w:shd w:val="clear" w:color="auto" w:fill="FCE5CD"/>
          </w:tcPr>
          <w:p>
            <w:r/>
            <w:r>
              <w:rPr>
                <w:b w:val="0"/>
                <w:i w:val="0"/>
                <w:sz w:val="14"/>
              </w:rPr>
              <w:t>MOD-CAP, PLACEMENT-READ, DEAL, FLOOR, CEILINGED</w:t>
            </w:r>
          </w:p>
        </w:tc>
      </w:tr>
      <w:tr>
        <w:tc>
          <w:tcPr>
            <w:tcW w:type="dxa" w:w="624"/>
            <w:shd w:val="clear" w:color="auto" w:fill="FCE5CD"/>
          </w:tcPr>
          <w:p>
            <w:r/>
            <w:r>
              <w:rPr>
                <w:b w:val="0"/>
                <w:i w:val="0"/>
                <w:sz w:val="14"/>
              </w:rPr>
              <w:t>127</w:t>
            </w:r>
          </w:p>
        </w:tc>
        <w:tc>
          <w:tcPr>
            <w:tcW w:type="dxa" w:w="4649"/>
            <w:shd w:val="clear" w:color="auto" w:fill="FCE5CD"/>
          </w:tcPr>
          <w:p>
            <w:r/>
            <w:r>
              <w:rPr>
                <w:b w:val="0"/>
                <w:i w:val="0"/>
                <w:sz w:val="14"/>
              </w:rPr>
              <w:t>Twin Cooling Sheets-[Cooling|Twin]-(LSV)-Exact-(Ranking)-DO-</w:t>
            </w:r>
          </w:p>
        </w:tc>
        <w:tc>
          <w:tcPr>
            <w:tcW w:type="dxa" w:w="680"/>
            <w:shd w:val="clear" w:color="auto" w:fill="FCE5CD"/>
          </w:tcPr>
          <w:p>
            <w:r/>
            <w:r>
              <w:rPr>
                <w:b w:val="0"/>
                <w:i w:val="0"/>
                <w:sz w:val="14"/>
              </w:rPr>
              <w:t>bid</w:t>
            </w:r>
          </w:p>
        </w:tc>
        <w:tc>
          <w:tcPr>
            <w:tcW w:type="dxa" w:w="2381"/>
            <w:shd w:val="clear" w:color="auto" w:fill="FCE5CD"/>
          </w:tcPr>
          <w:p>
            <w:r/>
            <w:r>
              <w:rPr>
                <w:b w:val="0"/>
                <w:i w:val="0"/>
                <w:sz w:val="14"/>
              </w:rPr>
              <w:t>twin cooling sheets</w:t>
            </w:r>
          </w:p>
        </w:tc>
        <w:tc>
          <w:tcPr>
            <w:tcW w:type="dxa" w:w="737"/>
            <w:shd w:val="clear" w:color="auto" w:fill="FCE5CD"/>
          </w:tcPr>
          <w:p>
            <w:r/>
            <w:r>
              <w:rPr>
                <w:b w:val="0"/>
                <w:i w:val="0"/>
                <w:sz w:val="14"/>
              </w:rPr>
              <w:t>1.26</w:t>
            </w:r>
          </w:p>
        </w:tc>
        <w:tc>
          <w:tcPr>
            <w:tcW w:type="dxa" w:w="737"/>
            <w:shd w:val="clear" w:color="auto" w:fill="FCE5CD"/>
          </w:tcPr>
          <w:p>
            <w:r/>
            <w:r>
              <w:rPr>
                <w:b w:val="0"/>
                <w:i w:val="0"/>
                <w:sz w:val="14"/>
              </w:rPr>
              <w:t>1.12</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0.95</w:t>
            </w:r>
          </w:p>
        </w:tc>
        <w:tc>
          <w:tcPr>
            <w:tcW w:type="dxa" w:w="3515"/>
            <w:shd w:val="clear" w:color="auto" w:fill="FCE5CD"/>
          </w:tcPr>
          <w:p>
            <w:r/>
            <w:r>
              <w:rPr>
                <w:b w:val="0"/>
                <w:i w:val="0"/>
                <w:sz w:val="14"/>
              </w:rPr>
              <w:t>DEAL, FLOOR</w:t>
            </w:r>
          </w:p>
        </w:tc>
      </w:tr>
      <w:tr>
        <w:tc>
          <w:tcPr>
            <w:tcW w:type="dxa" w:w="624"/>
            <w:shd w:val="clear" w:color="auto" w:fill="FFF2CC"/>
          </w:tcPr>
          <w:p>
            <w:r/>
            <w:r>
              <w:rPr>
                <w:b w:val="0"/>
                <w:i w:val="0"/>
                <w:sz w:val="14"/>
              </w:rPr>
              <w:t>138</w:t>
            </w:r>
          </w:p>
        </w:tc>
        <w:tc>
          <w:tcPr>
            <w:tcW w:type="dxa" w:w="4649"/>
            <w:shd w:val="clear" w:color="auto" w:fill="FFF2CC"/>
          </w:tcPr>
          <w:p>
            <w:r/>
            <w:r>
              <w:rPr>
                <w:b w:val="0"/>
                <w:i w:val="0"/>
                <w:sz w:val="14"/>
              </w:rPr>
              <w:t>Twin Bamboo Sheets Set-(LSV)-Exact-(Ranking)-DO-BAMBOO-TWIN-</w:t>
            </w:r>
          </w:p>
        </w:tc>
        <w:tc>
          <w:tcPr>
            <w:tcW w:type="dxa" w:w="680"/>
            <w:shd w:val="clear" w:color="auto" w:fill="FFF2CC"/>
          </w:tcPr>
          <w:p>
            <w:r/>
            <w:r>
              <w:rPr>
                <w:b w:val="0"/>
                <w:i w:val="0"/>
                <w:sz w:val="14"/>
              </w:rPr>
              <w:t>tos</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163</w:t>
            </w:r>
          </w:p>
        </w:tc>
        <w:tc>
          <w:tcPr>
            <w:tcW w:type="dxa" w:w="737"/>
            <w:shd w:val="clear" w:color="auto" w:fill="FFF2CC"/>
          </w:tcPr>
          <w:p>
            <w:r/>
            <w:r>
              <w:rPr>
                <w:b w:val="0"/>
                <w:i w:val="0"/>
                <w:sz w:val="14"/>
              </w:rPr>
              <w:t>217</w:t>
            </w:r>
          </w:p>
        </w:tc>
        <w:tc>
          <w:tcPr>
            <w:tcW w:type="dxa" w:w="907"/>
            <w:shd w:val="clear" w:color="auto" w:fill="FFF2CC"/>
          </w:tcPr>
          <w:p>
            <w:r/>
            <w:r>
              <w:rPr>
                <w:b w:val="0"/>
                <w:i w:val="0"/>
                <w:sz w:val="14"/>
              </w:rPr>
              <w:t>HOLD</w:t>
            </w:r>
          </w:p>
        </w:tc>
        <w:tc>
          <w:tcPr>
            <w:tcW w:type="dxa" w:w="794"/>
            <w:shd w:val="clear" w:color="auto" w:fill="FFF2CC"/>
          </w:tcPr>
          <w:p>
            <w:r/>
            <w:r>
              <w:rPr>
                <w:b w:val="0"/>
                <w:i w:val="0"/>
                <w:sz w:val="14"/>
              </w:rPr>
              <w:t>163</w:t>
            </w:r>
          </w:p>
        </w:tc>
        <w:tc>
          <w:tcPr>
            <w:tcW w:type="dxa" w:w="3515"/>
            <w:shd w:val="clear" w:color="auto" w:fill="FFF2CC"/>
          </w:tcPr>
          <w:p>
            <w:r/>
            <w:r>
              <w:rPr>
                <w:b w:val="0"/>
                <w:i w:val="0"/>
                <w:sz w:val="14"/>
              </w:rPr>
              <w:t>WITHHELD, STOCK, PLACEMENT-READ, DEAL, CEILINGED</w:t>
            </w:r>
          </w:p>
        </w:tc>
      </w:tr>
      <w:tr>
        <w:tc>
          <w:tcPr>
            <w:tcW w:type="dxa" w:w="624"/>
            <w:shd w:val="clear" w:color="auto" w:fill="FFF2CC"/>
          </w:tcPr>
          <w:p>
            <w:r/>
            <w:r>
              <w:rPr>
                <w:b w:val="0"/>
                <w:i w:val="0"/>
                <w:sz w:val="14"/>
              </w:rPr>
              <w:t>141</w:t>
            </w:r>
          </w:p>
        </w:tc>
        <w:tc>
          <w:tcPr>
            <w:tcW w:type="dxa" w:w="4649"/>
            <w:shd w:val="clear" w:color="auto" w:fill="FFF2CC"/>
          </w:tcPr>
          <w:p>
            <w:r/>
            <w:r>
              <w:rPr>
                <w:b w:val="0"/>
                <w:i w:val="0"/>
                <w:sz w:val="14"/>
              </w:rPr>
              <w:t>Twin Bamboo Sheets Set-(LSV)-Exact-(Ranking)-DO-BAMBOO-TWIN-</w:t>
            </w:r>
          </w:p>
        </w:tc>
        <w:tc>
          <w:tcPr>
            <w:tcW w:type="dxa" w:w="680"/>
            <w:shd w:val="clear" w:color="auto" w:fill="FFF2CC"/>
          </w:tcPr>
          <w:p>
            <w:r/>
            <w:r>
              <w:rPr>
                <w:b w:val="0"/>
                <w:i w:val="0"/>
                <w:sz w:val="14"/>
              </w:rPr>
              <w:t>bid</w:t>
            </w:r>
          </w:p>
        </w:tc>
        <w:tc>
          <w:tcPr>
            <w:tcW w:type="dxa" w:w="2381"/>
            <w:shd w:val="clear" w:color="auto" w:fill="FFF2CC"/>
          </w:tcPr>
          <w:p>
            <w:r/>
            <w:r>
              <w:rPr>
                <w:b w:val="0"/>
                <w:i w:val="0"/>
                <w:sz w:val="14"/>
              </w:rPr>
              <w:t>twin bamboo sheet sets</w:t>
            </w:r>
          </w:p>
        </w:tc>
        <w:tc>
          <w:tcPr>
            <w:tcW w:type="dxa" w:w="737"/>
            <w:shd w:val="clear" w:color="auto" w:fill="FFF2CC"/>
          </w:tcPr>
          <w:p>
            <w:r/>
            <w:r>
              <w:rPr>
                <w:b w:val="0"/>
                <w:i w:val="0"/>
                <w:sz w:val="14"/>
              </w:rPr>
              <w:t>2.16</w:t>
            </w:r>
          </w:p>
        </w:tc>
        <w:tc>
          <w:tcPr>
            <w:tcW w:type="dxa" w:w="737"/>
            <w:shd w:val="clear" w:color="auto" w:fill="FFF2CC"/>
          </w:tcPr>
          <w:p>
            <w:r/>
            <w:r>
              <w:rPr>
                <w:b w:val="0"/>
                <w:i w:val="0"/>
                <w:sz w:val="14"/>
              </w:rPr>
              <w:t>1.79</w:t>
            </w:r>
          </w:p>
        </w:tc>
        <w:tc>
          <w:tcPr>
            <w:tcW w:type="dxa" w:w="907"/>
            <w:shd w:val="clear" w:color="auto" w:fill="FFF2CC"/>
          </w:tcPr>
          <w:p>
            <w:r/>
            <w:r>
              <w:rPr>
                <w:b w:val="0"/>
                <w:i w:val="0"/>
                <w:sz w:val="14"/>
              </w:rPr>
              <w:t>HOLD</w:t>
            </w:r>
          </w:p>
        </w:tc>
        <w:tc>
          <w:tcPr>
            <w:tcW w:type="dxa" w:w="794"/>
            <w:shd w:val="clear" w:color="auto" w:fill="FFF2CC"/>
          </w:tcPr>
          <w:p>
            <w:r/>
            <w:r>
              <w:rPr>
                <w:b w:val="0"/>
                <w:i w:val="0"/>
                <w:sz w:val="14"/>
              </w:rPr>
              <w:t>2.16</w:t>
            </w:r>
          </w:p>
        </w:tc>
        <w:tc>
          <w:tcPr>
            <w:tcW w:type="dxa" w:w="3515"/>
            <w:shd w:val="clear" w:color="auto" w:fill="FFF2CC"/>
          </w:tcPr>
          <w:p>
            <w:r/>
            <w:r>
              <w:rPr>
                <w:b w:val="0"/>
                <w:i w:val="0"/>
                <w:sz w:val="14"/>
              </w:rPr>
              <w:t>WITHHELD, STOCK, DEAL</w:t>
            </w:r>
          </w:p>
        </w:tc>
      </w:tr>
      <w:tr>
        <w:tc>
          <w:tcPr>
            <w:tcW w:type="dxa" w:w="624"/>
            <w:shd w:val="clear" w:color="auto" w:fill="FFF2CC"/>
          </w:tcPr>
          <w:p>
            <w:r/>
            <w:r>
              <w:rPr>
                <w:b w:val="0"/>
                <w:i w:val="0"/>
                <w:sz w:val="14"/>
              </w:rPr>
              <w:t>143</w:t>
            </w:r>
          </w:p>
        </w:tc>
        <w:tc>
          <w:tcPr>
            <w:tcW w:type="dxa" w:w="4649"/>
            <w:shd w:val="clear" w:color="auto" w:fill="FFF2CC"/>
          </w:tcPr>
          <w:p>
            <w:r/>
            <w:r>
              <w:rPr>
                <w:b w:val="0"/>
                <w:i w:val="0"/>
                <w:sz w:val="14"/>
              </w:rPr>
              <w:t>Twin Bamboo Sheets Set-(LSV)-Exact-(Ranking)-DO-BAMBOO-TWIN-</w:t>
            </w:r>
          </w:p>
        </w:tc>
        <w:tc>
          <w:tcPr>
            <w:tcW w:type="dxa" w:w="680"/>
            <w:shd w:val="clear" w:color="auto" w:fill="FFF2CC"/>
          </w:tcPr>
          <w:p>
            <w:r/>
            <w:r>
              <w:rPr>
                <w:b w:val="0"/>
                <w:i w:val="0"/>
                <w:sz w:val="14"/>
              </w:rPr>
              <w:t>bid</w:t>
            </w:r>
          </w:p>
        </w:tc>
        <w:tc>
          <w:tcPr>
            <w:tcW w:type="dxa" w:w="2381"/>
            <w:shd w:val="clear" w:color="auto" w:fill="FFF2CC"/>
          </w:tcPr>
          <w:p>
            <w:r/>
            <w:r>
              <w:rPr>
                <w:b w:val="0"/>
                <w:i w:val="0"/>
                <w:sz w:val="14"/>
              </w:rPr>
              <w:t>twin bamboo sheet sets</w:t>
            </w:r>
          </w:p>
        </w:tc>
        <w:tc>
          <w:tcPr>
            <w:tcW w:type="dxa" w:w="737"/>
            <w:shd w:val="clear" w:color="auto" w:fill="FFF2CC"/>
          </w:tcPr>
          <w:p>
            <w:r/>
            <w:r>
              <w:rPr>
                <w:b w:val="0"/>
                <w:i w:val="0"/>
                <w:sz w:val="14"/>
              </w:rPr>
              <w:t>1.52</w:t>
            </w:r>
          </w:p>
        </w:tc>
        <w:tc>
          <w:tcPr>
            <w:tcW w:type="dxa" w:w="737"/>
            <w:shd w:val="clear" w:color="auto" w:fill="FFF2CC"/>
          </w:tcPr>
          <w:p>
            <w:r/>
            <w:r>
              <w:rPr>
                <w:b w:val="0"/>
                <w:i w:val="0"/>
                <w:sz w:val="14"/>
              </w:rPr>
              <w:t>1.26</w:t>
            </w:r>
          </w:p>
        </w:tc>
        <w:tc>
          <w:tcPr>
            <w:tcW w:type="dxa" w:w="907"/>
            <w:shd w:val="clear" w:color="auto" w:fill="FFF2CC"/>
          </w:tcPr>
          <w:p>
            <w:r/>
            <w:r>
              <w:rPr>
                <w:b w:val="0"/>
                <w:i w:val="0"/>
                <w:sz w:val="14"/>
              </w:rPr>
              <w:t>HOLD</w:t>
            </w:r>
          </w:p>
        </w:tc>
        <w:tc>
          <w:tcPr>
            <w:tcW w:type="dxa" w:w="794"/>
            <w:shd w:val="clear" w:color="auto" w:fill="FFF2CC"/>
          </w:tcPr>
          <w:p>
            <w:r/>
            <w:r>
              <w:rPr>
                <w:b w:val="0"/>
                <w:i w:val="0"/>
                <w:sz w:val="14"/>
              </w:rPr>
              <w:t>1.52</w:t>
            </w:r>
          </w:p>
        </w:tc>
        <w:tc>
          <w:tcPr>
            <w:tcW w:type="dxa" w:w="3515"/>
            <w:shd w:val="clear" w:color="auto" w:fill="FFF2CC"/>
          </w:tcPr>
          <w:p>
            <w:r/>
            <w:r>
              <w:rPr>
                <w:b w:val="0"/>
                <w:i w:val="0"/>
                <w:sz w:val="14"/>
              </w:rPr>
              <w:t>WITHHELD, STOCK, LABEL, DEAL</w:t>
            </w:r>
          </w:p>
        </w:tc>
      </w:tr>
      <w:tr>
        <w:tc>
          <w:tcPr>
            <w:tcW w:type="dxa" w:w="624"/>
            <w:shd w:val="clear" w:color="auto" w:fill="FFF2CC"/>
          </w:tcPr>
          <w:p>
            <w:r/>
            <w:r>
              <w:rPr>
                <w:b w:val="0"/>
                <w:i w:val="0"/>
                <w:sz w:val="14"/>
              </w:rPr>
              <w:t>147</w:t>
            </w:r>
          </w:p>
        </w:tc>
        <w:tc>
          <w:tcPr>
            <w:tcW w:type="dxa" w:w="4649"/>
            <w:shd w:val="clear" w:color="auto" w:fill="FFF2CC"/>
          </w:tcPr>
          <w:p>
            <w:r/>
            <w:r>
              <w:rPr>
                <w:b w:val="0"/>
                <w:i w:val="0"/>
                <w:sz w:val="14"/>
              </w:rPr>
              <w:t>Decolure Bamboo Sheets-(MSV)-Exact-(Ranking)-DO-BAMBOO-KING-</w:t>
            </w:r>
          </w:p>
        </w:tc>
        <w:tc>
          <w:tcPr>
            <w:tcW w:type="dxa" w:w="680"/>
            <w:shd w:val="clear" w:color="auto" w:fill="FFF2CC"/>
          </w:tcPr>
          <w:p>
            <w:r/>
            <w:r>
              <w:rPr>
                <w:b w:val="0"/>
                <w:i w:val="0"/>
                <w:sz w:val="14"/>
              </w:rPr>
              <w:t>tos</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31</w:t>
            </w:r>
          </w:p>
        </w:tc>
        <w:tc>
          <w:tcPr>
            <w:tcW w:type="dxa" w:w="737"/>
            <w:shd w:val="clear" w:color="auto" w:fill="FFF2CC"/>
          </w:tcPr>
          <w:p>
            <w:r/>
            <w:r>
              <w:rPr>
                <w:b w:val="0"/>
                <w:i w:val="0"/>
                <w:sz w:val="14"/>
              </w:rPr>
              <w:t>45</w:t>
            </w:r>
          </w:p>
        </w:tc>
        <w:tc>
          <w:tcPr>
            <w:tcW w:type="dxa" w:w="907"/>
            <w:shd w:val="clear" w:color="auto" w:fill="FFF2CC"/>
          </w:tcPr>
          <w:p>
            <w:r/>
            <w:r>
              <w:rPr>
                <w:b w:val="0"/>
                <w:i w:val="0"/>
                <w:sz w:val="14"/>
              </w:rPr>
              <w:t>HOLD</w:t>
            </w:r>
          </w:p>
        </w:tc>
        <w:tc>
          <w:tcPr>
            <w:tcW w:type="dxa" w:w="794"/>
            <w:shd w:val="clear" w:color="auto" w:fill="FFF2CC"/>
          </w:tcPr>
          <w:p>
            <w:r/>
            <w:r>
              <w:rPr>
                <w:b w:val="0"/>
                <w:i w:val="0"/>
                <w:sz w:val="14"/>
              </w:rPr>
              <w:t>31</w:t>
            </w:r>
          </w:p>
        </w:tc>
        <w:tc>
          <w:tcPr>
            <w:tcW w:type="dxa" w:w="3515"/>
            <w:shd w:val="clear" w:color="auto" w:fill="FFF2CC"/>
          </w:tcPr>
          <w:p>
            <w:r/>
            <w:r>
              <w:rPr>
                <w:b w:val="0"/>
                <w:i w:val="0"/>
                <w:sz w:val="14"/>
              </w:rPr>
              <w:t>WITHHELD, PLACEMENT-READ, DEAL, FLOOR</w:t>
            </w:r>
          </w:p>
        </w:tc>
      </w:tr>
      <w:tr>
        <w:tc>
          <w:tcPr>
            <w:tcW w:type="dxa" w:w="624"/>
            <w:shd w:val="clear" w:color="auto" w:fill="FFF2CC"/>
          </w:tcPr>
          <w:p>
            <w:r/>
            <w:r>
              <w:rPr>
                <w:b w:val="0"/>
                <w:i w:val="0"/>
                <w:sz w:val="14"/>
              </w:rPr>
              <w:t>150</w:t>
            </w:r>
          </w:p>
        </w:tc>
        <w:tc>
          <w:tcPr>
            <w:tcW w:type="dxa" w:w="4649"/>
            <w:shd w:val="clear" w:color="auto" w:fill="FFF2CC"/>
          </w:tcPr>
          <w:p>
            <w:r/>
            <w:r>
              <w:rPr>
                <w:b w:val="0"/>
                <w:i w:val="0"/>
                <w:sz w:val="14"/>
              </w:rPr>
              <w:t>Decolure Bamboo Sheets-(MSV)-Exact-(Ranking)-DO-BAMBOO-KING-</w:t>
            </w:r>
          </w:p>
        </w:tc>
        <w:tc>
          <w:tcPr>
            <w:tcW w:type="dxa" w:w="680"/>
            <w:shd w:val="clear" w:color="auto" w:fill="FFF2CC"/>
          </w:tcPr>
          <w:p>
            <w:r/>
            <w:r>
              <w:rPr>
                <w:b w:val="0"/>
                <w:i w:val="0"/>
                <w:sz w:val="14"/>
              </w:rPr>
              <w:t>bid</w:t>
            </w:r>
          </w:p>
        </w:tc>
        <w:tc>
          <w:tcPr>
            <w:tcW w:type="dxa" w:w="2381"/>
            <w:shd w:val="clear" w:color="auto" w:fill="FFF2CC"/>
          </w:tcPr>
          <w:p>
            <w:r/>
            <w:r>
              <w:rPr>
                <w:b w:val="0"/>
                <w:i w:val="0"/>
                <w:sz w:val="14"/>
              </w:rPr>
              <w:t>decolure bamboo sheets</w:t>
            </w:r>
          </w:p>
        </w:tc>
        <w:tc>
          <w:tcPr>
            <w:tcW w:type="dxa" w:w="737"/>
            <w:shd w:val="clear" w:color="auto" w:fill="FFF2CC"/>
          </w:tcPr>
          <w:p>
            <w:r/>
            <w:r>
              <w:rPr>
                <w:b w:val="0"/>
                <w:i w:val="0"/>
                <w:sz w:val="14"/>
              </w:rPr>
              <w:t>2.21</w:t>
            </w:r>
          </w:p>
        </w:tc>
        <w:tc>
          <w:tcPr>
            <w:tcW w:type="dxa" w:w="737"/>
            <w:shd w:val="clear" w:color="auto" w:fill="FFF2CC"/>
          </w:tcPr>
          <w:p>
            <w:r/>
            <w:r>
              <w:rPr>
                <w:b w:val="0"/>
                <w:i w:val="0"/>
                <w:sz w:val="14"/>
              </w:rPr>
              <w:t>2</w:t>
            </w:r>
          </w:p>
        </w:tc>
        <w:tc>
          <w:tcPr>
            <w:tcW w:type="dxa" w:w="907"/>
            <w:shd w:val="clear" w:color="auto" w:fill="FFF2CC"/>
          </w:tcPr>
          <w:p>
            <w:r/>
            <w:r>
              <w:rPr>
                <w:b w:val="0"/>
                <w:i w:val="0"/>
                <w:sz w:val="14"/>
              </w:rPr>
              <w:t>HOLD</w:t>
            </w:r>
          </w:p>
        </w:tc>
        <w:tc>
          <w:tcPr>
            <w:tcW w:type="dxa" w:w="794"/>
            <w:shd w:val="clear" w:color="auto" w:fill="FFF2CC"/>
          </w:tcPr>
          <w:p>
            <w:r/>
            <w:r>
              <w:rPr>
                <w:b w:val="0"/>
                <w:i w:val="0"/>
                <w:sz w:val="14"/>
              </w:rPr>
              <w:t>2.21</w:t>
            </w:r>
          </w:p>
        </w:tc>
        <w:tc>
          <w:tcPr>
            <w:tcW w:type="dxa" w:w="3515"/>
            <w:shd w:val="clear" w:color="auto" w:fill="FFF2CC"/>
          </w:tcPr>
          <w:p>
            <w:r/>
            <w:r>
              <w:rPr>
                <w:b w:val="0"/>
                <w:i w:val="0"/>
                <w:sz w:val="14"/>
              </w:rPr>
              <w:t>WITHHELD, DEAL, FLOOR</w:t>
            </w:r>
          </w:p>
        </w:tc>
      </w:tr>
      <w:tr>
        <w:tc>
          <w:tcPr>
            <w:tcW w:type="dxa" w:w="624"/>
            <w:shd w:val="clear" w:color="auto" w:fill="FCE5CD"/>
          </w:tcPr>
          <w:p>
            <w:r/>
            <w:r>
              <w:rPr>
                <w:b w:val="0"/>
                <w:i w:val="0"/>
                <w:sz w:val="14"/>
              </w:rPr>
              <w:t>152</w:t>
            </w:r>
          </w:p>
        </w:tc>
        <w:tc>
          <w:tcPr>
            <w:tcW w:type="dxa" w:w="4649"/>
            <w:shd w:val="clear" w:color="auto" w:fill="FCE5CD"/>
          </w:tcPr>
          <w:p>
            <w:r/>
            <w:r>
              <w:rPr>
                <w:b w:val="0"/>
                <w:i w:val="0"/>
                <w:sz w:val="14"/>
              </w:rPr>
              <w:t>Cooling Sheets King-[Cooling|King]-(MSV)-Exact-(Ranking)-DO-</w:t>
            </w:r>
          </w:p>
        </w:tc>
        <w:tc>
          <w:tcPr>
            <w:tcW w:type="dxa" w:w="680"/>
            <w:shd w:val="clear" w:color="auto" w:fill="FCE5CD"/>
          </w:tcPr>
          <w:p>
            <w:r/>
            <w:r>
              <w:rPr>
                <w:b w:val="0"/>
                <w:i w:val="0"/>
                <w:sz w:val="14"/>
              </w:rPr>
              <w:t>tos</w:t>
            </w:r>
          </w:p>
        </w:tc>
        <w:tc>
          <w:tcPr>
            <w:tcW w:type="dxa" w:w="2381"/>
            <w:shd w:val="clear" w:color="auto" w:fill="FCE5CD"/>
          </w:tcPr>
          <w:p>
            <w:r/>
            <w:r>
              <w:rPr>
                <w:b w:val="0"/>
                <w:i w:val="0"/>
                <w:sz w:val="14"/>
              </w:rPr>
              <w:t>campaign</w:t>
            </w:r>
          </w:p>
        </w:tc>
        <w:tc>
          <w:tcPr>
            <w:tcW w:type="dxa" w:w="737"/>
            <w:shd w:val="clear" w:color="auto" w:fill="FCE5CD"/>
          </w:tcPr>
          <w:p>
            <w:r/>
            <w:r>
              <w:rPr>
                <w:b w:val="0"/>
                <w:i w:val="0"/>
                <w:sz w:val="14"/>
              </w:rPr>
              <w:t>136</w:t>
            </w:r>
          </w:p>
        </w:tc>
        <w:tc>
          <w:tcPr>
            <w:tcW w:type="dxa" w:w="737"/>
            <w:shd w:val="clear" w:color="auto" w:fill="FCE5CD"/>
          </w:tcPr>
          <w:p>
            <w:r/>
            <w:r>
              <w:rPr>
                <w:b w:val="0"/>
                <w:i w:val="0"/>
                <w:sz w:val="14"/>
              </w:rPr>
              <w:t>162</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117</w:t>
            </w:r>
          </w:p>
        </w:tc>
        <w:tc>
          <w:tcPr>
            <w:tcW w:type="dxa" w:w="3515"/>
            <w:shd w:val="clear" w:color="auto" w:fill="FCE5CD"/>
          </w:tcPr>
          <w:p>
            <w:r/>
            <w:r>
              <w:rPr>
                <w:b w:val="0"/>
                <w:i w:val="0"/>
                <w:sz w:val="14"/>
              </w:rPr>
              <w:t>DEAL, PREDICTION, CEILINGED</w:t>
            </w:r>
          </w:p>
        </w:tc>
      </w:tr>
      <w:tr>
        <w:tc>
          <w:tcPr>
            <w:tcW w:type="dxa" w:w="624"/>
            <w:shd w:val="clear" w:color="auto" w:fill="FCE5CD"/>
          </w:tcPr>
          <w:p>
            <w:r/>
            <w:r>
              <w:rPr>
                <w:b w:val="0"/>
                <w:i w:val="0"/>
                <w:sz w:val="14"/>
              </w:rPr>
              <w:t>155</w:t>
            </w:r>
          </w:p>
        </w:tc>
        <w:tc>
          <w:tcPr>
            <w:tcW w:type="dxa" w:w="4649"/>
            <w:shd w:val="clear" w:color="auto" w:fill="FCE5CD"/>
          </w:tcPr>
          <w:p>
            <w:r/>
            <w:r>
              <w:rPr>
                <w:b w:val="0"/>
                <w:i w:val="0"/>
                <w:sz w:val="14"/>
              </w:rPr>
              <w:t>Cooling Sheets King-[Cooling|King]-(MSV)-Exact-(Ranking)-DO-</w:t>
            </w:r>
          </w:p>
        </w:tc>
        <w:tc>
          <w:tcPr>
            <w:tcW w:type="dxa" w:w="680"/>
            <w:shd w:val="clear" w:color="auto" w:fill="FCE5CD"/>
          </w:tcPr>
          <w:p>
            <w:r/>
            <w:r>
              <w:rPr>
                <w:b w:val="0"/>
                <w:i w:val="0"/>
                <w:sz w:val="14"/>
              </w:rPr>
              <w:t>bid</w:t>
            </w:r>
          </w:p>
        </w:tc>
        <w:tc>
          <w:tcPr>
            <w:tcW w:type="dxa" w:w="2381"/>
            <w:shd w:val="clear" w:color="auto" w:fill="FCE5CD"/>
          </w:tcPr>
          <w:p>
            <w:r/>
            <w:r>
              <w:rPr>
                <w:b w:val="0"/>
                <w:i w:val="0"/>
                <w:sz w:val="14"/>
              </w:rPr>
              <w:t>cooling sheets king</w:t>
            </w:r>
          </w:p>
        </w:tc>
        <w:tc>
          <w:tcPr>
            <w:tcW w:type="dxa" w:w="737"/>
            <w:shd w:val="clear" w:color="auto" w:fill="FCE5CD"/>
          </w:tcPr>
          <w:p>
            <w:r/>
            <w:r>
              <w:rPr>
                <w:b w:val="0"/>
                <w:i w:val="0"/>
                <w:sz w:val="14"/>
              </w:rPr>
              <w:t>2.53</w:t>
            </w:r>
          </w:p>
        </w:tc>
        <w:tc>
          <w:tcPr>
            <w:tcW w:type="dxa" w:w="737"/>
            <w:shd w:val="clear" w:color="auto" w:fill="FCE5CD"/>
          </w:tcPr>
          <w:p>
            <w:r/>
            <w:r>
              <w:rPr>
                <w:b w:val="0"/>
                <w:i w:val="0"/>
                <w:sz w:val="14"/>
              </w:rPr>
              <w:t>2.28</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2.11</w:t>
            </w:r>
          </w:p>
        </w:tc>
        <w:tc>
          <w:tcPr>
            <w:tcW w:type="dxa" w:w="3515"/>
            <w:shd w:val="clear" w:color="auto" w:fill="FCE5CD"/>
          </w:tcPr>
          <w:p>
            <w:r/>
            <w:r>
              <w:rPr>
                <w:b w:val="0"/>
                <w:i w:val="0"/>
                <w:sz w:val="14"/>
              </w:rPr>
              <w:t>DEAL</w:t>
            </w:r>
          </w:p>
        </w:tc>
      </w:tr>
      <w:tr>
        <w:tc>
          <w:tcPr>
            <w:tcW w:type="dxa" w:w="624"/>
            <w:shd w:val="clear" w:color="auto" w:fill="FCE5CD"/>
          </w:tcPr>
          <w:p>
            <w:r/>
            <w:r>
              <w:rPr>
                <w:b w:val="0"/>
                <w:i w:val="0"/>
                <w:sz w:val="14"/>
              </w:rPr>
              <w:t>159</w:t>
            </w:r>
          </w:p>
        </w:tc>
        <w:tc>
          <w:tcPr>
            <w:tcW w:type="dxa" w:w="4649"/>
            <w:shd w:val="clear" w:color="auto" w:fill="FCE5CD"/>
          </w:tcPr>
          <w:p>
            <w:r/>
            <w:r>
              <w:rPr>
                <w:b w:val="0"/>
                <w:i w:val="0"/>
                <w:sz w:val="14"/>
              </w:rPr>
              <w:t>Full Size Bamboo Sheets-(VLSV)-Exact-(Ranking)-DO-BAMBOO-FUL</w:t>
            </w:r>
          </w:p>
        </w:tc>
        <w:tc>
          <w:tcPr>
            <w:tcW w:type="dxa" w:w="680"/>
            <w:shd w:val="clear" w:color="auto" w:fill="FCE5CD"/>
          </w:tcPr>
          <w:p>
            <w:r/>
            <w:r>
              <w:rPr>
                <w:b w:val="0"/>
                <w:i w:val="0"/>
                <w:sz w:val="14"/>
              </w:rPr>
              <w:t>tos</w:t>
            </w:r>
          </w:p>
        </w:tc>
        <w:tc>
          <w:tcPr>
            <w:tcW w:type="dxa" w:w="2381"/>
            <w:shd w:val="clear" w:color="auto" w:fill="FCE5CD"/>
          </w:tcPr>
          <w:p>
            <w:r/>
            <w:r>
              <w:rPr>
                <w:b w:val="0"/>
                <w:i w:val="0"/>
                <w:sz w:val="14"/>
              </w:rPr>
              <w:t>campaign</w:t>
            </w:r>
          </w:p>
        </w:tc>
        <w:tc>
          <w:tcPr>
            <w:tcW w:type="dxa" w:w="737"/>
            <w:shd w:val="clear" w:color="auto" w:fill="FCE5CD"/>
          </w:tcPr>
          <w:p>
            <w:r/>
            <w:r>
              <w:rPr>
                <w:b w:val="0"/>
                <w:i w:val="0"/>
                <w:sz w:val="14"/>
              </w:rPr>
              <w:t>493</w:t>
            </w:r>
          </w:p>
        </w:tc>
        <w:tc>
          <w:tcPr>
            <w:tcW w:type="dxa" w:w="737"/>
            <w:shd w:val="clear" w:color="auto" w:fill="FCE5CD"/>
          </w:tcPr>
          <w:p>
            <w:r/>
            <w:r>
              <w:rPr>
                <w:b w:val="0"/>
                <w:i w:val="0"/>
                <w:sz w:val="14"/>
              </w:rPr>
              <w:t>558</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495</w:t>
            </w:r>
          </w:p>
        </w:tc>
        <w:tc>
          <w:tcPr>
            <w:tcW w:type="dxa" w:w="3515"/>
            <w:shd w:val="clear" w:color="auto" w:fill="FCE5CD"/>
          </w:tcPr>
          <w:p>
            <w:r/>
            <w:r>
              <w:rPr>
                <w:b w:val="0"/>
                <w:i w:val="0"/>
                <w:sz w:val="14"/>
              </w:rPr>
              <w:t>MOD-CAP, PLACEMENT-READ, DEAL, CEILINGED</w:t>
            </w:r>
          </w:p>
        </w:tc>
      </w:tr>
      <w:tr>
        <w:tc>
          <w:tcPr>
            <w:tcW w:type="dxa" w:w="624"/>
            <w:shd w:val="clear" w:color="auto" w:fill="FCE5CD"/>
          </w:tcPr>
          <w:p>
            <w:r/>
            <w:r>
              <w:rPr>
                <w:b w:val="0"/>
                <w:i w:val="0"/>
                <w:sz w:val="14"/>
              </w:rPr>
              <w:t>162</w:t>
            </w:r>
          </w:p>
        </w:tc>
        <w:tc>
          <w:tcPr>
            <w:tcW w:type="dxa" w:w="4649"/>
            <w:shd w:val="clear" w:color="auto" w:fill="FCE5CD"/>
          </w:tcPr>
          <w:p>
            <w:r/>
            <w:r>
              <w:rPr>
                <w:b w:val="0"/>
                <w:i w:val="0"/>
                <w:sz w:val="14"/>
              </w:rPr>
              <w:t>Full Size Bamboo Sheets-(VLSV)-Exact-(Ranking)-DO-BAMBOO-FUL</w:t>
            </w:r>
          </w:p>
        </w:tc>
        <w:tc>
          <w:tcPr>
            <w:tcW w:type="dxa" w:w="680"/>
            <w:shd w:val="clear" w:color="auto" w:fill="FCE5CD"/>
          </w:tcPr>
          <w:p>
            <w:r/>
            <w:r>
              <w:rPr>
                <w:b w:val="0"/>
                <w:i w:val="0"/>
                <w:sz w:val="14"/>
              </w:rPr>
              <w:t>bid</w:t>
            </w:r>
          </w:p>
        </w:tc>
        <w:tc>
          <w:tcPr>
            <w:tcW w:type="dxa" w:w="2381"/>
            <w:shd w:val="clear" w:color="auto" w:fill="FCE5CD"/>
          </w:tcPr>
          <w:p>
            <w:r/>
            <w:r>
              <w:rPr>
                <w:b w:val="0"/>
                <w:i w:val="0"/>
                <w:sz w:val="14"/>
              </w:rPr>
              <w:t>full size bamboo sheets</w:t>
            </w:r>
          </w:p>
        </w:tc>
        <w:tc>
          <w:tcPr>
            <w:tcW w:type="dxa" w:w="737"/>
            <w:shd w:val="clear" w:color="auto" w:fill="FCE5CD"/>
          </w:tcPr>
          <w:p>
            <w:r/>
            <w:r>
              <w:rPr>
                <w:b w:val="0"/>
                <w:i w:val="0"/>
                <w:sz w:val="14"/>
              </w:rPr>
              <w:t>1.08</w:t>
            </w:r>
          </w:p>
        </w:tc>
        <w:tc>
          <w:tcPr>
            <w:tcW w:type="dxa" w:w="737"/>
            <w:shd w:val="clear" w:color="auto" w:fill="FCE5CD"/>
          </w:tcPr>
          <w:p>
            <w:r/>
            <w:r>
              <w:rPr>
                <w:b w:val="0"/>
                <w:i w:val="0"/>
                <w:sz w:val="14"/>
              </w:rPr>
              <w:t>0.97</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0.81</w:t>
            </w:r>
          </w:p>
        </w:tc>
        <w:tc>
          <w:tcPr>
            <w:tcW w:type="dxa" w:w="3515"/>
            <w:shd w:val="clear" w:color="auto" w:fill="FCE5CD"/>
          </w:tcPr>
          <w:p>
            <w:r/>
            <w:r>
              <w:rPr>
                <w:b w:val="0"/>
                <w:i w:val="0"/>
                <w:sz w:val="14"/>
              </w:rPr>
              <w:t>DEAL</w:t>
            </w:r>
          </w:p>
        </w:tc>
      </w:tr>
      <w:tr>
        <w:tc>
          <w:tcPr>
            <w:tcW w:type="dxa" w:w="624"/>
            <w:shd w:val="clear" w:color="auto" w:fill="FFF2CC"/>
          </w:tcPr>
          <w:p>
            <w:r/>
            <w:r>
              <w:rPr>
                <w:b w:val="0"/>
                <w:i w:val="0"/>
                <w:sz w:val="14"/>
              </w:rPr>
              <w:t>197</w:t>
            </w:r>
          </w:p>
        </w:tc>
        <w:tc>
          <w:tcPr>
            <w:tcW w:type="dxa" w:w="4649"/>
            <w:shd w:val="clear" w:color="auto" w:fill="FFF2CC"/>
          </w:tcPr>
          <w:p>
            <w:r/>
            <w:r>
              <w:rPr>
                <w:b w:val="0"/>
                <w:i w:val="0"/>
                <w:sz w:val="14"/>
              </w:rPr>
              <w:t>King Bed Sheets Bamboo-(VLSV)-Exact-(Ranking)-DO-BAMBOO-KING</w:t>
            </w:r>
          </w:p>
        </w:tc>
        <w:tc>
          <w:tcPr>
            <w:tcW w:type="dxa" w:w="680"/>
            <w:shd w:val="clear" w:color="auto" w:fill="FFF2CC"/>
          </w:tcPr>
          <w:p>
            <w:r/>
            <w:r>
              <w:rPr>
                <w:b w:val="0"/>
                <w:i w:val="0"/>
                <w:sz w:val="14"/>
              </w:rPr>
              <w:t>tos</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309</w:t>
            </w:r>
          </w:p>
        </w:tc>
        <w:tc>
          <w:tcPr>
            <w:tcW w:type="dxa" w:w="737"/>
            <w:shd w:val="clear" w:color="auto" w:fill="FFF2CC"/>
          </w:tcPr>
          <w:p>
            <w:r/>
            <w:r>
              <w:rPr>
                <w:b w:val="0"/>
                <w:i w:val="0"/>
                <w:sz w:val="14"/>
              </w:rPr>
              <w:t>243</w:t>
            </w:r>
          </w:p>
        </w:tc>
        <w:tc>
          <w:tcPr>
            <w:tcW w:type="dxa" w:w="907"/>
            <w:shd w:val="clear" w:color="auto" w:fill="FFF2CC"/>
          </w:tcPr>
          <w:p>
            <w:r/>
            <w:r>
              <w:rPr>
                <w:b w:val="0"/>
                <w:i w:val="0"/>
                <w:sz w:val="14"/>
              </w:rPr>
              <w:t>HOLD</w:t>
            </w:r>
          </w:p>
        </w:tc>
        <w:tc>
          <w:tcPr>
            <w:tcW w:type="dxa" w:w="794"/>
            <w:shd w:val="clear" w:color="auto" w:fill="FFF2CC"/>
          </w:tcPr>
          <w:p>
            <w:r/>
            <w:r>
              <w:rPr>
                <w:b w:val="0"/>
                <w:i w:val="0"/>
                <w:sz w:val="14"/>
              </w:rPr>
              <w:t>309</w:t>
            </w:r>
          </w:p>
        </w:tc>
        <w:tc>
          <w:tcPr>
            <w:tcW w:type="dxa" w:w="3515"/>
            <w:shd w:val="clear" w:color="auto" w:fill="FFF2CC"/>
          </w:tcPr>
          <w:p>
            <w:r/>
            <w:r>
              <w:rPr>
                <w:b w:val="0"/>
                <w:i w:val="0"/>
                <w:sz w:val="14"/>
              </w:rPr>
              <w:t>CUT-BEFORE-70, PLACEMENT-READ, DEAL, CEILINGED</w:t>
            </w:r>
          </w:p>
        </w:tc>
      </w:tr>
      <w:tr>
        <w:tc>
          <w:tcPr>
            <w:tcW w:type="dxa" w:w="624"/>
            <w:shd w:val="clear" w:color="auto" w:fill="FCE5CD"/>
          </w:tcPr>
          <w:p>
            <w:r/>
            <w:r>
              <w:rPr>
                <w:b w:val="0"/>
                <w:i w:val="0"/>
                <w:sz w:val="14"/>
              </w:rPr>
              <w:t>205</w:t>
            </w:r>
          </w:p>
        </w:tc>
        <w:tc>
          <w:tcPr>
            <w:tcW w:type="dxa" w:w="4649"/>
            <w:shd w:val="clear" w:color="auto" w:fill="FCE5CD"/>
          </w:tcPr>
          <w:p>
            <w:r/>
            <w:r>
              <w:rPr>
                <w:b w:val="0"/>
                <w:i w:val="0"/>
                <w:sz w:val="14"/>
              </w:rPr>
              <w:t>King Size Sheets Set Bamboo-[Bamboo|King]-(LSV)-Exact-(Ranki</w:t>
            </w:r>
          </w:p>
        </w:tc>
        <w:tc>
          <w:tcPr>
            <w:tcW w:type="dxa" w:w="680"/>
            <w:shd w:val="clear" w:color="auto" w:fill="FCE5CD"/>
          </w:tcPr>
          <w:p>
            <w:r/>
            <w:r>
              <w:rPr>
                <w:b w:val="0"/>
                <w:i w:val="0"/>
                <w:sz w:val="14"/>
              </w:rPr>
              <w:t>tos</w:t>
            </w:r>
          </w:p>
        </w:tc>
        <w:tc>
          <w:tcPr>
            <w:tcW w:type="dxa" w:w="2381"/>
            <w:shd w:val="clear" w:color="auto" w:fill="FCE5CD"/>
          </w:tcPr>
          <w:p>
            <w:r/>
            <w:r>
              <w:rPr>
                <w:b w:val="0"/>
                <w:i w:val="0"/>
                <w:sz w:val="14"/>
              </w:rPr>
              <w:t>campaign</w:t>
            </w:r>
          </w:p>
        </w:tc>
        <w:tc>
          <w:tcPr>
            <w:tcW w:type="dxa" w:w="737"/>
            <w:shd w:val="clear" w:color="auto" w:fill="FCE5CD"/>
          </w:tcPr>
          <w:p>
            <w:r/>
            <w:r>
              <w:rPr>
                <w:b w:val="0"/>
                <w:i w:val="0"/>
                <w:sz w:val="14"/>
              </w:rPr>
              <w:t>224</w:t>
            </w:r>
          </w:p>
        </w:tc>
        <w:tc>
          <w:tcPr>
            <w:tcW w:type="dxa" w:w="737"/>
            <w:shd w:val="clear" w:color="auto" w:fill="FCE5CD"/>
          </w:tcPr>
          <w:p>
            <w:r/>
            <w:r>
              <w:rPr>
                <w:b w:val="0"/>
                <w:i w:val="0"/>
                <w:sz w:val="14"/>
              </w:rPr>
              <w:t>239</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321</w:t>
            </w:r>
          </w:p>
        </w:tc>
        <w:tc>
          <w:tcPr>
            <w:tcW w:type="dxa" w:w="3515"/>
            <w:shd w:val="clear" w:color="auto" w:fill="FCE5CD"/>
          </w:tcPr>
          <w:p>
            <w:r/>
            <w:r>
              <w:rPr>
                <w:b w:val="0"/>
                <w:i w:val="0"/>
                <w:sz w:val="14"/>
              </w:rPr>
              <w:t>PLACEMENT-READ, DEAL, PREDICTION, CEILINGED</w:t>
            </w:r>
          </w:p>
        </w:tc>
      </w:tr>
      <w:tr>
        <w:tc>
          <w:tcPr>
            <w:tcW w:type="dxa" w:w="624"/>
            <w:shd w:val="clear" w:color="auto" w:fill="D9EAD3"/>
          </w:tcPr>
          <w:p>
            <w:r/>
            <w:r>
              <w:rPr>
                <w:b w:val="0"/>
                <w:i w:val="0"/>
                <w:sz w:val="14"/>
              </w:rPr>
              <w:t>222</w:t>
            </w:r>
          </w:p>
        </w:tc>
        <w:tc>
          <w:tcPr>
            <w:tcW w:type="dxa" w:w="4649"/>
            <w:shd w:val="clear" w:color="auto" w:fill="D9EAD3"/>
          </w:tcPr>
          <w:p>
            <w:r/>
            <w:r>
              <w:rPr>
                <w:b w:val="0"/>
                <w:i w:val="0"/>
                <w:sz w:val="14"/>
              </w:rPr>
              <w:t>Bamboo Sheets-[Bamboo]-(VHSV)-Exact-(Ranking)-DO-BAMBOO-KING</w:t>
            </w:r>
          </w:p>
        </w:tc>
        <w:tc>
          <w:tcPr>
            <w:tcW w:type="dxa" w:w="680"/>
            <w:shd w:val="clear" w:color="auto" w:fill="D9EAD3"/>
          </w:tcPr>
          <w:p>
            <w:r/>
            <w:r>
              <w:rPr>
                <w:b w:val="0"/>
                <w:i w:val="0"/>
                <w:sz w:val="14"/>
              </w:rPr>
              <w:t>tos</w:t>
            </w:r>
          </w:p>
        </w:tc>
        <w:tc>
          <w:tcPr>
            <w:tcW w:type="dxa" w:w="2381"/>
            <w:shd w:val="clear" w:color="auto" w:fill="D9EAD3"/>
          </w:tcPr>
          <w:p>
            <w:r/>
            <w:r>
              <w:rPr>
                <w:b w:val="0"/>
                <w:i w:val="0"/>
                <w:sz w:val="14"/>
              </w:rPr>
              <w:t>campaign</w:t>
            </w:r>
          </w:p>
        </w:tc>
        <w:tc>
          <w:tcPr>
            <w:tcW w:type="dxa" w:w="737"/>
            <w:shd w:val="clear" w:color="auto" w:fill="D9EAD3"/>
          </w:tcPr>
          <w:p>
            <w:r/>
            <w:r>
              <w:rPr>
                <w:b w:val="0"/>
                <w:i w:val="0"/>
                <w:sz w:val="14"/>
              </w:rPr>
              <w:t>39</w:t>
            </w:r>
          </w:p>
        </w:tc>
        <w:tc>
          <w:tcPr>
            <w:tcW w:type="dxa" w:w="737"/>
            <w:shd w:val="clear" w:color="auto" w:fill="D9EAD3"/>
          </w:tcPr>
          <w:p>
            <w:r/>
            <w:r>
              <w:rPr>
                <w:b w:val="0"/>
                <w:i w:val="0"/>
                <w:sz w:val="14"/>
              </w:rPr>
              <w:t>47</w:t>
            </w:r>
          </w:p>
        </w:tc>
        <w:tc>
          <w:tcPr>
            <w:tcW w:type="dxa" w:w="907"/>
            <w:shd w:val="clear" w:color="auto" w:fill="D9EAD3"/>
          </w:tcPr>
          <w:p>
            <w:r/>
            <w:r>
              <w:rPr>
                <w:b w:val="0"/>
                <w:i w:val="0"/>
                <w:sz w:val="14"/>
              </w:rPr>
              <w:t>KEEP</w:t>
            </w:r>
          </w:p>
        </w:tc>
        <w:tc>
          <w:tcPr>
            <w:tcW w:type="dxa" w:w="794"/>
            <w:shd w:val="clear" w:color="auto" w:fill="D9EAD3"/>
          </w:tcPr>
          <w:p>
            <w:r/>
            <w:r>
              <w:rPr>
                <w:b w:val="0"/>
                <w:i w:val="0"/>
                <w:sz w:val="14"/>
              </w:rPr>
              <w:t>47</w:t>
            </w:r>
          </w:p>
        </w:tc>
        <w:tc>
          <w:tcPr>
            <w:tcW w:type="dxa" w:w="3515"/>
            <w:shd w:val="clear" w:color="auto" w:fill="D9EAD3"/>
          </w:tcPr>
          <w:p>
            <w:r/>
            <w:r>
              <w:rPr>
                <w:b w:val="0"/>
                <w:i w:val="0"/>
                <w:sz w:val="14"/>
              </w:rPr>
              <w:t>PLACEMENT-READ, DEAL</w:t>
            </w:r>
          </w:p>
        </w:tc>
      </w:tr>
      <w:tr>
        <w:tc>
          <w:tcPr>
            <w:tcW w:type="dxa" w:w="624"/>
            <w:shd w:val="clear" w:color="auto" w:fill="D9EAD3"/>
          </w:tcPr>
          <w:p>
            <w:r/>
            <w:r>
              <w:rPr>
                <w:b w:val="0"/>
                <w:i w:val="0"/>
                <w:sz w:val="14"/>
              </w:rPr>
              <w:t>236</w:t>
            </w:r>
          </w:p>
        </w:tc>
        <w:tc>
          <w:tcPr>
            <w:tcW w:type="dxa" w:w="4649"/>
            <w:shd w:val="clear" w:color="auto" w:fill="D9EAD3"/>
          </w:tcPr>
          <w:p>
            <w:r/>
            <w:r>
              <w:rPr>
                <w:b w:val="0"/>
                <w:i w:val="0"/>
                <w:sz w:val="14"/>
              </w:rPr>
              <w:t>Bamboo Twin Sheets-[Bamboo|Twin]-(LSV)-Exact-(Ranking)-DO-BA</w:t>
            </w:r>
          </w:p>
        </w:tc>
        <w:tc>
          <w:tcPr>
            <w:tcW w:type="dxa" w:w="680"/>
            <w:shd w:val="clear" w:color="auto" w:fill="D9EAD3"/>
          </w:tcPr>
          <w:p>
            <w:r/>
            <w:r>
              <w:rPr>
                <w:b w:val="0"/>
                <w:i w:val="0"/>
                <w:sz w:val="14"/>
              </w:rPr>
              <w:t>tos</w:t>
            </w:r>
          </w:p>
        </w:tc>
        <w:tc>
          <w:tcPr>
            <w:tcW w:type="dxa" w:w="2381"/>
            <w:shd w:val="clear" w:color="auto" w:fill="D9EAD3"/>
          </w:tcPr>
          <w:p>
            <w:r/>
            <w:r>
              <w:rPr>
                <w:b w:val="0"/>
                <w:i w:val="0"/>
                <w:sz w:val="14"/>
              </w:rPr>
              <w:t>campaign</w:t>
            </w:r>
          </w:p>
        </w:tc>
        <w:tc>
          <w:tcPr>
            <w:tcW w:type="dxa" w:w="737"/>
            <w:shd w:val="clear" w:color="auto" w:fill="D9EAD3"/>
          </w:tcPr>
          <w:p>
            <w:r/>
            <w:r>
              <w:rPr>
                <w:b w:val="0"/>
                <w:i w:val="0"/>
                <w:sz w:val="14"/>
              </w:rPr>
              <w:t>95</w:t>
            </w:r>
          </w:p>
        </w:tc>
        <w:tc>
          <w:tcPr>
            <w:tcW w:type="dxa" w:w="737"/>
            <w:shd w:val="clear" w:color="auto" w:fill="D9EAD3"/>
          </w:tcPr>
          <w:p>
            <w:r/>
            <w:r>
              <w:rPr>
                <w:b w:val="0"/>
                <w:i w:val="0"/>
                <w:sz w:val="14"/>
              </w:rPr>
              <w:t>160</w:t>
            </w:r>
          </w:p>
        </w:tc>
        <w:tc>
          <w:tcPr>
            <w:tcW w:type="dxa" w:w="907"/>
            <w:shd w:val="clear" w:color="auto" w:fill="D9EAD3"/>
          </w:tcPr>
          <w:p>
            <w:r/>
            <w:r>
              <w:rPr>
                <w:b w:val="0"/>
                <w:i w:val="0"/>
                <w:sz w:val="14"/>
              </w:rPr>
              <w:t>KEEP</w:t>
            </w:r>
          </w:p>
        </w:tc>
        <w:tc>
          <w:tcPr>
            <w:tcW w:type="dxa" w:w="794"/>
            <w:shd w:val="clear" w:color="auto" w:fill="D9EAD3"/>
          </w:tcPr>
          <w:p>
            <w:r/>
            <w:r>
              <w:rPr>
                <w:b w:val="0"/>
                <w:i w:val="0"/>
                <w:sz w:val="14"/>
              </w:rPr>
              <w:t>160</w:t>
            </w:r>
          </w:p>
        </w:tc>
        <w:tc>
          <w:tcPr>
            <w:tcW w:type="dxa" w:w="3515"/>
            <w:shd w:val="clear" w:color="auto" w:fill="D9EAD3"/>
          </w:tcPr>
          <w:p>
            <w:r/>
            <w:r>
              <w:rPr>
                <w:b w:val="0"/>
                <w:i w:val="0"/>
                <w:sz w:val="14"/>
              </w:rPr>
              <w:t>CLIMB-MIX-FIRST, DEAL, CEILINGED</w:t>
            </w:r>
          </w:p>
        </w:tc>
      </w:tr>
      <w:tr>
        <w:tc>
          <w:tcPr>
            <w:tcW w:type="dxa" w:w="624"/>
            <w:shd w:val="clear" w:color="auto" w:fill="D9EAD3"/>
          </w:tcPr>
          <w:p>
            <w:r/>
            <w:r>
              <w:rPr>
                <w:b w:val="0"/>
                <w:i w:val="0"/>
                <w:sz w:val="14"/>
              </w:rPr>
              <w:t>237</w:t>
            </w:r>
          </w:p>
        </w:tc>
        <w:tc>
          <w:tcPr>
            <w:tcW w:type="dxa" w:w="4649"/>
            <w:shd w:val="clear" w:color="auto" w:fill="D9EAD3"/>
          </w:tcPr>
          <w:p>
            <w:r/>
            <w:r>
              <w:rPr>
                <w:b w:val="0"/>
                <w:i w:val="0"/>
                <w:sz w:val="14"/>
              </w:rPr>
              <w:t>Bamboo Twin Sheets-[Bamboo|Twin]-(LSV)-Exact-(Ranking)-DO-BA</w:t>
            </w:r>
          </w:p>
        </w:tc>
        <w:tc>
          <w:tcPr>
            <w:tcW w:type="dxa" w:w="680"/>
            <w:shd w:val="clear" w:color="auto" w:fill="D9EAD3"/>
          </w:tcPr>
          <w:p>
            <w:r/>
            <w:r>
              <w:rPr>
                <w:b w:val="0"/>
                <w:i w:val="0"/>
                <w:sz w:val="14"/>
              </w:rPr>
              <w:t>pp</w:t>
            </w:r>
          </w:p>
        </w:tc>
        <w:tc>
          <w:tcPr>
            <w:tcW w:type="dxa" w:w="2381"/>
            <w:shd w:val="clear" w:color="auto" w:fill="D9EAD3"/>
          </w:tcPr>
          <w:p>
            <w:r/>
            <w:r>
              <w:rPr>
                <w:b w:val="0"/>
                <w:i w:val="0"/>
                <w:sz w:val="14"/>
              </w:rPr>
              <w:t>campaign</w:t>
            </w:r>
          </w:p>
        </w:tc>
        <w:tc>
          <w:tcPr>
            <w:tcW w:type="dxa" w:w="737"/>
            <w:shd w:val="clear" w:color="auto" w:fill="D9EAD3"/>
          </w:tcPr>
          <w:p>
            <w:r/>
            <w:r>
              <w:rPr>
                <w:b w:val="0"/>
                <w:i w:val="0"/>
                <w:sz w:val="14"/>
              </w:rPr>
              <w:t>1</w:t>
            </w:r>
          </w:p>
        </w:tc>
        <w:tc>
          <w:tcPr>
            <w:tcW w:type="dxa" w:w="737"/>
            <w:shd w:val="clear" w:color="auto" w:fill="D9EAD3"/>
          </w:tcPr>
          <w:p>
            <w:r/>
            <w:r>
              <w:rPr>
                <w:b w:val="0"/>
                <w:i w:val="0"/>
                <w:sz w:val="14"/>
              </w:rPr>
              <w:t>0</w:t>
            </w:r>
          </w:p>
        </w:tc>
        <w:tc>
          <w:tcPr>
            <w:tcW w:type="dxa" w:w="907"/>
            <w:shd w:val="clear" w:color="auto" w:fill="D9EAD3"/>
          </w:tcPr>
          <w:p>
            <w:r/>
            <w:r>
              <w:rPr>
                <w:b w:val="0"/>
                <w:i w:val="0"/>
                <w:sz w:val="14"/>
              </w:rPr>
              <w:t>KEEP</w:t>
            </w:r>
          </w:p>
        </w:tc>
        <w:tc>
          <w:tcPr>
            <w:tcW w:type="dxa" w:w="794"/>
            <w:shd w:val="clear" w:color="auto" w:fill="D9EAD3"/>
          </w:tcPr>
          <w:p>
            <w:r/>
            <w:r>
              <w:rPr>
                <w:b w:val="0"/>
                <w:i w:val="0"/>
                <w:sz w:val="14"/>
              </w:rPr>
              <w:t>0</w:t>
            </w:r>
          </w:p>
        </w:tc>
        <w:tc>
          <w:tcPr>
            <w:tcW w:type="dxa" w:w="3515"/>
            <w:shd w:val="clear" w:color="auto" w:fill="D9EAD3"/>
          </w:tcPr>
          <w:p>
            <w:r/>
            <w:r>
              <w:rPr>
                <w:b w:val="0"/>
                <w:i w:val="0"/>
                <w:sz w:val="14"/>
              </w:rPr>
              <w:t>DEAL</w:t>
            </w:r>
          </w:p>
        </w:tc>
      </w:tr>
      <w:tr>
        <w:tc>
          <w:tcPr>
            <w:tcW w:type="dxa" w:w="624"/>
            <w:shd w:val="clear" w:color="auto" w:fill="D9EAD3"/>
          </w:tcPr>
          <w:p>
            <w:r/>
            <w:r>
              <w:rPr>
                <w:b w:val="0"/>
                <w:i w:val="0"/>
                <w:sz w:val="14"/>
              </w:rPr>
              <w:t>239</w:t>
            </w:r>
          </w:p>
        </w:tc>
        <w:tc>
          <w:tcPr>
            <w:tcW w:type="dxa" w:w="4649"/>
            <w:shd w:val="clear" w:color="auto" w:fill="D9EAD3"/>
          </w:tcPr>
          <w:p>
            <w:r/>
            <w:r>
              <w:rPr>
                <w:b w:val="0"/>
                <w:i w:val="0"/>
                <w:sz w:val="14"/>
              </w:rPr>
              <w:t>Bamboo Twin Sheets-[Bamboo|Twin]-(LSV)-Exact-(Ranking)-DO-BA</w:t>
            </w:r>
          </w:p>
        </w:tc>
        <w:tc>
          <w:tcPr>
            <w:tcW w:type="dxa" w:w="680"/>
            <w:shd w:val="clear" w:color="auto" w:fill="D9EAD3"/>
          </w:tcPr>
          <w:p>
            <w:r/>
            <w:r>
              <w:rPr>
                <w:b w:val="0"/>
                <w:i w:val="0"/>
                <w:sz w:val="14"/>
              </w:rPr>
              <w:t>bid</w:t>
            </w:r>
          </w:p>
        </w:tc>
        <w:tc>
          <w:tcPr>
            <w:tcW w:type="dxa" w:w="2381"/>
            <w:shd w:val="clear" w:color="auto" w:fill="D9EAD3"/>
          </w:tcPr>
          <w:p>
            <w:r/>
            <w:r>
              <w:rPr>
                <w:b w:val="0"/>
                <w:i w:val="0"/>
                <w:sz w:val="14"/>
              </w:rPr>
              <w:t>bamboo twin sheets</w:t>
            </w:r>
          </w:p>
        </w:tc>
        <w:tc>
          <w:tcPr>
            <w:tcW w:type="dxa" w:w="737"/>
            <w:shd w:val="clear" w:color="auto" w:fill="D9EAD3"/>
          </w:tcPr>
          <w:p>
            <w:r/>
            <w:r>
              <w:rPr>
                <w:b w:val="0"/>
                <w:i w:val="0"/>
                <w:sz w:val="14"/>
              </w:rPr>
              <w:t>1.81</w:t>
            </w:r>
          </w:p>
        </w:tc>
        <w:tc>
          <w:tcPr>
            <w:tcW w:type="dxa" w:w="737"/>
            <w:shd w:val="clear" w:color="auto" w:fill="D9EAD3"/>
          </w:tcPr>
          <w:p>
            <w:r/>
            <w:r>
              <w:rPr>
                <w:b w:val="0"/>
                <w:i w:val="0"/>
                <w:sz w:val="14"/>
              </w:rPr>
              <w:t>1.36</w:t>
            </w:r>
          </w:p>
        </w:tc>
        <w:tc>
          <w:tcPr>
            <w:tcW w:type="dxa" w:w="907"/>
            <w:shd w:val="clear" w:color="auto" w:fill="D9EAD3"/>
          </w:tcPr>
          <w:p>
            <w:r/>
            <w:r>
              <w:rPr>
                <w:b w:val="0"/>
                <w:i w:val="0"/>
                <w:sz w:val="14"/>
              </w:rPr>
              <w:t>KEEP</w:t>
            </w:r>
          </w:p>
        </w:tc>
        <w:tc>
          <w:tcPr>
            <w:tcW w:type="dxa" w:w="794"/>
            <w:shd w:val="clear" w:color="auto" w:fill="D9EAD3"/>
          </w:tcPr>
          <w:p>
            <w:r/>
            <w:r>
              <w:rPr>
                <w:b w:val="0"/>
                <w:i w:val="0"/>
                <w:sz w:val="14"/>
              </w:rPr>
              <w:t>1.36</w:t>
            </w:r>
          </w:p>
        </w:tc>
        <w:tc>
          <w:tcPr>
            <w:tcW w:type="dxa" w:w="3515"/>
            <w:shd w:val="clear" w:color="auto" w:fill="D9EAD3"/>
          </w:tcPr>
          <w:p>
            <w:r/>
            <w:r>
              <w:rPr>
                <w:b w:val="0"/>
                <w:i w:val="0"/>
                <w:sz w:val="14"/>
              </w:rPr>
              <w:t>DEAL</w:t>
            </w:r>
          </w:p>
        </w:tc>
      </w:tr>
      <w:tr>
        <w:tc>
          <w:tcPr>
            <w:tcW w:type="dxa" w:w="624"/>
            <w:shd w:val="clear" w:color="auto" w:fill="D9EAD3"/>
          </w:tcPr>
          <w:p>
            <w:r/>
            <w:r>
              <w:rPr>
                <w:b w:val="0"/>
                <w:i w:val="0"/>
                <w:sz w:val="14"/>
              </w:rPr>
              <w:t>241</w:t>
            </w:r>
          </w:p>
        </w:tc>
        <w:tc>
          <w:tcPr>
            <w:tcW w:type="dxa" w:w="4649"/>
            <w:shd w:val="clear" w:color="auto" w:fill="D9EAD3"/>
          </w:tcPr>
          <w:p>
            <w:r/>
            <w:r>
              <w:rPr>
                <w:b w:val="0"/>
                <w:i w:val="0"/>
                <w:sz w:val="14"/>
              </w:rPr>
              <w:t>King Bed Sheets Cooling-[Cooling|King]-(LSV)-Exact-(Ranking)</w:t>
            </w:r>
          </w:p>
        </w:tc>
        <w:tc>
          <w:tcPr>
            <w:tcW w:type="dxa" w:w="680"/>
            <w:shd w:val="clear" w:color="auto" w:fill="D9EAD3"/>
          </w:tcPr>
          <w:p>
            <w:r/>
            <w:r>
              <w:rPr>
                <w:b w:val="0"/>
                <w:i w:val="0"/>
                <w:sz w:val="14"/>
              </w:rPr>
              <w:t>tos</w:t>
            </w:r>
          </w:p>
        </w:tc>
        <w:tc>
          <w:tcPr>
            <w:tcW w:type="dxa" w:w="2381"/>
            <w:shd w:val="clear" w:color="auto" w:fill="D9EAD3"/>
          </w:tcPr>
          <w:p>
            <w:r/>
            <w:r>
              <w:rPr>
                <w:b w:val="0"/>
                <w:i w:val="0"/>
                <w:sz w:val="14"/>
              </w:rPr>
              <w:t>campaign</w:t>
            </w:r>
          </w:p>
        </w:tc>
        <w:tc>
          <w:tcPr>
            <w:tcW w:type="dxa" w:w="737"/>
            <w:shd w:val="clear" w:color="auto" w:fill="D9EAD3"/>
          </w:tcPr>
          <w:p>
            <w:r/>
            <w:r>
              <w:rPr>
                <w:b w:val="0"/>
                <w:i w:val="0"/>
                <w:sz w:val="14"/>
              </w:rPr>
              <w:t>101</w:t>
            </w:r>
          </w:p>
        </w:tc>
        <w:tc>
          <w:tcPr>
            <w:tcW w:type="dxa" w:w="737"/>
            <w:shd w:val="clear" w:color="auto" w:fill="D9EAD3"/>
          </w:tcPr>
          <w:p>
            <w:r/>
            <w:r>
              <w:rPr>
                <w:b w:val="0"/>
                <w:i w:val="0"/>
                <w:sz w:val="14"/>
              </w:rPr>
              <w:t>100</w:t>
            </w:r>
          </w:p>
        </w:tc>
        <w:tc>
          <w:tcPr>
            <w:tcW w:type="dxa" w:w="907"/>
            <w:shd w:val="clear" w:color="auto" w:fill="D9EAD3"/>
          </w:tcPr>
          <w:p>
            <w:r/>
            <w:r>
              <w:rPr>
                <w:b w:val="0"/>
                <w:i w:val="0"/>
                <w:sz w:val="14"/>
              </w:rPr>
              <w:t>KEEP</w:t>
            </w:r>
          </w:p>
        </w:tc>
        <w:tc>
          <w:tcPr>
            <w:tcW w:type="dxa" w:w="794"/>
            <w:shd w:val="clear" w:color="auto" w:fill="D9EAD3"/>
          </w:tcPr>
          <w:p>
            <w:r/>
            <w:r>
              <w:rPr>
                <w:b w:val="0"/>
                <w:i w:val="0"/>
                <w:sz w:val="14"/>
              </w:rPr>
              <w:t>100</w:t>
            </w:r>
          </w:p>
        </w:tc>
        <w:tc>
          <w:tcPr>
            <w:tcW w:type="dxa" w:w="3515"/>
            <w:shd w:val="clear" w:color="auto" w:fill="D9EAD3"/>
          </w:tcPr>
          <w:p>
            <w:r/>
            <w:r>
              <w:rPr>
                <w:b w:val="0"/>
                <w:i w:val="0"/>
                <w:sz w:val="14"/>
              </w:rPr>
              <w:t>PLACEMENT-READ, DEAL, PREDICTION, CEILINGED</w:t>
            </w:r>
          </w:p>
        </w:tc>
      </w:tr>
      <w:tr>
        <w:tc>
          <w:tcPr>
            <w:tcW w:type="dxa" w:w="624"/>
            <w:shd w:val="clear" w:color="auto" w:fill="FFF2CC"/>
          </w:tcPr>
          <w:p>
            <w:r/>
            <w:r>
              <w:rPr>
                <w:b w:val="0"/>
                <w:i w:val="0"/>
                <w:sz w:val="14"/>
              </w:rPr>
              <w:t>253</w:t>
            </w:r>
          </w:p>
        </w:tc>
        <w:tc>
          <w:tcPr>
            <w:tcW w:type="dxa" w:w="4649"/>
            <w:shd w:val="clear" w:color="auto" w:fill="FFF2CC"/>
          </w:tcPr>
          <w:p>
            <w:r/>
            <w:r>
              <w:rPr>
                <w:b w:val="0"/>
                <w:i w:val="0"/>
                <w:sz w:val="14"/>
              </w:rPr>
              <w:t>Bamboo Cooling Sheets King Size-(LSV)-Exact-(Ranking)-DO-BAM</w:t>
            </w:r>
          </w:p>
        </w:tc>
        <w:tc>
          <w:tcPr>
            <w:tcW w:type="dxa" w:w="680"/>
            <w:shd w:val="clear" w:color="auto" w:fill="FFF2CC"/>
          </w:tcPr>
          <w:p>
            <w:r/>
            <w:r>
              <w:rPr>
                <w:b w:val="0"/>
                <w:i w:val="0"/>
                <w:sz w:val="14"/>
              </w:rPr>
              <w:t>budget</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5</w:t>
            </w:r>
          </w:p>
        </w:tc>
        <w:tc>
          <w:tcPr>
            <w:tcW w:type="dxa" w:w="737"/>
            <w:shd w:val="clear" w:color="auto" w:fill="FFF2CC"/>
          </w:tcPr>
          <w:p>
            <w:r/>
            <w:r>
              <w:rPr>
                <w:b w:val="0"/>
                <w:i w:val="0"/>
                <w:sz w:val="14"/>
              </w:rPr>
              <w:t>6.5</w:t>
            </w:r>
          </w:p>
        </w:tc>
        <w:tc>
          <w:tcPr>
            <w:tcW w:type="dxa" w:w="907"/>
            <w:shd w:val="clear" w:color="auto" w:fill="FFF2CC"/>
          </w:tcPr>
          <w:p>
            <w:r/>
            <w:r>
              <w:rPr>
                <w:b w:val="0"/>
                <w:i w:val="0"/>
                <w:sz w:val="14"/>
              </w:rPr>
              <w:t>HOLD</w:t>
            </w:r>
          </w:p>
        </w:tc>
        <w:tc>
          <w:tcPr>
            <w:tcW w:type="dxa" w:w="794"/>
            <w:shd w:val="clear" w:color="auto" w:fill="FFF2CC"/>
          </w:tcPr>
          <w:p>
            <w:r/>
            <w:r>
              <w:rPr>
                <w:b w:val="0"/>
                <w:i w:val="0"/>
                <w:sz w:val="14"/>
              </w:rPr>
              <w:t>5</w:t>
            </w:r>
          </w:p>
        </w:tc>
        <w:tc>
          <w:tcPr>
            <w:tcW w:type="dxa" w:w="3515"/>
            <w:shd w:val="clear" w:color="auto" w:fill="FFF2CC"/>
          </w:tcPr>
          <w:p>
            <w:r/>
            <w:r>
              <w:rPr>
                <w:b w:val="0"/>
                <w:i w:val="0"/>
                <w:sz w:val="14"/>
              </w:rPr>
              <w:t>BUDGET, PLACEMENT-READ</w:t>
            </w:r>
          </w:p>
        </w:tc>
      </w:tr>
      <w:tr>
        <w:tc>
          <w:tcPr>
            <w:tcW w:type="dxa" w:w="624"/>
            <w:shd w:val="clear" w:color="auto" w:fill="FCE5CD"/>
          </w:tcPr>
          <w:p>
            <w:r/>
            <w:r>
              <w:rPr>
                <w:b w:val="0"/>
                <w:i w:val="0"/>
                <w:sz w:val="14"/>
              </w:rPr>
              <w:t>260</w:t>
            </w:r>
          </w:p>
        </w:tc>
        <w:tc>
          <w:tcPr>
            <w:tcW w:type="dxa" w:w="4649"/>
            <w:shd w:val="clear" w:color="auto" w:fill="FCE5CD"/>
          </w:tcPr>
          <w:p>
            <w:r/>
            <w:r>
              <w:rPr>
                <w:b w:val="0"/>
                <w:i w:val="0"/>
                <w:sz w:val="14"/>
              </w:rPr>
              <w:t>bamboo cooling sheets queen-[Bamboo|Cooling]-(LSV)-Exact-(Ra</w:t>
            </w:r>
          </w:p>
        </w:tc>
        <w:tc>
          <w:tcPr>
            <w:tcW w:type="dxa" w:w="680"/>
            <w:shd w:val="clear" w:color="auto" w:fill="FCE5CD"/>
          </w:tcPr>
          <w:p>
            <w:r/>
            <w:r>
              <w:rPr>
                <w:b w:val="0"/>
                <w:i w:val="0"/>
                <w:sz w:val="14"/>
              </w:rPr>
              <w:t>tos</w:t>
            </w:r>
          </w:p>
        </w:tc>
        <w:tc>
          <w:tcPr>
            <w:tcW w:type="dxa" w:w="2381"/>
            <w:shd w:val="clear" w:color="auto" w:fill="FCE5CD"/>
          </w:tcPr>
          <w:p>
            <w:r/>
            <w:r>
              <w:rPr>
                <w:b w:val="0"/>
                <w:i w:val="0"/>
                <w:sz w:val="14"/>
              </w:rPr>
              <w:t>campaign</w:t>
            </w:r>
          </w:p>
        </w:tc>
        <w:tc>
          <w:tcPr>
            <w:tcW w:type="dxa" w:w="737"/>
            <w:shd w:val="clear" w:color="auto" w:fill="FCE5CD"/>
          </w:tcPr>
          <w:p>
            <w:r/>
            <w:r>
              <w:rPr>
                <w:b w:val="0"/>
                <w:i w:val="0"/>
                <w:sz w:val="14"/>
              </w:rPr>
              <w:t>90</w:t>
            </w:r>
          </w:p>
        </w:tc>
        <w:tc>
          <w:tcPr>
            <w:tcW w:type="dxa" w:w="737"/>
            <w:shd w:val="clear" w:color="auto" w:fill="FCE5CD"/>
          </w:tcPr>
          <w:p>
            <w:r/>
            <w:r>
              <w:rPr>
                <w:b w:val="0"/>
                <w:i w:val="0"/>
                <w:sz w:val="14"/>
              </w:rPr>
              <w:t>111</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81</w:t>
            </w:r>
          </w:p>
        </w:tc>
        <w:tc>
          <w:tcPr>
            <w:tcW w:type="dxa" w:w="3515"/>
            <w:shd w:val="clear" w:color="auto" w:fill="FCE5CD"/>
          </w:tcPr>
          <w:p>
            <w:r/>
            <w:r>
              <w:rPr>
                <w:b w:val="0"/>
                <w:i w:val="0"/>
                <w:sz w:val="14"/>
              </w:rPr>
              <w:t>CLIMB-MIX-FIRST, PREMIUM-UNFUNDED, STOCK, PLACEMENT-READ, DEAL, CEILINGED</w:t>
            </w:r>
          </w:p>
        </w:tc>
      </w:tr>
      <w:tr>
        <w:tc>
          <w:tcPr>
            <w:tcW w:type="dxa" w:w="624"/>
            <w:shd w:val="clear" w:color="auto" w:fill="FFF2CC"/>
          </w:tcPr>
          <w:p>
            <w:r/>
            <w:r>
              <w:rPr>
                <w:b w:val="0"/>
                <w:i w:val="0"/>
                <w:sz w:val="14"/>
              </w:rPr>
              <w:t>277</w:t>
            </w:r>
          </w:p>
        </w:tc>
        <w:tc>
          <w:tcPr>
            <w:tcW w:type="dxa" w:w="4649"/>
            <w:shd w:val="clear" w:color="auto" w:fill="FFF2CC"/>
          </w:tcPr>
          <w:p>
            <w:r/>
            <w:r>
              <w:rPr>
                <w:b w:val="0"/>
                <w:i w:val="0"/>
                <w:sz w:val="14"/>
              </w:rPr>
              <w:t>Twin Bamboo Sheets-[Bamboo|Twin]-(LSV)-Exact-(Ranking)-DO-BA</w:t>
            </w:r>
          </w:p>
        </w:tc>
        <w:tc>
          <w:tcPr>
            <w:tcW w:type="dxa" w:w="680"/>
            <w:shd w:val="clear" w:color="auto" w:fill="FFF2CC"/>
          </w:tcPr>
          <w:p>
            <w:r/>
            <w:r>
              <w:rPr>
                <w:b w:val="0"/>
                <w:i w:val="0"/>
                <w:sz w:val="14"/>
              </w:rPr>
              <w:t>tos</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154</w:t>
            </w:r>
          </w:p>
        </w:tc>
        <w:tc>
          <w:tcPr>
            <w:tcW w:type="dxa" w:w="737"/>
            <w:shd w:val="clear" w:color="auto" w:fill="FFF2CC"/>
          </w:tcPr>
          <w:p>
            <w:r/>
            <w:r>
              <w:rPr>
                <w:b w:val="0"/>
                <w:i w:val="0"/>
                <w:sz w:val="14"/>
              </w:rPr>
              <w:t>182</w:t>
            </w:r>
          </w:p>
        </w:tc>
        <w:tc>
          <w:tcPr>
            <w:tcW w:type="dxa" w:w="907"/>
            <w:shd w:val="clear" w:color="auto" w:fill="FFF2CC"/>
          </w:tcPr>
          <w:p>
            <w:r/>
            <w:r>
              <w:rPr>
                <w:b w:val="0"/>
                <w:i w:val="0"/>
                <w:sz w:val="14"/>
              </w:rPr>
              <w:t>HOLD</w:t>
            </w:r>
          </w:p>
        </w:tc>
        <w:tc>
          <w:tcPr>
            <w:tcW w:type="dxa" w:w="794"/>
            <w:shd w:val="clear" w:color="auto" w:fill="FFF2CC"/>
          </w:tcPr>
          <w:p>
            <w:r/>
            <w:r>
              <w:rPr>
                <w:b w:val="0"/>
                <w:i w:val="0"/>
                <w:sz w:val="14"/>
              </w:rPr>
              <w:t>154</w:t>
            </w:r>
          </w:p>
        </w:tc>
        <w:tc>
          <w:tcPr>
            <w:tcW w:type="dxa" w:w="3515"/>
            <w:shd w:val="clear" w:color="auto" w:fill="FFF2CC"/>
          </w:tcPr>
          <w:p>
            <w:r/>
            <w:r>
              <w:rPr>
                <w:b w:val="0"/>
                <w:i w:val="0"/>
                <w:sz w:val="14"/>
              </w:rPr>
              <w:t>DEAL, CEILINGED</w:t>
            </w:r>
          </w:p>
        </w:tc>
      </w:tr>
      <w:tr>
        <w:tc>
          <w:tcPr>
            <w:tcW w:type="dxa" w:w="624"/>
            <w:shd w:val="clear" w:color="auto" w:fill="D9EAD3"/>
          </w:tcPr>
          <w:p>
            <w:r/>
            <w:r>
              <w:rPr>
                <w:b w:val="0"/>
                <w:i w:val="0"/>
                <w:sz w:val="14"/>
              </w:rPr>
              <w:t>299</w:t>
            </w:r>
          </w:p>
        </w:tc>
        <w:tc>
          <w:tcPr>
            <w:tcW w:type="dxa" w:w="4649"/>
            <w:shd w:val="clear" w:color="auto" w:fill="D9EAD3"/>
          </w:tcPr>
          <w:p>
            <w:r/>
            <w:r>
              <w:rPr>
                <w:b w:val="0"/>
                <w:i w:val="0"/>
                <w:sz w:val="14"/>
              </w:rPr>
              <w:t>Cooling Deep Pocket King Sheet Set-[Cooling|King]-(LSV)-Exac</w:t>
            </w:r>
          </w:p>
        </w:tc>
        <w:tc>
          <w:tcPr>
            <w:tcW w:type="dxa" w:w="680"/>
            <w:shd w:val="clear" w:color="auto" w:fill="D9EAD3"/>
          </w:tcPr>
          <w:p>
            <w:r/>
            <w:r>
              <w:rPr>
                <w:b w:val="0"/>
                <w:i w:val="0"/>
                <w:sz w:val="14"/>
              </w:rPr>
              <w:t>tos</w:t>
            </w:r>
          </w:p>
        </w:tc>
        <w:tc>
          <w:tcPr>
            <w:tcW w:type="dxa" w:w="2381"/>
            <w:shd w:val="clear" w:color="auto" w:fill="D9EAD3"/>
          </w:tcPr>
          <w:p>
            <w:r/>
            <w:r>
              <w:rPr>
                <w:b w:val="0"/>
                <w:i w:val="0"/>
                <w:sz w:val="14"/>
              </w:rPr>
              <w:t>campaign</w:t>
            </w:r>
          </w:p>
        </w:tc>
        <w:tc>
          <w:tcPr>
            <w:tcW w:type="dxa" w:w="737"/>
            <w:shd w:val="clear" w:color="auto" w:fill="D9EAD3"/>
          </w:tcPr>
          <w:p>
            <w:r/>
            <w:r>
              <w:rPr>
                <w:b w:val="0"/>
                <w:i w:val="0"/>
                <w:sz w:val="14"/>
              </w:rPr>
              <w:t>147</w:t>
            </w:r>
          </w:p>
        </w:tc>
        <w:tc>
          <w:tcPr>
            <w:tcW w:type="dxa" w:w="737"/>
            <w:shd w:val="clear" w:color="auto" w:fill="D9EAD3"/>
          </w:tcPr>
          <w:p>
            <w:r/>
            <w:r>
              <w:rPr>
                <w:b w:val="0"/>
                <w:i w:val="0"/>
                <w:sz w:val="14"/>
              </w:rPr>
              <w:t>159</w:t>
            </w:r>
          </w:p>
        </w:tc>
        <w:tc>
          <w:tcPr>
            <w:tcW w:type="dxa" w:w="907"/>
            <w:shd w:val="clear" w:color="auto" w:fill="D9EAD3"/>
          </w:tcPr>
          <w:p>
            <w:r/>
            <w:r>
              <w:rPr>
                <w:b w:val="0"/>
                <w:i w:val="0"/>
                <w:sz w:val="14"/>
              </w:rPr>
              <w:t>KEEP</w:t>
            </w:r>
          </w:p>
        </w:tc>
        <w:tc>
          <w:tcPr>
            <w:tcW w:type="dxa" w:w="794"/>
            <w:shd w:val="clear" w:color="auto" w:fill="D9EAD3"/>
          </w:tcPr>
          <w:p>
            <w:r/>
            <w:r>
              <w:rPr>
                <w:b w:val="0"/>
                <w:i w:val="0"/>
                <w:sz w:val="14"/>
              </w:rPr>
              <w:t>159</w:t>
            </w:r>
          </w:p>
        </w:tc>
        <w:tc>
          <w:tcPr>
            <w:tcW w:type="dxa" w:w="3515"/>
            <w:shd w:val="clear" w:color="auto" w:fill="D9EAD3"/>
          </w:tcPr>
          <w:p>
            <w:r/>
            <w:r>
              <w:rPr>
                <w:b w:val="0"/>
                <w:i w:val="0"/>
                <w:sz w:val="14"/>
              </w:rPr>
              <w:t>DEAL, PREDICTION, CEILINGED</w:t>
            </w:r>
          </w:p>
        </w:tc>
      </w:tr>
      <w:tr>
        <w:tc>
          <w:tcPr>
            <w:tcW w:type="dxa" w:w="624"/>
            <w:shd w:val="clear" w:color="auto" w:fill="FFF2CC"/>
          </w:tcPr>
          <w:p>
            <w:r/>
            <w:r>
              <w:rPr>
                <w:b w:val="0"/>
                <w:i w:val="0"/>
                <w:sz w:val="14"/>
              </w:rPr>
              <w:t>309</w:t>
            </w:r>
          </w:p>
        </w:tc>
        <w:tc>
          <w:tcPr>
            <w:tcW w:type="dxa" w:w="4649"/>
            <w:shd w:val="clear" w:color="auto" w:fill="FFF2CC"/>
          </w:tcPr>
          <w:p>
            <w:r/>
            <w:r>
              <w:rPr>
                <w:b w:val="0"/>
                <w:i w:val="0"/>
                <w:sz w:val="14"/>
              </w:rPr>
              <w:t>Deep Pocket Bamboo Sheets-[Bamboo]-(LSV)-Exact-(Ranking)-DO-</w:t>
            </w:r>
          </w:p>
        </w:tc>
        <w:tc>
          <w:tcPr>
            <w:tcW w:type="dxa" w:w="680"/>
            <w:shd w:val="clear" w:color="auto" w:fill="FFF2CC"/>
          </w:tcPr>
          <w:p>
            <w:r/>
            <w:r>
              <w:rPr>
                <w:b w:val="0"/>
                <w:i w:val="0"/>
                <w:sz w:val="14"/>
              </w:rPr>
              <w:t>tos</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205</w:t>
            </w:r>
          </w:p>
        </w:tc>
        <w:tc>
          <w:tcPr>
            <w:tcW w:type="dxa" w:w="737"/>
            <w:shd w:val="clear" w:color="auto" w:fill="FFF2CC"/>
          </w:tcPr>
          <w:p>
            <w:r/>
            <w:r>
              <w:rPr>
                <w:b w:val="0"/>
                <w:i w:val="0"/>
                <w:sz w:val="14"/>
              </w:rPr>
              <w:t>281</w:t>
            </w:r>
          </w:p>
        </w:tc>
        <w:tc>
          <w:tcPr>
            <w:tcW w:type="dxa" w:w="907"/>
            <w:shd w:val="clear" w:color="auto" w:fill="FFF2CC"/>
          </w:tcPr>
          <w:p>
            <w:r/>
            <w:r>
              <w:rPr>
                <w:b w:val="0"/>
                <w:i w:val="0"/>
                <w:sz w:val="14"/>
              </w:rPr>
              <w:t>HOLD</w:t>
            </w:r>
          </w:p>
        </w:tc>
        <w:tc>
          <w:tcPr>
            <w:tcW w:type="dxa" w:w="794"/>
            <w:shd w:val="clear" w:color="auto" w:fill="FFF2CC"/>
          </w:tcPr>
          <w:p>
            <w:r/>
            <w:r>
              <w:rPr>
                <w:b w:val="0"/>
                <w:i w:val="0"/>
                <w:sz w:val="14"/>
              </w:rPr>
              <w:t>205</w:t>
            </w:r>
          </w:p>
        </w:tc>
        <w:tc>
          <w:tcPr>
            <w:tcW w:type="dxa" w:w="3515"/>
            <w:shd w:val="clear" w:color="auto" w:fill="FFF2CC"/>
          </w:tcPr>
          <w:p>
            <w:r/>
            <w:r>
              <w:rPr>
                <w:b w:val="0"/>
                <w:i w:val="0"/>
                <w:sz w:val="14"/>
              </w:rPr>
              <w:t>PUSH-UNPROVEN, PLACEMENT-READ, DEAL</w:t>
            </w:r>
          </w:p>
        </w:tc>
      </w:tr>
      <w:tr>
        <w:tc>
          <w:tcPr>
            <w:tcW w:type="dxa" w:w="624"/>
            <w:shd w:val="clear" w:color="auto" w:fill="FFF2CC"/>
          </w:tcPr>
          <w:p>
            <w:r/>
            <w:r>
              <w:rPr>
                <w:b w:val="0"/>
                <w:i w:val="0"/>
                <w:sz w:val="14"/>
              </w:rPr>
              <w:t>314</w:t>
            </w:r>
          </w:p>
        </w:tc>
        <w:tc>
          <w:tcPr>
            <w:tcW w:type="dxa" w:w="4649"/>
            <w:shd w:val="clear" w:color="auto" w:fill="FFF2CC"/>
          </w:tcPr>
          <w:p>
            <w:r/>
            <w:r>
              <w:rPr>
                <w:b w:val="0"/>
                <w:i w:val="0"/>
                <w:sz w:val="14"/>
              </w:rPr>
              <w:t>Bamboo Sheets Deep Pocket-[Bamboo]-(LSV)-Exact-(Ranking)-DO-</w:t>
            </w:r>
          </w:p>
        </w:tc>
        <w:tc>
          <w:tcPr>
            <w:tcW w:type="dxa" w:w="680"/>
            <w:shd w:val="clear" w:color="auto" w:fill="FFF2CC"/>
          </w:tcPr>
          <w:p>
            <w:r/>
            <w:r>
              <w:rPr>
                <w:b w:val="0"/>
                <w:i w:val="0"/>
                <w:sz w:val="14"/>
              </w:rPr>
              <w:t>tos</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239</w:t>
            </w:r>
          </w:p>
        </w:tc>
        <w:tc>
          <w:tcPr>
            <w:tcW w:type="dxa" w:w="737"/>
            <w:shd w:val="clear" w:color="auto" w:fill="FFF2CC"/>
          </w:tcPr>
          <w:p>
            <w:r/>
            <w:r>
              <w:rPr>
                <w:b w:val="0"/>
                <w:i w:val="0"/>
                <w:sz w:val="14"/>
              </w:rPr>
              <w:t>321</w:t>
            </w:r>
          </w:p>
        </w:tc>
        <w:tc>
          <w:tcPr>
            <w:tcW w:type="dxa" w:w="907"/>
            <w:shd w:val="clear" w:color="auto" w:fill="FFF2CC"/>
          </w:tcPr>
          <w:p>
            <w:r/>
            <w:r>
              <w:rPr>
                <w:b w:val="0"/>
                <w:i w:val="0"/>
                <w:sz w:val="14"/>
              </w:rPr>
              <w:t>HOLD</w:t>
            </w:r>
          </w:p>
        </w:tc>
        <w:tc>
          <w:tcPr>
            <w:tcW w:type="dxa" w:w="794"/>
            <w:shd w:val="clear" w:color="auto" w:fill="FFF2CC"/>
          </w:tcPr>
          <w:p>
            <w:r/>
            <w:r>
              <w:rPr>
                <w:b w:val="0"/>
                <w:i w:val="0"/>
                <w:sz w:val="14"/>
              </w:rPr>
              <w:t>239</w:t>
            </w:r>
          </w:p>
        </w:tc>
        <w:tc>
          <w:tcPr>
            <w:tcW w:type="dxa" w:w="3515"/>
            <w:shd w:val="clear" w:color="auto" w:fill="FFF2CC"/>
          </w:tcPr>
          <w:p>
            <w:r/>
            <w:r>
              <w:rPr>
                <w:b w:val="0"/>
                <w:i w:val="0"/>
                <w:sz w:val="14"/>
              </w:rPr>
              <w:t>PUSH-UNPROVEN, DEAL</w:t>
            </w:r>
          </w:p>
        </w:tc>
      </w:tr>
      <w:tr>
        <w:tc>
          <w:tcPr>
            <w:tcW w:type="dxa" w:w="624"/>
            <w:shd w:val="clear" w:color="auto" w:fill="FFF2CC"/>
          </w:tcPr>
          <w:p>
            <w:r/>
            <w:r>
              <w:rPr>
                <w:b w:val="0"/>
                <w:i w:val="0"/>
                <w:sz w:val="14"/>
              </w:rPr>
              <w:t>334</w:t>
            </w:r>
          </w:p>
        </w:tc>
        <w:tc>
          <w:tcPr>
            <w:tcW w:type="dxa" w:w="4649"/>
            <w:shd w:val="clear" w:color="auto" w:fill="FFF2CC"/>
          </w:tcPr>
          <w:p>
            <w:r/>
            <w:r>
              <w:rPr>
                <w:b w:val="0"/>
                <w:i w:val="0"/>
                <w:sz w:val="14"/>
              </w:rPr>
              <w:t>Bamboo Sheet With Corner Strap-(VHSV)-Exact-(Ranking)-DO-BAM</w:t>
            </w:r>
          </w:p>
        </w:tc>
        <w:tc>
          <w:tcPr>
            <w:tcW w:type="dxa" w:w="680"/>
            <w:shd w:val="clear" w:color="auto" w:fill="FFF2CC"/>
          </w:tcPr>
          <w:p>
            <w:r/>
            <w:r>
              <w:rPr>
                <w:b w:val="0"/>
                <w:i w:val="0"/>
                <w:sz w:val="14"/>
              </w:rPr>
              <w:t>tos</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205</w:t>
            </w:r>
          </w:p>
        </w:tc>
        <w:tc>
          <w:tcPr>
            <w:tcW w:type="dxa" w:w="737"/>
            <w:shd w:val="clear" w:color="auto" w:fill="FFF2CC"/>
          </w:tcPr>
          <w:p>
            <w:r/>
            <w:r>
              <w:rPr>
                <w:b w:val="0"/>
                <w:i w:val="0"/>
                <w:sz w:val="14"/>
              </w:rPr>
              <w:t>281</w:t>
            </w:r>
          </w:p>
        </w:tc>
        <w:tc>
          <w:tcPr>
            <w:tcW w:type="dxa" w:w="907"/>
            <w:shd w:val="clear" w:color="auto" w:fill="FFF2CC"/>
          </w:tcPr>
          <w:p>
            <w:r/>
            <w:r>
              <w:rPr>
                <w:b w:val="0"/>
                <w:i w:val="0"/>
                <w:sz w:val="14"/>
              </w:rPr>
              <w:t>HOLD</w:t>
            </w:r>
          </w:p>
        </w:tc>
        <w:tc>
          <w:tcPr>
            <w:tcW w:type="dxa" w:w="794"/>
            <w:shd w:val="clear" w:color="auto" w:fill="FFF2CC"/>
          </w:tcPr>
          <w:p>
            <w:r/>
            <w:r>
              <w:rPr>
                <w:b w:val="0"/>
                <w:i w:val="0"/>
                <w:sz w:val="14"/>
              </w:rPr>
              <w:t>205</w:t>
            </w:r>
          </w:p>
        </w:tc>
        <w:tc>
          <w:tcPr>
            <w:tcW w:type="dxa" w:w="3515"/>
            <w:shd w:val="clear" w:color="auto" w:fill="FFF2CC"/>
          </w:tcPr>
          <w:p>
            <w:r/>
            <w:r>
              <w:rPr>
                <w:b w:val="0"/>
                <w:i w:val="0"/>
                <w:sz w:val="14"/>
              </w:rPr>
              <w:t>PUSH-UNPROVEN, DEAL</w:t>
            </w:r>
          </w:p>
        </w:tc>
      </w:tr>
      <w:tr>
        <w:tc>
          <w:tcPr>
            <w:tcW w:type="dxa" w:w="624"/>
            <w:shd w:val="clear" w:color="auto" w:fill="FFF2CC"/>
          </w:tcPr>
          <w:p>
            <w:r/>
            <w:r>
              <w:rPr>
                <w:b w:val="0"/>
                <w:i w:val="0"/>
                <w:sz w:val="14"/>
              </w:rPr>
              <w:t>346</w:t>
            </w:r>
          </w:p>
        </w:tc>
        <w:tc>
          <w:tcPr>
            <w:tcW w:type="dxa" w:w="4649"/>
            <w:shd w:val="clear" w:color="auto" w:fill="FFF2CC"/>
          </w:tcPr>
          <w:p>
            <w:r/>
            <w:r>
              <w:rPr>
                <w:b w:val="0"/>
                <w:i w:val="0"/>
                <w:sz w:val="14"/>
              </w:rPr>
              <w:t>King Sheets Cooling-(MSV)-Exact-(Ranking)-DO-BAMBOO-KING-WHI</w:t>
            </w:r>
          </w:p>
        </w:tc>
        <w:tc>
          <w:tcPr>
            <w:tcW w:type="dxa" w:w="680"/>
            <w:shd w:val="clear" w:color="auto" w:fill="FFF2CC"/>
          </w:tcPr>
          <w:p>
            <w:r/>
            <w:r>
              <w:rPr>
                <w:b w:val="0"/>
                <w:i w:val="0"/>
                <w:sz w:val="14"/>
              </w:rPr>
              <w:t>budget</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5</w:t>
            </w:r>
          </w:p>
        </w:tc>
        <w:tc>
          <w:tcPr>
            <w:tcW w:type="dxa" w:w="737"/>
            <w:shd w:val="clear" w:color="auto" w:fill="FFF2CC"/>
          </w:tcPr>
          <w:p>
            <w:r/>
            <w:r>
              <w:rPr>
                <w:b w:val="0"/>
                <w:i w:val="0"/>
                <w:sz w:val="14"/>
              </w:rPr>
              <w:t>9.64</w:t>
            </w:r>
          </w:p>
        </w:tc>
        <w:tc>
          <w:tcPr>
            <w:tcW w:type="dxa" w:w="907"/>
            <w:shd w:val="clear" w:color="auto" w:fill="FFF2CC"/>
          </w:tcPr>
          <w:p>
            <w:r/>
            <w:r>
              <w:rPr>
                <w:b w:val="0"/>
                <w:i w:val="0"/>
                <w:sz w:val="14"/>
              </w:rPr>
              <w:t>HOLD</w:t>
            </w:r>
          </w:p>
        </w:tc>
        <w:tc>
          <w:tcPr>
            <w:tcW w:type="dxa" w:w="794"/>
            <w:shd w:val="clear" w:color="auto" w:fill="FFF2CC"/>
          </w:tcPr>
          <w:p>
            <w:r/>
            <w:r>
              <w:rPr>
                <w:b w:val="0"/>
                <w:i w:val="0"/>
                <w:sz w:val="14"/>
              </w:rPr>
              <w:t>5</w:t>
            </w:r>
          </w:p>
        </w:tc>
        <w:tc>
          <w:tcPr>
            <w:tcW w:type="dxa" w:w="3515"/>
            <w:shd w:val="clear" w:color="auto" w:fill="FFF2CC"/>
          </w:tcPr>
          <w:p>
            <w:r/>
            <w:r>
              <w:rPr>
                <w:b w:val="0"/>
                <w:i w:val="0"/>
                <w:sz w:val="14"/>
              </w:rPr>
              <w:t>PLACEMENT-READ, DEAL</w:t>
            </w:r>
          </w:p>
        </w:tc>
      </w:tr>
      <w:tr>
        <w:tc>
          <w:tcPr>
            <w:tcW w:type="dxa" w:w="624"/>
            <w:shd w:val="clear" w:color="auto" w:fill="FCE5CD"/>
          </w:tcPr>
          <w:p>
            <w:r/>
            <w:r>
              <w:rPr>
                <w:b w:val="0"/>
                <w:i w:val="0"/>
                <w:sz w:val="14"/>
              </w:rPr>
              <w:t>353</w:t>
            </w:r>
          </w:p>
        </w:tc>
        <w:tc>
          <w:tcPr>
            <w:tcW w:type="dxa" w:w="4649"/>
            <w:shd w:val="clear" w:color="auto" w:fill="FCE5CD"/>
          </w:tcPr>
          <w:p>
            <w:r/>
            <w:r>
              <w:rPr>
                <w:b w:val="0"/>
                <w:i w:val="0"/>
                <w:sz w:val="14"/>
              </w:rPr>
              <w:t>Queen Bamboo Sheet Set-(MSV)-Exact-(Ranking)-DO-BAMBOO-QUEEN</w:t>
            </w:r>
          </w:p>
        </w:tc>
        <w:tc>
          <w:tcPr>
            <w:tcW w:type="dxa" w:w="680"/>
            <w:shd w:val="clear" w:color="auto" w:fill="FCE5CD"/>
          </w:tcPr>
          <w:p>
            <w:r/>
            <w:r>
              <w:rPr>
                <w:b w:val="0"/>
                <w:i w:val="0"/>
                <w:sz w:val="14"/>
              </w:rPr>
              <w:t>tos</w:t>
            </w:r>
          </w:p>
        </w:tc>
        <w:tc>
          <w:tcPr>
            <w:tcW w:type="dxa" w:w="2381"/>
            <w:shd w:val="clear" w:color="auto" w:fill="FCE5CD"/>
          </w:tcPr>
          <w:p>
            <w:r/>
            <w:r>
              <w:rPr>
                <w:b w:val="0"/>
                <w:i w:val="0"/>
                <w:sz w:val="14"/>
              </w:rPr>
              <w:t>campaign</w:t>
            </w:r>
          </w:p>
        </w:tc>
        <w:tc>
          <w:tcPr>
            <w:tcW w:type="dxa" w:w="737"/>
            <w:shd w:val="clear" w:color="auto" w:fill="FCE5CD"/>
          </w:tcPr>
          <w:p>
            <w:r/>
            <w:r>
              <w:rPr>
                <w:b w:val="0"/>
                <w:i w:val="0"/>
                <w:sz w:val="14"/>
              </w:rPr>
              <w:t>166</w:t>
            </w:r>
          </w:p>
        </w:tc>
        <w:tc>
          <w:tcPr>
            <w:tcW w:type="dxa" w:w="737"/>
            <w:shd w:val="clear" w:color="auto" w:fill="FCE5CD"/>
          </w:tcPr>
          <w:p>
            <w:r/>
            <w:r>
              <w:rPr>
                <w:b w:val="0"/>
                <w:i w:val="0"/>
                <w:sz w:val="14"/>
              </w:rPr>
              <w:t>230</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255</w:t>
            </w:r>
          </w:p>
        </w:tc>
        <w:tc>
          <w:tcPr>
            <w:tcW w:type="dxa" w:w="3515"/>
            <w:shd w:val="clear" w:color="auto" w:fill="FCE5CD"/>
          </w:tcPr>
          <w:p>
            <w:r/>
            <w:r>
              <w:rPr>
                <w:b w:val="0"/>
                <w:i w:val="0"/>
                <w:sz w:val="14"/>
              </w:rPr>
              <w:t>CLIMB-MIX-FIRST, PLACEMENT-READ, DEAL</w:t>
            </w:r>
          </w:p>
        </w:tc>
      </w:tr>
      <w:tr>
        <w:tc>
          <w:tcPr>
            <w:tcW w:type="dxa" w:w="624"/>
            <w:shd w:val="clear" w:color="auto" w:fill="FFF2CC"/>
          </w:tcPr>
          <w:p>
            <w:r/>
            <w:r>
              <w:rPr>
                <w:b w:val="0"/>
                <w:i w:val="0"/>
                <w:sz w:val="14"/>
              </w:rPr>
              <w:t>360</w:t>
            </w:r>
          </w:p>
        </w:tc>
        <w:tc>
          <w:tcPr>
            <w:tcW w:type="dxa" w:w="4649"/>
            <w:shd w:val="clear" w:color="auto" w:fill="FFF2CC"/>
          </w:tcPr>
          <w:p>
            <w:r/>
            <w:r>
              <w:rPr>
                <w:b w:val="0"/>
                <w:i w:val="0"/>
                <w:sz w:val="14"/>
              </w:rPr>
              <w:t>Decolure Bamboo Sheets King Size-(VLSV)-Exact-(Ranking)-DO-B</w:t>
            </w:r>
          </w:p>
        </w:tc>
        <w:tc>
          <w:tcPr>
            <w:tcW w:type="dxa" w:w="680"/>
            <w:shd w:val="clear" w:color="auto" w:fill="FFF2CC"/>
          </w:tcPr>
          <w:p>
            <w:r/>
            <w:r>
              <w:rPr>
                <w:b w:val="0"/>
                <w:i w:val="0"/>
                <w:sz w:val="14"/>
              </w:rPr>
              <w:t>tos</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18</w:t>
            </w:r>
          </w:p>
        </w:tc>
        <w:tc>
          <w:tcPr>
            <w:tcW w:type="dxa" w:w="737"/>
            <w:shd w:val="clear" w:color="auto" w:fill="FFF2CC"/>
          </w:tcPr>
          <w:p>
            <w:r/>
            <w:r>
              <w:rPr>
                <w:b w:val="0"/>
                <w:i w:val="0"/>
                <w:sz w:val="14"/>
              </w:rPr>
              <w:t>16</w:t>
            </w:r>
          </w:p>
        </w:tc>
        <w:tc>
          <w:tcPr>
            <w:tcW w:type="dxa" w:w="907"/>
            <w:shd w:val="clear" w:color="auto" w:fill="FFF2CC"/>
          </w:tcPr>
          <w:p>
            <w:r/>
            <w:r>
              <w:rPr>
                <w:b w:val="0"/>
                <w:i w:val="0"/>
                <w:sz w:val="14"/>
              </w:rPr>
              <w:t>HOLD</w:t>
            </w:r>
          </w:p>
        </w:tc>
        <w:tc>
          <w:tcPr>
            <w:tcW w:type="dxa" w:w="794"/>
            <w:shd w:val="clear" w:color="auto" w:fill="FFF2CC"/>
          </w:tcPr>
          <w:p>
            <w:r/>
            <w:r>
              <w:rPr>
                <w:b w:val="0"/>
                <w:i w:val="0"/>
                <w:sz w:val="14"/>
              </w:rPr>
              <w:t>18</w:t>
            </w:r>
          </w:p>
        </w:tc>
        <w:tc>
          <w:tcPr>
            <w:tcW w:type="dxa" w:w="3515"/>
            <w:shd w:val="clear" w:color="auto" w:fill="FFF2CC"/>
          </w:tcPr>
          <w:p>
            <w:r/>
            <w:r>
              <w:rPr>
                <w:b w:val="0"/>
                <w:i w:val="0"/>
                <w:sz w:val="14"/>
              </w:rPr>
              <w:t>WITHHELD, PLACEMENT-READ, DEAL</w:t>
            </w:r>
          </w:p>
        </w:tc>
      </w:tr>
      <w:tr>
        <w:tc>
          <w:tcPr>
            <w:tcW w:type="dxa" w:w="624"/>
            <w:shd w:val="clear" w:color="auto" w:fill="FCE5CD"/>
          </w:tcPr>
          <w:p>
            <w:r/>
            <w:r>
              <w:rPr>
                <w:b w:val="0"/>
                <w:i w:val="0"/>
                <w:sz w:val="14"/>
              </w:rPr>
              <w:t>368</w:t>
            </w:r>
          </w:p>
        </w:tc>
        <w:tc>
          <w:tcPr>
            <w:tcW w:type="dxa" w:w="4649"/>
            <w:shd w:val="clear" w:color="auto" w:fill="FCE5CD"/>
          </w:tcPr>
          <w:p>
            <w:r/>
            <w:r>
              <w:rPr>
                <w:b w:val="0"/>
                <w:i w:val="0"/>
                <w:sz w:val="14"/>
              </w:rPr>
              <w:t>Deep Pocket King Sheet Set-(HSV)-Exact-(Ranking)-DO-BAMBOO-K</w:t>
            </w:r>
          </w:p>
        </w:tc>
        <w:tc>
          <w:tcPr>
            <w:tcW w:type="dxa" w:w="680"/>
            <w:shd w:val="clear" w:color="auto" w:fill="FCE5CD"/>
          </w:tcPr>
          <w:p>
            <w:r/>
            <w:r>
              <w:rPr>
                <w:b w:val="0"/>
                <w:i w:val="0"/>
                <w:sz w:val="14"/>
              </w:rPr>
              <w:t>bid</w:t>
            </w:r>
          </w:p>
        </w:tc>
        <w:tc>
          <w:tcPr>
            <w:tcW w:type="dxa" w:w="2381"/>
            <w:shd w:val="clear" w:color="auto" w:fill="FCE5CD"/>
          </w:tcPr>
          <w:p>
            <w:r/>
            <w:r>
              <w:rPr>
                <w:b w:val="0"/>
                <w:i w:val="0"/>
                <w:sz w:val="14"/>
              </w:rPr>
              <w:t>deep pocket king sheet set</w:t>
            </w:r>
          </w:p>
        </w:tc>
        <w:tc>
          <w:tcPr>
            <w:tcW w:type="dxa" w:w="737"/>
            <w:shd w:val="clear" w:color="auto" w:fill="FCE5CD"/>
          </w:tcPr>
          <w:p>
            <w:r/>
            <w:r>
              <w:rPr>
                <w:b w:val="0"/>
                <w:i w:val="0"/>
                <w:sz w:val="14"/>
              </w:rPr>
              <w:t>1.43</w:t>
            </w:r>
          </w:p>
        </w:tc>
        <w:tc>
          <w:tcPr>
            <w:tcW w:type="dxa" w:w="737"/>
            <w:shd w:val="clear" w:color="auto" w:fill="FCE5CD"/>
          </w:tcPr>
          <w:p>
            <w:r/>
            <w:r>
              <w:rPr>
                <w:b w:val="0"/>
                <w:i w:val="0"/>
                <w:sz w:val="14"/>
              </w:rPr>
              <w:t>1.29</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1.14</w:t>
            </w:r>
          </w:p>
        </w:tc>
        <w:tc>
          <w:tcPr>
            <w:tcW w:type="dxa" w:w="3515"/>
            <w:shd w:val="clear" w:color="auto" w:fill="FCE5CD"/>
          </w:tcPr>
          <w:p>
            <w:r/>
            <w:r>
              <w:rPr>
                <w:b w:val="0"/>
                <w:i w:val="0"/>
                <w:sz w:val="14"/>
              </w:rPr>
              <w:t>RESIDUE, DEAL</w:t>
            </w:r>
          </w:p>
        </w:tc>
      </w:tr>
      <w:tr>
        <w:tc>
          <w:tcPr>
            <w:tcW w:type="dxa" w:w="624"/>
            <w:shd w:val="clear" w:color="auto" w:fill="FCE5CD"/>
          </w:tcPr>
          <w:p>
            <w:r/>
            <w:r>
              <w:rPr>
                <w:b w:val="0"/>
                <w:i w:val="0"/>
                <w:sz w:val="14"/>
              </w:rPr>
              <w:t>369</w:t>
            </w:r>
          </w:p>
        </w:tc>
        <w:tc>
          <w:tcPr>
            <w:tcW w:type="dxa" w:w="4649"/>
            <w:shd w:val="clear" w:color="auto" w:fill="FCE5CD"/>
          </w:tcPr>
          <w:p>
            <w:r/>
            <w:r>
              <w:rPr>
                <w:b w:val="0"/>
                <w:i w:val="0"/>
                <w:sz w:val="14"/>
              </w:rPr>
              <w:t>Deep Pocket King Sheet Set-(HSV)-Exact-(Ranking)-DO-BAMBOO-K</w:t>
            </w:r>
          </w:p>
        </w:tc>
        <w:tc>
          <w:tcPr>
            <w:tcW w:type="dxa" w:w="680"/>
            <w:shd w:val="clear" w:color="auto" w:fill="FCE5CD"/>
          </w:tcPr>
          <w:p>
            <w:r/>
            <w:r>
              <w:rPr>
                <w:b w:val="0"/>
                <w:i w:val="0"/>
                <w:sz w:val="14"/>
              </w:rPr>
              <w:t>bid</w:t>
            </w:r>
          </w:p>
        </w:tc>
        <w:tc>
          <w:tcPr>
            <w:tcW w:type="dxa" w:w="2381"/>
            <w:shd w:val="clear" w:color="auto" w:fill="FCE5CD"/>
          </w:tcPr>
          <w:p>
            <w:r/>
            <w:r>
              <w:rPr>
                <w:b w:val="0"/>
                <w:i w:val="0"/>
                <w:sz w:val="14"/>
              </w:rPr>
              <w:t>deep pocket king sheet set bamboo</w:t>
            </w:r>
          </w:p>
        </w:tc>
        <w:tc>
          <w:tcPr>
            <w:tcW w:type="dxa" w:w="737"/>
            <w:shd w:val="clear" w:color="auto" w:fill="FCE5CD"/>
          </w:tcPr>
          <w:p>
            <w:r/>
            <w:r>
              <w:rPr>
                <w:b w:val="0"/>
                <w:i w:val="0"/>
                <w:sz w:val="14"/>
              </w:rPr>
              <w:t>1.42</w:t>
            </w:r>
          </w:p>
        </w:tc>
        <w:tc>
          <w:tcPr>
            <w:tcW w:type="dxa" w:w="737"/>
            <w:shd w:val="clear" w:color="auto" w:fill="FCE5CD"/>
          </w:tcPr>
          <w:p>
            <w:r/>
            <w:r>
              <w:rPr>
                <w:b w:val="0"/>
                <w:i w:val="0"/>
                <w:sz w:val="14"/>
              </w:rPr>
              <w:t>1.28</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1.13</w:t>
            </w:r>
          </w:p>
        </w:tc>
        <w:tc>
          <w:tcPr>
            <w:tcW w:type="dxa" w:w="3515"/>
            <w:shd w:val="clear" w:color="auto" w:fill="FCE5CD"/>
          </w:tcPr>
          <w:p>
            <w:r/>
            <w:r>
              <w:rPr>
                <w:b w:val="0"/>
                <w:i w:val="0"/>
                <w:sz w:val="14"/>
              </w:rPr>
              <w:t>RESIDUE, DEAL</w:t>
            </w:r>
          </w:p>
        </w:tc>
      </w:tr>
      <w:tr>
        <w:tc>
          <w:tcPr>
            <w:tcW w:type="dxa" w:w="624"/>
            <w:shd w:val="clear" w:color="auto" w:fill="FFF2CC"/>
          </w:tcPr>
          <w:p>
            <w:r/>
            <w:r>
              <w:rPr>
                <w:b w:val="0"/>
                <w:i w:val="0"/>
                <w:sz w:val="14"/>
              </w:rPr>
              <w:t>371</w:t>
            </w:r>
          </w:p>
        </w:tc>
        <w:tc>
          <w:tcPr>
            <w:tcW w:type="dxa" w:w="4649"/>
            <w:shd w:val="clear" w:color="auto" w:fill="FFF2CC"/>
          </w:tcPr>
          <w:p>
            <w:r/>
            <w:r>
              <w:rPr>
                <w:b w:val="0"/>
                <w:i w:val="0"/>
                <w:sz w:val="14"/>
              </w:rPr>
              <w:t>Sheets Full Size Bed Bamboo-(VLSV)-Exact-(Ranking)-DO-BAMBOO</w:t>
            </w:r>
          </w:p>
        </w:tc>
        <w:tc>
          <w:tcPr>
            <w:tcW w:type="dxa" w:w="680"/>
            <w:shd w:val="clear" w:color="auto" w:fill="FFF2CC"/>
          </w:tcPr>
          <w:p>
            <w:r/>
            <w:r>
              <w:rPr>
                <w:b w:val="0"/>
                <w:i w:val="0"/>
                <w:sz w:val="14"/>
              </w:rPr>
              <w:t>tos</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147</w:t>
            </w:r>
          </w:p>
        </w:tc>
        <w:tc>
          <w:tcPr>
            <w:tcW w:type="dxa" w:w="737"/>
            <w:shd w:val="clear" w:color="auto" w:fill="FFF2CC"/>
          </w:tcPr>
          <w:p>
            <w:r/>
            <w:r>
              <w:rPr>
                <w:b w:val="0"/>
                <w:i w:val="0"/>
                <w:sz w:val="14"/>
              </w:rPr>
              <w:t>174</w:t>
            </w:r>
          </w:p>
        </w:tc>
        <w:tc>
          <w:tcPr>
            <w:tcW w:type="dxa" w:w="907"/>
            <w:shd w:val="clear" w:color="auto" w:fill="FFF2CC"/>
          </w:tcPr>
          <w:p>
            <w:r/>
            <w:r>
              <w:rPr>
                <w:b w:val="0"/>
                <w:i w:val="0"/>
                <w:sz w:val="14"/>
              </w:rPr>
              <w:t>HOLD</w:t>
            </w:r>
          </w:p>
        </w:tc>
        <w:tc>
          <w:tcPr>
            <w:tcW w:type="dxa" w:w="794"/>
            <w:shd w:val="clear" w:color="auto" w:fill="FFF2CC"/>
          </w:tcPr>
          <w:p>
            <w:r/>
            <w:r>
              <w:rPr>
                <w:b w:val="0"/>
                <w:i w:val="0"/>
                <w:sz w:val="14"/>
              </w:rPr>
              <w:t>147</w:t>
            </w:r>
          </w:p>
        </w:tc>
        <w:tc>
          <w:tcPr>
            <w:tcW w:type="dxa" w:w="3515"/>
            <w:shd w:val="clear" w:color="auto" w:fill="FFF2CC"/>
          </w:tcPr>
          <w:p>
            <w:r/>
            <w:r>
              <w:rPr>
                <w:b w:val="0"/>
                <w:i w:val="0"/>
                <w:sz w:val="14"/>
              </w:rPr>
              <w:t>WITHHELD, CLIMB-MIX-FIRST, PREMIUM-UNFUNDED, PLACEMENT-READ, DEAL, CEILINGED</w:t>
            </w:r>
          </w:p>
        </w:tc>
      </w:tr>
      <w:tr>
        <w:tc>
          <w:tcPr>
            <w:tcW w:type="dxa" w:w="624"/>
            <w:shd w:val="clear" w:color="auto" w:fill="FCE5CD"/>
          </w:tcPr>
          <w:p>
            <w:r/>
            <w:r>
              <w:rPr>
                <w:b w:val="0"/>
                <w:i w:val="0"/>
                <w:sz w:val="14"/>
              </w:rPr>
              <w:t>410</w:t>
            </w:r>
          </w:p>
        </w:tc>
        <w:tc>
          <w:tcPr>
            <w:tcW w:type="dxa" w:w="4649"/>
            <w:shd w:val="clear" w:color="auto" w:fill="FCE5CD"/>
          </w:tcPr>
          <w:p>
            <w:r/>
            <w:r>
              <w:rPr>
                <w:b w:val="0"/>
                <w:i w:val="0"/>
                <w:sz w:val="14"/>
              </w:rPr>
              <w:t>California King Bamboo Sheet Sets-(LSV)-Exact-(Ranking)-FIX-</w:t>
            </w:r>
          </w:p>
        </w:tc>
        <w:tc>
          <w:tcPr>
            <w:tcW w:type="dxa" w:w="680"/>
            <w:shd w:val="clear" w:color="auto" w:fill="FCE5CD"/>
          </w:tcPr>
          <w:p>
            <w:r/>
            <w:r>
              <w:rPr>
                <w:b w:val="0"/>
                <w:i w:val="0"/>
                <w:sz w:val="14"/>
              </w:rPr>
              <w:t>tos</w:t>
            </w:r>
          </w:p>
        </w:tc>
        <w:tc>
          <w:tcPr>
            <w:tcW w:type="dxa" w:w="2381"/>
            <w:shd w:val="clear" w:color="auto" w:fill="FCE5CD"/>
          </w:tcPr>
          <w:p>
            <w:r/>
            <w:r>
              <w:rPr>
                <w:b w:val="0"/>
                <w:i w:val="0"/>
                <w:sz w:val="14"/>
              </w:rPr>
              <w:t>campaign</w:t>
            </w:r>
          </w:p>
        </w:tc>
        <w:tc>
          <w:tcPr>
            <w:tcW w:type="dxa" w:w="737"/>
            <w:shd w:val="clear" w:color="auto" w:fill="FCE5CD"/>
          </w:tcPr>
          <w:p>
            <w:r/>
            <w:r>
              <w:rPr>
                <w:b w:val="0"/>
                <w:i w:val="0"/>
                <w:sz w:val="14"/>
              </w:rPr>
              <w:t>61</w:t>
            </w:r>
          </w:p>
        </w:tc>
        <w:tc>
          <w:tcPr>
            <w:tcW w:type="dxa" w:w="737"/>
            <w:shd w:val="clear" w:color="auto" w:fill="FCE5CD"/>
          </w:tcPr>
          <w:p>
            <w:r/>
            <w:r>
              <w:rPr>
                <w:b w:val="0"/>
                <w:i w:val="0"/>
                <w:sz w:val="14"/>
              </w:rPr>
              <w:t>78</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12</w:t>
            </w:r>
          </w:p>
        </w:tc>
        <w:tc>
          <w:tcPr>
            <w:tcW w:type="dxa" w:w="3515"/>
            <w:shd w:val="clear" w:color="auto" w:fill="FCE5CD"/>
          </w:tcPr>
          <w:p>
            <w:r/>
            <w:r>
              <w:rPr>
                <w:b w:val="0"/>
                <w:i w:val="0"/>
                <w:sz w:val="14"/>
              </w:rPr>
              <w:t>PREMIUM-UNFUNDED, STOCK, DEAL, CEILINGED</w:t>
            </w:r>
          </w:p>
        </w:tc>
      </w:tr>
      <w:tr>
        <w:tc>
          <w:tcPr>
            <w:tcW w:type="dxa" w:w="624"/>
            <w:shd w:val="clear" w:color="auto" w:fill="FCE5CD"/>
          </w:tcPr>
          <w:p>
            <w:r/>
            <w:r>
              <w:rPr>
                <w:b w:val="0"/>
                <w:i w:val="0"/>
                <w:sz w:val="14"/>
              </w:rPr>
              <w:t>415</w:t>
            </w:r>
          </w:p>
        </w:tc>
        <w:tc>
          <w:tcPr>
            <w:tcW w:type="dxa" w:w="4649"/>
            <w:shd w:val="clear" w:color="auto" w:fill="FCE5CD"/>
          </w:tcPr>
          <w:p>
            <w:r/>
            <w:r>
              <w:rPr>
                <w:b w:val="0"/>
                <w:i w:val="0"/>
                <w:sz w:val="14"/>
              </w:rPr>
              <w:t>Cooling Bed Sheets King-(LSV)-Exact-(Ranking)-DO-BAMBOO-KING</w:t>
            </w:r>
          </w:p>
        </w:tc>
        <w:tc>
          <w:tcPr>
            <w:tcW w:type="dxa" w:w="680"/>
            <w:shd w:val="clear" w:color="auto" w:fill="FCE5CD"/>
          </w:tcPr>
          <w:p>
            <w:r/>
            <w:r>
              <w:rPr>
                <w:b w:val="0"/>
                <w:i w:val="0"/>
                <w:sz w:val="14"/>
              </w:rPr>
              <w:t>tos</w:t>
            </w:r>
          </w:p>
        </w:tc>
        <w:tc>
          <w:tcPr>
            <w:tcW w:type="dxa" w:w="2381"/>
            <w:shd w:val="clear" w:color="auto" w:fill="FCE5CD"/>
          </w:tcPr>
          <w:p>
            <w:r/>
            <w:r>
              <w:rPr>
                <w:b w:val="0"/>
                <w:i w:val="0"/>
                <w:sz w:val="14"/>
              </w:rPr>
              <w:t>campaign</w:t>
            </w:r>
          </w:p>
        </w:tc>
        <w:tc>
          <w:tcPr>
            <w:tcW w:type="dxa" w:w="737"/>
            <w:shd w:val="clear" w:color="auto" w:fill="FCE5CD"/>
          </w:tcPr>
          <w:p>
            <w:r/>
            <w:r>
              <w:rPr>
                <w:b w:val="0"/>
                <w:i w:val="0"/>
                <w:sz w:val="14"/>
              </w:rPr>
              <w:t>144</w:t>
            </w:r>
          </w:p>
        </w:tc>
        <w:tc>
          <w:tcPr>
            <w:tcW w:type="dxa" w:w="737"/>
            <w:shd w:val="clear" w:color="auto" w:fill="FCE5CD"/>
          </w:tcPr>
          <w:p>
            <w:r/>
            <w:r>
              <w:rPr>
                <w:b w:val="0"/>
                <w:i w:val="0"/>
                <w:sz w:val="14"/>
              </w:rPr>
              <w:t>217</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170</w:t>
            </w:r>
          </w:p>
        </w:tc>
        <w:tc>
          <w:tcPr>
            <w:tcW w:type="dxa" w:w="3515"/>
            <w:shd w:val="clear" w:color="auto" w:fill="FCE5CD"/>
          </w:tcPr>
          <w:p>
            <w:r/>
            <w:r>
              <w:rPr>
                <w:b w:val="0"/>
                <w:i w:val="0"/>
                <w:sz w:val="14"/>
              </w:rPr>
              <w:t>PUSH-UNPROVEN, DEAL, PREDICTION, CEILINGED</w:t>
            </w:r>
          </w:p>
        </w:tc>
      </w:tr>
      <w:tr>
        <w:tc>
          <w:tcPr>
            <w:tcW w:type="dxa" w:w="624"/>
            <w:shd w:val="clear" w:color="auto" w:fill="FCE5CD"/>
          </w:tcPr>
          <w:p>
            <w:r/>
            <w:r>
              <w:rPr>
                <w:b w:val="0"/>
                <w:i w:val="0"/>
                <w:sz w:val="14"/>
              </w:rPr>
              <w:t>420</w:t>
            </w:r>
          </w:p>
        </w:tc>
        <w:tc>
          <w:tcPr>
            <w:tcW w:type="dxa" w:w="4649"/>
            <w:shd w:val="clear" w:color="auto" w:fill="FCE5CD"/>
          </w:tcPr>
          <w:p>
            <w:r/>
            <w:r>
              <w:rPr>
                <w:b w:val="0"/>
                <w:i w:val="0"/>
                <w:sz w:val="14"/>
              </w:rPr>
              <w:t>Queen Sheet Set Bamboo-[Bamboo|Queen]-(LSV)-Exact-(Ranking)-</w:t>
            </w:r>
          </w:p>
        </w:tc>
        <w:tc>
          <w:tcPr>
            <w:tcW w:type="dxa" w:w="680"/>
            <w:shd w:val="clear" w:color="auto" w:fill="FCE5CD"/>
          </w:tcPr>
          <w:p>
            <w:r/>
            <w:r>
              <w:rPr>
                <w:b w:val="0"/>
                <w:i w:val="0"/>
                <w:sz w:val="14"/>
              </w:rPr>
              <w:t>tos</w:t>
            </w:r>
          </w:p>
        </w:tc>
        <w:tc>
          <w:tcPr>
            <w:tcW w:type="dxa" w:w="2381"/>
            <w:shd w:val="clear" w:color="auto" w:fill="FCE5CD"/>
          </w:tcPr>
          <w:p>
            <w:r/>
            <w:r>
              <w:rPr>
                <w:b w:val="0"/>
                <w:i w:val="0"/>
                <w:sz w:val="14"/>
              </w:rPr>
              <w:t>campaign</w:t>
            </w:r>
          </w:p>
        </w:tc>
        <w:tc>
          <w:tcPr>
            <w:tcW w:type="dxa" w:w="737"/>
            <w:shd w:val="clear" w:color="auto" w:fill="FCE5CD"/>
          </w:tcPr>
          <w:p>
            <w:r/>
            <w:r>
              <w:rPr>
                <w:b w:val="0"/>
                <w:i w:val="0"/>
                <w:sz w:val="14"/>
              </w:rPr>
              <w:t>122</w:t>
            </w:r>
          </w:p>
        </w:tc>
        <w:tc>
          <w:tcPr>
            <w:tcW w:type="dxa" w:w="737"/>
            <w:shd w:val="clear" w:color="auto" w:fill="FCE5CD"/>
          </w:tcPr>
          <w:p>
            <w:r/>
            <w:r>
              <w:rPr>
                <w:b w:val="0"/>
                <w:i w:val="0"/>
                <w:sz w:val="14"/>
              </w:rPr>
              <w:t>181</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196</w:t>
            </w:r>
          </w:p>
        </w:tc>
        <w:tc>
          <w:tcPr>
            <w:tcW w:type="dxa" w:w="3515"/>
            <w:shd w:val="clear" w:color="auto" w:fill="FCE5CD"/>
          </w:tcPr>
          <w:p>
            <w:r/>
            <w:r>
              <w:rPr>
                <w:b w:val="0"/>
                <w:i w:val="0"/>
                <w:sz w:val="14"/>
              </w:rPr>
              <w:t>CLIMB-MIX-FIRST, PREMIUM-UNFUNDED, STOCK, PLACEMENT-READ, DEAL, PREDICTION, CEILINGED</w:t>
            </w:r>
          </w:p>
        </w:tc>
      </w:tr>
      <w:tr>
        <w:tc>
          <w:tcPr>
            <w:tcW w:type="dxa" w:w="624"/>
            <w:shd w:val="clear" w:color="auto" w:fill="FCE5CD"/>
          </w:tcPr>
          <w:p>
            <w:r/>
            <w:r>
              <w:rPr>
                <w:b w:val="0"/>
                <w:i w:val="0"/>
                <w:sz w:val="14"/>
              </w:rPr>
              <w:t>432</w:t>
            </w:r>
          </w:p>
        </w:tc>
        <w:tc>
          <w:tcPr>
            <w:tcW w:type="dxa" w:w="4649"/>
            <w:shd w:val="clear" w:color="auto" w:fill="FCE5CD"/>
          </w:tcPr>
          <w:p>
            <w:r/>
            <w:r>
              <w:rPr>
                <w:b w:val="0"/>
                <w:i w:val="0"/>
                <w:sz w:val="14"/>
              </w:rPr>
              <w:t>Organic Bamboo Sheets-[Bamboo]-(LSV)-Exact-(Ranking)-DO-BAMB</w:t>
            </w:r>
          </w:p>
        </w:tc>
        <w:tc>
          <w:tcPr>
            <w:tcW w:type="dxa" w:w="680"/>
            <w:shd w:val="clear" w:color="auto" w:fill="FCE5CD"/>
          </w:tcPr>
          <w:p>
            <w:r/>
            <w:r>
              <w:rPr>
                <w:b w:val="0"/>
                <w:i w:val="0"/>
                <w:sz w:val="14"/>
              </w:rPr>
              <w:t>tos</w:t>
            </w:r>
          </w:p>
        </w:tc>
        <w:tc>
          <w:tcPr>
            <w:tcW w:type="dxa" w:w="2381"/>
            <w:shd w:val="clear" w:color="auto" w:fill="FCE5CD"/>
          </w:tcPr>
          <w:p>
            <w:r/>
            <w:r>
              <w:rPr>
                <w:b w:val="0"/>
                <w:i w:val="0"/>
                <w:sz w:val="14"/>
              </w:rPr>
              <w:t>campaign</w:t>
            </w:r>
          </w:p>
        </w:tc>
        <w:tc>
          <w:tcPr>
            <w:tcW w:type="dxa" w:w="737"/>
            <w:shd w:val="clear" w:color="auto" w:fill="FCE5CD"/>
          </w:tcPr>
          <w:p>
            <w:r/>
            <w:r>
              <w:rPr>
                <w:b w:val="0"/>
                <w:i w:val="0"/>
                <w:sz w:val="14"/>
              </w:rPr>
              <w:t>234</w:t>
            </w:r>
          </w:p>
        </w:tc>
        <w:tc>
          <w:tcPr>
            <w:tcW w:type="dxa" w:w="737"/>
            <w:shd w:val="clear" w:color="auto" w:fill="FCE5CD"/>
          </w:tcPr>
          <w:p>
            <w:r/>
            <w:r>
              <w:rPr>
                <w:b w:val="0"/>
                <w:i w:val="0"/>
                <w:sz w:val="14"/>
              </w:rPr>
              <w:t>318</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266</w:t>
            </w:r>
          </w:p>
        </w:tc>
        <w:tc>
          <w:tcPr>
            <w:tcW w:type="dxa" w:w="3515"/>
            <w:shd w:val="clear" w:color="auto" w:fill="FCE5CD"/>
          </w:tcPr>
          <w:p>
            <w:r/>
            <w:r>
              <w:rPr>
                <w:b w:val="0"/>
                <w:i w:val="0"/>
                <w:sz w:val="14"/>
              </w:rPr>
              <w:t>PREMIUM-UNFUNDED, STOCK, DEAL</w:t>
            </w:r>
          </w:p>
        </w:tc>
      </w:tr>
      <w:tr>
        <w:tc>
          <w:tcPr>
            <w:tcW w:type="dxa" w:w="624"/>
            <w:shd w:val="clear" w:color="auto" w:fill="FCE5CD"/>
          </w:tcPr>
          <w:p>
            <w:r/>
            <w:r>
              <w:rPr>
                <w:b w:val="0"/>
                <w:i w:val="0"/>
                <w:sz w:val="14"/>
              </w:rPr>
              <w:t>451</w:t>
            </w:r>
          </w:p>
        </w:tc>
        <w:tc>
          <w:tcPr>
            <w:tcW w:type="dxa" w:w="4649"/>
            <w:shd w:val="clear" w:color="auto" w:fill="FCE5CD"/>
          </w:tcPr>
          <w:p>
            <w:r/>
            <w:r>
              <w:rPr>
                <w:b w:val="0"/>
                <w:i w:val="0"/>
                <w:sz w:val="14"/>
              </w:rPr>
              <w:t>Bamboo Sheet Set-[Bamboo]-(MSV)-Exact-(Ranking)-DO-BAMBOO-KI</w:t>
            </w:r>
          </w:p>
        </w:tc>
        <w:tc>
          <w:tcPr>
            <w:tcW w:type="dxa" w:w="680"/>
            <w:shd w:val="clear" w:color="auto" w:fill="FCE5CD"/>
          </w:tcPr>
          <w:p>
            <w:r/>
            <w:r>
              <w:rPr>
                <w:b w:val="0"/>
                <w:i w:val="0"/>
                <w:sz w:val="14"/>
              </w:rPr>
              <w:t>tos</w:t>
            </w:r>
          </w:p>
        </w:tc>
        <w:tc>
          <w:tcPr>
            <w:tcW w:type="dxa" w:w="2381"/>
            <w:shd w:val="clear" w:color="auto" w:fill="FCE5CD"/>
          </w:tcPr>
          <w:p>
            <w:r/>
            <w:r>
              <w:rPr>
                <w:b w:val="0"/>
                <w:i w:val="0"/>
                <w:sz w:val="14"/>
              </w:rPr>
              <w:t>campaign</w:t>
            </w:r>
          </w:p>
        </w:tc>
        <w:tc>
          <w:tcPr>
            <w:tcW w:type="dxa" w:w="737"/>
            <w:shd w:val="clear" w:color="auto" w:fill="FCE5CD"/>
          </w:tcPr>
          <w:p>
            <w:r/>
            <w:r>
              <w:rPr>
                <w:b w:val="0"/>
                <w:i w:val="0"/>
                <w:sz w:val="14"/>
              </w:rPr>
              <w:t>205</w:t>
            </w:r>
          </w:p>
        </w:tc>
        <w:tc>
          <w:tcPr>
            <w:tcW w:type="dxa" w:w="737"/>
            <w:shd w:val="clear" w:color="auto" w:fill="FCE5CD"/>
          </w:tcPr>
          <w:p>
            <w:r/>
            <w:r>
              <w:rPr>
                <w:b w:val="0"/>
                <w:i w:val="0"/>
                <w:sz w:val="14"/>
              </w:rPr>
              <w:t>281</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297</w:t>
            </w:r>
          </w:p>
        </w:tc>
        <w:tc>
          <w:tcPr>
            <w:tcW w:type="dxa" w:w="3515"/>
            <w:shd w:val="clear" w:color="auto" w:fill="FCE5CD"/>
          </w:tcPr>
          <w:p>
            <w:r/>
            <w:r>
              <w:rPr>
                <w:b w:val="0"/>
                <w:i w:val="0"/>
                <w:sz w:val="14"/>
              </w:rPr>
              <w:t>DEAL</w:t>
            </w:r>
          </w:p>
        </w:tc>
      </w:tr>
      <w:tr>
        <w:tc>
          <w:tcPr>
            <w:tcW w:type="dxa" w:w="624"/>
            <w:shd w:val="clear" w:color="auto" w:fill="FFF2CC"/>
          </w:tcPr>
          <w:p>
            <w:r/>
            <w:r>
              <w:rPr>
                <w:b w:val="0"/>
                <w:i w:val="0"/>
                <w:sz w:val="14"/>
              </w:rPr>
              <w:t>467</w:t>
            </w:r>
          </w:p>
        </w:tc>
        <w:tc>
          <w:tcPr>
            <w:tcW w:type="dxa" w:w="4649"/>
            <w:shd w:val="clear" w:color="auto" w:fill="FFF2CC"/>
          </w:tcPr>
          <w:p>
            <w:r/>
            <w:r>
              <w:rPr>
                <w:b w:val="0"/>
                <w:i w:val="0"/>
                <w:sz w:val="14"/>
              </w:rPr>
              <w:t>Bamboo Sheets Deep Pockets King Size-(VLSV)-Exact-(Ranking)-</w:t>
            </w:r>
          </w:p>
        </w:tc>
        <w:tc>
          <w:tcPr>
            <w:tcW w:type="dxa" w:w="680"/>
            <w:shd w:val="clear" w:color="auto" w:fill="FFF2CC"/>
          </w:tcPr>
          <w:p>
            <w:r/>
            <w:r>
              <w:rPr>
                <w:b w:val="0"/>
                <w:i w:val="0"/>
                <w:sz w:val="14"/>
              </w:rPr>
              <w:t>tos</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239</w:t>
            </w:r>
          </w:p>
        </w:tc>
        <w:tc>
          <w:tcPr>
            <w:tcW w:type="dxa" w:w="737"/>
            <w:shd w:val="clear" w:color="auto" w:fill="FFF2CC"/>
          </w:tcPr>
          <w:p>
            <w:r/>
            <w:r>
              <w:rPr>
                <w:b w:val="0"/>
                <w:i w:val="0"/>
                <w:sz w:val="14"/>
              </w:rPr>
              <w:t>312</w:t>
            </w:r>
          </w:p>
        </w:tc>
        <w:tc>
          <w:tcPr>
            <w:tcW w:type="dxa" w:w="907"/>
            <w:shd w:val="clear" w:color="auto" w:fill="FFF2CC"/>
          </w:tcPr>
          <w:p>
            <w:r/>
            <w:r>
              <w:rPr>
                <w:b w:val="0"/>
                <w:i w:val="0"/>
                <w:sz w:val="14"/>
              </w:rPr>
              <w:t>HOLD</w:t>
            </w:r>
          </w:p>
        </w:tc>
        <w:tc>
          <w:tcPr>
            <w:tcW w:type="dxa" w:w="794"/>
            <w:shd w:val="clear" w:color="auto" w:fill="FFF2CC"/>
          </w:tcPr>
          <w:p>
            <w:r/>
            <w:r>
              <w:rPr>
                <w:b w:val="0"/>
                <w:i w:val="0"/>
                <w:sz w:val="14"/>
              </w:rPr>
              <w:t>239</w:t>
            </w:r>
          </w:p>
        </w:tc>
        <w:tc>
          <w:tcPr>
            <w:tcW w:type="dxa" w:w="3515"/>
            <w:shd w:val="clear" w:color="auto" w:fill="FFF2CC"/>
          </w:tcPr>
          <w:p>
            <w:r/>
            <w:r>
              <w:rPr>
                <w:b w:val="0"/>
                <w:i w:val="0"/>
                <w:sz w:val="14"/>
              </w:rPr>
              <w:t>PUSH-UNPROVEN, PLACEMENT-READ, DEAL, PREDICTION</w:t>
            </w:r>
          </w:p>
        </w:tc>
      </w:tr>
      <w:tr>
        <w:tc>
          <w:tcPr>
            <w:tcW w:type="dxa" w:w="624"/>
            <w:shd w:val="clear" w:color="auto" w:fill="FFF2CC"/>
          </w:tcPr>
          <w:p>
            <w:r/>
            <w:r>
              <w:rPr>
                <w:b w:val="0"/>
                <w:i w:val="0"/>
                <w:sz w:val="14"/>
              </w:rPr>
              <w:t>492</w:t>
            </w:r>
          </w:p>
        </w:tc>
        <w:tc>
          <w:tcPr>
            <w:tcW w:type="dxa" w:w="4649"/>
            <w:shd w:val="clear" w:color="auto" w:fill="FFF2CC"/>
          </w:tcPr>
          <w:p>
            <w:r/>
            <w:r>
              <w:rPr>
                <w:b w:val="0"/>
                <w:i w:val="0"/>
                <w:sz w:val="14"/>
              </w:rPr>
              <w:t>King Size Bed Sheets Bamboo-(VLSV)-Exact-(Ranking)-DO-BAMBOO</w:t>
            </w:r>
          </w:p>
        </w:tc>
        <w:tc>
          <w:tcPr>
            <w:tcW w:type="dxa" w:w="680"/>
            <w:shd w:val="clear" w:color="auto" w:fill="FFF2CC"/>
          </w:tcPr>
          <w:p>
            <w:r/>
            <w:r>
              <w:rPr>
                <w:b w:val="0"/>
                <w:i w:val="0"/>
                <w:sz w:val="14"/>
              </w:rPr>
              <w:t>tos</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225</w:t>
            </w:r>
          </w:p>
        </w:tc>
        <w:tc>
          <w:tcPr>
            <w:tcW w:type="dxa" w:w="737"/>
            <w:shd w:val="clear" w:color="auto" w:fill="FFF2CC"/>
          </w:tcPr>
          <w:p>
            <w:r/>
            <w:r>
              <w:rPr>
                <w:b w:val="0"/>
                <w:i w:val="0"/>
                <w:sz w:val="14"/>
              </w:rPr>
              <w:t>241</w:t>
            </w:r>
          </w:p>
        </w:tc>
        <w:tc>
          <w:tcPr>
            <w:tcW w:type="dxa" w:w="907"/>
            <w:shd w:val="clear" w:color="auto" w:fill="FFF2CC"/>
          </w:tcPr>
          <w:p>
            <w:r/>
            <w:r>
              <w:rPr>
                <w:b w:val="0"/>
                <w:i w:val="0"/>
                <w:sz w:val="14"/>
              </w:rPr>
              <w:t>HOLD</w:t>
            </w:r>
          </w:p>
        </w:tc>
        <w:tc>
          <w:tcPr>
            <w:tcW w:type="dxa" w:w="794"/>
            <w:shd w:val="clear" w:color="auto" w:fill="FFF2CC"/>
          </w:tcPr>
          <w:p>
            <w:r/>
            <w:r>
              <w:rPr>
                <w:b w:val="0"/>
                <w:i w:val="0"/>
                <w:sz w:val="14"/>
              </w:rPr>
              <w:t>225</w:t>
            </w:r>
          </w:p>
        </w:tc>
        <w:tc>
          <w:tcPr>
            <w:tcW w:type="dxa" w:w="3515"/>
            <w:shd w:val="clear" w:color="auto" w:fill="FFF2CC"/>
          </w:tcPr>
          <w:p>
            <w:r/>
            <w:r>
              <w:rPr>
                <w:b w:val="0"/>
                <w:i w:val="0"/>
                <w:sz w:val="14"/>
              </w:rPr>
              <w:t>PUSH-UNPROVEN, PLACEMENT-READ, DEAL, PREDICTION</w:t>
            </w:r>
          </w:p>
        </w:tc>
      </w:tr>
      <w:tr>
        <w:tc>
          <w:tcPr>
            <w:tcW w:type="dxa" w:w="624"/>
            <w:shd w:val="clear" w:color="auto" w:fill="FCE5CD"/>
          </w:tcPr>
          <w:p>
            <w:r/>
            <w:r>
              <w:rPr>
                <w:b w:val="0"/>
                <w:i w:val="0"/>
                <w:sz w:val="14"/>
              </w:rPr>
              <w:t>502</w:t>
            </w:r>
          </w:p>
        </w:tc>
        <w:tc>
          <w:tcPr>
            <w:tcW w:type="dxa" w:w="4649"/>
            <w:shd w:val="clear" w:color="auto" w:fill="FCE5CD"/>
          </w:tcPr>
          <w:p>
            <w:r/>
            <w:r>
              <w:rPr>
                <w:b w:val="0"/>
                <w:i w:val="0"/>
                <w:sz w:val="14"/>
              </w:rPr>
              <w:t>Bambo Sheets-[Bamboo]-(LSV)-Exact-(Ranking)-DO-BAMBOO-KING-W</w:t>
            </w:r>
          </w:p>
        </w:tc>
        <w:tc>
          <w:tcPr>
            <w:tcW w:type="dxa" w:w="680"/>
            <w:shd w:val="clear" w:color="auto" w:fill="FCE5CD"/>
          </w:tcPr>
          <w:p>
            <w:r/>
            <w:r>
              <w:rPr>
                <w:b w:val="0"/>
                <w:i w:val="0"/>
                <w:sz w:val="14"/>
              </w:rPr>
              <w:t>tos</w:t>
            </w:r>
          </w:p>
        </w:tc>
        <w:tc>
          <w:tcPr>
            <w:tcW w:type="dxa" w:w="2381"/>
            <w:shd w:val="clear" w:color="auto" w:fill="FCE5CD"/>
          </w:tcPr>
          <w:p>
            <w:r/>
            <w:r>
              <w:rPr>
                <w:b w:val="0"/>
                <w:i w:val="0"/>
                <w:sz w:val="14"/>
              </w:rPr>
              <w:t>campaign</w:t>
            </w:r>
          </w:p>
        </w:tc>
        <w:tc>
          <w:tcPr>
            <w:tcW w:type="dxa" w:w="737"/>
            <w:shd w:val="clear" w:color="auto" w:fill="FCE5CD"/>
          </w:tcPr>
          <w:p>
            <w:r/>
            <w:r>
              <w:rPr>
                <w:b w:val="0"/>
                <w:i w:val="0"/>
                <w:sz w:val="14"/>
              </w:rPr>
              <w:t>205</w:t>
            </w:r>
          </w:p>
        </w:tc>
        <w:tc>
          <w:tcPr>
            <w:tcW w:type="dxa" w:w="737"/>
            <w:shd w:val="clear" w:color="auto" w:fill="FCE5CD"/>
          </w:tcPr>
          <w:p>
            <w:r/>
            <w:r>
              <w:rPr>
                <w:b w:val="0"/>
                <w:i w:val="0"/>
                <w:sz w:val="14"/>
              </w:rPr>
              <w:t>281</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297</w:t>
            </w:r>
          </w:p>
        </w:tc>
        <w:tc>
          <w:tcPr>
            <w:tcW w:type="dxa" w:w="3515"/>
            <w:shd w:val="clear" w:color="auto" w:fill="FCE5CD"/>
          </w:tcPr>
          <w:p>
            <w:r/>
            <w:r>
              <w:rPr>
                <w:b w:val="0"/>
                <w:i w:val="0"/>
                <w:sz w:val="14"/>
              </w:rPr>
              <w:t>DEAL</w:t>
            </w:r>
          </w:p>
        </w:tc>
      </w:tr>
      <w:tr>
        <w:tc>
          <w:tcPr>
            <w:tcW w:type="dxa" w:w="624"/>
            <w:shd w:val="clear" w:color="auto" w:fill="FFF2CC"/>
          </w:tcPr>
          <w:p>
            <w:r/>
            <w:r>
              <w:rPr>
                <w:b w:val="0"/>
                <w:i w:val="0"/>
                <w:sz w:val="14"/>
              </w:rPr>
              <w:t>529</w:t>
            </w:r>
          </w:p>
        </w:tc>
        <w:tc>
          <w:tcPr>
            <w:tcW w:type="dxa" w:w="4649"/>
            <w:shd w:val="clear" w:color="auto" w:fill="FFF2CC"/>
          </w:tcPr>
          <w:p>
            <w:r/>
            <w:r>
              <w:rPr>
                <w:b w:val="0"/>
                <w:i w:val="0"/>
                <w:sz w:val="14"/>
              </w:rPr>
              <w:t>Bed Sheets Bamboo King-(VLSV)-Exact-(Ranking)-DO-BAMBOO-KING</w:t>
            </w:r>
          </w:p>
        </w:tc>
        <w:tc>
          <w:tcPr>
            <w:tcW w:type="dxa" w:w="680"/>
            <w:shd w:val="clear" w:color="auto" w:fill="FFF2CC"/>
          </w:tcPr>
          <w:p>
            <w:r/>
            <w:r>
              <w:rPr>
                <w:b w:val="0"/>
                <w:i w:val="0"/>
                <w:sz w:val="14"/>
              </w:rPr>
              <w:t>tos</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213</w:t>
            </w:r>
          </w:p>
        </w:tc>
        <w:tc>
          <w:tcPr>
            <w:tcW w:type="dxa" w:w="737"/>
            <w:shd w:val="clear" w:color="auto" w:fill="FFF2CC"/>
          </w:tcPr>
          <w:p>
            <w:r/>
            <w:r>
              <w:rPr>
                <w:b w:val="0"/>
                <w:i w:val="0"/>
                <w:sz w:val="14"/>
              </w:rPr>
              <w:t>241</w:t>
            </w:r>
          </w:p>
        </w:tc>
        <w:tc>
          <w:tcPr>
            <w:tcW w:type="dxa" w:w="907"/>
            <w:shd w:val="clear" w:color="auto" w:fill="FFF2CC"/>
          </w:tcPr>
          <w:p>
            <w:r/>
            <w:r>
              <w:rPr>
                <w:b w:val="0"/>
                <w:i w:val="0"/>
                <w:sz w:val="14"/>
              </w:rPr>
              <w:t>HOLD</w:t>
            </w:r>
          </w:p>
        </w:tc>
        <w:tc>
          <w:tcPr>
            <w:tcW w:type="dxa" w:w="794"/>
            <w:shd w:val="clear" w:color="auto" w:fill="FFF2CC"/>
          </w:tcPr>
          <w:p>
            <w:r/>
            <w:r>
              <w:rPr>
                <w:b w:val="0"/>
                <w:i w:val="0"/>
                <w:sz w:val="14"/>
              </w:rPr>
              <w:t>213</w:t>
            </w:r>
          </w:p>
        </w:tc>
        <w:tc>
          <w:tcPr>
            <w:tcW w:type="dxa" w:w="3515"/>
            <w:shd w:val="clear" w:color="auto" w:fill="FFF2CC"/>
          </w:tcPr>
          <w:p>
            <w:r/>
            <w:r>
              <w:rPr>
                <w:b w:val="0"/>
                <w:i w:val="0"/>
                <w:sz w:val="14"/>
              </w:rPr>
              <w:t>WITHHELD, HISTORY, PREMIUM-UNFUNDED, PLACEMENT-READ, DEAL, PREDICTION</w:t>
            </w:r>
          </w:p>
        </w:tc>
      </w:tr>
      <w:tr>
        <w:tc>
          <w:tcPr>
            <w:tcW w:type="dxa" w:w="624"/>
            <w:shd w:val="clear" w:color="auto" w:fill="FFF2CC"/>
          </w:tcPr>
          <w:p>
            <w:r/>
            <w:r>
              <w:rPr>
                <w:b w:val="0"/>
                <w:i w:val="0"/>
                <w:sz w:val="14"/>
              </w:rPr>
              <w:t>565</w:t>
            </w:r>
          </w:p>
        </w:tc>
        <w:tc>
          <w:tcPr>
            <w:tcW w:type="dxa" w:w="4649"/>
            <w:shd w:val="clear" w:color="auto" w:fill="FFF2CC"/>
          </w:tcPr>
          <w:p>
            <w:r/>
            <w:r>
              <w:rPr>
                <w:b w:val="0"/>
                <w:i w:val="0"/>
                <w:sz w:val="14"/>
              </w:rPr>
              <w:t>Bamboo Deep Pocket Queen Sheets-(LSV)-Exact-(Ranking)-FIX-BA</w:t>
            </w:r>
          </w:p>
        </w:tc>
        <w:tc>
          <w:tcPr>
            <w:tcW w:type="dxa" w:w="680"/>
            <w:shd w:val="clear" w:color="auto" w:fill="FFF2CC"/>
          </w:tcPr>
          <w:p>
            <w:r/>
            <w:r>
              <w:rPr>
                <w:b w:val="0"/>
                <w:i w:val="0"/>
                <w:sz w:val="14"/>
              </w:rPr>
              <w:t>tos</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146</w:t>
            </w:r>
          </w:p>
        </w:tc>
        <w:tc>
          <w:tcPr>
            <w:tcW w:type="dxa" w:w="737"/>
            <w:shd w:val="clear" w:color="auto" w:fill="FFF2CC"/>
          </w:tcPr>
          <w:p>
            <w:r/>
            <w:r>
              <w:rPr>
                <w:b w:val="0"/>
                <w:i w:val="0"/>
                <w:sz w:val="14"/>
              </w:rPr>
              <w:t>213</w:t>
            </w:r>
          </w:p>
        </w:tc>
        <w:tc>
          <w:tcPr>
            <w:tcW w:type="dxa" w:w="907"/>
            <w:shd w:val="clear" w:color="auto" w:fill="FFF2CC"/>
          </w:tcPr>
          <w:p>
            <w:r/>
            <w:r>
              <w:rPr>
                <w:b w:val="0"/>
                <w:i w:val="0"/>
                <w:sz w:val="14"/>
              </w:rPr>
              <w:t>HOLD</w:t>
            </w:r>
          </w:p>
        </w:tc>
        <w:tc>
          <w:tcPr>
            <w:tcW w:type="dxa" w:w="794"/>
            <w:shd w:val="clear" w:color="auto" w:fill="FFF2CC"/>
          </w:tcPr>
          <w:p>
            <w:r/>
            <w:r>
              <w:rPr>
                <w:b w:val="0"/>
                <w:i w:val="0"/>
                <w:sz w:val="14"/>
              </w:rPr>
              <w:t>146</w:t>
            </w:r>
          </w:p>
        </w:tc>
        <w:tc>
          <w:tcPr>
            <w:tcW w:type="dxa" w:w="3515"/>
            <w:shd w:val="clear" w:color="auto" w:fill="FFF2CC"/>
          </w:tcPr>
          <w:p>
            <w:r/>
            <w:r>
              <w:rPr>
                <w:b w:val="0"/>
                <w:i w:val="0"/>
                <w:sz w:val="14"/>
              </w:rPr>
              <w:t>PUSH-UNPROVEN, PLACEMENT-READ, DEAL, CEILINGED</w:t>
            </w:r>
          </w:p>
        </w:tc>
      </w:tr>
      <w:tr>
        <w:tc>
          <w:tcPr>
            <w:tcW w:type="dxa" w:w="624"/>
            <w:shd w:val="clear" w:color="auto" w:fill="FFF2CC"/>
          </w:tcPr>
          <w:p>
            <w:r/>
            <w:r>
              <w:rPr>
                <w:b w:val="0"/>
                <w:i w:val="0"/>
                <w:sz w:val="14"/>
              </w:rPr>
              <w:t>586</w:t>
            </w:r>
          </w:p>
        </w:tc>
        <w:tc>
          <w:tcPr>
            <w:tcW w:type="dxa" w:w="4649"/>
            <w:shd w:val="clear" w:color="auto" w:fill="FFF2CC"/>
          </w:tcPr>
          <w:p>
            <w:r/>
            <w:r>
              <w:rPr>
                <w:b w:val="0"/>
                <w:i w:val="0"/>
                <w:sz w:val="14"/>
              </w:rPr>
              <w:t>Bamboo Deep Pocket King Sheets-(VLSV)-Exact-(Ranking)-DO-BAM</w:t>
            </w:r>
          </w:p>
        </w:tc>
        <w:tc>
          <w:tcPr>
            <w:tcW w:type="dxa" w:w="680"/>
            <w:shd w:val="clear" w:color="auto" w:fill="FFF2CC"/>
          </w:tcPr>
          <w:p>
            <w:r/>
            <w:r>
              <w:rPr>
                <w:b w:val="0"/>
                <w:i w:val="0"/>
                <w:sz w:val="14"/>
              </w:rPr>
              <w:t>tos</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225</w:t>
            </w:r>
          </w:p>
        </w:tc>
        <w:tc>
          <w:tcPr>
            <w:tcW w:type="dxa" w:w="737"/>
            <w:shd w:val="clear" w:color="auto" w:fill="FFF2CC"/>
          </w:tcPr>
          <w:p>
            <w:r/>
            <w:r>
              <w:rPr>
                <w:b w:val="0"/>
                <w:i w:val="0"/>
                <w:sz w:val="14"/>
              </w:rPr>
              <w:t>306</w:t>
            </w:r>
          </w:p>
        </w:tc>
        <w:tc>
          <w:tcPr>
            <w:tcW w:type="dxa" w:w="907"/>
            <w:shd w:val="clear" w:color="auto" w:fill="FFF2CC"/>
          </w:tcPr>
          <w:p>
            <w:r/>
            <w:r>
              <w:rPr>
                <w:b w:val="0"/>
                <w:i w:val="0"/>
                <w:sz w:val="14"/>
              </w:rPr>
              <w:t>HOLD</w:t>
            </w:r>
          </w:p>
        </w:tc>
        <w:tc>
          <w:tcPr>
            <w:tcW w:type="dxa" w:w="794"/>
            <w:shd w:val="clear" w:color="auto" w:fill="FFF2CC"/>
          </w:tcPr>
          <w:p>
            <w:r/>
            <w:r>
              <w:rPr>
                <w:b w:val="0"/>
                <w:i w:val="0"/>
                <w:sz w:val="14"/>
              </w:rPr>
              <w:t>225</w:t>
            </w:r>
          </w:p>
        </w:tc>
        <w:tc>
          <w:tcPr>
            <w:tcW w:type="dxa" w:w="3515"/>
            <w:shd w:val="clear" w:color="auto" w:fill="FFF2CC"/>
          </w:tcPr>
          <w:p>
            <w:r/>
            <w:r>
              <w:rPr>
                <w:b w:val="0"/>
                <w:i w:val="0"/>
                <w:sz w:val="14"/>
              </w:rPr>
              <w:t>PUSH-UNPROVEN, PLACEMENT-READ, DEAL</w:t>
            </w:r>
          </w:p>
        </w:tc>
      </w:tr>
      <w:tr>
        <w:tc>
          <w:tcPr>
            <w:tcW w:type="dxa" w:w="624"/>
            <w:shd w:val="clear" w:color="auto" w:fill="D9EAD3"/>
          </w:tcPr>
          <w:p>
            <w:r/>
            <w:r>
              <w:rPr>
                <w:b w:val="0"/>
                <w:i w:val="0"/>
                <w:sz w:val="14"/>
              </w:rPr>
              <w:t>593</w:t>
            </w:r>
          </w:p>
        </w:tc>
        <w:tc>
          <w:tcPr>
            <w:tcW w:type="dxa" w:w="4649"/>
            <w:shd w:val="clear" w:color="auto" w:fill="D9EAD3"/>
          </w:tcPr>
          <w:p>
            <w:r/>
            <w:r>
              <w:rPr>
                <w:b w:val="0"/>
                <w:i w:val="0"/>
                <w:sz w:val="14"/>
              </w:rPr>
              <w:t>Bamboo Queen Bed Sheets-[Bamboo|Queen]-(LSV)-Exact-(Ranking)</w:t>
            </w:r>
          </w:p>
        </w:tc>
        <w:tc>
          <w:tcPr>
            <w:tcW w:type="dxa" w:w="680"/>
            <w:shd w:val="clear" w:color="auto" w:fill="D9EAD3"/>
          </w:tcPr>
          <w:p>
            <w:r/>
            <w:r>
              <w:rPr>
                <w:b w:val="0"/>
                <w:i w:val="0"/>
                <w:sz w:val="14"/>
              </w:rPr>
              <w:t>ros</w:t>
            </w:r>
          </w:p>
        </w:tc>
        <w:tc>
          <w:tcPr>
            <w:tcW w:type="dxa" w:w="2381"/>
            <w:shd w:val="clear" w:color="auto" w:fill="D9EAD3"/>
          </w:tcPr>
          <w:p>
            <w:r/>
            <w:r>
              <w:rPr>
                <w:b w:val="0"/>
                <w:i w:val="0"/>
                <w:sz w:val="14"/>
              </w:rPr>
              <w:t>campaign</w:t>
            </w:r>
          </w:p>
        </w:tc>
        <w:tc>
          <w:tcPr>
            <w:tcW w:type="dxa" w:w="737"/>
            <w:shd w:val="clear" w:color="auto" w:fill="D9EAD3"/>
          </w:tcPr>
          <w:p>
            <w:r/>
            <w:r>
              <w:rPr>
                <w:b w:val="0"/>
                <w:i w:val="0"/>
                <w:sz w:val="14"/>
              </w:rPr>
              <w:t>5</w:t>
            </w:r>
          </w:p>
        </w:tc>
        <w:tc>
          <w:tcPr>
            <w:tcW w:type="dxa" w:w="737"/>
            <w:shd w:val="clear" w:color="auto" w:fill="D9EAD3"/>
          </w:tcPr>
          <w:p>
            <w:r/>
            <w:r>
              <w:rPr>
                <w:b w:val="0"/>
                <w:i w:val="0"/>
                <w:sz w:val="14"/>
              </w:rPr>
              <w:t>0</w:t>
            </w:r>
          </w:p>
        </w:tc>
        <w:tc>
          <w:tcPr>
            <w:tcW w:type="dxa" w:w="907"/>
            <w:shd w:val="clear" w:color="auto" w:fill="D9EAD3"/>
          </w:tcPr>
          <w:p>
            <w:r/>
            <w:r>
              <w:rPr>
                <w:b w:val="0"/>
                <w:i w:val="0"/>
                <w:sz w:val="14"/>
              </w:rPr>
              <w:t>KEEP</w:t>
            </w:r>
          </w:p>
        </w:tc>
        <w:tc>
          <w:tcPr>
            <w:tcW w:type="dxa" w:w="794"/>
            <w:shd w:val="clear" w:color="auto" w:fill="D9EAD3"/>
          </w:tcPr>
          <w:p>
            <w:r/>
            <w:r>
              <w:rPr>
                <w:b w:val="0"/>
                <w:i w:val="0"/>
                <w:sz w:val="14"/>
              </w:rPr>
              <w:t>0</w:t>
            </w:r>
          </w:p>
        </w:tc>
        <w:tc>
          <w:tcPr>
            <w:tcW w:type="dxa" w:w="3515"/>
            <w:shd w:val="clear" w:color="auto" w:fill="D9EAD3"/>
          </w:tcPr>
          <w:p>
            <w:r/>
            <w:r>
              <w:rPr>
                <w:b w:val="0"/>
                <w:i w:val="0"/>
                <w:sz w:val="14"/>
              </w:rPr>
              <w:t>PLACEMENT-READ, DEAL</w:t>
            </w:r>
          </w:p>
        </w:tc>
      </w:tr>
      <w:tr>
        <w:tc>
          <w:tcPr>
            <w:tcW w:type="dxa" w:w="624"/>
            <w:shd w:val="clear" w:color="auto" w:fill="FCE5CD"/>
          </w:tcPr>
          <w:p>
            <w:r/>
            <w:r>
              <w:rPr>
                <w:b w:val="0"/>
                <w:i w:val="0"/>
                <w:sz w:val="14"/>
              </w:rPr>
              <w:t>656</w:t>
            </w:r>
          </w:p>
        </w:tc>
        <w:tc>
          <w:tcPr>
            <w:tcW w:type="dxa" w:w="4649"/>
            <w:shd w:val="clear" w:color="auto" w:fill="FCE5CD"/>
          </w:tcPr>
          <w:p>
            <w:r/>
            <w:r>
              <w:rPr>
                <w:b w:val="0"/>
                <w:i w:val="0"/>
                <w:sz w:val="14"/>
              </w:rPr>
              <w:t>Queen Size Bamboo Sheets Set-(LSV)-Exact-(Ranking)-DO-BAMBOO</w:t>
            </w:r>
          </w:p>
        </w:tc>
        <w:tc>
          <w:tcPr>
            <w:tcW w:type="dxa" w:w="680"/>
            <w:shd w:val="clear" w:color="auto" w:fill="FCE5CD"/>
          </w:tcPr>
          <w:p>
            <w:r/>
            <w:r>
              <w:rPr>
                <w:b w:val="0"/>
                <w:i w:val="0"/>
                <w:sz w:val="14"/>
              </w:rPr>
              <w:t>tos</w:t>
            </w:r>
          </w:p>
        </w:tc>
        <w:tc>
          <w:tcPr>
            <w:tcW w:type="dxa" w:w="2381"/>
            <w:shd w:val="clear" w:color="auto" w:fill="FCE5CD"/>
          </w:tcPr>
          <w:p>
            <w:r/>
            <w:r>
              <w:rPr>
                <w:b w:val="0"/>
                <w:i w:val="0"/>
                <w:sz w:val="14"/>
              </w:rPr>
              <w:t>campaign</w:t>
            </w:r>
          </w:p>
        </w:tc>
        <w:tc>
          <w:tcPr>
            <w:tcW w:type="dxa" w:w="737"/>
            <w:shd w:val="clear" w:color="auto" w:fill="FCE5CD"/>
          </w:tcPr>
          <w:p>
            <w:r/>
            <w:r>
              <w:rPr>
                <w:b w:val="0"/>
                <w:i w:val="0"/>
                <w:sz w:val="14"/>
              </w:rPr>
              <w:t>174</w:t>
            </w:r>
          </w:p>
        </w:tc>
        <w:tc>
          <w:tcPr>
            <w:tcW w:type="dxa" w:w="737"/>
            <w:shd w:val="clear" w:color="auto" w:fill="FCE5CD"/>
          </w:tcPr>
          <w:p>
            <w:r/>
            <w:r>
              <w:rPr>
                <w:b w:val="0"/>
                <w:i w:val="0"/>
                <w:sz w:val="14"/>
              </w:rPr>
              <w:t>243</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612</w:t>
            </w:r>
          </w:p>
        </w:tc>
        <w:tc>
          <w:tcPr>
            <w:tcW w:type="dxa" w:w="3515"/>
            <w:shd w:val="clear" w:color="auto" w:fill="FCE5CD"/>
          </w:tcPr>
          <w:p>
            <w:r/>
            <w:r>
              <w:rPr>
                <w:b w:val="0"/>
                <w:i w:val="0"/>
                <w:sz w:val="14"/>
              </w:rPr>
              <w:t>PLACEMENT-READ</w:t>
            </w:r>
          </w:p>
        </w:tc>
      </w:tr>
      <w:tr>
        <w:tc>
          <w:tcPr>
            <w:tcW w:type="dxa" w:w="624"/>
            <w:shd w:val="clear" w:color="auto" w:fill="FFF2CC"/>
          </w:tcPr>
          <w:p>
            <w:r/>
            <w:r>
              <w:rPr>
                <w:b w:val="0"/>
                <w:i w:val="0"/>
                <w:sz w:val="14"/>
              </w:rPr>
              <w:t>663</w:t>
            </w:r>
          </w:p>
        </w:tc>
        <w:tc>
          <w:tcPr>
            <w:tcW w:type="dxa" w:w="4649"/>
            <w:shd w:val="clear" w:color="auto" w:fill="FFF2CC"/>
          </w:tcPr>
          <w:p>
            <w:r/>
            <w:r>
              <w:rPr>
                <w:b w:val="0"/>
                <w:i w:val="0"/>
                <w:sz w:val="14"/>
              </w:rPr>
              <w:t>Soft Bamboo Sheets-(VLSV)-Exact-(Ranking)-DO-BAMBOO-KING-WHI</w:t>
            </w:r>
          </w:p>
        </w:tc>
        <w:tc>
          <w:tcPr>
            <w:tcW w:type="dxa" w:w="680"/>
            <w:shd w:val="clear" w:color="auto" w:fill="FFF2CC"/>
          </w:tcPr>
          <w:p>
            <w:r/>
            <w:r>
              <w:rPr>
                <w:b w:val="0"/>
                <w:i w:val="0"/>
                <w:sz w:val="14"/>
              </w:rPr>
              <w:t>tos</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138</w:t>
            </w:r>
          </w:p>
        </w:tc>
        <w:tc>
          <w:tcPr>
            <w:tcW w:type="dxa" w:w="737"/>
            <w:shd w:val="clear" w:color="auto" w:fill="FFF2CC"/>
          </w:tcPr>
          <w:p>
            <w:r/>
            <w:r>
              <w:rPr>
                <w:b w:val="0"/>
                <w:i w:val="0"/>
                <w:sz w:val="14"/>
              </w:rPr>
              <w:t>197</w:t>
            </w:r>
          </w:p>
        </w:tc>
        <w:tc>
          <w:tcPr>
            <w:tcW w:type="dxa" w:w="907"/>
            <w:shd w:val="clear" w:color="auto" w:fill="FFF2CC"/>
          </w:tcPr>
          <w:p>
            <w:r/>
            <w:r>
              <w:rPr>
                <w:b w:val="0"/>
                <w:i w:val="0"/>
                <w:sz w:val="14"/>
              </w:rPr>
              <w:t>HOLD</w:t>
            </w:r>
          </w:p>
        </w:tc>
        <w:tc>
          <w:tcPr>
            <w:tcW w:type="dxa" w:w="794"/>
            <w:shd w:val="clear" w:color="auto" w:fill="FFF2CC"/>
          </w:tcPr>
          <w:p>
            <w:r/>
            <w:r>
              <w:rPr>
                <w:b w:val="0"/>
                <w:i w:val="0"/>
                <w:sz w:val="14"/>
              </w:rPr>
              <w:t>138</w:t>
            </w:r>
          </w:p>
        </w:tc>
        <w:tc>
          <w:tcPr>
            <w:tcW w:type="dxa" w:w="3515"/>
            <w:shd w:val="clear" w:color="auto" w:fill="FFF2CC"/>
          </w:tcPr>
          <w:p>
            <w:r/>
            <w:r>
              <w:rPr>
                <w:b w:val="0"/>
                <w:i w:val="0"/>
                <w:sz w:val="14"/>
              </w:rPr>
              <w:t>WITHHELD, PREMIUM-UNFUNDED, PLACEMENT-READ, PREDICTION</w:t>
            </w:r>
          </w:p>
        </w:tc>
      </w:tr>
      <w:tr>
        <w:tc>
          <w:tcPr>
            <w:tcW w:type="dxa" w:w="624"/>
            <w:shd w:val="clear" w:color="auto" w:fill="D9EAD3"/>
          </w:tcPr>
          <w:p>
            <w:r/>
            <w:r>
              <w:rPr>
                <w:b w:val="0"/>
                <w:i w:val="0"/>
                <w:sz w:val="14"/>
              </w:rPr>
              <w:t>675</w:t>
            </w:r>
          </w:p>
        </w:tc>
        <w:tc>
          <w:tcPr>
            <w:tcW w:type="dxa" w:w="4649"/>
            <w:shd w:val="clear" w:color="auto" w:fill="D9EAD3"/>
          </w:tcPr>
          <w:p>
            <w:r/>
            <w:r>
              <w:rPr>
                <w:b w:val="0"/>
                <w:i w:val="0"/>
                <w:sz w:val="14"/>
              </w:rPr>
              <w:t>Bamboo Cooling Sheets King Size-[Bamboo|Cooling]-(LSV)-Exact</w:t>
            </w:r>
          </w:p>
        </w:tc>
        <w:tc>
          <w:tcPr>
            <w:tcW w:type="dxa" w:w="680"/>
            <w:shd w:val="clear" w:color="auto" w:fill="D9EAD3"/>
          </w:tcPr>
          <w:p>
            <w:r/>
            <w:r>
              <w:rPr>
                <w:b w:val="0"/>
                <w:i w:val="0"/>
                <w:sz w:val="14"/>
              </w:rPr>
              <w:t>ros</w:t>
            </w:r>
          </w:p>
        </w:tc>
        <w:tc>
          <w:tcPr>
            <w:tcW w:type="dxa" w:w="2381"/>
            <w:shd w:val="clear" w:color="auto" w:fill="D9EAD3"/>
          </w:tcPr>
          <w:p>
            <w:r/>
            <w:r>
              <w:rPr>
                <w:b w:val="0"/>
                <w:i w:val="0"/>
                <w:sz w:val="14"/>
              </w:rPr>
              <w:t>campaign</w:t>
            </w:r>
          </w:p>
        </w:tc>
        <w:tc>
          <w:tcPr>
            <w:tcW w:type="dxa" w:w="737"/>
            <w:shd w:val="clear" w:color="auto" w:fill="D9EAD3"/>
          </w:tcPr>
          <w:p>
            <w:r/>
            <w:r>
              <w:rPr>
                <w:b w:val="0"/>
                <w:i w:val="0"/>
                <w:sz w:val="14"/>
              </w:rPr>
              <w:t>25</w:t>
            </w:r>
          </w:p>
        </w:tc>
        <w:tc>
          <w:tcPr>
            <w:tcW w:type="dxa" w:w="737"/>
            <w:shd w:val="clear" w:color="auto" w:fill="D9EAD3"/>
          </w:tcPr>
          <w:p>
            <w:r/>
            <w:r>
              <w:rPr>
                <w:b w:val="0"/>
                <w:i w:val="0"/>
                <w:sz w:val="14"/>
              </w:rPr>
              <w:t>0</w:t>
            </w:r>
          </w:p>
        </w:tc>
        <w:tc>
          <w:tcPr>
            <w:tcW w:type="dxa" w:w="907"/>
            <w:shd w:val="clear" w:color="auto" w:fill="D9EAD3"/>
          </w:tcPr>
          <w:p>
            <w:r/>
            <w:r>
              <w:rPr>
                <w:b w:val="0"/>
                <w:i w:val="0"/>
                <w:sz w:val="14"/>
              </w:rPr>
              <w:t>KEEP</w:t>
            </w:r>
          </w:p>
        </w:tc>
        <w:tc>
          <w:tcPr>
            <w:tcW w:type="dxa" w:w="794"/>
            <w:shd w:val="clear" w:color="auto" w:fill="D9EAD3"/>
          </w:tcPr>
          <w:p>
            <w:r/>
            <w:r>
              <w:rPr>
                <w:b w:val="0"/>
                <w:i w:val="0"/>
                <w:sz w:val="14"/>
              </w:rPr>
              <w:t>0</w:t>
            </w:r>
          </w:p>
        </w:tc>
        <w:tc>
          <w:tcPr>
            <w:tcW w:type="dxa" w:w="3515"/>
            <w:shd w:val="clear" w:color="auto" w:fill="D9EAD3"/>
          </w:tcPr>
          <w:p>
            <w:r/>
            <w:r>
              <w:rPr>
                <w:b w:val="0"/>
                <w:i w:val="0"/>
                <w:sz w:val="14"/>
              </w:rPr>
              <w:t>DEAL</w:t>
            </w:r>
          </w:p>
        </w:tc>
      </w:tr>
      <w:tr>
        <w:tc>
          <w:tcPr>
            <w:tcW w:type="dxa" w:w="624"/>
            <w:shd w:val="clear" w:color="auto" w:fill="FCE5CD"/>
          </w:tcPr>
          <w:p>
            <w:r/>
            <w:r>
              <w:rPr>
                <w:b w:val="0"/>
                <w:i w:val="0"/>
                <w:sz w:val="14"/>
              </w:rPr>
              <w:t>685</w:t>
            </w:r>
          </w:p>
        </w:tc>
        <w:tc>
          <w:tcPr>
            <w:tcW w:type="dxa" w:w="4649"/>
            <w:shd w:val="clear" w:color="auto" w:fill="FCE5CD"/>
          </w:tcPr>
          <w:p>
            <w:r/>
            <w:r>
              <w:rPr>
                <w:b w:val="0"/>
                <w:i w:val="0"/>
                <w:sz w:val="14"/>
              </w:rPr>
              <w:t>Bamboo Bedsheets-[Bamboo]-(LSV)-Exact-(Ranking)-DO-BAMBOO-KI</w:t>
            </w:r>
          </w:p>
        </w:tc>
        <w:tc>
          <w:tcPr>
            <w:tcW w:type="dxa" w:w="680"/>
            <w:shd w:val="clear" w:color="auto" w:fill="FCE5CD"/>
          </w:tcPr>
          <w:p>
            <w:r/>
            <w:r>
              <w:rPr>
                <w:b w:val="0"/>
                <w:i w:val="0"/>
                <w:sz w:val="14"/>
              </w:rPr>
              <w:t>tos</w:t>
            </w:r>
          </w:p>
        </w:tc>
        <w:tc>
          <w:tcPr>
            <w:tcW w:type="dxa" w:w="2381"/>
            <w:shd w:val="clear" w:color="auto" w:fill="FCE5CD"/>
          </w:tcPr>
          <w:p>
            <w:r/>
            <w:r>
              <w:rPr>
                <w:b w:val="0"/>
                <w:i w:val="0"/>
                <w:sz w:val="14"/>
              </w:rPr>
              <w:t>campaign</w:t>
            </w:r>
          </w:p>
        </w:tc>
        <w:tc>
          <w:tcPr>
            <w:tcW w:type="dxa" w:w="737"/>
            <w:shd w:val="clear" w:color="auto" w:fill="FCE5CD"/>
          </w:tcPr>
          <w:p>
            <w:r/>
            <w:r>
              <w:rPr>
                <w:b w:val="0"/>
                <w:i w:val="0"/>
                <w:sz w:val="14"/>
              </w:rPr>
              <w:t>225</w:t>
            </w:r>
          </w:p>
        </w:tc>
        <w:tc>
          <w:tcPr>
            <w:tcW w:type="dxa" w:w="737"/>
            <w:shd w:val="clear" w:color="auto" w:fill="FCE5CD"/>
          </w:tcPr>
          <w:p>
            <w:r/>
            <w:r>
              <w:rPr>
                <w:b w:val="0"/>
                <w:i w:val="0"/>
                <w:sz w:val="14"/>
              </w:rPr>
              <w:t>303</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322</w:t>
            </w:r>
          </w:p>
        </w:tc>
        <w:tc>
          <w:tcPr>
            <w:tcW w:type="dxa" w:w="3515"/>
            <w:shd w:val="clear" w:color="auto" w:fill="FCE5CD"/>
          </w:tcPr>
          <w:p>
            <w:r/>
            <w:r>
              <w:rPr>
                <w:b w:val="0"/>
                <w:i w:val="0"/>
                <w:sz w:val="14"/>
              </w:rPr>
              <w:t>PLACEMENT-READ, DEAL, PREDICTION</w:t>
            </w:r>
          </w:p>
        </w:tc>
      </w:tr>
      <w:tr>
        <w:tc>
          <w:tcPr>
            <w:tcW w:type="dxa" w:w="624"/>
            <w:shd w:val="clear" w:color="auto" w:fill="D9EAD3"/>
          </w:tcPr>
          <w:p>
            <w:r/>
            <w:r>
              <w:rPr>
                <w:b w:val="0"/>
                <w:i w:val="0"/>
                <w:sz w:val="14"/>
              </w:rPr>
              <w:t>705</w:t>
            </w:r>
          </w:p>
        </w:tc>
        <w:tc>
          <w:tcPr>
            <w:tcW w:type="dxa" w:w="4649"/>
            <w:shd w:val="clear" w:color="auto" w:fill="D9EAD3"/>
          </w:tcPr>
          <w:p>
            <w:r/>
            <w:r>
              <w:rPr>
                <w:b w:val="0"/>
                <w:i w:val="0"/>
                <w:sz w:val="14"/>
              </w:rPr>
              <w:t>Cooling King Sheets-(VLSV)-Exact-(Ranking)-DO-BAMBOO-KING-WH</w:t>
            </w:r>
          </w:p>
        </w:tc>
        <w:tc>
          <w:tcPr>
            <w:tcW w:type="dxa" w:w="680"/>
            <w:shd w:val="clear" w:color="auto" w:fill="D9EAD3"/>
          </w:tcPr>
          <w:p>
            <w:r/>
            <w:r>
              <w:rPr>
                <w:b w:val="0"/>
                <w:i w:val="0"/>
                <w:sz w:val="14"/>
              </w:rPr>
              <w:t>tos</w:t>
            </w:r>
          </w:p>
        </w:tc>
        <w:tc>
          <w:tcPr>
            <w:tcW w:type="dxa" w:w="2381"/>
            <w:shd w:val="clear" w:color="auto" w:fill="D9EAD3"/>
          </w:tcPr>
          <w:p>
            <w:r/>
            <w:r>
              <w:rPr>
                <w:b w:val="0"/>
                <w:i w:val="0"/>
                <w:sz w:val="14"/>
              </w:rPr>
              <w:t>campaign</w:t>
            </w:r>
          </w:p>
        </w:tc>
        <w:tc>
          <w:tcPr>
            <w:tcW w:type="dxa" w:w="737"/>
            <w:shd w:val="clear" w:color="auto" w:fill="D9EAD3"/>
          </w:tcPr>
          <w:p>
            <w:r/>
            <w:r>
              <w:rPr>
                <w:b w:val="0"/>
                <w:i w:val="0"/>
                <w:sz w:val="14"/>
              </w:rPr>
              <w:t>100</w:t>
            </w:r>
          </w:p>
        </w:tc>
        <w:tc>
          <w:tcPr>
            <w:tcW w:type="dxa" w:w="737"/>
            <w:shd w:val="clear" w:color="auto" w:fill="D9EAD3"/>
          </w:tcPr>
          <w:p>
            <w:r/>
            <w:r>
              <w:rPr>
                <w:b w:val="0"/>
                <w:i w:val="0"/>
                <w:sz w:val="14"/>
              </w:rPr>
              <w:t>160</w:t>
            </w:r>
          </w:p>
        </w:tc>
        <w:tc>
          <w:tcPr>
            <w:tcW w:type="dxa" w:w="907"/>
            <w:shd w:val="clear" w:color="auto" w:fill="D9EAD3"/>
          </w:tcPr>
          <w:p>
            <w:r/>
            <w:r>
              <w:rPr>
                <w:b w:val="0"/>
                <w:i w:val="0"/>
                <w:sz w:val="14"/>
              </w:rPr>
              <w:t>KEEP</w:t>
            </w:r>
          </w:p>
        </w:tc>
        <w:tc>
          <w:tcPr>
            <w:tcW w:type="dxa" w:w="794"/>
            <w:shd w:val="clear" w:color="auto" w:fill="D9EAD3"/>
          </w:tcPr>
          <w:p>
            <w:r/>
            <w:r>
              <w:rPr>
                <w:b w:val="0"/>
                <w:i w:val="0"/>
                <w:sz w:val="14"/>
              </w:rPr>
              <w:t>160</w:t>
            </w:r>
          </w:p>
        </w:tc>
        <w:tc>
          <w:tcPr>
            <w:tcW w:type="dxa" w:w="3515"/>
            <w:shd w:val="clear" w:color="auto" w:fill="D9EAD3"/>
          </w:tcPr>
          <w:p>
            <w:r/>
            <w:r>
              <w:rPr>
                <w:b w:val="0"/>
                <w:i w:val="0"/>
                <w:sz w:val="14"/>
              </w:rPr>
              <w:t>DEAL, PREDICTION, CEILINGED</w:t>
            </w:r>
          </w:p>
        </w:tc>
      </w:tr>
      <w:tr>
        <w:tc>
          <w:tcPr>
            <w:tcW w:type="dxa" w:w="624"/>
            <w:shd w:val="clear" w:color="auto" w:fill="FFF2CC"/>
          </w:tcPr>
          <w:p>
            <w:r/>
            <w:r>
              <w:rPr>
                <w:b w:val="0"/>
                <w:i w:val="0"/>
                <w:sz w:val="14"/>
              </w:rPr>
              <w:t>711</w:t>
            </w:r>
          </w:p>
        </w:tc>
        <w:tc>
          <w:tcPr>
            <w:tcW w:type="dxa" w:w="4649"/>
            <w:shd w:val="clear" w:color="auto" w:fill="FFF2CC"/>
          </w:tcPr>
          <w:p>
            <w:r/>
            <w:r>
              <w:rPr>
                <w:b w:val="0"/>
                <w:i w:val="0"/>
                <w:sz w:val="14"/>
              </w:rPr>
              <w:t>Bamboo King Sheet Set-(VLSV)-Exact-(Ranking)-DO-BAMBOO-KING-</w:t>
            </w:r>
          </w:p>
        </w:tc>
        <w:tc>
          <w:tcPr>
            <w:tcW w:type="dxa" w:w="680"/>
            <w:shd w:val="clear" w:color="auto" w:fill="FFF2CC"/>
          </w:tcPr>
          <w:p>
            <w:r/>
            <w:r>
              <w:rPr>
                <w:b w:val="0"/>
                <w:i w:val="0"/>
                <w:sz w:val="14"/>
              </w:rPr>
              <w:t>tos</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226</w:t>
            </w:r>
          </w:p>
        </w:tc>
        <w:tc>
          <w:tcPr>
            <w:tcW w:type="dxa" w:w="737"/>
            <w:shd w:val="clear" w:color="auto" w:fill="FFF2CC"/>
          </w:tcPr>
          <w:p>
            <w:r/>
            <w:r>
              <w:rPr>
                <w:b w:val="0"/>
                <w:i w:val="0"/>
                <w:sz w:val="14"/>
              </w:rPr>
              <w:t>308</w:t>
            </w:r>
          </w:p>
        </w:tc>
        <w:tc>
          <w:tcPr>
            <w:tcW w:type="dxa" w:w="907"/>
            <w:shd w:val="clear" w:color="auto" w:fill="FFF2CC"/>
          </w:tcPr>
          <w:p>
            <w:r/>
            <w:r>
              <w:rPr>
                <w:b w:val="0"/>
                <w:i w:val="0"/>
                <w:sz w:val="14"/>
              </w:rPr>
              <w:t>HOLD</w:t>
            </w:r>
          </w:p>
        </w:tc>
        <w:tc>
          <w:tcPr>
            <w:tcW w:type="dxa" w:w="794"/>
            <w:shd w:val="clear" w:color="auto" w:fill="FFF2CC"/>
          </w:tcPr>
          <w:p>
            <w:r/>
            <w:r>
              <w:rPr>
                <w:b w:val="0"/>
                <w:i w:val="0"/>
                <w:sz w:val="14"/>
              </w:rPr>
              <w:t>226</w:t>
            </w:r>
          </w:p>
        </w:tc>
        <w:tc>
          <w:tcPr>
            <w:tcW w:type="dxa" w:w="3515"/>
            <w:shd w:val="clear" w:color="auto" w:fill="FFF2CC"/>
          </w:tcPr>
          <w:p>
            <w:r/>
            <w:r>
              <w:rPr>
                <w:b w:val="0"/>
                <w:i w:val="0"/>
                <w:sz w:val="14"/>
              </w:rPr>
              <w:t>PUSH-UNPROVEN, DEAL, PREDICTION</w:t>
            </w:r>
          </w:p>
        </w:tc>
      </w:tr>
      <w:tr>
        <w:tc>
          <w:tcPr>
            <w:tcW w:type="dxa" w:w="624"/>
            <w:shd w:val="clear" w:color="auto" w:fill="D9EAD3"/>
          </w:tcPr>
          <w:p>
            <w:r/>
            <w:r>
              <w:rPr>
                <w:b w:val="0"/>
                <w:i w:val="0"/>
                <w:sz w:val="14"/>
              </w:rPr>
              <w:t>718</w:t>
            </w:r>
          </w:p>
        </w:tc>
        <w:tc>
          <w:tcPr>
            <w:tcW w:type="dxa" w:w="4649"/>
            <w:shd w:val="clear" w:color="auto" w:fill="D9EAD3"/>
          </w:tcPr>
          <w:p>
            <w:r/>
            <w:r>
              <w:rPr>
                <w:b w:val="0"/>
                <w:i w:val="0"/>
                <w:sz w:val="14"/>
              </w:rPr>
              <w:t>100 Viscose Bamboo Sheets-(VLSV)-Exact-(Ranking)-DO-BAMBOO-K</w:t>
            </w:r>
          </w:p>
        </w:tc>
        <w:tc>
          <w:tcPr>
            <w:tcW w:type="dxa" w:w="680"/>
            <w:shd w:val="clear" w:color="auto" w:fill="D9EAD3"/>
          </w:tcPr>
          <w:p>
            <w:r/>
            <w:r>
              <w:rPr>
                <w:b w:val="0"/>
                <w:i w:val="0"/>
                <w:sz w:val="14"/>
              </w:rPr>
              <w:t>tos</w:t>
            </w:r>
          </w:p>
        </w:tc>
        <w:tc>
          <w:tcPr>
            <w:tcW w:type="dxa" w:w="2381"/>
            <w:shd w:val="clear" w:color="auto" w:fill="D9EAD3"/>
          </w:tcPr>
          <w:p>
            <w:r/>
            <w:r>
              <w:rPr>
                <w:b w:val="0"/>
                <w:i w:val="0"/>
                <w:sz w:val="14"/>
              </w:rPr>
              <w:t>campaign</w:t>
            </w:r>
          </w:p>
        </w:tc>
        <w:tc>
          <w:tcPr>
            <w:tcW w:type="dxa" w:w="737"/>
            <w:shd w:val="clear" w:color="auto" w:fill="D9EAD3"/>
          </w:tcPr>
          <w:p>
            <w:r/>
            <w:r>
              <w:rPr>
                <w:b w:val="0"/>
                <w:i w:val="0"/>
                <w:sz w:val="14"/>
              </w:rPr>
              <w:t>135</w:t>
            </w:r>
          </w:p>
        </w:tc>
        <w:tc>
          <w:tcPr>
            <w:tcW w:type="dxa" w:w="737"/>
            <w:shd w:val="clear" w:color="auto" w:fill="D9EAD3"/>
          </w:tcPr>
          <w:p>
            <w:r/>
            <w:r>
              <w:rPr>
                <w:b w:val="0"/>
                <w:i w:val="0"/>
                <w:sz w:val="14"/>
              </w:rPr>
              <w:t>205</w:t>
            </w:r>
          </w:p>
        </w:tc>
        <w:tc>
          <w:tcPr>
            <w:tcW w:type="dxa" w:w="907"/>
            <w:shd w:val="clear" w:color="auto" w:fill="D9EAD3"/>
          </w:tcPr>
          <w:p>
            <w:r/>
            <w:r>
              <w:rPr>
                <w:b w:val="0"/>
                <w:i w:val="0"/>
                <w:sz w:val="14"/>
              </w:rPr>
              <w:t>KEEP</w:t>
            </w:r>
          </w:p>
        </w:tc>
        <w:tc>
          <w:tcPr>
            <w:tcW w:type="dxa" w:w="794"/>
            <w:shd w:val="clear" w:color="auto" w:fill="D9EAD3"/>
          </w:tcPr>
          <w:p>
            <w:r/>
            <w:r>
              <w:rPr>
                <w:b w:val="0"/>
                <w:i w:val="0"/>
                <w:sz w:val="14"/>
              </w:rPr>
              <w:t>205</w:t>
            </w:r>
          </w:p>
        </w:tc>
        <w:tc>
          <w:tcPr>
            <w:tcW w:type="dxa" w:w="3515"/>
            <w:shd w:val="clear" w:color="auto" w:fill="D9EAD3"/>
          </w:tcPr>
          <w:p>
            <w:r/>
            <w:r>
              <w:rPr>
                <w:b w:val="0"/>
                <w:i w:val="0"/>
                <w:sz w:val="14"/>
              </w:rPr>
              <w:t>PLACEMENT-READ, DEAL, PREDICTION, CEILINGED</w:t>
            </w:r>
          </w:p>
        </w:tc>
      </w:tr>
      <w:tr>
        <w:tc>
          <w:tcPr>
            <w:tcW w:type="dxa" w:w="624"/>
            <w:shd w:val="clear" w:color="auto" w:fill="FCE5CD"/>
          </w:tcPr>
          <w:p>
            <w:r/>
            <w:r>
              <w:rPr>
                <w:b w:val="0"/>
                <w:i w:val="0"/>
                <w:sz w:val="14"/>
              </w:rPr>
              <w:t>723</w:t>
            </w:r>
          </w:p>
        </w:tc>
        <w:tc>
          <w:tcPr>
            <w:tcW w:type="dxa" w:w="4649"/>
            <w:shd w:val="clear" w:color="auto" w:fill="FCE5CD"/>
          </w:tcPr>
          <w:p>
            <w:r/>
            <w:r>
              <w:rPr>
                <w:b w:val="0"/>
                <w:i w:val="0"/>
                <w:sz w:val="14"/>
              </w:rPr>
              <w:t>White Bamboo Sheets Queen-(VLSV)-Exact-(Ranking)-DO-BAMBOO-Q</w:t>
            </w:r>
          </w:p>
        </w:tc>
        <w:tc>
          <w:tcPr>
            <w:tcW w:type="dxa" w:w="680"/>
            <w:shd w:val="clear" w:color="auto" w:fill="FCE5CD"/>
          </w:tcPr>
          <w:p>
            <w:r/>
            <w:r>
              <w:rPr>
                <w:b w:val="0"/>
                <w:i w:val="0"/>
                <w:sz w:val="14"/>
              </w:rPr>
              <w:t>tos</w:t>
            </w:r>
          </w:p>
        </w:tc>
        <w:tc>
          <w:tcPr>
            <w:tcW w:type="dxa" w:w="2381"/>
            <w:shd w:val="clear" w:color="auto" w:fill="FCE5CD"/>
          </w:tcPr>
          <w:p>
            <w:r/>
            <w:r>
              <w:rPr>
                <w:b w:val="0"/>
                <w:i w:val="0"/>
                <w:sz w:val="14"/>
              </w:rPr>
              <w:t>campaign</w:t>
            </w:r>
          </w:p>
        </w:tc>
        <w:tc>
          <w:tcPr>
            <w:tcW w:type="dxa" w:w="737"/>
            <w:shd w:val="clear" w:color="auto" w:fill="FCE5CD"/>
          </w:tcPr>
          <w:p>
            <w:r/>
            <w:r>
              <w:rPr>
                <w:b w:val="0"/>
                <w:i w:val="0"/>
                <w:sz w:val="14"/>
              </w:rPr>
              <w:t>134</w:t>
            </w:r>
          </w:p>
        </w:tc>
        <w:tc>
          <w:tcPr>
            <w:tcW w:type="dxa" w:w="737"/>
            <w:shd w:val="clear" w:color="auto" w:fill="FCE5CD"/>
          </w:tcPr>
          <w:p>
            <w:r/>
            <w:r>
              <w:rPr>
                <w:b w:val="0"/>
                <w:i w:val="0"/>
                <w:sz w:val="14"/>
              </w:rPr>
              <w:t>192</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277</w:t>
            </w:r>
          </w:p>
        </w:tc>
        <w:tc>
          <w:tcPr>
            <w:tcW w:type="dxa" w:w="3515"/>
            <w:shd w:val="clear" w:color="auto" w:fill="FCE5CD"/>
          </w:tcPr>
          <w:p>
            <w:r/>
            <w:r>
              <w:rPr>
                <w:b w:val="0"/>
                <w:i w:val="0"/>
                <w:sz w:val="14"/>
              </w:rPr>
              <w:t>PREMIUM-UNFUNDED, STOCK, PLACEMENT-READ</w:t>
            </w:r>
          </w:p>
        </w:tc>
      </w:tr>
      <w:tr>
        <w:tc>
          <w:tcPr>
            <w:tcW w:type="dxa" w:w="624"/>
            <w:shd w:val="clear" w:color="auto" w:fill="FFF2CC"/>
          </w:tcPr>
          <w:p>
            <w:r/>
            <w:r>
              <w:rPr>
                <w:b w:val="0"/>
                <w:i w:val="0"/>
                <w:sz w:val="14"/>
              </w:rPr>
              <w:t>738</w:t>
            </w:r>
          </w:p>
        </w:tc>
        <w:tc>
          <w:tcPr>
            <w:tcW w:type="dxa" w:w="4649"/>
            <w:shd w:val="clear" w:color="auto" w:fill="FFF2CC"/>
          </w:tcPr>
          <w:p>
            <w:r/>
            <w:r>
              <w:rPr>
                <w:b w:val="0"/>
                <w:i w:val="0"/>
                <w:sz w:val="14"/>
              </w:rPr>
              <w:t>Best Bamboo Sheets King Size-[Bamboo|King]-(VLSV)-Exact-(Ran</w:t>
            </w:r>
          </w:p>
        </w:tc>
        <w:tc>
          <w:tcPr>
            <w:tcW w:type="dxa" w:w="680"/>
            <w:shd w:val="clear" w:color="auto" w:fill="FFF2CC"/>
          </w:tcPr>
          <w:p>
            <w:r/>
            <w:r>
              <w:rPr>
                <w:b w:val="0"/>
                <w:i w:val="0"/>
                <w:sz w:val="14"/>
              </w:rPr>
              <w:t>tos</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285</w:t>
            </w:r>
          </w:p>
        </w:tc>
        <w:tc>
          <w:tcPr>
            <w:tcW w:type="dxa" w:w="737"/>
            <w:shd w:val="clear" w:color="auto" w:fill="FFF2CC"/>
          </w:tcPr>
          <w:p>
            <w:r/>
            <w:r>
              <w:rPr>
                <w:b w:val="0"/>
                <w:i w:val="0"/>
                <w:sz w:val="14"/>
              </w:rPr>
              <w:t>331</w:t>
            </w:r>
          </w:p>
        </w:tc>
        <w:tc>
          <w:tcPr>
            <w:tcW w:type="dxa" w:w="907"/>
            <w:shd w:val="clear" w:color="auto" w:fill="FFF2CC"/>
          </w:tcPr>
          <w:p>
            <w:r/>
            <w:r>
              <w:rPr>
                <w:b w:val="0"/>
                <w:i w:val="0"/>
                <w:sz w:val="14"/>
              </w:rPr>
              <w:t>HOLD</w:t>
            </w:r>
          </w:p>
        </w:tc>
        <w:tc>
          <w:tcPr>
            <w:tcW w:type="dxa" w:w="794"/>
            <w:shd w:val="clear" w:color="auto" w:fill="FFF2CC"/>
          </w:tcPr>
          <w:p>
            <w:r/>
            <w:r>
              <w:rPr>
                <w:b w:val="0"/>
                <w:i w:val="0"/>
                <w:sz w:val="14"/>
              </w:rPr>
              <w:t>285</w:t>
            </w:r>
          </w:p>
        </w:tc>
        <w:tc>
          <w:tcPr>
            <w:tcW w:type="dxa" w:w="3515"/>
            <w:shd w:val="clear" w:color="auto" w:fill="FFF2CC"/>
          </w:tcPr>
          <w:p>
            <w:r/>
            <w:r>
              <w:rPr>
                <w:b w:val="0"/>
                <w:i w:val="0"/>
                <w:sz w:val="14"/>
              </w:rPr>
              <w:t>PUSH-UNPROVEN, PLACEMENT-READ, PREDICTION</w:t>
            </w:r>
          </w:p>
        </w:tc>
      </w:tr>
      <w:tr>
        <w:tc>
          <w:tcPr>
            <w:tcW w:type="dxa" w:w="624"/>
            <w:shd w:val="clear" w:color="auto" w:fill="FFF2CC"/>
          </w:tcPr>
          <w:p>
            <w:r/>
            <w:r>
              <w:rPr>
                <w:b w:val="0"/>
                <w:i w:val="0"/>
                <w:sz w:val="14"/>
              </w:rPr>
              <w:t>764</w:t>
            </w:r>
          </w:p>
        </w:tc>
        <w:tc>
          <w:tcPr>
            <w:tcW w:type="dxa" w:w="4649"/>
            <w:shd w:val="clear" w:color="auto" w:fill="FFF2CC"/>
          </w:tcPr>
          <w:p>
            <w:r/>
            <w:r>
              <w:rPr>
                <w:b w:val="0"/>
                <w:i w:val="0"/>
                <w:sz w:val="14"/>
              </w:rPr>
              <w:t>Top Rated Bamboo Sheets-(VLSV)-Exact-(Ranking)-DO-BAMBOO-KIN</w:t>
            </w:r>
          </w:p>
        </w:tc>
        <w:tc>
          <w:tcPr>
            <w:tcW w:type="dxa" w:w="680"/>
            <w:shd w:val="clear" w:color="auto" w:fill="FFF2CC"/>
          </w:tcPr>
          <w:p>
            <w:r/>
            <w:r>
              <w:rPr>
                <w:b w:val="0"/>
                <w:i w:val="0"/>
                <w:sz w:val="14"/>
              </w:rPr>
              <w:t>tos</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138</w:t>
            </w:r>
          </w:p>
        </w:tc>
        <w:tc>
          <w:tcPr>
            <w:tcW w:type="dxa" w:w="737"/>
            <w:shd w:val="clear" w:color="auto" w:fill="FFF2CC"/>
          </w:tcPr>
          <w:p>
            <w:r/>
            <w:r>
              <w:rPr>
                <w:b w:val="0"/>
                <w:i w:val="0"/>
                <w:sz w:val="14"/>
              </w:rPr>
              <w:t>197</w:t>
            </w:r>
          </w:p>
        </w:tc>
        <w:tc>
          <w:tcPr>
            <w:tcW w:type="dxa" w:w="907"/>
            <w:shd w:val="clear" w:color="auto" w:fill="FFF2CC"/>
          </w:tcPr>
          <w:p>
            <w:r/>
            <w:r>
              <w:rPr>
                <w:b w:val="0"/>
                <w:i w:val="0"/>
                <w:sz w:val="14"/>
              </w:rPr>
              <w:t>HOLD</w:t>
            </w:r>
          </w:p>
        </w:tc>
        <w:tc>
          <w:tcPr>
            <w:tcW w:type="dxa" w:w="794"/>
            <w:shd w:val="clear" w:color="auto" w:fill="FFF2CC"/>
          </w:tcPr>
          <w:p>
            <w:r/>
            <w:r>
              <w:rPr>
                <w:b w:val="0"/>
                <w:i w:val="0"/>
                <w:sz w:val="14"/>
              </w:rPr>
              <w:t>138</w:t>
            </w:r>
          </w:p>
        </w:tc>
        <w:tc>
          <w:tcPr>
            <w:tcW w:type="dxa" w:w="3515"/>
            <w:shd w:val="clear" w:color="auto" w:fill="FFF2CC"/>
          </w:tcPr>
          <w:p>
            <w:r/>
            <w:r>
              <w:rPr>
                <w:b w:val="0"/>
                <w:i w:val="0"/>
                <w:sz w:val="14"/>
              </w:rPr>
              <w:t>WITHHELD, PREMIUM-UNFUNDED, PLACEMENT-READ, PREDICTION</w:t>
            </w:r>
          </w:p>
        </w:tc>
      </w:tr>
      <w:tr>
        <w:tc>
          <w:tcPr>
            <w:tcW w:type="dxa" w:w="624"/>
            <w:shd w:val="clear" w:color="auto" w:fill="D9EAD3"/>
          </w:tcPr>
          <w:p>
            <w:r/>
            <w:r>
              <w:rPr>
                <w:b w:val="0"/>
                <w:i w:val="0"/>
                <w:sz w:val="14"/>
              </w:rPr>
              <w:t>776</w:t>
            </w:r>
          </w:p>
        </w:tc>
        <w:tc>
          <w:tcPr>
            <w:tcW w:type="dxa" w:w="4649"/>
            <w:shd w:val="clear" w:color="auto" w:fill="D9EAD3"/>
          </w:tcPr>
          <w:p>
            <w:r/>
            <w:r>
              <w:rPr>
                <w:b w:val="0"/>
                <w:i w:val="0"/>
                <w:sz w:val="14"/>
              </w:rPr>
              <w:t>King Bamboo Sheets Deep Pocket-(LSV)-Exact-(Ranking)-DO-BAMB</w:t>
            </w:r>
          </w:p>
        </w:tc>
        <w:tc>
          <w:tcPr>
            <w:tcW w:type="dxa" w:w="680"/>
            <w:shd w:val="clear" w:color="auto" w:fill="D9EAD3"/>
          </w:tcPr>
          <w:p>
            <w:r/>
            <w:r>
              <w:rPr>
                <w:b w:val="0"/>
                <w:i w:val="0"/>
                <w:sz w:val="14"/>
              </w:rPr>
              <w:t>tos</w:t>
            </w:r>
          </w:p>
        </w:tc>
        <w:tc>
          <w:tcPr>
            <w:tcW w:type="dxa" w:w="2381"/>
            <w:shd w:val="clear" w:color="auto" w:fill="D9EAD3"/>
          </w:tcPr>
          <w:p>
            <w:r/>
            <w:r>
              <w:rPr>
                <w:b w:val="0"/>
                <w:i w:val="0"/>
                <w:sz w:val="14"/>
              </w:rPr>
              <w:t>campaign</w:t>
            </w:r>
          </w:p>
        </w:tc>
        <w:tc>
          <w:tcPr>
            <w:tcW w:type="dxa" w:w="737"/>
            <w:shd w:val="clear" w:color="auto" w:fill="D9EAD3"/>
          </w:tcPr>
          <w:p>
            <w:r/>
            <w:r>
              <w:rPr>
                <w:b w:val="0"/>
                <w:i w:val="0"/>
                <w:sz w:val="14"/>
              </w:rPr>
              <w:t>175</w:t>
            </w:r>
          </w:p>
        </w:tc>
        <w:tc>
          <w:tcPr>
            <w:tcW w:type="dxa" w:w="737"/>
            <w:shd w:val="clear" w:color="auto" w:fill="D9EAD3"/>
          </w:tcPr>
          <w:p>
            <w:r/>
            <w:r>
              <w:rPr>
                <w:b w:val="0"/>
                <w:i w:val="0"/>
                <w:sz w:val="14"/>
              </w:rPr>
              <w:t>244</w:t>
            </w:r>
          </w:p>
        </w:tc>
        <w:tc>
          <w:tcPr>
            <w:tcW w:type="dxa" w:w="907"/>
            <w:shd w:val="clear" w:color="auto" w:fill="D9EAD3"/>
          </w:tcPr>
          <w:p>
            <w:r/>
            <w:r>
              <w:rPr>
                <w:b w:val="0"/>
                <w:i w:val="0"/>
                <w:sz w:val="14"/>
              </w:rPr>
              <w:t>KEEP</w:t>
            </w:r>
          </w:p>
        </w:tc>
        <w:tc>
          <w:tcPr>
            <w:tcW w:type="dxa" w:w="794"/>
            <w:shd w:val="clear" w:color="auto" w:fill="D9EAD3"/>
          </w:tcPr>
          <w:p>
            <w:r/>
            <w:r>
              <w:rPr>
                <w:b w:val="0"/>
                <w:i w:val="0"/>
                <w:sz w:val="14"/>
              </w:rPr>
              <w:t>244</w:t>
            </w:r>
          </w:p>
        </w:tc>
        <w:tc>
          <w:tcPr>
            <w:tcW w:type="dxa" w:w="3515"/>
            <w:shd w:val="clear" w:color="auto" w:fill="D9EAD3"/>
          </w:tcPr>
          <w:p>
            <w:r/>
          </w:p>
        </w:tc>
      </w:tr>
      <w:tr>
        <w:tc>
          <w:tcPr>
            <w:tcW w:type="dxa" w:w="624"/>
            <w:shd w:val="clear" w:color="auto" w:fill="FCE5CD"/>
          </w:tcPr>
          <w:p>
            <w:r/>
            <w:r>
              <w:rPr>
                <w:b w:val="0"/>
                <w:i w:val="0"/>
                <w:sz w:val="14"/>
              </w:rPr>
              <w:t>781</w:t>
            </w:r>
          </w:p>
        </w:tc>
        <w:tc>
          <w:tcPr>
            <w:tcW w:type="dxa" w:w="4649"/>
            <w:shd w:val="clear" w:color="auto" w:fill="FCE5CD"/>
          </w:tcPr>
          <w:p>
            <w:r/>
            <w:r>
              <w:rPr>
                <w:b w:val="0"/>
                <w:i w:val="0"/>
                <w:sz w:val="14"/>
              </w:rPr>
              <w:t>Bed Sheets Bamboo-[Bamboo]-(LSV)-Exact-(Ranking)-DO-BAMBOO-K</w:t>
            </w:r>
          </w:p>
        </w:tc>
        <w:tc>
          <w:tcPr>
            <w:tcW w:type="dxa" w:w="680"/>
            <w:shd w:val="clear" w:color="auto" w:fill="FCE5CD"/>
          </w:tcPr>
          <w:p>
            <w:r/>
            <w:r>
              <w:rPr>
                <w:b w:val="0"/>
                <w:i w:val="0"/>
                <w:sz w:val="14"/>
              </w:rPr>
              <w:t>tos</w:t>
            </w:r>
          </w:p>
        </w:tc>
        <w:tc>
          <w:tcPr>
            <w:tcW w:type="dxa" w:w="2381"/>
            <w:shd w:val="clear" w:color="auto" w:fill="FCE5CD"/>
          </w:tcPr>
          <w:p>
            <w:r/>
            <w:r>
              <w:rPr>
                <w:b w:val="0"/>
                <w:i w:val="0"/>
                <w:sz w:val="14"/>
              </w:rPr>
              <w:t>campaign</w:t>
            </w:r>
          </w:p>
        </w:tc>
        <w:tc>
          <w:tcPr>
            <w:tcW w:type="dxa" w:w="737"/>
            <w:shd w:val="clear" w:color="auto" w:fill="FCE5CD"/>
          </w:tcPr>
          <w:p>
            <w:r/>
            <w:r>
              <w:rPr>
                <w:b w:val="0"/>
                <w:i w:val="0"/>
                <w:sz w:val="14"/>
              </w:rPr>
              <w:t>170</w:t>
            </w:r>
          </w:p>
        </w:tc>
        <w:tc>
          <w:tcPr>
            <w:tcW w:type="dxa" w:w="737"/>
            <w:shd w:val="clear" w:color="auto" w:fill="FCE5CD"/>
          </w:tcPr>
          <w:p>
            <w:r/>
            <w:r>
              <w:rPr>
                <w:b w:val="0"/>
                <w:i w:val="0"/>
                <w:sz w:val="14"/>
              </w:rPr>
              <w:t>238</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251</w:t>
            </w:r>
          </w:p>
        </w:tc>
        <w:tc>
          <w:tcPr>
            <w:tcW w:type="dxa" w:w="3515"/>
            <w:shd w:val="clear" w:color="auto" w:fill="FCE5CD"/>
          </w:tcPr>
          <w:p>
            <w:r/>
            <w:r>
              <w:rPr>
                <w:b w:val="0"/>
                <w:i w:val="0"/>
                <w:sz w:val="14"/>
              </w:rPr>
              <w:t>DEAL, PREDICTION</w:t>
            </w:r>
          </w:p>
        </w:tc>
      </w:tr>
      <w:tr>
        <w:tc>
          <w:tcPr>
            <w:tcW w:type="dxa" w:w="624"/>
            <w:shd w:val="clear" w:color="auto" w:fill="FFF2CC"/>
          </w:tcPr>
          <w:p>
            <w:r/>
            <w:r>
              <w:rPr>
                <w:b w:val="0"/>
                <w:i w:val="0"/>
                <w:sz w:val="14"/>
              </w:rPr>
              <w:t>793</w:t>
            </w:r>
          </w:p>
        </w:tc>
        <w:tc>
          <w:tcPr>
            <w:tcW w:type="dxa" w:w="4649"/>
            <w:shd w:val="clear" w:color="auto" w:fill="FFF2CC"/>
          </w:tcPr>
          <w:p>
            <w:r/>
            <w:r>
              <w:rPr>
                <w:b w:val="0"/>
                <w:i w:val="0"/>
                <w:sz w:val="14"/>
              </w:rPr>
              <w:t>Deep Pocket King Sheet Set Bamboo-(VLSV)-Exact-(Ranking)-DO-</w:t>
            </w:r>
          </w:p>
        </w:tc>
        <w:tc>
          <w:tcPr>
            <w:tcW w:type="dxa" w:w="680"/>
            <w:shd w:val="clear" w:color="auto" w:fill="FFF2CC"/>
          </w:tcPr>
          <w:p>
            <w:r/>
            <w:r>
              <w:rPr>
                <w:b w:val="0"/>
                <w:i w:val="0"/>
                <w:sz w:val="14"/>
              </w:rPr>
              <w:t>tos</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150</w:t>
            </w:r>
          </w:p>
        </w:tc>
        <w:tc>
          <w:tcPr>
            <w:tcW w:type="dxa" w:w="737"/>
            <w:shd w:val="clear" w:color="auto" w:fill="FFF2CC"/>
          </w:tcPr>
          <w:p>
            <w:r/>
            <w:r>
              <w:rPr>
                <w:b w:val="0"/>
                <w:i w:val="0"/>
                <w:sz w:val="14"/>
              </w:rPr>
              <w:t>213</w:t>
            </w:r>
          </w:p>
        </w:tc>
        <w:tc>
          <w:tcPr>
            <w:tcW w:type="dxa" w:w="907"/>
            <w:shd w:val="clear" w:color="auto" w:fill="FFF2CC"/>
          </w:tcPr>
          <w:p>
            <w:r/>
            <w:r>
              <w:rPr>
                <w:b w:val="0"/>
                <w:i w:val="0"/>
                <w:sz w:val="14"/>
              </w:rPr>
              <w:t>HOLD</w:t>
            </w:r>
          </w:p>
        </w:tc>
        <w:tc>
          <w:tcPr>
            <w:tcW w:type="dxa" w:w="794"/>
            <w:shd w:val="clear" w:color="auto" w:fill="FFF2CC"/>
          </w:tcPr>
          <w:p>
            <w:r/>
            <w:r>
              <w:rPr>
                <w:b w:val="0"/>
                <w:i w:val="0"/>
                <w:sz w:val="14"/>
              </w:rPr>
              <w:t>150</w:t>
            </w:r>
          </w:p>
        </w:tc>
        <w:tc>
          <w:tcPr>
            <w:tcW w:type="dxa" w:w="3515"/>
            <w:shd w:val="clear" w:color="auto" w:fill="FFF2CC"/>
          </w:tcPr>
          <w:p>
            <w:r/>
            <w:r>
              <w:rPr>
                <w:b w:val="0"/>
                <w:i w:val="0"/>
                <w:sz w:val="14"/>
              </w:rPr>
              <w:t>WITHHELD, PUSH-UNPROVEN, PLACEMENT-READ</w:t>
            </w:r>
          </w:p>
        </w:tc>
      </w:tr>
      <w:tr>
        <w:tc>
          <w:tcPr>
            <w:tcW w:type="dxa" w:w="624"/>
            <w:shd w:val="clear" w:color="auto" w:fill="FCE5CD"/>
          </w:tcPr>
          <w:p>
            <w:r/>
            <w:r>
              <w:rPr>
                <w:b w:val="0"/>
                <w:i w:val="0"/>
                <w:sz w:val="14"/>
              </w:rPr>
              <w:t>798</w:t>
            </w:r>
          </w:p>
        </w:tc>
        <w:tc>
          <w:tcPr>
            <w:tcW w:type="dxa" w:w="4649"/>
            <w:shd w:val="clear" w:color="auto" w:fill="FCE5CD"/>
          </w:tcPr>
          <w:p>
            <w:r/>
            <w:r>
              <w:rPr>
                <w:b w:val="0"/>
                <w:i w:val="0"/>
                <w:sz w:val="14"/>
              </w:rPr>
              <w:t>White Bamboo Sheets-(VLSV)-Exact-(Ranking)-DO-BAMBOO-KING-WH</w:t>
            </w:r>
          </w:p>
        </w:tc>
        <w:tc>
          <w:tcPr>
            <w:tcW w:type="dxa" w:w="680"/>
            <w:shd w:val="clear" w:color="auto" w:fill="FCE5CD"/>
          </w:tcPr>
          <w:p>
            <w:r/>
            <w:r>
              <w:rPr>
                <w:b w:val="0"/>
                <w:i w:val="0"/>
                <w:sz w:val="14"/>
              </w:rPr>
              <w:t>tos</w:t>
            </w:r>
          </w:p>
        </w:tc>
        <w:tc>
          <w:tcPr>
            <w:tcW w:type="dxa" w:w="2381"/>
            <w:shd w:val="clear" w:color="auto" w:fill="FCE5CD"/>
          </w:tcPr>
          <w:p>
            <w:r/>
            <w:r>
              <w:rPr>
                <w:b w:val="0"/>
                <w:i w:val="0"/>
                <w:sz w:val="14"/>
              </w:rPr>
              <w:t>campaign</w:t>
            </w:r>
          </w:p>
        </w:tc>
        <w:tc>
          <w:tcPr>
            <w:tcW w:type="dxa" w:w="737"/>
            <w:shd w:val="clear" w:color="auto" w:fill="FCE5CD"/>
          </w:tcPr>
          <w:p>
            <w:r/>
            <w:r>
              <w:rPr>
                <w:b w:val="0"/>
                <w:i w:val="0"/>
                <w:sz w:val="14"/>
              </w:rPr>
              <w:t>88</w:t>
            </w:r>
          </w:p>
        </w:tc>
        <w:tc>
          <w:tcPr>
            <w:tcW w:type="dxa" w:w="737"/>
            <w:shd w:val="clear" w:color="auto" w:fill="FCE5CD"/>
          </w:tcPr>
          <w:p>
            <w:r/>
            <w:r>
              <w:rPr>
                <w:b w:val="0"/>
                <w:i w:val="0"/>
                <w:sz w:val="14"/>
              </w:rPr>
              <w:t>144</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204</w:t>
            </w:r>
          </w:p>
        </w:tc>
        <w:tc>
          <w:tcPr>
            <w:tcW w:type="dxa" w:w="3515"/>
            <w:shd w:val="clear" w:color="auto" w:fill="FCE5CD"/>
          </w:tcPr>
          <w:p>
            <w:r/>
            <w:r>
              <w:rPr>
                <w:b w:val="0"/>
                <w:i w:val="0"/>
                <w:sz w:val="14"/>
              </w:rPr>
              <w:t>PUSH-UNPROVEN, PLACEMENT-READ, DEAL, CEILINGED</w:t>
            </w:r>
          </w:p>
        </w:tc>
      </w:tr>
      <w:tr>
        <w:tc>
          <w:tcPr>
            <w:tcW w:type="dxa" w:w="624"/>
            <w:shd w:val="clear" w:color="auto" w:fill="FFF2CC"/>
          </w:tcPr>
          <w:p>
            <w:r/>
            <w:r>
              <w:rPr>
                <w:b w:val="0"/>
                <w:i w:val="0"/>
                <w:sz w:val="14"/>
              </w:rPr>
              <w:t>818</w:t>
            </w:r>
          </w:p>
        </w:tc>
        <w:tc>
          <w:tcPr>
            <w:tcW w:type="dxa" w:w="4649"/>
            <w:shd w:val="clear" w:color="auto" w:fill="FFF2CC"/>
          </w:tcPr>
          <w:p>
            <w:r/>
            <w:r>
              <w:rPr>
                <w:b w:val="0"/>
                <w:i w:val="0"/>
                <w:sz w:val="14"/>
              </w:rPr>
              <w:t>Queen Bed Sheet Set Bamboo-(VLSV)-Exact-(Ranking)-DO-BAMBOO-</w:t>
            </w:r>
          </w:p>
        </w:tc>
        <w:tc>
          <w:tcPr>
            <w:tcW w:type="dxa" w:w="680"/>
            <w:shd w:val="clear" w:color="auto" w:fill="FFF2CC"/>
          </w:tcPr>
          <w:p>
            <w:r/>
            <w:r>
              <w:rPr>
                <w:b w:val="0"/>
                <w:i w:val="0"/>
                <w:sz w:val="14"/>
              </w:rPr>
              <w:t>tos</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150</w:t>
            </w:r>
          </w:p>
        </w:tc>
        <w:tc>
          <w:tcPr>
            <w:tcW w:type="dxa" w:w="737"/>
            <w:shd w:val="clear" w:color="auto" w:fill="FFF2CC"/>
          </w:tcPr>
          <w:p>
            <w:r/>
            <w:r>
              <w:rPr>
                <w:b w:val="0"/>
                <w:i w:val="0"/>
                <w:sz w:val="14"/>
              </w:rPr>
              <w:t>213</w:t>
            </w:r>
          </w:p>
        </w:tc>
        <w:tc>
          <w:tcPr>
            <w:tcW w:type="dxa" w:w="907"/>
            <w:shd w:val="clear" w:color="auto" w:fill="FFF2CC"/>
          </w:tcPr>
          <w:p>
            <w:r/>
            <w:r>
              <w:rPr>
                <w:b w:val="0"/>
                <w:i w:val="0"/>
                <w:sz w:val="14"/>
              </w:rPr>
              <w:t>HOLD</w:t>
            </w:r>
          </w:p>
        </w:tc>
        <w:tc>
          <w:tcPr>
            <w:tcW w:type="dxa" w:w="794"/>
            <w:shd w:val="clear" w:color="auto" w:fill="FFF2CC"/>
          </w:tcPr>
          <w:p>
            <w:r/>
            <w:r>
              <w:rPr>
                <w:b w:val="0"/>
                <w:i w:val="0"/>
                <w:sz w:val="14"/>
              </w:rPr>
              <w:t>150</w:t>
            </w:r>
          </w:p>
        </w:tc>
        <w:tc>
          <w:tcPr>
            <w:tcW w:type="dxa" w:w="3515"/>
            <w:shd w:val="clear" w:color="auto" w:fill="FFF2CC"/>
          </w:tcPr>
          <w:p>
            <w:r/>
            <w:r>
              <w:rPr>
                <w:b w:val="0"/>
                <w:i w:val="0"/>
                <w:sz w:val="14"/>
              </w:rPr>
              <w:t>WITHHELD, PREMIUM-UNFUNDED, PLACEMENT-READ</w:t>
            </w:r>
          </w:p>
        </w:tc>
      </w:tr>
      <w:tr>
        <w:tc>
          <w:tcPr>
            <w:tcW w:type="dxa" w:w="624"/>
            <w:shd w:val="clear" w:color="auto" w:fill="FCE5CD"/>
          </w:tcPr>
          <w:p>
            <w:r/>
            <w:r>
              <w:rPr>
                <w:b w:val="0"/>
                <w:i w:val="0"/>
                <w:sz w:val="14"/>
              </w:rPr>
              <w:t>823</w:t>
            </w:r>
          </w:p>
        </w:tc>
        <w:tc>
          <w:tcPr>
            <w:tcW w:type="dxa" w:w="4649"/>
            <w:shd w:val="clear" w:color="auto" w:fill="FCE5CD"/>
          </w:tcPr>
          <w:p>
            <w:r/>
            <w:r>
              <w:rPr>
                <w:b w:val="0"/>
                <w:i w:val="0"/>
                <w:sz w:val="14"/>
              </w:rPr>
              <w:t>Bamboo Viscose Sheets-[Bamboo]-(MSV)-Exact-(Ranking)-DO-BAMB</w:t>
            </w:r>
          </w:p>
        </w:tc>
        <w:tc>
          <w:tcPr>
            <w:tcW w:type="dxa" w:w="680"/>
            <w:shd w:val="clear" w:color="auto" w:fill="FCE5CD"/>
          </w:tcPr>
          <w:p>
            <w:r/>
            <w:r>
              <w:rPr>
                <w:b w:val="0"/>
                <w:i w:val="0"/>
                <w:sz w:val="14"/>
              </w:rPr>
              <w:t>tos</w:t>
            </w:r>
          </w:p>
        </w:tc>
        <w:tc>
          <w:tcPr>
            <w:tcW w:type="dxa" w:w="2381"/>
            <w:shd w:val="clear" w:color="auto" w:fill="FCE5CD"/>
          </w:tcPr>
          <w:p>
            <w:r/>
            <w:r>
              <w:rPr>
                <w:b w:val="0"/>
                <w:i w:val="0"/>
                <w:sz w:val="14"/>
              </w:rPr>
              <w:t>campaign</w:t>
            </w:r>
          </w:p>
        </w:tc>
        <w:tc>
          <w:tcPr>
            <w:tcW w:type="dxa" w:w="737"/>
            <w:shd w:val="clear" w:color="auto" w:fill="FCE5CD"/>
          </w:tcPr>
          <w:p>
            <w:r/>
            <w:r>
              <w:rPr>
                <w:b w:val="0"/>
                <w:i w:val="0"/>
                <w:sz w:val="14"/>
              </w:rPr>
              <w:t>194</w:t>
            </w:r>
          </w:p>
        </w:tc>
        <w:tc>
          <w:tcPr>
            <w:tcW w:type="dxa" w:w="737"/>
            <w:shd w:val="clear" w:color="auto" w:fill="FCE5CD"/>
          </w:tcPr>
          <w:p>
            <w:r/>
            <w:r>
              <w:rPr>
                <w:b w:val="0"/>
                <w:i w:val="0"/>
                <w:sz w:val="14"/>
              </w:rPr>
              <w:t>268</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275</w:t>
            </w:r>
          </w:p>
        </w:tc>
        <w:tc>
          <w:tcPr>
            <w:tcW w:type="dxa" w:w="3515"/>
            <w:shd w:val="clear" w:color="auto" w:fill="FCE5CD"/>
          </w:tcPr>
          <w:p>
            <w:r/>
            <w:r>
              <w:rPr>
                <w:b w:val="0"/>
                <w:i w:val="0"/>
                <w:sz w:val="14"/>
              </w:rPr>
              <w:t>PLACEMENT-READ, DEAL, PREDICTION</w:t>
            </w:r>
          </w:p>
        </w:tc>
      </w:tr>
      <w:tr>
        <w:tc>
          <w:tcPr>
            <w:tcW w:type="dxa" w:w="624"/>
            <w:shd w:val="clear" w:color="auto" w:fill="FFF2CC"/>
          </w:tcPr>
          <w:p>
            <w:r/>
            <w:r>
              <w:rPr>
                <w:b w:val="0"/>
                <w:i w:val="0"/>
                <w:sz w:val="14"/>
              </w:rPr>
              <w:t>840</w:t>
            </w:r>
          </w:p>
        </w:tc>
        <w:tc>
          <w:tcPr>
            <w:tcW w:type="dxa" w:w="4649"/>
            <w:shd w:val="clear" w:color="auto" w:fill="FFF2CC"/>
          </w:tcPr>
          <w:p>
            <w:r/>
            <w:r>
              <w:rPr>
                <w:b w:val="0"/>
                <w:i w:val="0"/>
                <w:sz w:val="14"/>
              </w:rPr>
              <w:t>Bamboo Sheets Queen Size Bed Set-(VLSV)-Exact-(Ranking)-DO-B</w:t>
            </w:r>
          </w:p>
        </w:tc>
        <w:tc>
          <w:tcPr>
            <w:tcW w:type="dxa" w:w="680"/>
            <w:shd w:val="clear" w:color="auto" w:fill="FFF2CC"/>
          </w:tcPr>
          <w:p>
            <w:r/>
            <w:r>
              <w:rPr>
                <w:b w:val="0"/>
                <w:i w:val="0"/>
                <w:sz w:val="14"/>
              </w:rPr>
              <w:t>tos</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138</w:t>
            </w:r>
          </w:p>
        </w:tc>
        <w:tc>
          <w:tcPr>
            <w:tcW w:type="dxa" w:w="737"/>
            <w:shd w:val="clear" w:color="auto" w:fill="FFF2CC"/>
          </w:tcPr>
          <w:p>
            <w:r/>
            <w:r>
              <w:rPr>
                <w:b w:val="0"/>
                <w:i w:val="0"/>
                <w:sz w:val="14"/>
              </w:rPr>
              <w:t>180</w:t>
            </w:r>
          </w:p>
        </w:tc>
        <w:tc>
          <w:tcPr>
            <w:tcW w:type="dxa" w:w="907"/>
            <w:shd w:val="clear" w:color="auto" w:fill="FFF2CC"/>
          </w:tcPr>
          <w:p>
            <w:r/>
            <w:r>
              <w:rPr>
                <w:b w:val="0"/>
                <w:i w:val="0"/>
                <w:sz w:val="14"/>
              </w:rPr>
              <w:t>HOLD</w:t>
            </w:r>
          </w:p>
        </w:tc>
        <w:tc>
          <w:tcPr>
            <w:tcW w:type="dxa" w:w="794"/>
            <w:shd w:val="clear" w:color="auto" w:fill="FFF2CC"/>
          </w:tcPr>
          <w:p>
            <w:r/>
            <w:r>
              <w:rPr>
                <w:b w:val="0"/>
                <w:i w:val="0"/>
                <w:sz w:val="14"/>
              </w:rPr>
              <w:t>138</w:t>
            </w:r>
          </w:p>
        </w:tc>
        <w:tc>
          <w:tcPr>
            <w:tcW w:type="dxa" w:w="3515"/>
            <w:shd w:val="clear" w:color="auto" w:fill="FFF2CC"/>
          </w:tcPr>
          <w:p>
            <w:r/>
            <w:r>
              <w:rPr>
                <w:b w:val="0"/>
                <w:i w:val="0"/>
                <w:sz w:val="14"/>
              </w:rPr>
              <w:t>WITHHELD, PREMIUM-UNFUNDED, PLACEMENT-READ</w:t>
            </w:r>
          </w:p>
        </w:tc>
      </w:tr>
      <w:tr>
        <w:tc>
          <w:tcPr>
            <w:tcW w:type="dxa" w:w="624"/>
            <w:shd w:val="clear" w:color="auto" w:fill="FFF2CC"/>
          </w:tcPr>
          <w:p>
            <w:r/>
            <w:r>
              <w:rPr>
                <w:b w:val="0"/>
                <w:i w:val="0"/>
                <w:sz w:val="14"/>
              </w:rPr>
              <w:t>851</w:t>
            </w:r>
          </w:p>
        </w:tc>
        <w:tc>
          <w:tcPr>
            <w:tcW w:type="dxa" w:w="4649"/>
            <w:shd w:val="clear" w:color="auto" w:fill="FFF2CC"/>
          </w:tcPr>
          <w:p>
            <w:r/>
            <w:r>
              <w:rPr>
                <w:b w:val="0"/>
                <w:i w:val="0"/>
                <w:sz w:val="14"/>
              </w:rPr>
              <w:t>Sheet Set Bamboo-(VLSV)-Exact-(Ranking)-DO-BAMBOO-KING-WHITE</w:t>
            </w:r>
          </w:p>
        </w:tc>
        <w:tc>
          <w:tcPr>
            <w:tcW w:type="dxa" w:w="680"/>
            <w:shd w:val="clear" w:color="auto" w:fill="FFF2CC"/>
          </w:tcPr>
          <w:p>
            <w:r/>
            <w:r>
              <w:rPr>
                <w:b w:val="0"/>
                <w:i w:val="0"/>
                <w:sz w:val="14"/>
              </w:rPr>
              <w:t>tos</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194</w:t>
            </w:r>
          </w:p>
        </w:tc>
        <w:tc>
          <w:tcPr>
            <w:tcW w:type="dxa" w:w="737"/>
            <w:shd w:val="clear" w:color="auto" w:fill="FFF2CC"/>
          </w:tcPr>
          <w:p>
            <w:r/>
            <w:r>
              <w:rPr>
                <w:b w:val="0"/>
                <w:i w:val="0"/>
                <w:sz w:val="14"/>
              </w:rPr>
              <w:t>216</w:t>
            </w:r>
          </w:p>
        </w:tc>
        <w:tc>
          <w:tcPr>
            <w:tcW w:type="dxa" w:w="907"/>
            <w:shd w:val="clear" w:color="auto" w:fill="FFF2CC"/>
          </w:tcPr>
          <w:p>
            <w:r/>
            <w:r>
              <w:rPr>
                <w:b w:val="0"/>
                <w:i w:val="0"/>
                <w:sz w:val="14"/>
              </w:rPr>
              <w:t>HOLD</w:t>
            </w:r>
          </w:p>
        </w:tc>
        <w:tc>
          <w:tcPr>
            <w:tcW w:type="dxa" w:w="794"/>
            <w:shd w:val="clear" w:color="auto" w:fill="FFF2CC"/>
          </w:tcPr>
          <w:p>
            <w:r/>
            <w:r>
              <w:rPr>
                <w:b w:val="0"/>
                <w:i w:val="0"/>
                <w:sz w:val="14"/>
              </w:rPr>
              <w:t>194</w:t>
            </w:r>
          </w:p>
        </w:tc>
        <w:tc>
          <w:tcPr>
            <w:tcW w:type="dxa" w:w="3515"/>
            <w:shd w:val="clear" w:color="auto" w:fill="FFF2CC"/>
          </w:tcPr>
          <w:p>
            <w:r/>
            <w:r>
              <w:rPr>
                <w:b w:val="0"/>
                <w:i w:val="0"/>
                <w:sz w:val="14"/>
              </w:rPr>
              <w:t>WITHHELD, PREMIUM-UNFUNDED, PLACEMENT-READ</w:t>
            </w:r>
          </w:p>
        </w:tc>
      </w:tr>
      <w:tr>
        <w:tc>
          <w:tcPr>
            <w:tcW w:type="dxa" w:w="624"/>
            <w:shd w:val="clear" w:color="auto" w:fill="FFF2CC"/>
          </w:tcPr>
          <w:p>
            <w:r/>
            <w:r>
              <w:rPr>
                <w:b w:val="0"/>
                <w:i w:val="0"/>
                <w:sz w:val="14"/>
              </w:rPr>
              <w:t>873</w:t>
            </w:r>
          </w:p>
        </w:tc>
        <w:tc>
          <w:tcPr>
            <w:tcW w:type="dxa" w:w="4649"/>
            <w:shd w:val="clear" w:color="auto" w:fill="FFF2CC"/>
          </w:tcPr>
          <w:p>
            <w:r/>
            <w:r>
              <w:rPr>
                <w:b w:val="0"/>
                <w:i w:val="0"/>
                <w:sz w:val="14"/>
              </w:rPr>
              <w:t>Queen Size Bamboo Sheets-[Bamboo|Queen]-(LSV)-Exact-(Ranking</w:t>
            </w:r>
          </w:p>
        </w:tc>
        <w:tc>
          <w:tcPr>
            <w:tcW w:type="dxa" w:w="680"/>
            <w:shd w:val="clear" w:color="auto" w:fill="FFF2CC"/>
          </w:tcPr>
          <w:p>
            <w:r/>
            <w:r>
              <w:rPr>
                <w:b w:val="0"/>
                <w:i w:val="0"/>
                <w:sz w:val="14"/>
              </w:rPr>
              <w:t>tos</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238</w:t>
            </w:r>
          </w:p>
        </w:tc>
        <w:tc>
          <w:tcPr>
            <w:tcW w:type="dxa" w:w="737"/>
            <w:shd w:val="clear" w:color="auto" w:fill="FFF2CC"/>
          </w:tcPr>
          <w:p>
            <w:r/>
            <w:r>
              <w:rPr>
                <w:b w:val="0"/>
                <w:i w:val="0"/>
                <w:sz w:val="14"/>
              </w:rPr>
              <w:t>338</w:t>
            </w:r>
          </w:p>
        </w:tc>
        <w:tc>
          <w:tcPr>
            <w:tcW w:type="dxa" w:w="907"/>
            <w:shd w:val="clear" w:color="auto" w:fill="FFF2CC"/>
          </w:tcPr>
          <w:p>
            <w:r/>
            <w:r>
              <w:rPr>
                <w:b w:val="0"/>
                <w:i w:val="0"/>
                <w:sz w:val="14"/>
              </w:rPr>
              <w:t>HOLD</w:t>
            </w:r>
          </w:p>
        </w:tc>
        <w:tc>
          <w:tcPr>
            <w:tcW w:type="dxa" w:w="794"/>
            <w:shd w:val="clear" w:color="auto" w:fill="FFF2CC"/>
          </w:tcPr>
          <w:p>
            <w:r/>
            <w:r>
              <w:rPr>
                <w:b w:val="0"/>
                <w:i w:val="0"/>
                <w:sz w:val="14"/>
              </w:rPr>
              <w:t>238</w:t>
            </w:r>
          </w:p>
        </w:tc>
        <w:tc>
          <w:tcPr>
            <w:tcW w:type="dxa" w:w="3515"/>
            <w:shd w:val="clear" w:color="auto" w:fill="FFF2CC"/>
          </w:tcPr>
          <w:p>
            <w:r/>
            <w:r>
              <w:rPr>
                <w:b w:val="0"/>
                <w:i w:val="0"/>
                <w:sz w:val="14"/>
              </w:rPr>
              <w:t>HISTORY, DEAL, PREDICTION</w:t>
            </w:r>
          </w:p>
        </w:tc>
      </w:tr>
      <w:tr>
        <w:tc>
          <w:tcPr>
            <w:tcW w:type="dxa" w:w="624"/>
            <w:shd w:val="clear" w:color="auto" w:fill="FFF2CC"/>
          </w:tcPr>
          <w:p>
            <w:r/>
            <w:r>
              <w:rPr>
                <w:b w:val="0"/>
                <w:i w:val="0"/>
                <w:sz w:val="14"/>
              </w:rPr>
              <w:t>933</w:t>
            </w:r>
          </w:p>
        </w:tc>
        <w:tc>
          <w:tcPr>
            <w:tcW w:type="dxa" w:w="4649"/>
            <w:shd w:val="clear" w:color="auto" w:fill="FFF2CC"/>
          </w:tcPr>
          <w:p>
            <w:r/>
            <w:r>
              <w:rPr>
                <w:b w:val="0"/>
                <w:i w:val="0"/>
                <w:sz w:val="14"/>
              </w:rPr>
              <w:t>Bamboo Queen Size Sheets-(VLSV)-Exact-(Ranking)-DO-BAMBOO-QU</w:t>
            </w:r>
          </w:p>
        </w:tc>
        <w:tc>
          <w:tcPr>
            <w:tcW w:type="dxa" w:w="680"/>
            <w:shd w:val="clear" w:color="auto" w:fill="FFF2CC"/>
          </w:tcPr>
          <w:p>
            <w:r/>
            <w:r>
              <w:rPr>
                <w:b w:val="0"/>
                <w:i w:val="0"/>
                <w:sz w:val="14"/>
              </w:rPr>
              <w:t>tos</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81</w:t>
            </w:r>
          </w:p>
        </w:tc>
        <w:tc>
          <w:tcPr>
            <w:tcW w:type="dxa" w:w="737"/>
            <w:shd w:val="clear" w:color="auto" w:fill="FFF2CC"/>
          </w:tcPr>
          <w:p>
            <w:r/>
            <w:r>
              <w:rPr>
                <w:b w:val="0"/>
                <w:i w:val="0"/>
                <w:sz w:val="14"/>
              </w:rPr>
              <w:t>126</w:t>
            </w:r>
          </w:p>
        </w:tc>
        <w:tc>
          <w:tcPr>
            <w:tcW w:type="dxa" w:w="907"/>
            <w:shd w:val="clear" w:color="auto" w:fill="FFF2CC"/>
          </w:tcPr>
          <w:p>
            <w:r/>
            <w:r>
              <w:rPr>
                <w:b w:val="0"/>
                <w:i w:val="0"/>
                <w:sz w:val="14"/>
              </w:rPr>
              <w:t>HOLD</w:t>
            </w:r>
          </w:p>
        </w:tc>
        <w:tc>
          <w:tcPr>
            <w:tcW w:type="dxa" w:w="794"/>
            <w:shd w:val="clear" w:color="auto" w:fill="FFF2CC"/>
          </w:tcPr>
          <w:p>
            <w:r/>
            <w:r>
              <w:rPr>
                <w:b w:val="0"/>
                <w:i w:val="0"/>
                <w:sz w:val="14"/>
              </w:rPr>
              <w:t>81</w:t>
            </w:r>
          </w:p>
        </w:tc>
        <w:tc>
          <w:tcPr>
            <w:tcW w:type="dxa" w:w="3515"/>
            <w:shd w:val="clear" w:color="auto" w:fill="FFF2CC"/>
          </w:tcPr>
          <w:p>
            <w:r/>
            <w:r>
              <w:rPr>
                <w:b w:val="0"/>
                <w:i w:val="0"/>
                <w:sz w:val="14"/>
              </w:rPr>
              <w:t>WITHHELD, CLIMB-MIX-FIRST, STOCK, PLACEMENT-READ</w:t>
            </w:r>
          </w:p>
        </w:tc>
      </w:tr>
      <w:tr>
        <w:tc>
          <w:tcPr>
            <w:tcW w:type="dxa" w:w="624"/>
            <w:shd w:val="clear" w:color="auto" w:fill="FCE5CD"/>
          </w:tcPr>
          <w:p>
            <w:r/>
            <w:r>
              <w:rPr>
                <w:b w:val="0"/>
                <w:i w:val="0"/>
                <w:sz w:val="14"/>
              </w:rPr>
              <w:t>938</w:t>
            </w:r>
          </w:p>
        </w:tc>
        <w:tc>
          <w:tcPr>
            <w:tcW w:type="dxa" w:w="4649"/>
            <w:shd w:val="clear" w:color="auto" w:fill="FCE5CD"/>
          </w:tcPr>
          <w:p>
            <w:r/>
            <w:r>
              <w:rPr>
                <w:b w:val="0"/>
                <w:i w:val="0"/>
                <w:sz w:val="14"/>
              </w:rPr>
              <w:t>Bamboo Sheet King Size Deep Pocket-(NOSV)-Exact-(Ranking)-DO</w:t>
            </w:r>
          </w:p>
        </w:tc>
        <w:tc>
          <w:tcPr>
            <w:tcW w:type="dxa" w:w="680"/>
            <w:shd w:val="clear" w:color="auto" w:fill="FCE5CD"/>
          </w:tcPr>
          <w:p>
            <w:r/>
            <w:r>
              <w:rPr>
                <w:b w:val="0"/>
                <w:i w:val="0"/>
                <w:sz w:val="14"/>
              </w:rPr>
              <w:t>tos</w:t>
            </w:r>
          </w:p>
        </w:tc>
        <w:tc>
          <w:tcPr>
            <w:tcW w:type="dxa" w:w="2381"/>
            <w:shd w:val="clear" w:color="auto" w:fill="FCE5CD"/>
          </w:tcPr>
          <w:p>
            <w:r/>
            <w:r>
              <w:rPr>
                <w:b w:val="0"/>
                <w:i w:val="0"/>
                <w:sz w:val="14"/>
              </w:rPr>
              <w:t>campaign</w:t>
            </w:r>
          </w:p>
        </w:tc>
        <w:tc>
          <w:tcPr>
            <w:tcW w:type="dxa" w:w="737"/>
            <w:shd w:val="clear" w:color="auto" w:fill="FCE5CD"/>
          </w:tcPr>
          <w:p>
            <w:r/>
            <w:r>
              <w:rPr>
                <w:b w:val="0"/>
                <w:i w:val="0"/>
                <w:sz w:val="14"/>
              </w:rPr>
              <w:t>238</w:t>
            </w:r>
          </w:p>
        </w:tc>
        <w:tc>
          <w:tcPr>
            <w:tcW w:type="dxa" w:w="737"/>
            <w:shd w:val="clear" w:color="auto" w:fill="FCE5CD"/>
          </w:tcPr>
          <w:p>
            <w:r/>
            <w:r>
              <w:rPr>
                <w:b w:val="0"/>
                <w:i w:val="0"/>
                <w:sz w:val="14"/>
              </w:rPr>
              <w:t>322</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351</w:t>
            </w:r>
          </w:p>
        </w:tc>
        <w:tc>
          <w:tcPr>
            <w:tcW w:type="dxa" w:w="3515"/>
            <w:shd w:val="clear" w:color="auto" w:fill="FCE5CD"/>
          </w:tcPr>
          <w:p>
            <w:r/>
            <w:r>
              <w:rPr>
                <w:b w:val="0"/>
                <w:i w:val="0"/>
                <w:sz w:val="14"/>
              </w:rPr>
              <w:t>PUSH-UNPROVEN, PLACEMENT-READ, DEAL</w:t>
            </w:r>
          </w:p>
        </w:tc>
      </w:tr>
      <w:tr>
        <w:tc>
          <w:tcPr>
            <w:tcW w:type="dxa" w:w="624"/>
            <w:shd w:val="clear" w:color="auto" w:fill="FFF2CC"/>
          </w:tcPr>
          <w:p>
            <w:r/>
            <w:r>
              <w:rPr>
                <w:b w:val="0"/>
                <w:i w:val="0"/>
                <w:sz w:val="14"/>
              </w:rPr>
              <w:t>980</w:t>
            </w:r>
          </w:p>
        </w:tc>
        <w:tc>
          <w:tcPr>
            <w:tcW w:type="dxa" w:w="4649"/>
            <w:shd w:val="clear" w:color="auto" w:fill="FFF2CC"/>
          </w:tcPr>
          <w:p>
            <w:r/>
            <w:r>
              <w:rPr>
                <w:b w:val="0"/>
                <w:i w:val="0"/>
                <w:sz w:val="14"/>
              </w:rPr>
              <w:t>Bambu Sheets-(VLSV)-Exact-(Ranking)-DO-BAMBOO-KING-WHITE</w:t>
            </w:r>
          </w:p>
        </w:tc>
        <w:tc>
          <w:tcPr>
            <w:tcW w:type="dxa" w:w="680"/>
            <w:shd w:val="clear" w:color="auto" w:fill="FFF2CC"/>
          </w:tcPr>
          <w:p>
            <w:r/>
            <w:r>
              <w:rPr>
                <w:b w:val="0"/>
                <w:i w:val="0"/>
                <w:sz w:val="14"/>
              </w:rPr>
              <w:t>tos</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81</w:t>
            </w:r>
          </w:p>
        </w:tc>
        <w:tc>
          <w:tcPr>
            <w:tcW w:type="dxa" w:w="737"/>
            <w:shd w:val="clear" w:color="auto" w:fill="FFF2CC"/>
          </w:tcPr>
          <w:p>
            <w:r/>
            <w:r>
              <w:rPr>
                <w:b w:val="0"/>
                <w:i w:val="0"/>
                <w:sz w:val="14"/>
              </w:rPr>
              <w:t>126</w:t>
            </w:r>
          </w:p>
        </w:tc>
        <w:tc>
          <w:tcPr>
            <w:tcW w:type="dxa" w:w="907"/>
            <w:shd w:val="clear" w:color="auto" w:fill="FFF2CC"/>
          </w:tcPr>
          <w:p>
            <w:r/>
            <w:r>
              <w:rPr>
                <w:b w:val="0"/>
                <w:i w:val="0"/>
                <w:sz w:val="14"/>
              </w:rPr>
              <w:t>HOLD</w:t>
            </w:r>
          </w:p>
        </w:tc>
        <w:tc>
          <w:tcPr>
            <w:tcW w:type="dxa" w:w="794"/>
            <w:shd w:val="clear" w:color="auto" w:fill="FFF2CC"/>
          </w:tcPr>
          <w:p>
            <w:r/>
            <w:r>
              <w:rPr>
                <w:b w:val="0"/>
                <w:i w:val="0"/>
                <w:sz w:val="14"/>
              </w:rPr>
              <w:t>81</w:t>
            </w:r>
          </w:p>
        </w:tc>
        <w:tc>
          <w:tcPr>
            <w:tcW w:type="dxa" w:w="3515"/>
            <w:shd w:val="clear" w:color="auto" w:fill="FFF2CC"/>
          </w:tcPr>
          <w:p>
            <w:r/>
            <w:r>
              <w:rPr>
                <w:b w:val="0"/>
                <w:i w:val="0"/>
                <w:sz w:val="14"/>
              </w:rPr>
              <w:t>WITHHELD, PREMIUM-UNFUNDED, PLACEMENT-READ</w:t>
            </w:r>
          </w:p>
        </w:tc>
      </w:tr>
      <w:tr>
        <w:tc>
          <w:tcPr>
            <w:tcW w:type="dxa" w:w="624"/>
            <w:shd w:val="clear" w:color="auto" w:fill="FFF2CC"/>
          </w:tcPr>
          <w:p>
            <w:r/>
            <w:r>
              <w:rPr>
                <w:b w:val="0"/>
                <w:i w:val="0"/>
                <w:sz w:val="14"/>
              </w:rPr>
              <w:t>1055</w:t>
            </w:r>
          </w:p>
        </w:tc>
        <w:tc>
          <w:tcPr>
            <w:tcW w:type="dxa" w:w="4649"/>
            <w:shd w:val="clear" w:color="auto" w:fill="FFF2CC"/>
          </w:tcPr>
          <w:p>
            <w:r/>
            <w:r>
              <w:rPr>
                <w:b w:val="0"/>
                <w:i w:val="0"/>
                <w:sz w:val="14"/>
              </w:rPr>
              <w:t>Cooling King Sheets Deep Pocket-[Cooling|King]-(VLSV)-Exact-</w:t>
            </w:r>
          </w:p>
        </w:tc>
        <w:tc>
          <w:tcPr>
            <w:tcW w:type="dxa" w:w="680"/>
            <w:shd w:val="clear" w:color="auto" w:fill="FFF2CC"/>
          </w:tcPr>
          <w:p>
            <w:r/>
            <w:r>
              <w:rPr>
                <w:b w:val="0"/>
                <w:i w:val="0"/>
                <w:sz w:val="14"/>
              </w:rPr>
              <w:t>tos</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147</w:t>
            </w:r>
          </w:p>
        </w:tc>
        <w:tc>
          <w:tcPr>
            <w:tcW w:type="dxa" w:w="737"/>
            <w:shd w:val="clear" w:color="auto" w:fill="FFF2CC"/>
          </w:tcPr>
          <w:p>
            <w:r/>
            <w:r>
              <w:rPr>
                <w:b w:val="0"/>
                <w:i w:val="0"/>
                <w:sz w:val="14"/>
              </w:rPr>
              <w:t>159</w:t>
            </w:r>
          </w:p>
        </w:tc>
        <w:tc>
          <w:tcPr>
            <w:tcW w:type="dxa" w:w="907"/>
            <w:shd w:val="clear" w:color="auto" w:fill="FFF2CC"/>
          </w:tcPr>
          <w:p>
            <w:r/>
            <w:r>
              <w:rPr>
                <w:b w:val="0"/>
                <w:i w:val="0"/>
                <w:sz w:val="14"/>
              </w:rPr>
              <w:t>HOLD</w:t>
            </w:r>
          </w:p>
        </w:tc>
        <w:tc>
          <w:tcPr>
            <w:tcW w:type="dxa" w:w="794"/>
            <w:shd w:val="clear" w:color="auto" w:fill="FFF2CC"/>
          </w:tcPr>
          <w:p>
            <w:r/>
            <w:r>
              <w:rPr>
                <w:b w:val="0"/>
                <w:i w:val="0"/>
                <w:sz w:val="14"/>
              </w:rPr>
              <w:t>147</w:t>
            </w:r>
          </w:p>
        </w:tc>
        <w:tc>
          <w:tcPr>
            <w:tcW w:type="dxa" w:w="3515"/>
            <w:shd w:val="clear" w:color="auto" w:fill="FFF2CC"/>
          </w:tcPr>
          <w:p>
            <w:r/>
            <w:r>
              <w:rPr>
                <w:b w:val="0"/>
                <w:i w:val="0"/>
                <w:sz w:val="14"/>
              </w:rPr>
              <w:t>WITHHELD, PREMIUM-UNFUNDED, PLACEMENT-READ</w:t>
            </w:r>
          </w:p>
        </w:tc>
      </w:tr>
      <w:tr>
        <w:tc>
          <w:tcPr>
            <w:tcW w:type="dxa" w:w="624"/>
            <w:shd w:val="clear" w:color="auto" w:fill="FFF2CC"/>
          </w:tcPr>
          <w:p>
            <w:r/>
            <w:r>
              <w:rPr>
                <w:b w:val="0"/>
                <w:i w:val="0"/>
                <w:sz w:val="14"/>
              </w:rPr>
              <w:t>1065</w:t>
            </w:r>
          </w:p>
        </w:tc>
        <w:tc>
          <w:tcPr>
            <w:tcW w:type="dxa" w:w="4649"/>
            <w:shd w:val="clear" w:color="auto" w:fill="FFF2CC"/>
          </w:tcPr>
          <w:p>
            <w:r/>
            <w:r>
              <w:rPr>
                <w:b w:val="0"/>
                <w:i w:val="0"/>
                <w:sz w:val="14"/>
              </w:rPr>
              <w:t>Cooling Sheet Set King Size-[Cooling|King]-(VLSV)-Exact-(Ran</w:t>
            </w:r>
          </w:p>
        </w:tc>
        <w:tc>
          <w:tcPr>
            <w:tcW w:type="dxa" w:w="680"/>
            <w:shd w:val="clear" w:color="auto" w:fill="FFF2CC"/>
          </w:tcPr>
          <w:p>
            <w:r/>
            <w:r>
              <w:rPr>
                <w:b w:val="0"/>
                <w:i w:val="0"/>
                <w:sz w:val="14"/>
              </w:rPr>
              <w:t>tos</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90</w:t>
            </w:r>
          </w:p>
        </w:tc>
        <w:tc>
          <w:tcPr>
            <w:tcW w:type="dxa" w:w="737"/>
            <w:shd w:val="clear" w:color="auto" w:fill="FFF2CC"/>
          </w:tcPr>
          <w:p>
            <w:r/>
            <w:r>
              <w:rPr>
                <w:b w:val="0"/>
                <w:i w:val="0"/>
                <w:sz w:val="14"/>
              </w:rPr>
              <w:t>138</w:t>
            </w:r>
          </w:p>
        </w:tc>
        <w:tc>
          <w:tcPr>
            <w:tcW w:type="dxa" w:w="907"/>
            <w:shd w:val="clear" w:color="auto" w:fill="FFF2CC"/>
          </w:tcPr>
          <w:p>
            <w:r/>
            <w:r>
              <w:rPr>
                <w:b w:val="0"/>
                <w:i w:val="0"/>
                <w:sz w:val="14"/>
              </w:rPr>
              <w:t>HOLD</w:t>
            </w:r>
          </w:p>
        </w:tc>
        <w:tc>
          <w:tcPr>
            <w:tcW w:type="dxa" w:w="794"/>
            <w:shd w:val="clear" w:color="auto" w:fill="FFF2CC"/>
          </w:tcPr>
          <w:p>
            <w:r/>
            <w:r>
              <w:rPr>
                <w:b w:val="0"/>
                <w:i w:val="0"/>
                <w:sz w:val="14"/>
              </w:rPr>
              <w:t>90</w:t>
            </w:r>
          </w:p>
        </w:tc>
        <w:tc>
          <w:tcPr>
            <w:tcW w:type="dxa" w:w="3515"/>
            <w:shd w:val="clear" w:color="auto" w:fill="FFF2CC"/>
          </w:tcPr>
          <w:p>
            <w:r/>
            <w:r>
              <w:rPr>
                <w:b w:val="0"/>
                <w:i w:val="0"/>
                <w:sz w:val="14"/>
              </w:rPr>
              <w:t>WITHHELD</w:t>
            </w:r>
          </w:p>
        </w:tc>
      </w:tr>
      <w:tr>
        <w:tc>
          <w:tcPr>
            <w:tcW w:type="dxa" w:w="624"/>
            <w:shd w:val="clear" w:color="auto" w:fill="FFF2CC"/>
          </w:tcPr>
          <w:p>
            <w:r/>
            <w:r>
              <w:rPr>
                <w:b w:val="0"/>
                <w:i w:val="0"/>
                <w:sz w:val="14"/>
              </w:rPr>
              <w:t>1129</w:t>
            </w:r>
          </w:p>
        </w:tc>
        <w:tc>
          <w:tcPr>
            <w:tcW w:type="dxa" w:w="4649"/>
            <w:shd w:val="clear" w:color="auto" w:fill="FFF2CC"/>
          </w:tcPr>
          <w:p>
            <w:r/>
            <w:r>
              <w:rPr>
                <w:b w:val="0"/>
                <w:i w:val="0"/>
                <w:sz w:val="14"/>
              </w:rPr>
              <w:t>King Sheets Deep Pocket Bamboo-(VLSV)-Exact-(Ranking)-DO-BAM</w:t>
            </w:r>
          </w:p>
        </w:tc>
        <w:tc>
          <w:tcPr>
            <w:tcW w:type="dxa" w:w="680"/>
            <w:shd w:val="clear" w:color="auto" w:fill="FFF2CC"/>
          </w:tcPr>
          <w:p>
            <w:r/>
            <w:r>
              <w:rPr>
                <w:b w:val="0"/>
                <w:i w:val="0"/>
                <w:sz w:val="14"/>
              </w:rPr>
              <w:t>tos</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135</w:t>
            </w:r>
          </w:p>
        </w:tc>
        <w:tc>
          <w:tcPr>
            <w:tcW w:type="dxa" w:w="737"/>
            <w:shd w:val="clear" w:color="auto" w:fill="FFF2CC"/>
          </w:tcPr>
          <w:p>
            <w:r/>
            <w:r>
              <w:rPr>
                <w:b w:val="0"/>
                <w:i w:val="0"/>
                <w:sz w:val="14"/>
              </w:rPr>
              <w:t>194</w:t>
            </w:r>
          </w:p>
        </w:tc>
        <w:tc>
          <w:tcPr>
            <w:tcW w:type="dxa" w:w="907"/>
            <w:shd w:val="clear" w:color="auto" w:fill="FFF2CC"/>
          </w:tcPr>
          <w:p>
            <w:r/>
            <w:r>
              <w:rPr>
                <w:b w:val="0"/>
                <w:i w:val="0"/>
                <w:sz w:val="14"/>
              </w:rPr>
              <w:t>HOLD</w:t>
            </w:r>
          </w:p>
        </w:tc>
        <w:tc>
          <w:tcPr>
            <w:tcW w:type="dxa" w:w="794"/>
            <w:shd w:val="clear" w:color="auto" w:fill="FFF2CC"/>
          </w:tcPr>
          <w:p>
            <w:r/>
            <w:r>
              <w:rPr>
                <w:b w:val="0"/>
                <w:i w:val="0"/>
                <w:sz w:val="14"/>
              </w:rPr>
              <w:t>135</w:t>
            </w:r>
          </w:p>
        </w:tc>
        <w:tc>
          <w:tcPr>
            <w:tcW w:type="dxa" w:w="3515"/>
            <w:shd w:val="clear" w:color="auto" w:fill="FFF2CC"/>
          </w:tcPr>
          <w:p>
            <w:r/>
            <w:r>
              <w:rPr>
                <w:b w:val="0"/>
                <w:i w:val="0"/>
                <w:sz w:val="14"/>
              </w:rPr>
              <w:t>PUSH-UNPROVEN, PLACEMENT-READ, DEAL, PREDICTION, CEILINGED</w:t>
            </w:r>
          </w:p>
        </w:tc>
      </w:tr>
      <w:tr>
        <w:tc>
          <w:tcPr>
            <w:tcW w:type="dxa" w:w="624"/>
            <w:shd w:val="clear" w:color="auto" w:fill="D9EAD3"/>
          </w:tcPr>
          <w:p>
            <w:r/>
            <w:r>
              <w:rPr>
                <w:b w:val="0"/>
                <w:i w:val="0"/>
                <w:sz w:val="14"/>
              </w:rPr>
              <w:t>1141</w:t>
            </w:r>
          </w:p>
        </w:tc>
        <w:tc>
          <w:tcPr>
            <w:tcW w:type="dxa" w:w="4649"/>
            <w:shd w:val="clear" w:color="auto" w:fill="D9EAD3"/>
          </w:tcPr>
          <w:p>
            <w:r/>
            <w:r>
              <w:rPr>
                <w:b w:val="0"/>
                <w:i w:val="0"/>
                <w:sz w:val="14"/>
              </w:rPr>
              <w:t>King Size Cooling Bed Sheets-[Cooling|King]-(VLSV)-Exact-(Ra</w:t>
            </w:r>
          </w:p>
        </w:tc>
        <w:tc>
          <w:tcPr>
            <w:tcW w:type="dxa" w:w="680"/>
            <w:shd w:val="clear" w:color="auto" w:fill="D9EAD3"/>
          </w:tcPr>
          <w:p>
            <w:r/>
            <w:r>
              <w:rPr>
                <w:b w:val="0"/>
                <w:i w:val="0"/>
                <w:sz w:val="14"/>
              </w:rPr>
              <w:t>tos</w:t>
            </w:r>
          </w:p>
        </w:tc>
        <w:tc>
          <w:tcPr>
            <w:tcW w:type="dxa" w:w="2381"/>
            <w:shd w:val="clear" w:color="auto" w:fill="D9EAD3"/>
          </w:tcPr>
          <w:p>
            <w:r/>
            <w:r>
              <w:rPr>
                <w:b w:val="0"/>
                <w:i w:val="0"/>
                <w:sz w:val="14"/>
              </w:rPr>
              <w:t>campaign</w:t>
            </w:r>
          </w:p>
        </w:tc>
        <w:tc>
          <w:tcPr>
            <w:tcW w:type="dxa" w:w="737"/>
            <w:shd w:val="clear" w:color="auto" w:fill="D9EAD3"/>
          </w:tcPr>
          <w:p>
            <w:r/>
            <w:r>
              <w:rPr>
                <w:b w:val="0"/>
                <w:i w:val="0"/>
                <w:sz w:val="14"/>
              </w:rPr>
              <w:t>100</w:t>
            </w:r>
          </w:p>
        </w:tc>
        <w:tc>
          <w:tcPr>
            <w:tcW w:type="dxa" w:w="737"/>
            <w:shd w:val="clear" w:color="auto" w:fill="D9EAD3"/>
          </w:tcPr>
          <w:p>
            <w:r/>
            <w:r>
              <w:rPr>
                <w:b w:val="0"/>
                <w:i w:val="0"/>
                <w:sz w:val="14"/>
              </w:rPr>
              <w:t>367</w:t>
            </w:r>
          </w:p>
        </w:tc>
        <w:tc>
          <w:tcPr>
            <w:tcW w:type="dxa" w:w="907"/>
            <w:shd w:val="clear" w:color="auto" w:fill="D9EAD3"/>
          </w:tcPr>
          <w:p>
            <w:r/>
            <w:r>
              <w:rPr>
                <w:b w:val="0"/>
                <w:i w:val="0"/>
                <w:sz w:val="14"/>
              </w:rPr>
              <w:t>KEEP</w:t>
            </w:r>
          </w:p>
        </w:tc>
        <w:tc>
          <w:tcPr>
            <w:tcW w:type="dxa" w:w="794"/>
            <w:shd w:val="clear" w:color="auto" w:fill="D9EAD3"/>
          </w:tcPr>
          <w:p>
            <w:r/>
            <w:r>
              <w:rPr>
                <w:b w:val="0"/>
                <w:i w:val="0"/>
                <w:sz w:val="14"/>
              </w:rPr>
              <w:t>367</w:t>
            </w:r>
          </w:p>
        </w:tc>
        <w:tc>
          <w:tcPr>
            <w:tcW w:type="dxa" w:w="3515"/>
            <w:shd w:val="clear" w:color="auto" w:fill="D9EAD3"/>
          </w:tcPr>
          <w:p>
            <w:r/>
            <w:r>
              <w:rPr>
                <w:b w:val="0"/>
                <w:i w:val="0"/>
                <w:sz w:val="14"/>
              </w:rPr>
              <w:t>PLACEMENT-READ, DEAL, PREDICTION</w:t>
            </w:r>
          </w:p>
        </w:tc>
      </w:tr>
      <w:tr>
        <w:tc>
          <w:tcPr>
            <w:tcW w:type="dxa" w:w="624"/>
            <w:shd w:val="clear" w:color="auto" w:fill="FFF2CC"/>
          </w:tcPr>
          <w:p>
            <w:r/>
            <w:r>
              <w:rPr>
                <w:b w:val="0"/>
                <w:i w:val="0"/>
                <w:sz w:val="14"/>
              </w:rPr>
              <w:t>1146</w:t>
            </w:r>
          </w:p>
        </w:tc>
        <w:tc>
          <w:tcPr>
            <w:tcW w:type="dxa" w:w="4649"/>
            <w:shd w:val="clear" w:color="auto" w:fill="FFF2CC"/>
          </w:tcPr>
          <w:p>
            <w:r/>
            <w:r>
              <w:rPr>
                <w:b w:val="0"/>
                <w:i w:val="0"/>
                <w:sz w:val="14"/>
              </w:rPr>
              <w:t>King Size Cooling Sheets Deep Pocket Set-[Cooling|King]-(LSV</w:t>
            </w:r>
          </w:p>
        </w:tc>
        <w:tc>
          <w:tcPr>
            <w:tcW w:type="dxa" w:w="680"/>
            <w:shd w:val="clear" w:color="auto" w:fill="FFF2CC"/>
          </w:tcPr>
          <w:p>
            <w:r/>
            <w:r>
              <w:rPr>
                <w:b w:val="0"/>
                <w:i w:val="0"/>
                <w:sz w:val="14"/>
              </w:rPr>
              <w:t>tos</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147</w:t>
            </w:r>
          </w:p>
        </w:tc>
        <w:tc>
          <w:tcPr>
            <w:tcW w:type="dxa" w:w="737"/>
            <w:shd w:val="clear" w:color="auto" w:fill="FFF2CC"/>
          </w:tcPr>
          <w:p>
            <w:r/>
            <w:r>
              <w:rPr>
                <w:b w:val="0"/>
                <w:i w:val="0"/>
                <w:sz w:val="14"/>
              </w:rPr>
              <w:t>172</w:t>
            </w:r>
          </w:p>
        </w:tc>
        <w:tc>
          <w:tcPr>
            <w:tcW w:type="dxa" w:w="907"/>
            <w:shd w:val="clear" w:color="auto" w:fill="FFF2CC"/>
          </w:tcPr>
          <w:p>
            <w:r/>
            <w:r>
              <w:rPr>
                <w:b w:val="0"/>
                <w:i w:val="0"/>
                <w:sz w:val="14"/>
              </w:rPr>
              <w:t>HOLD</w:t>
            </w:r>
          </w:p>
        </w:tc>
        <w:tc>
          <w:tcPr>
            <w:tcW w:type="dxa" w:w="794"/>
            <w:shd w:val="clear" w:color="auto" w:fill="FFF2CC"/>
          </w:tcPr>
          <w:p>
            <w:r/>
            <w:r>
              <w:rPr>
                <w:b w:val="0"/>
                <w:i w:val="0"/>
                <w:sz w:val="14"/>
              </w:rPr>
              <w:t>147</w:t>
            </w:r>
          </w:p>
        </w:tc>
        <w:tc>
          <w:tcPr>
            <w:tcW w:type="dxa" w:w="3515"/>
            <w:shd w:val="clear" w:color="auto" w:fill="FFF2CC"/>
          </w:tcPr>
          <w:p>
            <w:r/>
            <w:r>
              <w:rPr>
                <w:b w:val="0"/>
                <w:i w:val="0"/>
                <w:sz w:val="14"/>
              </w:rPr>
              <w:t>PUSH-UNPROVEN, PLACEMENT-READ, DEAL, CEILINGED</w:t>
            </w:r>
          </w:p>
        </w:tc>
      </w:tr>
      <w:tr>
        <w:tc>
          <w:tcPr>
            <w:tcW w:type="dxa" w:w="624"/>
            <w:shd w:val="clear" w:color="auto" w:fill="FFF2CC"/>
          </w:tcPr>
          <w:p>
            <w:r/>
            <w:r>
              <w:rPr>
                <w:b w:val="0"/>
                <w:i w:val="0"/>
                <w:sz w:val="14"/>
              </w:rPr>
              <w:t>1156</w:t>
            </w:r>
          </w:p>
        </w:tc>
        <w:tc>
          <w:tcPr>
            <w:tcW w:type="dxa" w:w="4649"/>
            <w:shd w:val="clear" w:color="auto" w:fill="FFF2CC"/>
          </w:tcPr>
          <w:p>
            <w:r/>
            <w:r>
              <w:rPr>
                <w:b w:val="0"/>
                <w:i w:val="0"/>
                <w:sz w:val="14"/>
              </w:rPr>
              <w:t>King Size Sheets Deep Pocket Set Bamboo-(VLSV)-Exact-(Rankin</w:t>
            </w:r>
          </w:p>
        </w:tc>
        <w:tc>
          <w:tcPr>
            <w:tcW w:type="dxa" w:w="680"/>
            <w:shd w:val="clear" w:color="auto" w:fill="FFF2CC"/>
          </w:tcPr>
          <w:p>
            <w:r/>
            <w:r>
              <w:rPr>
                <w:b w:val="0"/>
                <w:i w:val="0"/>
                <w:sz w:val="14"/>
              </w:rPr>
              <w:t>tos</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75</w:t>
            </w:r>
          </w:p>
        </w:tc>
        <w:tc>
          <w:tcPr>
            <w:tcW w:type="dxa" w:w="737"/>
            <w:shd w:val="clear" w:color="auto" w:fill="FFF2CC"/>
          </w:tcPr>
          <w:p>
            <w:r/>
            <w:r>
              <w:rPr>
                <w:b w:val="0"/>
                <w:i w:val="0"/>
                <w:sz w:val="14"/>
              </w:rPr>
              <w:t>119</w:t>
            </w:r>
          </w:p>
        </w:tc>
        <w:tc>
          <w:tcPr>
            <w:tcW w:type="dxa" w:w="907"/>
            <w:shd w:val="clear" w:color="auto" w:fill="FFF2CC"/>
          </w:tcPr>
          <w:p>
            <w:r/>
            <w:r>
              <w:rPr>
                <w:b w:val="0"/>
                <w:i w:val="0"/>
                <w:sz w:val="14"/>
              </w:rPr>
              <w:t>HOLD</w:t>
            </w:r>
          </w:p>
        </w:tc>
        <w:tc>
          <w:tcPr>
            <w:tcW w:type="dxa" w:w="794"/>
            <w:shd w:val="clear" w:color="auto" w:fill="FFF2CC"/>
          </w:tcPr>
          <w:p>
            <w:r/>
            <w:r>
              <w:rPr>
                <w:b w:val="0"/>
                <w:i w:val="0"/>
                <w:sz w:val="14"/>
              </w:rPr>
              <w:t>75</w:t>
            </w:r>
          </w:p>
        </w:tc>
        <w:tc>
          <w:tcPr>
            <w:tcW w:type="dxa" w:w="3515"/>
            <w:shd w:val="clear" w:color="auto" w:fill="FFF2CC"/>
          </w:tcPr>
          <w:p>
            <w:r/>
            <w:r>
              <w:rPr>
                <w:b w:val="0"/>
                <w:i w:val="0"/>
                <w:sz w:val="14"/>
              </w:rPr>
              <w:t>WITHHELD, PLACEMENT-READ</w:t>
            </w:r>
          </w:p>
        </w:tc>
      </w:tr>
      <w:tr>
        <w:tc>
          <w:tcPr>
            <w:tcW w:type="dxa" w:w="624"/>
            <w:shd w:val="clear" w:color="auto" w:fill="FCE5CD"/>
          </w:tcPr>
          <w:p>
            <w:r/>
            <w:r>
              <w:rPr>
                <w:b w:val="0"/>
                <w:i w:val="0"/>
                <w:sz w:val="14"/>
              </w:rPr>
              <w:t>1161</w:t>
            </w:r>
          </w:p>
        </w:tc>
        <w:tc>
          <w:tcPr>
            <w:tcW w:type="dxa" w:w="4649"/>
            <w:shd w:val="clear" w:color="auto" w:fill="FCE5CD"/>
          </w:tcPr>
          <w:p>
            <w:r/>
            <w:r>
              <w:rPr>
                <w:b w:val="0"/>
                <w:i w:val="0"/>
                <w:sz w:val="14"/>
              </w:rPr>
              <w:t>King Size Sheets Set Cooling-[Cooling|King]-(MSV)-Exact-(Ran</w:t>
            </w:r>
          </w:p>
        </w:tc>
        <w:tc>
          <w:tcPr>
            <w:tcW w:type="dxa" w:w="680"/>
            <w:shd w:val="clear" w:color="auto" w:fill="FCE5CD"/>
          </w:tcPr>
          <w:p>
            <w:r/>
            <w:r>
              <w:rPr>
                <w:b w:val="0"/>
                <w:i w:val="0"/>
                <w:sz w:val="14"/>
              </w:rPr>
              <w:t>tos</w:t>
            </w:r>
          </w:p>
        </w:tc>
        <w:tc>
          <w:tcPr>
            <w:tcW w:type="dxa" w:w="2381"/>
            <w:shd w:val="clear" w:color="auto" w:fill="FCE5CD"/>
          </w:tcPr>
          <w:p>
            <w:r/>
            <w:r>
              <w:rPr>
                <w:b w:val="0"/>
                <w:i w:val="0"/>
                <w:sz w:val="14"/>
              </w:rPr>
              <w:t>campaign</w:t>
            </w:r>
          </w:p>
        </w:tc>
        <w:tc>
          <w:tcPr>
            <w:tcW w:type="dxa" w:w="737"/>
            <w:shd w:val="clear" w:color="auto" w:fill="FCE5CD"/>
          </w:tcPr>
          <w:p>
            <w:r/>
            <w:r>
              <w:rPr>
                <w:b w:val="0"/>
                <w:i w:val="0"/>
                <w:sz w:val="14"/>
              </w:rPr>
              <w:t>93</w:t>
            </w:r>
          </w:p>
        </w:tc>
        <w:tc>
          <w:tcPr>
            <w:tcW w:type="dxa" w:w="737"/>
            <w:shd w:val="clear" w:color="auto" w:fill="FCE5CD"/>
          </w:tcPr>
          <w:p>
            <w:r/>
            <w:r>
              <w:rPr>
                <w:b w:val="0"/>
                <w:i w:val="0"/>
                <w:sz w:val="14"/>
              </w:rPr>
              <w:t>150</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125</w:t>
            </w:r>
          </w:p>
        </w:tc>
        <w:tc>
          <w:tcPr>
            <w:tcW w:type="dxa" w:w="3515"/>
            <w:shd w:val="clear" w:color="auto" w:fill="FCE5CD"/>
          </w:tcPr>
          <w:p>
            <w:r/>
            <w:r>
              <w:rPr>
                <w:b w:val="0"/>
                <w:i w:val="0"/>
                <w:sz w:val="14"/>
              </w:rPr>
              <w:t>PUSH-UNPROVEN, DEAL</w:t>
            </w:r>
          </w:p>
        </w:tc>
      </w:tr>
      <w:tr>
        <w:tc>
          <w:tcPr>
            <w:tcW w:type="dxa" w:w="624"/>
            <w:shd w:val="clear" w:color="auto" w:fill="D9EAD3"/>
          </w:tcPr>
          <w:p>
            <w:r/>
            <w:r>
              <w:rPr>
                <w:b w:val="0"/>
                <w:i w:val="0"/>
                <w:sz w:val="14"/>
              </w:rPr>
              <w:t>1188</w:t>
            </w:r>
          </w:p>
        </w:tc>
        <w:tc>
          <w:tcPr>
            <w:tcW w:type="dxa" w:w="4649"/>
            <w:shd w:val="clear" w:color="auto" w:fill="D9EAD3"/>
          </w:tcPr>
          <w:p>
            <w:r/>
            <w:r>
              <w:rPr>
                <w:b w:val="0"/>
                <w:i w:val="0"/>
                <w:sz w:val="14"/>
              </w:rPr>
              <w:t>Queen Bamboo Bed Sheet Sets-[Bamboo|Queen]-(LSV)-Exact-(Rank</w:t>
            </w:r>
          </w:p>
        </w:tc>
        <w:tc>
          <w:tcPr>
            <w:tcW w:type="dxa" w:w="680"/>
            <w:shd w:val="clear" w:color="auto" w:fill="D9EAD3"/>
          </w:tcPr>
          <w:p>
            <w:r/>
            <w:r>
              <w:rPr>
                <w:b w:val="0"/>
                <w:i w:val="0"/>
                <w:sz w:val="14"/>
              </w:rPr>
              <w:t>tos</w:t>
            </w:r>
          </w:p>
        </w:tc>
        <w:tc>
          <w:tcPr>
            <w:tcW w:type="dxa" w:w="2381"/>
            <w:shd w:val="clear" w:color="auto" w:fill="D9EAD3"/>
          </w:tcPr>
          <w:p>
            <w:r/>
            <w:r>
              <w:rPr>
                <w:b w:val="0"/>
                <w:i w:val="0"/>
                <w:sz w:val="14"/>
              </w:rPr>
              <w:t>campaign</w:t>
            </w:r>
          </w:p>
        </w:tc>
        <w:tc>
          <w:tcPr>
            <w:tcW w:type="dxa" w:w="737"/>
            <w:shd w:val="clear" w:color="auto" w:fill="D9EAD3"/>
          </w:tcPr>
          <w:p>
            <w:r/>
            <w:r>
              <w:rPr>
                <w:b w:val="0"/>
                <w:i w:val="0"/>
                <w:sz w:val="14"/>
              </w:rPr>
              <w:t>231</w:t>
            </w:r>
          </w:p>
        </w:tc>
        <w:tc>
          <w:tcPr>
            <w:tcW w:type="dxa" w:w="737"/>
            <w:shd w:val="clear" w:color="auto" w:fill="D9EAD3"/>
          </w:tcPr>
          <w:p>
            <w:r/>
            <w:r>
              <w:rPr>
                <w:b w:val="0"/>
                <w:i w:val="0"/>
                <w:sz w:val="14"/>
              </w:rPr>
              <w:t>236</w:t>
            </w:r>
          </w:p>
        </w:tc>
        <w:tc>
          <w:tcPr>
            <w:tcW w:type="dxa" w:w="907"/>
            <w:shd w:val="clear" w:color="auto" w:fill="D9EAD3"/>
          </w:tcPr>
          <w:p>
            <w:r/>
            <w:r>
              <w:rPr>
                <w:b w:val="0"/>
                <w:i w:val="0"/>
                <w:sz w:val="14"/>
              </w:rPr>
              <w:t>KEEP</w:t>
            </w:r>
          </w:p>
        </w:tc>
        <w:tc>
          <w:tcPr>
            <w:tcW w:type="dxa" w:w="794"/>
            <w:shd w:val="clear" w:color="auto" w:fill="D9EAD3"/>
          </w:tcPr>
          <w:p>
            <w:r/>
            <w:r>
              <w:rPr>
                <w:b w:val="0"/>
                <w:i w:val="0"/>
                <w:sz w:val="14"/>
              </w:rPr>
              <w:t>236</w:t>
            </w:r>
          </w:p>
        </w:tc>
        <w:tc>
          <w:tcPr>
            <w:tcW w:type="dxa" w:w="3515"/>
            <w:shd w:val="clear" w:color="auto" w:fill="D9EAD3"/>
          </w:tcPr>
          <w:p>
            <w:r/>
            <w:r>
              <w:rPr>
                <w:b w:val="0"/>
                <w:i w:val="0"/>
                <w:sz w:val="14"/>
              </w:rPr>
              <w:t>PLACEMENT-READ, DEAL, PREDICTION, CEILINGED</w:t>
            </w:r>
          </w:p>
        </w:tc>
      </w:tr>
      <w:tr>
        <w:tc>
          <w:tcPr>
            <w:tcW w:type="dxa" w:w="624"/>
            <w:shd w:val="clear" w:color="auto" w:fill="FFF2CC"/>
          </w:tcPr>
          <w:p>
            <w:r/>
            <w:r>
              <w:rPr>
                <w:b w:val="0"/>
                <w:i w:val="0"/>
                <w:sz w:val="14"/>
              </w:rPr>
              <w:t>1208</w:t>
            </w:r>
          </w:p>
        </w:tc>
        <w:tc>
          <w:tcPr>
            <w:tcW w:type="dxa" w:w="4649"/>
            <w:shd w:val="clear" w:color="auto" w:fill="FFF2CC"/>
          </w:tcPr>
          <w:p>
            <w:r/>
            <w:r>
              <w:rPr>
                <w:b w:val="0"/>
                <w:i w:val="0"/>
                <w:sz w:val="14"/>
              </w:rPr>
              <w:t>Queen Deep Pocket Bamboo Sheets-[Bamboo|Queen]-(LSV)-Exact-(</w:t>
            </w:r>
          </w:p>
        </w:tc>
        <w:tc>
          <w:tcPr>
            <w:tcW w:type="dxa" w:w="680"/>
            <w:shd w:val="clear" w:color="auto" w:fill="FFF2CC"/>
          </w:tcPr>
          <w:p>
            <w:r/>
            <w:r>
              <w:rPr>
                <w:b w:val="0"/>
                <w:i w:val="0"/>
                <w:sz w:val="14"/>
              </w:rPr>
              <w:t>tos</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238</w:t>
            </w:r>
          </w:p>
        </w:tc>
        <w:tc>
          <w:tcPr>
            <w:tcW w:type="dxa" w:w="737"/>
            <w:shd w:val="clear" w:color="auto" w:fill="FFF2CC"/>
          </w:tcPr>
          <w:p>
            <w:r/>
            <w:r>
              <w:rPr>
                <w:b w:val="0"/>
                <w:i w:val="0"/>
                <w:sz w:val="14"/>
              </w:rPr>
              <w:t>322</w:t>
            </w:r>
          </w:p>
        </w:tc>
        <w:tc>
          <w:tcPr>
            <w:tcW w:type="dxa" w:w="907"/>
            <w:shd w:val="clear" w:color="auto" w:fill="FFF2CC"/>
          </w:tcPr>
          <w:p>
            <w:r/>
            <w:r>
              <w:rPr>
                <w:b w:val="0"/>
                <w:i w:val="0"/>
                <w:sz w:val="14"/>
              </w:rPr>
              <w:t>HOLD</w:t>
            </w:r>
          </w:p>
        </w:tc>
        <w:tc>
          <w:tcPr>
            <w:tcW w:type="dxa" w:w="794"/>
            <w:shd w:val="clear" w:color="auto" w:fill="FFF2CC"/>
          </w:tcPr>
          <w:p>
            <w:r/>
            <w:r>
              <w:rPr>
                <w:b w:val="0"/>
                <w:i w:val="0"/>
                <w:sz w:val="14"/>
              </w:rPr>
              <w:t>238</w:t>
            </w:r>
          </w:p>
        </w:tc>
        <w:tc>
          <w:tcPr>
            <w:tcW w:type="dxa" w:w="3515"/>
            <w:shd w:val="clear" w:color="auto" w:fill="FFF2CC"/>
          </w:tcPr>
          <w:p>
            <w:r/>
            <w:r>
              <w:rPr>
                <w:b w:val="0"/>
                <w:i w:val="0"/>
                <w:sz w:val="14"/>
              </w:rPr>
              <w:t>PUSH-UNPROVEN, DEAL, PREDICTION, CEILINGED</w:t>
            </w:r>
          </w:p>
        </w:tc>
      </w:tr>
      <w:tr>
        <w:tc>
          <w:tcPr>
            <w:tcW w:type="dxa" w:w="624"/>
            <w:shd w:val="clear" w:color="auto" w:fill="FFF2CC"/>
          </w:tcPr>
          <w:p>
            <w:r/>
            <w:r>
              <w:rPr>
                <w:b w:val="0"/>
                <w:i w:val="0"/>
                <w:sz w:val="14"/>
              </w:rPr>
              <w:t>1243</w:t>
            </w:r>
          </w:p>
        </w:tc>
        <w:tc>
          <w:tcPr>
            <w:tcW w:type="dxa" w:w="4649"/>
            <w:shd w:val="clear" w:color="auto" w:fill="FFF2CC"/>
          </w:tcPr>
          <w:p>
            <w:r/>
            <w:r>
              <w:rPr>
                <w:b w:val="0"/>
                <w:i w:val="0"/>
                <w:sz w:val="14"/>
              </w:rPr>
              <w:t>Sheets King Size Bamboo-(VLSV)-Exact-(Ranking)-DO-BAMBOO-KIN</w:t>
            </w:r>
          </w:p>
        </w:tc>
        <w:tc>
          <w:tcPr>
            <w:tcW w:type="dxa" w:w="680"/>
            <w:shd w:val="clear" w:color="auto" w:fill="FFF2CC"/>
          </w:tcPr>
          <w:p>
            <w:r/>
            <w:r>
              <w:rPr>
                <w:b w:val="0"/>
                <w:i w:val="0"/>
                <w:sz w:val="14"/>
              </w:rPr>
              <w:t>tos</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56</w:t>
            </w:r>
          </w:p>
        </w:tc>
        <w:tc>
          <w:tcPr>
            <w:tcW w:type="dxa" w:w="737"/>
            <w:shd w:val="clear" w:color="auto" w:fill="FFF2CC"/>
          </w:tcPr>
          <w:p>
            <w:r/>
            <w:r>
              <w:rPr>
                <w:b w:val="0"/>
                <w:i w:val="0"/>
                <w:sz w:val="14"/>
              </w:rPr>
              <w:t>95</w:t>
            </w:r>
          </w:p>
        </w:tc>
        <w:tc>
          <w:tcPr>
            <w:tcW w:type="dxa" w:w="907"/>
            <w:shd w:val="clear" w:color="auto" w:fill="FFF2CC"/>
          </w:tcPr>
          <w:p>
            <w:r/>
            <w:r>
              <w:rPr>
                <w:b w:val="0"/>
                <w:i w:val="0"/>
                <w:sz w:val="14"/>
              </w:rPr>
              <w:t>HOLD</w:t>
            </w:r>
          </w:p>
        </w:tc>
        <w:tc>
          <w:tcPr>
            <w:tcW w:type="dxa" w:w="794"/>
            <w:shd w:val="clear" w:color="auto" w:fill="FFF2CC"/>
          </w:tcPr>
          <w:p>
            <w:r/>
            <w:r>
              <w:rPr>
                <w:b w:val="0"/>
                <w:i w:val="0"/>
                <w:sz w:val="14"/>
              </w:rPr>
              <w:t>56</w:t>
            </w:r>
          </w:p>
        </w:tc>
        <w:tc>
          <w:tcPr>
            <w:tcW w:type="dxa" w:w="3515"/>
            <w:shd w:val="clear" w:color="auto" w:fill="FFF2CC"/>
          </w:tcPr>
          <w:p>
            <w:r/>
            <w:r>
              <w:rPr>
                <w:b w:val="0"/>
                <w:i w:val="0"/>
                <w:sz w:val="14"/>
              </w:rPr>
              <w:t>WITHHELD, PLACEMENT-READ</w:t>
            </w:r>
          </w:p>
        </w:tc>
      </w:tr>
      <w:tr>
        <w:tc>
          <w:tcPr>
            <w:tcW w:type="dxa" w:w="624"/>
            <w:shd w:val="clear" w:color="auto" w:fill="FFF2CC"/>
          </w:tcPr>
          <w:p>
            <w:r/>
            <w:r>
              <w:rPr>
                <w:b w:val="0"/>
                <w:i w:val="0"/>
                <w:sz w:val="14"/>
              </w:rPr>
              <w:t>1274</w:t>
            </w:r>
          </w:p>
        </w:tc>
        <w:tc>
          <w:tcPr>
            <w:tcW w:type="dxa" w:w="4649"/>
            <w:shd w:val="clear" w:color="auto" w:fill="FFF2CC"/>
          </w:tcPr>
          <w:p>
            <w:r/>
            <w:r>
              <w:rPr>
                <w:b w:val="0"/>
                <w:i w:val="0"/>
                <w:sz w:val="14"/>
              </w:rPr>
              <w:t>White Bamboo Sheets King-(VLSV)-Exact-(Ranking)-DO-BAMBOO-KI</w:t>
            </w:r>
          </w:p>
        </w:tc>
        <w:tc>
          <w:tcPr>
            <w:tcW w:type="dxa" w:w="680"/>
            <w:shd w:val="clear" w:color="auto" w:fill="FFF2CC"/>
          </w:tcPr>
          <w:p>
            <w:r/>
            <w:r>
              <w:rPr>
                <w:b w:val="0"/>
                <w:i w:val="0"/>
                <w:sz w:val="14"/>
              </w:rPr>
              <w:t>tos</w:t>
            </w:r>
          </w:p>
        </w:tc>
        <w:tc>
          <w:tcPr>
            <w:tcW w:type="dxa" w:w="2381"/>
            <w:shd w:val="clear" w:color="auto" w:fill="FFF2CC"/>
          </w:tcPr>
          <w:p>
            <w:r/>
            <w:r>
              <w:rPr>
                <w:b w:val="0"/>
                <w:i w:val="0"/>
                <w:sz w:val="14"/>
              </w:rPr>
              <w:t>campaign</w:t>
            </w:r>
          </w:p>
        </w:tc>
        <w:tc>
          <w:tcPr>
            <w:tcW w:type="dxa" w:w="737"/>
            <w:shd w:val="clear" w:color="auto" w:fill="FFF2CC"/>
          </w:tcPr>
          <w:p>
            <w:r/>
            <w:r>
              <w:rPr>
                <w:b w:val="0"/>
                <w:i w:val="0"/>
                <w:sz w:val="14"/>
              </w:rPr>
              <w:t>146</w:t>
            </w:r>
          </w:p>
        </w:tc>
        <w:tc>
          <w:tcPr>
            <w:tcW w:type="dxa" w:w="737"/>
            <w:shd w:val="clear" w:color="auto" w:fill="FFF2CC"/>
          </w:tcPr>
          <w:p>
            <w:r/>
            <w:r>
              <w:rPr>
                <w:b w:val="0"/>
                <w:i w:val="0"/>
                <w:sz w:val="14"/>
              </w:rPr>
              <w:t>207</w:t>
            </w:r>
          </w:p>
        </w:tc>
        <w:tc>
          <w:tcPr>
            <w:tcW w:type="dxa" w:w="907"/>
            <w:shd w:val="clear" w:color="auto" w:fill="FFF2CC"/>
          </w:tcPr>
          <w:p>
            <w:r/>
            <w:r>
              <w:rPr>
                <w:b w:val="0"/>
                <w:i w:val="0"/>
                <w:sz w:val="14"/>
              </w:rPr>
              <w:t>HOLD</w:t>
            </w:r>
          </w:p>
        </w:tc>
        <w:tc>
          <w:tcPr>
            <w:tcW w:type="dxa" w:w="794"/>
            <w:shd w:val="clear" w:color="auto" w:fill="FFF2CC"/>
          </w:tcPr>
          <w:p>
            <w:r/>
            <w:r>
              <w:rPr>
                <w:b w:val="0"/>
                <w:i w:val="0"/>
                <w:sz w:val="14"/>
              </w:rPr>
              <w:t>146</w:t>
            </w:r>
          </w:p>
        </w:tc>
        <w:tc>
          <w:tcPr>
            <w:tcW w:type="dxa" w:w="3515"/>
            <w:shd w:val="clear" w:color="auto" w:fill="FFF2CC"/>
          </w:tcPr>
          <w:p>
            <w:r/>
            <w:r>
              <w:rPr>
                <w:b w:val="0"/>
                <w:i w:val="0"/>
                <w:sz w:val="14"/>
              </w:rPr>
              <w:t>PUSH-UNPROVEN, PLACEMENT-READ, DEAL, CEILINGED</w:t>
            </w:r>
          </w:p>
        </w:tc>
      </w:tr>
      <w:tr>
        <w:tc>
          <w:tcPr>
            <w:tcW w:type="dxa" w:w="624"/>
            <w:shd w:val="clear" w:color="auto" w:fill="F4CCCC"/>
          </w:tcPr>
          <w:p>
            <w:r/>
            <w:r>
              <w:rPr>
                <w:b w:val="0"/>
                <w:i w:val="0"/>
                <w:sz w:val="14"/>
              </w:rPr>
              <w:t>2052</w:t>
            </w:r>
          </w:p>
        </w:tc>
        <w:tc>
          <w:tcPr>
            <w:tcW w:type="dxa" w:w="4649"/>
            <w:shd w:val="clear" w:color="auto" w:fill="F4CCCC"/>
          </w:tcPr>
          <w:p>
            <w:r/>
            <w:r>
              <w:rPr>
                <w:b w:val="0"/>
                <w:i w:val="0"/>
                <w:sz w:val="14"/>
              </w:rPr>
              <w:t>BAMBOO-KING-WHITE SP Exact 060123 SQP Batch 1 - 32 JP</w:t>
            </w:r>
          </w:p>
        </w:tc>
        <w:tc>
          <w:tcPr>
            <w:tcW w:type="dxa" w:w="680"/>
            <w:shd w:val="clear" w:color="auto" w:fill="F4CCCC"/>
          </w:tcPr>
          <w:p>
            <w:r/>
            <w:r>
              <w:rPr>
                <w:b w:val="0"/>
                <w:i w:val="0"/>
                <w:sz w:val="14"/>
              </w:rPr>
              <w:t>state</w:t>
            </w:r>
          </w:p>
        </w:tc>
        <w:tc>
          <w:tcPr>
            <w:tcW w:type="dxa" w:w="2381"/>
            <w:shd w:val="clear" w:color="auto" w:fill="F4CCCC"/>
          </w:tcPr>
          <w:p>
            <w:r/>
            <w:r>
              <w:rPr>
                <w:b w:val="0"/>
                <w:i w:val="0"/>
                <w:sz w:val="14"/>
              </w:rPr>
              <w:t>campaign</w:t>
            </w:r>
          </w:p>
        </w:tc>
        <w:tc>
          <w:tcPr>
            <w:tcW w:type="dxa" w:w="737"/>
            <w:shd w:val="clear" w:color="auto" w:fill="F4CCCC"/>
          </w:tcPr>
          <w:p>
            <w:r/>
            <w:r>
              <w:rPr>
                <w:b w:val="0"/>
                <w:i w:val="0"/>
                <w:sz w:val="14"/>
              </w:rPr>
              <w:t>PAUSED</w:t>
            </w:r>
          </w:p>
        </w:tc>
        <w:tc>
          <w:tcPr>
            <w:tcW w:type="dxa" w:w="737"/>
            <w:shd w:val="clear" w:color="auto" w:fill="F4CCCC"/>
          </w:tcPr>
          <w:p>
            <w:r/>
            <w:r>
              <w:rPr>
                <w:b w:val="0"/>
                <w:i w:val="0"/>
                <w:sz w:val="14"/>
              </w:rPr>
              <w:t>PAUSED</w:t>
            </w:r>
          </w:p>
        </w:tc>
        <w:tc>
          <w:tcPr>
            <w:tcW w:type="dxa" w:w="907"/>
            <w:shd w:val="clear" w:color="auto" w:fill="F4CCCC"/>
          </w:tcPr>
          <w:p>
            <w:r/>
            <w:r>
              <w:rPr>
                <w:b w:val="0"/>
                <w:i w:val="0"/>
                <w:sz w:val="14"/>
              </w:rPr>
              <w:t>DROP</w:t>
            </w:r>
          </w:p>
        </w:tc>
        <w:tc>
          <w:tcPr>
            <w:tcW w:type="dxa" w:w="794"/>
            <w:shd w:val="clear" w:color="auto" w:fill="F4CCCC"/>
          </w:tcPr>
          <w:p>
            <w:r/>
            <w:r>
              <w:rPr>
                <w:b w:val="0"/>
                <w:i w:val="0"/>
                <w:sz w:val="14"/>
              </w:rPr>
              <w:t>—</w:t>
            </w:r>
          </w:p>
        </w:tc>
        <w:tc>
          <w:tcPr>
            <w:tcW w:type="dxa" w:w="3515"/>
            <w:shd w:val="clear" w:color="auto" w:fill="F4CCCC"/>
          </w:tcPr>
          <w:p>
            <w:r/>
            <w:r>
              <w:rPr>
                <w:b w:val="0"/>
                <w:i w:val="0"/>
                <w:sz w:val="14"/>
              </w:rPr>
              <w:t>NOOP</w:t>
            </w:r>
          </w:p>
        </w:tc>
      </w:tr>
      <w:tr>
        <w:tc>
          <w:tcPr>
            <w:tcW w:type="dxa" w:w="624"/>
            <w:shd w:val="clear" w:color="auto" w:fill="F4CCCC"/>
          </w:tcPr>
          <w:p>
            <w:r/>
            <w:r>
              <w:rPr>
                <w:b w:val="0"/>
                <w:i w:val="0"/>
                <w:sz w:val="14"/>
              </w:rPr>
              <w:t>2053</w:t>
            </w:r>
          </w:p>
        </w:tc>
        <w:tc>
          <w:tcPr>
            <w:tcW w:type="dxa" w:w="4649"/>
            <w:shd w:val="clear" w:color="auto" w:fill="F4CCCC"/>
          </w:tcPr>
          <w:p>
            <w:r/>
            <w:r>
              <w:rPr>
                <w:b w:val="0"/>
                <w:i w:val="0"/>
                <w:sz w:val="14"/>
              </w:rPr>
              <w:t>BAMBOO-KING-OLIVE SP Exact 070623 STR 1 JP</w:t>
            </w:r>
          </w:p>
        </w:tc>
        <w:tc>
          <w:tcPr>
            <w:tcW w:type="dxa" w:w="680"/>
            <w:shd w:val="clear" w:color="auto" w:fill="F4CCCC"/>
          </w:tcPr>
          <w:p>
            <w:r/>
            <w:r>
              <w:rPr>
                <w:b w:val="0"/>
                <w:i w:val="0"/>
                <w:sz w:val="14"/>
              </w:rPr>
              <w:t>state</w:t>
            </w:r>
          </w:p>
        </w:tc>
        <w:tc>
          <w:tcPr>
            <w:tcW w:type="dxa" w:w="2381"/>
            <w:shd w:val="clear" w:color="auto" w:fill="F4CCCC"/>
          </w:tcPr>
          <w:p>
            <w:r/>
            <w:r>
              <w:rPr>
                <w:b w:val="0"/>
                <w:i w:val="0"/>
                <w:sz w:val="14"/>
              </w:rPr>
              <w:t>campaign</w:t>
            </w:r>
          </w:p>
        </w:tc>
        <w:tc>
          <w:tcPr>
            <w:tcW w:type="dxa" w:w="737"/>
            <w:shd w:val="clear" w:color="auto" w:fill="F4CCCC"/>
          </w:tcPr>
          <w:p>
            <w:r/>
            <w:r>
              <w:rPr>
                <w:b w:val="0"/>
                <w:i w:val="0"/>
                <w:sz w:val="14"/>
              </w:rPr>
              <w:t>PAUSED</w:t>
            </w:r>
          </w:p>
        </w:tc>
        <w:tc>
          <w:tcPr>
            <w:tcW w:type="dxa" w:w="737"/>
            <w:shd w:val="clear" w:color="auto" w:fill="F4CCCC"/>
          </w:tcPr>
          <w:p>
            <w:r/>
            <w:r>
              <w:rPr>
                <w:b w:val="0"/>
                <w:i w:val="0"/>
                <w:sz w:val="14"/>
              </w:rPr>
              <w:t>PAUSED</w:t>
            </w:r>
          </w:p>
        </w:tc>
        <w:tc>
          <w:tcPr>
            <w:tcW w:type="dxa" w:w="907"/>
            <w:shd w:val="clear" w:color="auto" w:fill="F4CCCC"/>
          </w:tcPr>
          <w:p>
            <w:r/>
            <w:r>
              <w:rPr>
                <w:b w:val="0"/>
                <w:i w:val="0"/>
                <w:sz w:val="14"/>
              </w:rPr>
              <w:t>DROP</w:t>
            </w:r>
          </w:p>
        </w:tc>
        <w:tc>
          <w:tcPr>
            <w:tcW w:type="dxa" w:w="794"/>
            <w:shd w:val="clear" w:color="auto" w:fill="F4CCCC"/>
          </w:tcPr>
          <w:p>
            <w:r/>
            <w:r>
              <w:rPr>
                <w:b w:val="0"/>
                <w:i w:val="0"/>
                <w:sz w:val="14"/>
              </w:rPr>
              <w:t>—</w:t>
            </w:r>
          </w:p>
        </w:tc>
        <w:tc>
          <w:tcPr>
            <w:tcW w:type="dxa" w:w="3515"/>
            <w:shd w:val="clear" w:color="auto" w:fill="F4CCCC"/>
          </w:tcPr>
          <w:p>
            <w:r/>
            <w:r>
              <w:rPr>
                <w:b w:val="0"/>
                <w:i w:val="0"/>
                <w:sz w:val="14"/>
              </w:rPr>
              <w:t>NOOP</w:t>
            </w:r>
          </w:p>
        </w:tc>
      </w:tr>
      <w:tr>
        <w:tc>
          <w:tcPr>
            <w:tcW w:type="dxa" w:w="624"/>
            <w:shd w:val="clear" w:color="auto" w:fill="F4CCCC"/>
          </w:tcPr>
          <w:p>
            <w:r/>
            <w:r>
              <w:rPr>
                <w:b w:val="0"/>
                <w:i w:val="0"/>
                <w:sz w:val="14"/>
              </w:rPr>
              <w:t>2054</w:t>
            </w:r>
          </w:p>
        </w:tc>
        <w:tc>
          <w:tcPr>
            <w:tcW w:type="dxa" w:w="4649"/>
            <w:shd w:val="clear" w:color="auto" w:fill="F4CCCC"/>
          </w:tcPr>
          <w:p>
            <w:r/>
            <w:r>
              <w:rPr>
                <w:b w:val="0"/>
                <w:i w:val="0"/>
                <w:sz w:val="14"/>
              </w:rPr>
              <w:t>BAMBOO-KING-WHITE SP EX 051124 - king size sheets cooling</w:t>
            </w:r>
          </w:p>
        </w:tc>
        <w:tc>
          <w:tcPr>
            <w:tcW w:type="dxa" w:w="680"/>
            <w:shd w:val="clear" w:color="auto" w:fill="F4CCCC"/>
          </w:tcPr>
          <w:p>
            <w:r/>
            <w:r>
              <w:rPr>
                <w:b w:val="0"/>
                <w:i w:val="0"/>
                <w:sz w:val="14"/>
              </w:rPr>
              <w:t>state</w:t>
            </w:r>
          </w:p>
        </w:tc>
        <w:tc>
          <w:tcPr>
            <w:tcW w:type="dxa" w:w="2381"/>
            <w:shd w:val="clear" w:color="auto" w:fill="F4CCCC"/>
          </w:tcPr>
          <w:p>
            <w:r/>
            <w:r>
              <w:rPr>
                <w:b w:val="0"/>
                <w:i w:val="0"/>
                <w:sz w:val="14"/>
              </w:rPr>
              <w:t>campaign</w:t>
            </w:r>
          </w:p>
        </w:tc>
        <w:tc>
          <w:tcPr>
            <w:tcW w:type="dxa" w:w="737"/>
            <w:shd w:val="clear" w:color="auto" w:fill="F4CCCC"/>
          </w:tcPr>
          <w:p>
            <w:r/>
            <w:r>
              <w:rPr>
                <w:b w:val="0"/>
                <w:i w:val="0"/>
                <w:sz w:val="14"/>
              </w:rPr>
              <w:t>PAUSED</w:t>
            </w:r>
          </w:p>
        </w:tc>
        <w:tc>
          <w:tcPr>
            <w:tcW w:type="dxa" w:w="737"/>
            <w:shd w:val="clear" w:color="auto" w:fill="F4CCCC"/>
          </w:tcPr>
          <w:p>
            <w:r/>
            <w:r>
              <w:rPr>
                <w:b w:val="0"/>
                <w:i w:val="0"/>
                <w:sz w:val="14"/>
              </w:rPr>
              <w:t>PAUSED</w:t>
            </w:r>
          </w:p>
        </w:tc>
        <w:tc>
          <w:tcPr>
            <w:tcW w:type="dxa" w:w="907"/>
            <w:shd w:val="clear" w:color="auto" w:fill="F4CCCC"/>
          </w:tcPr>
          <w:p>
            <w:r/>
            <w:r>
              <w:rPr>
                <w:b w:val="0"/>
                <w:i w:val="0"/>
                <w:sz w:val="14"/>
              </w:rPr>
              <w:t>DROP</w:t>
            </w:r>
          </w:p>
        </w:tc>
        <w:tc>
          <w:tcPr>
            <w:tcW w:type="dxa" w:w="794"/>
            <w:shd w:val="clear" w:color="auto" w:fill="F4CCCC"/>
          </w:tcPr>
          <w:p>
            <w:r/>
            <w:r>
              <w:rPr>
                <w:b w:val="0"/>
                <w:i w:val="0"/>
                <w:sz w:val="14"/>
              </w:rPr>
              <w:t>—</w:t>
            </w:r>
          </w:p>
        </w:tc>
        <w:tc>
          <w:tcPr>
            <w:tcW w:type="dxa" w:w="3515"/>
            <w:shd w:val="clear" w:color="auto" w:fill="F4CCCC"/>
          </w:tcPr>
          <w:p>
            <w:r/>
            <w:r>
              <w:rPr>
                <w:b w:val="0"/>
                <w:i w:val="0"/>
                <w:sz w:val="14"/>
              </w:rPr>
              <w:t>NOOP</w:t>
            </w:r>
          </w:p>
        </w:tc>
      </w:tr>
      <w:tr>
        <w:tc>
          <w:tcPr>
            <w:tcW w:type="dxa" w:w="624"/>
            <w:shd w:val="clear" w:color="auto" w:fill="FCE5CD"/>
          </w:tcPr>
          <w:p>
            <w:r/>
            <w:r>
              <w:rPr>
                <w:b w:val="0"/>
                <w:i w:val="0"/>
                <w:sz w:val="14"/>
              </w:rPr>
              <w:t>2160</w:t>
            </w:r>
          </w:p>
        </w:tc>
        <w:tc>
          <w:tcPr>
            <w:tcW w:type="dxa" w:w="4649"/>
            <w:shd w:val="clear" w:color="auto" w:fill="FCE5CD"/>
          </w:tcPr>
          <w:p>
            <w:r/>
            <w:r>
              <w:rPr>
                <w:b w:val="0"/>
                <w:i w:val="0"/>
                <w:sz w:val="14"/>
              </w:rPr>
              <w:t>Extra Deep 20-24 Inch Pocket King Size Bamboo Sheets-[Bamboo</w:t>
            </w:r>
          </w:p>
        </w:tc>
        <w:tc>
          <w:tcPr>
            <w:tcW w:type="dxa" w:w="680"/>
            <w:shd w:val="clear" w:color="auto" w:fill="FCE5CD"/>
          </w:tcPr>
          <w:p>
            <w:r/>
            <w:r>
              <w:rPr>
                <w:b w:val="0"/>
                <w:i w:val="0"/>
                <w:sz w:val="14"/>
              </w:rPr>
              <w:t>bid</w:t>
            </w:r>
          </w:p>
        </w:tc>
        <w:tc>
          <w:tcPr>
            <w:tcW w:type="dxa" w:w="2381"/>
            <w:shd w:val="clear" w:color="auto" w:fill="FCE5CD"/>
          </w:tcPr>
          <w:p>
            <w:r/>
            <w:r>
              <w:rPr>
                <w:b w:val="0"/>
                <w:i w:val="0"/>
                <w:sz w:val="14"/>
              </w:rPr>
              <w:t xml:space="preserve">extra deep 20-24 inch pocket king </w:t>
            </w:r>
          </w:p>
        </w:tc>
        <w:tc>
          <w:tcPr>
            <w:tcW w:type="dxa" w:w="737"/>
            <w:shd w:val="clear" w:color="auto" w:fill="FCE5CD"/>
          </w:tcPr>
          <w:p>
            <w:r/>
            <w:r>
              <w:rPr>
                <w:b w:val="0"/>
                <w:i w:val="0"/>
                <w:sz w:val="14"/>
              </w:rPr>
              <w:t>3.17</w:t>
            </w:r>
          </w:p>
        </w:tc>
        <w:tc>
          <w:tcPr>
            <w:tcW w:type="dxa" w:w="737"/>
            <w:shd w:val="clear" w:color="auto" w:fill="FCE5CD"/>
          </w:tcPr>
          <w:p>
            <w:r/>
            <w:r>
              <w:rPr>
                <w:b w:val="0"/>
                <w:i w:val="0"/>
                <w:sz w:val="14"/>
              </w:rPr>
              <w:t>2.06</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2.91</w:t>
            </w:r>
          </w:p>
        </w:tc>
        <w:tc>
          <w:tcPr>
            <w:tcW w:type="dxa" w:w="3515"/>
            <w:shd w:val="clear" w:color="auto" w:fill="FCE5CD"/>
          </w:tcPr>
          <w:p>
            <w:r/>
            <w:r>
              <w:rPr>
                <w:b w:val="0"/>
                <w:i w:val="0"/>
                <w:sz w:val="14"/>
              </w:rPr>
              <w:t>DEAL</w:t>
            </w:r>
          </w:p>
        </w:tc>
      </w:tr>
      <w:tr>
        <w:tc>
          <w:tcPr>
            <w:tcW w:type="dxa" w:w="624"/>
            <w:shd w:val="clear" w:color="auto" w:fill="F4CCCC"/>
          </w:tcPr>
          <w:p>
            <w:r/>
            <w:r>
              <w:rPr>
                <w:b w:val="0"/>
                <w:i w:val="0"/>
                <w:sz w:val="14"/>
              </w:rPr>
              <w:t>2161</w:t>
            </w:r>
          </w:p>
        </w:tc>
        <w:tc>
          <w:tcPr>
            <w:tcW w:type="dxa" w:w="4649"/>
            <w:shd w:val="clear" w:color="auto" w:fill="F4CCCC"/>
          </w:tcPr>
          <w:p>
            <w:r/>
            <w:r>
              <w:rPr>
                <w:b w:val="0"/>
                <w:i w:val="0"/>
                <w:sz w:val="14"/>
              </w:rPr>
              <w:t>Extra Deep 20-24 Inch Pocket King Size Bamboo Sheets-[Bamboo</w:t>
            </w:r>
          </w:p>
        </w:tc>
        <w:tc>
          <w:tcPr>
            <w:tcW w:type="dxa" w:w="680"/>
            <w:shd w:val="clear" w:color="auto" w:fill="F4CCCC"/>
          </w:tcPr>
          <w:p>
            <w:r/>
            <w:r>
              <w:rPr>
                <w:b w:val="0"/>
                <w:i w:val="0"/>
                <w:sz w:val="14"/>
              </w:rPr>
              <w:t>bid</w:t>
            </w:r>
          </w:p>
        </w:tc>
        <w:tc>
          <w:tcPr>
            <w:tcW w:type="dxa" w:w="2381"/>
            <w:shd w:val="clear" w:color="auto" w:fill="F4CCCC"/>
          </w:tcPr>
          <w:p>
            <w:r/>
            <w:r>
              <w:rPr>
                <w:b w:val="0"/>
                <w:i w:val="0"/>
                <w:sz w:val="14"/>
              </w:rPr>
              <w:t xml:space="preserve">extra deep 20-24 inch pocket king </w:t>
            </w:r>
          </w:p>
        </w:tc>
        <w:tc>
          <w:tcPr>
            <w:tcW w:type="dxa" w:w="737"/>
            <w:shd w:val="clear" w:color="auto" w:fill="F4CCCC"/>
          </w:tcPr>
          <w:p>
            <w:r/>
            <w:r>
              <w:rPr>
                <w:b w:val="0"/>
                <w:i w:val="0"/>
                <w:sz w:val="14"/>
              </w:rPr>
              <w:t>3.17</w:t>
            </w:r>
          </w:p>
        </w:tc>
        <w:tc>
          <w:tcPr>
            <w:tcW w:type="dxa" w:w="737"/>
            <w:shd w:val="clear" w:color="auto" w:fill="F4CCCC"/>
          </w:tcPr>
          <w:p>
            <w:r/>
            <w:r>
              <w:rPr>
                <w:b w:val="0"/>
                <w:i w:val="0"/>
                <w:sz w:val="14"/>
              </w:rPr>
              <w:t>2.06</w:t>
            </w:r>
          </w:p>
        </w:tc>
        <w:tc>
          <w:tcPr>
            <w:tcW w:type="dxa" w:w="907"/>
            <w:shd w:val="clear" w:color="auto" w:fill="F4CCCC"/>
          </w:tcPr>
          <w:p>
            <w:r/>
            <w:r>
              <w:rPr>
                <w:b w:val="0"/>
                <w:i w:val="0"/>
                <w:sz w:val="14"/>
              </w:rPr>
              <w:t>DROP</w:t>
            </w:r>
          </w:p>
        </w:tc>
        <w:tc>
          <w:tcPr>
            <w:tcW w:type="dxa" w:w="794"/>
            <w:shd w:val="clear" w:color="auto" w:fill="F4CCCC"/>
          </w:tcPr>
          <w:p>
            <w:r/>
            <w:r>
              <w:rPr>
                <w:b w:val="0"/>
                <w:i w:val="0"/>
                <w:sz w:val="14"/>
              </w:rPr>
              <w:t>—</w:t>
            </w:r>
          </w:p>
        </w:tc>
        <w:tc>
          <w:tcPr>
            <w:tcW w:type="dxa" w:w="3515"/>
            <w:shd w:val="clear" w:color="auto" w:fill="F4CCCC"/>
          </w:tcPr>
          <w:p>
            <w:r/>
            <w:r>
              <w:rPr>
                <w:b w:val="0"/>
                <w:i w:val="0"/>
                <w:sz w:val="14"/>
              </w:rPr>
              <w:t>DUP, DEAL</w:t>
            </w:r>
          </w:p>
        </w:tc>
      </w:tr>
      <w:tr>
        <w:tc>
          <w:tcPr>
            <w:tcW w:type="dxa" w:w="624"/>
            <w:shd w:val="clear" w:color="auto" w:fill="FCE5CD"/>
          </w:tcPr>
          <w:p>
            <w:r/>
            <w:r>
              <w:rPr>
                <w:b w:val="0"/>
                <w:i w:val="0"/>
                <w:sz w:val="14"/>
              </w:rPr>
              <w:t>2162</w:t>
            </w:r>
          </w:p>
        </w:tc>
        <w:tc>
          <w:tcPr>
            <w:tcW w:type="dxa" w:w="4649"/>
            <w:shd w:val="clear" w:color="auto" w:fill="FCE5CD"/>
          </w:tcPr>
          <w:p>
            <w:r/>
            <w:r>
              <w:rPr>
                <w:b w:val="0"/>
                <w:i w:val="0"/>
                <w:sz w:val="14"/>
              </w:rPr>
              <w:t>bamboo sheets california king-[Bamboo|California King]-(LSV)</w:t>
            </w:r>
          </w:p>
        </w:tc>
        <w:tc>
          <w:tcPr>
            <w:tcW w:type="dxa" w:w="680"/>
            <w:shd w:val="clear" w:color="auto" w:fill="FCE5CD"/>
          </w:tcPr>
          <w:p>
            <w:r/>
            <w:r>
              <w:rPr>
                <w:b w:val="0"/>
                <w:i w:val="0"/>
                <w:sz w:val="14"/>
              </w:rPr>
              <w:t>bid</w:t>
            </w:r>
          </w:p>
        </w:tc>
        <w:tc>
          <w:tcPr>
            <w:tcW w:type="dxa" w:w="2381"/>
            <w:shd w:val="clear" w:color="auto" w:fill="FCE5CD"/>
          </w:tcPr>
          <w:p>
            <w:r/>
            <w:r>
              <w:rPr>
                <w:b w:val="0"/>
                <w:i w:val="0"/>
                <w:sz w:val="14"/>
              </w:rPr>
              <w:t>bamboo sheets california king</w:t>
            </w:r>
          </w:p>
        </w:tc>
        <w:tc>
          <w:tcPr>
            <w:tcW w:type="dxa" w:w="737"/>
            <w:shd w:val="clear" w:color="auto" w:fill="FCE5CD"/>
          </w:tcPr>
          <w:p>
            <w:r/>
            <w:r>
              <w:rPr>
                <w:b w:val="0"/>
                <w:i w:val="0"/>
                <w:sz w:val="14"/>
              </w:rPr>
              <w:t>2.07</w:t>
            </w:r>
          </w:p>
        </w:tc>
        <w:tc>
          <w:tcPr>
            <w:tcW w:type="dxa" w:w="737"/>
            <w:shd w:val="clear" w:color="auto" w:fill="FCE5CD"/>
          </w:tcPr>
          <w:p>
            <w:r/>
            <w:r>
              <w:rPr>
                <w:b w:val="0"/>
                <w:i w:val="0"/>
                <w:sz w:val="14"/>
              </w:rPr>
              <w:t>1.86</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1.91</w:t>
            </w:r>
          </w:p>
        </w:tc>
        <w:tc>
          <w:tcPr>
            <w:tcW w:type="dxa" w:w="3515"/>
            <w:shd w:val="clear" w:color="auto" w:fill="FCE5CD"/>
          </w:tcPr>
          <w:p>
            <w:r/>
            <w:r>
              <w:rPr>
                <w:b w:val="0"/>
                <w:i w:val="0"/>
                <w:sz w:val="14"/>
              </w:rPr>
              <w:t>STOCK, DEAL</w:t>
            </w:r>
          </w:p>
        </w:tc>
      </w:tr>
      <w:tr>
        <w:tc>
          <w:tcPr>
            <w:tcW w:type="dxa" w:w="624"/>
            <w:shd w:val="clear" w:color="auto" w:fill="F4CCCC"/>
          </w:tcPr>
          <w:p>
            <w:r/>
            <w:r>
              <w:rPr>
                <w:b w:val="0"/>
                <w:i w:val="0"/>
                <w:sz w:val="14"/>
              </w:rPr>
              <w:t>2163</w:t>
            </w:r>
          </w:p>
        </w:tc>
        <w:tc>
          <w:tcPr>
            <w:tcW w:type="dxa" w:w="4649"/>
            <w:shd w:val="clear" w:color="auto" w:fill="F4CCCC"/>
          </w:tcPr>
          <w:p>
            <w:r/>
            <w:r>
              <w:rPr>
                <w:b w:val="0"/>
                <w:i w:val="0"/>
                <w:sz w:val="14"/>
              </w:rPr>
              <w:t>bamboo sheets california king-[Bamboo|California King]-(LSV)</w:t>
            </w:r>
          </w:p>
        </w:tc>
        <w:tc>
          <w:tcPr>
            <w:tcW w:type="dxa" w:w="680"/>
            <w:shd w:val="clear" w:color="auto" w:fill="F4CCCC"/>
          </w:tcPr>
          <w:p>
            <w:r/>
            <w:r>
              <w:rPr>
                <w:b w:val="0"/>
                <w:i w:val="0"/>
                <w:sz w:val="14"/>
              </w:rPr>
              <w:t>bid</w:t>
            </w:r>
          </w:p>
        </w:tc>
        <w:tc>
          <w:tcPr>
            <w:tcW w:type="dxa" w:w="2381"/>
            <w:shd w:val="clear" w:color="auto" w:fill="F4CCCC"/>
          </w:tcPr>
          <w:p>
            <w:r/>
            <w:r>
              <w:rPr>
                <w:b w:val="0"/>
                <w:i w:val="0"/>
                <w:sz w:val="14"/>
              </w:rPr>
              <w:t>bamboo sheets california king</w:t>
            </w:r>
          </w:p>
        </w:tc>
        <w:tc>
          <w:tcPr>
            <w:tcW w:type="dxa" w:w="737"/>
            <w:shd w:val="clear" w:color="auto" w:fill="F4CCCC"/>
          </w:tcPr>
          <w:p>
            <w:r/>
            <w:r>
              <w:rPr>
                <w:b w:val="0"/>
                <w:i w:val="0"/>
                <w:sz w:val="14"/>
              </w:rPr>
              <w:t>2.07</w:t>
            </w:r>
          </w:p>
        </w:tc>
        <w:tc>
          <w:tcPr>
            <w:tcW w:type="dxa" w:w="737"/>
            <w:shd w:val="clear" w:color="auto" w:fill="F4CCCC"/>
          </w:tcPr>
          <w:p>
            <w:r/>
            <w:r>
              <w:rPr>
                <w:b w:val="0"/>
                <w:i w:val="0"/>
                <w:sz w:val="14"/>
              </w:rPr>
              <w:t>1.86</w:t>
            </w:r>
          </w:p>
        </w:tc>
        <w:tc>
          <w:tcPr>
            <w:tcW w:type="dxa" w:w="907"/>
            <w:shd w:val="clear" w:color="auto" w:fill="F4CCCC"/>
          </w:tcPr>
          <w:p>
            <w:r/>
            <w:r>
              <w:rPr>
                <w:b w:val="0"/>
                <w:i w:val="0"/>
                <w:sz w:val="14"/>
              </w:rPr>
              <w:t>DROP</w:t>
            </w:r>
          </w:p>
        </w:tc>
        <w:tc>
          <w:tcPr>
            <w:tcW w:type="dxa" w:w="794"/>
            <w:shd w:val="clear" w:color="auto" w:fill="F4CCCC"/>
          </w:tcPr>
          <w:p>
            <w:r/>
            <w:r>
              <w:rPr>
                <w:b w:val="0"/>
                <w:i w:val="0"/>
                <w:sz w:val="14"/>
              </w:rPr>
              <w:t>—</w:t>
            </w:r>
          </w:p>
        </w:tc>
        <w:tc>
          <w:tcPr>
            <w:tcW w:type="dxa" w:w="3515"/>
            <w:shd w:val="clear" w:color="auto" w:fill="F4CCCC"/>
          </w:tcPr>
          <w:p>
            <w:r/>
            <w:r>
              <w:rPr>
                <w:b w:val="0"/>
                <w:i w:val="0"/>
                <w:sz w:val="14"/>
              </w:rPr>
              <w:t>STOCK, DUP, DEAL</w:t>
            </w:r>
          </w:p>
        </w:tc>
      </w:tr>
      <w:tr>
        <w:tc>
          <w:tcPr>
            <w:tcW w:type="dxa" w:w="624"/>
            <w:shd w:val="clear" w:color="auto" w:fill="FFF2CC"/>
          </w:tcPr>
          <w:p>
            <w:r/>
            <w:r>
              <w:rPr>
                <w:b w:val="0"/>
                <w:i w:val="0"/>
                <w:sz w:val="14"/>
              </w:rPr>
              <w:t>2164</w:t>
            </w:r>
          </w:p>
        </w:tc>
        <w:tc>
          <w:tcPr>
            <w:tcW w:type="dxa" w:w="4649"/>
            <w:shd w:val="clear" w:color="auto" w:fill="FFF2CC"/>
          </w:tcPr>
          <w:p>
            <w:r/>
            <w:r>
              <w:rPr>
                <w:b w:val="0"/>
                <w:i w:val="0"/>
                <w:sz w:val="14"/>
              </w:rPr>
              <w:t>Bamboo King Size Sheet-(VLSV)-Exact-(Conversion)-DO-BAMBOO-K</w:t>
            </w:r>
          </w:p>
        </w:tc>
        <w:tc>
          <w:tcPr>
            <w:tcW w:type="dxa" w:w="680"/>
            <w:shd w:val="clear" w:color="auto" w:fill="FFF2CC"/>
          </w:tcPr>
          <w:p>
            <w:r/>
            <w:r>
              <w:rPr>
                <w:b w:val="0"/>
                <w:i w:val="0"/>
                <w:sz w:val="14"/>
              </w:rPr>
              <w:t>bid</w:t>
            </w:r>
          </w:p>
        </w:tc>
        <w:tc>
          <w:tcPr>
            <w:tcW w:type="dxa" w:w="2381"/>
            <w:shd w:val="clear" w:color="auto" w:fill="FFF2CC"/>
          </w:tcPr>
          <w:p>
            <w:r/>
            <w:r>
              <w:rPr>
                <w:b w:val="0"/>
                <w:i w:val="0"/>
                <w:sz w:val="14"/>
              </w:rPr>
              <w:t>bamboo sheet cooling</w:t>
            </w:r>
          </w:p>
        </w:tc>
        <w:tc>
          <w:tcPr>
            <w:tcW w:type="dxa" w:w="737"/>
            <w:shd w:val="clear" w:color="auto" w:fill="FFF2CC"/>
          </w:tcPr>
          <w:p>
            <w:r/>
            <w:r>
              <w:rPr>
                <w:b w:val="0"/>
                <w:i w:val="0"/>
                <w:sz w:val="14"/>
              </w:rPr>
              <w:t>3</w:t>
            </w:r>
          </w:p>
        </w:tc>
        <w:tc>
          <w:tcPr>
            <w:tcW w:type="dxa" w:w="737"/>
            <w:shd w:val="clear" w:color="auto" w:fill="FFF2CC"/>
          </w:tcPr>
          <w:p>
            <w:r/>
            <w:r>
              <w:rPr>
                <w:b w:val="0"/>
                <w:i w:val="0"/>
                <w:sz w:val="14"/>
              </w:rPr>
              <w:t>2.12</w:t>
            </w:r>
          </w:p>
        </w:tc>
        <w:tc>
          <w:tcPr>
            <w:tcW w:type="dxa" w:w="907"/>
            <w:shd w:val="clear" w:color="auto" w:fill="FFF2CC"/>
          </w:tcPr>
          <w:p>
            <w:r/>
            <w:r>
              <w:rPr>
                <w:b w:val="0"/>
                <w:i w:val="0"/>
                <w:sz w:val="14"/>
              </w:rPr>
              <w:t>HOLD</w:t>
            </w:r>
          </w:p>
        </w:tc>
        <w:tc>
          <w:tcPr>
            <w:tcW w:type="dxa" w:w="794"/>
            <w:shd w:val="clear" w:color="auto" w:fill="FFF2CC"/>
          </w:tcPr>
          <w:p>
            <w:r/>
            <w:r>
              <w:rPr>
                <w:b w:val="0"/>
                <w:i w:val="0"/>
                <w:sz w:val="14"/>
              </w:rPr>
              <w:t>3</w:t>
            </w:r>
          </w:p>
        </w:tc>
        <w:tc>
          <w:tcPr>
            <w:tcW w:type="dxa" w:w="3515"/>
            <w:shd w:val="clear" w:color="auto" w:fill="FFF2CC"/>
          </w:tcPr>
          <w:p>
            <w:r/>
            <w:r>
              <w:rPr>
                <w:b w:val="0"/>
                <w:i w:val="0"/>
                <w:sz w:val="14"/>
              </w:rPr>
              <w:t>DEAL</w:t>
            </w:r>
          </w:p>
        </w:tc>
      </w:tr>
      <w:tr>
        <w:tc>
          <w:tcPr>
            <w:tcW w:type="dxa" w:w="624"/>
            <w:shd w:val="clear" w:color="auto" w:fill="FFF2CC"/>
          </w:tcPr>
          <w:p>
            <w:r/>
            <w:r>
              <w:rPr>
                <w:b w:val="0"/>
                <w:i w:val="0"/>
                <w:sz w:val="14"/>
              </w:rPr>
              <w:t>2165</w:t>
            </w:r>
          </w:p>
        </w:tc>
        <w:tc>
          <w:tcPr>
            <w:tcW w:type="dxa" w:w="4649"/>
            <w:shd w:val="clear" w:color="auto" w:fill="FFF2CC"/>
          </w:tcPr>
          <w:p>
            <w:r/>
            <w:r>
              <w:rPr>
                <w:b w:val="0"/>
                <w:i w:val="0"/>
                <w:sz w:val="14"/>
              </w:rPr>
              <w:t>Bamboo King Size Sheet-(VLSV)-Exact-(Conversion)-DO-BAMBOO-K</w:t>
            </w:r>
          </w:p>
        </w:tc>
        <w:tc>
          <w:tcPr>
            <w:tcW w:type="dxa" w:w="680"/>
            <w:shd w:val="clear" w:color="auto" w:fill="FFF2CC"/>
          </w:tcPr>
          <w:p>
            <w:r/>
            <w:r>
              <w:rPr>
                <w:b w:val="0"/>
                <w:i w:val="0"/>
                <w:sz w:val="14"/>
              </w:rPr>
              <w:t>bid</w:t>
            </w:r>
          </w:p>
        </w:tc>
        <w:tc>
          <w:tcPr>
            <w:tcW w:type="dxa" w:w="2381"/>
            <w:shd w:val="clear" w:color="auto" w:fill="FFF2CC"/>
          </w:tcPr>
          <w:p>
            <w:r/>
            <w:r>
              <w:rPr>
                <w:b w:val="0"/>
                <w:i w:val="0"/>
                <w:sz w:val="14"/>
              </w:rPr>
              <w:t>bamboo king size sheet</w:t>
            </w:r>
          </w:p>
        </w:tc>
        <w:tc>
          <w:tcPr>
            <w:tcW w:type="dxa" w:w="737"/>
            <w:shd w:val="clear" w:color="auto" w:fill="FFF2CC"/>
          </w:tcPr>
          <w:p>
            <w:r/>
            <w:r>
              <w:rPr>
                <w:b w:val="0"/>
                <w:i w:val="0"/>
                <w:sz w:val="14"/>
              </w:rPr>
              <w:t>3</w:t>
            </w:r>
          </w:p>
        </w:tc>
        <w:tc>
          <w:tcPr>
            <w:tcW w:type="dxa" w:w="737"/>
            <w:shd w:val="clear" w:color="auto" w:fill="FFF2CC"/>
          </w:tcPr>
          <w:p>
            <w:r/>
            <w:r>
              <w:rPr>
                <w:b w:val="0"/>
                <w:i w:val="0"/>
                <w:sz w:val="14"/>
              </w:rPr>
              <w:t>2.12</w:t>
            </w:r>
          </w:p>
        </w:tc>
        <w:tc>
          <w:tcPr>
            <w:tcW w:type="dxa" w:w="907"/>
            <w:shd w:val="clear" w:color="auto" w:fill="FFF2CC"/>
          </w:tcPr>
          <w:p>
            <w:r/>
            <w:r>
              <w:rPr>
                <w:b w:val="0"/>
                <w:i w:val="0"/>
                <w:sz w:val="14"/>
              </w:rPr>
              <w:t>HOLD</w:t>
            </w:r>
          </w:p>
        </w:tc>
        <w:tc>
          <w:tcPr>
            <w:tcW w:type="dxa" w:w="794"/>
            <w:shd w:val="clear" w:color="auto" w:fill="FFF2CC"/>
          </w:tcPr>
          <w:p>
            <w:r/>
            <w:r>
              <w:rPr>
                <w:b w:val="0"/>
                <w:i w:val="0"/>
                <w:sz w:val="14"/>
              </w:rPr>
              <w:t>3</w:t>
            </w:r>
          </w:p>
        </w:tc>
        <w:tc>
          <w:tcPr>
            <w:tcW w:type="dxa" w:w="3515"/>
            <w:shd w:val="clear" w:color="auto" w:fill="FFF2CC"/>
          </w:tcPr>
          <w:p>
            <w:r/>
            <w:r>
              <w:rPr>
                <w:b w:val="0"/>
                <w:i w:val="0"/>
                <w:sz w:val="14"/>
              </w:rPr>
              <w:t>DEAL</w:t>
            </w:r>
          </w:p>
        </w:tc>
      </w:tr>
      <w:tr>
        <w:tc>
          <w:tcPr>
            <w:tcW w:type="dxa" w:w="624"/>
            <w:shd w:val="clear" w:color="auto" w:fill="FFF2CC"/>
          </w:tcPr>
          <w:p>
            <w:r/>
            <w:r>
              <w:rPr>
                <w:b w:val="0"/>
                <w:i w:val="0"/>
                <w:sz w:val="14"/>
              </w:rPr>
              <w:t>2166</w:t>
            </w:r>
          </w:p>
        </w:tc>
        <w:tc>
          <w:tcPr>
            <w:tcW w:type="dxa" w:w="4649"/>
            <w:shd w:val="clear" w:color="auto" w:fill="FFF2CC"/>
          </w:tcPr>
          <w:p>
            <w:r/>
            <w:r>
              <w:rPr>
                <w:b w:val="0"/>
                <w:i w:val="0"/>
                <w:sz w:val="14"/>
              </w:rPr>
              <w:t>Bamboo King Size Sheet-(VLSV)-Exact-(Conversion)-DO-BAMBOO-K</w:t>
            </w:r>
          </w:p>
        </w:tc>
        <w:tc>
          <w:tcPr>
            <w:tcW w:type="dxa" w:w="680"/>
            <w:shd w:val="clear" w:color="auto" w:fill="FFF2CC"/>
          </w:tcPr>
          <w:p>
            <w:r/>
            <w:r>
              <w:rPr>
                <w:b w:val="0"/>
                <w:i w:val="0"/>
                <w:sz w:val="14"/>
              </w:rPr>
              <w:t>bid</w:t>
            </w:r>
          </w:p>
        </w:tc>
        <w:tc>
          <w:tcPr>
            <w:tcW w:type="dxa" w:w="2381"/>
            <w:shd w:val="clear" w:color="auto" w:fill="FFF2CC"/>
          </w:tcPr>
          <w:p>
            <w:r/>
            <w:r>
              <w:rPr>
                <w:b w:val="0"/>
                <w:i w:val="0"/>
                <w:sz w:val="14"/>
              </w:rPr>
              <w:t>100 viscose bamboo sheet king</w:t>
            </w:r>
          </w:p>
        </w:tc>
        <w:tc>
          <w:tcPr>
            <w:tcW w:type="dxa" w:w="737"/>
            <w:shd w:val="clear" w:color="auto" w:fill="FFF2CC"/>
          </w:tcPr>
          <w:p>
            <w:r/>
            <w:r>
              <w:rPr>
                <w:b w:val="0"/>
                <w:i w:val="0"/>
                <w:sz w:val="14"/>
              </w:rPr>
              <w:t>3</w:t>
            </w:r>
          </w:p>
        </w:tc>
        <w:tc>
          <w:tcPr>
            <w:tcW w:type="dxa" w:w="737"/>
            <w:shd w:val="clear" w:color="auto" w:fill="FFF2CC"/>
          </w:tcPr>
          <w:p>
            <w:r/>
            <w:r>
              <w:rPr>
                <w:b w:val="0"/>
                <w:i w:val="0"/>
                <w:sz w:val="14"/>
              </w:rPr>
              <w:t>2.12</w:t>
            </w:r>
          </w:p>
        </w:tc>
        <w:tc>
          <w:tcPr>
            <w:tcW w:type="dxa" w:w="907"/>
            <w:shd w:val="clear" w:color="auto" w:fill="FFF2CC"/>
          </w:tcPr>
          <w:p>
            <w:r/>
            <w:r>
              <w:rPr>
                <w:b w:val="0"/>
                <w:i w:val="0"/>
                <w:sz w:val="14"/>
              </w:rPr>
              <w:t>HOLD</w:t>
            </w:r>
          </w:p>
        </w:tc>
        <w:tc>
          <w:tcPr>
            <w:tcW w:type="dxa" w:w="794"/>
            <w:shd w:val="clear" w:color="auto" w:fill="FFF2CC"/>
          </w:tcPr>
          <w:p>
            <w:r/>
            <w:r>
              <w:rPr>
                <w:b w:val="0"/>
                <w:i w:val="0"/>
                <w:sz w:val="14"/>
              </w:rPr>
              <w:t>3</w:t>
            </w:r>
          </w:p>
        </w:tc>
        <w:tc>
          <w:tcPr>
            <w:tcW w:type="dxa" w:w="3515"/>
            <w:shd w:val="clear" w:color="auto" w:fill="FFF2CC"/>
          </w:tcPr>
          <w:p>
            <w:r/>
            <w:r>
              <w:rPr>
                <w:b w:val="0"/>
                <w:i w:val="0"/>
                <w:sz w:val="14"/>
              </w:rPr>
              <w:t>DEAL</w:t>
            </w:r>
          </w:p>
        </w:tc>
      </w:tr>
      <w:tr>
        <w:tc>
          <w:tcPr>
            <w:tcW w:type="dxa" w:w="624"/>
            <w:shd w:val="clear" w:color="auto" w:fill="F4CCCC"/>
          </w:tcPr>
          <w:p>
            <w:r/>
            <w:r>
              <w:rPr>
                <w:b w:val="0"/>
                <w:i w:val="0"/>
                <w:sz w:val="14"/>
              </w:rPr>
              <w:t>2167</w:t>
            </w:r>
          </w:p>
        </w:tc>
        <w:tc>
          <w:tcPr>
            <w:tcW w:type="dxa" w:w="4649"/>
            <w:shd w:val="clear" w:color="auto" w:fill="F4CCCC"/>
          </w:tcPr>
          <w:p>
            <w:r/>
            <w:r>
              <w:rPr>
                <w:b w:val="0"/>
                <w:i w:val="0"/>
                <w:sz w:val="14"/>
              </w:rPr>
              <w:t>Bamboo King Size Sheet-(VLSV)-Exact-(Conversion)-DO-BAMBOO-K</w:t>
            </w:r>
          </w:p>
        </w:tc>
        <w:tc>
          <w:tcPr>
            <w:tcW w:type="dxa" w:w="680"/>
            <w:shd w:val="clear" w:color="auto" w:fill="F4CCCC"/>
          </w:tcPr>
          <w:p>
            <w:r/>
            <w:r>
              <w:rPr>
                <w:b w:val="0"/>
                <w:i w:val="0"/>
                <w:sz w:val="14"/>
              </w:rPr>
              <w:t>bid</w:t>
            </w:r>
          </w:p>
        </w:tc>
        <w:tc>
          <w:tcPr>
            <w:tcW w:type="dxa" w:w="2381"/>
            <w:shd w:val="clear" w:color="auto" w:fill="F4CCCC"/>
          </w:tcPr>
          <w:p>
            <w:r/>
            <w:r>
              <w:rPr>
                <w:b w:val="0"/>
                <w:i w:val="0"/>
                <w:sz w:val="14"/>
              </w:rPr>
              <w:t>100 viscose bamboo sheet king</w:t>
            </w:r>
          </w:p>
        </w:tc>
        <w:tc>
          <w:tcPr>
            <w:tcW w:type="dxa" w:w="737"/>
            <w:shd w:val="clear" w:color="auto" w:fill="F4CCCC"/>
          </w:tcPr>
          <w:p>
            <w:r/>
            <w:r>
              <w:rPr>
                <w:b w:val="0"/>
                <w:i w:val="0"/>
                <w:sz w:val="14"/>
              </w:rPr>
              <w:t>3</w:t>
            </w:r>
          </w:p>
        </w:tc>
        <w:tc>
          <w:tcPr>
            <w:tcW w:type="dxa" w:w="737"/>
            <w:shd w:val="clear" w:color="auto" w:fill="F4CCCC"/>
          </w:tcPr>
          <w:p>
            <w:r/>
            <w:r>
              <w:rPr>
                <w:b w:val="0"/>
                <w:i w:val="0"/>
                <w:sz w:val="14"/>
              </w:rPr>
              <w:t>2.12</w:t>
            </w:r>
          </w:p>
        </w:tc>
        <w:tc>
          <w:tcPr>
            <w:tcW w:type="dxa" w:w="907"/>
            <w:shd w:val="clear" w:color="auto" w:fill="F4CCCC"/>
          </w:tcPr>
          <w:p>
            <w:r/>
            <w:r>
              <w:rPr>
                <w:b w:val="0"/>
                <w:i w:val="0"/>
                <w:sz w:val="14"/>
              </w:rPr>
              <w:t>DROP</w:t>
            </w:r>
          </w:p>
        </w:tc>
        <w:tc>
          <w:tcPr>
            <w:tcW w:type="dxa" w:w="794"/>
            <w:shd w:val="clear" w:color="auto" w:fill="F4CCCC"/>
          </w:tcPr>
          <w:p>
            <w:r/>
            <w:r>
              <w:rPr>
                <w:b w:val="0"/>
                <w:i w:val="0"/>
                <w:sz w:val="14"/>
              </w:rPr>
              <w:t>—</w:t>
            </w:r>
          </w:p>
        </w:tc>
        <w:tc>
          <w:tcPr>
            <w:tcW w:type="dxa" w:w="3515"/>
            <w:shd w:val="clear" w:color="auto" w:fill="F4CCCC"/>
          </w:tcPr>
          <w:p>
            <w:r/>
            <w:r>
              <w:rPr>
                <w:b w:val="0"/>
                <w:i w:val="0"/>
                <w:sz w:val="14"/>
              </w:rPr>
              <w:t>DUP, DEAL</w:t>
            </w:r>
          </w:p>
        </w:tc>
      </w:tr>
      <w:tr>
        <w:tc>
          <w:tcPr>
            <w:tcW w:type="dxa" w:w="624"/>
            <w:shd w:val="clear" w:color="auto" w:fill="F4CCCC"/>
          </w:tcPr>
          <w:p>
            <w:r/>
            <w:r>
              <w:rPr>
                <w:b w:val="0"/>
                <w:i w:val="0"/>
                <w:sz w:val="14"/>
              </w:rPr>
              <w:t>2168</w:t>
            </w:r>
          </w:p>
        </w:tc>
        <w:tc>
          <w:tcPr>
            <w:tcW w:type="dxa" w:w="4649"/>
            <w:shd w:val="clear" w:color="auto" w:fill="F4CCCC"/>
          </w:tcPr>
          <w:p>
            <w:r/>
            <w:r>
              <w:rPr>
                <w:b w:val="0"/>
                <w:i w:val="0"/>
                <w:sz w:val="14"/>
              </w:rPr>
              <w:t>Bamboo King Size Sheet-(VLSV)-Exact-(Conversion)-DO-BAMBOO-K</w:t>
            </w:r>
          </w:p>
        </w:tc>
        <w:tc>
          <w:tcPr>
            <w:tcW w:type="dxa" w:w="680"/>
            <w:shd w:val="clear" w:color="auto" w:fill="F4CCCC"/>
          </w:tcPr>
          <w:p>
            <w:r/>
            <w:r>
              <w:rPr>
                <w:b w:val="0"/>
                <w:i w:val="0"/>
                <w:sz w:val="14"/>
              </w:rPr>
              <w:t>bid</w:t>
            </w:r>
          </w:p>
        </w:tc>
        <w:tc>
          <w:tcPr>
            <w:tcW w:type="dxa" w:w="2381"/>
            <w:shd w:val="clear" w:color="auto" w:fill="F4CCCC"/>
          </w:tcPr>
          <w:p>
            <w:r/>
            <w:r>
              <w:rPr>
                <w:b w:val="0"/>
                <w:i w:val="0"/>
                <w:sz w:val="14"/>
              </w:rPr>
              <w:t>bamboo king size sheet</w:t>
            </w:r>
          </w:p>
        </w:tc>
        <w:tc>
          <w:tcPr>
            <w:tcW w:type="dxa" w:w="737"/>
            <w:shd w:val="clear" w:color="auto" w:fill="F4CCCC"/>
          </w:tcPr>
          <w:p>
            <w:r/>
            <w:r>
              <w:rPr>
                <w:b w:val="0"/>
                <w:i w:val="0"/>
                <w:sz w:val="14"/>
              </w:rPr>
              <w:t>3</w:t>
            </w:r>
          </w:p>
        </w:tc>
        <w:tc>
          <w:tcPr>
            <w:tcW w:type="dxa" w:w="737"/>
            <w:shd w:val="clear" w:color="auto" w:fill="F4CCCC"/>
          </w:tcPr>
          <w:p>
            <w:r/>
            <w:r>
              <w:rPr>
                <w:b w:val="0"/>
                <w:i w:val="0"/>
                <w:sz w:val="14"/>
              </w:rPr>
              <w:t>2.12</w:t>
            </w:r>
          </w:p>
        </w:tc>
        <w:tc>
          <w:tcPr>
            <w:tcW w:type="dxa" w:w="907"/>
            <w:shd w:val="clear" w:color="auto" w:fill="F4CCCC"/>
          </w:tcPr>
          <w:p>
            <w:r/>
            <w:r>
              <w:rPr>
                <w:b w:val="0"/>
                <w:i w:val="0"/>
                <w:sz w:val="14"/>
              </w:rPr>
              <w:t>DROP</w:t>
            </w:r>
          </w:p>
        </w:tc>
        <w:tc>
          <w:tcPr>
            <w:tcW w:type="dxa" w:w="794"/>
            <w:shd w:val="clear" w:color="auto" w:fill="F4CCCC"/>
          </w:tcPr>
          <w:p>
            <w:r/>
            <w:r>
              <w:rPr>
                <w:b w:val="0"/>
                <w:i w:val="0"/>
                <w:sz w:val="14"/>
              </w:rPr>
              <w:t>—</w:t>
            </w:r>
          </w:p>
        </w:tc>
        <w:tc>
          <w:tcPr>
            <w:tcW w:type="dxa" w:w="3515"/>
            <w:shd w:val="clear" w:color="auto" w:fill="F4CCCC"/>
          </w:tcPr>
          <w:p>
            <w:r/>
            <w:r>
              <w:rPr>
                <w:b w:val="0"/>
                <w:i w:val="0"/>
                <w:sz w:val="14"/>
              </w:rPr>
              <w:t>DUP, DEAL</w:t>
            </w:r>
          </w:p>
        </w:tc>
      </w:tr>
      <w:tr>
        <w:tc>
          <w:tcPr>
            <w:tcW w:type="dxa" w:w="624"/>
            <w:shd w:val="clear" w:color="auto" w:fill="F4CCCC"/>
          </w:tcPr>
          <w:p>
            <w:r/>
            <w:r>
              <w:rPr>
                <w:b w:val="0"/>
                <w:i w:val="0"/>
                <w:sz w:val="14"/>
              </w:rPr>
              <w:t>2169</w:t>
            </w:r>
          </w:p>
        </w:tc>
        <w:tc>
          <w:tcPr>
            <w:tcW w:type="dxa" w:w="4649"/>
            <w:shd w:val="clear" w:color="auto" w:fill="F4CCCC"/>
          </w:tcPr>
          <w:p>
            <w:r/>
            <w:r>
              <w:rPr>
                <w:b w:val="0"/>
                <w:i w:val="0"/>
                <w:sz w:val="14"/>
              </w:rPr>
              <w:t>Bamboo King Size Sheet-(VLSV)-Exact-(Conversion)-DO-BAMBOO-K</w:t>
            </w:r>
          </w:p>
        </w:tc>
        <w:tc>
          <w:tcPr>
            <w:tcW w:type="dxa" w:w="680"/>
            <w:shd w:val="clear" w:color="auto" w:fill="F4CCCC"/>
          </w:tcPr>
          <w:p>
            <w:r/>
            <w:r>
              <w:rPr>
                <w:b w:val="0"/>
                <w:i w:val="0"/>
                <w:sz w:val="14"/>
              </w:rPr>
              <w:t>bid</w:t>
            </w:r>
          </w:p>
        </w:tc>
        <w:tc>
          <w:tcPr>
            <w:tcW w:type="dxa" w:w="2381"/>
            <w:shd w:val="clear" w:color="auto" w:fill="F4CCCC"/>
          </w:tcPr>
          <w:p>
            <w:r/>
            <w:r>
              <w:rPr>
                <w:b w:val="0"/>
                <w:i w:val="0"/>
                <w:sz w:val="14"/>
              </w:rPr>
              <w:t>bamboo sheet cooling</w:t>
            </w:r>
          </w:p>
        </w:tc>
        <w:tc>
          <w:tcPr>
            <w:tcW w:type="dxa" w:w="737"/>
            <w:shd w:val="clear" w:color="auto" w:fill="F4CCCC"/>
          </w:tcPr>
          <w:p>
            <w:r/>
            <w:r>
              <w:rPr>
                <w:b w:val="0"/>
                <w:i w:val="0"/>
                <w:sz w:val="14"/>
              </w:rPr>
              <w:t>3</w:t>
            </w:r>
          </w:p>
        </w:tc>
        <w:tc>
          <w:tcPr>
            <w:tcW w:type="dxa" w:w="737"/>
            <w:shd w:val="clear" w:color="auto" w:fill="F4CCCC"/>
          </w:tcPr>
          <w:p>
            <w:r/>
            <w:r>
              <w:rPr>
                <w:b w:val="0"/>
                <w:i w:val="0"/>
                <w:sz w:val="14"/>
              </w:rPr>
              <w:t>2.12</w:t>
            </w:r>
          </w:p>
        </w:tc>
        <w:tc>
          <w:tcPr>
            <w:tcW w:type="dxa" w:w="907"/>
            <w:shd w:val="clear" w:color="auto" w:fill="F4CCCC"/>
          </w:tcPr>
          <w:p>
            <w:r/>
            <w:r>
              <w:rPr>
                <w:b w:val="0"/>
                <w:i w:val="0"/>
                <w:sz w:val="14"/>
              </w:rPr>
              <w:t>DROP</w:t>
            </w:r>
          </w:p>
        </w:tc>
        <w:tc>
          <w:tcPr>
            <w:tcW w:type="dxa" w:w="794"/>
            <w:shd w:val="clear" w:color="auto" w:fill="F4CCCC"/>
          </w:tcPr>
          <w:p>
            <w:r/>
            <w:r>
              <w:rPr>
                <w:b w:val="0"/>
                <w:i w:val="0"/>
                <w:sz w:val="14"/>
              </w:rPr>
              <w:t>—</w:t>
            </w:r>
          </w:p>
        </w:tc>
        <w:tc>
          <w:tcPr>
            <w:tcW w:type="dxa" w:w="3515"/>
            <w:shd w:val="clear" w:color="auto" w:fill="F4CCCC"/>
          </w:tcPr>
          <w:p>
            <w:r/>
            <w:r>
              <w:rPr>
                <w:b w:val="0"/>
                <w:i w:val="0"/>
                <w:sz w:val="14"/>
              </w:rPr>
              <w:t>DUP, DEAL</w:t>
            </w:r>
          </w:p>
        </w:tc>
      </w:tr>
      <w:tr>
        <w:tc>
          <w:tcPr>
            <w:tcW w:type="dxa" w:w="624"/>
            <w:shd w:val="clear" w:color="auto" w:fill="FFF2CC"/>
          </w:tcPr>
          <w:p>
            <w:r/>
            <w:r>
              <w:rPr>
                <w:b w:val="0"/>
                <w:i w:val="0"/>
                <w:sz w:val="14"/>
              </w:rPr>
              <w:t>2170</w:t>
            </w:r>
          </w:p>
        </w:tc>
        <w:tc>
          <w:tcPr>
            <w:tcW w:type="dxa" w:w="4649"/>
            <w:shd w:val="clear" w:color="auto" w:fill="FFF2CC"/>
          </w:tcPr>
          <w:p>
            <w:r/>
            <w:r>
              <w:rPr>
                <w:b w:val="0"/>
                <w:i w:val="0"/>
                <w:sz w:val="14"/>
              </w:rPr>
              <w:t>B07YKCZHGK-(PAT)-Targeting-(Conversion)-DO-BAMBOO-KING-CREME</w:t>
            </w:r>
          </w:p>
        </w:tc>
        <w:tc>
          <w:tcPr>
            <w:tcW w:type="dxa" w:w="680"/>
            <w:shd w:val="clear" w:color="auto" w:fill="FFF2CC"/>
          </w:tcPr>
          <w:p>
            <w:r/>
            <w:r>
              <w:rPr>
                <w:b w:val="0"/>
                <w:i w:val="0"/>
                <w:sz w:val="14"/>
              </w:rPr>
              <w:t>bid</w:t>
            </w:r>
          </w:p>
        </w:tc>
        <w:tc>
          <w:tcPr>
            <w:tcW w:type="dxa" w:w="2381"/>
            <w:shd w:val="clear" w:color="auto" w:fill="FFF2CC"/>
          </w:tcPr>
          <w:p>
            <w:r/>
            <w:r>
              <w:rPr>
                <w:b w:val="0"/>
                <w:i w:val="0"/>
                <w:sz w:val="14"/>
              </w:rPr>
              <w:t>asin="B072WT7WQ8"</w:t>
            </w:r>
          </w:p>
        </w:tc>
        <w:tc>
          <w:tcPr>
            <w:tcW w:type="dxa" w:w="737"/>
            <w:shd w:val="clear" w:color="auto" w:fill="FFF2CC"/>
          </w:tcPr>
          <w:p>
            <w:r/>
            <w:r>
              <w:rPr>
                <w:b w:val="0"/>
                <w:i w:val="0"/>
                <w:sz w:val="14"/>
              </w:rPr>
              <w:t>2</w:t>
            </w:r>
          </w:p>
        </w:tc>
        <w:tc>
          <w:tcPr>
            <w:tcW w:type="dxa" w:w="737"/>
            <w:shd w:val="clear" w:color="auto" w:fill="FFF2CC"/>
          </w:tcPr>
          <w:p>
            <w:r/>
            <w:r>
              <w:rPr>
                <w:b w:val="0"/>
                <w:i w:val="0"/>
                <w:sz w:val="14"/>
              </w:rPr>
              <w:t>1.83</w:t>
            </w:r>
          </w:p>
        </w:tc>
        <w:tc>
          <w:tcPr>
            <w:tcW w:type="dxa" w:w="907"/>
            <w:shd w:val="clear" w:color="auto" w:fill="FFF2CC"/>
          </w:tcPr>
          <w:p>
            <w:r/>
            <w:r>
              <w:rPr>
                <w:b w:val="0"/>
                <w:i w:val="0"/>
                <w:sz w:val="14"/>
              </w:rPr>
              <w:t>HOLD</w:t>
            </w:r>
          </w:p>
        </w:tc>
        <w:tc>
          <w:tcPr>
            <w:tcW w:type="dxa" w:w="794"/>
            <w:shd w:val="clear" w:color="auto" w:fill="FFF2CC"/>
          </w:tcPr>
          <w:p>
            <w:r/>
            <w:r>
              <w:rPr>
                <w:b w:val="0"/>
                <w:i w:val="0"/>
                <w:sz w:val="14"/>
              </w:rPr>
              <w:t>2</w:t>
            </w:r>
          </w:p>
        </w:tc>
        <w:tc>
          <w:tcPr>
            <w:tcW w:type="dxa" w:w="3515"/>
            <w:shd w:val="clear" w:color="auto" w:fill="FFF2CC"/>
          </w:tcPr>
          <w:p>
            <w:r/>
            <w:r>
              <w:rPr>
                <w:b w:val="0"/>
                <w:i w:val="0"/>
                <w:sz w:val="14"/>
              </w:rPr>
              <w:t>DEAL</w:t>
            </w:r>
          </w:p>
        </w:tc>
      </w:tr>
      <w:tr>
        <w:tc>
          <w:tcPr>
            <w:tcW w:type="dxa" w:w="624"/>
            <w:shd w:val="clear" w:color="auto" w:fill="FFF2CC"/>
          </w:tcPr>
          <w:p>
            <w:r/>
            <w:r>
              <w:rPr>
                <w:b w:val="0"/>
                <w:i w:val="0"/>
                <w:sz w:val="14"/>
              </w:rPr>
              <w:t>2171</w:t>
            </w:r>
          </w:p>
        </w:tc>
        <w:tc>
          <w:tcPr>
            <w:tcW w:type="dxa" w:w="4649"/>
            <w:shd w:val="clear" w:color="auto" w:fill="FFF2CC"/>
          </w:tcPr>
          <w:p>
            <w:r/>
            <w:r>
              <w:rPr>
                <w:b w:val="0"/>
                <w:i w:val="0"/>
                <w:sz w:val="14"/>
              </w:rPr>
              <w:t>B07YKCZHGK-(PAT)-Targeting-(Conversion)-DO-BAMBOO-KING-CREME</w:t>
            </w:r>
          </w:p>
        </w:tc>
        <w:tc>
          <w:tcPr>
            <w:tcW w:type="dxa" w:w="680"/>
            <w:shd w:val="clear" w:color="auto" w:fill="FFF2CC"/>
          </w:tcPr>
          <w:p>
            <w:r/>
            <w:r>
              <w:rPr>
                <w:b w:val="0"/>
                <w:i w:val="0"/>
                <w:sz w:val="14"/>
              </w:rPr>
              <w:t>bid</w:t>
            </w:r>
          </w:p>
        </w:tc>
        <w:tc>
          <w:tcPr>
            <w:tcW w:type="dxa" w:w="2381"/>
            <w:shd w:val="clear" w:color="auto" w:fill="FFF2CC"/>
          </w:tcPr>
          <w:p>
            <w:r/>
            <w:r>
              <w:rPr>
                <w:b w:val="0"/>
                <w:i w:val="0"/>
                <w:sz w:val="14"/>
              </w:rPr>
              <w:t>asin="B07MZ4GKZH"</w:t>
            </w:r>
          </w:p>
        </w:tc>
        <w:tc>
          <w:tcPr>
            <w:tcW w:type="dxa" w:w="737"/>
            <w:shd w:val="clear" w:color="auto" w:fill="FFF2CC"/>
          </w:tcPr>
          <w:p>
            <w:r/>
            <w:r>
              <w:rPr>
                <w:b w:val="0"/>
                <w:i w:val="0"/>
                <w:sz w:val="14"/>
              </w:rPr>
              <w:t>2.02</w:t>
            </w:r>
          </w:p>
        </w:tc>
        <w:tc>
          <w:tcPr>
            <w:tcW w:type="dxa" w:w="737"/>
            <w:shd w:val="clear" w:color="auto" w:fill="FFF2CC"/>
          </w:tcPr>
          <w:p>
            <w:r/>
            <w:r>
              <w:rPr>
                <w:b w:val="0"/>
                <w:i w:val="0"/>
                <w:sz w:val="14"/>
              </w:rPr>
              <w:t>1.83</w:t>
            </w:r>
          </w:p>
        </w:tc>
        <w:tc>
          <w:tcPr>
            <w:tcW w:type="dxa" w:w="907"/>
            <w:shd w:val="clear" w:color="auto" w:fill="FFF2CC"/>
          </w:tcPr>
          <w:p>
            <w:r/>
            <w:r>
              <w:rPr>
                <w:b w:val="0"/>
                <w:i w:val="0"/>
                <w:sz w:val="14"/>
              </w:rPr>
              <w:t>HOLD</w:t>
            </w:r>
          </w:p>
        </w:tc>
        <w:tc>
          <w:tcPr>
            <w:tcW w:type="dxa" w:w="794"/>
            <w:shd w:val="clear" w:color="auto" w:fill="FFF2CC"/>
          </w:tcPr>
          <w:p>
            <w:r/>
            <w:r>
              <w:rPr>
                <w:b w:val="0"/>
                <w:i w:val="0"/>
                <w:sz w:val="14"/>
              </w:rPr>
              <w:t>2.02</w:t>
            </w:r>
          </w:p>
        </w:tc>
        <w:tc>
          <w:tcPr>
            <w:tcW w:type="dxa" w:w="3515"/>
            <w:shd w:val="clear" w:color="auto" w:fill="FFF2CC"/>
          </w:tcPr>
          <w:p>
            <w:r/>
            <w:r>
              <w:rPr>
                <w:b w:val="0"/>
                <w:i w:val="0"/>
                <w:sz w:val="14"/>
              </w:rPr>
              <w:t>DEAL</w:t>
            </w:r>
          </w:p>
        </w:tc>
      </w:tr>
      <w:tr>
        <w:tc>
          <w:tcPr>
            <w:tcW w:type="dxa" w:w="624"/>
            <w:shd w:val="clear" w:color="auto" w:fill="FFF2CC"/>
          </w:tcPr>
          <w:p>
            <w:r/>
            <w:r>
              <w:rPr>
                <w:b w:val="0"/>
                <w:i w:val="0"/>
                <w:sz w:val="14"/>
              </w:rPr>
              <w:t>2172</w:t>
            </w:r>
          </w:p>
        </w:tc>
        <w:tc>
          <w:tcPr>
            <w:tcW w:type="dxa" w:w="4649"/>
            <w:shd w:val="clear" w:color="auto" w:fill="FFF2CC"/>
          </w:tcPr>
          <w:p>
            <w:r/>
            <w:r>
              <w:rPr>
                <w:b w:val="0"/>
                <w:i w:val="0"/>
                <w:sz w:val="14"/>
              </w:rPr>
              <w:t>B07YKCZHGK-(PAT)-Targeting-(Conversion)-DO-BAMBOO-KING-CREME</w:t>
            </w:r>
          </w:p>
        </w:tc>
        <w:tc>
          <w:tcPr>
            <w:tcW w:type="dxa" w:w="680"/>
            <w:shd w:val="clear" w:color="auto" w:fill="FFF2CC"/>
          </w:tcPr>
          <w:p>
            <w:r/>
            <w:r>
              <w:rPr>
                <w:b w:val="0"/>
                <w:i w:val="0"/>
                <w:sz w:val="14"/>
              </w:rPr>
              <w:t>bid</w:t>
            </w:r>
          </w:p>
        </w:tc>
        <w:tc>
          <w:tcPr>
            <w:tcW w:type="dxa" w:w="2381"/>
            <w:shd w:val="clear" w:color="auto" w:fill="FFF2CC"/>
          </w:tcPr>
          <w:p>
            <w:r/>
            <w:r>
              <w:rPr>
                <w:b w:val="0"/>
                <w:i w:val="0"/>
                <w:sz w:val="14"/>
              </w:rPr>
              <w:t>asin="B07YKCZHGK"</w:t>
            </w:r>
          </w:p>
        </w:tc>
        <w:tc>
          <w:tcPr>
            <w:tcW w:type="dxa" w:w="737"/>
            <w:shd w:val="clear" w:color="auto" w:fill="FFF2CC"/>
          </w:tcPr>
          <w:p>
            <w:r/>
            <w:r>
              <w:rPr>
                <w:b w:val="0"/>
                <w:i w:val="0"/>
                <w:sz w:val="14"/>
              </w:rPr>
              <w:t>2</w:t>
            </w:r>
          </w:p>
        </w:tc>
        <w:tc>
          <w:tcPr>
            <w:tcW w:type="dxa" w:w="737"/>
            <w:shd w:val="clear" w:color="auto" w:fill="FFF2CC"/>
          </w:tcPr>
          <w:p>
            <w:r/>
            <w:r>
              <w:rPr>
                <w:b w:val="0"/>
                <w:i w:val="0"/>
                <w:sz w:val="14"/>
              </w:rPr>
              <w:t>1.83</w:t>
            </w:r>
          </w:p>
        </w:tc>
        <w:tc>
          <w:tcPr>
            <w:tcW w:type="dxa" w:w="907"/>
            <w:shd w:val="clear" w:color="auto" w:fill="FFF2CC"/>
          </w:tcPr>
          <w:p>
            <w:r/>
            <w:r>
              <w:rPr>
                <w:b w:val="0"/>
                <w:i w:val="0"/>
                <w:sz w:val="14"/>
              </w:rPr>
              <w:t>HOLD</w:t>
            </w:r>
          </w:p>
        </w:tc>
        <w:tc>
          <w:tcPr>
            <w:tcW w:type="dxa" w:w="794"/>
            <w:shd w:val="clear" w:color="auto" w:fill="FFF2CC"/>
          </w:tcPr>
          <w:p>
            <w:r/>
            <w:r>
              <w:rPr>
                <w:b w:val="0"/>
                <w:i w:val="0"/>
                <w:sz w:val="14"/>
              </w:rPr>
              <w:t>2</w:t>
            </w:r>
          </w:p>
        </w:tc>
        <w:tc>
          <w:tcPr>
            <w:tcW w:type="dxa" w:w="3515"/>
            <w:shd w:val="clear" w:color="auto" w:fill="FFF2CC"/>
          </w:tcPr>
          <w:p>
            <w:r/>
            <w:r>
              <w:rPr>
                <w:b w:val="0"/>
                <w:i w:val="0"/>
                <w:sz w:val="14"/>
              </w:rPr>
              <w:t>DEAL</w:t>
            </w:r>
          </w:p>
        </w:tc>
      </w:tr>
      <w:tr>
        <w:tc>
          <w:tcPr>
            <w:tcW w:type="dxa" w:w="624"/>
            <w:shd w:val="clear" w:color="auto" w:fill="FFF2CC"/>
          </w:tcPr>
          <w:p>
            <w:r/>
            <w:r>
              <w:rPr>
                <w:b w:val="0"/>
                <w:i w:val="0"/>
                <w:sz w:val="14"/>
              </w:rPr>
              <w:t>2173</w:t>
            </w:r>
          </w:p>
        </w:tc>
        <w:tc>
          <w:tcPr>
            <w:tcW w:type="dxa" w:w="4649"/>
            <w:shd w:val="clear" w:color="auto" w:fill="FFF2CC"/>
          </w:tcPr>
          <w:p>
            <w:r/>
            <w:r>
              <w:rPr>
                <w:b w:val="0"/>
                <w:i w:val="0"/>
                <w:sz w:val="14"/>
              </w:rPr>
              <w:t>B07YKCZHGK-(PAT)-Targeting-(Conversion)-DO-BAMBOO-KING-CREME</w:t>
            </w:r>
          </w:p>
        </w:tc>
        <w:tc>
          <w:tcPr>
            <w:tcW w:type="dxa" w:w="680"/>
            <w:shd w:val="clear" w:color="auto" w:fill="FFF2CC"/>
          </w:tcPr>
          <w:p>
            <w:r/>
            <w:r>
              <w:rPr>
                <w:b w:val="0"/>
                <w:i w:val="0"/>
                <w:sz w:val="14"/>
              </w:rPr>
              <w:t>bid</w:t>
            </w:r>
          </w:p>
        </w:tc>
        <w:tc>
          <w:tcPr>
            <w:tcW w:type="dxa" w:w="2381"/>
            <w:shd w:val="clear" w:color="auto" w:fill="FFF2CC"/>
          </w:tcPr>
          <w:p>
            <w:r/>
            <w:r>
              <w:rPr>
                <w:b w:val="0"/>
                <w:i w:val="0"/>
                <w:sz w:val="14"/>
              </w:rPr>
              <w:t>asin="B09P86HJSV"</w:t>
            </w:r>
          </w:p>
        </w:tc>
        <w:tc>
          <w:tcPr>
            <w:tcW w:type="dxa" w:w="737"/>
            <w:shd w:val="clear" w:color="auto" w:fill="FFF2CC"/>
          </w:tcPr>
          <w:p>
            <w:r/>
            <w:r>
              <w:rPr>
                <w:b w:val="0"/>
                <w:i w:val="0"/>
                <w:sz w:val="14"/>
              </w:rPr>
              <w:t>2</w:t>
            </w:r>
          </w:p>
        </w:tc>
        <w:tc>
          <w:tcPr>
            <w:tcW w:type="dxa" w:w="737"/>
            <w:shd w:val="clear" w:color="auto" w:fill="FFF2CC"/>
          </w:tcPr>
          <w:p>
            <w:r/>
            <w:r>
              <w:rPr>
                <w:b w:val="0"/>
                <w:i w:val="0"/>
                <w:sz w:val="14"/>
              </w:rPr>
              <w:t>1.83</w:t>
            </w:r>
          </w:p>
        </w:tc>
        <w:tc>
          <w:tcPr>
            <w:tcW w:type="dxa" w:w="907"/>
            <w:shd w:val="clear" w:color="auto" w:fill="FFF2CC"/>
          </w:tcPr>
          <w:p>
            <w:r/>
            <w:r>
              <w:rPr>
                <w:b w:val="0"/>
                <w:i w:val="0"/>
                <w:sz w:val="14"/>
              </w:rPr>
              <w:t>HOLD</w:t>
            </w:r>
          </w:p>
        </w:tc>
        <w:tc>
          <w:tcPr>
            <w:tcW w:type="dxa" w:w="794"/>
            <w:shd w:val="clear" w:color="auto" w:fill="FFF2CC"/>
          </w:tcPr>
          <w:p>
            <w:r/>
            <w:r>
              <w:rPr>
                <w:b w:val="0"/>
                <w:i w:val="0"/>
                <w:sz w:val="14"/>
              </w:rPr>
              <w:t>2</w:t>
            </w:r>
          </w:p>
        </w:tc>
        <w:tc>
          <w:tcPr>
            <w:tcW w:type="dxa" w:w="3515"/>
            <w:shd w:val="clear" w:color="auto" w:fill="FFF2CC"/>
          </w:tcPr>
          <w:p>
            <w:r/>
            <w:r>
              <w:rPr>
                <w:b w:val="0"/>
                <w:i w:val="0"/>
                <w:sz w:val="14"/>
              </w:rPr>
              <w:t>DEAL</w:t>
            </w:r>
          </w:p>
        </w:tc>
      </w:tr>
      <w:tr>
        <w:tc>
          <w:tcPr>
            <w:tcW w:type="dxa" w:w="624"/>
            <w:shd w:val="clear" w:color="auto" w:fill="FFF2CC"/>
          </w:tcPr>
          <w:p>
            <w:r/>
            <w:r>
              <w:rPr>
                <w:b w:val="0"/>
                <w:i w:val="0"/>
                <w:sz w:val="14"/>
              </w:rPr>
              <w:t>2174</w:t>
            </w:r>
          </w:p>
        </w:tc>
        <w:tc>
          <w:tcPr>
            <w:tcW w:type="dxa" w:w="4649"/>
            <w:shd w:val="clear" w:color="auto" w:fill="FFF2CC"/>
          </w:tcPr>
          <w:p>
            <w:r/>
            <w:r>
              <w:rPr>
                <w:b w:val="0"/>
                <w:i w:val="0"/>
                <w:sz w:val="14"/>
              </w:rPr>
              <w:t>B07YKCZHGK-(PAT)-Targeting-(Conversion)-DO-BAMBOO-KING-CREME</w:t>
            </w:r>
          </w:p>
        </w:tc>
        <w:tc>
          <w:tcPr>
            <w:tcW w:type="dxa" w:w="680"/>
            <w:shd w:val="clear" w:color="auto" w:fill="FFF2CC"/>
          </w:tcPr>
          <w:p>
            <w:r/>
            <w:r>
              <w:rPr>
                <w:b w:val="0"/>
                <w:i w:val="0"/>
                <w:sz w:val="14"/>
              </w:rPr>
              <w:t>bid</w:t>
            </w:r>
          </w:p>
        </w:tc>
        <w:tc>
          <w:tcPr>
            <w:tcW w:type="dxa" w:w="2381"/>
            <w:shd w:val="clear" w:color="auto" w:fill="FFF2CC"/>
          </w:tcPr>
          <w:p>
            <w:r/>
            <w:r>
              <w:rPr>
                <w:b w:val="0"/>
                <w:i w:val="0"/>
                <w:sz w:val="14"/>
              </w:rPr>
              <w:t>asin="B09PYKYCCF"</w:t>
            </w:r>
          </w:p>
        </w:tc>
        <w:tc>
          <w:tcPr>
            <w:tcW w:type="dxa" w:w="737"/>
            <w:shd w:val="clear" w:color="auto" w:fill="FFF2CC"/>
          </w:tcPr>
          <w:p>
            <w:r/>
            <w:r>
              <w:rPr>
                <w:b w:val="0"/>
                <w:i w:val="0"/>
                <w:sz w:val="14"/>
              </w:rPr>
              <w:t>2.16</w:t>
            </w:r>
          </w:p>
        </w:tc>
        <w:tc>
          <w:tcPr>
            <w:tcW w:type="dxa" w:w="737"/>
            <w:shd w:val="clear" w:color="auto" w:fill="FFF2CC"/>
          </w:tcPr>
          <w:p>
            <w:r/>
            <w:r>
              <w:rPr>
                <w:b w:val="0"/>
                <w:i w:val="0"/>
                <w:sz w:val="14"/>
              </w:rPr>
              <w:t>1.83</w:t>
            </w:r>
          </w:p>
        </w:tc>
        <w:tc>
          <w:tcPr>
            <w:tcW w:type="dxa" w:w="907"/>
            <w:shd w:val="clear" w:color="auto" w:fill="FFF2CC"/>
          </w:tcPr>
          <w:p>
            <w:r/>
            <w:r>
              <w:rPr>
                <w:b w:val="0"/>
                <w:i w:val="0"/>
                <w:sz w:val="14"/>
              </w:rPr>
              <w:t>HOLD</w:t>
            </w:r>
          </w:p>
        </w:tc>
        <w:tc>
          <w:tcPr>
            <w:tcW w:type="dxa" w:w="794"/>
            <w:shd w:val="clear" w:color="auto" w:fill="FFF2CC"/>
          </w:tcPr>
          <w:p>
            <w:r/>
            <w:r>
              <w:rPr>
                <w:b w:val="0"/>
                <w:i w:val="0"/>
                <w:sz w:val="14"/>
              </w:rPr>
              <w:t>2.16</w:t>
            </w:r>
          </w:p>
        </w:tc>
        <w:tc>
          <w:tcPr>
            <w:tcW w:type="dxa" w:w="3515"/>
            <w:shd w:val="clear" w:color="auto" w:fill="FFF2CC"/>
          </w:tcPr>
          <w:p>
            <w:r/>
            <w:r>
              <w:rPr>
                <w:b w:val="0"/>
                <w:i w:val="0"/>
                <w:sz w:val="14"/>
              </w:rPr>
              <w:t>DEAL</w:t>
            </w:r>
          </w:p>
        </w:tc>
      </w:tr>
      <w:tr>
        <w:tc>
          <w:tcPr>
            <w:tcW w:type="dxa" w:w="624"/>
            <w:shd w:val="clear" w:color="auto" w:fill="FFF2CC"/>
          </w:tcPr>
          <w:p>
            <w:r/>
            <w:r>
              <w:rPr>
                <w:b w:val="0"/>
                <w:i w:val="0"/>
                <w:sz w:val="14"/>
              </w:rPr>
              <w:t>2175</w:t>
            </w:r>
          </w:p>
        </w:tc>
        <w:tc>
          <w:tcPr>
            <w:tcW w:type="dxa" w:w="4649"/>
            <w:shd w:val="clear" w:color="auto" w:fill="FFF2CC"/>
          </w:tcPr>
          <w:p>
            <w:r/>
            <w:r>
              <w:rPr>
                <w:b w:val="0"/>
                <w:i w:val="0"/>
                <w:sz w:val="14"/>
              </w:rPr>
              <w:t>B07YKCZHGK-(PAT)-Targeting-(Conversion)-DO-BAMBOO-KING-CREME</w:t>
            </w:r>
          </w:p>
        </w:tc>
        <w:tc>
          <w:tcPr>
            <w:tcW w:type="dxa" w:w="680"/>
            <w:shd w:val="clear" w:color="auto" w:fill="FFF2CC"/>
          </w:tcPr>
          <w:p>
            <w:r/>
            <w:r>
              <w:rPr>
                <w:b w:val="0"/>
                <w:i w:val="0"/>
                <w:sz w:val="14"/>
              </w:rPr>
              <w:t>bid</w:t>
            </w:r>
          </w:p>
        </w:tc>
        <w:tc>
          <w:tcPr>
            <w:tcW w:type="dxa" w:w="2381"/>
            <w:shd w:val="clear" w:color="auto" w:fill="FFF2CC"/>
          </w:tcPr>
          <w:p>
            <w:r/>
            <w:r>
              <w:rPr>
                <w:b w:val="0"/>
                <w:i w:val="0"/>
                <w:sz w:val="14"/>
              </w:rPr>
              <w:t>asin="B0BGSWNXQ8"</w:t>
            </w:r>
          </w:p>
        </w:tc>
        <w:tc>
          <w:tcPr>
            <w:tcW w:type="dxa" w:w="737"/>
            <w:shd w:val="clear" w:color="auto" w:fill="FFF2CC"/>
          </w:tcPr>
          <w:p>
            <w:r/>
            <w:r>
              <w:rPr>
                <w:b w:val="0"/>
                <w:i w:val="0"/>
                <w:sz w:val="14"/>
              </w:rPr>
              <w:t>2</w:t>
            </w:r>
          </w:p>
        </w:tc>
        <w:tc>
          <w:tcPr>
            <w:tcW w:type="dxa" w:w="737"/>
            <w:shd w:val="clear" w:color="auto" w:fill="FFF2CC"/>
          </w:tcPr>
          <w:p>
            <w:r/>
            <w:r>
              <w:rPr>
                <w:b w:val="0"/>
                <w:i w:val="0"/>
                <w:sz w:val="14"/>
              </w:rPr>
              <w:t>1.83</w:t>
            </w:r>
          </w:p>
        </w:tc>
        <w:tc>
          <w:tcPr>
            <w:tcW w:type="dxa" w:w="907"/>
            <w:shd w:val="clear" w:color="auto" w:fill="FFF2CC"/>
          </w:tcPr>
          <w:p>
            <w:r/>
            <w:r>
              <w:rPr>
                <w:b w:val="0"/>
                <w:i w:val="0"/>
                <w:sz w:val="14"/>
              </w:rPr>
              <w:t>HOLD</w:t>
            </w:r>
          </w:p>
        </w:tc>
        <w:tc>
          <w:tcPr>
            <w:tcW w:type="dxa" w:w="794"/>
            <w:shd w:val="clear" w:color="auto" w:fill="FFF2CC"/>
          </w:tcPr>
          <w:p>
            <w:r/>
            <w:r>
              <w:rPr>
                <w:b w:val="0"/>
                <w:i w:val="0"/>
                <w:sz w:val="14"/>
              </w:rPr>
              <w:t>2</w:t>
            </w:r>
          </w:p>
        </w:tc>
        <w:tc>
          <w:tcPr>
            <w:tcW w:type="dxa" w:w="3515"/>
            <w:shd w:val="clear" w:color="auto" w:fill="FFF2CC"/>
          </w:tcPr>
          <w:p>
            <w:r/>
            <w:r>
              <w:rPr>
                <w:b w:val="0"/>
                <w:i w:val="0"/>
                <w:sz w:val="14"/>
              </w:rPr>
              <w:t>DEAL</w:t>
            </w:r>
          </w:p>
        </w:tc>
      </w:tr>
      <w:tr>
        <w:tc>
          <w:tcPr>
            <w:tcW w:type="dxa" w:w="624"/>
            <w:shd w:val="clear" w:color="auto" w:fill="FFF2CC"/>
          </w:tcPr>
          <w:p>
            <w:r/>
            <w:r>
              <w:rPr>
                <w:b w:val="0"/>
                <w:i w:val="0"/>
                <w:sz w:val="14"/>
              </w:rPr>
              <w:t>2176</w:t>
            </w:r>
          </w:p>
        </w:tc>
        <w:tc>
          <w:tcPr>
            <w:tcW w:type="dxa" w:w="4649"/>
            <w:shd w:val="clear" w:color="auto" w:fill="FFF2CC"/>
          </w:tcPr>
          <w:p>
            <w:r/>
            <w:r>
              <w:rPr>
                <w:b w:val="0"/>
                <w:i w:val="0"/>
                <w:sz w:val="14"/>
              </w:rPr>
              <w:t>B07YKCZHGK-(PAT)-Targeting-(Conversion)-DO-BAMBOO-KING-CREME</w:t>
            </w:r>
          </w:p>
        </w:tc>
        <w:tc>
          <w:tcPr>
            <w:tcW w:type="dxa" w:w="680"/>
            <w:shd w:val="clear" w:color="auto" w:fill="FFF2CC"/>
          </w:tcPr>
          <w:p>
            <w:r/>
            <w:r>
              <w:rPr>
                <w:b w:val="0"/>
                <w:i w:val="0"/>
                <w:sz w:val="14"/>
              </w:rPr>
              <w:t>bid</w:t>
            </w:r>
          </w:p>
        </w:tc>
        <w:tc>
          <w:tcPr>
            <w:tcW w:type="dxa" w:w="2381"/>
            <w:shd w:val="clear" w:color="auto" w:fill="FFF2CC"/>
          </w:tcPr>
          <w:p>
            <w:r/>
            <w:r>
              <w:rPr>
                <w:b w:val="0"/>
                <w:i w:val="0"/>
                <w:sz w:val="14"/>
              </w:rPr>
              <w:t>asin="B0BR53P7DY"</w:t>
            </w:r>
          </w:p>
        </w:tc>
        <w:tc>
          <w:tcPr>
            <w:tcW w:type="dxa" w:w="737"/>
            <w:shd w:val="clear" w:color="auto" w:fill="FFF2CC"/>
          </w:tcPr>
          <w:p>
            <w:r/>
            <w:r>
              <w:rPr>
                <w:b w:val="0"/>
                <w:i w:val="0"/>
                <w:sz w:val="14"/>
              </w:rPr>
              <w:t>2</w:t>
            </w:r>
          </w:p>
        </w:tc>
        <w:tc>
          <w:tcPr>
            <w:tcW w:type="dxa" w:w="737"/>
            <w:shd w:val="clear" w:color="auto" w:fill="FFF2CC"/>
          </w:tcPr>
          <w:p>
            <w:r/>
            <w:r>
              <w:rPr>
                <w:b w:val="0"/>
                <w:i w:val="0"/>
                <w:sz w:val="14"/>
              </w:rPr>
              <w:t>1.83</w:t>
            </w:r>
          </w:p>
        </w:tc>
        <w:tc>
          <w:tcPr>
            <w:tcW w:type="dxa" w:w="907"/>
            <w:shd w:val="clear" w:color="auto" w:fill="FFF2CC"/>
          </w:tcPr>
          <w:p>
            <w:r/>
            <w:r>
              <w:rPr>
                <w:b w:val="0"/>
                <w:i w:val="0"/>
                <w:sz w:val="14"/>
              </w:rPr>
              <w:t>HOLD</w:t>
            </w:r>
          </w:p>
        </w:tc>
        <w:tc>
          <w:tcPr>
            <w:tcW w:type="dxa" w:w="794"/>
            <w:shd w:val="clear" w:color="auto" w:fill="FFF2CC"/>
          </w:tcPr>
          <w:p>
            <w:r/>
            <w:r>
              <w:rPr>
                <w:b w:val="0"/>
                <w:i w:val="0"/>
                <w:sz w:val="14"/>
              </w:rPr>
              <w:t>2</w:t>
            </w:r>
          </w:p>
        </w:tc>
        <w:tc>
          <w:tcPr>
            <w:tcW w:type="dxa" w:w="3515"/>
            <w:shd w:val="clear" w:color="auto" w:fill="FFF2CC"/>
          </w:tcPr>
          <w:p>
            <w:r/>
            <w:r>
              <w:rPr>
                <w:b w:val="0"/>
                <w:i w:val="0"/>
                <w:sz w:val="14"/>
              </w:rPr>
              <w:t>DEAL</w:t>
            </w:r>
          </w:p>
        </w:tc>
      </w:tr>
      <w:tr>
        <w:tc>
          <w:tcPr>
            <w:tcW w:type="dxa" w:w="624"/>
            <w:shd w:val="clear" w:color="auto" w:fill="FFF2CC"/>
          </w:tcPr>
          <w:p>
            <w:r/>
            <w:r>
              <w:rPr>
                <w:b w:val="0"/>
                <w:i w:val="0"/>
                <w:sz w:val="14"/>
              </w:rPr>
              <w:t>2177</w:t>
            </w:r>
          </w:p>
        </w:tc>
        <w:tc>
          <w:tcPr>
            <w:tcW w:type="dxa" w:w="4649"/>
            <w:shd w:val="clear" w:color="auto" w:fill="FFF2CC"/>
          </w:tcPr>
          <w:p>
            <w:r/>
            <w:r>
              <w:rPr>
                <w:b w:val="0"/>
                <w:i w:val="0"/>
                <w:sz w:val="14"/>
              </w:rPr>
              <w:t>King Sheets Bamboo-(MSV)-Broad-(DISC)-DO-BAMBOO-KING-WHITE</w:t>
            </w:r>
          </w:p>
        </w:tc>
        <w:tc>
          <w:tcPr>
            <w:tcW w:type="dxa" w:w="680"/>
            <w:shd w:val="clear" w:color="auto" w:fill="FFF2CC"/>
          </w:tcPr>
          <w:p>
            <w:r/>
            <w:r>
              <w:rPr>
                <w:b w:val="0"/>
                <w:i w:val="0"/>
                <w:sz w:val="14"/>
              </w:rPr>
              <w:t>bid</w:t>
            </w:r>
          </w:p>
        </w:tc>
        <w:tc>
          <w:tcPr>
            <w:tcW w:type="dxa" w:w="2381"/>
            <w:shd w:val="clear" w:color="auto" w:fill="FFF2CC"/>
          </w:tcPr>
          <w:p>
            <w:r/>
            <w:r>
              <w:rPr>
                <w:b w:val="0"/>
                <w:i w:val="0"/>
                <w:sz w:val="14"/>
              </w:rPr>
              <w:t>king sheets bamboo</w:t>
            </w:r>
          </w:p>
        </w:tc>
        <w:tc>
          <w:tcPr>
            <w:tcW w:type="dxa" w:w="737"/>
            <w:shd w:val="clear" w:color="auto" w:fill="FFF2CC"/>
          </w:tcPr>
          <w:p>
            <w:r/>
            <w:r>
              <w:rPr>
                <w:b w:val="0"/>
                <w:i w:val="0"/>
                <w:sz w:val="14"/>
              </w:rPr>
              <w:t>1.3</w:t>
            </w:r>
          </w:p>
        </w:tc>
        <w:tc>
          <w:tcPr>
            <w:tcW w:type="dxa" w:w="737"/>
            <w:shd w:val="clear" w:color="auto" w:fill="FFF2CC"/>
          </w:tcPr>
          <w:p>
            <w:r/>
            <w:r>
              <w:rPr>
                <w:b w:val="0"/>
                <w:i w:val="0"/>
                <w:sz w:val="14"/>
              </w:rPr>
              <w:t>1.17</w:t>
            </w:r>
          </w:p>
        </w:tc>
        <w:tc>
          <w:tcPr>
            <w:tcW w:type="dxa" w:w="907"/>
            <w:shd w:val="clear" w:color="auto" w:fill="FFF2CC"/>
          </w:tcPr>
          <w:p>
            <w:r/>
            <w:r>
              <w:rPr>
                <w:b w:val="0"/>
                <w:i w:val="0"/>
                <w:sz w:val="14"/>
              </w:rPr>
              <w:t>HOLD</w:t>
            </w:r>
          </w:p>
        </w:tc>
        <w:tc>
          <w:tcPr>
            <w:tcW w:type="dxa" w:w="794"/>
            <w:shd w:val="clear" w:color="auto" w:fill="FFF2CC"/>
          </w:tcPr>
          <w:p>
            <w:r/>
            <w:r>
              <w:rPr>
                <w:b w:val="0"/>
                <w:i w:val="0"/>
                <w:sz w:val="14"/>
              </w:rPr>
              <w:t>1.3</w:t>
            </w:r>
          </w:p>
        </w:tc>
        <w:tc>
          <w:tcPr>
            <w:tcW w:type="dxa" w:w="3515"/>
            <w:shd w:val="clear" w:color="auto" w:fill="FFF2CC"/>
          </w:tcPr>
          <w:p>
            <w:r/>
            <w:r>
              <w:rPr>
                <w:b w:val="0"/>
                <w:i w:val="0"/>
                <w:sz w:val="14"/>
              </w:rPr>
              <w:t>DEAL</w:t>
            </w:r>
          </w:p>
        </w:tc>
      </w:tr>
      <w:tr>
        <w:tc>
          <w:tcPr>
            <w:tcW w:type="dxa" w:w="624"/>
            <w:shd w:val="clear" w:color="auto" w:fill="FFF2CC"/>
          </w:tcPr>
          <w:p>
            <w:r/>
            <w:r>
              <w:rPr>
                <w:b w:val="0"/>
                <w:i w:val="0"/>
                <w:sz w:val="14"/>
              </w:rPr>
              <w:t>2178</w:t>
            </w:r>
          </w:p>
        </w:tc>
        <w:tc>
          <w:tcPr>
            <w:tcW w:type="dxa" w:w="4649"/>
            <w:shd w:val="clear" w:color="auto" w:fill="FFF2CC"/>
          </w:tcPr>
          <w:p>
            <w:r/>
            <w:r>
              <w:rPr>
                <w:b w:val="0"/>
                <w:i w:val="0"/>
                <w:sz w:val="14"/>
              </w:rPr>
              <w:t>King Sheets Bamboo-(MSV)-Broad-(DISC)-DO-BAMBOO-KING-WHITE</w:t>
            </w:r>
          </w:p>
        </w:tc>
        <w:tc>
          <w:tcPr>
            <w:tcW w:type="dxa" w:w="680"/>
            <w:shd w:val="clear" w:color="auto" w:fill="FFF2CC"/>
          </w:tcPr>
          <w:p>
            <w:r/>
            <w:r>
              <w:rPr>
                <w:b w:val="0"/>
                <w:i w:val="0"/>
                <w:sz w:val="14"/>
              </w:rPr>
              <w:t>bid</w:t>
            </w:r>
          </w:p>
        </w:tc>
        <w:tc>
          <w:tcPr>
            <w:tcW w:type="dxa" w:w="2381"/>
            <w:shd w:val="clear" w:color="auto" w:fill="FFF2CC"/>
          </w:tcPr>
          <w:p>
            <w:r/>
            <w:r>
              <w:rPr>
                <w:b w:val="0"/>
                <w:i w:val="0"/>
                <w:sz w:val="14"/>
              </w:rPr>
              <w:t>king sheets bamboo</w:t>
            </w:r>
          </w:p>
        </w:tc>
        <w:tc>
          <w:tcPr>
            <w:tcW w:type="dxa" w:w="737"/>
            <w:shd w:val="clear" w:color="auto" w:fill="FFF2CC"/>
          </w:tcPr>
          <w:p>
            <w:r/>
            <w:r>
              <w:rPr>
                <w:b w:val="0"/>
                <w:i w:val="0"/>
                <w:sz w:val="14"/>
              </w:rPr>
              <w:t>1.6</w:t>
            </w:r>
          </w:p>
        </w:tc>
        <w:tc>
          <w:tcPr>
            <w:tcW w:type="dxa" w:w="737"/>
            <w:shd w:val="clear" w:color="auto" w:fill="FFF2CC"/>
          </w:tcPr>
          <w:p>
            <w:r/>
            <w:r>
              <w:rPr>
                <w:b w:val="0"/>
                <w:i w:val="0"/>
                <w:sz w:val="14"/>
              </w:rPr>
              <w:t>1.44</w:t>
            </w:r>
          </w:p>
        </w:tc>
        <w:tc>
          <w:tcPr>
            <w:tcW w:type="dxa" w:w="907"/>
            <w:shd w:val="clear" w:color="auto" w:fill="FFF2CC"/>
          </w:tcPr>
          <w:p>
            <w:r/>
            <w:r>
              <w:rPr>
                <w:b w:val="0"/>
                <w:i w:val="0"/>
                <w:sz w:val="14"/>
              </w:rPr>
              <w:t>HOLD</w:t>
            </w:r>
          </w:p>
        </w:tc>
        <w:tc>
          <w:tcPr>
            <w:tcW w:type="dxa" w:w="794"/>
            <w:shd w:val="clear" w:color="auto" w:fill="FFF2CC"/>
          </w:tcPr>
          <w:p>
            <w:r/>
            <w:r>
              <w:rPr>
                <w:b w:val="0"/>
                <w:i w:val="0"/>
                <w:sz w:val="14"/>
              </w:rPr>
              <w:t>1.6</w:t>
            </w:r>
          </w:p>
        </w:tc>
        <w:tc>
          <w:tcPr>
            <w:tcW w:type="dxa" w:w="3515"/>
            <w:shd w:val="clear" w:color="auto" w:fill="FFF2CC"/>
          </w:tcPr>
          <w:p>
            <w:r/>
            <w:r>
              <w:rPr>
                <w:b w:val="0"/>
                <w:i w:val="0"/>
                <w:sz w:val="14"/>
              </w:rPr>
              <w:t>DEAL</w:t>
            </w:r>
          </w:p>
        </w:tc>
      </w:tr>
      <w:tr>
        <w:tc>
          <w:tcPr>
            <w:tcW w:type="dxa" w:w="624"/>
            <w:shd w:val="clear" w:color="auto" w:fill="D9EAD3"/>
          </w:tcPr>
          <w:p>
            <w:r/>
            <w:r>
              <w:rPr>
                <w:b w:val="0"/>
                <w:i w:val="0"/>
                <w:sz w:val="14"/>
              </w:rPr>
              <w:t>2179</w:t>
            </w:r>
          </w:p>
        </w:tc>
        <w:tc>
          <w:tcPr>
            <w:tcW w:type="dxa" w:w="4649"/>
            <w:shd w:val="clear" w:color="auto" w:fill="D9EAD3"/>
          </w:tcPr>
          <w:p>
            <w:r/>
            <w:r>
              <w:rPr>
                <w:b w:val="0"/>
                <w:i w:val="0"/>
                <w:sz w:val="14"/>
              </w:rPr>
              <w:t>CATEGORY=BEDDING SHEETS &amp; PILLOWCASES-(PAT)-Targeting-(Conve</w:t>
            </w:r>
          </w:p>
        </w:tc>
        <w:tc>
          <w:tcPr>
            <w:tcW w:type="dxa" w:w="680"/>
            <w:shd w:val="clear" w:color="auto" w:fill="D9EAD3"/>
          </w:tcPr>
          <w:p>
            <w:r/>
            <w:r>
              <w:rPr>
                <w:b w:val="0"/>
                <w:i w:val="0"/>
                <w:sz w:val="14"/>
              </w:rPr>
              <w:t>bid</w:t>
            </w:r>
          </w:p>
        </w:tc>
        <w:tc>
          <w:tcPr>
            <w:tcW w:type="dxa" w:w="2381"/>
            <w:shd w:val="clear" w:color="auto" w:fill="D9EAD3"/>
          </w:tcPr>
          <w:p>
            <w:r/>
            <w:r>
              <w:rPr>
                <w:b w:val="0"/>
                <w:i w:val="0"/>
                <w:sz w:val="14"/>
              </w:rPr>
              <w:t>category="Bedding Sheets &amp; Pillowc</w:t>
            </w:r>
          </w:p>
        </w:tc>
        <w:tc>
          <w:tcPr>
            <w:tcW w:type="dxa" w:w="737"/>
            <w:shd w:val="clear" w:color="auto" w:fill="D9EAD3"/>
          </w:tcPr>
          <w:p>
            <w:r/>
            <w:r>
              <w:rPr>
                <w:b w:val="0"/>
                <w:i w:val="0"/>
                <w:sz w:val="14"/>
              </w:rPr>
              <w:t>2.5</w:t>
            </w:r>
          </w:p>
        </w:tc>
        <w:tc>
          <w:tcPr>
            <w:tcW w:type="dxa" w:w="737"/>
            <w:shd w:val="clear" w:color="auto" w:fill="D9EAD3"/>
          </w:tcPr>
          <w:p>
            <w:r/>
            <w:r>
              <w:rPr>
                <w:b w:val="0"/>
                <w:i w:val="0"/>
                <w:sz w:val="14"/>
              </w:rPr>
              <w:t>2.25</w:t>
            </w:r>
          </w:p>
        </w:tc>
        <w:tc>
          <w:tcPr>
            <w:tcW w:type="dxa" w:w="907"/>
            <w:shd w:val="clear" w:color="auto" w:fill="D9EAD3"/>
          </w:tcPr>
          <w:p>
            <w:r/>
            <w:r>
              <w:rPr>
                <w:b w:val="0"/>
                <w:i w:val="0"/>
                <w:sz w:val="14"/>
              </w:rPr>
              <w:t>KEEP</w:t>
            </w:r>
          </w:p>
        </w:tc>
        <w:tc>
          <w:tcPr>
            <w:tcW w:type="dxa" w:w="794"/>
            <w:shd w:val="clear" w:color="auto" w:fill="D9EAD3"/>
          </w:tcPr>
          <w:p>
            <w:r/>
            <w:r>
              <w:rPr>
                <w:b w:val="0"/>
                <w:i w:val="0"/>
                <w:sz w:val="14"/>
              </w:rPr>
              <w:t>2.25</w:t>
            </w:r>
          </w:p>
        </w:tc>
        <w:tc>
          <w:tcPr>
            <w:tcW w:type="dxa" w:w="3515"/>
            <w:shd w:val="clear" w:color="auto" w:fill="D9EAD3"/>
          </w:tcPr>
          <w:p>
            <w:r/>
            <w:r>
              <w:rPr>
                <w:b w:val="0"/>
                <w:i w:val="0"/>
                <w:sz w:val="14"/>
              </w:rPr>
              <w:t>DEAL</w:t>
            </w:r>
          </w:p>
        </w:tc>
      </w:tr>
      <w:tr>
        <w:tc>
          <w:tcPr>
            <w:tcW w:type="dxa" w:w="624"/>
            <w:shd w:val="clear" w:color="auto" w:fill="FFF2CC"/>
          </w:tcPr>
          <w:p>
            <w:r/>
            <w:r>
              <w:rPr>
                <w:b w:val="0"/>
                <w:i w:val="0"/>
                <w:sz w:val="14"/>
              </w:rPr>
              <w:t>2180</w:t>
            </w:r>
          </w:p>
        </w:tc>
        <w:tc>
          <w:tcPr>
            <w:tcW w:type="dxa" w:w="4649"/>
            <w:shd w:val="clear" w:color="auto" w:fill="FFF2CC"/>
          </w:tcPr>
          <w:p>
            <w:r/>
            <w:r>
              <w:rPr>
                <w:b w:val="0"/>
                <w:i w:val="0"/>
                <w:sz w:val="14"/>
              </w:rPr>
              <w:t>bamboo rayon sheets-[Bamboo]-(LSV)-Exact-(Ranking)-FIX-BAMBO</w:t>
            </w:r>
          </w:p>
        </w:tc>
        <w:tc>
          <w:tcPr>
            <w:tcW w:type="dxa" w:w="680"/>
            <w:shd w:val="clear" w:color="auto" w:fill="FFF2CC"/>
          </w:tcPr>
          <w:p>
            <w:r/>
            <w:r>
              <w:rPr>
                <w:b w:val="0"/>
                <w:i w:val="0"/>
                <w:sz w:val="14"/>
              </w:rPr>
              <w:t>bid</w:t>
            </w:r>
          </w:p>
        </w:tc>
        <w:tc>
          <w:tcPr>
            <w:tcW w:type="dxa" w:w="2381"/>
            <w:shd w:val="clear" w:color="auto" w:fill="FFF2CC"/>
          </w:tcPr>
          <w:p>
            <w:r/>
            <w:r>
              <w:rPr>
                <w:b w:val="0"/>
                <w:i w:val="0"/>
                <w:sz w:val="14"/>
              </w:rPr>
              <w:t>bamboo rayon sheets</w:t>
            </w:r>
          </w:p>
        </w:tc>
        <w:tc>
          <w:tcPr>
            <w:tcW w:type="dxa" w:w="737"/>
            <w:shd w:val="clear" w:color="auto" w:fill="FFF2CC"/>
          </w:tcPr>
          <w:p>
            <w:r/>
            <w:r>
              <w:rPr>
                <w:b w:val="0"/>
                <w:i w:val="0"/>
                <w:sz w:val="14"/>
              </w:rPr>
              <w:t>2.44</w:t>
            </w:r>
          </w:p>
        </w:tc>
        <w:tc>
          <w:tcPr>
            <w:tcW w:type="dxa" w:w="737"/>
            <w:shd w:val="clear" w:color="auto" w:fill="FFF2CC"/>
          </w:tcPr>
          <w:p>
            <w:r/>
            <w:r>
              <w:rPr>
                <w:b w:val="0"/>
                <w:i w:val="0"/>
                <w:sz w:val="14"/>
              </w:rPr>
              <w:t>2.29</w:t>
            </w:r>
          </w:p>
        </w:tc>
        <w:tc>
          <w:tcPr>
            <w:tcW w:type="dxa" w:w="907"/>
            <w:shd w:val="clear" w:color="auto" w:fill="FFF2CC"/>
          </w:tcPr>
          <w:p>
            <w:r/>
            <w:r>
              <w:rPr>
                <w:b w:val="0"/>
                <w:i w:val="0"/>
                <w:sz w:val="14"/>
              </w:rPr>
              <w:t>HOLD</w:t>
            </w:r>
          </w:p>
        </w:tc>
        <w:tc>
          <w:tcPr>
            <w:tcW w:type="dxa" w:w="794"/>
            <w:shd w:val="clear" w:color="auto" w:fill="FFF2CC"/>
          </w:tcPr>
          <w:p>
            <w:r/>
            <w:r>
              <w:rPr>
                <w:b w:val="0"/>
                <w:i w:val="0"/>
                <w:sz w:val="14"/>
              </w:rPr>
              <w:t>2.44</w:t>
            </w:r>
          </w:p>
        </w:tc>
        <w:tc>
          <w:tcPr>
            <w:tcW w:type="dxa" w:w="3515"/>
            <w:shd w:val="clear" w:color="auto" w:fill="FFF2CC"/>
          </w:tcPr>
          <w:p>
            <w:r/>
            <w:r>
              <w:rPr>
                <w:b w:val="0"/>
                <w:i w:val="0"/>
                <w:sz w:val="14"/>
              </w:rPr>
              <w:t>BASE-CUT-NO-DELIVERY, DEAL</w:t>
            </w:r>
          </w:p>
        </w:tc>
      </w:tr>
      <w:tr>
        <w:tc>
          <w:tcPr>
            <w:tcW w:type="dxa" w:w="624"/>
            <w:shd w:val="clear" w:color="auto" w:fill="FFF2CC"/>
          </w:tcPr>
          <w:p>
            <w:r/>
            <w:r>
              <w:rPr>
                <w:b w:val="0"/>
                <w:i w:val="0"/>
                <w:sz w:val="14"/>
              </w:rPr>
              <w:t>2181</w:t>
            </w:r>
          </w:p>
        </w:tc>
        <w:tc>
          <w:tcPr>
            <w:tcW w:type="dxa" w:w="4649"/>
            <w:shd w:val="clear" w:color="auto" w:fill="FFF2CC"/>
          </w:tcPr>
          <w:p>
            <w:r/>
            <w:r>
              <w:rPr>
                <w:b w:val="0"/>
                <w:i w:val="0"/>
                <w:sz w:val="14"/>
              </w:rPr>
              <w:t>Bamboo Sheets King Size-(HSV)-Broad-(DISC)-DO-BAMBOO-KING-WH</w:t>
            </w:r>
          </w:p>
        </w:tc>
        <w:tc>
          <w:tcPr>
            <w:tcW w:type="dxa" w:w="680"/>
            <w:shd w:val="clear" w:color="auto" w:fill="FFF2CC"/>
          </w:tcPr>
          <w:p>
            <w:r/>
            <w:r>
              <w:rPr>
                <w:b w:val="0"/>
                <w:i w:val="0"/>
                <w:sz w:val="14"/>
              </w:rPr>
              <w:t>bid</w:t>
            </w:r>
          </w:p>
        </w:tc>
        <w:tc>
          <w:tcPr>
            <w:tcW w:type="dxa" w:w="2381"/>
            <w:shd w:val="clear" w:color="auto" w:fill="FFF2CC"/>
          </w:tcPr>
          <w:p>
            <w:r/>
            <w:r>
              <w:rPr>
                <w:b w:val="0"/>
                <w:i w:val="0"/>
                <w:sz w:val="14"/>
              </w:rPr>
              <w:t>bamboo sheets king size</w:t>
            </w:r>
          </w:p>
        </w:tc>
        <w:tc>
          <w:tcPr>
            <w:tcW w:type="dxa" w:w="737"/>
            <w:shd w:val="clear" w:color="auto" w:fill="FFF2CC"/>
          </w:tcPr>
          <w:p>
            <w:r/>
            <w:r>
              <w:rPr>
                <w:b w:val="0"/>
                <w:i w:val="0"/>
                <w:sz w:val="14"/>
              </w:rPr>
              <w:t>0.97</w:t>
            </w:r>
          </w:p>
        </w:tc>
        <w:tc>
          <w:tcPr>
            <w:tcW w:type="dxa" w:w="737"/>
            <w:shd w:val="clear" w:color="auto" w:fill="FFF2CC"/>
          </w:tcPr>
          <w:p>
            <w:r/>
            <w:r>
              <w:rPr>
                <w:b w:val="0"/>
                <w:i w:val="0"/>
                <w:sz w:val="14"/>
              </w:rPr>
              <w:t>0.87</w:t>
            </w:r>
          </w:p>
        </w:tc>
        <w:tc>
          <w:tcPr>
            <w:tcW w:type="dxa" w:w="907"/>
            <w:shd w:val="clear" w:color="auto" w:fill="FFF2CC"/>
          </w:tcPr>
          <w:p>
            <w:r/>
            <w:r>
              <w:rPr>
                <w:b w:val="0"/>
                <w:i w:val="0"/>
                <w:sz w:val="14"/>
              </w:rPr>
              <w:t>HOLD</w:t>
            </w:r>
          </w:p>
        </w:tc>
        <w:tc>
          <w:tcPr>
            <w:tcW w:type="dxa" w:w="794"/>
            <w:shd w:val="clear" w:color="auto" w:fill="FFF2CC"/>
          </w:tcPr>
          <w:p>
            <w:r/>
            <w:r>
              <w:rPr>
                <w:b w:val="0"/>
                <w:i w:val="0"/>
                <w:sz w:val="14"/>
              </w:rPr>
              <w:t>0.97</w:t>
            </w:r>
          </w:p>
        </w:tc>
        <w:tc>
          <w:tcPr>
            <w:tcW w:type="dxa" w:w="3515"/>
            <w:shd w:val="clear" w:color="auto" w:fill="FFF2CC"/>
          </w:tcPr>
          <w:p>
            <w:r/>
          </w:p>
        </w:tc>
      </w:tr>
      <w:tr>
        <w:tc>
          <w:tcPr>
            <w:tcW w:type="dxa" w:w="624"/>
            <w:shd w:val="clear" w:color="auto" w:fill="FFF2CC"/>
          </w:tcPr>
          <w:p>
            <w:r/>
            <w:r>
              <w:rPr>
                <w:b w:val="0"/>
                <w:i w:val="0"/>
                <w:sz w:val="14"/>
              </w:rPr>
              <w:t>2182</w:t>
            </w:r>
          </w:p>
        </w:tc>
        <w:tc>
          <w:tcPr>
            <w:tcW w:type="dxa" w:w="4649"/>
            <w:shd w:val="clear" w:color="auto" w:fill="FFF2CC"/>
          </w:tcPr>
          <w:p>
            <w:r/>
            <w:r>
              <w:rPr>
                <w:b w:val="0"/>
                <w:i w:val="0"/>
                <w:sz w:val="14"/>
              </w:rPr>
              <w:t>Bamboo Sheets King Size-(HSV)-Broad-(DISC)-DO-BAMBOO-KING-WH</w:t>
            </w:r>
          </w:p>
        </w:tc>
        <w:tc>
          <w:tcPr>
            <w:tcW w:type="dxa" w:w="680"/>
            <w:shd w:val="clear" w:color="auto" w:fill="FFF2CC"/>
          </w:tcPr>
          <w:p>
            <w:r/>
            <w:r>
              <w:rPr>
                <w:b w:val="0"/>
                <w:i w:val="0"/>
                <w:sz w:val="14"/>
              </w:rPr>
              <w:t>bid</w:t>
            </w:r>
          </w:p>
        </w:tc>
        <w:tc>
          <w:tcPr>
            <w:tcW w:type="dxa" w:w="2381"/>
            <w:shd w:val="clear" w:color="auto" w:fill="FFF2CC"/>
          </w:tcPr>
          <w:p>
            <w:r/>
            <w:r>
              <w:rPr>
                <w:b w:val="0"/>
                <w:i w:val="0"/>
                <w:sz w:val="14"/>
              </w:rPr>
              <w:t>bamboo sheets king size</w:t>
            </w:r>
          </w:p>
        </w:tc>
        <w:tc>
          <w:tcPr>
            <w:tcW w:type="dxa" w:w="737"/>
            <w:shd w:val="clear" w:color="auto" w:fill="FFF2CC"/>
          </w:tcPr>
          <w:p>
            <w:r/>
            <w:r>
              <w:rPr>
                <w:b w:val="0"/>
                <w:i w:val="0"/>
                <w:sz w:val="14"/>
              </w:rPr>
              <w:t>1.9</w:t>
            </w:r>
          </w:p>
        </w:tc>
        <w:tc>
          <w:tcPr>
            <w:tcW w:type="dxa" w:w="737"/>
            <w:shd w:val="clear" w:color="auto" w:fill="FFF2CC"/>
          </w:tcPr>
          <w:p>
            <w:r/>
            <w:r>
              <w:rPr>
                <w:b w:val="0"/>
                <w:i w:val="0"/>
                <w:sz w:val="14"/>
              </w:rPr>
              <w:t>1.71</w:t>
            </w:r>
          </w:p>
        </w:tc>
        <w:tc>
          <w:tcPr>
            <w:tcW w:type="dxa" w:w="907"/>
            <w:shd w:val="clear" w:color="auto" w:fill="FFF2CC"/>
          </w:tcPr>
          <w:p>
            <w:r/>
            <w:r>
              <w:rPr>
                <w:b w:val="0"/>
                <w:i w:val="0"/>
                <w:sz w:val="14"/>
              </w:rPr>
              <w:t>HOLD</w:t>
            </w:r>
          </w:p>
        </w:tc>
        <w:tc>
          <w:tcPr>
            <w:tcW w:type="dxa" w:w="794"/>
            <w:shd w:val="clear" w:color="auto" w:fill="FFF2CC"/>
          </w:tcPr>
          <w:p>
            <w:r/>
            <w:r>
              <w:rPr>
                <w:b w:val="0"/>
                <w:i w:val="0"/>
                <w:sz w:val="14"/>
              </w:rPr>
              <w:t>1.9</w:t>
            </w:r>
          </w:p>
        </w:tc>
        <w:tc>
          <w:tcPr>
            <w:tcW w:type="dxa" w:w="3515"/>
            <w:shd w:val="clear" w:color="auto" w:fill="FFF2CC"/>
          </w:tcPr>
          <w:p>
            <w:r/>
          </w:p>
        </w:tc>
      </w:tr>
      <w:tr>
        <w:tc>
          <w:tcPr>
            <w:tcW w:type="dxa" w:w="624"/>
            <w:shd w:val="clear" w:color="auto" w:fill="EAD1DC"/>
          </w:tcPr>
          <w:p>
            <w:r/>
            <w:r>
              <w:rPr>
                <w:b w:val="0"/>
                <w:i w:val="0"/>
                <w:sz w:val="14"/>
              </w:rPr>
              <w:t>2302</w:t>
            </w:r>
          </w:p>
        </w:tc>
        <w:tc>
          <w:tcPr>
            <w:tcW w:type="dxa" w:w="4649"/>
            <w:shd w:val="clear" w:color="auto" w:fill="EAD1DC"/>
          </w:tcPr>
          <w:p>
            <w:r/>
            <w:r>
              <w:rPr>
                <w:b w:val="0"/>
                <w:i w:val="0"/>
                <w:sz w:val="14"/>
              </w:rPr>
              <w:t>B08KQHRDDG-(PAT)-Targeting-(Conversion)-DO-BAMBOO-KING-WHITE</w:t>
            </w:r>
          </w:p>
        </w:tc>
        <w:tc>
          <w:tcPr>
            <w:tcW w:type="dxa" w:w="680"/>
            <w:shd w:val="clear" w:color="auto" w:fill="EAD1DC"/>
          </w:tcPr>
          <w:p>
            <w:r/>
            <w:r>
              <w:rPr>
                <w:b w:val="0"/>
                <w:i w:val="0"/>
                <w:sz w:val="14"/>
              </w:rPr>
              <w:t>tos</w:t>
            </w:r>
          </w:p>
        </w:tc>
        <w:tc>
          <w:tcPr>
            <w:tcW w:type="dxa" w:w="2381"/>
            <w:shd w:val="clear" w:color="auto" w:fill="EAD1DC"/>
          </w:tcPr>
          <w:p>
            <w:r/>
            <w:r>
              <w:rPr>
                <w:b w:val="0"/>
                <w:i w:val="0"/>
                <w:sz w:val="14"/>
              </w:rPr>
              <w:t>campaign</w:t>
            </w:r>
          </w:p>
        </w:tc>
        <w:tc>
          <w:tcPr>
            <w:tcW w:type="dxa" w:w="737"/>
            <w:shd w:val="clear" w:color="auto" w:fill="EAD1DC"/>
          </w:tcPr>
          <w:p>
            <w:r/>
            <w:r>
              <w:rPr>
                <w:b w:val="0"/>
                <w:i w:val="0"/>
                <w:sz w:val="14"/>
              </w:rPr>
              <w:t>32</w:t>
            </w:r>
          </w:p>
        </w:tc>
        <w:tc>
          <w:tcPr>
            <w:tcW w:type="dxa" w:w="737"/>
            <w:shd w:val="clear" w:color="auto" w:fill="EAD1DC"/>
          </w:tcPr>
          <w:p>
            <w:r/>
            <w:r>
              <w:rPr>
                <w:b w:val="0"/>
                <w:i w:val="0"/>
                <w:sz w:val="14"/>
              </w:rPr>
              <w:t>29</w:t>
            </w:r>
          </w:p>
        </w:tc>
        <w:tc>
          <w:tcPr>
            <w:tcW w:type="dxa" w:w="907"/>
            <w:shd w:val="clear" w:color="auto" w:fill="EAD1DC"/>
          </w:tcPr>
          <w:p>
            <w:r/>
            <w:r>
              <w:rPr>
                <w:b w:val="0"/>
                <w:i w:val="0"/>
                <w:sz w:val="14"/>
              </w:rPr>
              <w:t>REVIEW</w:t>
            </w:r>
          </w:p>
        </w:tc>
        <w:tc>
          <w:tcPr>
            <w:tcW w:type="dxa" w:w="794"/>
            <w:shd w:val="clear" w:color="auto" w:fill="EAD1DC"/>
          </w:tcPr>
          <w:p>
            <w:r/>
            <w:r>
              <w:rPr>
                <w:b w:val="0"/>
                <w:i w:val="0"/>
                <w:sz w:val="14"/>
              </w:rPr>
              <w:t>29</w:t>
            </w:r>
          </w:p>
        </w:tc>
        <w:tc>
          <w:tcPr>
            <w:tcW w:type="dxa" w:w="3515"/>
            <w:shd w:val="clear" w:color="auto" w:fill="EAD1DC"/>
          </w:tcPr>
          <w:p>
            <w:r/>
            <w:r>
              <w:rPr>
                <w:b w:val="0"/>
                <w:i w:val="0"/>
                <w:sz w:val="14"/>
              </w:rPr>
              <w:t>NONRANK-TOS-CUT, DEAL</w:t>
            </w:r>
          </w:p>
        </w:tc>
      </w:tr>
      <w:tr>
        <w:tc>
          <w:tcPr>
            <w:tcW w:type="dxa" w:w="624"/>
            <w:shd w:val="clear" w:color="auto" w:fill="EAD1DC"/>
          </w:tcPr>
          <w:p>
            <w:r/>
            <w:r>
              <w:rPr>
                <w:b w:val="0"/>
                <w:i w:val="0"/>
                <w:sz w:val="14"/>
              </w:rPr>
              <w:t>2303</w:t>
            </w:r>
          </w:p>
        </w:tc>
        <w:tc>
          <w:tcPr>
            <w:tcW w:type="dxa" w:w="4649"/>
            <w:shd w:val="clear" w:color="auto" w:fill="EAD1DC"/>
          </w:tcPr>
          <w:p>
            <w:r/>
            <w:r>
              <w:rPr>
                <w:b w:val="0"/>
                <w:i w:val="0"/>
                <w:sz w:val="14"/>
              </w:rPr>
              <w:t>100 Bamboo-(VLSV)-Broad-(Discovery)-DO-BAMBOO-QUEEN-WHITE</w:t>
            </w:r>
          </w:p>
        </w:tc>
        <w:tc>
          <w:tcPr>
            <w:tcW w:type="dxa" w:w="680"/>
            <w:shd w:val="clear" w:color="auto" w:fill="EAD1DC"/>
          </w:tcPr>
          <w:p>
            <w:r/>
            <w:r>
              <w:rPr>
                <w:b w:val="0"/>
                <w:i w:val="0"/>
                <w:sz w:val="14"/>
              </w:rPr>
              <w:t>tos</w:t>
            </w:r>
          </w:p>
        </w:tc>
        <w:tc>
          <w:tcPr>
            <w:tcW w:type="dxa" w:w="2381"/>
            <w:shd w:val="clear" w:color="auto" w:fill="EAD1DC"/>
          </w:tcPr>
          <w:p>
            <w:r/>
            <w:r>
              <w:rPr>
                <w:b w:val="0"/>
                <w:i w:val="0"/>
                <w:sz w:val="14"/>
              </w:rPr>
              <w:t>campaign</w:t>
            </w:r>
          </w:p>
        </w:tc>
        <w:tc>
          <w:tcPr>
            <w:tcW w:type="dxa" w:w="737"/>
            <w:shd w:val="clear" w:color="auto" w:fill="EAD1DC"/>
          </w:tcPr>
          <w:p>
            <w:r/>
            <w:r>
              <w:rPr>
                <w:b w:val="0"/>
                <w:i w:val="0"/>
                <w:sz w:val="14"/>
              </w:rPr>
              <w:t>16</w:t>
            </w:r>
          </w:p>
        </w:tc>
        <w:tc>
          <w:tcPr>
            <w:tcW w:type="dxa" w:w="737"/>
            <w:shd w:val="clear" w:color="auto" w:fill="EAD1DC"/>
          </w:tcPr>
          <w:p>
            <w:r/>
            <w:r>
              <w:rPr>
                <w:b w:val="0"/>
                <w:i w:val="0"/>
                <w:sz w:val="14"/>
              </w:rPr>
              <w:t>14</w:t>
            </w:r>
          </w:p>
        </w:tc>
        <w:tc>
          <w:tcPr>
            <w:tcW w:type="dxa" w:w="907"/>
            <w:shd w:val="clear" w:color="auto" w:fill="EAD1DC"/>
          </w:tcPr>
          <w:p>
            <w:r/>
            <w:r>
              <w:rPr>
                <w:b w:val="0"/>
                <w:i w:val="0"/>
                <w:sz w:val="14"/>
              </w:rPr>
              <w:t>REVIEW</w:t>
            </w:r>
          </w:p>
        </w:tc>
        <w:tc>
          <w:tcPr>
            <w:tcW w:type="dxa" w:w="794"/>
            <w:shd w:val="clear" w:color="auto" w:fill="EAD1DC"/>
          </w:tcPr>
          <w:p>
            <w:r/>
            <w:r>
              <w:rPr>
                <w:b w:val="0"/>
                <w:i w:val="0"/>
                <w:sz w:val="14"/>
              </w:rPr>
              <w:t>14</w:t>
            </w:r>
          </w:p>
        </w:tc>
        <w:tc>
          <w:tcPr>
            <w:tcW w:type="dxa" w:w="3515"/>
            <w:shd w:val="clear" w:color="auto" w:fill="EAD1DC"/>
          </w:tcPr>
          <w:p>
            <w:r/>
            <w:r>
              <w:rPr>
                <w:b w:val="0"/>
                <w:i w:val="0"/>
                <w:sz w:val="14"/>
              </w:rPr>
              <w:t>NONRANK-TOS-CUT, DEAL</w:t>
            </w:r>
          </w:p>
        </w:tc>
      </w:tr>
      <w:tr>
        <w:tc>
          <w:tcPr>
            <w:tcW w:type="dxa" w:w="624"/>
            <w:shd w:val="clear" w:color="auto" w:fill="FCE5CD"/>
          </w:tcPr>
          <w:p>
            <w:r/>
            <w:r>
              <w:rPr>
                <w:b w:val="0"/>
                <w:i w:val="0"/>
                <w:sz w:val="14"/>
              </w:rPr>
              <w:t>2304</w:t>
            </w:r>
          </w:p>
        </w:tc>
        <w:tc>
          <w:tcPr>
            <w:tcW w:type="dxa" w:w="4649"/>
            <w:shd w:val="clear" w:color="auto" w:fill="FCE5CD"/>
          </w:tcPr>
          <w:p>
            <w:r/>
            <w:r>
              <w:rPr>
                <w:b w:val="0"/>
                <w:i w:val="0"/>
                <w:sz w:val="14"/>
              </w:rPr>
              <w:t>Extra Deep 20-24 Inch Pocket King Size Bamboo Sheets-[Bamboo</w:t>
            </w:r>
          </w:p>
        </w:tc>
        <w:tc>
          <w:tcPr>
            <w:tcW w:type="dxa" w:w="680"/>
            <w:shd w:val="clear" w:color="auto" w:fill="FCE5CD"/>
          </w:tcPr>
          <w:p>
            <w:r/>
            <w:r>
              <w:rPr>
                <w:b w:val="0"/>
                <w:i w:val="0"/>
                <w:sz w:val="14"/>
              </w:rPr>
              <w:t>tos</w:t>
            </w:r>
          </w:p>
        </w:tc>
        <w:tc>
          <w:tcPr>
            <w:tcW w:type="dxa" w:w="2381"/>
            <w:shd w:val="clear" w:color="auto" w:fill="FCE5CD"/>
          </w:tcPr>
          <w:p>
            <w:r/>
            <w:r>
              <w:rPr>
                <w:b w:val="0"/>
                <w:i w:val="0"/>
                <w:sz w:val="14"/>
              </w:rPr>
              <w:t>campaign</w:t>
            </w:r>
          </w:p>
        </w:tc>
        <w:tc>
          <w:tcPr>
            <w:tcW w:type="dxa" w:w="737"/>
            <w:shd w:val="clear" w:color="auto" w:fill="FCE5CD"/>
          </w:tcPr>
          <w:p>
            <w:r/>
            <w:r>
              <w:rPr>
                <w:b w:val="0"/>
                <w:i w:val="0"/>
                <w:sz w:val="14"/>
              </w:rPr>
              <w:t>56</w:t>
            </w:r>
          </w:p>
        </w:tc>
        <w:tc>
          <w:tcPr>
            <w:tcW w:type="dxa" w:w="737"/>
            <w:shd w:val="clear" w:color="auto" w:fill="FCE5CD"/>
          </w:tcPr>
          <w:p>
            <w:r/>
            <w:r>
              <w:rPr>
                <w:b w:val="0"/>
                <w:i w:val="0"/>
                <w:sz w:val="14"/>
              </w:rPr>
              <w:t>50</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54</w:t>
            </w:r>
          </w:p>
        </w:tc>
        <w:tc>
          <w:tcPr>
            <w:tcW w:type="dxa" w:w="3515"/>
            <w:shd w:val="clear" w:color="auto" w:fill="FCE5CD"/>
          </w:tcPr>
          <w:p>
            <w:r/>
            <w:r>
              <w:rPr>
                <w:b w:val="0"/>
                <w:i w:val="0"/>
                <w:sz w:val="14"/>
              </w:rPr>
              <w:t>DEAL</w:t>
            </w:r>
          </w:p>
        </w:tc>
      </w:tr>
      <w:tr>
        <w:tc>
          <w:tcPr>
            <w:tcW w:type="dxa" w:w="624"/>
            <w:shd w:val="clear" w:color="auto" w:fill="FCE5CD"/>
          </w:tcPr>
          <w:p>
            <w:r/>
            <w:r>
              <w:rPr>
                <w:b w:val="0"/>
                <w:i w:val="0"/>
                <w:sz w:val="14"/>
              </w:rPr>
              <w:t>2305</w:t>
            </w:r>
          </w:p>
        </w:tc>
        <w:tc>
          <w:tcPr>
            <w:tcW w:type="dxa" w:w="4649"/>
            <w:shd w:val="clear" w:color="auto" w:fill="FCE5CD"/>
          </w:tcPr>
          <w:p>
            <w:r/>
            <w:r>
              <w:rPr>
                <w:b w:val="0"/>
                <w:i w:val="0"/>
                <w:sz w:val="14"/>
              </w:rPr>
              <w:t>Bamboo King Size Sheet-(VLSV)-Exact-(Conversion)-DO-BAMBOO-K</w:t>
            </w:r>
          </w:p>
        </w:tc>
        <w:tc>
          <w:tcPr>
            <w:tcW w:type="dxa" w:w="680"/>
            <w:shd w:val="clear" w:color="auto" w:fill="FCE5CD"/>
          </w:tcPr>
          <w:p>
            <w:r/>
            <w:r>
              <w:rPr>
                <w:b w:val="0"/>
                <w:i w:val="0"/>
                <w:sz w:val="14"/>
              </w:rPr>
              <w:t>tos</w:t>
            </w:r>
          </w:p>
        </w:tc>
        <w:tc>
          <w:tcPr>
            <w:tcW w:type="dxa" w:w="2381"/>
            <w:shd w:val="clear" w:color="auto" w:fill="FCE5CD"/>
          </w:tcPr>
          <w:p>
            <w:r/>
            <w:r>
              <w:rPr>
                <w:b w:val="0"/>
                <w:i w:val="0"/>
                <w:sz w:val="14"/>
              </w:rPr>
              <w:t>campaign</w:t>
            </w:r>
          </w:p>
        </w:tc>
        <w:tc>
          <w:tcPr>
            <w:tcW w:type="dxa" w:w="737"/>
            <w:shd w:val="clear" w:color="auto" w:fill="FCE5CD"/>
          </w:tcPr>
          <w:p>
            <w:r/>
            <w:r>
              <w:rPr>
                <w:b w:val="0"/>
                <w:i w:val="0"/>
                <w:sz w:val="14"/>
              </w:rPr>
              <w:t>81</w:t>
            </w:r>
          </w:p>
        </w:tc>
        <w:tc>
          <w:tcPr>
            <w:tcW w:type="dxa" w:w="737"/>
            <w:shd w:val="clear" w:color="auto" w:fill="FCE5CD"/>
          </w:tcPr>
          <w:p>
            <w:r/>
            <w:r>
              <w:rPr>
                <w:b w:val="0"/>
                <w:i w:val="0"/>
                <w:sz w:val="14"/>
              </w:rPr>
              <w:t>73</w:t>
            </w:r>
          </w:p>
        </w:tc>
        <w:tc>
          <w:tcPr>
            <w:tcW w:type="dxa" w:w="907"/>
            <w:shd w:val="clear" w:color="auto" w:fill="FCE5CD"/>
          </w:tcPr>
          <w:p>
            <w:r/>
            <w:r>
              <w:rPr>
                <w:b w:val="0"/>
                <w:i w:val="0"/>
                <w:sz w:val="14"/>
              </w:rPr>
              <w:t>CORRECT</w:t>
            </w:r>
          </w:p>
        </w:tc>
        <w:tc>
          <w:tcPr>
            <w:tcW w:type="dxa" w:w="794"/>
            <w:shd w:val="clear" w:color="auto" w:fill="FCE5CD"/>
          </w:tcPr>
          <w:p>
            <w:r/>
            <w:r>
              <w:rPr>
                <w:b w:val="0"/>
                <w:i w:val="0"/>
                <w:sz w:val="14"/>
              </w:rPr>
              <w:t>58</w:t>
            </w:r>
          </w:p>
        </w:tc>
        <w:tc>
          <w:tcPr>
            <w:tcW w:type="dxa" w:w="3515"/>
            <w:shd w:val="clear" w:color="auto" w:fill="FCE5CD"/>
          </w:tcPr>
          <w:p>
            <w:r/>
            <w:r>
              <w:rPr>
                <w:b w:val="0"/>
                <w:i w:val="0"/>
                <w:sz w:val="14"/>
              </w:rPr>
              <w:t>DEAL</w:t>
            </w:r>
          </w:p>
        </w:tc>
      </w:tr>
      <w:tr>
        <w:tc>
          <w:tcPr>
            <w:tcW w:type="dxa" w:w="624"/>
            <w:shd w:val="clear" w:color="auto" w:fill="D9EAD3"/>
          </w:tcPr>
          <w:p>
            <w:r/>
            <w:r>
              <w:rPr>
                <w:b w:val="0"/>
                <w:i w:val="0"/>
                <w:sz w:val="14"/>
              </w:rPr>
              <w:t>2306</w:t>
            </w:r>
          </w:p>
        </w:tc>
        <w:tc>
          <w:tcPr>
            <w:tcW w:type="dxa" w:w="4649"/>
            <w:shd w:val="clear" w:color="auto" w:fill="D9EAD3"/>
          </w:tcPr>
          <w:p>
            <w:r/>
            <w:r>
              <w:rPr>
                <w:b w:val="0"/>
                <w:i w:val="0"/>
                <w:sz w:val="14"/>
              </w:rPr>
              <w:t>Bamboo Viscose Sheets King-[Bamboo|King]-(VLSV)-Exact-(Conve</w:t>
            </w:r>
          </w:p>
        </w:tc>
        <w:tc>
          <w:tcPr>
            <w:tcW w:type="dxa" w:w="680"/>
            <w:shd w:val="clear" w:color="auto" w:fill="D9EAD3"/>
          </w:tcPr>
          <w:p>
            <w:r/>
            <w:r>
              <w:rPr>
                <w:b w:val="0"/>
                <w:i w:val="0"/>
                <w:sz w:val="14"/>
              </w:rPr>
              <w:t>tos</w:t>
            </w:r>
          </w:p>
        </w:tc>
        <w:tc>
          <w:tcPr>
            <w:tcW w:type="dxa" w:w="2381"/>
            <w:shd w:val="clear" w:color="auto" w:fill="D9EAD3"/>
          </w:tcPr>
          <w:p>
            <w:r/>
            <w:r>
              <w:rPr>
                <w:b w:val="0"/>
                <w:i w:val="0"/>
                <w:sz w:val="14"/>
              </w:rPr>
              <w:t>campaign</w:t>
            </w:r>
          </w:p>
        </w:tc>
        <w:tc>
          <w:tcPr>
            <w:tcW w:type="dxa" w:w="737"/>
            <w:shd w:val="clear" w:color="auto" w:fill="D9EAD3"/>
          </w:tcPr>
          <w:p>
            <w:r/>
            <w:r>
              <w:rPr>
                <w:b w:val="0"/>
                <w:i w:val="0"/>
                <w:sz w:val="14"/>
              </w:rPr>
              <w:t>56</w:t>
            </w:r>
          </w:p>
        </w:tc>
        <w:tc>
          <w:tcPr>
            <w:tcW w:type="dxa" w:w="737"/>
            <w:shd w:val="clear" w:color="auto" w:fill="D9EAD3"/>
          </w:tcPr>
          <w:p>
            <w:r/>
            <w:r>
              <w:rPr>
                <w:b w:val="0"/>
                <w:i w:val="0"/>
                <w:sz w:val="14"/>
              </w:rPr>
              <w:t>50</w:t>
            </w:r>
          </w:p>
        </w:tc>
        <w:tc>
          <w:tcPr>
            <w:tcW w:type="dxa" w:w="907"/>
            <w:shd w:val="clear" w:color="auto" w:fill="D9EAD3"/>
          </w:tcPr>
          <w:p>
            <w:r/>
            <w:r>
              <w:rPr>
                <w:b w:val="0"/>
                <w:i w:val="0"/>
                <w:sz w:val="14"/>
              </w:rPr>
              <w:t>KEEP</w:t>
            </w:r>
          </w:p>
        </w:tc>
        <w:tc>
          <w:tcPr>
            <w:tcW w:type="dxa" w:w="794"/>
            <w:shd w:val="clear" w:color="auto" w:fill="D9EAD3"/>
          </w:tcPr>
          <w:p>
            <w:r/>
            <w:r>
              <w:rPr>
                <w:b w:val="0"/>
                <w:i w:val="0"/>
                <w:sz w:val="14"/>
              </w:rPr>
              <w:t>50</w:t>
            </w:r>
          </w:p>
        </w:tc>
        <w:tc>
          <w:tcPr>
            <w:tcW w:type="dxa" w:w="3515"/>
            <w:shd w:val="clear" w:color="auto" w:fill="D9EAD3"/>
          </w:tcPr>
          <w:p>
            <w:r/>
            <w:r>
              <w:rPr>
                <w:b w:val="0"/>
                <w:i w:val="0"/>
                <w:sz w:val="14"/>
              </w:rPr>
              <w:t>DEAL</w:t>
            </w:r>
          </w:p>
        </w:tc>
      </w:tr>
      <w:tr>
        <w:tc>
          <w:tcPr>
            <w:tcW w:type="dxa" w:w="624"/>
            <w:shd w:val="clear" w:color="auto" w:fill="D9EAD3"/>
          </w:tcPr>
          <w:p>
            <w:r/>
            <w:r>
              <w:rPr>
                <w:b w:val="0"/>
                <w:i w:val="0"/>
                <w:sz w:val="14"/>
              </w:rPr>
              <w:t>2307</w:t>
            </w:r>
          </w:p>
        </w:tc>
        <w:tc>
          <w:tcPr>
            <w:tcW w:type="dxa" w:w="4649"/>
            <w:shd w:val="clear" w:color="auto" w:fill="D9EAD3"/>
          </w:tcPr>
          <w:p>
            <w:r/>
            <w:r>
              <w:rPr>
                <w:b w:val="0"/>
                <w:i w:val="0"/>
                <w:sz w:val="14"/>
              </w:rPr>
              <w:t>Deep Pocket Bamboo Sheets King-[Bamboo|King]-(LSV)-Exact-(Co</w:t>
            </w:r>
          </w:p>
        </w:tc>
        <w:tc>
          <w:tcPr>
            <w:tcW w:type="dxa" w:w="680"/>
            <w:shd w:val="clear" w:color="auto" w:fill="D9EAD3"/>
          </w:tcPr>
          <w:p>
            <w:r/>
            <w:r>
              <w:rPr>
                <w:b w:val="0"/>
                <w:i w:val="0"/>
                <w:sz w:val="14"/>
              </w:rPr>
              <w:t>tos</w:t>
            </w:r>
          </w:p>
        </w:tc>
        <w:tc>
          <w:tcPr>
            <w:tcW w:type="dxa" w:w="2381"/>
            <w:shd w:val="clear" w:color="auto" w:fill="D9EAD3"/>
          </w:tcPr>
          <w:p>
            <w:r/>
            <w:r>
              <w:rPr>
                <w:b w:val="0"/>
                <w:i w:val="0"/>
                <w:sz w:val="14"/>
              </w:rPr>
              <w:t>campaign</w:t>
            </w:r>
          </w:p>
        </w:tc>
        <w:tc>
          <w:tcPr>
            <w:tcW w:type="dxa" w:w="737"/>
            <w:shd w:val="clear" w:color="auto" w:fill="D9EAD3"/>
          </w:tcPr>
          <w:p>
            <w:r/>
            <w:r>
              <w:rPr>
                <w:b w:val="0"/>
                <w:i w:val="0"/>
                <w:sz w:val="14"/>
              </w:rPr>
              <w:t>56</w:t>
            </w:r>
          </w:p>
        </w:tc>
        <w:tc>
          <w:tcPr>
            <w:tcW w:type="dxa" w:w="737"/>
            <w:shd w:val="clear" w:color="auto" w:fill="D9EAD3"/>
          </w:tcPr>
          <w:p>
            <w:r/>
            <w:r>
              <w:rPr>
                <w:b w:val="0"/>
                <w:i w:val="0"/>
                <w:sz w:val="14"/>
              </w:rPr>
              <w:t>50</w:t>
            </w:r>
          </w:p>
        </w:tc>
        <w:tc>
          <w:tcPr>
            <w:tcW w:type="dxa" w:w="907"/>
            <w:shd w:val="clear" w:color="auto" w:fill="D9EAD3"/>
          </w:tcPr>
          <w:p>
            <w:r/>
            <w:r>
              <w:rPr>
                <w:b w:val="0"/>
                <w:i w:val="0"/>
                <w:sz w:val="14"/>
              </w:rPr>
              <w:t>KEEP</w:t>
            </w:r>
          </w:p>
        </w:tc>
        <w:tc>
          <w:tcPr>
            <w:tcW w:type="dxa" w:w="794"/>
            <w:shd w:val="clear" w:color="auto" w:fill="D9EAD3"/>
          </w:tcPr>
          <w:p>
            <w:r/>
            <w:r>
              <w:rPr>
                <w:b w:val="0"/>
                <w:i w:val="0"/>
                <w:sz w:val="14"/>
              </w:rPr>
              <w:t>50</w:t>
            </w:r>
          </w:p>
        </w:tc>
        <w:tc>
          <w:tcPr>
            <w:tcW w:type="dxa" w:w="3515"/>
            <w:shd w:val="clear" w:color="auto" w:fill="D9EAD3"/>
          </w:tcPr>
          <w:p>
            <w:r/>
            <w:r>
              <w:rPr>
                <w:b w:val="0"/>
                <w:i w:val="0"/>
                <w:sz w:val="14"/>
              </w:rPr>
              <w:t>DEAL</w:t>
            </w:r>
          </w:p>
        </w:tc>
      </w:tr>
      <w:tr>
        <w:tc>
          <w:tcPr>
            <w:tcW w:type="dxa" w:w="624"/>
            <w:shd w:val="clear" w:color="auto" w:fill="D9EAD3"/>
          </w:tcPr>
          <w:p>
            <w:r/>
            <w:r>
              <w:rPr>
                <w:b w:val="0"/>
                <w:i w:val="0"/>
                <w:sz w:val="14"/>
              </w:rPr>
              <w:t>2308</w:t>
            </w:r>
          </w:p>
        </w:tc>
        <w:tc>
          <w:tcPr>
            <w:tcW w:type="dxa" w:w="4649"/>
            <w:shd w:val="clear" w:color="auto" w:fill="D9EAD3"/>
          </w:tcPr>
          <w:p>
            <w:r/>
            <w:r>
              <w:rPr>
                <w:b w:val="0"/>
                <w:i w:val="0"/>
                <w:sz w:val="14"/>
              </w:rPr>
              <w:t>bamboo viscose bed sheets cooling-[Bamboo|Cooling]-(LSV)-Exa</w:t>
            </w:r>
          </w:p>
        </w:tc>
        <w:tc>
          <w:tcPr>
            <w:tcW w:type="dxa" w:w="680"/>
            <w:shd w:val="clear" w:color="auto" w:fill="D9EAD3"/>
          </w:tcPr>
          <w:p>
            <w:r/>
            <w:r>
              <w:rPr>
                <w:b w:val="0"/>
                <w:i w:val="0"/>
                <w:sz w:val="14"/>
              </w:rPr>
              <w:t>tos</w:t>
            </w:r>
          </w:p>
        </w:tc>
        <w:tc>
          <w:tcPr>
            <w:tcW w:type="dxa" w:w="2381"/>
            <w:shd w:val="clear" w:color="auto" w:fill="D9EAD3"/>
          </w:tcPr>
          <w:p>
            <w:r/>
            <w:r>
              <w:rPr>
                <w:b w:val="0"/>
                <w:i w:val="0"/>
                <w:sz w:val="14"/>
              </w:rPr>
              <w:t>campaign</w:t>
            </w:r>
          </w:p>
        </w:tc>
        <w:tc>
          <w:tcPr>
            <w:tcW w:type="dxa" w:w="737"/>
            <w:shd w:val="clear" w:color="auto" w:fill="D9EAD3"/>
          </w:tcPr>
          <w:p>
            <w:r/>
            <w:r>
              <w:rPr>
                <w:b w:val="0"/>
                <w:i w:val="0"/>
                <w:sz w:val="14"/>
              </w:rPr>
              <w:t>90</w:t>
            </w:r>
          </w:p>
        </w:tc>
        <w:tc>
          <w:tcPr>
            <w:tcW w:type="dxa" w:w="737"/>
            <w:shd w:val="clear" w:color="auto" w:fill="D9EAD3"/>
          </w:tcPr>
          <w:p>
            <w:r/>
            <w:r>
              <w:rPr>
                <w:b w:val="0"/>
                <w:i w:val="0"/>
                <w:sz w:val="14"/>
              </w:rPr>
              <w:t>81</w:t>
            </w:r>
          </w:p>
        </w:tc>
        <w:tc>
          <w:tcPr>
            <w:tcW w:type="dxa" w:w="907"/>
            <w:shd w:val="clear" w:color="auto" w:fill="D9EAD3"/>
          </w:tcPr>
          <w:p>
            <w:r/>
            <w:r>
              <w:rPr>
                <w:b w:val="0"/>
                <w:i w:val="0"/>
                <w:sz w:val="14"/>
              </w:rPr>
              <w:t>KEEP</w:t>
            </w:r>
          </w:p>
        </w:tc>
        <w:tc>
          <w:tcPr>
            <w:tcW w:type="dxa" w:w="794"/>
            <w:shd w:val="clear" w:color="auto" w:fill="D9EAD3"/>
          </w:tcPr>
          <w:p>
            <w:r/>
            <w:r>
              <w:rPr>
                <w:b w:val="0"/>
                <w:i w:val="0"/>
                <w:sz w:val="14"/>
              </w:rPr>
              <w:t>81</w:t>
            </w:r>
          </w:p>
        </w:tc>
        <w:tc>
          <w:tcPr>
            <w:tcW w:type="dxa" w:w="3515"/>
            <w:shd w:val="clear" w:color="auto" w:fill="D9EAD3"/>
          </w:tcPr>
          <w:p>
            <w:r/>
            <w:r>
              <w:rPr>
                <w:b w:val="0"/>
                <w:i w:val="0"/>
                <w:sz w:val="14"/>
              </w:rPr>
              <w:t>DEAL</w:t>
            </w:r>
          </w:p>
        </w:tc>
      </w:tr>
      <w:tr>
        <w:tc>
          <w:tcPr>
            <w:tcW w:type="dxa" w:w="624"/>
            <w:shd w:val="clear" w:color="auto" w:fill="D9EAD3"/>
          </w:tcPr>
          <w:p>
            <w:r/>
            <w:r>
              <w:rPr>
                <w:b w:val="0"/>
                <w:i w:val="0"/>
                <w:sz w:val="14"/>
              </w:rPr>
              <w:t>2309</w:t>
            </w:r>
          </w:p>
        </w:tc>
        <w:tc>
          <w:tcPr>
            <w:tcW w:type="dxa" w:w="4649"/>
            <w:shd w:val="clear" w:color="auto" w:fill="D9EAD3"/>
          </w:tcPr>
          <w:p>
            <w:r/>
            <w:r>
              <w:rPr>
                <w:b w:val="0"/>
                <w:i w:val="0"/>
                <w:sz w:val="14"/>
              </w:rPr>
              <w:t>Cooling Bamboo Sheets King Size-[Bamboo|Cooling]-(LSV)-Exact</w:t>
            </w:r>
          </w:p>
        </w:tc>
        <w:tc>
          <w:tcPr>
            <w:tcW w:type="dxa" w:w="680"/>
            <w:shd w:val="clear" w:color="auto" w:fill="D9EAD3"/>
          </w:tcPr>
          <w:p>
            <w:r/>
            <w:r>
              <w:rPr>
                <w:b w:val="0"/>
                <w:i w:val="0"/>
                <w:sz w:val="14"/>
              </w:rPr>
              <w:t>tos</w:t>
            </w:r>
          </w:p>
        </w:tc>
        <w:tc>
          <w:tcPr>
            <w:tcW w:type="dxa" w:w="2381"/>
            <w:shd w:val="clear" w:color="auto" w:fill="D9EAD3"/>
          </w:tcPr>
          <w:p>
            <w:r/>
            <w:r>
              <w:rPr>
                <w:b w:val="0"/>
                <w:i w:val="0"/>
                <w:sz w:val="14"/>
              </w:rPr>
              <w:t>campaign</w:t>
            </w:r>
          </w:p>
        </w:tc>
        <w:tc>
          <w:tcPr>
            <w:tcW w:type="dxa" w:w="737"/>
            <w:shd w:val="clear" w:color="auto" w:fill="D9EAD3"/>
          </w:tcPr>
          <w:p>
            <w:r/>
            <w:r>
              <w:rPr>
                <w:b w:val="0"/>
                <w:i w:val="0"/>
                <w:sz w:val="14"/>
              </w:rPr>
              <w:t>95</w:t>
            </w:r>
          </w:p>
        </w:tc>
        <w:tc>
          <w:tcPr>
            <w:tcW w:type="dxa" w:w="737"/>
            <w:shd w:val="clear" w:color="auto" w:fill="D9EAD3"/>
          </w:tcPr>
          <w:p>
            <w:r/>
            <w:r>
              <w:rPr>
                <w:b w:val="0"/>
                <w:i w:val="0"/>
                <w:sz w:val="14"/>
              </w:rPr>
              <w:t>86</w:t>
            </w:r>
          </w:p>
        </w:tc>
        <w:tc>
          <w:tcPr>
            <w:tcW w:type="dxa" w:w="907"/>
            <w:shd w:val="clear" w:color="auto" w:fill="D9EAD3"/>
          </w:tcPr>
          <w:p>
            <w:r/>
            <w:r>
              <w:rPr>
                <w:b w:val="0"/>
                <w:i w:val="0"/>
                <w:sz w:val="14"/>
              </w:rPr>
              <w:t>KEEP</w:t>
            </w:r>
          </w:p>
        </w:tc>
        <w:tc>
          <w:tcPr>
            <w:tcW w:type="dxa" w:w="794"/>
            <w:shd w:val="clear" w:color="auto" w:fill="D9EAD3"/>
          </w:tcPr>
          <w:p>
            <w:r/>
            <w:r>
              <w:rPr>
                <w:b w:val="0"/>
                <w:i w:val="0"/>
                <w:sz w:val="14"/>
              </w:rPr>
              <w:t>86</w:t>
            </w:r>
          </w:p>
        </w:tc>
        <w:tc>
          <w:tcPr>
            <w:tcW w:type="dxa" w:w="3515"/>
            <w:shd w:val="clear" w:color="auto" w:fill="D9EAD3"/>
          </w:tcPr>
          <w:p>
            <w:r/>
            <w:r>
              <w:rPr>
                <w:b w:val="0"/>
                <w:i w:val="0"/>
                <w:sz w:val="14"/>
              </w:rPr>
              <w:t>DEAL</w:t>
            </w:r>
          </w:p>
        </w:tc>
      </w:tr>
      <w:tr>
        <w:tc>
          <w:tcPr>
            <w:tcW w:type="dxa" w:w="624"/>
            <w:shd w:val="clear" w:color="auto" w:fill="D9EAD3"/>
          </w:tcPr>
          <w:p>
            <w:r/>
            <w:r>
              <w:rPr>
                <w:b w:val="0"/>
                <w:i w:val="0"/>
                <w:sz w:val="14"/>
              </w:rPr>
              <w:t>2310</w:t>
            </w:r>
          </w:p>
        </w:tc>
        <w:tc>
          <w:tcPr>
            <w:tcW w:type="dxa" w:w="4649"/>
            <w:shd w:val="clear" w:color="auto" w:fill="D9EAD3"/>
          </w:tcPr>
          <w:p>
            <w:r/>
            <w:r>
              <w:rPr>
                <w:b w:val="0"/>
                <w:i w:val="0"/>
                <w:sz w:val="14"/>
              </w:rPr>
              <w:t>rayon bamboo sheets king-[Bamboo|King]-(LSV)-Exact-(Ranking)</w:t>
            </w:r>
          </w:p>
        </w:tc>
        <w:tc>
          <w:tcPr>
            <w:tcW w:type="dxa" w:w="680"/>
            <w:shd w:val="clear" w:color="auto" w:fill="D9EAD3"/>
          </w:tcPr>
          <w:p>
            <w:r/>
            <w:r>
              <w:rPr>
                <w:b w:val="0"/>
                <w:i w:val="0"/>
                <w:sz w:val="14"/>
              </w:rPr>
              <w:t>tos</w:t>
            </w:r>
          </w:p>
        </w:tc>
        <w:tc>
          <w:tcPr>
            <w:tcW w:type="dxa" w:w="2381"/>
            <w:shd w:val="clear" w:color="auto" w:fill="D9EAD3"/>
          </w:tcPr>
          <w:p>
            <w:r/>
            <w:r>
              <w:rPr>
                <w:b w:val="0"/>
                <w:i w:val="0"/>
                <w:sz w:val="14"/>
              </w:rPr>
              <w:t>campaign</w:t>
            </w:r>
          </w:p>
        </w:tc>
        <w:tc>
          <w:tcPr>
            <w:tcW w:type="dxa" w:w="737"/>
            <w:shd w:val="clear" w:color="auto" w:fill="D9EAD3"/>
          </w:tcPr>
          <w:p>
            <w:r/>
            <w:r>
              <w:rPr>
                <w:b w:val="0"/>
                <w:i w:val="0"/>
                <w:sz w:val="14"/>
              </w:rPr>
              <w:t>62</w:t>
            </w:r>
          </w:p>
        </w:tc>
        <w:tc>
          <w:tcPr>
            <w:tcW w:type="dxa" w:w="737"/>
            <w:shd w:val="clear" w:color="auto" w:fill="D9EAD3"/>
          </w:tcPr>
          <w:p>
            <w:r/>
            <w:r>
              <w:rPr>
                <w:b w:val="0"/>
                <w:i w:val="0"/>
                <w:sz w:val="14"/>
              </w:rPr>
              <w:t>56</w:t>
            </w:r>
          </w:p>
        </w:tc>
        <w:tc>
          <w:tcPr>
            <w:tcW w:type="dxa" w:w="907"/>
            <w:shd w:val="clear" w:color="auto" w:fill="D9EAD3"/>
          </w:tcPr>
          <w:p>
            <w:r/>
            <w:r>
              <w:rPr>
                <w:b w:val="0"/>
                <w:i w:val="0"/>
                <w:sz w:val="14"/>
              </w:rPr>
              <w:t>KEEP</w:t>
            </w:r>
          </w:p>
        </w:tc>
        <w:tc>
          <w:tcPr>
            <w:tcW w:type="dxa" w:w="794"/>
            <w:shd w:val="clear" w:color="auto" w:fill="D9EAD3"/>
          </w:tcPr>
          <w:p>
            <w:r/>
            <w:r>
              <w:rPr>
                <w:b w:val="0"/>
                <w:i w:val="0"/>
                <w:sz w:val="14"/>
              </w:rPr>
              <w:t>56</w:t>
            </w:r>
          </w:p>
        </w:tc>
        <w:tc>
          <w:tcPr>
            <w:tcW w:type="dxa" w:w="3515"/>
            <w:shd w:val="clear" w:color="auto" w:fill="D9EAD3"/>
          </w:tcPr>
          <w:p>
            <w:r/>
            <w:r>
              <w:rPr>
                <w:b w:val="0"/>
                <w:i w:val="0"/>
                <w:sz w:val="14"/>
              </w:rPr>
              <w:t>DEAL</w:t>
            </w:r>
          </w:p>
        </w:tc>
      </w:tr>
      <w:tr>
        <w:tc>
          <w:tcPr>
            <w:tcW w:type="dxa" w:w="624"/>
            <w:shd w:val="clear" w:color="auto" w:fill="EAD1DC"/>
          </w:tcPr>
          <w:p>
            <w:r/>
            <w:r>
              <w:rPr>
                <w:b w:val="0"/>
                <w:i w:val="0"/>
                <w:sz w:val="14"/>
              </w:rPr>
              <w:t>2311</w:t>
            </w:r>
          </w:p>
        </w:tc>
        <w:tc>
          <w:tcPr>
            <w:tcW w:type="dxa" w:w="4649"/>
            <w:shd w:val="clear" w:color="auto" w:fill="EAD1DC"/>
          </w:tcPr>
          <w:p>
            <w:r/>
            <w:r>
              <w:rPr>
                <w:b w:val="0"/>
                <w:i w:val="0"/>
                <w:sz w:val="14"/>
              </w:rPr>
              <w:t>Extra Deep 20-24 Inch Pocket Queen Size Bamboo Sheets-[Bambo</w:t>
            </w:r>
          </w:p>
        </w:tc>
        <w:tc>
          <w:tcPr>
            <w:tcW w:type="dxa" w:w="680"/>
            <w:shd w:val="clear" w:color="auto" w:fill="EAD1DC"/>
          </w:tcPr>
          <w:p>
            <w:r/>
            <w:r>
              <w:rPr>
                <w:b w:val="0"/>
                <w:i w:val="0"/>
                <w:sz w:val="14"/>
              </w:rPr>
              <w:t>tos</w:t>
            </w:r>
          </w:p>
        </w:tc>
        <w:tc>
          <w:tcPr>
            <w:tcW w:type="dxa" w:w="2381"/>
            <w:shd w:val="clear" w:color="auto" w:fill="EAD1DC"/>
          </w:tcPr>
          <w:p>
            <w:r/>
            <w:r>
              <w:rPr>
                <w:b w:val="0"/>
                <w:i w:val="0"/>
                <w:sz w:val="14"/>
              </w:rPr>
              <w:t>campaign</w:t>
            </w:r>
          </w:p>
        </w:tc>
        <w:tc>
          <w:tcPr>
            <w:tcW w:type="dxa" w:w="737"/>
            <w:shd w:val="clear" w:color="auto" w:fill="EAD1DC"/>
          </w:tcPr>
          <w:p>
            <w:r/>
            <w:r>
              <w:rPr>
                <w:b w:val="0"/>
                <w:i w:val="0"/>
                <w:sz w:val="14"/>
              </w:rPr>
              <w:t>139</w:t>
            </w:r>
          </w:p>
        </w:tc>
        <w:tc>
          <w:tcPr>
            <w:tcW w:type="dxa" w:w="737"/>
            <w:shd w:val="clear" w:color="auto" w:fill="EAD1DC"/>
          </w:tcPr>
          <w:p>
            <w:r/>
            <w:r>
              <w:rPr>
                <w:b w:val="0"/>
                <w:i w:val="0"/>
                <w:sz w:val="14"/>
              </w:rPr>
              <w:t>125</w:t>
            </w:r>
          </w:p>
        </w:tc>
        <w:tc>
          <w:tcPr>
            <w:tcW w:type="dxa" w:w="907"/>
            <w:shd w:val="clear" w:color="auto" w:fill="EAD1DC"/>
          </w:tcPr>
          <w:p>
            <w:r/>
            <w:r>
              <w:rPr>
                <w:b w:val="0"/>
                <w:i w:val="0"/>
                <w:sz w:val="14"/>
              </w:rPr>
              <w:t>REVIEW</w:t>
            </w:r>
          </w:p>
        </w:tc>
        <w:tc>
          <w:tcPr>
            <w:tcW w:type="dxa" w:w="794"/>
            <w:shd w:val="clear" w:color="auto" w:fill="EAD1DC"/>
          </w:tcPr>
          <w:p>
            <w:r/>
            <w:r>
              <w:rPr>
                <w:b w:val="0"/>
                <w:i w:val="0"/>
                <w:sz w:val="14"/>
              </w:rPr>
              <w:t>125</w:t>
            </w:r>
          </w:p>
        </w:tc>
        <w:tc>
          <w:tcPr>
            <w:tcW w:type="dxa" w:w="3515"/>
            <w:shd w:val="clear" w:color="auto" w:fill="EAD1DC"/>
          </w:tcPr>
          <w:p>
            <w:r/>
            <w:r>
              <w:rPr>
                <w:b w:val="0"/>
                <w:i w:val="0"/>
                <w:sz w:val="14"/>
              </w:rPr>
              <w:t>STOCK, DEAL</w:t>
            </w:r>
          </w:p>
        </w:tc>
      </w:tr>
      <w:tr>
        <w:tc>
          <w:tcPr>
            <w:tcW w:type="dxa" w:w="624"/>
            <w:shd w:val="clear" w:color="auto" w:fill="D9EAD3"/>
          </w:tcPr>
          <w:p>
            <w:r/>
            <w:r>
              <w:rPr>
                <w:b w:val="0"/>
                <w:i w:val="0"/>
                <w:sz w:val="14"/>
              </w:rPr>
              <w:t>2312</w:t>
            </w:r>
          </w:p>
        </w:tc>
        <w:tc>
          <w:tcPr>
            <w:tcW w:type="dxa" w:w="4649"/>
            <w:shd w:val="clear" w:color="auto" w:fill="D9EAD3"/>
          </w:tcPr>
          <w:p>
            <w:r/>
            <w:r>
              <w:rPr>
                <w:b w:val="0"/>
                <w:i w:val="0"/>
                <w:sz w:val="14"/>
              </w:rPr>
              <w:t>100% bamboo viscose sheets-[Bamboo]-(LSV)-Exact-(Ranking)-FI</w:t>
            </w:r>
          </w:p>
        </w:tc>
        <w:tc>
          <w:tcPr>
            <w:tcW w:type="dxa" w:w="680"/>
            <w:shd w:val="clear" w:color="auto" w:fill="D9EAD3"/>
          </w:tcPr>
          <w:p>
            <w:r/>
            <w:r>
              <w:rPr>
                <w:b w:val="0"/>
                <w:i w:val="0"/>
                <w:sz w:val="14"/>
              </w:rPr>
              <w:t>tos</w:t>
            </w:r>
          </w:p>
        </w:tc>
        <w:tc>
          <w:tcPr>
            <w:tcW w:type="dxa" w:w="2381"/>
            <w:shd w:val="clear" w:color="auto" w:fill="D9EAD3"/>
          </w:tcPr>
          <w:p>
            <w:r/>
            <w:r>
              <w:rPr>
                <w:b w:val="0"/>
                <w:i w:val="0"/>
                <w:sz w:val="14"/>
              </w:rPr>
              <w:t>campaign</w:t>
            </w:r>
          </w:p>
        </w:tc>
        <w:tc>
          <w:tcPr>
            <w:tcW w:type="dxa" w:w="737"/>
            <w:shd w:val="clear" w:color="auto" w:fill="D9EAD3"/>
          </w:tcPr>
          <w:p>
            <w:r/>
            <w:r>
              <w:rPr>
                <w:b w:val="0"/>
                <w:i w:val="0"/>
                <w:sz w:val="14"/>
              </w:rPr>
              <w:t>88</w:t>
            </w:r>
          </w:p>
        </w:tc>
        <w:tc>
          <w:tcPr>
            <w:tcW w:type="dxa" w:w="737"/>
            <w:shd w:val="clear" w:color="auto" w:fill="D9EAD3"/>
          </w:tcPr>
          <w:p>
            <w:r/>
            <w:r>
              <w:rPr>
                <w:b w:val="0"/>
                <w:i w:val="0"/>
                <w:sz w:val="14"/>
              </w:rPr>
              <w:t>79</w:t>
            </w:r>
          </w:p>
        </w:tc>
        <w:tc>
          <w:tcPr>
            <w:tcW w:type="dxa" w:w="907"/>
            <w:shd w:val="clear" w:color="auto" w:fill="D9EAD3"/>
          </w:tcPr>
          <w:p>
            <w:r/>
            <w:r>
              <w:rPr>
                <w:b w:val="0"/>
                <w:i w:val="0"/>
                <w:sz w:val="14"/>
              </w:rPr>
              <w:t>KEEP</w:t>
            </w:r>
          </w:p>
        </w:tc>
        <w:tc>
          <w:tcPr>
            <w:tcW w:type="dxa" w:w="794"/>
            <w:shd w:val="clear" w:color="auto" w:fill="D9EAD3"/>
          </w:tcPr>
          <w:p>
            <w:r/>
            <w:r>
              <w:rPr>
                <w:b w:val="0"/>
                <w:i w:val="0"/>
                <w:sz w:val="14"/>
              </w:rPr>
              <w:t>79</w:t>
            </w:r>
          </w:p>
        </w:tc>
        <w:tc>
          <w:tcPr>
            <w:tcW w:type="dxa" w:w="3515"/>
            <w:shd w:val="clear" w:color="auto" w:fill="D9EAD3"/>
          </w:tcPr>
          <w:p>
            <w:r/>
            <w:r>
              <w:rPr>
                <w:b w:val="0"/>
                <w:i w:val="0"/>
                <w:sz w:val="14"/>
              </w:rPr>
              <w:t>DEAL</w:t>
            </w:r>
          </w:p>
        </w:tc>
      </w:tr>
      <w:tr>
        <w:tc>
          <w:tcPr>
            <w:tcW w:type="dxa" w:w="624"/>
            <w:shd w:val="clear" w:color="auto" w:fill="D9EAD3"/>
          </w:tcPr>
          <w:p>
            <w:r/>
            <w:r>
              <w:rPr>
                <w:b w:val="0"/>
                <w:i w:val="0"/>
                <w:sz w:val="14"/>
              </w:rPr>
              <w:t>2313</w:t>
            </w:r>
          </w:p>
        </w:tc>
        <w:tc>
          <w:tcPr>
            <w:tcW w:type="dxa" w:w="4649"/>
            <w:shd w:val="clear" w:color="auto" w:fill="D9EAD3"/>
          </w:tcPr>
          <w:p>
            <w:r/>
            <w:r>
              <w:rPr>
                <w:b w:val="0"/>
                <w:i w:val="0"/>
                <w:sz w:val="14"/>
              </w:rPr>
              <w:t>rayon from bamboo sheets-[Bamboo]-(LSV)-Exact-(Ranking)-FIX-</w:t>
            </w:r>
          </w:p>
        </w:tc>
        <w:tc>
          <w:tcPr>
            <w:tcW w:type="dxa" w:w="680"/>
            <w:shd w:val="clear" w:color="auto" w:fill="D9EAD3"/>
          </w:tcPr>
          <w:p>
            <w:r/>
            <w:r>
              <w:rPr>
                <w:b w:val="0"/>
                <w:i w:val="0"/>
                <w:sz w:val="14"/>
              </w:rPr>
              <w:t>tos</w:t>
            </w:r>
          </w:p>
        </w:tc>
        <w:tc>
          <w:tcPr>
            <w:tcW w:type="dxa" w:w="2381"/>
            <w:shd w:val="clear" w:color="auto" w:fill="D9EAD3"/>
          </w:tcPr>
          <w:p>
            <w:r/>
            <w:r>
              <w:rPr>
                <w:b w:val="0"/>
                <w:i w:val="0"/>
                <w:sz w:val="14"/>
              </w:rPr>
              <w:t>campaign</w:t>
            </w:r>
          </w:p>
        </w:tc>
        <w:tc>
          <w:tcPr>
            <w:tcW w:type="dxa" w:w="737"/>
            <w:shd w:val="clear" w:color="auto" w:fill="D9EAD3"/>
          </w:tcPr>
          <w:p>
            <w:r/>
            <w:r>
              <w:rPr>
                <w:b w:val="0"/>
                <w:i w:val="0"/>
                <w:sz w:val="14"/>
              </w:rPr>
              <w:t>88</w:t>
            </w:r>
          </w:p>
        </w:tc>
        <w:tc>
          <w:tcPr>
            <w:tcW w:type="dxa" w:w="737"/>
            <w:shd w:val="clear" w:color="auto" w:fill="D9EAD3"/>
          </w:tcPr>
          <w:p>
            <w:r/>
            <w:r>
              <w:rPr>
                <w:b w:val="0"/>
                <w:i w:val="0"/>
                <w:sz w:val="14"/>
              </w:rPr>
              <w:t>79</w:t>
            </w:r>
          </w:p>
        </w:tc>
        <w:tc>
          <w:tcPr>
            <w:tcW w:type="dxa" w:w="907"/>
            <w:shd w:val="clear" w:color="auto" w:fill="D9EAD3"/>
          </w:tcPr>
          <w:p>
            <w:r/>
            <w:r>
              <w:rPr>
                <w:b w:val="0"/>
                <w:i w:val="0"/>
                <w:sz w:val="14"/>
              </w:rPr>
              <w:t>KEEP</w:t>
            </w:r>
          </w:p>
        </w:tc>
        <w:tc>
          <w:tcPr>
            <w:tcW w:type="dxa" w:w="794"/>
            <w:shd w:val="clear" w:color="auto" w:fill="D9EAD3"/>
          </w:tcPr>
          <w:p>
            <w:r/>
            <w:r>
              <w:rPr>
                <w:b w:val="0"/>
                <w:i w:val="0"/>
                <w:sz w:val="14"/>
              </w:rPr>
              <w:t>79</w:t>
            </w:r>
          </w:p>
        </w:tc>
        <w:tc>
          <w:tcPr>
            <w:tcW w:type="dxa" w:w="3515"/>
            <w:shd w:val="clear" w:color="auto" w:fill="D9EAD3"/>
          </w:tcPr>
          <w:p>
            <w:r/>
            <w:r>
              <w:rPr>
                <w:b w:val="0"/>
                <w:i w:val="0"/>
                <w:sz w:val="14"/>
              </w:rPr>
              <w:t>DEAL</w:t>
            </w:r>
          </w:p>
        </w:tc>
      </w:tr>
      <w:tr>
        <w:tc>
          <w:tcPr>
            <w:tcW w:type="dxa" w:w="624"/>
            <w:shd w:val="clear" w:color="auto" w:fill="EAD1DC"/>
          </w:tcPr>
          <w:p>
            <w:r/>
            <w:r>
              <w:rPr>
                <w:b w:val="0"/>
                <w:i w:val="0"/>
                <w:sz w:val="14"/>
              </w:rPr>
              <w:t>2314</w:t>
            </w:r>
          </w:p>
        </w:tc>
        <w:tc>
          <w:tcPr>
            <w:tcW w:type="dxa" w:w="4649"/>
            <w:shd w:val="clear" w:color="auto" w:fill="EAD1DC"/>
          </w:tcPr>
          <w:p>
            <w:r/>
            <w:r>
              <w:rPr>
                <w:b w:val="0"/>
                <w:i w:val="0"/>
                <w:sz w:val="14"/>
              </w:rPr>
              <w:t>Bamboo Sheets-(VHSV)-Broad-(DISC)-DO-BAMBOO-KING-WHITE</w:t>
            </w:r>
          </w:p>
        </w:tc>
        <w:tc>
          <w:tcPr>
            <w:tcW w:type="dxa" w:w="680"/>
            <w:shd w:val="clear" w:color="auto" w:fill="EAD1DC"/>
          </w:tcPr>
          <w:p>
            <w:r/>
            <w:r>
              <w:rPr>
                <w:b w:val="0"/>
                <w:i w:val="0"/>
                <w:sz w:val="14"/>
              </w:rPr>
              <w:t>tos</w:t>
            </w:r>
          </w:p>
        </w:tc>
        <w:tc>
          <w:tcPr>
            <w:tcW w:type="dxa" w:w="2381"/>
            <w:shd w:val="clear" w:color="auto" w:fill="EAD1DC"/>
          </w:tcPr>
          <w:p>
            <w:r/>
            <w:r>
              <w:rPr>
                <w:b w:val="0"/>
                <w:i w:val="0"/>
                <w:sz w:val="14"/>
              </w:rPr>
              <w:t>campaign</w:t>
            </w:r>
          </w:p>
        </w:tc>
        <w:tc>
          <w:tcPr>
            <w:tcW w:type="dxa" w:w="737"/>
            <w:shd w:val="clear" w:color="auto" w:fill="EAD1DC"/>
          </w:tcPr>
          <w:p>
            <w:r/>
            <w:r>
              <w:rPr>
                <w:b w:val="0"/>
                <w:i w:val="0"/>
                <w:sz w:val="14"/>
              </w:rPr>
              <w:t>16</w:t>
            </w:r>
          </w:p>
        </w:tc>
        <w:tc>
          <w:tcPr>
            <w:tcW w:type="dxa" w:w="737"/>
            <w:shd w:val="clear" w:color="auto" w:fill="EAD1DC"/>
          </w:tcPr>
          <w:p>
            <w:r/>
            <w:r>
              <w:rPr>
                <w:b w:val="0"/>
                <w:i w:val="0"/>
                <w:sz w:val="14"/>
              </w:rPr>
              <w:t>14</w:t>
            </w:r>
          </w:p>
        </w:tc>
        <w:tc>
          <w:tcPr>
            <w:tcW w:type="dxa" w:w="907"/>
            <w:shd w:val="clear" w:color="auto" w:fill="EAD1DC"/>
          </w:tcPr>
          <w:p>
            <w:r/>
            <w:r>
              <w:rPr>
                <w:b w:val="0"/>
                <w:i w:val="0"/>
                <w:sz w:val="14"/>
              </w:rPr>
              <w:t>REVIEW</w:t>
            </w:r>
          </w:p>
        </w:tc>
        <w:tc>
          <w:tcPr>
            <w:tcW w:type="dxa" w:w="794"/>
            <w:shd w:val="clear" w:color="auto" w:fill="EAD1DC"/>
          </w:tcPr>
          <w:p>
            <w:r/>
            <w:r>
              <w:rPr>
                <w:b w:val="0"/>
                <w:i w:val="0"/>
                <w:sz w:val="14"/>
              </w:rPr>
              <w:t>14</w:t>
            </w:r>
          </w:p>
        </w:tc>
        <w:tc>
          <w:tcPr>
            <w:tcW w:type="dxa" w:w="3515"/>
            <w:shd w:val="clear" w:color="auto" w:fill="EAD1DC"/>
          </w:tcPr>
          <w:p>
            <w:r/>
            <w:r>
              <w:rPr>
                <w:b w:val="0"/>
                <w:i w:val="0"/>
                <w:sz w:val="14"/>
              </w:rPr>
              <w:t>NONRANK-TOS-CUT, DEAL</w:t>
            </w:r>
          </w:p>
        </w:tc>
      </w:tr>
      <w:tr>
        <w:tc>
          <w:tcPr>
            <w:tcW w:type="dxa" w:w="624"/>
            <w:shd w:val="clear" w:color="auto" w:fill="EAD1DC"/>
          </w:tcPr>
          <w:p>
            <w:r/>
            <w:r>
              <w:rPr>
                <w:b w:val="0"/>
                <w:i w:val="0"/>
                <w:sz w:val="14"/>
              </w:rPr>
              <w:t>2315</w:t>
            </w:r>
          </w:p>
        </w:tc>
        <w:tc>
          <w:tcPr>
            <w:tcW w:type="dxa" w:w="4649"/>
            <w:shd w:val="clear" w:color="auto" w:fill="EAD1DC"/>
          </w:tcPr>
          <w:p>
            <w:r/>
            <w:r>
              <w:rPr>
                <w:b w:val="0"/>
                <w:i w:val="0"/>
                <w:sz w:val="14"/>
              </w:rPr>
              <w:t>Cal King Bamboo Sheets Deep Pocket Fitted-[Bamboo|California</w:t>
            </w:r>
          </w:p>
        </w:tc>
        <w:tc>
          <w:tcPr>
            <w:tcW w:type="dxa" w:w="680"/>
            <w:shd w:val="clear" w:color="auto" w:fill="EAD1DC"/>
          </w:tcPr>
          <w:p>
            <w:r/>
            <w:r>
              <w:rPr>
                <w:b w:val="0"/>
                <w:i w:val="0"/>
                <w:sz w:val="14"/>
              </w:rPr>
              <w:t>tos</w:t>
            </w:r>
          </w:p>
        </w:tc>
        <w:tc>
          <w:tcPr>
            <w:tcW w:type="dxa" w:w="2381"/>
            <w:shd w:val="clear" w:color="auto" w:fill="EAD1DC"/>
          </w:tcPr>
          <w:p>
            <w:r/>
            <w:r>
              <w:rPr>
                <w:b w:val="0"/>
                <w:i w:val="0"/>
                <w:sz w:val="14"/>
              </w:rPr>
              <w:t>campaign</w:t>
            </w:r>
          </w:p>
        </w:tc>
        <w:tc>
          <w:tcPr>
            <w:tcW w:type="dxa" w:w="737"/>
            <w:shd w:val="clear" w:color="auto" w:fill="EAD1DC"/>
          </w:tcPr>
          <w:p>
            <w:r/>
            <w:r>
              <w:rPr>
                <w:b w:val="0"/>
                <w:i w:val="0"/>
                <w:sz w:val="14"/>
              </w:rPr>
              <w:t>25</w:t>
            </w:r>
          </w:p>
        </w:tc>
        <w:tc>
          <w:tcPr>
            <w:tcW w:type="dxa" w:w="737"/>
            <w:shd w:val="clear" w:color="auto" w:fill="EAD1DC"/>
          </w:tcPr>
          <w:p>
            <w:r/>
            <w:r>
              <w:rPr>
                <w:b w:val="0"/>
                <w:i w:val="0"/>
                <w:sz w:val="14"/>
              </w:rPr>
              <w:t>23</w:t>
            </w:r>
          </w:p>
        </w:tc>
        <w:tc>
          <w:tcPr>
            <w:tcW w:type="dxa" w:w="907"/>
            <w:shd w:val="clear" w:color="auto" w:fill="EAD1DC"/>
          </w:tcPr>
          <w:p>
            <w:r/>
            <w:r>
              <w:rPr>
                <w:b w:val="0"/>
                <w:i w:val="0"/>
                <w:sz w:val="14"/>
              </w:rPr>
              <w:t>REVIEW</w:t>
            </w:r>
          </w:p>
        </w:tc>
        <w:tc>
          <w:tcPr>
            <w:tcW w:type="dxa" w:w="794"/>
            <w:shd w:val="clear" w:color="auto" w:fill="EAD1DC"/>
          </w:tcPr>
          <w:p>
            <w:r/>
            <w:r>
              <w:rPr>
                <w:b w:val="0"/>
                <w:i w:val="0"/>
                <w:sz w:val="14"/>
              </w:rPr>
              <w:t>23</w:t>
            </w:r>
          </w:p>
        </w:tc>
        <w:tc>
          <w:tcPr>
            <w:tcW w:type="dxa" w:w="3515"/>
            <w:shd w:val="clear" w:color="auto" w:fill="EAD1DC"/>
          </w:tcPr>
          <w:p>
            <w:r/>
            <w:r>
              <w:rPr>
                <w:b w:val="0"/>
                <w:i w:val="0"/>
                <w:sz w:val="14"/>
              </w:rPr>
              <w:t>STOCK, DEAL</w:t>
            </w:r>
          </w:p>
        </w:tc>
      </w:tr>
      <w:tr>
        <w:tc>
          <w:tcPr>
            <w:tcW w:type="dxa" w:w="624"/>
            <w:shd w:val="clear" w:color="auto" w:fill="EAD1DC"/>
          </w:tcPr>
          <w:p>
            <w:r/>
            <w:r>
              <w:rPr>
                <w:b w:val="0"/>
                <w:i w:val="0"/>
                <w:sz w:val="14"/>
              </w:rPr>
              <w:t>2316</w:t>
            </w:r>
          </w:p>
        </w:tc>
        <w:tc>
          <w:tcPr>
            <w:tcW w:type="dxa" w:w="4649"/>
            <w:shd w:val="clear" w:color="auto" w:fill="EAD1DC"/>
          </w:tcPr>
          <w:p>
            <w:r/>
            <w:r>
              <w:rPr>
                <w:b w:val="0"/>
                <w:i w:val="0"/>
                <w:sz w:val="14"/>
              </w:rPr>
              <w:t>bamboo cooling sheets queen size-[Bamboo|Cooling]-(LSV)-Exac</w:t>
            </w:r>
          </w:p>
        </w:tc>
        <w:tc>
          <w:tcPr>
            <w:tcW w:type="dxa" w:w="680"/>
            <w:shd w:val="clear" w:color="auto" w:fill="EAD1DC"/>
          </w:tcPr>
          <w:p>
            <w:r/>
            <w:r>
              <w:rPr>
                <w:b w:val="0"/>
                <w:i w:val="0"/>
                <w:sz w:val="14"/>
              </w:rPr>
              <w:t>tos</w:t>
            </w:r>
          </w:p>
        </w:tc>
        <w:tc>
          <w:tcPr>
            <w:tcW w:type="dxa" w:w="2381"/>
            <w:shd w:val="clear" w:color="auto" w:fill="EAD1DC"/>
          </w:tcPr>
          <w:p>
            <w:r/>
            <w:r>
              <w:rPr>
                <w:b w:val="0"/>
                <w:i w:val="0"/>
                <w:sz w:val="14"/>
              </w:rPr>
              <w:t>campaign</w:t>
            </w:r>
          </w:p>
        </w:tc>
        <w:tc>
          <w:tcPr>
            <w:tcW w:type="dxa" w:w="737"/>
            <w:shd w:val="clear" w:color="auto" w:fill="EAD1DC"/>
          </w:tcPr>
          <w:p>
            <w:r/>
            <w:r>
              <w:rPr>
                <w:b w:val="0"/>
                <w:i w:val="0"/>
                <w:sz w:val="14"/>
              </w:rPr>
              <w:t>90</w:t>
            </w:r>
          </w:p>
        </w:tc>
        <w:tc>
          <w:tcPr>
            <w:tcW w:type="dxa" w:w="737"/>
            <w:shd w:val="clear" w:color="auto" w:fill="EAD1DC"/>
          </w:tcPr>
          <w:p>
            <w:r/>
            <w:r>
              <w:rPr>
                <w:b w:val="0"/>
                <w:i w:val="0"/>
                <w:sz w:val="14"/>
              </w:rPr>
              <w:t>81</w:t>
            </w:r>
          </w:p>
        </w:tc>
        <w:tc>
          <w:tcPr>
            <w:tcW w:type="dxa" w:w="907"/>
            <w:shd w:val="clear" w:color="auto" w:fill="EAD1DC"/>
          </w:tcPr>
          <w:p>
            <w:r/>
            <w:r>
              <w:rPr>
                <w:b w:val="0"/>
                <w:i w:val="0"/>
                <w:sz w:val="14"/>
              </w:rPr>
              <w:t>REVIEW</w:t>
            </w:r>
          </w:p>
        </w:tc>
        <w:tc>
          <w:tcPr>
            <w:tcW w:type="dxa" w:w="794"/>
            <w:shd w:val="clear" w:color="auto" w:fill="EAD1DC"/>
          </w:tcPr>
          <w:p>
            <w:r/>
            <w:r>
              <w:rPr>
                <w:b w:val="0"/>
                <w:i w:val="0"/>
                <w:sz w:val="14"/>
              </w:rPr>
              <w:t>81</w:t>
            </w:r>
          </w:p>
        </w:tc>
        <w:tc>
          <w:tcPr>
            <w:tcW w:type="dxa" w:w="3515"/>
            <w:shd w:val="clear" w:color="auto" w:fill="EAD1DC"/>
          </w:tcPr>
          <w:p>
            <w:r/>
            <w:r>
              <w:rPr>
                <w:b w:val="0"/>
                <w:i w:val="0"/>
                <w:sz w:val="14"/>
              </w:rPr>
              <w:t>STOCK, DEAL</w:t>
            </w:r>
          </w:p>
        </w:tc>
      </w:tr>
      <w:tr>
        <w:tc>
          <w:tcPr>
            <w:tcW w:type="dxa" w:w="624"/>
            <w:shd w:val="clear" w:color="auto" w:fill="EAD1DC"/>
          </w:tcPr>
          <w:p>
            <w:r/>
            <w:r>
              <w:rPr>
                <w:b w:val="0"/>
                <w:i w:val="0"/>
                <w:sz w:val="14"/>
              </w:rPr>
              <w:t>2317</w:t>
            </w:r>
          </w:p>
        </w:tc>
        <w:tc>
          <w:tcPr>
            <w:tcW w:type="dxa" w:w="4649"/>
            <w:shd w:val="clear" w:color="auto" w:fill="EAD1DC"/>
          </w:tcPr>
          <w:p>
            <w:r/>
            <w:r>
              <w:rPr>
                <w:b w:val="0"/>
                <w:i w:val="0"/>
                <w:sz w:val="14"/>
              </w:rPr>
              <w:t>bamboo viscose sheets queen-[Bamboo|Queen]-(LSV)-Exact-(Rank</w:t>
            </w:r>
          </w:p>
        </w:tc>
        <w:tc>
          <w:tcPr>
            <w:tcW w:type="dxa" w:w="680"/>
            <w:shd w:val="clear" w:color="auto" w:fill="EAD1DC"/>
          </w:tcPr>
          <w:p>
            <w:r/>
            <w:r>
              <w:rPr>
                <w:b w:val="0"/>
                <w:i w:val="0"/>
                <w:sz w:val="14"/>
              </w:rPr>
              <w:t>tos</w:t>
            </w:r>
          </w:p>
        </w:tc>
        <w:tc>
          <w:tcPr>
            <w:tcW w:type="dxa" w:w="2381"/>
            <w:shd w:val="clear" w:color="auto" w:fill="EAD1DC"/>
          </w:tcPr>
          <w:p>
            <w:r/>
            <w:r>
              <w:rPr>
                <w:b w:val="0"/>
                <w:i w:val="0"/>
                <w:sz w:val="14"/>
              </w:rPr>
              <w:t>campaign</w:t>
            </w:r>
          </w:p>
        </w:tc>
        <w:tc>
          <w:tcPr>
            <w:tcW w:type="dxa" w:w="737"/>
            <w:shd w:val="clear" w:color="auto" w:fill="EAD1DC"/>
          </w:tcPr>
          <w:p>
            <w:r/>
            <w:r>
              <w:rPr>
                <w:b w:val="0"/>
                <w:i w:val="0"/>
                <w:sz w:val="14"/>
              </w:rPr>
              <w:t>129</w:t>
            </w:r>
          </w:p>
        </w:tc>
        <w:tc>
          <w:tcPr>
            <w:tcW w:type="dxa" w:w="737"/>
            <w:shd w:val="clear" w:color="auto" w:fill="EAD1DC"/>
          </w:tcPr>
          <w:p>
            <w:r/>
            <w:r>
              <w:rPr>
                <w:b w:val="0"/>
                <w:i w:val="0"/>
                <w:sz w:val="14"/>
              </w:rPr>
              <w:t>116</w:t>
            </w:r>
          </w:p>
        </w:tc>
        <w:tc>
          <w:tcPr>
            <w:tcW w:type="dxa" w:w="907"/>
            <w:shd w:val="clear" w:color="auto" w:fill="EAD1DC"/>
          </w:tcPr>
          <w:p>
            <w:r/>
            <w:r>
              <w:rPr>
                <w:b w:val="0"/>
                <w:i w:val="0"/>
                <w:sz w:val="14"/>
              </w:rPr>
              <w:t>REVIEW</w:t>
            </w:r>
          </w:p>
        </w:tc>
        <w:tc>
          <w:tcPr>
            <w:tcW w:type="dxa" w:w="794"/>
            <w:shd w:val="clear" w:color="auto" w:fill="EAD1DC"/>
          </w:tcPr>
          <w:p>
            <w:r/>
            <w:r>
              <w:rPr>
                <w:b w:val="0"/>
                <w:i w:val="0"/>
                <w:sz w:val="14"/>
              </w:rPr>
              <w:t>116</w:t>
            </w:r>
          </w:p>
        </w:tc>
        <w:tc>
          <w:tcPr>
            <w:tcW w:type="dxa" w:w="3515"/>
            <w:shd w:val="clear" w:color="auto" w:fill="EAD1DC"/>
          </w:tcPr>
          <w:p>
            <w:r/>
            <w:r>
              <w:rPr>
                <w:b w:val="0"/>
                <w:i w:val="0"/>
                <w:sz w:val="14"/>
              </w:rPr>
              <w:t>STOCK, DEAL</w:t>
            </w:r>
          </w:p>
        </w:tc>
      </w:tr>
      <w:tr>
        <w:tc>
          <w:tcPr>
            <w:tcW w:type="dxa" w:w="624"/>
            <w:shd w:val="clear" w:color="auto" w:fill="EAD1DC"/>
          </w:tcPr>
          <w:p>
            <w:r/>
            <w:r>
              <w:rPr>
                <w:b w:val="0"/>
                <w:i w:val="0"/>
                <w:sz w:val="14"/>
              </w:rPr>
              <w:t>2318</w:t>
            </w:r>
          </w:p>
        </w:tc>
        <w:tc>
          <w:tcPr>
            <w:tcW w:type="dxa" w:w="4649"/>
            <w:shd w:val="clear" w:color="auto" w:fill="EAD1DC"/>
          </w:tcPr>
          <w:p>
            <w:r/>
            <w:r>
              <w:rPr>
                <w:b w:val="0"/>
                <w:i w:val="0"/>
                <w:sz w:val="14"/>
              </w:rPr>
              <w:t>Organic Bamboo Sheets Queen Size-[Bamboo|Queen]-(LSV)-Exact-</w:t>
            </w:r>
          </w:p>
        </w:tc>
        <w:tc>
          <w:tcPr>
            <w:tcW w:type="dxa" w:w="680"/>
            <w:shd w:val="clear" w:color="auto" w:fill="EAD1DC"/>
          </w:tcPr>
          <w:p>
            <w:r/>
            <w:r>
              <w:rPr>
                <w:b w:val="0"/>
                <w:i w:val="0"/>
                <w:sz w:val="14"/>
              </w:rPr>
              <w:t>tos</w:t>
            </w:r>
          </w:p>
        </w:tc>
        <w:tc>
          <w:tcPr>
            <w:tcW w:type="dxa" w:w="2381"/>
            <w:shd w:val="clear" w:color="auto" w:fill="EAD1DC"/>
          </w:tcPr>
          <w:p>
            <w:r/>
            <w:r>
              <w:rPr>
                <w:b w:val="0"/>
                <w:i w:val="0"/>
                <w:sz w:val="14"/>
              </w:rPr>
              <w:t>campaign</w:t>
            </w:r>
          </w:p>
        </w:tc>
        <w:tc>
          <w:tcPr>
            <w:tcW w:type="dxa" w:w="737"/>
            <w:shd w:val="clear" w:color="auto" w:fill="EAD1DC"/>
          </w:tcPr>
          <w:p>
            <w:r/>
            <w:r>
              <w:rPr>
                <w:b w:val="0"/>
                <w:i w:val="0"/>
                <w:sz w:val="14"/>
              </w:rPr>
              <w:t>139</w:t>
            </w:r>
          </w:p>
        </w:tc>
        <w:tc>
          <w:tcPr>
            <w:tcW w:type="dxa" w:w="737"/>
            <w:shd w:val="clear" w:color="auto" w:fill="EAD1DC"/>
          </w:tcPr>
          <w:p>
            <w:r/>
            <w:r>
              <w:rPr>
                <w:b w:val="0"/>
                <w:i w:val="0"/>
                <w:sz w:val="14"/>
              </w:rPr>
              <w:t>125</w:t>
            </w:r>
          </w:p>
        </w:tc>
        <w:tc>
          <w:tcPr>
            <w:tcW w:type="dxa" w:w="907"/>
            <w:shd w:val="clear" w:color="auto" w:fill="EAD1DC"/>
          </w:tcPr>
          <w:p>
            <w:r/>
            <w:r>
              <w:rPr>
                <w:b w:val="0"/>
                <w:i w:val="0"/>
                <w:sz w:val="14"/>
              </w:rPr>
              <w:t>REVIEW</w:t>
            </w:r>
          </w:p>
        </w:tc>
        <w:tc>
          <w:tcPr>
            <w:tcW w:type="dxa" w:w="794"/>
            <w:shd w:val="clear" w:color="auto" w:fill="EAD1DC"/>
          </w:tcPr>
          <w:p>
            <w:r/>
            <w:r>
              <w:rPr>
                <w:b w:val="0"/>
                <w:i w:val="0"/>
                <w:sz w:val="14"/>
              </w:rPr>
              <w:t>125</w:t>
            </w:r>
          </w:p>
        </w:tc>
        <w:tc>
          <w:tcPr>
            <w:tcW w:type="dxa" w:w="3515"/>
            <w:shd w:val="clear" w:color="auto" w:fill="EAD1DC"/>
          </w:tcPr>
          <w:p>
            <w:r/>
            <w:r>
              <w:rPr>
                <w:b w:val="0"/>
                <w:i w:val="0"/>
                <w:sz w:val="14"/>
              </w:rPr>
              <w:t>STOCK</w:t>
            </w:r>
          </w:p>
        </w:tc>
      </w:tr>
      <w:tr>
        <w:tc>
          <w:tcPr>
            <w:tcW w:type="dxa" w:w="624"/>
            <w:shd w:val="clear" w:color="auto" w:fill="D9EAD3"/>
          </w:tcPr>
          <w:p>
            <w:r/>
            <w:r>
              <w:rPr>
                <w:b w:val="0"/>
                <w:i w:val="0"/>
                <w:sz w:val="14"/>
              </w:rPr>
              <w:t>2319</w:t>
            </w:r>
          </w:p>
        </w:tc>
        <w:tc>
          <w:tcPr>
            <w:tcW w:type="dxa" w:w="4649"/>
            <w:shd w:val="clear" w:color="auto" w:fill="D9EAD3"/>
          </w:tcPr>
          <w:p>
            <w:r/>
            <w:r>
              <w:rPr>
                <w:b w:val="0"/>
                <w:i w:val="0"/>
                <w:sz w:val="14"/>
              </w:rPr>
              <w:t>rayon bamboo sheets-[Bamboo]-(LSV)-Exact-(Ranking)-FIX-BAMBO</w:t>
            </w:r>
          </w:p>
        </w:tc>
        <w:tc>
          <w:tcPr>
            <w:tcW w:type="dxa" w:w="680"/>
            <w:shd w:val="clear" w:color="auto" w:fill="D9EAD3"/>
          </w:tcPr>
          <w:p>
            <w:r/>
            <w:r>
              <w:rPr>
                <w:b w:val="0"/>
                <w:i w:val="0"/>
                <w:sz w:val="14"/>
              </w:rPr>
              <w:t>tos</w:t>
            </w:r>
          </w:p>
        </w:tc>
        <w:tc>
          <w:tcPr>
            <w:tcW w:type="dxa" w:w="2381"/>
            <w:shd w:val="clear" w:color="auto" w:fill="D9EAD3"/>
          </w:tcPr>
          <w:p>
            <w:r/>
            <w:r>
              <w:rPr>
                <w:b w:val="0"/>
                <w:i w:val="0"/>
                <w:sz w:val="14"/>
              </w:rPr>
              <w:t>campaign</w:t>
            </w:r>
          </w:p>
        </w:tc>
        <w:tc>
          <w:tcPr>
            <w:tcW w:type="dxa" w:w="737"/>
            <w:shd w:val="clear" w:color="auto" w:fill="D9EAD3"/>
          </w:tcPr>
          <w:p>
            <w:r/>
            <w:r>
              <w:rPr>
                <w:b w:val="0"/>
                <w:i w:val="0"/>
                <w:sz w:val="14"/>
              </w:rPr>
              <w:t>88</w:t>
            </w:r>
          </w:p>
        </w:tc>
        <w:tc>
          <w:tcPr>
            <w:tcW w:type="dxa" w:w="737"/>
            <w:shd w:val="clear" w:color="auto" w:fill="D9EAD3"/>
          </w:tcPr>
          <w:p>
            <w:r/>
            <w:r>
              <w:rPr>
                <w:b w:val="0"/>
                <w:i w:val="0"/>
                <w:sz w:val="14"/>
              </w:rPr>
              <w:t>79</w:t>
            </w:r>
          </w:p>
        </w:tc>
        <w:tc>
          <w:tcPr>
            <w:tcW w:type="dxa" w:w="907"/>
            <w:shd w:val="clear" w:color="auto" w:fill="D9EAD3"/>
          </w:tcPr>
          <w:p>
            <w:r/>
            <w:r>
              <w:rPr>
                <w:b w:val="0"/>
                <w:i w:val="0"/>
                <w:sz w:val="14"/>
              </w:rPr>
              <w:t>KEEP</w:t>
            </w:r>
          </w:p>
        </w:tc>
        <w:tc>
          <w:tcPr>
            <w:tcW w:type="dxa" w:w="794"/>
            <w:shd w:val="clear" w:color="auto" w:fill="D9EAD3"/>
          </w:tcPr>
          <w:p>
            <w:r/>
            <w:r>
              <w:rPr>
                <w:b w:val="0"/>
                <w:i w:val="0"/>
                <w:sz w:val="14"/>
              </w:rPr>
              <w:t>79</w:t>
            </w:r>
          </w:p>
        </w:tc>
        <w:tc>
          <w:tcPr>
            <w:tcW w:type="dxa" w:w="3515"/>
            <w:shd w:val="clear" w:color="auto" w:fill="D9EAD3"/>
          </w:tcPr>
          <w:p>
            <w:r/>
            <w:r>
              <w:rPr>
                <w:b w:val="0"/>
                <w:i w:val="0"/>
                <w:sz w:val="14"/>
              </w:rPr>
              <w:t>DEAL</w:t>
            </w:r>
          </w:p>
        </w:tc>
      </w:tr>
      <w:tr>
        <w:tc>
          <w:tcPr>
            <w:tcW w:type="dxa" w:w="624"/>
            <w:shd w:val="clear" w:color="auto" w:fill="D9EAD3"/>
          </w:tcPr>
          <w:p>
            <w:r/>
            <w:r>
              <w:rPr>
                <w:b w:val="0"/>
                <w:i w:val="0"/>
                <w:sz w:val="14"/>
              </w:rPr>
              <w:t>2320</w:t>
            </w:r>
          </w:p>
        </w:tc>
        <w:tc>
          <w:tcPr>
            <w:tcW w:type="dxa" w:w="4649"/>
            <w:shd w:val="clear" w:color="auto" w:fill="D9EAD3"/>
          </w:tcPr>
          <w:p>
            <w:r/>
            <w:r>
              <w:rPr>
                <w:b w:val="0"/>
                <w:i w:val="0"/>
                <w:sz w:val="14"/>
              </w:rPr>
              <w:t>bamboo rayon sheets-[Bamboo]-(LSV)-Exact-(Ranking)-FIX-BAMBO</w:t>
            </w:r>
          </w:p>
        </w:tc>
        <w:tc>
          <w:tcPr>
            <w:tcW w:type="dxa" w:w="680"/>
            <w:shd w:val="clear" w:color="auto" w:fill="D9EAD3"/>
          </w:tcPr>
          <w:p>
            <w:r/>
            <w:r>
              <w:rPr>
                <w:b w:val="0"/>
                <w:i w:val="0"/>
                <w:sz w:val="14"/>
              </w:rPr>
              <w:t>tos</w:t>
            </w:r>
          </w:p>
        </w:tc>
        <w:tc>
          <w:tcPr>
            <w:tcW w:type="dxa" w:w="2381"/>
            <w:shd w:val="clear" w:color="auto" w:fill="D9EAD3"/>
          </w:tcPr>
          <w:p>
            <w:r/>
            <w:r>
              <w:rPr>
                <w:b w:val="0"/>
                <w:i w:val="0"/>
                <w:sz w:val="14"/>
              </w:rPr>
              <w:t>campaign</w:t>
            </w:r>
          </w:p>
        </w:tc>
        <w:tc>
          <w:tcPr>
            <w:tcW w:type="dxa" w:w="737"/>
            <w:shd w:val="clear" w:color="auto" w:fill="D9EAD3"/>
          </w:tcPr>
          <w:p>
            <w:r/>
            <w:r>
              <w:rPr>
                <w:b w:val="0"/>
                <w:i w:val="0"/>
                <w:sz w:val="14"/>
              </w:rPr>
              <w:t>88</w:t>
            </w:r>
          </w:p>
        </w:tc>
        <w:tc>
          <w:tcPr>
            <w:tcW w:type="dxa" w:w="737"/>
            <w:shd w:val="clear" w:color="auto" w:fill="D9EAD3"/>
          </w:tcPr>
          <w:p>
            <w:r/>
            <w:r>
              <w:rPr>
                <w:b w:val="0"/>
                <w:i w:val="0"/>
                <w:sz w:val="14"/>
              </w:rPr>
              <w:t>100</w:t>
            </w:r>
          </w:p>
        </w:tc>
        <w:tc>
          <w:tcPr>
            <w:tcW w:type="dxa" w:w="907"/>
            <w:shd w:val="clear" w:color="auto" w:fill="D9EAD3"/>
          </w:tcPr>
          <w:p>
            <w:r/>
            <w:r>
              <w:rPr>
                <w:b w:val="0"/>
                <w:i w:val="0"/>
                <w:sz w:val="14"/>
              </w:rPr>
              <w:t>KEEP</w:t>
            </w:r>
          </w:p>
        </w:tc>
        <w:tc>
          <w:tcPr>
            <w:tcW w:type="dxa" w:w="794"/>
            <w:shd w:val="clear" w:color="auto" w:fill="D9EAD3"/>
          </w:tcPr>
          <w:p>
            <w:r/>
            <w:r>
              <w:rPr>
                <w:b w:val="0"/>
                <w:i w:val="0"/>
                <w:sz w:val="14"/>
              </w:rPr>
              <w:t>100</w:t>
            </w:r>
          </w:p>
        </w:tc>
        <w:tc>
          <w:tcPr>
            <w:tcW w:type="dxa" w:w="3515"/>
            <w:shd w:val="clear" w:color="auto" w:fill="D9EAD3"/>
          </w:tcPr>
          <w:p>
            <w:r/>
            <w:r>
              <w:rPr>
                <w:b w:val="0"/>
                <w:i w:val="0"/>
                <w:sz w:val="14"/>
              </w:rPr>
              <w:t>DEAL</w:t>
            </w:r>
          </w:p>
        </w:tc>
      </w:tr>
      <w:tr>
        <w:tc>
          <w:tcPr>
            <w:tcW w:type="dxa" w:w="624"/>
            <w:shd w:val="clear" w:color="auto" w:fill="D9EAD3"/>
          </w:tcPr>
          <w:p>
            <w:r/>
            <w:r>
              <w:rPr>
                <w:b w:val="0"/>
                <w:i w:val="0"/>
                <w:sz w:val="14"/>
              </w:rPr>
              <w:t>2321</w:t>
            </w:r>
          </w:p>
        </w:tc>
        <w:tc>
          <w:tcPr>
            <w:tcW w:type="dxa" w:w="4649"/>
            <w:shd w:val="clear" w:color="auto" w:fill="D9EAD3"/>
          </w:tcPr>
          <w:p>
            <w:r/>
            <w:r>
              <w:rPr>
                <w:b w:val="0"/>
                <w:i w:val="0"/>
                <w:sz w:val="14"/>
              </w:rPr>
              <w:t>Pure Bamboo Sheets King-(LSV)-Exact-(Conversion)-DO-BAMBOO-K</w:t>
            </w:r>
          </w:p>
        </w:tc>
        <w:tc>
          <w:tcPr>
            <w:tcW w:type="dxa" w:w="680"/>
            <w:shd w:val="clear" w:color="auto" w:fill="D9EAD3"/>
          </w:tcPr>
          <w:p>
            <w:r/>
            <w:r>
              <w:rPr>
                <w:b w:val="0"/>
                <w:i w:val="0"/>
                <w:sz w:val="14"/>
              </w:rPr>
              <w:t>tos</w:t>
            </w:r>
          </w:p>
        </w:tc>
        <w:tc>
          <w:tcPr>
            <w:tcW w:type="dxa" w:w="2381"/>
            <w:shd w:val="clear" w:color="auto" w:fill="D9EAD3"/>
          </w:tcPr>
          <w:p>
            <w:r/>
            <w:r>
              <w:rPr>
                <w:b w:val="0"/>
                <w:i w:val="0"/>
                <w:sz w:val="14"/>
              </w:rPr>
              <w:t>campaign</w:t>
            </w:r>
          </w:p>
        </w:tc>
        <w:tc>
          <w:tcPr>
            <w:tcW w:type="dxa" w:w="737"/>
            <w:shd w:val="clear" w:color="auto" w:fill="D9EAD3"/>
          </w:tcPr>
          <w:p>
            <w:r/>
            <w:r>
              <w:rPr>
                <w:b w:val="0"/>
                <w:i w:val="0"/>
                <w:sz w:val="14"/>
              </w:rPr>
              <w:t>130</w:t>
            </w:r>
          </w:p>
        </w:tc>
        <w:tc>
          <w:tcPr>
            <w:tcW w:type="dxa" w:w="737"/>
            <w:shd w:val="clear" w:color="auto" w:fill="D9EAD3"/>
          </w:tcPr>
          <w:p>
            <w:r/>
            <w:r>
              <w:rPr>
                <w:b w:val="0"/>
                <w:i w:val="0"/>
                <w:sz w:val="14"/>
              </w:rPr>
              <w:t>117</w:t>
            </w:r>
          </w:p>
        </w:tc>
        <w:tc>
          <w:tcPr>
            <w:tcW w:type="dxa" w:w="907"/>
            <w:shd w:val="clear" w:color="auto" w:fill="D9EAD3"/>
          </w:tcPr>
          <w:p>
            <w:r/>
            <w:r>
              <w:rPr>
                <w:b w:val="0"/>
                <w:i w:val="0"/>
                <w:sz w:val="14"/>
              </w:rPr>
              <w:t>KEEP</w:t>
            </w:r>
          </w:p>
        </w:tc>
        <w:tc>
          <w:tcPr>
            <w:tcW w:type="dxa" w:w="794"/>
            <w:shd w:val="clear" w:color="auto" w:fill="D9EAD3"/>
          </w:tcPr>
          <w:p>
            <w:r/>
            <w:r>
              <w:rPr>
                <w:b w:val="0"/>
                <w:i w:val="0"/>
                <w:sz w:val="14"/>
              </w:rPr>
              <w:t>117</w:t>
            </w:r>
          </w:p>
        </w:tc>
        <w:tc>
          <w:tcPr>
            <w:tcW w:type="dxa" w:w="3515"/>
            <w:shd w:val="clear" w:color="auto" w:fill="D9EAD3"/>
          </w:tcPr>
          <w:p>
            <w:r/>
          </w:p>
        </w:tc>
      </w:tr>
      <w:tr>
        <w:tc>
          <w:tcPr>
            <w:tcW w:type="dxa" w:w="624"/>
            <w:shd w:val="clear" w:color="auto" w:fill="D9EAD3"/>
          </w:tcPr>
          <w:p>
            <w:r/>
            <w:r>
              <w:rPr>
                <w:b w:val="0"/>
                <w:i w:val="0"/>
                <w:sz w:val="14"/>
              </w:rPr>
              <w:t>2322</w:t>
            </w:r>
          </w:p>
        </w:tc>
        <w:tc>
          <w:tcPr>
            <w:tcW w:type="dxa" w:w="4649"/>
            <w:shd w:val="clear" w:color="auto" w:fill="D9EAD3"/>
          </w:tcPr>
          <w:p>
            <w:r/>
            <w:r>
              <w:rPr>
                <w:b w:val="0"/>
                <w:i w:val="0"/>
                <w:sz w:val="14"/>
              </w:rPr>
              <w:t>Malouf Bamboo Sheets-(NOSV)-Exact-(Conversion)-DO-BAMBOO-KIN</w:t>
            </w:r>
          </w:p>
        </w:tc>
        <w:tc>
          <w:tcPr>
            <w:tcW w:type="dxa" w:w="680"/>
            <w:shd w:val="clear" w:color="auto" w:fill="D9EAD3"/>
          </w:tcPr>
          <w:p>
            <w:r/>
            <w:r>
              <w:rPr>
                <w:b w:val="0"/>
                <w:i w:val="0"/>
                <w:sz w:val="14"/>
              </w:rPr>
              <w:t>tos</w:t>
            </w:r>
          </w:p>
        </w:tc>
        <w:tc>
          <w:tcPr>
            <w:tcW w:type="dxa" w:w="2381"/>
            <w:shd w:val="clear" w:color="auto" w:fill="D9EAD3"/>
          </w:tcPr>
          <w:p>
            <w:r/>
            <w:r>
              <w:rPr>
                <w:b w:val="0"/>
                <w:i w:val="0"/>
                <w:sz w:val="14"/>
              </w:rPr>
              <w:t>campaign</w:t>
            </w:r>
          </w:p>
        </w:tc>
        <w:tc>
          <w:tcPr>
            <w:tcW w:type="dxa" w:w="737"/>
            <w:shd w:val="clear" w:color="auto" w:fill="D9EAD3"/>
          </w:tcPr>
          <w:p>
            <w:r/>
            <w:r>
              <w:rPr>
                <w:b w:val="0"/>
                <w:i w:val="0"/>
                <w:sz w:val="14"/>
              </w:rPr>
              <w:t>160</w:t>
            </w:r>
          </w:p>
        </w:tc>
        <w:tc>
          <w:tcPr>
            <w:tcW w:type="dxa" w:w="737"/>
            <w:shd w:val="clear" w:color="auto" w:fill="D9EAD3"/>
          </w:tcPr>
          <w:p>
            <w:r/>
            <w:r>
              <w:rPr>
                <w:b w:val="0"/>
                <w:i w:val="0"/>
                <w:sz w:val="14"/>
              </w:rPr>
              <w:t>144</w:t>
            </w:r>
          </w:p>
        </w:tc>
        <w:tc>
          <w:tcPr>
            <w:tcW w:type="dxa" w:w="907"/>
            <w:shd w:val="clear" w:color="auto" w:fill="D9EAD3"/>
          </w:tcPr>
          <w:p>
            <w:r/>
            <w:r>
              <w:rPr>
                <w:b w:val="0"/>
                <w:i w:val="0"/>
                <w:sz w:val="14"/>
              </w:rPr>
              <w:t>KEEP</w:t>
            </w:r>
          </w:p>
        </w:tc>
        <w:tc>
          <w:tcPr>
            <w:tcW w:type="dxa" w:w="794"/>
            <w:shd w:val="clear" w:color="auto" w:fill="D9EAD3"/>
          </w:tcPr>
          <w:p>
            <w:r/>
            <w:r>
              <w:rPr>
                <w:b w:val="0"/>
                <w:i w:val="0"/>
                <w:sz w:val="14"/>
              </w:rPr>
              <w:t>144</w:t>
            </w:r>
          </w:p>
        </w:tc>
        <w:tc>
          <w:tcPr>
            <w:tcW w:type="dxa" w:w="3515"/>
            <w:shd w:val="clear" w:color="auto" w:fill="D9EAD3"/>
          </w:tcPr>
          <w:p>
            <w:r/>
            <w:r>
              <w:rPr>
                <w:b w:val="0"/>
                <w:i w:val="0"/>
                <w:sz w:val="14"/>
              </w:rPr>
              <w:t>DEAL</w:t>
            </w:r>
          </w:p>
        </w:tc>
      </w:tr>
      <w:tr>
        <w:tc>
          <w:tcPr>
            <w:tcW w:type="dxa" w:w="624"/>
            <w:shd w:val="clear" w:color="auto" w:fill="D9EAD3"/>
          </w:tcPr>
          <w:p>
            <w:r/>
            <w:r>
              <w:rPr>
                <w:b w:val="0"/>
                <w:i w:val="0"/>
                <w:sz w:val="14"/>
              </w:rPr>
              <w:t>2323</w:t>
            </w:r>
          </w:p>
        </w:tc>
        <w:tc>
          <w:tcPr>
            <w:tcW w:type="dxa" w:w="4649"/>
            <w:shd w:val="clear" w:color="auto" w:fill="D9EAD3"/>
          </w:tcPr>
          <w:p>
            <w:r/>
            <w:r>
              <w:rPr>
                <w:b w:val="0"/>
                <w:i w:val="0"/>
                <w:sz w:val="14"/>
              </w:rPr>
              <w:t>Cozy House Bamboo Sheets-(MSV)-Exact-(Conversion)-DO-BAMBOO-</w:t>
            </w:r>
          </w:p>
        </w:tc>
        <w:tc>
          <w:tcPr>
            <w:tcW w:type="dxa" w:w="680"/>
            <w:shd w:val="clear" w:color="auto" w:fill="D9EAD3"/>
          </w:tcPr>
          <w:p>
            <w:r/>
            <w:r>
              <w:rPr>
                <w:b w:val="0"/>
                <w:i w:val="0"/>
                <w:sz w:val="14"/>
              </w:rPr>
              <w:t>tos</w:t>
            </w:r>
          </w:p>
        </w:tc>
        <w:tc>
          <w:tcPr>
            <w:tcW w:type="dxa" w:w="2381"/>
            <w:shd w:val="clear" w:color="auto" w:fill="D9EAD3"/>
          </w:tcPr>
          <w:p>
            <w:r/>
            <w:r>
              <w:rPr>
                <w:b w:val="0"/>
                <w:i w:val="0"/>
                <w:sz w:val="14"/>
              </w:rPr>
              <w:t>campaign</w:t>
            </w:r>
          </w:p>
        </w:tc>
        <w:tc>
          <w:tcPr>
            <w:tcW w:type="dxa" w:w="737"/>
            <w:shd w:val="clear" w:color="auto" w:fill="D9EAD3"/>
          </w:tcPr>
          <w:p>
            <w:r/>
            <w:r>
              <w:rPr>
                <w:b w:val="0"/>
                <w:i w:val="0"/>
                <w:sz w:val="14"/>
              </w:rPr>
              <w:t>160</w:t>
            </w:r>
          </w:p>
        </w:tc>
        <w:tc>
          <w:tcPr>
            <w:tcW w:type="dxa" w:w="737"/>
            <w:shd w:val="clear" w:color="auto" w:fill="D9EAD3"/>
          </w:tcPr>
          <w:p>
            <w:r/>
            <w:r>
              <w:rPr>
                <w:b w:val="0"/>
                <w:i w:val="0"/>
                <w:sz w:val="14"/>
              </w:rPr>
              <w:t>144</w:t>
            </w:r>
          </w:p>
        </w:tc>
        <w:tc>
          <w:tcPr>
            <w:tcW w:type="dxa" w:w="907"/>
            <w:shd w:val="clear" w:color="auto" w:fill="D9EAD3"/>
          </w:tcPr>
          <w:p>
            <w:r/>
            <w:r>
              <w:rPr>
                <w:b w:val="0"/>
                <w:i w:val="0"/>
                <w:sz w:val="14"/>
              </w:rPr>
              <w:t>KEEP</w:t>
            </w:r>
          </w:p>
        </w:tc>
        <w:tc>
          <w:tcPr>
            <w:tcW w:type="dxa" w:w="794"/>
            <w:shd w:val="clear" w:color="auto" w:fill="D9EAD3"/>
          </w:tcPr>
          <w:p>
            <w:r/>
            <w:r>
              <w:rPr>
                <w:b w:val="0"/>
                <w:i w:val="0"/>
                <w:sz w:val="14"/>
              </w:rPr>
              <w:t>144</w:t>
            </w:r>
          </w:p>
        </w:tc>
        <w:tc>
          <w:tcPr>
            <w:tcW w:type="dxa" w:w="3515"/>
            <w:shd w:val="clear" w:color="auto" w:fill="D9EAD3"/>
          </w:tcPr>
          <w:p>
            <w:r/>
            <w:r>
              <w:rPr>
                <w:b w:val="0"/>
                <w:i w:val="0"/>
                <w:sz w:val="14"/>
              </w:rPr>
              <w:t>DEAL</w:t>
            </w:r>
          </w:p>
        </w:tc>
      </w:tr>
      <w:tr>
        <w:tc>
          <w:tcPr>
            <w:tcW w:type="dxa" w:w="624"/>
            <w:shd w:val="clear" w:color="auto" w:fill="D9EAD3"/>
          </w:tcPr>
          <w:p>
            <w:r/>
            <w:r>
              <w:rPr>
                <w:b w:val="0"/>
                <w:i w:val="0"/>
                <w:sz w:val="14"/>
              </w:rPr>
              <w:t>2324</w:t>
            </w:r>
          </w:p>
        </w:tc>
        <w:tc>
          <w:tcPr>
            <w:tcW w:type="dxa" w:w="4649"/>
            <w:shd w:val="clear" w:color="auto" w:fill="D9EAD3"/>
          </w:tcPr>
          <w:p>
            <w:r/>
            <w:r>
              <w:rPr>
                <w:b w:val="0"/>
                <w:i w:val="0"/>
                <w:sz w:val="14"/>
              </w:rPr>
              <w:t>Bamboo Full Size Bed Sheets-[Bamboo|Full]-(MSV)-Exact-(Ranki</w:t>
            </w:r>
          </w:p>
        </w:tc>
        <w:tc>
          <w:tcPr>
            <w:tcW w:type="dxa" w:w="680"/>
            <w:shd w:val="clear" w:color="auto" w:fill="D9EAD3"/>
          </w:tcPr>
          <w:p>
            <w:r/>
            <w:r>
              <w:rPr>
                <w:b w:val="0"/>
                <w:i w:val="0"/>
                <w:sz w:val="14"/>
              </w:rPr>
              <w:t>tos</w:t>
            </w:r>
          </w:p>
        </w:tc>
        <w:tc>
          <w:tcPr>
            <w:tcW w:type="dxa" w:w="2381"/>
            <w:shd w:val="clear" w:color="auto" w:fill="D9EAD3"/>
          </w:tcPr>
          <w:p>
            <w:r/>
            <w:r>
              <w:rPr>
                <w:b w:val="0"/>
                <w:i w:val="0"/>
                <w:sz w:val="14"/>
              </w:rPr>
              <w:t>campaign</w:t>
            </w:r>
          </w:p>
        </w:tc>
        <w:tc>
          <w:tcPr>
            <w:tcW w:type="dxa" w:w="737"/>
            <w:shd w:val="clear" w:color="auto" w:fill="D9EAD3"/>
          </w:tcPr>
          <w:p>
            <w:r/>
            <w:r>
              <w:rPr>
                <w:b w:val="0"/>
                <w:i w:val="0"/>
                <w:sz w:val="14"/>
              </w:rPr>
              <w:t>80</w:t>
            </w:r>
          </w:p>
        </w:tc>
        <w:tc>
          <w:tcPr>
            <w:tcW w:type="dxa" w:w="737"/>
            <w:shd w:val="clear" w:color="auto" w:fill="D9EAD3"/>
          </w:tcPr>
          <w:p>
            <w:r/>
            <w:r>
              <w:rPr>
                <w:b w:val="0"/>
                <w:i w:val="0"/>
                <w:sz w:val="14"/>
              </w:rPr>
              <w:t>72</w:t>
            </w:r>
          </w:p>
        </w:tc>
        <w:tc>
          <w:tcPr>
            <w:tcW w:type="dxa" w:w="907"/>
            <w:shd w:val="clear" w:color="auto" w:fill="D9EAD3"/>
          </w:tcPr>
          <w:p>
            <w:r/>
            <w:r>
              <w:rPr>
                <w:b w:val="0"/>
                <w:i w:val="0"/>
                <w:sz w:val="14"/>
              </w:rPr>
              <w:t>KEEP</w:t>
            </w:r>
          </w:p>
        </w:tc>
        <w:tc>
          <w:tcPr>
            <w:tcW w:type="dxa" w:w="794"/>
            <w:shd w:val="clear" w:color="auto" w:fill="D9EAD3"/>
          </w:tcPr>
          <w:p>
            <w:r/>
            <w:r>
              <w:rPr>
                <w:b w:val="0"/>
                <w:i w:val="0"/>
                <w:sz w:val="14"/>
              </w:rPr>
              <w:t>72</w:t>
            </w:r>
          </w:p>
        </w:tc>
        <w:tc>
          <w:tcPr>
            <w:tcW w:type="dxa" w:w="3515"/>
            <w:shd w:val="clear" w:color="auto" w:fill="D9EAD3"/>
          </w:tcPr>
          <w:p>
            <w:r/>
            <w:r>
              <w:rPr>
                <w:b w:val="0"/>
                <w:i w:val="0"/>
                <w:sz w:val="14"/>
              </w:rPr>
              <w:t>DEAL</w:t>
            </w:r>
          </w:p>
        </w:tc>
      </w:tr>
      <w:tr>
        <w:tc>
          <w:tcPr>
            <w:tcW w:type="dxa" w:w="624"/>
            <w:shd w:val="clear" w:color="auto" w:fill="D9EAD3"/>
          </w:tcPr>
          <w:p>
            <w:r/>
            <w:r>
              <w:rPr>
                <w:b w:val="0"/>
                <w:i w:val="0"/>
                <w:sz w:val="14"/>
              </w:rPr>
              <w:t>2325</w:t>
            </w:r>
          </w:p>
        </w:tc>
        <w:tc>
          <w:tcPr>
            <w:tcW w:type="dxa" w:w="4649"/>
            <w:shd w:val="clear" w:color="auto" w:fill="D9EAD3"/>
          </w:tcPr>
          <w:p>
            <w:r/>
            <w:r>
              <w:rPr>
                <w:b w:val="0"/>
                <w:i w:val="0"/>
                <w:sz w:val="14"/>
              </w:rPr>
              <w:t>Bamboo Bed Sheets Moisture Wicking-[Bamboo|Cooling]-(LSV)-Ex</w:t>
            </w:r>
          </w:p>
        </w:tc>
        <w:tc>
          <w:tcPr>
            <w:tcW w:type="dxa" w:w="680"/>
            <w:shd w:val="clear" w:color="auto" w:fill="D9EAD3"/>
          </w:tcPr>
          <w:p>
            <w:r/>
            <w:r>
              <w:rPr>
                <w:b w:val="0"/>
                <w:i w:val="0"/>
                <w:sz w:val="14"/>
              </w:rPr>
              <w:t>tos</w:t>
            </w:r>
          </w:p>
        </w:tc>
        <w:tc>
          <w:tcPr>
            <w:tcW w:type="dxa" w:w="2381"/>
            <w:shd w:val="clear" w:color="auto" w:fill="D9EAD3"/>
          </w:tcPr>
          <w:p>
            <w:r/>
            <w:r>
              <w:rPr>
                <w:b w:val="0"/>
                <w:i w:val="0"/>
                <w:sz w:val="14"/>
              </w:rPr>
              <w:t>campaign</w:t>
            </w:r>
          </w:p>
        </w:tc>
        <w:tc>
          <w:tcPr>
            <w:tcW w:type="dxa" w:w="737"/>
            <w:shd w:val="clear" w:color="auto" w:fill="D9EAD3"/>
          </w:tcPr>
          <w:p>
            <w:r/>
            <w:r>
              <w:rPr>
                <w:b w:val="0"/>
                <w:i w:val="0"/>
                <w:sz w:val="14"/>
              </w:rPr>
              <w:t>95</w:t>
            </w:r>
          </w:p>
        </w:tc>
        <w:tc>
          <w:tcPr>
            <w:tcW w:type="dxa" w:w="737"/>
            <w:shd w:val="clear" w:color="auto" w:fill="D9EAD3"/>
          </w:tcPr>
          <w:p>
            <w:r/>
            <w:r>
              <w:rPr>
                <w:b w:val="0"/>
                <w:i w:val="0"/>
                <w:sz w:val="14"/>
              </w:rPr>
              <w:t>86</w:t>
            </w:r>
          </w:p>
        </w:tc>
        <w:tc>
          <w:tcPr>
            <w:tcW w:type="dxa" w:w="907"/>
            <w:shd w:val="clear" w:color="auto" w:fill="D9EAD3"/>
          </w:tcPr>
          <w:p>
            <w:r/>
            <w:r>
              <w:rPr>
                <w:b w:val="0"/>
                <w:i w:val="0"/>
                <w:sz w:val="14"/>
              </w:rPr>
              <w:t>KEEP</w:t>
            </w:r>
          </w:p>
        </w:tc>
        <w:tc>
          <w:tcPr>
            <w:tcW w:type="dxa" w:w="794"/>
            <w:shd w:val="clear" w:color="auto" w:fill="D9EAD3"/>
          </w:tcPr>
          <w:p>
            <w:r/>
            <w:r>
              <w:rPr>
                <w:b w:val="0"/>
                <w:i w:val="0"/>
                <w:sz w:val="14"/>
              </w:rPr>
              <w:t>86</w:t>
            </w:r>
          </w:p>
        </w:tc>
        <w:tc>
          <w:tcPr>
            <w:tcW w:type="dxa" w:w="3515"/>
            <w:shd w:val="clear" w:color="auto" w:fill="D9EAD3"/>
          </w:tcPr>
          <w:p>
            <w:r/>
            <w:r>
              <w:rPr>
                <w:b w:val="0"/>
                <w:i w:val="0"/>
                <w:sz w:val="14"/>
              </w:rPr>
              <w:t>DEAL</w:t>
            </w:r>
          </w:p>
        </w:tc>
      </w:tr>
      <w:tr>
        <w:tc>
          <w:tcPr>
            <w:tcW w:type="dxa" w:w="624"/>
            <w:shd w:val="clear" w:color="auto" w:fill="D9EAD3"/>
          </w:tcPr>
          <w:p>
            <w:r/>
            <w:r>
              <w:rPr>
                <w:b w:val="0"/>
                <w:i w:val="0"/>
                <w:sz w:val="14"/>
              </w:rPr>
              <w:t>2326</w:t>
            </w:r>
          </w:p>
        </w:tc>
        <w:tc>
          <w:tcPr>
            <w:tcW w:type="dxa" w:w="4649"/>
            <w:shd w:val="clear" w:color="auto" w:fill="D9EAD3"/>
          </w:tcPr>
          <w:p>
            <w:r/>
            <w:r>
              <w:rPr>
                <w:b w:val="0"/>
                <w:i w:val="0"/>
                <w:sz w:val="14"/>
              </w:rPr>
              <w:t>Bamboo Cooling Sheets Full Size-[Bamboo|Cooling|Full]-(MSV)-</w:t>
            </w:r>
          </w:p>
        </w:tc>
        <w:tc>
          <w:tcPr>
            <w:tcW w:type="dxa" w:w="680"/>
            <w:shd w:val="clear" w:color="auto" w:fill="D9EAD3"/>
          </w:tcPr>
          <w:p>
            <w:r/>
            <w:r>
              <w:rPr>
                <w:b w:val="0"/>
                <w:i w:val="0"/>
                <w:sz w:val="14"/>
              </w:rPr>
              <w:t>tos</w:t>
            </w:r>
          </w:p>
        </w:tc>
        <w:tc>
          <w:tcPr>
            <w:tcW w:type="dxa" w:w="2381"/>
            <w:shd w:val="clear" w:color="auto" w:fill="D9EAD3"/>
          </w:tcPr>
          <w:p>
            <w:r/>
            <w:r>
              <w:rPr>
                <w:b w:val="0"/>
                <w:i w:val="0"/>
                <w:sz w:val="14"/>
              </w:rPr>
              <w:t>campaign</w:t>
            </w:r>
          </w:p>
        </w:tc>
        <w:tc>
          <w:tcPr>
            <w:tcW w:type="dxa" w:w="737"/>
            <w:shd w:val="clear" w:color="auto" w:fill="D9EAD3"/>
          </w:tcPr>
          <w:p>
            <w:r/>
            <w:r>
              <w:rPr>
                <w:b w:val="0"/>
                <w:i w:val="0"/>
                <w:sz w:val="14"/>
              </w:rPr>
              <w:t>80</w:t>
            </w:r>
          </w:p>
        </w:tc>
        <w:tc>
          <w:tcPr>
            <w:tcW w:type="dxa" w:w="737"/>
            <w:shd w:val="clear" w:color="auto" w:fill="D9EAD3"/>
          </w:tcPr>
          <w:p>
            <w:r/>
            <w:r>
              <w:rPr>
                <w:b w:val="0"/>
                <w:i w:val="0"/>
                <w:sz w:val="14"/>
              </w:rPr>
              <w:t>72</w:t>
            </w:r>
          </w:p>
        </w:tc>
        <w:tc>
          <w:tcPr>
            <w:tcW w:type="dxa" w:w="907"/>
            <w:shd w:val="clear" w:color="auto" w:fill="D9EAD3"/>
          </w:tcPr>
          <w:p>
            <w:r/>
            <w:r>
              <w:rPr>
                <w:b w:val="0"/>
                <w:i w:val="0"/>
                <w:sz w:val="14"/>
              </w:rPr>
              <w:t>KEEP</w:t>
            </w:r>
          </w:p>
        </w:tc>
        <w:tc>
          <w:tcPr>
            <w:tcW w:type="dxa" w:w="794"/>
            <w:shd w:val="clear" w:color="auto" w:fill="D9EAD3"/>
          </w:tcPr>
          <w:p>
            <w:r/>
            <w:r>
              <w:rPr>
                <w:b w:val="0"/>
                <w:i w:val="0"/>
                <w:sz w:val="14"/>
              </w:rPr>
              <w:t>72</w:t>
            </w:r>
          </w:p>
        </w:tc>
        <w:tc>
          <w:tcPr>
            <w:tcW w:type="dxa" w:w="3515"/>
            <w:shd w:val="clear" w:color="auto" w:fill="D9EAD3"/>
          </w:tcPr>
          <w:p>
            <w:r/>
            <w:r>
              <w:rPr>
                <w:b w:val="0"/>
                <w:i w:val="0"/>
                <w:sz w:val="14"/>
              </w:rPr>
              <w:t>DEAL</w:t>
            </w:r>
          </w:p>
        </w:tc>
      </w:tr>
      <w:tr>
        <w:tc>
          <w:tcPr>
            <w:tcW w:type="dxa" w:w="624"/>
            <w:shd w:val="clear" w:color="auto" w:fill="D9EAD3"/>
          </w:tcPr>
          <w:p>
            <w:r/>
            <w:r>
              <w:rPr>
                <w:b w:val="0"/>
                <w:i w:val="0"/>
                <w:sz w:val="14"/>
              </w:rPr>
              <w:t>2327</w:t>
            </w:r>
          </w:p>
        </w:tc>
        <w:tc>
          <w:tcPr>
            <w:tcW w:type="dxa" w:w="4649"/>
            <w:shd w:val="clear" w:color="auto" w:fill="D9EAD3"/>
          </w:tcPr>
          <w:p>
            <w:r/>
            <w:r>
              <w:rPr>
                <w:b w:val="0"/>
                <w:i w:val="0"/>
                <w:sz w:val="14"/>
              </w:rPr>
              <w:t>Bamboo Sheets Twin Size-[Bamboo|Twin]-(MSV)-Exact-(Ranking)-</w:t>
            </w:r>
          </w:p>
        </w:tc>
        <w:tc>
          <w:tcPr>
            <w:tcW w:type="dxa" w:w="680"/>
            <w:shd w:val="clear" w:color="auto" w:fill="D9EAD3"/>
          </w:tcPr>
          <w:p>
            <w:r/>
            <w:r>
              <w:rPr>
                <w:b w:val="0"/>
                <w:i w:val="0"/>
                <w:sz w:val="14"/>
              </w:rPr>
              <w:t>tos</w:t>
            </w:r>
          </w:p>
        </w:tc>
        <w:tc>
          <w:tcPr>
            <w:tcW w:type="dxa" w:w="2381"/>
            <w:shd w:val="clear" w:color="auto" w:fill="D9EAD3"/>
          </w:tcPr>
          <w:p>
            <w:r/>
            <w:r>
              <w:rPr>
                <w:b w:val="0"/>
                <w:i w:val="0"/>
                <w:sz w:val="14"/>
              </w:rPr>
              <w:t>campaign</w:t>
            </w:r>
          </w:p>
        </w:tc>
        <w:tc>
          <w:tcPr>
            <w:tcW w:type="dxa" w:w="737"/>
            <w:shd w:val="clear" w:color="auto" w:fill="D9EAD3"/>
          </w:tcPr>
          <w:p>
            <w:r/>
            <w:r>
              <w:rPr>
                <w:b w:val="0"/>
                <w:i w:val="0"/>
                <w:sz w:val="14"/>
              </w:rPr>
              <w:t>80</w:t>
            </w:r>
          </w:p>
        </w:tc>
        <w:tc>
          <w:tcPr>
            <w:tcW w:type="dxa" w:w="737"/>
            <w:shd w:val="clear" w:color="auto" w:fill="D9EAD3"/>
          </w:tcPr>
          <w:p>
            <w:r/>
            <w:r>
              <w:rPr>
                <w:b w:val="0"/>
                <w:i w:val="0"/>
                <w:sz w:val="14"/>
              </w:rPr>
              <w:t>72</w:t>
            </w:r>
          </w:p>
        </w:tc>
        <w:tc>
          <w:tcPr>
            <w:tcW w:type="dxa" w:w="907"/>
            <w:shd w:val="clear" w:color="auto" w:fill="D9EAD3"/>
          </w:tcPr>
          <w:p>
            <w:r/>
            <w:r>
              <w:rPr>
                <w:b w:val="0"/>
                <w:i w:val="0"/>
                <w:sz w:val="14"/>
              </w:rPr>
              <w:t>KEEP</w:t>
            </w:r>
          </w:p>
        </w:tc>
        <w:tc>
          <w:tcPr>
            <w:tcW w:type="dxa" w:w="794"/>
            <w:shd w:val="clear" w:color="auto" w:fill="D9EAD3"/>
          </w:tcPr>
          <w:p>
            <w:r/>
            <w:r>
              <w:rPr>
                <w:b w:val="0"/>
                <w:i w:val="0"/>
                <w:sz w:val="14"/>
              </w:rPr>
              <w:t>72</w:t>
            </w:r>
          </w:p>
        </w:tc>
        <w:tc>
          <w:tcPr>
            <w:tcW w:type="dxa" w:w="3515"/>
            <w:shd w:val="clear" w:color="auto" w:fill="D9EAD3"/>
          </w:tcPr>
          <w:p>
            <w:r/>
          </w:p>
        </w:tc>
      </w:tr>
      <w:tr>
        <w:tc>
          <w:tcPr>
            <w:tcW w:type="dxa" w:w="624"/>
            <w:shd w:val="clear" w:color="auto" w:fill="D9EAD3"/>
          </w:tcPr>
          <w:p>
            <w:r/>
            <w:r>
              <w:rPr>
                <w:b w:val="0"/>
                <w:i w:val="0"/>
                <w:sz w:val="14"/>
              </w:rPr>
              <w:t>2328</w:t>
            </w:r>
          </w:p>
        </w:tc>
        <w:tc>
          <w:tcPr>
            <w:tcW w:type="dxa" w:w="4649"/>
            <w:shd w:val="clear" w:color="auto" w:fill="D9EAD3"/>
          </w:tcPr>
          <w:p>
            <w:r/>
            <w:r>
              <w:rPr>
                <w:b w:val="0"/>
                <w:i w:val="0"/>
                <w:sz w:val="14"/>
              </w:rPr>
              <w:t>B06X9GC2H3-(PAT)-Targeting-(Conversion)-DO-BAMBOO-QUEEN-LIGH</w:t>
            </w:r>
          </w:p>
        </w:tc>
        <w:tc>
          <w:tcPr>
            <w:tcW w:type="dxa" w:w="680"/>
            <w:shd w:val="clear" w:color="auto" w:fill="D9EAD3"/>
          </w:tcPr>
          <w:p>
            <w:r/>
            <w:r>
              <w:rPr>
                <w:b w:val="0"/>
                <w:i w:val="0"/>
                <w:sz w:val="14"/>
              </w:rPr>
              <w:t>tos</w:t>
            </w:r>
          </w:p>
        </w:tc>
        <w:tc>
          <w:tcPr>
            <w:tcW w:type="dxa" w:w="2381"/>
            <w:shd w:val="clear" w:color="auto" w:fill="D9EAD3"/>
          </w:tcPr>
          <w:p>
            <w:r/>
            <w:r>
              <w:rPr>
                <w:b w:val="0"/>
                <w:i w:val="0"/>
                <w:sz w:val="14"/>
              </w:rPr>
              <w:t>campaign</w:t>
            </w:r>
          </w:p>
        </w:tc>
        <w:tc>
          <w:tcPr>
            <w:tcW w:type="dxa" w:w="737"/>
            <w:shd w:val="clear" w:color="auto" w:fill="D9EAD3"/>
          </w:tcPr>
          <w:p>
            <w:r/>
            <w:r>
              <w:rPr>
                <w:b w:val="0"/>
                <w:i w:val="0"/>
                <w:sz w:val="14"/>
              </w:rPr>
              <w:t>24</w:t>
            </w:r>
          </w:p>
        </w:tc>
        <w:tc>
          <w:tcPr>
            <w:tcW w:type="dxa" w:w="737"/>
            <w:shd w:val="clear" w:color="auto" w:fill="D9EAD3"/>
          </w:tcPr>
          <w:p>
            <w:r/>
            <w:r>
              <w:rPr>
                <w:b w:val="0"/>
                <w:i w:val="0"/>
                <w:sz w:val="14"/>
              </w:rPr>
              <w:t>22</w:t>
            </w:r>
          </w:p>
        </w:tc>
        <w:tc>
          <w:tcPr>
            <w:tcW w:type="dxa" w:w="907"/>
            <w:shd w:val="clear" w:color="auto" w:fill="D9EAD3"/>
          </w:tcPr>
          <w:p>
            <w:r/>
            <w:r>
              <w:rPr>
                <w:b w:val="0"/>
                <w:i w:val="0"/>
                <w:sz w:val="14"/>
              </w:rPr>
              <w:t>KEEP</w:t>
            </w:r>
          </w:p>
        </w:tc>
        <w:tc>
          <w:tcPr>
            <w:tcW w:type="dxa" w:w="794"/>
            <w:shd w:val="clear" w:color="auto" w:fill="D9EAD3"/>
          </w:tcPr>
          <w:p>
            <w:r/>
            <w:r>
              <w:rPr>
                <w:b w:val="0"/>
                <w:i w:val="0"/>
                <w:sz w:val="14"/>
              </w:rPr>
              <w:t>22</w:t>
            </w:r>
          </w:p>
        </w:tc>
        <w:tc>
          <w:tcPr>
            <w:tcW w:type="dxa" w:w="3515"/>
            <w:shd w:val="clear" w:color="auto" w:fill="D9EAD3"/>
          </w:tcPr>
          <w:p>
            <w:r/>
          </w:p>
        </w:tc>
      </w:tr>
      <w:tr>
        <w:tc>
          <w:tcPr>
            <w:tcW w:type="dxa" w:w="624"/>
            <w:shd w:val="clear" w:color="auto" w:fill="D9EAD3"/>
          </w:tcPr>
          <w:p>
            <w:r/>
            <w:r>
              <w:rPr>
                <w:b w:val="0"/>
                <w:i w:val="0"/>
                <w:sz w:val="14"/>
              </w:rPr>
              <w:t>2329</w:t>
            </w:r>
          </w:p>
        </w:tc>
        <w:tc>
          <w:tcPr>
            <w:tcW w:type="dxa" w:w="4649"/>
            <w:shd w:val="clear" w:color="auto" w:fill="D9EAD3"/>
          </w:tcPr>
          <w:p>
            <w:r/>
            <w:r>
              <w:rPr>
                <w:b w:val="0"/>
                <w:i w:val="0"/>
                <w:sz w:val="14"/>
              </w:rPr>
              <w:t>Bed Sheets Bamboo Queen-(VLSV)-Exact-(Conversion)-DO-BAMBOO-</w:t>
            </w:r>
          </w:p>
        </w:tc>
        <w:tc>
          <w:tcPr>
            <w:tcW w:type="dxa" w:w="680"/>
            <w:shd w:val="clear" w:color="auto" w:fill="D9EAD3"/>
          </w:tcPr>
          <w:p>
            <w:r/>
            <w:r>
              <w:rPr>
                <w:b w:val="0"/>
                <w:i w:val="0"/>
                <w:sz w:val="14"/>
              </w:rPr>
              <w:t>tos</w:t>
            </w:r>
          </w:p>
        </w:tc>
        <w:tc>
          <w:tcPr>
            <w:tcW w:type="dxa" w:w="2381"/>
            <w:shd w:val="clear" w:color="auto" w:fill="D9EAD3"/>
          </w:tcPr>
          <w:p>
            <w:r/>
            <w:r>
              <w:rPr>
                <w:b w:val="0"/>
                <w:i w:val="0"/>
                <w:sz w:val="14"/>
              </w:rPr>
              <w:t>campaign</w:t>
            </w:r>
          </w:p>
        </w:tc>
        <w:tc>
          <w:tcPr>
            <w:tcW w:type="dxa" w:w="737"/>
            <w:shd w:val="clear" w:color="auto" w:fill="D9EAD3"/>
          </w:tcPr>
          <w:p>
            <w:r/>
            <w:r>
              <w:rPr>
                <w:b w:val="0"/>
                <w:i w:val="0"/>
                <w:sz w:val="14"/>
              </w:rPr>
              <w:t>41</w:t>
            </w:r>
          </w:p>
        </w:tc>
        <w:tc>
          <w:tcPr>
            <w:tcW w:type="dxa" w:w="737"/>
            <w:shd w:val="clear" w:color="auto" w:fill="D9EAD3"/>
          </w:tcPr>
          <w:p>
            <w:r/>
            <w:r>
              <w:rPr>
                <w:b w:val="0"/>
                <w:i w:val="0"/>
                <w:sz w:val="14"/>
              </w:rPr>
              <w:t>37</w:t>
            </w:r>
          </w:p>
        </w:tc>
        <w:tc>
          <w:tcPr>
            <w:tcW w:type="dxa" w:w="907"/>
            <w:shd w:val="clear" w:color="auto" w:fill="D9EAD3"/>
          </w:tcPr>
          <w:p>
            <w:r/>
            <w:r>
              <w:rPr>
                <w:b w:val="0"/>
                <w:i w:val="0"/>
                <w:sz w:val="14"/>
              </w:rPr>
              <w:t>KEEP</w:t>
            </w:r>
          </w:p>
        </w:tc>
        <w:tc>
          <w:tcPr>
            <w:tcW w:type="dxa" w:w="794"/>
            <w:shd w:val="clear" w:color="auto" w:fill="D9EAD3"/>
          </w:tcPr>
          <w:p>
            <w:r/>
            <w:r>
              <w:rPr>
                <w:b w:val="0"/>
                <w:i w:val="0"/>
                <w:sz w:val="14"/>
              </w:rPr>
              <w:t>37</w:t>
            </w:r>
          </w:p>
        </w:tc>
        <w:tc>
          <w:tcPr>
            <w:tcW w:type="dxa" w:w="3515"/>
            <w:shd w:val="clear" w:color="auto" w:fill="D9EAD3"/>
          </w:tcPr>
          <w:p>
            <w:r/>
          </w:p>
        </w:tc>
      </w:tr>
      <w:tr>
        <w:tc>
          <w:tcPr>
            <w:tcW w:type="dxa" w:w="624"/>
            <w:shd w:val="clear" w:color="auto" w:fill="D9EAD3"/>
          </w:tcPr>
          <w:p>
            <w:r/>
            <w:r>
              <w:rPr>
                <w:b w:val="0"/>
                <w:i w:val="0"/>
                <w:sz w:val="14"/>
              </w:rPr>
              <w:t>2330</w:t>
            </w:r>
          </w:p>
        </w:tc>
        <w:tc>
          <w:tcPr>
            <w:tcW w:type="dxa" w:w="4649"/>
            <w:shd w:val="clear" w:color="auto" w:fill="D9EAD3"/>
          </w:tcPr>
          <w:p>
            <w:r/>
            <w:r>
              <w:rPr>
                <w:b w:val="0"/>
                <w:i w:val="0"/>
                <w:sz w:val="14"/>
              </w:rPr>
              <w:t>Best California King Sheets-(VLSV)-Exact-(Conversion)-DO-BAM</w:t>
            </w:r>
          </w:p>
        </w:tc>
        <w:tc>
          <w:tcPr>
            <w:tcW w:type="dxa" w:w="680"/>
            <w:shd w:val="clear" w:color="auto" w:fill="D9EAD3"/>
          </w:tcPr>
          <w:p>
            <w:r/>
            <w:r>
              <w:rPr>
                <w:b w:val="0"/>
                <w:i w:val="0"/>
                <w:sz w:val="14"/>
              </w:rPr>
              <w:t>tos</w:t>
            </w:r>
          </w:p>
        </w:tc>
        <w:tc>
          <w:tcPr>
            <w:tcW w:type="dxa" w:w="2381"/>
            <w:shd w:val="clear" w:color="auto" w:fill="D9EAD3"/>
          </w:tcPr>
          <w:p>
            <w:r/>
            <w:r>
              <w:rPr>
                <w:b w:val="0"/>
                <w:i w:val="0"/>
                <w:sz w:val="14"/>
              </w:rPr>
              <w:t>campaign</w:t>
            </w:r>
          </w:p>
        </w:tc>
        <w:tc>
          <w:tcPr>
            <w:tcW w:type="dxa" w:w="737"/>
            <w:shd w:val="clear" w:color="auto" w:fill="D9EAD3"/>
          </w:tcPr>
          <w:p>
            <w:r/>
            <w:r>
              <w:rPr>
                <w:b w:val="0"/>
                <w:i w:val="0"/>
                <w:sz w:val="14"/>
              </w:rPr>
              <w:t>16</w:t>
            </w:r>
          </w:p>
        </w:tc>
        <w:tc>
          <w:tcPr>
            <w:tcW w:type="dxa" w:w="737"/>
            <w:shd w:val="clear" w:color="auto" w:fill="D9EAD3"/>
          </w:tcPr>
          <w:p>
            <w:r/>
            <w:r>
              <w:rPr>
                <w:b w:val="0"/>
                <w:i w:val="0"/>
                <w:sz w:val="14"/>
              </w:rPr>
              <w:t>14</w:t>
            </w:r>
          </w:p>
        </w:tc>
        <w:tc>
          <w:tcPr>
            <w:tcW w:type="dxa" w:w="907"/>
            <w:shd w:val="clear" w:color="auto" w:fill="D9EAD3"/>
          </w:tcPr>
          <w:p>
            <w:r/>
            <w:r>
              <w:rPr>
                <w:b w:val="0"/>
                <w:i w:val="0"/>
                <w:sz w:val="14"/>
              </w:rPr>
              <w:t>KEEP</w:t>
            </w:r>
          </w:p>
        </w:tc>
        <w:tc>
          <w:tcPr>
            <w:tcW w:type="dxa" w:w="794"/>
            <w:shd w:val="clear" w:color="auto" w:fill="D9EAD3"/>
          </w:tcPr>
          <w:p>
            <w:r/>
            <w:r>
              <w:rPr>
                <w:b w:val="0"/>
                <w:i w:val="0"/>
                <w:sz w:val="14"/>
              </w:rPr>
              <w:t>14</w:t>
            </w:r>
          </w:p>
        </w:tc>
        <w:tc>
          <w:tcPr>
            <w:tcW w:type="dxa" w:w="3515"/>
            <w:shd w:val="clear" w:color="auto" w:fill="D9EAD3"/>
          </w:tcPr>
          <w:p>
            <w:r/>
          </w:p>
        </w:tc>
      </w:tr>
      <w:tr>
        <w:tc>
          <w:tcPr>
            <w:tcW w:type="dxa" w:w="624"/>
            <w:shd w:val="clear" w:color="auto" w:fill="D9EAD3"/>
          </w:tcPr>
          <w:p>
            <w:r/>
            <w:r>
              <w:rPr>
                <w:b w:val="0"/>
                <w:i w:val="0"/>
                <w:sz w:val="14"/>
              </w:rPr>
              <w:t>2331</w:t>
            </w:r>
          </w:p>
        </w:tc>
        <w:tc>
          <w:tcPr>
            <w:tcW w:type="dxa" w:w="4649"/>
            <w:shd w:val="clear" w:color="auto" w:fill="D9EAD3"/>
          </w:tcPr>
          <w:p>
            <w:r/>
            <w:r>
              <w:rPr>
                <w:b w:val="0"/>
                <w:i w:val="0"/>
                <w:sz w:val="14"/>
              </w:rPr>
              <w:t>Queen Bamboo Sheet Set Deep Pocket-(VLSV)-Exact-(Conversion)</w:t>
            </w:r>
          </w:p>
        </w:tc>
        <w:tc>
          <w:tcPr>
            <w:tcW w:type="dxa" w:w="680"/>
            <w:shd w:val="clear" w:color="auto" w:fill="D9EAD3"/>
          </w:tcPr>
          <w:p>
            <w:r/>
            <w:r>
              <w:rPr>
                <w:b w:val="0"/>
                <w:i w:val="0"/>
                <w:sz w:val="14"/>
              </w:rPr>
              <w:t>tos</w:t>
            </w:r>
          </w:p>
        </w:tc>
        <w:tc>
          <w:tcPr>
            <w:tcW w:type="dxa" w:w="2381"/>
            <w:shd w:val="clear" w:color="auto" w:fill="D9EAD3"/>
          </w:tcPr>
          <w:p>
            <w:r/>
            <w:r>
              <w:rPr>
                <w:b w:val="0"/>
                <w:i w:val="0"/>
                <w:sz w:val="14"/>
              </w:rPr>
              <w:t>campaign</w:t>
            </w:r>
          </w:p>
        </w:tc>
        <w:tc>
          <w:tcPr>
            <w:tcW w:type="dxa" w:w="737"/>
            <w:shd w:val="clear" w:color="auto" w:fill="D9EAD3"/>
          </w:tcPr>
          <w:p>
            <w:r/>
            <w:r>
              <w:rPr>
                <w:b w:val="0"/>
                <w:i w:val="0"/>
                <w:sz w:val="14"/>
              </w:rPr>
              <w:t>24</w:t>
            </w:r>
          </w:p>
        </w:tc>
        <w:tc>
          <w:tcPr>
            <w:tcW w:type="dxa" w:w="737"/>
            <w:shd w:val="clear" w:color="auto" w:fill="D9EAD3"/>
          </w:tcPr>
          <w:p>
            <w:r/>
            <w:r>
              <w:rPr>
                <w:b w:val="0"/>
                <w:i w:val="0"/>
                <w:sz w:val="14"/>
              </w:rPr>
              <w:t>22</w:t>
            </w:r>
          </w:p>
        </w:tc>
        <w:tc>
          <w:tcPr>
            <w:tcW w:type="dxa" w:w="907"/>
            <w:shd w:val="clear" w:color="auto" w:fill="D9EAD3"/>
          </w:tcPr>
          <w:p>
            <w:r/>
            <w:r>
              <w:rPr>
                <w:b w:val="0"/>
                <w:i w:val="0"/>
                <w:sz w:val="14"/>
              </w:rPr>
              <w:t>KEEP</w:t>
            </w:r>
          </w:p>
        </w:tc>
        <w:tc>
          <w:tcPr>
            <w:tcW w:type="dxa" w:w="794"/>
            <w:shd w:val="clear" w:color="auto" w:fill="D9EAD3"/>
          </w:tcPr>
          <w:p>
            <w:r/>
            <w:r>
              <w:rPr>
                <w:b w:val="0"/>
                <w:i w:val="0"/>
                <w:sz w:val="14"/>
              </w:rPr>
              <w:t>22</w:t>
            </w:r>
          </w:p>
        </w:tc>
        <w:tc>
          <w:tcPr>
            <w:tcW w:type="dxa" w:w="3515"/>
            <w:shd w:val="clear" w:color="auto" w:fill="D9EAD3"/>
          </w:tcPr>
          <w:p>
            <w:r/>
          </w:p>
        </w:tc>
      </w:tr>
      <w:tr>
        <w:tc>
          <w:tcPr>
            <w:tcW w:type="dxa" w:w="624"/>
            <w:shd w:val="clear" w:color="auto" w:fill="D9EAD3"/>
          </w:tcPr>
          <w:p>
            <w:r/>
            <w:r>
              <w:rPr>
                <w:b w:val="0"/>
                <w:i w:val="0"/>
                <w:sz w:val="14"/>
              </w:rPr>
              <w:t>2332</w:t>
            </w:r>
          </w:p>
        </w:tc>
        <w:tc>
          <w:tcPr>
            <w:tcW w:type="dxa" w:w="4649"/>
            <w:shd w:val="clear" w:color="auto" w:fill="D9EAD3"/>
          </w:tcPr>
          <w:p>
            <w:r/>
            <w:r>
              <w:rPr>
                <w:b w:val="0"/>
                <w:i w:val="0"/>
                <w:sz w:val="14"/>
              </w:rPr>
              <w:t>Moss Green Sheets King-(VLSV)-Exact-(Conversion)-DO-BAMBOO-Q</w:t>
            </w:r>
          </w:p>
        </w:tc>
        <w:tc>
          <w:tcPr>
            <w:tcW w:type="dxa" w:w="680"/>
            <w:shd w:val="clear" w:color="auto" w:fill="D9EAD3"/>
          </w:tcPr>
          <w:p>
            <w:r/>
            <w:r>
              <w:rPr>
                <w:b w:val="0"/>
                <w:i w:val="0"/>
                <w:sz w:val="14"/>
              </w:rPr>
              <w:t>state</w:t>
            </w:r>
          </w:p>
        </w:tc>
        <w:tc>
          <w:tcPr>
            <w:tcW w:type="dxa" w:w="2381"/>
            <w:shd w:val="clear" w:color="auto" w:fill="D9EAD3"/>
          </w:tcPr>
          <w:p>
            <w:r/>
            <w:r>
              <w:rPr>
                <w:b w:val="0"/>
                <w:i w:val="0"/>
                <w:sz w:val="14"/>
              </w:rPr>
              <w:t>moss green sheets king</w:t>
            </w:r>
          </w:p>
        </w:tc>
        <w:tc>
          <w:tcPr>
            <w:tcW w:type="dxa" w:w="737"/>
            <w:shd w:val="clear" w:color="auto" w:fill="D9EAD3"/>
          </w:tcPr>
          <w:p>
            <w:r/>
            <w:r>
              <w:rPr>
                <w:b w:val="0"/>
                <w:i w:val="0"/>
                <w:sz w:val="14"/>
              </w:rPr>
              <w:t>ENABLED</w:t>
            </w:r>
          </w:p>
        </w:tc>
        <w:tc>
          <w:tcPr>
            <w:tcW w:type="dxa" w:w="737"/>
            <w:shd w:val="clear" w:color="auto" w:fill="D9EAD3"/>
          </w:tcPr>
          <w:p>
            <w:r/>
            <w:r>
              <w:rPr>
                <w:b w:val="0"/>
                <w:i w:val="0"/>
                <w:sz w:val="14"/>
              </w:rPr>
              <w:t>PAUSED</w:t>
            </w:r>
          </w:p>
        </w:tc>
        <w:tc>
          <w:tcPr>
            <w:tcW w:type="dxa" w:w="907"/>
            <w:shd w:val="clear" w:color="auto" w:fill="D9EAD3"/>
          </w:tcPr>
          <w:p>
            <w:r/>
            <w:r>
              <w:rPr>
                <w:b w:val="0"/>
                <w:i w:val="0"/>
                <w:sz w:val="14"/>
              </w:rPr>
              <w:t>KEEP</w:t>
            </w:r>
          </w:p>
        </w:tc>
        <w:tc>
          <w:tcPr>
            <w:tcW w:type="dxa" w:w="794"/>
            <w:shd w:val="clear" w:color="auto" w:fill="D9EAD3"/>
          </w:tcPr>
          <w:p>
            <w:r/>
            <w:r>
              <w:rPr>
                <w:b w:val="0"/>
                <w:i w:val="0"/>
                <w:sz w:val="14"/>
              </w:rPr>
              <w:t>PAUSED</w:t>
            </w:r>
          </w:p>
        </w:tc>
        <w:tc>
          <w:tcPr>
            <w:tcW w:type="dxa" w:w="3515"/>
            <w:shd w:val="clear" w:color="auto" w:fill="D9EAD3"/>
          </w:tcPr>
          <w:p>
            <w:r/>
          </w:p>
        </w:tc>
      </w:tr>
      <w:tr>
        <w:tc>
          <w:tcPr>
            <w:tcW w:type="dxa" w:w="624"/>
            <w:shd w:val="clear" w:color="auto" w:fill="D9EAD3"/>
          </w:tcPr>
          <w:p>
            <w:r/>
            <w:r>
              <w:rPr>
                <w:b w:val="0"/>
                <w:i w:val="0"/>
                <w:sz w:val="14"/>
              </w:rPr>
              <w:t>2333</w:t>
            </w:r>
          </w:p>
        </w:tc>
        <w:tc>
          <w:tcPr>
            <w:tcW w:type="dxa" w:w="4649"/>
            <w:shd w:val="clear" w:color="auto" w:fill="D9EAD3"/>
          </w:tcPr>
          <w:p>
            <w:r/>
            <w:r>
              <w:rPr>
                <w:b w:val="0"/>
                <w:i w:val="0"/>
                <w:sz w:val="14"/>
              </w:rPr>
              <w:t>King Sheet Set Deep Pocket Taupe-(NOSV)-Exact-(Conversion)-D</w:t>
            </w:r>
          </w:p>
        </w:tc>
        <w:tc>
          <w:tcPr>
            <w:tcW w:type="dxa" w:w="680"/>
            <w:shd w:val="clear" w:color="auto" w:fill="D9EAD3"/>
          </w:tcPr>
          <w:p>
            <w:r/>
            <w:r>
              <w:rPr>
                <w:b w:val="0"/>
                <w:i w:val="0"/>
                <w:sz w:val="14"/>
              </w:rPr>
              <w:t>state</w:t>
            </w:r>
          </w:p>
        </w:tc>
        <w:tc>
          <w:tcPr>
            <w:tcW w:type="dxa" w:w="2381"/>
            <w:shd w:val="clear" w:color="auto" w:fill="D9EAD3"/>
          </w:tcPr>
          <w:p>
            <w:r/>
            <w:r>
              <w:rPr>
                <w:b w:val="0"/>
                <w:i w:val="0"/>
                <w:sz w:val="14"/>
              </w:rPr>
              <w:t>king sheet set deep pocket taupe</w:t>
            </w:r>
          </w:p>
        </w:tc>
        <w:tc>
          <w:tcPr>
            <w:tcW w:type="dxa" w:w="737"/>
            <w:shd w:val="clear" w:color="auto" w:fill="D9EAD3"/>
          </w:tcPr>
          <w:p>
            <w:r/>
            <w:r>
              <w:rPr>
                <w:b w:val="0"/>
                <w:i w:val="0"/>
                <w:sz w:val="14"/>
              </w:rPr>
              <w:t>ENABLED</w:t>
            </w:r>
          </w:p>
        </w:tc>
        <w:tc>
          <w:tcPr>
            <w:tcW w:type="dxa" w:w="737"/>
            <w:shd w:val="clear" w:color="auto" w:fill="D9EAD3"/>
          </w:tcPr>
          <w:p>
            <w:r/>
            <w:r>
              <w:rPr>
                <w:b w:val="0"/>
                <w:i w:val="0"/>
                <w:sz w:val="14"/>
              </w:rPr>
              <w:t>PAUSED</w:t>
            </w:r>
          </w:p>
        </w:tc>
        <w:tc>
          <w:tcPr>
            <w:tcW w:type="dxa" w:w="907"/>
            <w:shd w:val="clear" w:color="auto" w:fill="D9EAD3"/>
          </w:tcPr>
          <w:p>
            <w:r/>
            <w:r>
              <w:rPr>
                <w:b w:val="0"/>
                <w:i w:val="0"/>
                <w:sz w:val="14"/>
              </w:rPr>
              <w:t>KEEP</w:t>
            </w:r>
          </w:p>
        </w:tc>
        <w:tc>
          <w:tcPr>
            <w:tcW w:type="dxa" w:w="794"/>
            <w:shd w:val="clear" w:color="auto" w:fill="D9EAD3"/>
          </w:tcPr>
          <w:p>
            <w:r/>
            <w:r>
              <w:rPr>
                <w:b w:val="0"/>
                <w:i w:val="0"/>
                <w:sz w:val="14"/>
              </w:rPr>
              <w:t>PAUSED</w:t>
            </w:r>
          </w:p>
        </w:tc>
        <w:tc>
          <w:tcPr>
            <w:tcW w:type="dxa" w:w="3515"/>
            <w:shd w:val="clear" w:color="auto" w:fill="D9EAD3"/>
          </w:tcPr>
          <w:p>
            <w:r/>
          </w:p>
        </w:tc>
      </w:tr>
    </w:tbl>
    <w:p>
      <w:pPr>
        <w:spacing w:after="40"/>
      </w:pPr>
    </w:p>
    <w:p>
      <w:pPr>
        <w:pStyle w:val="Heading1"/>
      </w:pPr>
      <w:r>
        <w:t>Appendix B — Enabled Ranking campaigns reviewed with no correction</w:t>
      </w:r>
    </w:p>
    <w:p>
      <w:pPr>
        <w:spacing w:after="60" w:before="0"/>
      </w:pPr>
      <w:r>
        <w:rPr>
          <w:b w:val="0"/>
          <w:i w:val="0"/>
        </w:rPr>
        <w:t>Held by the engine and, on their own 90-day data, owed no move under the document (mix within the lines, price at or under the ceiling, or too few clicks to act on).</w:t>
      </w:r>
    </w:p>
    <w:tbl>
      <w:tblPr>
        <w:tblStyle w:val="TableGrid"/>
        <w:tblW w:type="auto" w:w="0"/>
        <w:jc w:val="center"/>
        <w:tblLook w:firstColumn="1" w:firstRow="1" w:lastColumn="0" w:lastRow="0" w:noHBand="0" w:noVBand="1" w:val="04A0"/>
      </w:tblPr>
      <w:tblGrid>
        <w:gridCol w:w="1878"/>
        <w:gridCol w:w="1878"/>
        <w:gridCol w:w="1878"/>
        <w:gridCol w:w="1878"/>
        <w:gridCol w:w="1878"/>
        <w:gridCol w:w="1878"/>
        <w:gridCol w:w="1878"/>
        <w:gridCol w:w="1878"/>
      </w:tblGrid>
      <w:tr>
        <w:tc>
          <w:tcPr>
            <w:tcW w:type="dxa" w:w="5669"/>
            <w:shd w:val="clear" w:color="auto" w:fill="1F3A5F"/>
          </w:tcPr>
          <w:p>
            <w:r/>
            <w:r>
              <w:rPr>
                <w:b/>
                <w:color w:val="FFFFFF"/>
                <w:sz w:val="14"/>
              </w:rPr>
              <w:t>Campaign</w:t>
            </w:r>
          </w:p>
        </w:tc>
        <w:tc>
          <w:tcPr>
            <w:tcW w:type="dxa" w:w="1928"/>
            <w:shd w:val="clear" w:color="auto" w:fill="1F3A5F"/>
          </w:tcPr>
          <w:p>
            <w:r/>
            <w:r>
              <w:rPr>
                <w:b/>
                <w:color w:val="FFFFFF"/>
                <w:sz w:val="14"/>
              </w:rPr>
              <w:t>Focus</w:t>
            </w:r>
          </w:p>
        </w:tc>
        <w:tc>
          <w:tcPr>
            <w:tcW w:type="dxa" w:w="1134"/>
            <w:shd w:val="clear" w:color="auto" w:fill="1F3A5F"/>
          </w:tcPr>
          <w:p>
            <w:r/>
            <w:r>
              <w:rPr>
                <w:b/>
                <w:color w:val="FFFFFF"/>
                <w:sz w:val="14"/>
              </w:rPr>
              <w:t>Clicks 90d</w:t>
            </w:r>
          </w:p>
        </w:tc>
        <w:tc>
          <w:tcPr>
            <w:tcW w:type="dxa" w:w="1020"/>
            <w:shd w:val="clear" w:color="auto" w:fill="1F3A5F"/>
          </w:tcPr>
          <w:p>
            <w:r/>
            <w:r>
              <w:rPr>
                <w:b/>
                <w:color w:val="FFFFFF"/>
                <w:sz w:val="14"/>
              </w:rPr>
              <w:t>TOS share</w:t>
            </w:r>
          </w:p>
        </w:tc>
        <w:tc>
          <w:tcPr>
            <w:tcW w:type="dxa" w:w="1020"/>
            <w:shd w:val="clear" w:color="auto" w:fill="1F3A5F"/>
          </w:tcPr>
          <w:p>
            <w:r/>
            <w:r>
              <w:rPr>
                <w:b/>
                <w:color w:val="FFFFFF"/>
                <w:sz w:val="14"/>
              </w:rPr>
              <w:t>PP share</w:t>
            </w:r>
          </w:p>
        </w:tc>
        <w:tc>
          <w:tcPr>
            <w:tcW w:type="dxa" w:w="1134"/>
            <w:shd w:val="clear" w:color="auto" w:fill="1F3A5F"/>
          </w:tcPr>
          <w:p>
            <w:r/>
            <w:r>
              <w:rPr>
                <w:b/>
                <w:color w:val="FFFFFF"/>
                <w:sz w:val="14"/>
              </w:rPr>
              <w:t>TOS price</w:t>
            </w:r>
          </w:p>
        </w:tc>
        <w:tc>
          <w:tcPr>
            <w:tcW w:type="dxa" w:w="1134"/>
            <w:shd w:val="clear" w:color="auto" w:fill="1F3A5F"/>
          </w:tcPr>
          <w:p>
            <w:r/>
            <w:r>
              <w:rPr>
                <w:b/>
                <w:color w:val="FFFFFF"/>
                <w:sz w:val="14"/>
              </w:rPr>
              <w:t>TOS ceiling</w:t>
            </w:r>
          </w:p>
        </w:tc>
        <w:tc>
          <w:tcPr>
            <w:tcW w:type="dxa" w:w="1134"/>
            <w:shd w:val="clear" w:color="auto" w:fill="1F3A5F"/>
          </w:tcPr>
          <w:p>
            <w:r/>
            <w:r>
              <w:rPr>
                <w:b/>
                <w:color w:val="FFFFFF"/>
                <w:sz w:val="14"/>
              </w:rPr>
              <w:t>Spend/day 14d</w:t>
            </w:r>
          </w:p>
        </w:tc>
      </w:tr>
      <w:tr>
        <w:tc>
          <w:tcPr>
            <w:tcW w:type="dxa" w:w="5669"/>
          </w:tcPr>
          <w:p>
            <w:r/>
            <w:r>
              <w:rPr>
                <w:b w:val="0"/>
                <w:i w:val="0"/>
                <w:sz w:val="14"/>
              </w:rPr>
              <w:t>King Size Sheets With Deep Pockets Bamboo-(NOSV)-Exact-(Ranking)-DO-BAMBOO-KING-</w:t>
            </w:r>
          </w:p>
        </w:tc>
        <w:tc>
          <w:tcPr>
            <w:tcW w:type="dxa" w:w="1928"/>
          </w:tcPr>
          <w:p>
            <w:r/>
            <w:r>
              <w:rPr>
                <w:b w:val="0"/>
                <w:i w:val="0"/>
                <w:sz w:val="14"/>
              </w:rPr>
              <w:t>IN · Bamboo|King</w:t>
            </w:r>
          </w:p>
        </w:tc>
        <w:tc>
          <w:tcPr>
            <w:tcW w:type="dxa" w:w="1134"/>
          </w:tcPr>
          <w:p>
            <w:r/>
            <w:r>
              <w:rPr>
                <w:b w:val="0"/>
                <w:i w:val="0"/>
                <w:sz w:val="14"/>
              </w:rPr>
              <w:t>13</w:t>
            </w:r>
          </w:p>
        </w:tc>
        <w:tc>
          <w:tcPr>
            <w:tcW w:type="dxa" w:w="1020"/>
          </w:tcPr>
          <w:p>
            <w:r/>
            <w:r>
              <w:rPr>
                <w:b w:val="0"/>
                <w:i w:val="0"/>
                <w:sz w:val="14"/>
              </w:rPr>
              <w:t>92%</w:t>
            </w:r>
          </w:p>
        </w:tc>
        <w:tc>
          <w:tcPr>
            <w:tcW w:type="dxa" w:w="1020"/>
          </w:tcPr>
          <w:p>
            <w:r/>
            <w:r>
              <w:rPr>
                <w:b w:val="0"/>
                <w:i w:val="0"/>
                <w:sz w:val="14"/>
              </w:rPr>
              <w:t>0%</w:t>
            </w:r>
          </w:p>
        </w:tc>
        <w:tc>
          <w:tcPr>
            <w:tcW w:type="dxa" w:w="1134"/>
          </w:tcPr>
          <w:p>
            <w:r/>
            <w:r>
              <w:rPr>
                <w:b w:val="0"/>
                <w:i w:val="0"/>
                <w:sz w:val="14"/>
              </w:rPr>
              <w:t>$10.41</w:t>
            </w:r>
          </w:p>
        </w:tc>
        <w:tc>
          <w:tcPr>
            <w:tcW w:type="dxa" w:w="1134"/>
          </w:tcPr>
          <w:p>
            <w:r/>
            <w:r>
              <w:rPr>
                <w:b w:val="0"/>
                <w:i w:val="0"/>
                <w:sz w:val="14"/>
              </w:rPr>
              <w:t>$4.50</w:t>
            </w:r>
          </w:p>
        </w:tc>
        <w:tc>
          <w:tcPr>
            <w:tcW w:type="dxa" w:w="1134"/>
          </w:tcPr>
          <w:p>
            <w:r/>
            <w:r>
              <w:rPr>
                <w:b w:val="0"/>
                <w:i w:val="0"/>
                <w:sz w:val="14"/>
              </w:rPr>
              <w:t>$6.88</w:t>
            </w:r>
          </w:p>
        </w:tc>
      </w:tr>
      <w:tr>
        <w:tc>
          <w:tcPr>
            <w:tcW w:type="dxa" w:w="5669"/>
            <w:shd w:val="clear" w:color="auto" w:fill="F2F5F9"/>
          </w:tcPr>
          <w:p>
            <w:r/>
            <w:r>
              <w:rPr>
                <w:b w:val="0"/>
                <w:i w:val="0"/>
                <w:sz w:val="14"/>
              </w:rPr>
              <w:t>Bamboo King Size Sheets Set-[Bamboo|King]-(LSV)-Exact-(Ranking)-DO-BAMBOO-KING-W</w:t>
            </w:r>
          </w:p>
        </w:tc>
        <w:tc>
          <w:tcPr>
            <w:tcW w:type="dxa" w:w="1928"/>
            <w:shd w:val="clear" w:color="auto" w:fill="F2F5F9"/>
          </w:tcPr>
          <w:p>
            <w:r/>
            <w:r>
              <w:rPr>
                <w:b w:val="0"/>
                <w:i w:val="0"/>
                <w:sz w:val="14"/>
              </w:rPr>
              <w:t>IN · Bamboo|King</w:t>
            </w:r>
          </w:p>
        </w:tc>
        <w:tc>
          <w:tcPr>
            <w:tcW w:type="dxa" w:w="1134"/>
            <w:shd w:val="clear" w:color="auto" w:fill="F2F5F9"/>
          </w:tcPr>
          <w:p>
            <w:r/>
            <w:r>
              <w:rPr>
                <w:b w:val="0"/>
                <w:i w:val="0"/>
                <w:sz w:val="14"/>
              </w:rPr>
              <w:t>13</w:t>
            </w:r>
          </w:p>
        </w:tc>
        <w:tc>
          <w:tcPr>
            <w:tcW w:type="dxa" w:w="1020"/>
            <w:shd w:val="clear" w:color="auto" w:fill="F2F5F9"/>
          </w:tcPr>
          <w:p>
            <w:r/>
            <w:r>
              <w:rPr>
                <w:b w:val="0"/>
                <w:i w:val="0"/>
                <w:sz w:val="14"/>
              </w:rPr>
              <w:t>100%</w:t>
            </w:r>
          </w:p>
        </w:tc>
        <w:tc>
          <w:tcPr>
            <w:tcW w:type="dxa" w:w="1020"/>
            <w:shd w:val="clear" w:color="auto" w:fill="F2F5F9"/>
          </w:tcPr>
          <w:p>
            <w:r/>
            <w:r>
              <w:rPr>
                <w:b w:val="0"/>
                <w:i w:val="0"/>
                <w:sz w:val="14"/>
              </w:rPr>
              <w:t>0%</w:t>
            </w:r>
          </w:p>
        </w:tc>
        <w:tc>
          <w:tcPr>
            <w:tcW w:type="dxa" w:w="1134"/>
            <w:shd w:val="clear" w:color="auto" w:fill="F2F5F9"/>
          </w:tcPr>
          <w:p>
            <w:r/>
            <w:r>
              <w:rPr>
                <w:b w:val="0"/>
                <w:i w:val="0"/>
                <w:sz w:val="14"/>
              </w:rPr>
              <w:t>$8.27</w:t>
            </w:r>
          </w:p>
        </w:tc>
        <w:tc>
          <w:tcPr>
            <w:tcW w:type="dxa" w:w="1134"/>
            <w:shd w:val="clear" w:color="auto" w:fill="F2F5F9"/>
          </w:tcPr>
          <w:p>
            <w:r/>
            <w:r>
              <w:rPr>
                <w:b w:val="0"/>
                <w:i w:val="0"/>
                <w:sz w:val="14"/>
              </w:rPr>
              <w:t>$4.50</w:t>
            </w:r>
          </w:p>
        </w:tc>
        <w:tc>
          <w:tcPr>
            <w:tcW w:type="dxa" w:w="1134"/>
            <w:shd w:val="clear" w:color="auto" w:fill="F2F5F9"/>
          </w:tcPr>
          <w:p>
            <w:r/>
            <w:r>
              <w:rPr>
                <w:b w:val="0"/>
                <w:i w:val="0"/>
                <w:sz w:val="14"/>
              </w:rPr>
              <w:t>$5.64</w:t>
            </w:r>
          </w:p>
        </w:tc>
      </w:tr>
      <w:tr>
        <w:tc>
          <w:tcPr>
            <w:tcW w:type="dxa" w:w="5669"/>
          </w:tcPr>
          <w:p>
            <w:r/>
            <w:r>
              <w:rPr>
                <w:b w:val="0"/>
                <w:i w:val="0"/>
                <w:sz w:val="14"/>
              </w:rPr>
              <w:t>100 Bamboo Sheets Queen-(VLSV)-Exact-(Ranking)-DO-BAMBOO-QUEEN-OLIVE</w:t>
            </w:r>
          </w:p>
        </w:tc>
        <w:tc>
          <w:tcPr>
            <w:tcW w:type="dxa" w:w="1928"/>
          </w:tcPr>
          <w:p>
            <w:r/>
            <w:r>
              <w:rPr>
                <w:b w:val="0"/>
                <w:i w:val="0"/>
                <w:sz w:val="14"/>
              </w:rPr>
              <w:t>IN · Bamboo</w:t>
            </w:r>
          </w:p>
        </w:tc>
        <w:tc>
          <w:tcPr>
            <w:tcW w:type="dxa" w:w="1134"/>
          </w:tcPr>
          <w:p>
            <w:r/>
            <w:r>
              <w:rPr>
                <w:b w:val="0"/>
                <w:i w:val="0"/>
                <w:sz w:val="14"/>
              </w:rPr>
              <w:t>14</w:t>
            </w:r>
          </w:p>
        </w:tc>
        <w:tc>
          <w:tcPr>
            <w:tcW w:type="dxa" w:w="1020"/>
          </w:tcPr>
          <w:p>
            <w:r/>
            <w:r>
              <w:rPr>
                <w:b w:val="0"/>
                <w:i w:val="0"/>
                <w:sz w:val="14"/>
              </w:rPr>
              <w:t>93%</w:t>
            </w:r>
          </w:p>
        </w:tc>
        <w:tc>
          <w:tcPr>
            <w:tcW w:type="dxa" w:w="1020"/>
          </w:tcPr>
          <w:p>
            <w:r/>
            <w:r>
              <w:rPr>
                <w:b w:val="0"/>
                <w:i w:val="0"/>
                <w:sz w:val="14"/>
              </w:rPr>
              <w:t>0%</w:t>
            </w:r>
          </w:p>
        </w:tc>
        <w:tc>
          <w:tcPr>
            <w:tcW w:type="dxa" w:w="1134"/>
          </w:tcPr>
          <w:p>
            <w:r/>
            <w:r>
              <w:rPr>
                <w:b w:val="0"/>
                <w:i w:val="0"/>
                <w:sz w:val="14"/>
              </w:rPr>
              <w:t>$9.10</w:t>
            </w:r>
          </w:p>
        </w:tc>
        <w:tc>
          <w:tcPr>
            <w:tcW w:type="dxa" w:w="1134"/>
          </w:tcPr>
          <w:p>
            <w:r/>
            <w:r>
              <w:rPr>
                <w:b w:val="0"/>
                <w:i w:val="0"/>
                <w:sz w:val="14"/>
              </w:rPr>
              <w:t>$4.83</w:t>
            </w:r>
          </w:p>
        </w:tc>
        <w:tc>
          <w:tcPr>
            <w:tcW w:type="dxa" w:w="1134"/>
          </w:tcPr>
          <w:p>
            <w:r/>
            <w:r>
              <w:rPr>
                <w:b w:val="0"/>
                <w:i w:val="0"/>
                <w:sz w:val="14"/>
              </w:rPr>
              <w:t>$3.99</w:t>
            </w:r>
          </w:p>
        </w:tc>
      </w:tr>
      <w:tr>
        <w:tc>
          <w:tcPr>
            <w:tcW w:type="dxa" w:w="5669"/>
            <w:shd w:val="clear" w:color="auto" w:fill="F2F5F9"/>
          </w:tcPr>
          <w:p>
            <w:r/>
            <w:r>
              <w:rPr>
                <w:b w:val="0"/>
                <w:i w:val="0"/>
                <w:sz w:val="14"/>
              </w:rPr>
              <w:t>Full Size Sheets Bamboo-[Bamboo|Full]-(LSV)-Exact-(Ranking)-DO-BAMBOO-FULL-OLIVE</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22</w:t>
            </w:r>
          </w:p>
        </w:tc>
        <w:tc>
          <w:tcPr>
            <w:tcW w:type="dxa" w:w="1020"/>
            <w:shd w:val="clear" w:color="auto" w:fill="F2F5F9"/>
          </w:tcPr>
          <w:p>
            <w:r/>
            <w:r>
              <w:rPr>
                <w:b w:val="0"/>
                <w:i w:val="0"/>
                <w:sz w:val="14"/>
              </w:rPr>
              <w:t>73%</w:t>
            </w:r>
          </w:p>
        </w:tc>
        <w:tc>
          <w:tcPr>
            <w:tcW w:type="dxa" w:w="1020"/>
            <w:shd w:val="clear" w:color="auto" w:fill="F2F5F9"/>
          </w:tcPr>
          <w:p>
            <w:r/>
            <w:r>
              <w:rPr>
                <w:b w:val="0"/>
                <w:i w:val="0"/>
                <w:sz w:val="14"/>
              </w:rPr>
              <w:t>27%</w:t>
            </w:r>
          </w:p>
        </w:tc>
        <w:tc>
          <w:tcPr>
            <w:tcW w:type="dxa" w:w="1134"/>
            <w:shd w:val="clear" w:color="auto" w:fill="F2F5F9"/>
          </w:tcPr>
          <w:p>
            <w:r/>
            <w:r>
              <w:rPr>
                <w:b w:val="0"/>
                <w:i w:val="0"/>
                <w:sz w:val="14"/>
              </w:rPr>
              <w:t>$8.74</w:t>
            </w:r>
          </w:p>
        </w:tc>
        <w:tc>
          <w:tcPr>
            <w:tcW w:type="dxa" w:w="1134"/>
            <w:shd w:val="clear" w:color="auto" w:fill="F2F5F9"/>
          </w:tcPr>
          <w:p>
            <w:r/>
            <w:r>
              <w:rPr>
                <w:b w:val="0"/>
                <w:i w:val="0"/>
                <w:sz w:val="14"/>
              </w:rPr>
              <w:t>$5.37</w:t>
            </w:r>
          </w:p>
        </w:tc>
        <w:tc>
          <w:tcPr>
            <w:tcW w:type="dxa" w:w="1134"/>
            <w:shd w:val="clear" w:color="auto" w:fill="F2F5F9"/>
          </w:tcPr>
          <w:p>
            <w:r/>
            <w:r>
              <w:rPr>
                <w:b w:val="0"/>
                <w:i w:val="0"/>
                <w:sz w:val="14"/>
              </w:rPr>
              <w:t>$3.34</w:t>
            </w:r>
          </w:p>
        </w:tc>
      </w:tr>
      <w:tr>
        <w:tc>
          <w:tcPr>
            <w:tcW w:type="dxa" w:w="5669"/>
          </w:tcPr>
          <w:p>
            <w:r/>
            <w:r>
              <w:rPr>
                <w:b w:val="0"/>
                <w:i w:val="0"/>
                <w:sz w:val="14"/>
              </w:rPr>
              <w:t>Cal King Bamboo Sheet Set-(LSV)-Exact-(Ranking)-FIX-BAMBOO-CALIFKING-WHITE</w:t>
            </w:r>
          </w:p>
        </w:tc>
        <w:tc>
          <w:tcPr>
            <w:tcW w:type="dxa" w:w="1928"/>
          </w:tcPr>
          <w:p>
            <w:r/>
            <w:r>
              <w:rPr>
                <w:b w:val="0"/>
                <w:i w:val="0"/>
                <w:sz w:val="14"/>
              </w:rPr>
              <w:t>OUT · taper</w:t>
            </w:r>
          </w:p>
        </w:tc>
        <w:tc>
          <w:tcPr>
            <w:tcW w:type="dxa" w:w="1134"/>
          </w:tcPr>
          <w:p>
            <w:r/>
            <w:r>
              <w:rPr>
                <w:b w:val="0"/>
                <w:i w:val="0"/>
                <w:sz w:val="14"/>
              </w:rPr>
              <w:t>9</w:t>
            </w:r>
          </w:p>
        </w:tc>
        <w:tc>
          <w:tcPr>
            <w:tcW w:type="dxa" w:w="1020"/>
          </w:tcPr>
          <w:p>
            <w:r/>
            <w:r>
              <w:rPr>
                <w:b w:val="0"/>
                <w:i w:val="0"/>
                <w:sz w:val="14"/>
              </w:rPr>
              <w:t>89%</w:t>
            </w:r>
          </w:p>
        </w:tc>
        <w:tc>
          <w:tcPr>
            <w:tcW w:type="dxa" w:w="1020"/>
          </w:tcPr>
          <w:p>
            <w:r/>
            <w:r>
              <w:rPr>
                <w:b w:val="0"/>
                <w:i w:val="0"/>
                <w:sz w:val="14"/>
              </w:rPr>
              <w:t>11%</w:t>
            </w:r>
          </w:p>
        </w:tc>
        <w:tc>
          <w:tcPr>
            <w:tcW w:type="dxa" w:w="1134"/>
          </w:tcPr>
          <w:p>
            <w:r/>
            <w:r>
              <w:rPr>
                <w:b w:val="0"/>
                <w:i w:val="0"/>
                <w:sz w:val="14"/>
              </w:rPr>
              <w:t>$6.89</w:t>
            </w:r>
          </w:p>
        </w:tc>
        <w:tc>
          <w:tcPr>
            <w:tcW w:type="dxa" w:w="1134"/>
          </w:tcPr>
          <w:p>
            <w:r/>
            <w:r>
              <w:rPr>
                <w:b w:val="0"/>
                <w:i w:val="0"/>
                <w:sz w:val="14"/>
              </w:rPr>
              <w:t>$4.47</w:t>
            </w:r>
          </w:p>
        </w:tc>
        <w:tc>
          <w:tcPr>
            <w:tcW w:type="dxa" w:w="1134"/>
          </w:tcPr>
          <w:p>
            <w:r/>
            <w:r>
              <w:rPr>
                <w:b w:val="0"/>
                <w:i w:val="0"/>
                <w:sz w:val="14"/>
              </w:rPr>
              <w:t>$3.25</w:t>
            </w:r>
          </w:p>
        </w:tc>
      </w:tr>
      <w:tr>
        <w:tc>
          <w:tcPr>
            <w:tcW w:type="dxa" w:w="5669"/>
            <w:shd w:val="clear" w:color="auto" w:fill="F2F5F9"/>
          </w:tcPr>
          <w:p>
            <w:r/>
            <w:r>
              <w:rPr>
                <w:b w:val="0"/>
                <w:i w:val="0"/>
                <w:sz w:val="14"/>
              </w:rPr>
              <w:t>King Size Bamboo Sheets-[Bamboo|King]-(LSV)-Exact-(Ranking)-DO-BAMBOO-KING-WHITE</w:t>
            </w:r>
          </w:p>
        </w:tc>
        <w:tc>
          <w:tcPr>
            <w:tcW w:type="dxa" w:w="1928"/>
            <w:shd w:val="clear" w:color="auto" w:fill="F2F5F9"/>
          </w:tcPr>
          <w:p>
            <w:r/>
            <w:r>
              <w:rPr>
                <w:b w:val="0"/>
                <w:i w:val="0"/>
                <w:sz w:val="14"/>
              </w:rPr>
              <w:t>IN · Bamboo|King</w:t>
            </w:r>
          </w:p>
        </w:tc>
        <w:tc>
          <w:tcPr>
            <w:tcW w:type="dxa" w:w="1134"/>
            <w:shd w:val="clear" w:color="auto" w:fill="F2F5F9"/>
          </w:tcPr>
          <w:p>
            <w:r/>
            <w:r>
              <w:rPr>
                <w:b w:val="0"/>
                <w:i w:val="0"/>
                <w:sz w:val="14"/>
              </w:rPr>
              <w:t>6</w:t>
            </w:r>
          </w:p>
        </w:tc>
        <w:tc>
          <w:tcPr>
            <w:tcW w:type="dxa" w:w="1020"/>
            <w:shd w:val="clear" w:color="auto" w:fill="F2F5F9"/>
          </w:tcPr>
          <w:p>
            <w:r/>
            <w:r>
              <w:rPr>
                <w:b w:val="0"/>
                <w:i w:val="0"/>
                <w:sz w:val="14"/>
              </w:rPr>
              <w:t>100%</w:t>
            </w:r>
          </w:p>
        </w:tc>
        <w:tc>
          <w:tcPr>
            <w:tcW w:type="dxa" w:w="1020"/>
            <w:shd w:val="clear" w:color="auto" w:fill="F2F5F9"/>
          </w:tcPr>
          <w:p>
            <w:r/>
            <w:r>
              <w:rPr>
                <w:b w:val="0"/>
                <w:i w:val="0"/>
                <w:sz w:val="14"/>
              </w:rPr>
              <w:t>0%</w:t>
            </w:r>
          </w:p>
        </w:tc>
        <w:tc>
          <w:tcPr>
            <w:tcW w:type="dxa" w:w="1134"/>
            <w:shd w:val="clear" w:color="auto" w:fill="F2F5F9"/>
          </w:tcPr>
          <w:p>
            <w:r/>
            <w:r>
              <w:rPr>
                <w:b w:val="0"/>
                <w:i w:val="0"/>
                <w:sz w:val="14"/>
              </w:rPr>
              <w:t>$6.60</w:t>
            </w:r>
          </w:p>
        </w:tc>
        <w:tc>
          <w:tcPr>
            <w:tcW w:type="dxa" w:w="1134"/>
            <w:shd w:val="clear" w:color="auto" w:fill="F2F5F9"/>
          </w:tcPr>
          <w:p>
            <w:r/>
            <w:r>
              <w:rPr>
                <w:b w:val="0"/>
                <w:i w:val="0"/>
                <w:sz w:val="14"/>
              </w:rPr>
              <w:t>$4.50</w:t>
            </w:r>
          </w:p>
        </w:tc>
        <w:tc>
          <w:tcPr>
            <w:tcW w:type="dxa" w:w="1134"/>
            <w:shd w:val="clear" w:color="auto" w:fill="F2F5F9"/>
          </w:tcPr>
          <w:p>
            <w:r/>
            <w:r>
              <w:rPr>
                <w:b w:val="0"/>
                <w:i w:val="0"/>
                <w:sz w:val="14"/>
              </w:rPr>
              <w:t>$2.36</w:t>
            </w:r>
          </w:p>
        </w:tc>
      </w:tr>
      <w:tr>
        <w:tc>
          <w:tcPr>
            <w:tcW w:type="dxa" w:w="5669"/>
          </w:tcPr>
          <w:p>
            <w:r/>
            <w:r>
              <w:rPr>
                <w:b w:val="0"/>
                <w:i w:val="0"/>
                <w:sz w:val="14"/>
              </w:rPr>
              <w:t>Cooling Sheets Full Size-[Cooling|Full]-(MSV)-Exact-(Ranking)-DO-BAMBOO-FULL-OLI</w:t>
            </w:r>
          </w:p>
        </w:tc>
        <w:tc>
          <w:tcPr>
            <w:tcW w:type="dxa" w:w="1928"/>
          </w:tcPr>
          <w:p>
            <w:r/>
            <w:r>
              <w:rPr>
                <w:b w:val="0"/>
                <w:i w:val="0"/>
                <w:sz w:val="14"/>
              </w:rPr>
              <w:t>OUT · taper</w:t>
            </w:r>
          </w:p>
        </w:tc>
        <w:tc>
          <w:tcPr>
            <w:tcW w:type="dxa" w:w="1134"/>
          </w:tcPr>
          <w:p>
            <w:r/>
            <w:r>
              <w:rPr>
                <w:b w:val="0"/>
                <w:i w:val="0"/>
                <w:sz w:val="14"/>
              </w:rPr>
              <w:t>19</w:t>
            </w:r>
          </w:p>
        </w:tc>
        <w:tc>
          <w:tcPr>
            <w:tcW w:type="dxa" w:w="1020"/>
          </w:tcPr>
          <w:p>
            <w:r/>
            <w:r>
              <w:rPr>
                <w:b w:val="0"/>
                <w:i w:val="0"/>
                <w:sz w:val="14"/>
              </w:rPr>
              <w:t>32%</w:t>
            </w:r>
          </w:p>
        </w:tc>
        <w:tc>
          <w:tcPr>
            <w:tcW w:type="dxa" w:w="1020"/>
          </w:tcPr>
          <w:p>
            <w:r/>
            <w:r>
              <w:rPr>
                <w:b w:val="0"/>
                <w:i w:val="0"/>
                <w:sz w:val="14"/>
              </w:rPr>
              <w:t>63%</w:t>
            </w:r>
          </w:p>
        </w:tc>
        <w:tc>
          <w:tcPr>
            <w:tcW w:type="dxa" w:w="1134"/>
          </w:tcPr>
          <w:p>
            <w:r/>
            <w:r>
              <w:rPr>
                <w:b w:val="0"/>
                <w:i w:val="0"/>
                <w:sz w:val="14"/>
              </w:rPr>
              <w:t>$2.03</w:t>
            </w:r>
          </w:p>
        </w:tc>
        <w:tc>
          <w:tcPr>
            <w:tcW w:type="dxa" w:w="1134"/>
          </w:tcPr>
          <w:p>
            <w:r/>
            <w:r>
              <w:rPr>
                <w:b w:val="0"/>
                <w:i w:val="0"/>
                <w:sz w:val="14"/>
              </w:rPr>
              <w:t>$4.63</w:t>
            </w:r>
          </w:p>
        </w:tc>
        <w:tc>
          <w:tcPr>
            <w:tcW w:type="dxa" w:w="1134"/>
          </w:tcPr>
          <w:p>
            <w:r/>
            <w:r>
              <w:rPr>
                <w:b w:val="0"/>
                <w:i w:val="0"/>
                <w:sz w:val="14"/>
              </w:rPr>
              <w:t>$1.92</w:t>
            </w:r>
          </w:p>
        </w:tc>
      </w:tr>
      <w:tr>
        <w:tc>
          <w:tcPr>
            <w:tcW w:type="dxa" w:w="5669"/>
            <w:shd w:val="clear" w:color="auto" w:fill="F2F5F9"/>
          </w:tcPr>
          <w:p>
            <w:r/>
            <w:r>
              <w:rPr>
                <w:b w:val="0"/>
                <w:i w:val="0"/>
                <w:sz w:val="14"/>
              </w:rPr>
              <w:t>Bamboo Sheets California King-(LSV)-Exact-(Ranking)-DO-BAMBOO-CALIFKING-WHITE</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9</w:t>
            </w:r>
          </w:p>
        </w:tc>
        <w:tc>
          <w:tcPr>
            <w:tcW w:type="dxa" w:w="1020"/>
            <w:shd w:val="clear" w:color="auto" w:fill="F2F5F9"/>
          </w:tcPr>
          <w:p>
            <w:r/>
            <w:r>
              <w:rPr>
                <w:b w:val="0"/>
                <w:i w:val="0"/>
                <w:sz w:val="14"/>
              </w:rPr>
              <w:t>100%</w:t>
            </w:r>
          </w:p>
        </w:tc>
        <w:tc>
          <w:tcPr>
            <w:tcW w:type="dxa" w:w="1020"/>
            <w:shd w:val="clear" w:color="auto" w:fill="F2F5F9"/>
          </w:tcPr>
          <w:p>
            <w:r/>
            <w:r>
              <w:rPr>
                <w:b w:val="0"/>
                <w:i w:val="0"/>
                <w:sz w:val="14"/>
              </w:rPr>
              <w:t>0%</w:t>
            </w:r>
          </w:p>
        </w:tc>
        <w:tc>
          <w:tcPr>
            <w:tcW w:type="dxa" w:w="1134"/>
            <w:shd w:val="clear" w:color="auto" w:fill="F2F5F9"/>
          </w:tcPr>
          <w:p>
            <w:r/>
            <w:r>
              <w:rPr>
                <w:b w:val="0"/>
                <w:i w:val="0"/>
                <w:sz w:val="14"/>
              </w:rPr>
              <w:t>$4.60</w:t>
            </w:r>
          </w:p>
        </w:tc>
        <w:tc>
          <w:tcPr>
            <w:tcW w:type="dxa" w:w="1134"/>
            <w:shd w:val="clear" w:color="auto" w:fill="F2F5F9"/>
          </w:tcPr>
          <w:p>
            <w:r/>
            <w:r>
              <w:rPr>
                <w:b w:val="0"/>
                <w:i w:val="0"/>
                <w:sz w:val="14"/>
              </w:rPr>
              <w:t>$4.47</w:t>
            </w:r>
          </w:p>
        </w:tc>
        <w:tc>
          <w:tcPr>
            <w:tcW w:type="dxa" w:w="1134"/>
            <w:shd w:val="clear" w:color="auto" w:fill="F2F5F9"/>
          </w:tcPr>
          <w:p>
            <w:r/>
            <w:r>
              <w:rPr>
                <w:b w:val="0"/>
                <w:i w:val="0"/>
                <w:sz w:val="14"/>
              </w:rPr>
              <w:t>$1.90</w:t>
            </w:r>
          </w:p>
        </w:tc>
      </w:tr>
      <w:tr>
        <w:tc>
          <w:tcPr>
            <w:tcW w:type="dxa" w:w="5669"/>
          </w:tcPr>
          <w:p>
            <w:r/>
            <w:r>
              <w:rPr>
                <w:b w:val="0"/>
                <w:i w:val="0"/>
                <w:sz w:val="14"/>
              </w:rPr>
              <w:t>Cooling King Bed Sheets-[Cooling|King]-(LSV)-Exact-(Ranking)-DO-BAMBOO-KING-WHIT</w:t>
            </w:r>
          </w:p>
        </w:tc>
        <w:tc>
          <w:tcPr>
            <w:tcW w:type="dxa" w:w="1928"/>
          </w:tcPr>
          <w:p>
            <w:r/>
            <w:r>
              <w:rPr>
                <w:b w:val="0"/>
                <w:i w:val="0"/>
                <w:sz w:val="14"/>
              </w:rPr>
              <w:t>IN · Cooling|King</w:t>
            </w:r>
          </w:p>
        </w:tc>
        <w:tc>
          <w:tcPr>
            <w:tcW w:type="dxa" w:w="1134"/>
          </w:tcPr>
          <w:p>
            <w:r/>
            <w:r>
              <w:rPr>
                <w:b w:val="0"/>
                <w:i w:val="0"/>
                <w:sz w:val="14"/>
              </w:rPr>
              <w:t>6</w:t>
            </w:r>
          </w:p>
        </w:tc>
        <w:tc>
          <w:tcPr>
            <w:tcW w:type="dxa" w:w="1020"/>
          </w:tcPr>
          <w:p>
            <w:r/>
            <w:r>
              <w:rPr>
                <w:b w:val="0"/>
                <w:i w:val="0"/>
                <w:sz w:val="14"/>
              </w:rPr>
              <w:t>83%</w:t>
            </w:r>
          </w:p>
        </w:tc>
        <w:tc>
          <w:tcPr>
            <w:tcW w:type="dxa" w:w="1020"/>
          </w:tcPr>
          <w:p>
            <w:r/>
            <w:r>
              <w:rPr>
                <w:b w:val="0"/>
                <w:i w:val="0"/>
                <w:sz w:val="14"/>
              </w:rPr>
              <w:t>0%</w:t>
            </w:r>
          </w:p>
        </w:tc>
        <w:tc>
          <w:tcPr>
            <w:tcW w:type="dxa" w:w="1134"/>
          </w:tcPr>
          <w:p>
            <w:r/>
            <w:r>
              <w:rPr>
                <w:b w:val="0"/>
                <w:i w:val="0"/>
                <w:sz w:val="14"/>
              </w:rPr>
              <w:t>$5.37</w:t>
            </w:r>
          </w:p>
        </w:tc>
        <w:tc>
          <w:tcPr>
            <w:tcW w:type="dxa" w:w="1134"/>
          </w:tcPr>
          <w:p>
            <w:r/>
            <w:r>
              <w:rPr>
                <w:b w:val="0"/>
                <w:i w:val="0"/>
                <w:sz w:val="14"/>
              </w:rPr>
              <w:t>$4.50</w:t>
            </w:r>
          </w:p>
        </w:tc>
        <w:tc>
          <w:tcPr>
            <w:tcW w:type="dxa" w:w="1134"/>
          </w:tcPr>
          <w:p>
            <w:r/>
            <w:r>
              <w:rPr>
                <w:b w:val="0"/>
                <w:i w:val="0"/>
                <w:sz w:val="14"/>
              </w:rPr>
              <w:t>$1.64</w:t>
            </w:r>
          </w:p>
        </w:tc>
      </w:tr>
      <w:tr>
        <w:tc>
          <w:tcPr>
            <w:tcW w:type="dxa" w:w="5669"/>
            <w:shd w:val="clear" w:color="auto" w:fill="F2F5F9"/>
          </w:tcPr>
          <w:p>
            <w:r/>
            <w:r>
              <w:rPr>
                <w:b w:val="0"/>
                <w:i w:val="0"/>
                <w:sz w:val="14"/>
              </w:rPr>
              <w:t>Organic Bamboo Sheets King-[Bamboo|King]-(LSV)-Exact-(Ranking)-DO-BAMBOO-KING-WH</w:t>
            </w:r>
          </w:p>
        </w:tc>
        <w:tc>
          <w:tcPr>
            <w:tcW w:type="dxa" w:w="1928"/>
            <w:shd w:val="clear" w:color="auto" w:fill="F2F5F9"/>
          </w:tcPr>
          <w:p>
            <w:r/>
            <w:r>
              <w:rPr>
                <w:b w:val="0"/>
                <w:i w:val="0"/>
                <w:sz w:val="14"/>
              </w:rPr>
              <w:t>IN · Bamboo|King</w:t>
            </w:r>
          </w:p>
        </w:tc>
        <w:tc>
          <w:tcPr>
            <w:tcW w:type="dxa" w:w="1134"/>
            <w:shd w:val="clear" w:color="auto" w:fill="F2F5F9"/>
          </w:tcPr>
          <w:p>
            <w:r/>
            <w:r>
              <w:rPr>
                <w:b w:val="0"/>
                <w:i w:val="0"/>
                <w:sz w:val="14"/>
              </w:rPr>
              <w:t>4</w:t>
            </w:r>
          </w:p>
        </w:tc>
        <w:tc>
          <w:tcPr>
            <w:tcW w:type="dxa" w:w="1020"/>
            <w:shd w:val="clear" w:color="auto" w:fill="F2F5F9"/>
          </w:tcPr>
          <w:p>
            <w:r/>
            <w:r>
              <w:rPr>
                <w:b w:val="0"/>
                <w:i w:val="0"/>
                <w:sz w:val="14"/>
              </w:rPr>
              <w:t>75%</w:t>
            </w:r>
          </w:p>
        </w:tc>
        <w:tc>
          <w:tcPr>
            <w:tcW w:type="dxa" w:w="1020"/>
            <w:shd w:val="clear" w:color="auto" w:fill="F2F5F9"/>
          </w:tcPr>
          <w:p>
            <w:r/>
            <w:r>
              <w:rPr>
                <w:b w:val="0"/>
                <w:i w:val="0"/>
                <w:sz w:val="14"/>
              </w:rPr>
              <w:t>25%</w:t>
            </w:r>
          </w:p>
        </w:tc>
        <w:tc>
          <w:tcPr>
            <w:tcW w:type="dxa" w:w="1134"/>
            <w:shd w:val="clear" w:color="auto" w:fill="F2F5F9"/>
          </w:tcPr>
          <w:p>
            <w:r/>
            <w:r>
              <w:rPr>
                <w:b w:val="0"/>
                <w:i w:val="0"/>
                <w:sz w:val="14"/>
              </w:rPr>
              <w:t>$8.27</w:t>
            </w:r>
          </w:p>
        </w:tc>
        <w:tc>
          <w:tcPr>
            <w:tcW w:type="dxa" w:w="1134"/>
            <w:shd w:val="clear" w:color="auto" w:fill="F2F5F9"/>
          </w:tcPr>
          <w:p>
            <w:r/>
            <w:r>
              <w:rPr>
                <w:b w:val="0"/>
                <w:i w:val="0"/>
                <w:sz w:val="14"/>
              </w:rPr>
              <w:t>$4.50</w:t>
            </w:r>
          </w:p>
        </w:tc>
        <w:tc>
          <w:tcPr>
            <w:tcW w:type="dxa" w:w="1134"/>
            <w:shd w:val="clear" w:color="auto" w:fill="F2F5F9"/>
          </w:tcPr>
          <w:p>
            <w:r/>
            <w:r>
              <w:rPr>
                <w:b w:val="0"/>
                <w:i w:val="0"/>
                <w:sz w:val="14"/>
              </w:rPr>
              <w:t>$1.53</w:t>
            </w:r>
          </w:p>
        </w:tc>
      </w:tr>
      <w:tr>
        <w:tc>
          <w:tcPr>
            <w:tcW w:type="dxa" w:w="5669"/>
          </w:tcPr>
          <w:p>
            <w:r/>
            <w:r>
              <w:rPr>
                <w:b w:val="0"/>
                <w:i w:val="0"/>
                <w:sz w:val="14"/>
              </w:rPr>
              <w:t>Bamboo Sheet Set King-[Bamboo|King]-(LSV)-Exact-(Ranking)-DO-BAMBOO-KING-WHITE</w:t>
            </w:r>
          </w:p>
        </w:tc>
        <w:tc>
          <w:tcPr>
            <w:tcW w:type="dxa" w:w="1928"/>
          </w:tcPr>
          <w:p>
            <w:r/>
            <w:r>
              <w:rPr>
                <w:b w:val="0"/>
                <w:i w:val="0"/>
                <w:sz w:val="14"/>
              </w:rPr>
              <w:t>IN · Bamboo|King</w:t>
            </w:r>
          </w:p>
        </w:tc>
        <w:tc>
          <w:tcPr>
            <w:tcW w:type="dxa" w:w="1134"/>
          </w:tcPr>
          <w:p>
            <w:r/>
            <w:r>
              <w:rPr>
                <w:b w:val="0"/>
                <w:i w:val="0"/>
                <w:sz w:val="14"/>
              </w:rPr>
              <w:t>3</w:t>
            </w:r>
          </w:p>
        </w:tc>
        <w:tc>
          <w:tcPr>
            <w:tcW w:type="dxa" w:w="1020"/>
          </w:tcPr>
          <w:p>
            <w:r/>
            <w:r>
              <w:rPr>
                <w:b w:val="0"/>
                <w:i w:val="0"/>
                <w:sz w:val="14"/>
              </w:rPr>
              <w:t>100%</w:t>
            </w:r>
          </w:p>
        </w:tc>
        <w:tc>
          <w:tcPr>
            <w:tcW w:type="dxa" w:w="1020"/>
          </w:tcPr>
          <w:p>
            <w:r/>
            <w:r>
              <w:rPr>
                <w:b w:val="0"/>
                <w:i w:val="0"/>
                <w:sz w:val="14"/>
              </w:rPr>
              <w:t>0%</w:t>
            </w:r>
          </w:p>
        </w:tc>
        <w:tc>
          <w:tcPr>
            <w:tcW w:type="dxa" w:w="1134"/>
          </w:tcPr>
          <w:p>
            <w:r/>
            <w:r>
              <w:rPr>
                <w:b w:val="0"/>
                <w:i w:val="0"/>
                <w:sz w:val="14"/>
              </w:rPr>
              <w:t>$6.62</w:t>
            </w:r>
          </w:p>
        </w:tc>
        <w:tc>
          <w:tcPr>
            <w:tcW w:type="dxa" w:w="1134"/>
          </w:tcPr>
          <w:p>
            <w:r/>
            <w:r>
              <w:rPr>
                <w:b w:val="0"/>
                <w:i w:val="0"/>
                <w:sz w:val="14"/>
              </w:rPr>
              <w:t>$4.50</w:t>
            </w:r>
          </w:p>
        </w:tc>
        <w:tc>
          <w:tcPr>
            <w:tcW w:type="dxa" w:w="1134"/>
          </w:tcPr>
          <w:p>
            <w:r/>
            <w:r>
              <w:rPr>
                <w:b w:val="0"/>
                <w:i w:val="0"/>
                <w:sz w:val="14"/>
              </w:rPr>
              <w:t>$1.41</w:t>
            </w:r>
          </w:p>
        </w:tc>
      </w:tr>
      <w:tr>
        <w:tc>
          <w:tcPr>
            <w:tcW w:type="dxa" w:w="5669"/>
            <w:shd w:val="clear" w:color="auto" w:fill="F2F5F9"/>
          </w:tcPr>
          <w:p>
            <w:r/>
            <w:r>
              <w:rPr>
                <w:b w:val="0"/>
                <w:i w:val="0"/>
                <w:sz w:val="14"/>
              </w:rPr>
              <w:t>King Size Sheets Bamboo-(VLSV)-Exact-(Ranking)-DO-BAMBOO-KING-WHITE</w:t>
            </w:r>
          </w:p>
        </w:tc>
        <w:tc>
          <w:tcPr>
            <w:tcW w:type="dxa" w:w="1928"/>
            <w:shd w:val="clear" w:color="auto" w:fill="F2F5F9"/>
          </w:tcPr>
          <w:p>
            <w:r/>
            <w:r>
              <w:rPr>
                <w:b w:val="0"/>
                <w:i w:val="0"/>
                <w:sz w:val="14"/>
              </w:rPr>
              <w:t>IN · Bamboo|King</w:t>
            </w:r>
          </w:p>
        </w:tc>
        <w:tc>
          <w:tcPr>
            <w:tcW w:type="dxa" w:w="1134"/>
            <w:shd w:val="clear" w:color="auto" w:fill="F2F5F9"/>
          </w:tcPr>
          <w:p>
            <w:r/>
            <w:r>
              <w:rPr>
                <w:b w:val="0"/>
                <w:i w:val="0"/>
                <w:sz w:val="14"/>
              </w:rPr>
              <w:t>4</w:t>
            </w:r>
          </w:p>
        </w:tc>
        <w:tc>
          <w:tcPr>
            <w:tcW w:type="dxa" w:w="1020"/>
            <w:shd w:val="clear" w:color="auto" w:fill="F2F5F9"/>
          </w:tcPr>
          <w:p>
            <w:r/>
            <w:r>
              <w:rPr>
                <w:b w:val="0"/>
                <w:i w:val="0"/>
                <w:sz w:val="14"/>
              </w:rPr>
              <w:t>100%</w:t>
            </w:r>
          </w:p>
        </w:tc>
        <w:tc>
          <w:tcPr>
            <w:tcW w:type="dxa" w:w="1020"/>
            <w:shd w:val="clear" w:color="auto" w:fill="F2F5F9"/>
          </w:tcPr>
          <w:p>
            <w:r/>
            <w:r>
              <w:rPr>
                <w:b w:val="0"/>
                <w:i w:val="0"/>
                <w:sz w:val="14"/>
              </w:rPr>
              <w:t>0%</w:t>
            </w:r>
          </w:p>
        </w:tc>
        <w:tc>
          <w:tcPr>
            <w:tcW w:type="dxa" w:w="1134"/>
            <w:shd w:val="clear" w:color="auto" w:fill="F2F5F9"/>
          </w:tcPr>
          <w:p>
            <w:r/>
            <w:r>
              <w:rPr>
                <w:b w:val="0"/>
                <w:i w:val="0"/>
                <w:sz w:val="14"/>
              </w:rPr>
              <w:t>$6.42</w:t>
            </w:r>
          </w:p>
        </w:tc>
        <w:tc>
          <w:tcPr>
            <w:tcW w:type="dxa" w:w="1134"/>
            <w:shd w:val="clear" w:color="auto" w:fill="F2F5F9"/>
          </w:tcPr>
          <w:p>
            <w:r/>
            <w:r>
              <w:rPr>
                <w:b w:val="0"/>
                <w:i w:val="0"/>
                <w:sz w:val="14"/>
              </w:rPr>
              <w:t>$4.50</w:t>
            </w:r>
          </w:p>
        </w:tc>
        <w:tc>
          <w:tcPr>
            <w:tcW w:type="dxa" w:w="1134"/>
            <w:shd w:val="clear" w:color="auto" w:fill="F2F5F9"/>
          </w:tcPr>
          <w:p>
            <w:r/>
            <w:r>
              <w:rPr>
                <w:b w:val="0"/>
                <w:i w:val="0"/>
                <w:sz w:val="14"/>
              </w:rPr>
              <w:t>$1.38</w:t>
            </w:r>
          </w:p>
        </w:tc>
      </w:tr>
      <w:tr>
        <w:tc>
          <w:tcPr>
            <w:tcW w:type="dxa" w:w="5669"/>
          </w:tcPr>
          <w:p>
            <w:r/>
            <w:r>
              <w:rPr>
                <w:b w:val="0"/>
                <w:i w:val="0"/>
                <w:sz w:val="14"/>
              </w:rPr>
              <w:t>Hypoallergenic Sheets-(LSV)-Exact-(Ranking)-DO-BAMBOO-KING-WHITE</w:t>
            </w:r>
          </w:p>
        </w:tc>
        <w:tc>
          <w:tcPr>
            <w:tcW w:type="dxa" w:w="1928"/>
          </w:tcPr>
          <w:p>
            <w:r/>
            <w:r>
              <w:rPr>
                <w:b w:val="0"/>
                <w:i w:val="0"/>
                <w:sz w:val="14"/>
              </w:rPr>
              <w:t>OUT · taper</w:t>
            </w:r>
          </w:p>
        </w:tc>
        <w:tc>
          <w:tcPr>
            <w:tcW w:type="dxa" w:w="1134"/>
          </w:tcPr>
          <w:p>
            <w:r/>
            <w:r>
              <w:rPr>
                <w:b w:val="0"/>
                <w:i w:val="0"/>
                <w:sz w:val="14"/>
              </w:rPr>
              <w:t>6</w:t>
            </w:r>
          </w:p>
        </w:tc>
        <w:tc>
          <w:tcPr>
            <w:tcW w:type="dxa" w:w="1020"/>
          </w:tcPr>
          <w:p>
            <w:r/>
            <w:r>
              <w:rPr>
                <w:b w:val="0"/>
                <w:i w:val="0"/>
                <w:sz w:val="14"/>
              </w:rPr>
              <w:t>100%</w:t>
            </w:r>
          </w:p>
        </w:tc>
        <w:tc>
          <w:tcPr>
            <w:tcW w:type="dxa" w:w="1020"/>
          </w:tcPr>
          <w:p>
            <w:r/>
            <w:r>
              <w:rPr>
                <w:b w:val="0"/>
                <w:i w:val="0"/>
                <w:sz w:val="14"/>
              </w:rPr>
              <w:t>0%</w:t>
            </w:r>
          </w:p>
        </w:tc>
        <w:tc>
          <w:tcPr>
            <w:tcW w:type="dxa" w:w="1134"/>
          </w:tcPr>
          <w:p>
            <w:r/>
            <w:r>
              <w:rPr>
                <w:b w:val="0"/>
                <w:i w:val="0"/>
                <w:sz w:val="14"/>
              </w:rPr>
              <w:t>$4.98</w:t>
            </w:r>
          </w:p>
        </w:tc>
        <w:tc>
          <w:tcPr>
            <w:tcW w:type="dxa" w:w="1134"/>
          </w:tcPr>
          <w:p>
            <w:r/>
            <w:r>
              <w:rPr>
                <w:b w:val="0"/>
                <w:i w:val="0"/>
                <w:sz w:val="14"/>
              </w:rPr>
              <w:t>$4.50</w:t>
            </w:r>
          </w:p>
        </w:tc>
        <w:tc>
          <w:tcPr>
            <w:tcW w:type="dxa" w:w="1134"/>
          </w:tcPr>
          <w:p>
            <w:r/>
            <w:r>
              <w:rPr>
                <w:b w:val="0"/>
                <w:i w:val="0"/>
                <w:sz w:val="14"/>
              </w:rPr>
              <w:t>$1.36</w:t>
            </w:r>
          </w:p>
        </w:tc>
      </w:tr>
      <w:tr>
        <w:tc>
          <w:tcPr>
            <w:tcW w:type="dxa" w:w="5669"/>
            <w:shd w:val="clear" w:color="auto" w:fill="F2F5F9"/>
          </w:tcPr>
          <w:p>
            <w:r/>
            <w:r>
              <w:rPr>
                <w:b w:val="0"/>
                <w:i w:val="0"/>
                <w:sz w:val="14"/>
              </w:rPr>
              <w:t>Bamboo Sheets Cal King Deep Pocket-(VLSV)-Exact-(Ranking)-DO-BAMBOO-CALIFKING-WH</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22</w:t>
            </w:r>
          </w:p>
        </w:tc>
        <w:tc>
          <w:tcPr>
            <w:tcW w:type="dxa" w:w="1020"/>
            <w:shd w:val="clear" w:color="auto" w:fill="F2F5F9"/>
          </w:tcPr>
          <w:p>
            <w:r/>
            <w:r>
              <w:rPr>
                <w:b w:val="0"/>
                <w:i w:val="0"/>
                <w:sz w:val="14"/>
              </w:rPr>
              <w:t>95%</w:t>
            </w:r>
          </w:p>
        </w:tc>
        <w:tc>
          <w:tcPr>
            <w:tcW w:type="dxa" w:w="1020"/>
            <w:shd w:val="clear" w:color="auto" w:fill="F2F5F9"/>
          </w:tcPr>
          <w:p>
            <w:r/>
            <w:r>
              <w:rPr>
                <w:b w:val="0"/>
                <w:i w:val="0"/>
                <w:sz w:val="14"/>
              </w:rPr>
              <w:t>5%</w:t>
            </w:r>
          </w:p>
        </w:tc>
        <w:tc>
          <w:tcPr>
            <w:tcW w:type="dxa" w:w="1134"/>
            <w:shd w:val="clear" w:color="auto" w:fill="F2F5F9"/>
          </w:tcPr>
          <w:p>
            <w:r/>
            <w:r>
              <w:rPr>
                <w:b w:val="0"/>
                <w:i w:val="0"/>
                <w:sz w:val="14"/>
              </w:rPr>
              <w:t>$4.46</w:t>
            </w:r>
          </w:p>
        </w:tc>
        <w:tc>
          <w:tcPr>
            <w:tcW w:type="dxa" w:w="1134"/>
            <w:shd w:val="clear" w:color="auto" w:fill="F2F5F9"/>
          </w:tcPr>
          <w:p>
            <w:r/>
            <w:r>
              <w:rPr>
                <w:b w:val="0"/>
                <w:i w:val="0"/>
                <w:sz w:val="14"/>
              </w:rPr>
              <w:t>$4.41</w:t>
            </w:r>
          </w:p>
        </w:tc>
        <w:tc>
          <w:tcPr>
            <w:tcW w:type="dxa" w:w="1134"/>
            <w:shd w:val="clear" w:color="auto" w:fill="F2F5F9"/>
          </w:tcPr>
          <w:p>
            <w:r/>
            <w:r>
              <w:rPr>
                <w:b w:val="0"/>
                <w:i w:val="0"/>
                <w:sz w:val="14"/>
              </w:rPr>
              <w:t>$1.25</w:t>
            </w:r>
          </w:p>
        </w:tc>
      </w:tr>
      <w:tr>
        <w:tc>
          <w:tcPr>
            <w:tcW w:type="dxa" w:w="5669"/>
          </w:tcPr>
          <w:p>
            <w:r/>
            <w:r>
              <w:rPr>
                <w:b w:val="0"/>
                <w:i w:val="0"/>
                <w:sz w:val="14"/>
              </w:rPr>
              <w:t>Bamboo Bed Sheets Queen Size-(VLSV)-Exact-(Ranking)-DO-BAMBOO-QUEEN-TAUPE</w:t>
            </w:r>
          </w:p>
        </w:tc>
        <w:tc>
          <w:tcPr>
            <w:tcW w:type="dxa" w:w="1928"/>
          </w:tcPr>
          <w:p>
            <w:r/>
            <w:r>
              <w:rPr>
                <w:b w:val="0"/>
                <w:i w:val="0"/>
                <w:sz w:val="14"/>
              </w:rPr>
              <w:t>IN · Bamboo|Queen</w:t>
            </w:r>
          </w:p>
        </w:tc>
        <w:tc>
          <w:tcPr>
            <w:tcW w:type="dxa" w:w="1134"/>
          </w:tcPr>
          <w:p>
            <w:r/>
            <w:r>
              <w:rPr>
                <w:b w:val="0"/>
                <w:i w:val="0"/>
                <w:sz w:val="14"/>
              </w:rPr>
              <w:t>32</w:t>
            </w:r>
          </w:p>
        </w:tc>
        <w:tc>
          <w:tcPr>
            <w:tcW w:type="dxa" w:w="1020"/>
          </w:tcPr>
          <w:p>
            <w:r/>
            <w:r>
              <w:rPr>
                <w:b w:val="0"/>
                <w:i w:val="0"/>
                <w:sz w:val="14"/>
              </w:rPr>
              <w:t>50%</w:t>
            </w:r>
          </w:p>
        </w:tc>
        <w:tc>
          <w:tcPr>
            <w:tcW w:type="dxa" w:w="1020"/>
          </w:tcPr>
          <w:p>
            <w:r/>
            <w:r>
              <w:rPr>
                <w:b w:val="0"/>
                <w:i w:val="0"/>
                <w:sz w:val="14"/>
              </w:rPr>
              <w:t>6%</w:t>
            </w:r>
          </w:p>
        </w:tc>
        <w:tc>
          <w:tcPr>
            <w:tcW w:type="dxa" w:w="1134"/>
          </w:tcPr>
          <w:p>
            <w:r/>
            <w:r>
              <w:rPr>
                <w:b w:val="0"/>
                <w:i w:val="0"/>
                <w:sz w:val="14"/>
              </w:rPr>
              <w:t>$2.67</w:t>
            </w:r>
          </w:p>
        </w:tc>
        <w:tc>
          <w:tcPr>
            <w:tcW w:type="dxa" w:w="1134"/>
          </w:tcPr>
          <w:p>
            <w:r/>
            <w:r>
              <w:rPr>
                <w:b w:val="0"/>
                <w:i w:val="0"/>
                <w:sz w:val="14"/>
              </w:rPr>
              <w:t>$4.50</w:t>
            </w:r>
          </w:p>
        </w:tc>
        <w:tc>
          <w:tcPr>
            <w:tcW w:type="dxa" w:w="1134"/>
          </w:tcPr>
          <w:p>
            <w:r/>
            <w:r>
              <w:rPr>
                <w:b w:val="0"/>
                <w:i w:val="0"/>
                <w:sz w:val="14"/>
              </w:rPr>
              <w:t>$1.14</w:t>
            </w:r>
          </w:p>
        </w:tc>
      </w:tr>
      <w:tr>
        <w:tc>
          <w:tcPr>
            <w:tcW w:type="dxa" w:w="5669"/>
            <w:shd w:val="clear" w:color="auto" w:fill="F2F5F9"/>
          </w:tcPr>
          <w:p>
            <w:r/>
            <w:r>
              <w:rPr>
                <w:b w:val="0"/>
                <w:i w:val="0"/>
                <w:sz w:val="14"/>
              </w:rPr>
              <w:t>Green Bamboo Sheets-[Bamboo]-(LSV)-Exact-(Ranking)-DO-BAMBOO-KING-OLIVE</w:t>
            </w:r>
          </w:p>
        </w:tc>
        <w:tc>
          <w:tcPr>
            <w:tcW w:type="dxa" w:w="1928"/>
            <w:shd w:val="clear" w:color="auto" w:fill="F2F5F9"/>
          </w:tcPr>
          <w:p>
            <w:r/>
            <w:r>
              <w:rPr>
                <w:b w:val="0"/>
                <w:i w:val="0"/>
                <w:sz w:val="14"/>
              </w:rPr>
              <w:t>IN · Bamboo</w:t>
            </w:r>
          </w:p>
        </w:tc>
        <w:tc>
          <w:tcPr>
            <w:tcW w:type="dxa" w:w="1134"/>
            <w:shd w:val="clear" w:color="auto" w:fill="F2F5F9"/>
          </w:tcPr>
          <w:p>
            <w:r/>
            <w:r>
              <w:rPr>
                <w:b w:val="0"/>
                <w:i w:val="0"/>
                <w:sz w:val="14"/>
              </w:rPr>
              <w:t>5</w:t>
            </w:r>
          </w:p>
        </w:tc>
        <w:tc>
          <w:tcPr>
            <w:tcW w:type="dxa" w:w="1020"/>
            <w:shd w:val="clear" w:color="auto" w:fill="F2F5F9"/>
          </w:tcPr>
          <w:p>
            <w:r/>
            <w:r>
              <w:rPr>
                <w:b w:val="0"/>
                <w:i w:val="0"/>
                <w:sz w:val="14"/>
              </w:rPr>
              <w:t>80%</w:t>
            </w:r>
          </w:p>
        </w:tc>
        <w:tc>
          <w:tcPr>
            <w:tcW w:type="dxa" w:w="1020"/>
            <w:shd w:val="clear" w:color="auto" w:fill="F2F5F9"/>
          </w:tcPr>
          <w:p>
            <w:r/>
            <w:r>
              <w:rPr>
                <w:b w:val="0"/>
                <w:i w:val="0"/>
                <w:sz w:val="14"/>
              </w:rPr>
              <w:t>20%</w:t>
            </w:r>
          </w:p>
        </w:tc>
        <w:tc>
          <w:tcPr>
            <w:tcW w:type="dxa" w:w="1134"/>
            <w:shd w:val="clear" w:color="auto" w:fill="F2F5F9"/>
          </w:tcPr>
          <w:p>
            <w:r/>
            <w:r>
              <w:rPr>
                <w:b w:val="0"/>
                <w:i w:val="0"/>
                <w:sz w:val="14"/>
              </w:rPr>
              <w:t>$4.98</w:t>
            </w:r>
          </w:p>
        </w:tc>
        <w:tc>
          <w:tcPr>
            <w:tcW w:type="dxa" w:w="1134"/>
            <w:shd w:val="clear" w:color="auto" w:fill="F2F5F9"/>
          </w:tcPr>
          <w:p>
            <w:r/>
            <w:r>
              <w:rPr>
                <w:b w:val="0"/>
                <w:i w:val="0"/>
                <w:sz w:val="14"/>
              </w:rPr>
              <w:t>$4.74</w:t>
            </w:r>
          </w:p>
        </w:tc>
        <w:tc>
          <w:tcPr>
            <w:tcW w:type="dxa" w:w="1134"/>
            <w:shd w:val="clear" w:color="auto" w:fill="F2F5F9"/>
          </w:tcPr>
          <w:p>
            <w:r/>
            <w:r>
              <w:rPr>
                <w:b w:val="0"/>
                <w:i w:val="0"/>
                <w:sz w:val="14"/>
              </w:rPr>
              <w:t>$1.06</w:t>
            </w:r>
          </w:p>
        </w:tc>
      </w:tr>
      <w:tr>
        <w:tc>
          <w:tcPr>
            <w:tcW w:type="dxa" w:w="5669"/>
          </w:tcPr>
          <w:p>
            <w:r/>
            <w:r>
              <w:rPr>
                <w:b w:val="0"/>
                <w:i w:val="0"/>
                <w:sz w:val="14"/>
              </w:rPr>
              <w:t>Cooling Sheet-[Cooling]-(LSV)-Exact-(Ranking)-DO-BAMBOO-KING-WHITE-2</w:t>
            </w:r>
          </w:p>
        </w:tc>
        <w:tc>
          <w:tcPr>
            <w:tcW w:type="dxa" w:w="1928"/>
          </w:tcPr>
          <w:p>
            <w:r/>
            <w:r>
              <w:rPr>
                <w:b w:val="0"/>
                <w:i w:val="0"/>
                <w:sz w:val="14"/>
              </w:rPr>
              <w:t>OUT · taper</w:t>
            </w:r>
          </w:p>
        </w:tc>
        <w:tc>
          <w:tcPr>
            <w:tcW w:type="dxa" w:w="1134"/>
          </w:tcPr>
          <w:p>
            <w:r/>
            <w:r>
              <w:rPr>
                <w:b w:val="0"/>
                <w:i w:val="0"/>
                <w:sz w:val="14"/>
              </w:rPr>
              <w:t>6</w:t>
            </w:r>
          </w:p>
        </w:tc>
        <w:tc>
          <w:tcPr>
            <w:tcW w:type="dxa" w:w="1020"/>
          </w:tcPr>
          <w:p>
            <w:r/>
            <w:r>
              <w:rPr>
                <w:b w:val="0"/>
                <w:i w:val="0"/>
                <w:sz w:val="14"/>
              </w:rPr>
              <w:t>67%</w:t>
            </w:r>
          </w:p>
        </w:tc>
        <w:tc>
          <w:tcPr>
            <w:tcW w:type="dxa" w:w="1020"/>
          </w:tcPr>
          <w:p>
            <w:r/>
            <w:r>
              <w:rPr>
                <w:b w:val="0"/>
                <w:i w:val="0"/>
                <w:sz w:val="14"/>
              </w:rPr>
              <w:t>0%</w:t>
            </w:r>
          </w:p>
        </w:tc>
        <w:tc>
          <w:tcPr>
            <w:tcW w:type="dxa" w:w="1134"/>
          </w:tcPr>
          <w:p>
            <w:r/>
            <w:r>
              <w:rPr>
                <w:b w:val="0"/>
                <w:i w:val="0"/>
                <w:sz w:val="14"/>
              </w:rPr>
              <w:t>$6.00</w:t>
            </w:r>
          </w:p>
        </w:tc>
        <w:tc>
          <w:tcPr>
            <w:tcW w:type="dxa" w:w="1134"/>
          </w:tcPr>
          <w:p>
            <w:r/>
            <w:r>
              <w:rPr>
                <w:b w:val="0"/>
                <w:i w:val="0"/>
                <w:sz w:val="14"/>
              </w:rPr>
              <w:t>$4.50</w:t>
            </w:r>
          </w:p>
        </w:tc>
        <w:tc>
          <w:tcPr>
            <w:tcW w:type="dxa" w:w="1134"/>
          </w:tcPr>
          <w:p>
            <w:r/>
            <w:r>
              <w:rPr>
                <w:b w:val="0"/>
                <w:i w:val="0"/>
                <w:sz w:val="14"/>
              </w:rPr>
              <w:t>$0.97</w:t>
            </w:r>
          </w:p>
        </w:tc>
      </w:tr>
      <w:tr>
        <w:tc>
          <w:tcPr>
            <w:tcW w:type="dxa" w:w="5669"/>
            <w:shd w:val="clear" w:color="auto" w:fill="F2F5F9"/>
          </w:tcPr>
          <w:p>
            <w:r/>
            <w:r>
              <w:rPr>
                <w:b w:val="0"/>
                <w:i w:val="0"/>
                <w:sz w:val="14"/>
              </w:rPr>
              <w:t>king size sheets set bamboo cooling-[Bamboo|Cooling]-(LSV)-Exact-(Ranking)-FIX-B</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3</w:t>
            </w:r>
          </w:p>
        </w:tc>
        <w:tc>
          <w:tcPr>
            <w:tcW w:type="dxa" w:w="1020"/>
            <w:shd w:val="clear" w:color="auto" w:fill="F2F5F9"/>
          </w:tcPr>
          <w:p>
            <w:r/>
            <w:r>
              <w:rPr>
                <w:b w:val="0"/>
                <w:i w:val="0"/>
                <w:sz w:val="14"/>
              </w:rPr>
              <w:t>67%</w:t>
            </w:r>
          </w:p>
        </w:tc>
        <w:tc>
          <w:tcPr>
            <w:tcW w:type="dxa" w:w="1020"/>
            <w:shd w:val="clear" w:color="auto" w:fill="F2F5F9"/>
          </w:tcPr>
          <w:p>
            <w:r/>
            <w:r>
              <w:rPr>
                <w:b w:val="0"/>
                <w:i w:val="0"/>
                <w:sz w:val="14"/>
              </w:rPr>
              <w:t>33%</w:t>
            </w:r>
          </w:p>
        </w:tc>
        <w:tc>
          <w:tcPr>
            <w:tcW w:type="dxa" w:w="1134"/>
            <w:shd w:val="clear" w:color="auto" w:fill="F2F5F9"/>
          </w:tcPr>
          <w:p>
            <w:r/>
            <w:r>
              <w:rPr>
                <w:b w:val="0"/>
                <w:i w:val="0"/>
                <w:sz w:val="14"/>
              </w:rPr>
              <w:t>$5.32</w:t>
            </w:r>
          </w:p>
        </w:tc>
        <w:tc>
          <w:tcPr>
            <w:tcW w:type="dxa" w:w="1134"/>
            <w:shd w:val="clear" w:color="auto" w:fill="F2F5F9"/>
          </w:tcPr>
          <w:p>
            <w:r/>
            <w:r>
              <w:rPr>
                <w:b w:val="0"/>
                <w:i w:val="0"/>
                <w:sz w:val="14"/>
              </w:rPr>
              <w:t>$4.50</w:t>
            </w:r>
          </w:p>
        </w:tc>
        <w:tc>
          <w:tcPr>
            <w:tcW w:type="dxa" w:w="1134"/>
            <w:shd w:val="clear" w:color="auto" w:fill="F2F5F9"/>
          </w:tcPr>
          <w:p>
            <w:r/>
            <w:r>
              <w:rPr>
                <w:b w:val="0"/>
                <w:i w:val="0"/>
                <w:sz w:val="14"/>
              </w:rPr>
              <w:t>$0.96</w:t>
            </w:r>
          </w:p>
        </w:tc>
      </w:tr>
      <w:tr>
        <w:tc>
          <w:tcPr>
            <w:tcW w:type="dxa" w:w="5669"/>
          </w:tcPr>
          <w:p>
            <w:r/>
            <w:r>
              <w:rPr>
                <w:b w:val="0"/>
                <w:i w:val="0"/>
                <w:sz w:val="14"/>
              </w:rPr>
              <w:t>King Bed Bamboo Sheets-(MSV)-Exact-(Ranking)-DO-BAMBOO-KING-WHITE</w:t>
            </w:r>
          </w:p>
        </w:tc>
        <w:tc>
          <w:tcPr>
            <w:tcW w:type="dxa" w:w="1928"/>
          </w:tcPr>
          <w:p>
            <w:r/>
            <w:r>
              <w:rPr>
                <w:b w:val="0"/>
                <w:i w:val="0"/>
                <w:sz w:val="14"/>
              </w:rPr>
              <w:t>IN · Bamboo|King</w:t>
            </w:r>
          </w:p>
        </w:tc>
        <w:tc>
          <w:tcPr>
            <w:tcW w:type="dxa" w:w="1134"/>
          </w:tcPr>
          <w:p>
            <w:r/>
            <w:r>
              <w:rPr>
                <w:b w:val="0"/>
                <w:i w:val="0"/>
                <w:sz w:val="14"/>
              </w:rPr>
              <w:t>3</w:t>
            </w:r>
          </w:p>
        </w:tc>
        <w:tc>
          <w:tcPr>
            <w:tcW w:type="dxa" w:w="1020"/>
          </w:tcPr>
          <w:p>
            <w:r/>
            <w:r>
              <w:rPr>
                <w:b w:val="0"/>
                <w:i w:val="0"/>
                <w:sz w:val="14"/>
              </w:rPr>
              <w:t>100%</w:t>
            </w:r>
          </w:p>
        </w:tc>
        <w:tc>
          <w:tcPr>
            <w:tcW w:type="dxa" w:w="1020"/>
          </w:tcPr>
          <w:p>
            <w:r/>
            <w:r>
              <w:rPr>
                <w:b w:val="0"/>
                <w:i w:val="0"/>
                <w:sz w:val="14"/>
              </w:rPr>
              <w:t>0%</w:t>
            </w:r>
          </w:p>
        </w:tc>
        <w:tc>
          <w:tcPr>
            <w:tcW w:type="dxa" w:w="1134"/>
          </w:tcPr>
          <w:p>
            <w:r/>
            <w:r>
              <w:rPr>
                <w:b w:val="0"/>
                <w:i w:val="0"/>
                <w:sz w:val="14"/>
              </w:rPr>
              <w:t>$6.42</w:t>
            </w:r>
          </w:p>
        </w:tc>
        <w:tc>
          <w:tcPr>
            <w:tcW w:type="dxa" w:w="1134"/>
          </w:tcPr>
          <w:p>
            <w:r/>
            <w:r>
              <w:rPr>
                <w:b w:val="0"/>
                <w:i w:val="0"/>
                <w:sz w:val="14"/>
              </w:rPr>
              <w:t>$4.50</w:t>
            </w:r>
          </w:p>
        </w:tc>
        <w:tc>
          <w:tcPr>
            <w:tcW w:type="dxa" w:w="1134"/>
          </w:tcPr>
          <w:p>
            <w:r/>
            <w:r>
              <w:rPr>
                <w:b w:val="0"/>
                <w:i w:val="0"/>
                <w:sz w:val="14"/>
              </w:rPr>
              <w:t>$0.84</w:t>
            </w:r>
          </w:p>
        </w:tc>
      </w:tr>
      <w:tr>
        <w:tc>
          <w:tcPr>
            <w:tcW w:type="dxa" w:w="5669"/>
            <w:shd w:val="clear" w:color="auto" w:fill="F2F5F9"/>
          </w:tcPr>
          <w:p>
            <w:r/>
            <w:r>
              <w:rPr>
                <w:b w:val="0"/>
                <w:i w:val="0"/>
                <w:sz w:val="14"/>
              </w:rPr>
              <w:t>Bamboo Bed Sheets Full-(VLSV)-Exact-(Ranking)-DO-BAMBOO-FULL-WHITE</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15</w:t>
            </w:r>
          </w:p>
        </w:tc>
        <w:tc>
          <w:tcPr>
            <w:tcW w:type="dxa" w:w="1020"/>
            <w:shd w:val="clear" w:color="auto" w:fill="F2F5F9"/>
          </w:tcPr>
          <w:p>
            <w:r/>
            <w:r>
              <w:rPr>
                <w:b w:val="0"/>
                <w:i w:val="0"/>
                <w:sz w:val="14"/>
              </w:rPr>
              <w:t>80%</w:t>
            </w:r>
          </w:p>
        </w:tc>
        <w:tc>
          <w:tcPr>
            <w:tcW w:type="dxa" w:w="1020"/>
            <w:shd w:val="clear" w:color="auto" w:fill="F2F5F9"/>
          </w:tcPr>
          <w:p>
            <w:r/>
            <w:r>
              <w:rPr>
                <w:b w:val="0"/>
                <w:i w:val="0"/>
                <w:sz w:val="14"/>
              </w:rPr>
              <w:t>20%</w:t>
            </w:r>
          </w:p>
        </w:tc>
        <w:tc>
          <w:tcPr>
            <w:tcW w:type="dxa" w:w="1134"/>
            <w:shd w:val="clear" w:color="auto" w:fill="F2F5F9"/>
          </w:tcPr>
          <w:p>
            <w:r/>
            <w:r>
              <w:rPr>
                <w:b w:val="0"/>
                <w:i w:val="0"/>
                <w:sz w:val="14"/>
              </w:rPr>
              <w:t>$4.75</w:t>
            </w:r>
          </w:p>
        </w:tc>
        <w:tc>
          <w:tcPr>
            <w:tcW w:type="dxa" w:w="1134"/>
            <w:shd w:val="clear" w:color="auto" w:fill="F2F5F9"/>
          </w:tcPr>
          <w:p>
            <w:r/>
            <w:r>
              <w:rPr>
                <w:b w:val="0"/>
                <w:i w:val="0"/>
                <w:sz w:val="14"/>
              </w:rPr>
              <w:t>$5.24</w:t>
            </w:r>
          </w:p>
        </w:tc>
        <w:tc>
          <w:tcPr>
            <w:tcW w:type="dxa" w:w="1134"/>
            <w:shd w:val="clear" w:color="auto" w:fill="F2F5F9"/>
          </w:tcPr>
          <w:p>
            <w:r/>
            <w:r>
              <w:rPr>
                <w:b w:val="0"/>
                <w:i w:val="0"/>
                <w:sz w:val="14"/>
              </w:rPr>
              <w:t>$0.81</w:t>
            </w:r>
          </w:p>
        </w:tc>
      </w:tr>
      <w:tr>
        <w:tc>
          <w:tcPr>
            <w:tcW w:type="dxa" w:w="5669"/>
          </w:tcPr>
          <w:p>
            <w:r/>
            <w:r>
              <w:rPr>
                <w:b w:val="0"/>
                <w:i w:val="0"/>
                <w:sz w:val="14"/>
              </w:rPr>
              <w:t>Bamboo Sheets Cal King-(VLSV)-Exact-(Ranking)-DO-BAMBOO-CALIFKING-WHITE</w:t>
            </w:r>
          </w:p>
        </w:tc>
        <w:tc>
          <w:tcPr>
            <w:tcW w:type="dxa" w:w="1928"/>
          </w:tcPr>
          <w:p>
            <w:r/>
            <w:r>
              <w:rPr>
                <w:b w:val="0"/>
                <w:i w:val="0"/>
                <w:sz w:val="14"/>
              </w:rPr>
              <w:t>OUT · taper</w:t>
            </w:r>
          </w:p>
        </w:tc>
        <w:tc>
          <w:tcPr>
            <w:tcW w:type="dxa" w:w="1134"/>
          </w:tcPr>
          <w:p>
            <w:r/>
            <w:r>
              <w:rPr>
                <w:b w:val="0"/>
                <w:i w:val="0"/>
                <w:sz w:val="14"/>
              </w:rPr>
              <w:t>4</w:t>
            </w:r>
          </w:p>
        </w:tc>
        <w:tc>
          <w:tcPr>
            <w:tcW w:type="dxa" w:w="1020"/>
          </w:tcPr>
          <w:p>
            <w:r/>
            <w:r>
              <w:rPr>
                <w:b w:val="0"/>
                <w:i w:val="0"/>
                <w:sz w:val="14"/>
              </w:rPr>
              <w:t>100%</w:t>
            </w:r>
          </w:p>
        </w:tc>
        <w:tc>
          <w:tcPr>
            <w:tcW w:type="dxa" w:w="1020"/>
          </w:tcPr>
          <w:p>
            <w:r/>
            <w:r>
              <w:rPr>
                <w:b w:val="0"/>
                <w:i w:val="0"/>
                <w:sz w:val="14"/>
              </w:rPr>
              <w:t>0%</w:t>
            </w:r>
          </w:p>
        </w:tc>
        <w:tc>
          <w:tcPr>
            <w:tcW w:type="dxa" w:w="1134"/>
          </w:tcPr>
          <w:p>
            <w:r/>
            <w:r>
              <w:rPr>
                <w:b w:val="0"/>
                <w:i w:val="0"/>
                <w:sz w:val="14"/>
              </w:rPr>
              <w:t>$5.71</w:t>
            </w:r>
          </w:p>
        </w:tc>
        <w:tc>
          <w:tcPr>
            <w:tcW w:type="dxa" w:w="1134"/>
          </w:tcPr>
          <w:p>
            <w:r/>
            <w:r>
              <w:rPr>
                <w:b w:val="0"/>
                <w:i w:val="0"/>
                <w:sz w:val="14"/>
              </w:rPr>
              <w:t>$4.47</w:t>
            </w:r>
          </w:p>
        </w:tc>
        <w:tc>
          <w:tcPr>
            <w:tcW w:type="dxa" w:w="1134"/>
          </w:tcPr>
          <w:p>
            <w:r/>
            <w:r>
              <w:rPr>
                <w:b w:val="0"/>
                <w:i w:val="0"/>
                <w:sz w:val="14"/>
              </w:rPr>
              <w:t>$0.80</w:t>
            </w:r>
          </w:p>
        </w:tc>
      </w:tr>
      <w:tr>
        <w:tc>
          <w:tcPr>
            <w:tcW w:type="dxa" w:w="5669"/>
            <w:shd w:val="clear" w:color="auto" w:fill="F2F5F9"/>
          </w:tcPr>
          <w:p>
            <w:r/>
            <w:r>
              <w:rPr>
                <w:b w:val="0"/>
                <w:i w:val="0"/>
                <w:sz w:val="14"/>
              </w:rPr>
              <w:t>Full Sheet Set Bamboo-[Bamboo|Full]-(VLSV)-Exact-(Ranking)-DO-BAMBOO-FULL-OLIVE</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3</w:t>
            </w:r>
          </w:p>
        </w:tc>
        <w:tc>
          <w:tcPr>
            <w:tcW w:type="dxa" w:w="1020"/>
            <w:shd w:val="clear" w:color="auto" w:fill="F2F5F9"/>
          </w:tcPr>
          <w:p>
            <w:r/>
            <w:r>
              <w:rPr>
                <w:b w:val="0"/>
                <w:i w:val="0"/>
                <w:sz w:val="14"/>
              </w:rPr>
              <w:t>100%</w:t>
            </w:r>
          </w:p>
        </w:tc>
        <w:tc>
          <w:tcPr>
            <w:tcW w:type="dxa" w:w="1020"/>
            <w:shd w:val="clear" w:color="auto" w:fill="F2F5F9"/>
          </w:tcPr>
          <w:p>
            <w:r/>
            <w:r>
              <w:rPr>
                <w:b w:val="0"/>
                <w:i w:val="0"/>
                <w:sz w:val="14"/>
              </w:rPr>
              <w:t>0%</w:t>
            </w:r>
          </w:p>
        </w:tc>
        <w:tc>
          <w:tcPr>
            <w:tcW w:type="dxa" w:w="1134"/>
            <w:shd w:val="clear" w:color="auto" w:fill="F2F5F9"/>
          </w:tcPr>
          <w:p>
            <w:r/>
            <w:r>
              <w:rPr>
                <w:b w:val="0"/>
                <w:i w:val="0"/>
                <w:sz w:val="14"/>
              </w:rPr>
              <w:t>$5.46</w:t>
            </w:r>
          </w:p>
        </w:tc>
        <w:tc>
          <w:tcPr>
            <w:tcW w:type="dxa" w:w="1134"/>
            <w:shd w:val="clear" w:color="auto" w:fill="F2F5F9"/>
          </w:tcPr>
          <w:p>
            <w:r/>
            <w:r>
              <w:rPr>
                <w:b w:val="0"/>
                <w:i w:val="0"/>
                <w:sz w:val="14"/>
              </w:rPr>
              <w:t>$5.24</w:t>
            </w:r>
          </w:p>
        </w:tc>
        <w:tc>
          <w:tcPr>
            <w:tcW w:type="dxa" w:w="1134"/>
            <w:shd w:val="clear" w:color="auto" w:fill="F2F5F9"/>
          </w:tcPr>
          <w:p>
            <w:r/>
            <w:r>
              <w:rPr>
                <w:b w:val="0"/>
                <w:i w:val="0"/>
                <w:sz w:val="14"/>
              </w:rPr>
              <w:t>$0.78</w:t>
            </w:r>
          </w:p>
        </w:tc>
      </w:tr>
      <w:tr>
        <w:tc>
          <w:tcPr>
            <w:tcW w:type="dxa" w:w="5669"/>
          </w:tcPr>
          <w:p>
            <w:r/>
            <w:r>
              <w:rPr>
                <w:b w:val="0"/>
                <w:i w:val="0"/>
                <w:sz w:val="14"/>
              </w:rPr>
              <w:t>Full Bamboo Sheets Sets-(VLSV)-Exact-(Ranking)-DO-BAMBOO-FULL-WHITE</w:t>
            </w:r>
          </w:p>
        </w:tc>
        <w:tc>
          <w:tcPr>
            <w:tcW w:type="dxa" w:w="1928"/>
          </w:tcPr>
          <w:p>
            <w:r/>
            <w:r>
              <w:rPr>
                <w:b w:val="0"/>
                <w:i w:val="0"/>
                <w:sz w:val="14"/>
              </w:rPr>
              <w:t>OUT · taper</w:t>
            </w:r>
          </w:p>
        </w:tc>
        <w:tc>
          <w:tcPr>
            <w:tcW w:type="dxa" w:w="1134"/>
          </w:tcPr>
          <w:p>
            <w:r/>
            <w:r>
              <w:rPr>
                <w:b w:val="0"/>
                <w:i w:val="0"/>
                <w:sz w:val="14"/>
              </w:rPr>
              <w:t>5</w:t>
            </w:r>
          </w:p>
        </w:tc>
        <w:tc>
          <w:tcPr>
            <w:tcW w:type="dxa" w:w="1020"/>
          </w:tcPr>
          <w:p>
            <w:r/>
            <w:r>
              <w:rPr>
                <w:b w:val="0"/>
                <w:i w:val="0"/>
                <w:sz w:val="14"/>
              </w:rPr>
              <w:t>100%</w:t>
            </w:r>
          </w:p>
        </w:tc>
        <w:tc>
          <w:tcPr>
            <w:tcW w:type="dxa" w:w="1020"/>
          </w:tcPr>
          <w:p>
            <w:r/>
            <w:r>
              <w:rPr>
                <w:b w:val="0"/>
                <w:i w:val="0"/>
                <w:sz w:val="14"/>
              </w:rPr>
              <w:t>0%</w:t>
            </w:r>
          </w:p>
        </w:tc>
        <w:tc>
          <w:tcPr>
            <w:tcW w:type="dxa" w:w="1134"/>
          </w:tcPr>
          <w:p>
            <w:r/>
            <w:r>
              <w:rPr>
                <w:b w:val="0"/>
                <w:i w:val="0"/>
                <w:sz w:val="14"/>
              </w:rPr>
              <w:t>$4.75</w:t>
            </w:r>
          </w:p>
        </w:tc>
        <w:tc>
          <w:tcPr>
            <w:tcW w:type="dxa" w:w="1134"/>
          </w:tcPr>
          <w:p>
            <w:r/>
            <w:r>
              <w:rPr>
                <w:b w:val="0"/>
                <w:i w:val="0"/>
                <w:sz w:val="14"/>
              </w:rPr>
              <w:t>$5.24</w:t>
            </w:r>
          </w:p>
        </w:tc>
        <w:tc>
          <w:tcPr>
            <w:tcW w:type="dxa" w:w="1134"/>
          </w:tcPr>
          <w:p>
            <w:r/>
            <w:r>
              <w:rPr>
                <w:b w:val="0"/>
                <w:i w:val="0"/>
                <w:sz w:val="14"/>
              </w:rPr>
              <w:t>$0.68</w:t>
            </w:r>
          </w:p>
        </w:tc>
      </w:tr>
      <w:tr>
        <w:tc>
          <w:tcPr>
            <w:tcW w:type="dxa" w:w="5669"/>
            <w:shd w:val="clear" w:color="auto" w:fill="F2F5F9"/>
          </w:tcPr>
          <w:p>
            <w:r/>
            <w:r>
              <w:rPr>
                <w:b w:val="0"/>
                <w:i w:val="0"/>
                <w:sz w:val="14"/>
              </w:rPr>
              <w:t>Cooling Bamboo Sheets-[Bamboo|Cooling]-(MSV)-Exact-(Ranking)-DO-BAMBOO-KING-WHIT</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3</w:t>
            </w:r>
          </w:p>
        </w:tc>
        <w:tc>
          <w:tcPr>
            <w:tcW w:type="dxa" w:w="1020"/>
            <w:shd w:val="clear" w:color="auto" w:fill="F2F5F9"/>
          </w:tcPr>
          <w:p>
            <w:r/>
            <w:r>
              <w:rPr>
                <w:b w:val="0"/>
                <w:i w:val="0"/>
                <w:sz w:val="14"/>
              </w:rPr>
              <w:t>67%</w:t>
            </w:r>
          </w:p>
        </w:tc>
        <w:tc>
          <w:tcPr>
            <w:tcW w:type="dxa" w:w="1020"/>
            <w:shd w:val="clear" w:color="auto" w:fill="F2F5F9"/>
          </w:tcPr>
          <w:p>
            <w:r/>
            <w:r>
              <w:rPr>
                <w:b w:val="0"/>
                <w:i w:val="0"/>
                <w:sz w:val="14"/>
              </w:rPr>
              <w:t>0%</w:t>
            </w:r>
          </w:p>
        </w:tc>
        <w:tc>
          <w:tcPr>
            <w:tcW w:type="dxa" w:w="1134"/>
            <w:shd w:val="clear" w:color="auto" w:fill="F2F5F9"/>
          </w:tcPr>
          <w:p>
            <w:r/>
            <w:r>
              <w:rPr>
                <w:b w:val="0"/>
                <w:i w:val="0"/>
                <w:sz w:val="14"/>
              </w:rPr>
              <w:t>$4.60</w:t>
            </w:r>
          </w:p>
        </w:tc>
        <w:tc>
          <w:tcPr>
            <w:tcW w:type="dxa" w:w="1134"/>
            <w:shd w:val="clear" w:color="auto" w:fill="F2F5F9"/>
          </w:tcPr>
          <w:p>
            <w:r/>
            <w:r>
              <w:rPr>
                <w:b w:val="0"/>
                <w:i w:val="0"/>
                <w:sz w:val="14"/>
              </w:rPr>
              <w:t>$4.50</w:t>
            </w:r>
          </w:p>
        </w:tc>
        <w:tc>
          <w:tcPr>
            <w:tcW w:type="dxa" w:w="1134"/>
            <w:shd w:val="clear" w:color="auto" w:fill="F2F5F9"/>
          </w:tcPr>
          <w:p>
            <w:r/>
            <w:r>
              <w:rPr>
                <w:b w:val="0"/>
                <w:i w:val="0"/>
                <w:sz w:val="14"/>
              </w:rPr>
              <w:t>$0.67</w:t>
            </w:r>
          </w:p>
        </w:tc>
      </w:tr>
      <w:tr>
        <w:tc>
          <w:tcPr>
            <w:tcW w:type="dxa" w:w="5669"/>
          </w:tcPr>
          <w:p>
            <w:r/>
            <w:r>
              <w:rPr>
                <w:b w:val="0"/>
                <w:i w:val="0"/>
                <w:sz w:val="14"/>
              </w:rPr>
              <w:t>Bamboo Full Size Sheets-[Bamboo|Full]-(VLSV)-Exact-(Ranking)-DO-BAMBOO-FULL-OLIV</w:t>
            </w:r>
          </w:p>
        </w:tc>
        <w:tc>
          <w:tcPr>
            <w:tcW w:type="dxa" w:w="1928"/>
          </w:tcPr>
          <w:p>
            <w:r/>
            <w:r>
              <w:rPr>
                <w:b w:val="0"/>
                <w:i w:val="0"/>
                <w:sz w:val="14"/>
              </w:rPr>
              <w:t>OUT · taper</w:t>
            </w:r>
          </w:p>
        </w:tc>
        <w:tc>
          <w:tcPr>
            <w:tcW w:type="dxa" w:w="1134"/>
          </w:tcPr>
          <w:p>
            <w:r/>
            <w:r>
              <w:rPr>
                <w:b w:val="0"/>
                <w:i w:val="0"/>
                <w:sz w:val="14"/>
              </w:rPr>
              <w:t>2</w:t>
            </w:r>
          </w:p>
        </w:tc>
        <w:tc>
          <w:tcPr>
            <w:tcW w:type="dxa" w:w="1020"/>
          </w:tcPr>
          <w:p>
            <w:r/>
            <w:r>
              <w:rPr>
                <w:b w:val="0"/>
                <w:i w:val="0"/>
                <w:sz w:val="14"/>
              </w:rPr>
              <w:t>100%</w:t>
            </w:r>
          </w:p>
        </w:tc>
        <w:tc>
          <w:tcPr>
            <w:tcW w:type="dxa" w:w="1020"/>
          </w:tcPr>
          <w:p>
            <w:r/>
            <w:r>
              <w:rPr>
                <w:b w:val="0"/>
                <w:i w:val="0"/>
                <w:sz w:val="14"/>
              </w:rPr>
              <w:t>0%</w:t>
            </w:r>
          </w:p>
        </w:tc>
        <w:tc>
          <w:tcPr>
            <w:tcW w:type="dxa" w:w="1134"/>
          </w:tcPr>
          <w:p>
            <w:r/>
            <w:r>
              <w:rPr>
                <w:b w:val="0"/>
                <w:i w:val="0"/>
                <w:sz w:val="14"/>
              </w:rPr>
              <w:t>$4.35</w:t>
            </w:r>
          </w:p>
        </w:tc>
        <w:tc>
          <w:tcPr>
            <w:tcW w:type="dxa" w:w="1134"/>
          </w:tcPr>
          <w:p>
            <w:r/>
            <w:r>
              <w:rPr>
                <w:b w:val="0"/>
                <w:i w:val="0"/>
                <w:sz w:val="14"/>
              </w:rPr>
              <w:t>$5.24</w:t>
            </w:r>
          </w:p>
        </w:tc>
        <w:tc>
          <w:tcPr>
            <w:tcW w:type="dxa" w:w="1134"/>
          </w:tcPr>
          <w:p>
            <w:r/>
            <w:r>
              <w:rPr>
                <w:b w:val="0"/>
                <w:i w:val="0"/>
                <w:sz w:val="14"/>
              </w:rPr>
              <w:t>$0.62</w:t>
            </w:r>
          </w:p>
        </w:tc>
      </w:tr>
      <w:tr>
        <w:tc>
          <w:tcPr>
            <w:tcW w:type="dxa" w:w="5669"/>
            <w:shd w:val="clear" w:color="auto" w:fill="F2F5F9"/>
          </w:tcPr>
          <w:p>
            <w:r/>
            <w:r>
              <w:rPr>
                <w:b w:val="0"/>
                <w:i w:val="0"/>
                <w:sz w:val="14"/>
              </w:rPr>
              <w:t>Bamboo Sheets Full Size Bed Set-(VLSV)-Exact-(Ranking)-DO-BAMBOO-FULL-WHITE</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6</w:t>
            </w:r>
          </w:p>
        </w:tc>
        <w:tc>
          <w:tcPr>
            <w:tcW w:type="dxa" w:w="1020"/>
            <w:shd w:val="clear" w:color="auto" w:fill="F2F5F9"/>
          </w:tcPr>
          <w:p>
            <w:r/>
            <w:r>
              <w:rPr>
                <w:b w:val="0"/>
                <w:i w:val="0"/>
                <w:sz w:val="14"/>
              </w:rPr>
              <w:t>83%</w:t>
            </w:r>
          </w:p>
        </w:tc>
        <w:tc>
          <w:tcPr>
            <w:tcW w:type="dxa" w:w="1020"/>
            <w:shd w:val="clear" w:color="auto" w:fill="F2F5F9"/>
          </w:tcPr>
          <w:p>
            <w:r/>
            <w:r>
              <w:rPr>
                <w:b w:val="0"/>
                <w:i w:val="0"/>
                <w:sz w:val="14"/>
              </w:rPr>
              <w:t>17%</w:t>
            </w:r>
          </w:p>
        </w:tc>
        <w:tc>
          <w:tcPr>
            <w:tcW w:type="dxa" w:w="1134"/>
            <w:shd w:val="clear" w:color="auto" w:fill="F2F5F9"/>
          </w:tcPr>
          <w:p>
            <w:r/>
            <w:r>
              <w:rPr>
                <w:b w:val="0"/>
                <w:i w:val="0"/>
                <w:sz w:val="14"/>
              </w:rPr>
              <w:t>$6.17</w:t>
            </w:r>
          </w:p>
        </w:tc>
        <w:tc>
          <w:tcPr>
            <w:tcW w:type="dxa" w:w="1134"/>
            <w:shd w:val="clear" w:color="auto" w:fill="F2F5F9"/>
          </w:tcPr>
          <w:p>
            <w:r/>
            <w:r>
              <w:rPr>
                <w:b w:val="0"/>
                <w:i w:val="0"/>
                <w:sz w:val="14"/>
              </w:rPr>
              <w:t>$5.24</w:t>
            </w:r>
          </w:p>
        </w:tc>
        <w:tc>
          <w:tcPr>
            <w:tcW w:type="dxa" w:w="1134"/>
            <w:shd w:val="clear" w:color="auto" w:fill="F2F5F9"/>
          </w:tcPr>
          <w:p>
            <w:r/>
            <w:r>
              <w:rPr>
                <w:b w:val="0"/>
                <w:i w:val="0"/>
                <w:sz w:val="14"/>
              </w:rPr>
              <w:t>$0.62</w:t>
            </w:r>
          </w:p>
        </w:tc>
      </w:tr>
      <w:tr>
        <w:tc>
          <w:tcPr>
            <w:tcW w:type="dxa" w:w="5669"/>
          </w:tcPr>
          <w:p>
            <w:r/>
            <w:r>
              <w:rPr>
                <w:b w:val="0"/>
                <w:i w:val="0"/>
                <w:sz w:val="14"/>
              </w:rPr>
              <w:t>California King Cooling Sheets-[Cooling|California King]-(LSV)-Exact-(Ranking)-D</w:t>
            </w:r>
          </w:p>
        </w:tc>
        <w:tc>
          <w:tcPr>
            <w:tcW w:type="dxa" w:w="1928"/>
          </w:tcPr>
          <w:p>
            <w:r/>
            <w:r>
              <w:rPr>
                <w:b w:val="0"/>
                <w:i w:val="0"/>
                <w:sz w:val="14"/>
              </w:rPr>
              <w:t>OUT · taper</w:t>
            </w:r>
          </w:p>
        </w:tc>
        <w:tc>
          <w:tcPr>
            <w:tcW w:type="dxa" w:w="1134"/>
          </w:tcPr>
          <w:p>
            <w:r/>
            <w:r>
              <w:rPr>
                <w:b w:val="0"/>
                <w:i w:val="0"/>
                <w:sz w:val="14"/>
              </w:rPr>
              <w:t>18</w:t>
            </w:r>
          </w:p>
        </w:tc>
        <w:tc>
          <w:tcPr>
            <w:tcW w:type="dxa" w:w="1020"/>
          </w:tcPr>
          <w:p>
            <w:r/>
            <w:r>
              <w:rPr>
                <w:b w:val="0"/>
                <w:i w:val="0"/>
                <w:sz w:val="14"/>
              </w:rPr>
              <w:t>89%</w:t>
            </w:r>
          </w:p>
        </w:tc>
        <w:tc>
          <w:tcPr>
            <w:tcW w:type="dxa" w:w="1020"/>
          </w:tcPr>
          <w:p>
            <w:r/>
            <w:r>
              <w:rPr>
                <w:b w:val="0"/>
                <w:i w:val="0"/>
                <w:sz w:val="14"/>
              </w:rPr>
              <w:t>0%</w:t>
            </w:r>
          </w:p>
        </w:tc>
        <w:tc>
          <w:tcPr>
            <w:tcW w:type="dxa" w:w="1134"/>
          </w:tcPr>
          <w:p>
            <w:r/>
            <w:r>
              <w:rPr>
                <w:b w:val="0"/>
                <w:i w:val="0"/>
                <w:sz w:val="14"/>
              </w:rPr>
              <w:t>$4.95</w:t>
            </w:r>
          </w:p>
        </w:tc>
        <w:tc>
          <w:tcPr>
            <w:tcW w:type="dxa" w:w="1134"/>
          </w:tcPr>
          <w:p>
            <w:r/>
            <w:r>
              <w:rPr>
                <w:b w:val="0"/>
                <w:i w:val="0"/>
                <w:sz w:val="14"/>
              </w:rPr>
              <w:t>$4.60</w:t>
            </w:r>
          </w:p>
        </w:tc>
        <w:tc>
          <w:tcPr>
            <w:tcW w:type="dxa" w:w="1134"/>
          </w:tcPr>
          <w:p>
            <w:r/>
            <w:r>
              <w:rPr>
                <w:b w:val="0"/>
                <w:i w:val="0"/>
                <w:sz w:val="14"/>
              </w:rPr>
              <w:t>$0.59</w:t>
            </w:r>
          </w:p>
        </w:tc>
      </w:tr>
      <w:tr>
        <w:tc>
          <w:tcPr>
            <w:tcW w:type="dxa" w:w="5669"/>
            <w:shd w:val="clear" w:color="auto" w:fill="F2F5F9"/>
          </w:tcPr>
          <w:p>
            <w:r/>
            <w:r>
              <w:rPr>
                <w:b w:val="0"/>
                <w:i w:val="0"/>
                <w:sz w:val="14"/>
              </w:rPr>
              <w:t>Bamboo Sheets King Size Set-(VLSV)-Exact-(Ranking)-DO-BAMBOO-KING-WHITE</w:t>
            </w:r>
          </w:p>
        </w:tc>
        <w:tc>
          <w:tcPr>
            <w:tcW w:type="dxa" w:w="1928"/>
            <w:shd w:val="clear" w:color="auto" w:fill="F2F5F9"/>
          </w:tcPr>
          <w:p>
            <w:r/>
            <w:r>
              <w:rPr>
                <w:b w:val="0"/>
                <w:i w:val="0"/>
                <w:sz w:val="14"/>
              </w:rPr>
              <w:t>IN · Bamboo|King</w:t>
            </w:r>
          </w:p>
        </w:tc>
        <w:tc>
          <w:tcPr>
            <w:tcW w:type="dxa" w:w="1134"/>
            <w:shd w:val="clear" w:color="auto" w:fill="F2F5F9"/>
          </w:tcPr>
          <w:p>
            <w:r/>
            <w:r>
              <w:rPr>
                <w:b w:val="0"/>
                <w:i w:val="0"/>
                <w:sz w:val="14"/>
              </w:rPr>
              <w:t>2</w:t>
            </w:r>
          </w:p>
        </w:tc>
        <w:tc>
          <w:tcPr>
            <w:tcW w:type="dxa" w:w="1020"/>
            <w:shd w:val="clear" w:color="auto" w:fill="F2F5F9"/>
          </w:tcPr>
          <w:p>
            <w:r/>
            <w:r>
              <w:rPr>
                <w:b w:val="0"/>
                <w:i w:val="0"/>
                <w:sz w:val="14"/>
              </w:rPr>
              <w:t>100%</w:t>
            </w:r>
          </w:p>
        </w:tc>
        <w:tc>
          <w:tcPr>
            <w:tcW w:type="dxa" w:w="1020"/>
            <w:shd w:val="clear" w:color="auto" w:fill="F2F5F9"/>
          </w:tcPr>
          <w:p>
            <w:r/>
            <w:r>
              <w:rPr>
                <w:b w:val="0"/>
                <w:i w:val="0"/>
                <w:sz w:val="14"/>
              </w:rPr>
              <w:t>0%</w:t>
            </w:r>
          </w:p>
        </w:tc>
        <w:tc>
          <w:tcPr>
            <w:tcW w:type="dxa" w:w="1134"/>
            <w:shd w:val="clear" w:color="auto" w:fill="F2F5F9"/>
          </w:tcPr>
          <w:p>
            <w:r/>
            <w:r>
              <w:rPr>
                <w:b w:val="0"/>
                <w:i w:val="0"/>
                <w:sz w:val="14"/>
              </w:rPr>
              <w:t>$6.42</w:t>
            </w:r>
          </w:p>
        </w:tc>
        <w:tc>
          <w:tcPr>
            <w:tcW w:type="dxa" w:w="1134"/>
            <w:shd w:val="clear" w:color="auto" w:fill="F2F5F9"/>
          </w:tcPr>
          <w:p>
            <w:r/>
            <w:r>
              <w:rPr>
                <w:b w:val="0"/>
                <w:i w:val="0"/>
                <w:sz w:val="14"/>
              </w:rPr>
              <w:t>$4.50</w:t>
            </w:r>
          </w:p>
        </w:tc>
        <w:tc>
          <w:tcPr>
            <w:tcW w:type="dxa" w:w="1134"/>
            <w:shd w:val="clear" w:color="auto" w:fill="F2F5F9"/>
          </w:tcPr>
          <w:p>
            <w:r/>
            <w:r>
              <w:rPr>
                <w:b w:val="0"/>
                <w:i w:val="0"/>
                <w:sz w:val="14"/>
              </w:rPr>
              <w:t>$0.45</w:t>
            </w:r>
          </w:p>
        </w:tc>
      </w:tr>
      <w:tr>
        <w:tc>
          <w:tcPr>
            <w:tcW w:type="dxa" w:w="5669"/>
          </w:tcPr>
          <w:p>
            <w:r/>
            <w:r>
              <w:rPr>
                <w:b w:val="0"/>
                <w:i w:val="0"/>
                <w:sz w:val="14"/>
              </w:rPr>
              <w:t>Bed Sheets Full Size Bamboo-(VLSV)-Exact-(Ranking)-DO-BAMBOO-FULL-WHITE</w:t>
            </w:r>
          </w:p>
        </w:tc>
        <w:tc>
          <w:tcPr>
            <w:tcW w:type="dxa" w:w="1928"/>
          </w:tcPr>
          <w:p>
            <w:r/>
            <w:r>
              <w:rPr>
                <w:b w:val="0"/>
                <w:i w:val="0"/>
                <w:sz w:val="14"/>
              </w:rPr>
              <w:t>OUT · taper</w:t>
            </w:r>
          </w:p>
        </w:tc>
        <w:tc>
          <w:tcPr>
            <w:tcW w:type="dxa" w:w="1134"/>
          </w:tcPr>
          <w:p>
            <w:r/>
            <w:r>
              <w:rPr>
                <w:b w:val="0"/>
                <w:i w:val="0"/>
                <w:sz w:val="14"/>
              </w:rPr>
              <w:t>5</w:t>
            </w:r>
          </w:p>
        </w:tc>
        <w:tc>
          <w:tcPr>
            <w:tcW w:type="dxa" w:w="1020"/>
          </w:tcPr>
          <w:p>
            <w:r/>
            <w:r>
              <w:rPr>
                <w:b w:val="0"/>
                <w:i w:val="0"/>
                <w:sz w:val="14"/>
              </w:rPr>
              <w:t>80%</w:t>
            </w:r>
          </w:p>
        </w:tc>
        <w:tc>
          <w:tcPr>
            <w:tcW w:type="dxa" w:w="1020"/>
          </w:tcPr>
          <w:p>
            <w:r/>
            <w:r>
              <w:rPr>
                <w:b w:val="0"/>
                <w:i w:val="0"/>
                <w:sz w:val="14"/>
              </w:rPr>
              <w:t>20%</w:t>
            </w:r>
          </w:p>
        </w:tc>
        <w:tc>
          <w:tcPr>
            <w:tcW w:type="dxa" w:w="1134"/>
          </w:tcPr>
          <w:p>
            <w:r/>
            <w:r>
              <w:rPr>
                <w:b w:val="0"/>
                <w:i w:val="0"/>
                <w:sz w:val="14"/>
              </w:rPr>
              <w:t>$6.12</w:t>
            </w:r>
          </w:p>
        </w:tc>
        <w:tc>
          <w:tcPr>
            <w:tcW w:type="dxa" w:w="1134"/>
          </w:tcPr>
          <w:p>
            <w:r/>
            <w:r>
              <w:rPr>
                <w:b w:val="0"/>
                <w:i w:val="0"/>
                <w:sz w:val="14"/>
              </w:rPr>
              <w:t>$5.24</w:t>
            </w:r>
          </w:p>
        </w:tc>
        <w:tc>
          <w:tcPr>
            <w:tcW w:type="dxa" w:w="1134"/>
          </w:tcPr>
          <w:p>
            <w:r/>
            <w:r>
              <w:rPr>
                <w:b w:val="0"/>
                <w:i w:val="0"/>
                <w:sz w:val="14"/>
              </w:rPr>
              <w:t>$0.44</w:t>
            </w:r>
          </w:p>
        </w:tc>
      </w:tr>
      <w:tr>
        <w:tc>
          <w:tcPr>
            <w:tcW w:type="dxa" w:w="5669"/>
            <w:shd w:val="clear" w:color="auto" w:fill="F2F5F9"/>
          </w:tcPr>
          <w:p>
            <w:r/>
            <w:r>
              <w:rPr>
                <w:b w:val="0"/>
                <w:i w:val="0"/>
                <w:sz w:val="14"/>
              </w:rPr>
              <w:t>King Sheets Bamboo Viscose-(VLSV)-Exact-(Ranking)-DO-BAMBOO-KING-WHITE</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4</w:t>
            </w:r>
          </w:p>
        </w:tc>
        <w:tc>
          <w:tcPr>
            <w:tcW w:type="dxa" w:w="1020"/>
            <w:shd w:val="clear" w:color="auto" w:fill="F2F5F9"/>
          </w:tcPr>
          <w:p>
            <w:r/>
            <w:r>
              <w:rPr>
                <w:b w:val="0"/>
                <w:i w:val="0"/>
                <w:sz w:val="14"/>
              </w:rPr>
              <w:t>100%</w:t>
            </w:r>
          </w:p>
        </w:tc>
        <w:tc>
          <w:tcPr>
            <w:tcW w:type="dxa" w:w="1020"/>
            <w:shd w:val="clear" w:color="auto" w:fill="F2F5F9"/>
          </w:tcPr>
          <w:p>
            <w:r/>
            <w:r>
              <w:rPr>
                <w:b w:val="0"/>
                <w:i w:val="0"/>
                <w:sz w:val="14"/>
              </w:rPr>
              <w:t>0%</w:t>
            </w:r>
          </w:p>
        </w:tc>
        <w:tc>
          <w:tcPr>
            <w:tcW w:type="dxa" w:w="1134"/>
            <w:shd w:val="clear" w:color="auto" w:fill="F2F5F9"/>
          </w:tcPr>
          <w:p>
            <w:r/>
            <w:r>
              <w:rPr>
                <w:b w:val="0"/>
                <w:i w:val="0"/>
                <w:sz w:val="14"/>
              </w:rPr>
              <w:t>$6.17</w:t>
            </w:r>
          </w:p>
        </w:tc>
        <w:tc>
          <w:tcPr>
            <w:tcW w:type="dxa" w:w="1134"/>
            <w:shd w:val="clear" w:color="auto" w:fill="F2F5F9"/>
          </w:tcPr>
          <w:p>
            <w:r/>
            <w:r>
              <w:rPr>
                <w:b w:val="0"/>
                <w:i w:val="0"/>
                <w:sz w:val="14"/>
              </w:rPr>
              <w:t>$4.06</w:t>
            </w:r>
          </w:p>
        </w:tc>
        <w:tc>
          <w:tcPr>
            <w:tcW w:type="dxa" w:w="1134"/>
            <w:shd w:val="clear" w:color="auto" w:fill="F2F5F9"/>
          </w:tcPr>
          <w:p>
            <w:r/>
            <w:r>
              <w:rPr>
                <w:b w:val="0"/>
                <w:i w:val="0"/>
                <w:sz w:val="14"/>
              </w:rPr>
              <w:t>$0.36</w:t>
            </w:r>
          </w:p>
        </w:tc>
      </w:tr>
      <w:tr>
        <w:tc>
          <w:tcPr>
            <w:tcW w:type="dxa" w:w="5669"/>
          </w:tcPr>
          <w:p>
            <w:r/>
            <w:r>
              <w:rPr>
                <w:b w:val="0"/>
                <w:i w:val="0"/>
                <w:sz w:val="14"/>
              </w:rPr>
              <w:t>Cooling Bedsheets Queen Size-[Cooling|Queen]-(LSV)-Exact-(Ranking)-DO-BAMBOO-QUE</w:t>
            </w:r>
          </w:p>
        </w:tc>
        <w:tc>
          <w:tcPr>
            <w:tcW w:type="dxa" w:w="1928"/>
          </w:tcPr>
          <w:p>
            <w:r/>
            <w:r>
              <w:rPr>
                <w:b w:val="0"/>
                <w:i w:val="0"/>
                <w:sz w:val="14"/>
              </w:rPr>
              <w:t>OUT · taper</w:t>
            </w:r>
          </w:p>
        </w:tc>
        <w:tc>
          <w:tcPr>
            <w:tcW w:type="dxa" w:w="1134"/>
          </w:tcPr>
          <w:p>
            <w:r/>
            <w:r>
              <w:rPr>
                <w:b w:val="0"/>
                <w:i w:val="0"/>
                <w:sz w:val="14"/>
              </w:rPr>
              <w:t>2</w:t>
            </w:r>
          </w:p>
        </w:tc>
        <w:tc>
          <w:tcPr>
            <w:tcW w:type="dxa" w:w="1020"/>
          </w:tcPr>
          <w:p>
            <w:r/>
            <w:r>
              <w:rPr>
                <w:b w:val="0"/>
                <w:i w:val="0"/>
                <w:sz w:val="14"/>
              </w:rPr>
              <w:t>100%</w:t>
            </w:r>
          </w:p>
        </w:tc>
        <w:tc>
          <w:tcPr>
            <w:tcW w:type="dxa" w:w="1020"/>
          </w:tcPr>
          <w:p>
            <w:r/>
            <w:r>
              <w:rPr>
                <w:b w:val="0"/>
                <w:i w:val="0"/>
                <w:sz w:val="14"/>
              </w:rPr>
              <w:t>0%</w:t>
            </w:r>
          </w:p>
        </w:tc>
        <w:tc>
          <w:tcPr>
            <w:tcW w:type="dxa" w:w="1134"/>
          </w:tcPr>
          <w:p>
            <w:r/>
            <w:r>
              <w:rPr>
                <w:b w:val="0"/>
                <w:i w:val="0"/>
                <w:sz w:val="14"/>
              </w:rPr>
              <w:t>$4.94</w:t>
            </w:r>
          </w:p>
        </w:tc>
        <w:tc>
          <w:tcPr>
            <w:tcW w:type="dxa" w:w="1134"/>
          </w:tcPr>
          <w:p>
            <w:r/>
            <w:r>
              <w:rPr>
                <w:b w:val="0"/>
                <w:i w:val="0"/>
                <w:sz w:val="14"/>
              </w:rPr>
              <w:t>$4.83</w:t>
            </w:r>
          </w:p>
        </w:tc>
        <w:tc>
          <w:tcPr>
            <w:tcW w:type="dxa" w:w="1134"/>
          </w:tcPr>
          <w:p>
            <w:r/>
            <w:r>
              <w:rPr>
                <w:b w:val="0"/>
                <w:i w:val="0"/>
                <w:sz w:val="14"/>
              </w:rPr>
              <w:t>$0.35</w:t>
            </w:r>
          </w:p>
        </w:tc>
      </w:tr>
      <w:tr>
        <w:tc>
          <w:tcPr>
            <w:tcW w:type="dxa" w:w="5669"/>
            <w:shd w:val="clear" w:color="auto" w:fill="F2F5F9"/>
          </w:tcPr>
          <w:p>
            <w:r/>
            <w:r>
              <w:rPr>
                <w:b w:val="0"/>
                <w:i w:val="0"/>
                <w:sz w:val="14"/>
              </w:rPr>
              <w:t>Queen Sheet Set Cooling-[Cooling|Queen]-(LSV)-Exact-(Ranking)-DO-BAMBOO-QUEEN-WH</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3</w:t>
            </w:r>
          </w:p>
        </w:tc>
        <w:tc>
          <w:tcPr>
            <w:tcW w:type="dxa" w:w="1020"/>
            <w:shd w:val="clear" w:color="auto" w:fill="F2F5F9"/>
          </w:tcPr>
          <w:p>
            <w:r/>
            <w:r>
              <w:rPr>
                <w:b w:val="0"/>
                <w:i w:val="0"/>
                <w:sz w:val="14"/>
              </w:rPr>
              <w:t>67%</w:t>
            </w:r>
          </w:p>
        </w:tc>
        <w:tc>
          <w:tcPr>
            <w:tcW w:type="dxa" w:w="1020"/>
            <w:shd w:val="clear" w:color="auto" w:fill="F2F5F9"/>
          </w:tcPr>
          <w:p>
            <w:r/>
            <w:r>
              <w:rPr>
                <w:b w:val="0"/>
                <w:i w:val="0"/>
                <w:sz w:val="14"/>
              </w:rPr>
              <w:t>33%</w:t>
            </w:r>
          </w:p>
        </w:tc>
        <w:tc>
          <w:tcPr>
            <w:tcW w:type="dxa" w:w="1134"/>
            <w:shd w:val="clear" w:color="auto" w:fill="F2F5F9"/>
          </w:tcPr>
          <w:p>
            <w:r/>
            <w:r>
              <w:rPr>
                <w:b w:val="0"/>
                <w:i w:val="0"/>
                <w:sz w:val="14"/>
              </w:rPr>
              <w:t>$4.94</w:t>
            </w:r>
          </w:p>
        </w:tc>
        <w:tc>
          <w:tcPr>
            <w:tcW w:type="dxa" w:w="1134"/>
            <w:shd w:val="clear" w:color="auto" w:fill="F2F5F9"/>
          </w:tcPr>
          <w:p>
            <w:r/>
            <w:r>
              <w:rPr>
                <w:b w:val="0"/>
                <w:i w:val="0"/>
                <w:sz w:val="14"/>
              </w:rPr>
              <w:t>$4.83</w:t>
            </w:r>
          </w:p>
        </w:tc>
        <w:tc>
          <w:tcPr>
            <w:tcW w:type="dxa" w:w="1134"/>
            <w:shd w:val="clear" w:color="auto" w:fill="F2F5F9"/>
          </w:tcPr>
          <w:p>
            <w:r/>
            <w:r>
              <w:rPr>
                <w:b w:val="0"/>
                <w:i w:val="0"/>
                <w:sz w:val="14"/>
              </w:rPr>
              <w:t>$0.35</w:t>
            </w:r>
          </w:p>
        </w:tc>
      </w:tr>
      <w:tr>
        <w:tc>
          <w:tcPr>
            <w:tcW w:type="dxa" w:w="5669"/>
          </w:tcPr>
          <w:p>
            <w:r/>
            <w:r>
              <w:rPr>
                <w:b w:val="0"/>
                <w:i w:val="0"/>
                <w:sz w:val="14"/>
              </w:rPr>
              <w:t>Cooling Fitted Sheet Queen-(MSV)-Exact-(Ranking)-DO-BAMBOO-QUEEN-WHITE</w:t>
            </w:r>
          </w:p>
        </w:tc>
        <w:tc>
          <w:tcPr>
            <w:tcW w:type="dxa" w:w="1928"/>
          </w:tcPr>
          <w:p>
            <w:r/>
            <w:r>
              <w:rPr>
                <w:b w:val="0"/>
                <w:i w:val="0"/>
                <w:sz w:val="14"/>
              </w:rPr>
              <w:t>OUT · taper</w:t>
            </w:r>
          </w:p>
        </w:tc>
        <w:tc>
          <w:tcPr>
            <w:tcW w:type="dxa" w:w="1134"/>
          </w:tcPr>
          <w:p>
            <w:r/>
            <w:r>
              <w:rPr>
                <w:b w:val="0"/>
                <w:i w:val="0"/>
                <w:sz w:val="14"/>
              </w:rPr>
              <w:t>3</w:t>
            </w:r>
          </w:p>
        </w:tc>
        <w:tc>
          <w:tcPr>
            <w:tcW w:type="dxa" w:w="1020"/>
          </w:tcPr>
          <w:p>
            <w:r/>
            <w:r>
              <w:rPr>
                <w:b w:val="0"/>
                <w:i w:val="0"/>
                <w:sz w:val="14"/>
              </w:rPr>
              <w:t>100%</w:t>
            </w:r>
          </w:p>
        </w:tc>
        <w:tc>
          <w:tcPr>
            <w:tcW w:type="dxa" w:w="1020"/>
          </w:tcPr>
          <w:p>
            <w:r/>
            <w:r>
              <w:rPr>
                <w:b w:val="0"/>
                <w:i w:val="0"/>
                <w:sz w:val="14"/>
              </w:rPr>
              <w:t>0%</w:t>
            </w:r>
          </w:p>
        </w:tc>
        <w:tc>
          <w:tcPr>
            <w:tcW w:type="dxa" w:w="1134"/>
          </w:tcPr>
          <w:p>
            <w:r/>
            <w:r>
              <w:rPr>
                <w:b w:val="0"/>
                <w:i w:val="0"/>
                <w:sz w:val="14"/>
              </w:rPr>
              <w:t>$4.94</w:t>
            </w:r>
          </w:p>
        </w:tc>
        <w:tc>
          <w:tcPr>
            <w:tcW w:type="dxa" w:w="1134"/>
          </w:tcPr>
          <w:p>
            <w:r/>
            <w:r>
              <w:rPr>
                <w:b w:val="0"/>
                <w:i w:val="0"/>
                <w:sz w:val="14"/>
              </w:rPr>
              <w:t>$4.83</w:t>
            </w:r>
          </w:p>
        </w:tc>
        <w:tc>
          <w:tcPr>
            <w:tcW w:type="dxa" w:w="1134"/>
          </w:tcPr>
          <w:p>
            <w:r/>
            <w:r>
              <w:rPr>
                <w:b w:val="0"/>
                <w:i w:val="0"/>
                <w:sz w:val="14"/>
              </w:rPr>
              <w:t>$0.35</w:t>
            </w:r>
          </w:p>
        </w:tc>
      </w:tr>
      <w:tr>
        <w:tc>
          <w:tcPr>
            <w:tcW w:type="dxa" w:w="5669"/>
            <w:shd w:val="clear" w:color="auto" w:fill="F2F5F9"/>
          </w:tcPr>
          <w:p>
            <w:r/>
            <w:r>
              <w:rPr>
                <w:b w:val="0"/>
                <w:i w:val="0"/>
                <w:sz w:val="14"/>
              </w:rPr>
              <w:t>Bamboo King Fitted Sheet-(LSV)-Exact-(Ranking)-DO-BAMBOO-KING-WHITE</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2</w:t>
            </w:r>
          </w:p>
        </w:tc>
        <w:tc>
          <w:tcPr>
            <w:tcW w:type="dxa" w:w="1020"/>
            <w:shd w:val="clear" w:color="auto" w:fill="F2F5F9"/>
          </w:tcPr>
          <w:p>
            <w:r/>
            <w:r>
              <w:rPr>
                <w:b w:val="0"/>
                <w:i w:val="0"/>
                <w:sz w:val="14"/>
              </w:rPr>
              <w:t>100%</w:t>
            </w:r>
          </w:p>
        </w:tc>
        <w:tc>
          <w:tcPr>
            <w:tcW w:type="dxa" w:w="1020"/>
            <w:shd w:val="clear" w:color="auto" w:fill="F2F5F9"/>
          </w:tcPr>
          <w:p>
            <w:r/>
            <w:r>
              <w:rPr>
                <w:b w:val="0"/>
                <w:i w:val="0"/>
                <w:sz w:val="14"/>
              </w:rPr>
              <w:t>0%</w:t>
            </w:r>
          </w:p>
        </w:tc>
        <w:tc>
          <w:tcPr>
            <w:tcW w:type="dxa" w:w="1134"/>
            <w:shd w:val="clear" w:color="auto" w:fill="F2F5F9"/>
          </w:tcPr>
          <w:p>
            <w:r/>
            <w:r>
              <w:rPr>
                <w:b w:val="0"/>
                <w:i w:val="0"/>
                <w:sz w:val="14"/>
              </w:rPr>
              <w:t>$5.56</w:t>
            </w:r>
          </w:p>
        </w:tc>
        <w:tc>
          <w:tcPr>
            <w:tcW w:type="dxa" w:w="1134"/>
            <w:shd w:val="clear" w:color="auto" w:fill="F2F5F9"/>
          </w:tcPr>
          <w:p>
            <w:r/>
            <w:r>
              <w:rPr>
                <w:b w:val="0"/>
                <w:i w:val="0"/>
                <w:sz w:val="14"/>
              </w:rPr>
              <w:t>$4.06</w:t>
            </w:r>
          </w:p>
        </w:tc>
        <w:tc>
          <w:tcPr>
            <w:tcW w:type="dxa" w:w="1134"/>
            <w:shd w:val="clear" w:color="auto" w:fill="F2F5F9"/>
          </w:tcPr>
          <w:p>
            <w:r/>
            <w:r>
              <w:rPr>
                <w:b w:val="0"/>
                <w:i w:val="0"/>
                <w:sz w:val="14"/>
              </w:rPr>
              <w:t>$0.32</w:t>
            </w:r>
          </w:p>
        </w:tc>
      </w:tr>
      <w:tr>
        <w:tc>
          <w:tcPr>
            <w:tcW w:type="dxa" w:w="5669"/>
          </w:tcPr>
          <w:p>
            <w:r/>
            <w:r>
              <w:rPr>
                <w:b w:val="0"/>
                <w:i w:val="0"/>
                <w:sz w:val="14"/>
              </w:rPr>
              <w:t>Bamboo Sheets Full Size Set-(VLSV)-Exact-(Ranking)-DO-BAMBOO-FULL-WHITE</w:t>
            </w:r>
          </w:p>
        </w:tc>
        <w:tc>
          <w:tcPr>
            <w:tcW w:type="dxa" w:w="1928"/>
          </w:tcPr>
          <w:p>
            <w:r/>
            <w:r>
              <w:rPr>
                <w:b w:val="0"/>
                <w:i w:val="0"/>
                <w:sz w:val="14"/>
              </w:rPr>
              <w:t>OUT · taper</w:t>
            </w:r>
          </w:p>
        </w:tc>
        <w:tc>
          <w:tcPr>
            <w:tcW w:type="dxa" w:w="1134"/>
          </w:tcPr>
          <w:p>
            <w:r/>
            <w:r>
              <w:rPr>
                <w:b w:val="0"/>
                <w:i w:val="0"/>
                <w:sz w:val="14"/>
              </w:rPr>
              <w:t>50</w:t>
            </w:r>
          </w:p>
        </w:tc>
        <w:tc>
          <w:tcPr>
            <w:tcW w:type="dxa" w:w="1020"/>
          </w:tcPr>
          <w:p>
            <w:r/>
            <w:r>
              <w:rPr>
                <w:b w:val="0"/>
                <w:i w:val="0"/>
                <w:sz w:val="14"/>
              </w:rPr>
              <w:t>22%</w:t>
            </w:r>
          </w:p>
        </w:tc>
        <w:tc>
          <w:tcPr>
            <w:tcW w:type="dxa" w:w="1020"/>
          </w:tcPr>
          <w:p>
            <w:r/>
            <w:r>
              <w:rPr>
                <w:b w:val="0"/>
                <w:i w:val="0"/>
                <w:sz w:val="14"/>
              </w:rPr>
              <w:t>76%</w:t>
            </w:r>
          </w:p>
        </w:tc>
        <w:tc>
          <w:tcPr>
            <w:tcW w:type="dxa" w:w="1134"/>
          </w:tcPr>
          <w:p>
            <w:r/>
            <w:r>
              <w:rPr>
                <w:b w:val="0"/>
                <w:i w:val="0"/>
                <w:sz w:val="14"/>
              </w:rPr>
              <w:t>$5.56</w:t>
            </w:r>
          </w:p>
        </w:tc>
        <w:tc>
          <w:tcPr>
            <w:tcW w:type="dxa" w:w="1134"/>
          </w:tcPr>
          <w:p>
            <w:r/>
            <w:r>
              <w:rPr>
                <w:b w:val="0"/>
                <w:i w:val="0"/>
                <w:sz w:val="14"/>
              </w:rPr>
              <w:t>$5.24</w:t>
            </w:r>
          </w:p>
        </w:tc>
        <w:tc>
          <w:tcPr>
            <w:tcW w:type="dxa" w:w="1134"/>
          </w:tcPr>
          <w:p>
            <w:r/>
            <w:r>
              <w:rPr>
                <w:b w:val="0"/>
                <w:i w:val="0"/>
                <w:sz w:val="14"/>
              </w:rPr>
              <w:t>$0.30</w:t>
            </w:r>
          </w:p>
        </w:tc>
      </w:tr>
      <w:tr>
        <w:tc>
          <w:tcPr>
            <w:tcW w:type="dxa" w:w="5669"/>
            <w:shd w:val="clear" w:color="auto" w:fill="F2F5F9"/>
          </w:tcPr>
          <w:p>
            <w:r/>
            <w:r>
              <w:rPr>
                <w:b w:val="0"/>
                <w:i w:val="0"/>
                <w:sz w:val="14"/>
              </w:rPr>
              <w:t>Bamboo Fitted Sheet-(MSV)-Exact-(Ranking)-DO-BAMBOO-KING-WHITE</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1</w:t>
            </w:r>
          </w:p>
        </w:tc>
        <w:tc>
          <w:tcPr>
            <w:tcW w:type="dxa" w:w="1020"/>
            <w:shd w:val="clear" w:color="auto" w:fill="F2F5F9"/>
          </w:tcPr>
          <w:p>
            <w:r/>
            <w:r>
              <w:rPr>
                <w:b w:val="0"/>
                <w:i w:val="0"/>
                <w:sz w:val="14"/>
              </w:rPr>
              <w:t>100%</w:t>
            </w:r>
          </w:p>
        </w:tc>
        <w:tc>
          <w:tcPr>
            <w:tcW w:type="dxa" w:w="1020"/>
            <w:shd w:val="clear" w:color="auto" w:fill="F2F5F9"/>
          </w:tcPr>
          <w:p>
            <w:r/>
            <w:r>
              <w:rPr>
                <w:b w:val="0"/>
                <w:i w:val="0"/>
                <w:sz w:val="14"/>
              </w:rPr>
              <w:t>0%</w:t>
            </w:r>
          </w:p>
        </w:tc>
        <w:tc>
          <w:tcPr>
            <w:tcW w:type="dxa" w:w="1134"/>
            <w:shd w:val="clear" w:color="auto" w:fill="F2F5F9"/>
          </w:tcPr>
          <w:p>
            <w:r/>
            <w:r>
              <w:rPr>
                <w:b w:val="0"/>
                <w:i w:val="0"/>
                <w:sz w:val="14"/>
              </w:rPr>
              <w:t>$4.08</w:t>
            </w:r>
          </w:p>
        </w:tc>
        <w:tc>
          <w:tcPr>
            <w:tcW w:type="dxa" w:w="1134"/>
            <w:shd w:val="clear" w:color="auto" w:fill="F2F5F9"/>
          </w:tcPr>
          <w:p>
            <w:r/>
            <w:r>
              <w:rPr>
                <w:b w:val="0"/>
                <w:i w:val="0"/>
                <w:sz w:val="14"/>
              </w:rPr>
              <w:t>$4.50</w:t>
            </w:r>
          </w:p>
        </w:tc>
        <w:tc>
          <w:tcPr>
            <w:tcW w:type="dxa" w:w="1134"/>
            <w:shd w:val="clear" w:color="auto" w:fill="F2F5F9"/>
          </w:tcPr>
          <w:p>
            <w:r/>
            <w:r>
              <w:rPr>
                <w:b w:val="0"/>
                <w:i w:val="0"/>
                <w:sz w:val="14"/>
              </w:rPr>
              <w:t>$0.29</w:t>
            </w:r>
          </w:p>
        </w:tc>
      </w:tr>
      <w:tr>
        <w:tc>
          <w:tcPr>
            <w:tcW w:type="dxa" w:w="5669"/>
          </w:tcPr>
          <w:p>
            <w:r/>
            <w:r>
              <w:rPr>
                <w:b w:val="0"/>
                <w:i w:val="0"/>
                <w:sz w:val="14"/>
              </w:rPr>
              <w:t>Bamboo Green Sheets-(VLSV)-Exact-(Ranking)-DO-BAMBOO-QUEEN-SAGE GREEN</w:t>
            </w:r>
          </w:p>
        </w:tc>
        <w:tc>
          <w:tcPr>
            <w:tcW w:type="dxa" w:w="1928"/>
          </w:tcPr>
          <w:p>
            <w:r/>
            <w:r>
              <w:rPr>
                <w:b w:val="0"/>
                <w:i w:val="0"/>
                <w:sz w:val="14"/>
              </w:rPr>
              <w:t>OUT · taper</w:t>
            </w:r>
          </w:p>
        </w:tc>
        <w:tc>
          <w:tcPr>
            <w:tcW w:type="dxa" w:w="1134"/>
          </w:tcPr>
          <w:p>
            <w:r/>
            <w:r>
              <w:rPr>
                <w:b w:val="0"/>
                <w:i w:val="0"/>
                <w:sz w:val="14"/>
              </w:rPr>
              <w:t>3</w:t>
            </w:r>
          </w:p>
        </w:tc>
        <w:tc>
          <w:tcPr>
            <w:tcW w:type="dxa" w:w="1020"/>
          </w:tcPr>
          <w:p>
            <w:r/>
            <w:r>
              <w:rPr>
                <w:b w:val="0"/>
                <w:i w:val="0"/>
                <w:sz w:val="14"/>
              </w:rPr>
              <w:t>67%</w:t>
            </w:r>
          </w:p>
        </w:tc>
        <w:tc>
          <w:tcPr>
            <w:tcW w:type="dxa" w:w="1020"/>
          </w:tcPr>
          <w:p>
            <w:r/>
            <w:r>
              <w:rPr>
                <w:b w:val="0"/>
                <w:i w:val="0"/>
                <w:sz w:val="14"/>
              </w:rPr>
              <w:t>33%</w:t>
            </w:r>
          </w:p>
        </w:tc>
        <w:tc>
          <w:tcPr>
            <w:tcW w:type="dxa" w:w="1134"/>
          </w:tcPr>
          <w:p>
            <w:r/>
            <w:r>
              <w:rPr>
                <w:b w:val="0"/>
                <w:i w:val="0"/>
                <w:sz w:val="14"/>
              </w:rPr>
              <w:t>$4.94</w:t>
            </w:r>
          </w:p>
        </w:tc>
        <w:tc>
          <w:tcPr>
            <w:tcW w:type="dxa" w:w="1134"/>
          </w:tcPr>
          <w:p>
            <w:r/>
            <w:r>
              <w:rPr>
                <w:b w:val="0"/>
                <w:i w:val="0"/>
                <w:sz w:val="14"/>
              </w:rPr>
              <w:t>$4.53</w:t>
            </w:r>
          </w:p>
        </w:tc>
        <w:tc>
          <w:tcPr>
            <w:tcW w:type="dxa" w:w="1134"/>
          </w:tcPr>
          <w:p>
            <w:r/>
            <w:r>
              <w:rPr>
                <w:b w:val="0"/>
                <w:i w:val="0"/>
                <w:sz w:val="14"/>
              </w:rPr>
              <w:t>$0.29</w:t>
            </w:r>
          </w:p>
        </w:tc>
      </w:tr>
      <w:tr>
        <w:tc>
          <w:tcPr>
            <w:tcW w:type="dxa" w:w="5669"/>
            <w:shd w:val="clear" w:color="auto" w:fill="F2F5F9"/>
          </w:tcPr>
          <w:p>
            <w:r/>
            <w:r>
              <w:rPr>
                <w:b w:val="0"/>
                <w:i w:val="0"/>
                <w:sz w:val="14"/>
              </w:rPr>
              <w:t>Luxury King Sheets-(VLSV)-Exact-(Ranking)-DO-BAMBOO-KING-WHITE</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35</w:t>
            </w:r>
          </w:p>
        </w:tc>
        <w:tc>
          <w:tcPr>
            <w:tcW w:type="dxa" w:w="1020"/>
            <w:shd w:val="clear" w:color="auto" w:fill="F2F5F9"/>
          </w:tcPr>
          <w:p>
            <w:r/>
            <w:r>
              <w:rPr>
                <w:b w:val="0"/>
                <w:i w:val="0"/>
                <w:sz w:val="14"/>
              </w:rPr>
              <w:t>86%</w:t>
            </w:r>
          </w:p>
        </w:tc>
        <w:tc>
          <w:tcPr>
            <w:tcW w:type="dxa" w:w="1020"/>
            <w:shd w:val="clear" w:color="auto" w:fill="F2F5F9"/>
          </w:tcPr>
          <w:p>
            <w:r/>
            <w:r>
              <w:rPr>
                <w:b w:val="0"/>
                <w:i w:val="0"/>
                <w:sz w:val="14"/>
              </w:rPr>
              <w:t>3%</w:t>
            </w:r>
          </w:p>
        </w:tc>
        <w:tc>
          <w:tcPr>
            <w:tcW w:type="dxa" w:w="1134"/>
            <w:shd w:val="clear" w:color="auto" w:fill="F2F5F9"/>
          </w:tcPr>
          <w:p>
            <w:r/>
            <w:r>
              <w:rPr>
                <w:b w:val="0"/>
                <w:i w:val="0"/>
                <w:sz w:val="14"/>
              </w:rPr>
              <w:t>$3.61</w:t>
            </w:r>
          </w:p>
        </w:tc>
        <w:tc>
          <w:tcPr>
            <w:tcW w:type="dxa" w:w="1134"/>
            <w:shd w:val="clear" w:color="auto" w:fill="F2F5F9"/>
          </w:tcPr>
          <w:p>
            <w:r/>
            <w:r>
              <w:rPr>
                <w:b w:val="0"/>
                <w:i w:val="0"/>
                <w:sz w:val="14"/>
              </w:rPr>
              <w:t>$3.48</w:t>
            </w:r>
          </w:p>
        </w:tc>
        <w:tc>
          <w:tcPr>
            <w:tcW w:type="dxa" w:w="1134"/>
            <w:shd w:val="clear" w:color="auto" w:fill="F2F5F9"/>
          </w:tcPr>
          <w:p>
            <w:r/>
            <w:r>
              <w:rPr>
                <w:b w:val="0"/>
                <w:i w:val="0"/>
                <w:sz w:val="14"/>
              </w:rPr>
              <w:t>$0.27</w:t>
            </w:r>
          </w:p>
        </w:tc>
      </w:tr>
      <w:tr>
        <w:tc>
          <w:tcPr>
            <w:tcW w:type="dxa" w:w="5669"/>
          </w:tcPr>
          <w:p>
            <w:r/>
            <w:r>
              <w:rPr>
                <w:b w:val="0"/>
                <w:i w:val="0"/>
                <w:sz w:val="14"/>
              </w:rPr>
              <w:t>Cooling Sheets King Size-(HSV)-Exact-(Ranking)-DO-BAMBOO-KING-WHITE</w:t>
            </w:r>
          </w:p>
        </w:tc>
        <w:tc>
          <w:tcPr>
            <w:tcW w:type="dxa" w:w="1928"/>
          </w:tcPr>
          <w:p>
            <w:r/>
            <w:r>
              <w:rPr>
                <w:b w:val="0"/>
                <w:i w:val="0"/>
                <w:sz w:val="14"/>
              </w:rPr>
              <w:t>IN · Cooling|King</w:t>
            </w:r>
          </w:p>
        </w:tc>
        <w:tc>
          <w:tcPr>
            <w:tcW w:type="dxa" w:w="1134"/>
          </w:tcPr>
          <w:p>
            <w:r/>
            <w:r>
              <w:rPr>
                <w:b w:val="0"/>
                <w:i w:val="0"/>
                <w:sz w:val="14"/>
              </w:rPr>
              <w:t>2</w:t>
            </w:r>
          </w:p>
        </w:tc>
        <w:tc>
          <w:tcPr>
            <w:tcW w:type="dxa" w:w="1020"/>
          </w:tcPr>
          <w:p>
            <w:r/>
            <w:r>
              <w:rPr>
                <w:b w:val="0"/>
                <w:i w:val="0"/>
                <w:sz w:val="14"/>
              </w:rPr>
              <w:t>100%</w:t>
            </w:r>
          </w:p>
        </w:tc>
        <w:tc>
          <w:tcPr>
            <w:tcW w:type="dxa" w:w="1020"/>
          </w:tcPr>
          <w:p>
            <w:r/>
            <w:r>
              <w:rPr>
                <w:b w:val="0"/>
                <w:i w:val="0"/>
                <w:sz w:val="14"/>
              </w:rPr>
              <w:t>0%</w:t>
            </w:r>
          </w:p>
        </w:tc>
        <w:tc>
          <w:tcPr>
            <w:tcW w:type="dxa" w:w="1134"/>
          </w:tcPr>
          <w:p>
            <w:r/>
            <w:r>
              <w:rPr>
                <w:b w:val="0"/>
                <w:i w:val="0"/>
                <w:sz w:val="14"/>
              </w:rPr>
              <w:t>$3.68</w:t>
            </w:r>
          </w:p>
        </w:tc>
        <w:tc>
          <w:tcPr>
            <w:tcW w:type="dxa" w:w="1134"/>
          </w:tcPr>
          <w:p>
            <w:r/>
            <w:r>
              <w:rPr>
                <w:b w:val="0"/>
                <w:i w:val="0"/>
                <w:sz w:val="14"/>
              </w:rPr>
              <w:t>$4.33</w:t>
            </w:r>
          </w:p>
        </w:tc>
        <w:tc>
          <w:tcPr>
            <w:tcW w:type="dxa" w:w="1134"/>
          </w:tcPr>
          <w:p>
            <w:r/>
            <w:r>
              <w:rPr>
                <w:b w:val="0"/>
                <w:i w:val="0"/>
                <w:sz w:val="14"/>
              </w:rPr>
              <w:t>$0.26</w:t>
            </w:r>
          </w:p>
        </w:tc>
      </w:tr>
      <w:tr>
        <w:tc>
          <w:tcPr>
            <w:tcW w:type="dxa" w:w="5669"/>
            <w:shd w:val="clear" w:color="auto" w:fill="F2F5F9"/>
          </w:tcPr>
          <w:p>
            <w:r/>
            <w:r>
              <w:rPr>
                <w:b w:val="0"/>
                <w:i w:val="0"/>
                <w:sz w:val="14"/>
              </w:rPr>
              <w:t>Cool Sheets For Hot Sleepers-[Cooling]-(LSV)-Exact-(Ranking)-DO-BAMBOO-QUEEN-WHI</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2</w:t>
            </w:r>
          </w:p>
        </w:tc>
        <w:tc>
          <w:tcPr>
            <w:tcW w:type="dxa" w:w="1020"/>
            <w:shd w:val="clear" w:color="auto" w:fill="F2F5F9"/>
          </w:tcPr>
          <w:p>
            <w:r/>
            <w:r>
              <w:rPr>
                <w:b w:val="0"/>
                <w:i w:val="0"/>
                <w:sz w:val="14"/>
              </w:rPr>
              <w:t>0%</w:t>
            </w:r>
          </w:p>
        </w:tc>
        <w:tc>
          <w:tcPr>
            <w:tcW w:type="dxa" w:w="1020"/>
            <w:shd w:val="clear" w:color="auto" w:fill="F2F5F9"/>
          </w:tcPr>
          <w:p>
            <w:r/>
            <w:r>
              <w:rPr>
                <w:b w:val="0"/>
                <w:i w:val="0"/>
                <w:sz w:val="14"/>
              </w:rPr>
              <w:t>50%</w:t>
            </w:r>
          </w:p>
        </w:tc>
        <w:tc>
          <w:tcPr>
            <w:tcW w:type="dxa" w:w="1134"/>
            <w:shd w:val="clear" w:color="auto" w:fill="F2F5F9"/>
          </w:tcPr>
          <w:p>
            <w:r/>
            <w:r>
              <w:rPr>
                <w:b w:val="0"/>
                <w:i w:val="0"/>
                <w:sz w:val="14"/>
              </w:rPr>
              <w:t>$2.56</w:t>
            </w:r>
          </w:p>
        </w:tc>
        <w:tc>
          <w:tcPr>
            <w:tcW w:type="dxa" w:w="1134"/>
            <w:shd w:val="clear" w:color="auto" w:fill="F2F5F9"/>
          </w:tcPr>
          <w:p>
            <w:r/>
            <w:r>
              <w:rPr>
                <w:b w:val="0"/>
                <w:i w:val="0"/>
                <w:sz w:val="14"/>
              </w:rPr>
              <w:t>$4.83</w:t>
            </w:r>
          </w:p>
        </w:tc>
        <w:tc>
          <w:tcPr>
            <w:tcW w:type="dxa" w:w="1134"/>
            <w:shd w:val="clear" w:color="auto" w:fill="F2F5F9"/>
          </w:tcPr>
          <w:p>
            <w:r/>
            <w:r>
              <w:rPr>
                <w:b w:val="0"/>
                <w:i w:val="0"/>
                <w:sz w:val="14"/>
              </w:rPr>
              <w:t>$0.23</w:t>
            </w:r>
          </w:p>
        </w:tc>
      </w:tr>
      <w:tr>
        <w:tc>
          <w:tcPr>
            <w:tcW w:type="dxa" w:w="5669"/>
          </w:tcPr>
          <w:p>
            <w:r/>
            <w:r>
              <w:rPr>
                <w:b w:val="0"/>
                <w:i w:val="0"/>
                <w:sz w:val="14"/>
              </w:rPr>
              <w:t>Bamboo Cal King Sheets-(VLSV)-Exact-(Ranking)-DO-BAMBOO-CALIFKING-WHITE</w:t>
            </w:r>
          </w:p>
        </w:tc>
        <w:tc>
          <w:tcPr>
            <w:tcW w:type="dxa" w:w="1928"/>
          </w:tcPr>
          <w:p>
            <w:r/>
            <w:r>
              <w:rPr>
                <w:b w:val="0"/>
                <w:i w:val="0"/>
                <w:sz w:val="14"/>
              </w:rPr>
              <w:t>OUT · taper</w:t>
            </w:r>
          </w:p>
        </w:tc>
        <w:tc>
          <w:tcPr>
            <w:tcW w:type="dxa" w:w="1134"/>
          </w:tcPr>
          <w:p>
            <w:r/>
            <w:r>
              <w:rPr>
                <w:b w:val="0"/>
                <w:i w:val="0"/>
                <w:sz w:val="14"/>
              </w:rPr>
              <w:t>1</w:t>
            </w:r>
          </w:p>
        </w:tc>
        <w:tc>
          <w:tcPr>
            <w:tcW w:type="dxa" w:w="1020"/>
          </w:tcPr>
          <w:p>
            <w:r/>
            <w:r>
              <w:rPr>
                <w:b w:val="0"/>
                <w:i w:val="0"/>
                <w:sz w:val="14"/>
              </w:rPr>
              <w:t>100%</w:t>
            </w:r>
          </w:p>
        </w:tc>
        <w:tc>
          <w:tcPr>
            <w:tcW w:type="dxa" w:w="1020"/>
          </w:tcPr>
          <w:p>
            <w:r/>
            <w:r>
              <w:rPr>
                <w:b w:val="0"/>
                <w:i w:val="0"/>
                <w:sz w:val="14"/>
              </w:rPr>
              <w:t>0%</w:t>
            </w:r>
          </w:p>
        </w:tc>
        <w:tc>
          <w:tcPr>
            <w:tcW w:type="dxa" w:w="1134"/>
          </w:tcPr>
          <w:p>
            <w:r/>
            <w:r>
              <w:rPr>
                <w:b w:val="0"/>
                <w:i w:val="0"/>
                <w:sz w:val="14"/>
              </w:rPr>
              <w:t>$3.71</w:t>
            </w:r>
          </w:p>
        </w:tc>
        <w:tc>
          <w:tcPr>
            <w:tcW w:type="dxa" w:w="1134"/>
          </w:tcPr>
          <w:p>
            <w:r/>
            <w:r>
              <w:rPr>
                <w:b w:val="0"/>
                <w:i w:val="0"/>
                <w:sz w:val="14"/>
              </w:rPr>
              <w:t>$4.47</w:t>
            </w:r>
          </w:p>
        </w:tc>
        <w:tc>
          <w:tcPr>
            <w:tcW w:type="dxa" w:w="1134"/>
          </w:tcPr>
          <w:p>
            <w:r/>
            <w:r>
              <w:rPr>
                <w:b w:val="0"/>
                <w:i w:val="0"/>
                <w:sz w:val="14"/>
              </w:rPr>
              <w:t>$0.21</w:t>
            </w:r>
          </w:p>
        </w:tc>
      </w:tr>
      <w:tr>
        <w:tc>
          <w:tcPr>
            <w:tcW w:type="dxa" w:w="5669"/>
            <w:shd w:val="clear" w:color="auto" w:fill="F2F5F9"/>
          </w:tcPr>
          <w:p>
            <w:r/>
            <w:r>
              <w:rPr>
                <w:b w:val="0"/>
                <w:i w:val="0"/>
                <w:sz w:val="14"/>
              </w:rPr>
              <w:t>King Size Deep Pocket Bamboo Sheets-(VLSV)-Exact-(Ranking)-DO-BAMBOO-KING-WHITE</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13</w:t>
            </w:r>
          </w:p>
        </w:tc>
        <w:tc>
          <w:tcPr>
            <w:tcW w:type="dxa" w:w="1020"/>
            <w:shd w:val="clear" w:color="auto" w:fill="F2F5F9"/>
          </w:tcPr>
          <w:p>
            <w:r/>
            <w:r>
              <w:rPr>
                <w:b w:val="0"/>
                <w:i w:val="0"/>
                <w:sz w:val="14"/>
              </w:rPr>
              <w:t>85%</w:t>
            </w:r>
          </w:p>
        </w:tc>
        <w:tc>
          <w:tcPr>
            <w:tcW w:type="dxa" w:w="1020"/>
            <w:shd w:val="clear" w:color="auto" w:fill="F2F5F9"/>
          </w:tcPr>
          <w:p>
            <w:r/>
            <w:r>
              <w:rPr>
                <w:b w:val="0"/>
                <w:i w:val="0"/>
                <w:sz w:val="14"/>
              </w:rPr>
              <w:t>8%</w:t>
            </w:r>
          </w:p>
        </w:tc>
        <w:tc>
          <w:tcPr>
            <w:tcW w:type="dxa" w:w="1134"/>
            <w:shd w:val="clear" w:color="auto" w:fill="F2F5F9"/>
          </w:tcPr>
          <w:p>
            <w:r/>
            <w:r>
              <w:rPr>
                <w:b w:val="0"/>
                <w:i w:val="0"/>
                <w:sz w:val="14"/>
              </w:rPr>
              <w:t>$3.59</w:t>
            </w:r>
          </w:p>
        </w:tc>
        <w:tc>
          <w:tcPr>
            <w:tcW w:type="dxa" w:w="1134"/>
            <w:shd w:val="clear" w:color="auto" w:fill="F2F5F9"/>
          </w:tcPr>
          <w:p>
            <w:r/>
            <w:r>
              <w:rPr>
                <w:b w:val="0"/>
                <w:i w:val="0"/>
                <w:sz w:val="14"/>
              </w:rPr>
              <w:t>$4.06</w:t>
            </w:r>
          </w:p>
        </w:tc>
        <w:tc>
          <w:tcPr>
            <w:tcW w:type="dxa" w:w="1134"/>
            <w:shd w:val="clear" w:color="auto" w:fill="F2F5F9"/>
          </w:tcPr>
          <w:p>
            <w:r/>
            <w:r>
              <w:rPr>
                <w:b w:val="0"/>
                <w:i w:val="0"/>
                <w:sz w:val="14"/>
              </w:rPr>
              <w:t>$0.20</w:t>
            </w:r>
          </w:p>
        </w:tc>
      </w:tr>
      <w:tr>
        <w:tc>
          <w:tcPr>
            <w:tcW w:type="dxa" w:w="5669"/>
          </w:tcPr>
          <w:p>
            <w:r/>
            <w:r>
              <w:rPr>
                <w:b w:val="0"/>
                <w:i w:val="0"/>
                <w:sz w:val="14"/>
              </w:rPr>
              <w:t>Antimicrobial Bamboo Sheets-(VLSV)-Exact-(Ranking)-DO-BAMBOO-KING-WHITE</w:t>
            </w:r>
          </w:p>
        </w:tc>
        <w:tc>
          <w:tcPr>
            <w:tcW w:type="dxa" w:w="1928"/>
          </w:tcPr>
          <w:p>
            <w:r/>
            <w:r>
              <w:rPr>
                <w:b w:val="0"/>
                <w:i w:val="0"/>
                <w:sz w:val="14"/>
              </w:rPr>
              <w:t>OUT · taper</w:t>
            </w:r>
          </w:p>
        </w:tc>
        <w:tc>
          <w:tcPr>
            <w:tcW w:type="dxa" w:w="1134"/>
          </w:tcPr>
          <w:p>
            <w:r/>
            <w:r>
              <w:rPr>
                <w:b w:val="0"/>
                <w:i w:val="0"/>
                <w:sz w:val="14"/>
              </w:rPr>
              <w:t>5</w:t>
            </w:r>
          </w:p>
        </w:tc>
        <w:tc>
          <w:tcPr>
            <w:tcW w:type="dxa" w:w="1020"/>
          </w:tcPr>
          <w:p>
            <w:r/>
            <w:r>
              <w:rPr>
                <w:b w:val="0"/>
                <w:i w:val="0"/>
                <w:sz w:val="14"/>
              </w:rPr>
              <w:t>100%</w:t>
            </w:r>
          </w:p>
        </w:tc>
        <w:tc>
          <w:tcPr>
            <w:tcW w:type="dxa" w:w="1020"/>
          </w:tcPr>
          <w:p>
            <w:r/>
            <w:r>
              <w:rPr>
                <w:b w:val="0"/>
                <w:i w:val="0"/>
                <w:sz w:val="14"/>
              </w:rPr>
              <w:t>0%</w:t>
            </w:r>
          </w:p>
        </w:tc>
        <w:tc>
          <w:tcPr>
            <w:tcW w:type="dxa" w:w="1134"/>
          </w:tcPr>
          <w:p>
            <w:r/>
            <w:r>
              <w:rPr>
                <w:b w:val="0"/>
                <w:i w:val="0"/>
                <w:sz w:val="14"/>
              </w:rPr>
              <w:t>$3.59</w:t>
            </w:r>
          </w:p>
        </w:tc>
        <w:tc>
          <w:tcPr>
            <w:tcW w:type="dxa" w:w="1134"/>
          </w:tcPr>
          <w:p>
            <w:r/>
            <w:r>
              <w:rPr>
                <w:b w:val="0"/>
                <w:i w:val="0"/>
                <w:sz w:val="14"/>
              </w:rPr>
              <w:t>$4.06</w:t>
            </w:r>
          </w:p>
        </w:tc>
        <w:tc>
          <w:tcPr>
            <w:tcW w:type="dxa" w:w="1134"/>
          </w:tcPr>
          <w:p>
            <w:r/>
            <w:r>
              <w:rPr>
                <w:b w:val="0"/>
                <w:i w:val="0"/>
                <w:sz w:val="14"/>
              </w:rPr>
              <w:t>$0.20</w:t>
            </w:r>
          </w:p>
        </w:tc>
      </w:tr>
      <w:tr>
        <w:tc>
          <w:tcPr>
            <w:tcW w:type="dxa" w:w="5669"/>
            <w:shd w:val="clear" w:color="auto" w:fill="F2F5F9"/>
          </w:tcPr>
          <w:p>
            <w:r/>
            <w:r>
              <w:rPr>
                <w:b w:val="0"/>
                <w:i w:val="0"/>
                <w:sz w:val="14"/>
              </w:rPr>
              <w:t>Cooling Sheets For Hot Sleepers-[Cooling]-(LSV)-Exact-(Ranking)-DO-BAMBOO-KING-W</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1</w:t>
            </w:r>
          </w:p>
        </w:tc>
        <w:tc>
          <w:tcPr>
            <w:tcW w:type="dxa" w:w="1020"/>
            <w:shd w:val="clear" w:color="auto" w:fill="F2F5F9"/>
          </w:tcPr>
          <w:p>
            <w:r/>
            <w:r>
              <w:rPr>
                <w:b w:val="0"/>
                <w:i w:val="0"/>
                <w:sz w:val="14"/>
              </w:rPr>
              <w:t>100%</w:t>
            </w:r>
          </w:p>
        </w:tc>
        <w:tc>
          <w:tcPr>
            <w:tcW w:type="dxa" w:w="1020"/>
            <w:shd w:val="clear" w:color="auto" w:fill="F2F5F9"/>
          </w:tcPr>
          <w:p>
            <w:r/>
            <w:r>
              <w:rPr>
                <w:b w:val="0"/>
                <w:i w:val="0"/>
                <w:sz w:val="14"/>
              </w:rPr>
              <w:t>0%</w:t>
            </w:r>
          </w:p>
        </w:tc>
        <w:tc>
          <w:tcPr>
            <w:tcW w:type="dxa" w:w="1134"/>
            <w:shd w:val="clear" w:color="auto" w:fill="F2F5F9"/>
          </w:tcPr>
          <w:p>
            <w:r/>
            <w:r>
              <w:rPr>
                <w:b w:val="0"/>
                <w:i w:val="0"/>
                <w:sz w:val="14"/>
              </w:rPr>
              <w:t>$3.22</w:t>
            </w:r>
          </w:p>
        </w:tc>
        <w:tc>
          <w:tcPr>
            <w:tcW w:type="dxa" w:w="1134"/>
            <w:shd w:val="clear" w:color="auto" w:fill="F2F5F9"/>
          </w:tcPr>
          <w:p>
            <w:r/>
            <w:r>
              <w:rPr>
                <w:b w:val="0"/>
                <w:i w:val="0"/>
                <w:sz w:val="14"/>
              </w:rPr>
              <w:t>$4.06</w:t>
            </w:r>
          </w:p>
        </w:tc>
        <w:tc>
          <w:tcPr>
            <w:tcW w:type="dxa" w:w="1134"/>
            <w:shd w:val="clear" w:color="auto" w:fill="F2F5F9"/>
          </w:tcPr>
          <w:p>
            <w:r/>
            <w:r>
              <w:rPr>
                <w:b w:val="0"/>
                <w:i w:val="0"/>
                <w:sz w:val="14"/>
              </w:rPr>
              <w:t>$0.18</w:t>
            </w:r>
          </w:p>
        </w:tc>
      </w:tr>
      <w:tr>
        <w:tc>
          <w:tcPr>
            <w:tcW w:type="dxa" w:w="5669"/>
          </w:tcPr>
          <w:p>
            <w:r/>
            <w:r>
              <w:rPr>
                <w:b w:val="0"/>
                <w:i w:val="0"/>
                <w:sz w:val="14"/>
              </w:rPr>
              <w:t>Decolure-(VLSV)-Exact-(Ranking)-DO-BAMBOO-KING-WHITE</w:t>
            </w:r>
          </w:p>
        </w:tc>
        <w:tc>
          <w:tcPr>
            <w:tcW w:type="dxa" w:w="1928"/>
          </w:tcPr>
          <w:p>
            <w:r/>
            <w:r>
              <w:rPr>
                <w:b w:val="0"/>
                <w:i w:val="0"/>
                <w:sz w:val="14"/>
              </w:rPr>
              <w:t>OUT · taper</w:t>
            </w:r>
          </w:p>
        </w:tc>
        <w:tc>
          <w:tcPr>
            <w:tcW w:type="dxa" w:w="1134"/>
          </w:tcPr>
          <w:p>
            <w:r/>
            <w:r>
              <w:rPr>
                <w:b w:val="0"/>
                <w:i w:val="0"/>
                <w:sz w:val="14"/>
              </w:rPr>
              <w:t>65</w:t>
            </w:r>
          </w:p>
        </w:tc>
        <w:tc>
          <w:tcPr>
            <w:tcW w:type="dxa" w:w="1020"/>
          </w:tcPr>
          <w:p>
            <w:r/>
            <w:r>
              <w:rPr>
                <w:b w:val="0"/>
                <w:i w:val="0"/>
                <w:sz w:val="14"/>
              </w:rPr>
              <w:t>86%</w:t>
            </w:r>
          </w:p>
        </w:tc>
        <w:tc>
          <w:tcPr>
            <w:tcW w:type="dxa" w:w="1020"/>
          </w:tcPr>
          <w:p>
            <w:r/>
            <w:r>
              <w:rPr>
                <w:b w:val="0"/>
                <w:i w:val="0"/>
                <w:sz w:val="14"/>
              </w:rPr>
              <w:t>11%</w:t>
            </w:r>
          </w:p>
        </w:tc>
        <w:tc>
          <w:tcPr>
            <w:tcW w:type="dxa" w:w="1134"/>
          </w:tcPr>
          <w:p>
            <w:r/>
            <w:r>
              <w:rPr>
                <w:b w:val="0"/>
                <w:i w:val="0"/>
                <w:sz w:val="14"/>
              </w:rPr>
              <w:t>$3.72</w:t>
            </w:r>
          </w:p>
        </w:tc>
        <w:tc>
          <w:tcPr>
            <w:tcW w:type="dxa" w:w="1134"/>
          </w:tcPr>
          <w:p>
            <w:r/>
            <w:r>
              <w:rPr>
                <w:b w:val="0"/>
                <w:i w:val="0"/>
                <w:sz w:val="14"/>
              </w:rPr>
              <w:t>$3.87</w:t>
            </w:r>
          </w:p>
        </w:tc>
        <w:tc>
          <w:tcPr>
            <w:tcW w:type="dxa" w:w="1134"/>
          </w:tcPr>
          <w:p>
            <w:r/>
            <w:r>
              <w:rPr>
                <w:b w:val="0"/>
                <w:i w:val="0"/>
                <w:sz w:val="14"/>
              </w:rPr>
              <w:t>$0.18</w:t>
            </w:r>
          </w:p>
        </w:tc>
      </w:tr>
      <w:tr>
        <w:tc>
          <w:tcPr>
            <w:tcW w:type="dxa" w:w="5669"/>
            <w:shd w:val="clear" w:color="auto" w:fill="F2F5F9"/>
          </w:tcPr>
          <w:p>
            <w:r/>
            <w:r>
              <w:rPr>
                <w:b w:val="0"/>
                <w:i w:val="0"/>
                <w:sz w:val="14"/>
              </w:rPr>
              <w:t>Luxury Bamboo Bed Sheets-(VLSV)-Exact-(Ranking)-DO-BAMBOO-KING-WHITE</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6</w:t>
            </w:r>
          </w:p>
        </w:tc>
        <w:tc>
          <w:tcPr>
            <w:tcW w:type="dxa" w:w="1020"/>
            <w:shd w:val="clear" w:color="auto" w:fill="F2F5F9"/>
          </w:tcPr>
          <w:p>
            <w:r/>
            <w:r>
              <w:rPr>
                <w:b w:val="0"/>
                <w:i w:val="0"/>
                <w:sz w:val="14"/>
              </w:rPr>
              <w:t>67%</w:t>
            </w:r>
          </w:p>
        </w:tc>
        <w:tc>
          <w:tcPr>
            <w:tcW w:type="dxa" w:w="1020"/>
            <w:shd w:val="clear" w:color="auto" w:fill="F2F5F9"/>
          </w:tcPr>
          <w:p>
            <w:r/>
            <w:r>
              <w:rPr>
                <w:b w:val="0"/>
                <w:i w:val="0"/>
                <w:sz w:val="14"/>
              </w:rPr>
              <w:t>0%</w:t>
            </w:r>
          </w:p>
        </w:tc>
        <w:tc>
          <w:tcPr>
            <w:tcW w:type="dxa" w:w="1134"/>
            <w:shd w:val="clear" w:color="auto" w:fill="F2F5F9"/>
          </w:tcPr>
          <w:p>
            <w:r/>
            <w:r>
              <w:rPr>
                <w:b w:val="0"/>
                <w:i w:val="0"/>
                <w:sz w:val="14"/>
              </w:rPr>
              <w:t>$5.81</w:t>
            </w:r>
          </w:p>
        </w:tc>
        <w:tc>
          <w:tcPr>
            <w:tcW w:type="dxa" w:w="1134"/>
            <w:shd w:val="clear" w:color="auto" w:fill="F2F5F9"/>
          </w:tcPr>
          <w:p>
            <w:r/>
            <w:r>
              <w:rPr>
                <w:b w:val="0"/>
                <w:i w:val="0"/>
                <w:sz w:val="14"/>
              </w:rPr>
              <w:t>$4.50</w:t>
            </w:r>
          </w:p>
        </w:tc>
        <w:tc>
          <w:tcPr>
            <w:tcW w:type="dxa" w:w="1134"/>
            <w:shd w:val="clear" w:color="auto" w:fill="F2F5F9"/>
          </w:tcPr>
          <w:p>
            <w:r/>
            <w:r>
              <w:rPr>
                <w:b w:val="0"/>
                <w:i w:val="0"/>
                <w:sz w:val="14"/>
              </w:rPr>
              <w:t>$0.14</w:t>
            </w:r>
          </w:p>
        </w:tc>
      </w:tr>
      <w:tr>
        <w:tc>
          <w:tcPr>
            <w:tcW w:type="dxa" w:w="5669"/>
          </w:tcPr>
          <w:p>
            <w:r/>
            <w:r>
              <w:rPr>
                <w:b w:val="0"/>
                <w:i w:val="0"/>
                <w:sz w:val="14"/>
              </w:rPr>
              <w:t>Deep Bamboo Sheets-(VLSV)-Exact-(Ranking)-DO-BAMBOO-KING-WHITE</w:t>
            </w:r>
          </w:p>
        </w:tc>
        <w:tc>
          <w:tcPr>
            <w:tcW w:type="dxa" w:w="1928"/>
          </w:tcPr>
          <w:p>
            <w:r/>
            <w:r>
              <w:rPr>
                <w:b w:val="0"/>
                <w:i w:val="0"/>
                <w:sz w:val="14"/>
              </w:rPr>
              <w:t>OUT · taper</w:t>
            </w:r>
          </w:p>
        </w:tc>
        <w:tc>
          <w:tcPr>
            <w:tcW w:type="dxa" w:w="1134"/>
          </w:tcPr>
          <w:p>
            <w:r/>
            <w:r>
              <w:rPr>
                <w:b w:val="0"/>
                <w:i w:val="0"/>
                <w:sz w:val="14"/>
              </w:rPr>
              <w:t>3</w:t>
            </w:r>
          </w:p>
        </w:tc>
        <w:tc>
          <w:tcPr>
            <w:tcW w:type="dxa" w:w="1020"/>
          </w:tcPr>
          <w:p>
            <w:r/>
            <w:r>
              <w:rPr>
                <w:b w:val="0"/>
                <w:i w:val="0"/>
                <w:sz w:val="14"/>
              </w:rPr>
              <w:t>67%</w:t>
            </w:r>
          </w:p>
        </w:tc>
        <w:tc>
          <w:tcPr>
            <w:tcW w:type="dxa" w:w="1020"/>
          </w:tcPr>
          <w:p>
            <w:r/>
            <w:r>
              <w:rPr>
                <w:b w:val="0"/>
                <w:i w:val="0"/>
                <w:sz w:val="14"/>
              </w:rPr>
              <w:t>33%</w:t>
            </w:r>
          </w:p>
        </w:tc>
        <w:tc>
          <w:tcPr>
            <w:tcW w:type="dxa" w:w="1134"/>
          </w:tcPr>
          <w:p>
            <w:r/>
            <w:r>
              <w:rPr>
                <w:b w:val="0"/>
                <w:i w:val="0"/>
                <w:sz w:val="14"/>
              </w:rPr>
              <w:t>$4.37</w:t>
            </w:r>
          </w:p>
        </w:tc>
        <w:tc>
          <w:tcPr>
            <w:tcW w:type="dxa" w:w="1134"/>
          </w:tcPr>
          <w:p>
            <w:r/>
            <w:r>
              <w:rPr>
                <w:b w:val="0"/>
                <w:i w:val="0"/>
                <w:sz w:val="14"/>
              </w:rPr>
              <w:t>$4.06</w:t>
            </w:r>
          </w:p>
        </w:tc>
        <w:tc>
          <w:tcPr>
            <w:tcW w:type="dxa" w:w="1134"/>
          </w:tcPr>
          <w:p>
            <w:r/>
            <w:r>
              <w:rPr>
                <w:b w:val="0"/>
                <w:i w:val="0"/>
                <w:sz w:val="14"/>
              </w:rPr>
              <w:t>$0.14</w:t>
            </w:r>
          </w:p>
        </w:tc>
      </w:tr>
      <w:tr>
        <w:tc>
          <w:tcPr>
            <w:tcW w:type="dxa" w:w="5669"/>
            <w:shd w:val="clear" w:color="auto" w:fill="F2F5F9"/>
          </w:tcPr>
          <w:p>
            <w:r/>
            <w:r>
              <w:rPr>
                <w:b w:val="0"/>
                <w:i w:val="0"/>
                <w:sz w:val="14"/>
              </w:rPr>
              <w:t>Queen Cooling Sheets-[Cooling|Queen]-(MSV)-Exact-(Ranking)-DO-BAMBOO-QUEEN-WHITE</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8</w:t>
            </w:r>
          </w:p>
        </w:tc>
        <w:tc>
          <w:tcPr>
            <w:tcW w:type="dxa" w:w="1020"/>
            <w:shd w:val="clear" w:color="auto" w:fill="F2F5F9"/>
          </w:tcPr>
          <w:p>
            <w:r/>
            <w:r>
              <w:rPr>
                <w:b w:val="0"/>
                <w:i w:val="0"/>
                <w:sz w:val="14"/>
              </w:rPr>
              <w:t>38%</w:t>
            </w:r>
          </w:p>
        </w:tc>
        <w:tc>
          <w:tcPr>
            <w:tcW w:type="dxa" w:w="1020"/>
            <w:shd w:val="clear" w:color="auto" w:fill="F2F5F9"/>
          </w:tcPr>
          <w:p>
            <w:r/>
            <w:r>
              <w:rPr>
                <w:b w:val="0"/>
                <w:i w:val="0"/>
                <w:sz w:val="14"/>
              </w:rPr>
              <w:t>25%</w:t>
            </w:r>
          </w:p>
        </w:tc>
        <w:tc>
          <w:tcPr>
            <w:tcW w:type="dxa" w:w="1134"/>
            <w:shd w:val="clear" w:color="auto" w:fill="F2F5F9"/>
          </w:tcPr>
          <w:p>
            <w:r/>
            <w:r>
              <w:rPr>
                <w:b w:val="0"/>
                <w:i w:val="0"/>
                <w:sz w:val="14"/>
              </w:rPr>
              <w:t>—</w:t>
            </w:r>
          </w:p>
        </w:tc>
        <w:tc>
          <w:tcPr>
            <w:tcW w:type="dxa" w:w="1134"/>
            <w:shd w:val="clear" w:color="auto" w:fill="F2F5F9"/>
          </w:tcPr>
          <w:p>
            <w:r/>
            <w:r>
              <w:rPr>
                <w:b w:val="0"/>
                <w:i w:val="0"/>
                <w:sz w:val="14"/>
              </w:rPr>
              <w:t>$4.83</w:t>
            </w:r>
          </w:p>
        </w:tc>
        <w:tc>
          <w:tcPr>
            <w:tcW w:type="dxa" w:w="1134"/>
            <w:shd w:val="clear" w:color="auto" w:fill="F2F5F9"/>
          </w:tcPr>
          <w:p>
            <w:r/>
            <w:r>
              <w:rPr>
                <w:b w:val="0"/>
                <w:i w:val="0"/>
                <w:sz w:val="14"/>
              </w:rPr>
              <w:t>$0.12</w:t>
            </w:r>
          </w:p>
        </w:tc>
      </w:tr>
      <w:tr>
        <w:tc>
          <w:tcPr>
            <w:tcW w:type="dxa" w:w="5669"/>
          </w:tcPr>
          <w:p>
            <w:r/>
            <w:r>
              <w:rPr>
                <w:b w:val="0"/>
                <w:i w:val="0"/>
                <w:sz w:val="14"/>
              </w:rPr>
              <w:t>Bamboo Fitted Sheet Full-(VLSV)-Exact-(Ranking)-DO-BAMBOO-FULL-WHITE</w:t>
            </w:r>
          </w:p>
        </w:tc>
        <w:tc>
          <w:tcPr>
            <w:tcW w:type="dxa" w:w="1928"/>
          </w:tcPr>
          <w:p>
            <w:r/>
            <w:r>
              <w:rPr>
                <w:b w:val="0"/>
                <w:i w:val="0"/>
                <w:sz w:val="14"/>
              </w:rPr>
              <w:t>OUT · taper</w:t>
            </w:r>
          </w:p>
        </w:tc>
        <w:tc>
          <w:tcPr>
            <w:tcW w:type="dxa" w:w="1134"/>
          </w:tcPr>
          <w:p>
            <w:r/>
            <w:r>
              <w:rPr>
                <w:b w:val="0"/>
                <w:i w:val="0"/>
                <w:sz w:val="14"/>
              </w:rPr>
              <w:t>0</w:t>
            </w:r>
          </w:p>
        </w:tc>
        <w:tc>
          <w:tcPr>
            <w:tcW w:type="dxa" w:w="1020"/>
          </w:tcPr>
          <w:p>
            <w:r/>
            <w:r>
              <w:rPr>
                <w:b w:val="0"/>
                <w:i w:val="0"/>
                <w:sz w:val="14"/>
              </w:rPr>
              <w:t>—</w:t>
            </w:r>
          </w:p>
        </w:tc>
        <w:tc>
          <w:tcPr>
            <w:tcW w:type="dxa" w:w="1020"/>
          </w:tcPr>
          <w:p>
            <w:r/>
            <w:r>
              <w:rPr>
                <w:b w:val="0"/>
                <w:i w:val="0"/>
                <w:sz w:val="14"/>
              </w:rPr>
              <w:t>—</w:t>
            </w:r>
          </w:p>
        </w:tc>
        <w:tc>
          <w:tcPr>
            <w:tcW w:type="dxa" w:w="1134"/>
          </w:tcPr>
          <w:p>
            <w:r/>
            <w:r>
              <w:rPr>
                <w:b w:val="0"/>
                <w:i w:val="0"/>
                <w:sz w:val="14"/>
              </w:rPr>
              <w:t>$5.51</w:t>
            </w:r>
          </w:p>
        </w:tc>
        <w:tc>
          <w:tcPr>
            <w:tcW w:type="dxa" w:w="1134"/>
          </w:tcPr>
          <w:p>
            <w:r/>
            <w:r>
              <w:rPr>
                <w:b w:val="0"/>
                <w:i w:val="0"/>
                <w:sz w:val="14"/>
              </w:rPr>
              <w:t>$4.63</w:t>
            </w:r>
          </w:p>
        </w:tc>
        <w:tc>
          <w:tcPr>
            <w:tcW w:type="dxa" w:w="1134"/>
          </w:tcPr>
          <w:p>
            <w:r/>
            <w:r>
              <w:rPr>
                <w:b w:val="0"/>
                <w:i w:val="0"/>
                <w:sz w:val="14"/>
              </w:rPr>
              <w:t>$0.00</w:t>
            </w:r>
          </w:p>
        </w:tc>
      </w:tr>
      <w:tr>
        <w:tc>
          <w:tcPr>
            <w:tcW w:type="dxa" w:w="5669"/>
            <w:shd w:val="clear" w:color="auto" w:fill="F2F5F9"/>
          </w:tcPr>
          <w:p>
            <w:r/>
            <w:r>
              <w:rPr>
                <w:b w:val="0"/>
                <w:i w:val="0"/>
                <w:sz w:val="14"/>
              </w:rPr>
              <w:t>Bamboo Fitted Sheet Twin-(VLSV)-Exact-(Ranking)-DO-BAMBOO-TWIN-LIGHTBLUE</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3</w:t>
            </w:r>
          </w:p>
        </w:tc>
        <w:tc>
          <w:tcPr>
            <w:tcW w:type="dxa" w:w="1020"/>
            <w:shd w:val="clear" w:color="auto" w:fill="F2F5F9"/>
          </w:tcPr>
          <w:p>
            <w:r/>
            <w:r>
              <w:rPr>
                <w:b w:val="0"/>
                <w:i w:val="0"/>
                <w:sz w:val="14"/>
              </w:rPr>
              <w:t>33%</w:t>
            </w:r>
          </w:p>
        </w:tc>
        <w:tc>
          <w:tcPr>
            <w:tcW w:type="dxa" w:w="1020"/>
            <w:shd w:val="clear" w:color="auto" w:fill="F2F5F9"/>
          </w:tcPr>
          <w:p>
            <w:r/>
            <w:r>
              <w:rPr>
                <w:b w:val="0"/>
                <w:i w:val="0"/>
                <w:sz w:val="14"/>
              </w:rPr>
              <w:t>33%</w:t>
            </w:r>
          </w:p>
        </w:tc>
        <w:tc>
          <w:tcPr>
            <w:tcW w:type="dxa" w:w="1134"/>
            <w:shd w:val="clear" w:color="auto" w:fill="F2F5F9"/>
          </w:tcPr>
          <w:p>
            <w:r/>
            <w:r>
              <w:rPr>
                <w:b w:val="0"/>
                <w:i w:val="0"/>
                <w:sz w:val="14"/>
              </w:rPr>
              <w:t>$4.69</w:t>
            </w:r>
          </w:p>
        </w:tc>
        <w:tc>
          <w:tcPr>
            <w:tcW w:type="dxa" w:w="1134"/>
            <w:shd w:val="clear" w:color="auto" w:fill="F2F5F9"/>
          </w:tcPr>
          <w:p>
            <w:r/>
            <w:r>
              <w:rPr>
                <w:b w:val="0"/>
                <w:i w:val="0"/>
                <w:sz w:val="14"/>
              </w:rPr>
              <w:t>$3.35</w:t>
            </w:r>
          </w:p>
        </w:tc>
        <w:tc>
          <w:tcPr>
            <w:tcW w:type="dxa" w:w="1134"/>
            <w:shd w:val="clear" w:color="auto" w:fill="F2F5F9"/>
          </w:tcPr>
          <w:p>
            <w:r/>
            <w:r>
              <w:rPr>
                <w:b w:val="0"/>
                <w:i w:val="0"/>
                <w:sz w:val="14"/>
              </w:rPr>
              <w:t>$0.00</w:t>
            </w:r>
          </w:p>
        </w:tc>
      </w:tr>
      <w:tr>
        <w:tc>
          <w:tcPr>
            <w:tcW w:type="dxa" w:w="5669"/>
          </w:tcPr>
          <w:p>
            <w:r/>
            <w:r>
              <w:rPr>
                <w:b w:val="0"/>
                <w:i w:val="0"/>
                <w:sz w:val="14"/>
              </w:rPr>
              <w:t>Deep Pocket Moisture Wicking King Sheets-(NOSV)-Exact-(Ranking)-DO-BAMBOO-KING-W</w:t>
            </w:r>
          </w:p>
        </w:tc>
        <w:tc>
          <w:tcPr>
            <w:tcW w:type="dxa" w:w="1928"/>
          </w:tcPr>
          <w:p>
            <w:r/>
            <w:r>
              <w:rPr>
                <w:b w:val="0"/>
                <w:i w:val="0"/>
                <w:sz w:val="14"/>
              </w:rPr>
              <w:t>IN · Cooling|King</w:t>
            </w:r>
          </w:p>
        </w:tc>
        <w:tc>
          <w:tcPr>
            <w:tcW w:type="dxa" w:w="1134"/>
          </w:tcPr>
          <w:p>
            <w:r/>
            <w:r>
              <w:rPr>
                <w:b w:val="0"/>
                <w:i w:val="0"/>
                <w:sz w:val="14"/>
              </w:rPr>
              <w:t>0</w:t>
            </w:r>
          </w:p>
        </w:tc>
        <w:tc>
          <w:tcPr>
            <w:tcW w:type="dxa" w:w="1020"/>
          </w:tcPr>
          <w:p>
            <w:r/>
            <w:r>
              <w:rPr>
                <w:b w:val="0"/>
                <w:i w:val="0"/>
                <w:sz w:val="14"/>
              </w:rPr>
              <w:t>—</w:t>
            </w:r>
          </w:p>
        </w:tc>
        <w:tc>
          <w:tcPr>
            <w:tcW w:type="dxa" w:w="1020"/>
          </w:tcPr>
          <w:p>
            <w:r/>
            <w:r>
              <w:rPr>
                <w:b w:val="0"/>
                <w:i w:val="0"/>
                <w:sz w:val="14"/>
              </w:rPr>
              <w:t>—</w:t>
            </w:r>
          </w:p>
        </w:tc>
        <w:tc>
          <w:tcPr>
            <w:tcW w:type="dxa" w:w="1134"/>
          </w:tcPr>
          <w:p>
            <w:r/>
            <w:r>
              <w:rPr>
                <w:b w:val="0"/>
                <w:i w:val="0"/>
                <w:sz w:val="14"/>
              </w:rPr>
              <w:t>$4.80</w:t>
            </w:r>
          </w:p>
        </w:tc>
        <w:tc>
          <w:tcPr>
            <w:tcW w:type="dxa" w:w="1134"/>
          </w:tcPr>
          <w:p>
            <w:r/>
            <w:r>
              <w:rPr>
                <w:b w:val="0"/>
                <w:i w:val="0"/>
                <w:sz w:val="14"/>
              </w:rPr>
              <w:t>$4.50</w:t>
            </w:r>
          </w:p>
        </w:tc>
        <w:tc>
          <w:tcPr>
            <w:tcW w:type="dxa" w:w="1134"/>
          </w:tcPr>
          <w:p>
            <w:r/>
            <w:r>
              <w:rPr>
                <w:b w:val="0"/>
                <w:i w:val="0"/>
                <w:sz w:val="14"/>
              </w:rPr>
              <w:t>$0.00</w:t>
            </w:r>
          </w:p>
        </w:tc>
      </w:tr>
      <w:tr>
        <w:tc>
          <w:tcPr>
            <w:tcW w:type="dxa" w:w="5669"/>
            <w:shd w:val="clear" w:color="auto" w:fill="F2F5F9"/>
          </w:tcPr>
          <w:p>
            <w:r/>
            <w:r>
              <w:rPr>
                <w:b w:val="0"/>
                <w:i w:val="0"/>
                <w:sz w:val="14"/>
              </w:rPr>
              <w:t>Cool Bamboo Sheets-(VLSV)-Exact-(Ranking)-DO-BAMBOO-KING-WHITE</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9</w:t>
            </w:r>
          </w:p>
        </w:tc>
        <w:tc>
          <w:tcPr>
            <w:tcW w:type="dxa" w:w="1020"/>
            <w:shd w:val="clear" w:color="auto" w:fill="F2F5F9"/>
          </w:tcPr>
          <w:p>
            <w:r/>
            <w:r>
              <w:rPr>
                <w:b w:val="0"/>
                <w:i w:val="0"/>
                <w:sz w:val="14"/>
              </w:rPr>
              <w:t>78%</w:t>
            </w:r>
          </w:p>
        </w:tc>
        <w:tc>
          <w:tcPr>
            <w:tcW w:type="dxa" w:w="1020"/>
            <w:shd w:val="clear" w:color="auto" w:fill="F2F5F9"/>
          </w:tcPr>
          <w:p>
            <w:r/>
            <w:r>
              <w:rPr>
                <w:b w:val="0"/>
                <w:i w:val="0"/>
                <w:sz w:val="14"/>
              </w:rPr>
              <w:t>11%</w:t>
            </w:r>
          </w:p>
        </w:tc>
        <w:tc>
          <w:tcPr>
            <w:tcW w:type="dxa" w:w="1134"/>
            <w:shd w:val="clear" w:color="auto" w:fill="F2F5F9"/>
          </w:tcPr>
          <w:p>
            <w:r/>
            <w:r>
              <w:rPr>
                <w:b w:val="0"/>
                <w:i w:val="0"/>
                <w:sz w:val="14"/>
              </w:rPr>
              <w:t>$3.59</w:t>
            </w:r>
          </w:p>
        </w:tc>
        <w:tc>
          <w:tcPr>
            <w:tcW w:type="dxa" w:w="1134"/>
            <w:shd w:val="clear" w:color="auto" w:fill="F2F5F9"/>
          </w:tcPr>
          <w:p>
            <w:r/>
            <w:r>
              <w:rPr>
                <w:b w:val="0"/>
                <w:i w:val="0"/>
                <w:sz w:val="14"/>
              </w:rPr>
              <w:t>$4.50</w:t>
            </w:r>
          </w:p>
        </w:tc>
        <w:tc>
          <w:tcPr>
            <w:tcW w:type="dxa" w:w="1134"/>
            <w:shd w:val="clear" w:color="auto" w:fill="F2F5F9"/>
          </w:tcPr>
          <w:p>
            <w:r/>
            <w:r>
              <w:rPr>
                <w:b w:val="0"/>
                <w:i w:val="0"/>
                <w:sz w:val="14"/>
              </w:rPr>
              <w:t>$0.00</w:t>
            </w:r>
          </w:p>
        </w:tc>
      </w:tr>
      <w:tr>
        <w:tc>
          <w:tcPr>
            <w:tcW w:type="dxa" w:w="5669"/>
          </w:tcPr>
          <w:p>
            <w:r/>
            <w:r>
              <w:rPr>
                <w:b w:val="0"/>
                <w:i w:val="0"/>
                <w:sz w:val="14"/>
              </w:rPr>
              <w:t>Full Size Sheet Sets Bamboo-(VLSV)-Exact-(Ranking)-DO-BAMBOO-FULL-WHITE</w:t>
            </w:r>
          </w:p>
        </w:tc>
        <w:tc>
          <w:tcPr>
            <w:tcW w:type="dxa" w:w="1928"/>
          </w:tcPr>
          <w:p>
            <w:r/>
            <w:r>
              <w:rPr>
                <w:b w:val="0"/>
                <w:i w:val="0"/>
                <w:sz w:val="14"/>
              </w:rPr>
              <w:t>OUT · taper</w:t>
            </w:r>
          </w:p>
        </w:tc>
        <w:tc>
          <w:tcPr>
            <w:tcW w:type="dxa" w:w="1134"/>
          </w:tcPr>
          <w:p>
            <w:r/>
            <w:r>
              <w:rPr>
                <w:b w:val="0"/>
                <w:i w:val="0"/>
                <w:sz w:val="14"/>
              </w:rPr>
              <w:t>3</w:t>
            </w:r>
          </w:p>
        </w:tc>
        <w:tc>
          <w:tcPr>
            <w:tcW w:type="dxa" w:w="1020"/>
          </w:tcPr>
          <w:p>
            <w:r/>
            <w:r>
              <w:rPr>
                <w:b w:val="0"/>
                <w:i w:val="0"/>
                <w:sz w:val="14"/>
              </w:rPr>
              <w:t>100%</w:t>
            </w:r>
          </w:p>
        </w:tc>
        <w:tc>
          <w:tcPr>
            <w:tcW w:type="dxa" w:w="1020"/>
          </w:tcPr>
          <w:p>
            <w:r/>
            <w:r>
              <w:rPr>
                <w:b w:val="0"/>
                <w:i w:val="0"/>
                <w:sz w:val="14"/>
              </w:rPr>
              <w:t>0%</w:t>
            </w:r>
          </w:p>
        </w:tc>
        <w:tc>
          <w:tcPr>
            <w:tcW w:type="dxa" w:w="1134"/>
          </w:tcPr>
          <w:p>
            <w:r/>
            <w:r>
              <w:rPr>
                <w:b w:val="0"/>
                <w:i w:val="0"/>
                <w:sz w:val="14"/>
              </w:rPr>
              <w:t>$4.69</w:t>
            </w:r>
          </w:p>
        </w:tc>
        <w:tc>
          <w:tcPr>
            <w:tcW w:type="dxa" w:w="1134"/>
          </w:tcPr>
          <w:p>
            <w:r/>
            <w:r>
              <w:rPr>
                <w:b w:val="0"/>
                <w:i w:val="0"/>
                <w:sz w:val="14"/>
              </w:rPr>
              <w:t>$5.24</w:t>
            </w:r>
          </w:p>
        </w:tc>
        <w:tc>
          <w:tcPr>
            <w:tcW w:type="dxa" w:w="1134"/>
          </w:tcPr>
          <w:p>
            <w:r/>
            <w:r>
              <w:rPr>
                <w:b w:val="0"/>
                <w:i w:val="0"/>
                <w:sz w:val="14"/>
              </w:rPr>
              <w:t>$0.00</w:t>
            </w:r>
          </w:p>
        </w:tc>
      </w:tr>
      <w:tr>
        <w:tc>
          <w:tcPr>
            <w:tcW w:type="dxa" w:w="5669"/>
            <w:shd w:val="clear" w:color="auto" w:fill="F2F5F9"/>
          </w:tcPr>
          <w:p>
            <w:r/>
            <w:r>
              <w:rPr>
                <w:b w:val="0"/>
                <w:i w:val="0"/>
                <w:sz w:val="14"/>
              </w:rPr>
              <w:t>Queen Sheets Deep Pocket Cooling-[Cooling|Queen]-(LSV)-Exact-(Ranking)-DO-BAMBOO</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1</w:t>
            </w:r>
          </w:p>
        </w:tc>
        <w:tc>
          <w:tcPr>
            <w:tcW w:type="dxa" w:w="1020"/>
            <w:shd w:val="clear" w:color="auto" w:fill="F2F5F9"/>
          </w:tcPr>
          <w:p>
            <w:r/>
            <w:r>
              <w:rPr>
                <w:b w:val="0"/>
                <w:i w:val="0"/>
                <w:sz w:val="14"/>
              </w:rPr>
              <w:t>100%</w:t>
            </w:r>
          </w:p>
        </w:tc>
        <w:tc>
          <w:tcPr>
            <w:tcW w:type="dxa" w:w="1020"/>
            <w:shd w:val="clear" w:color="auto" w:fill="F2F5F9"/>
          </w:tcPr>
          <w:p>
            <w:r/>
            <w:r>
              <w:rPr>
                <w:b w:val="0"/>
                <w:i w:val="0"/>
                <w:sz w:val="14"/>
              </w:rPr>
              <w:t>0%</w:t>
            </w:r>
          </w:p>
        </w:tc>
        <w:tc>
          <w:tcPr>
            <w:tcW w:type="dxa" w:w="1134"/>
            <w:shd w:val="clear" w:color="auto" w:fill="F2F5F9"/>
          </w:tcPr>
          <w:p>
            <w:r/>
            <w:r>
              <w:rPr>
                <w:b w:val="0"/>
                <w:i w:val="0"/>
                <w:sz w:val="14"/>
              </w:rPr>
              <w:t>$4.74</w:t>
            </w:r>
          </w:p>
        </w:tc>
        <w:tc>
          <w:tcPr>
            <w:tcW w:type="dxa" w:w="1134"/>
            <w:shd w:val="clear" w:color="auto" w:fill="F2F5F9"/>
          </w:tcPr>
          <w:p>
            <w:r/>
            <w:r>
              <w:rPr>
                <w:b w:val="0"/>
                <w:i w:val="0"/>
                <w:sz w:val="14"/>
              </w:rPr>
              <w:t>$4.83</w:t>
            </w:r>
          </w:p>
        </w:tc>
        <w:tc>
          <w:tcPr>
            <w:tcW w:type="dxa" w:w="1134"/>
            <w:shd w:val="clear" w:color="auto" w:fill="F2F5F9"/>
          </w:tcPr>
          <w:p>
            <w:r/>
            <w:r>
              <w:rPr>
                <w:b w:val="0"/>
                <w:i w:val="0"/>
                <w:sz w:val="14"/>
              </w:rPr>
              <w:t>$0.00</w:t>
            </w:r>
          </w:p>
        </w:tc>
      </w:tr>
      <w:tr>
        <w:tc>
          <w:tcPr>
            <w:tcW w:type="dxa" w:w="5669"/>
          </w:tcPr>
          <w:p>
            <w:r/>
            <w:r>
              <w:rPr>
                <w:b w:val="0"/>
                <w:i w:val="0"/>
                <w:sz w:val="14"/>
              </w:rPr>
              <w:t>Organic Cooling Sheets-[Cooling]-(VLSV)-Exact-(Ranking)-DO-BAMBOO-KING-WHITE</w:t>
            </w:r>
          </w:p>
        </w:tc>
        <w:tc>
          <w:tcPr>
            <w:tcW w:type="dxa" w:w="1928"/>
          </w:tcPr>
          <w:p>
            <w:r/>
            <w:r>
              <w:rPr>
                <w:b w:val="0"/>
                <w:i w:val="0"/>
                <w:sz w:val="14"/>
              </w:rPr>
              <w:t>OUT · taper</w:t>
            </w:r>
          </w:p>
        </w:tc>
        <w:tc>
          <w:tcPr>
            <w:tcW w:type="dxa" w:w="1134"/>
          </w:tcPr>
          <w:p>
            <w:r/>
            <w:r>
              <w:rPr>
                <w:b w:val="0"/>
                <w:i w:val="0"/>
                <w:sz w:val="14"/>
              </w:rPr>
              <w:t>0</w:t>
            </w:r>
          </w:p>
        </w:tc>
        <w:tc>
          <w:tcPr>
            <w:tcW w:type="dxa" w:w="1020"/>
          </w:tcPr>
          <w:p>
            <w:r/>
            <w:r>
              <w:rPr>
                <w:b w:val="0"/>
                <w:i w:val="0"/>
                <w:sz w:val="14"/>
              </w:rPr>
              <w:t>—</w:t>
            </w:r>
          </w:p>
        </w:tc>
        <w:tc>
          <w:tcPr>
            <w:tcW w:type="dxa" w:w="1020"/>
          </w:tcPr>
          <w:p>
            <w:r/>
            <w:r>
              <w:rPr>
                <w:b w:val="0"/>
                <w:i w:val="0"/>
                <w:sz w:val="14"/>
              </w:rPr>
              <w:t>—</w:t>
            </w:r>
          </w:p>
        </w:tc>
        <w:tc>
          <w:tcPr>
            <w:tcW w:type="dxa" w:w="1134"/>
          </w:tcPr>
          <w:p>
            <w:r/>
            <w:r>
              <w:rPr>
                <w:b w:val="0"/>
                <w:i w:val="0"/>
                <w:sz w:val="14"/>
              </w:rPr>
              <w:t>$3.42</w:t>
            </w:r>
          </w:p>
        </w:tc>
        <w:tc>
          <w:tcPr>
            <w:tcW w:type="dxa" w:w="1134"/>
          </w:tcPr>
          <w:p>
            <w:r/>
            <w:r>
              <w:rPr>
                <w:b w:val="0"/>
                <w:i w:val="0"/>
                <w:sz w:val="14"/>
              </w:rPr>
              <w:t>$4.50</w:t>
            </w:r>
          </w:p>
        </w:tc>
        <w:tc>
          <w:tcPr>
            <w:tcW w:type="dxa" w:w="1134"/>
          </w:tcPr>
          <w:p>
            <w:r/>
            <w:r>
              <w:rPr>
                <w:b w:val="0"/>
                <w:i w:val="0"/>
                <w:sz w:val="14"/>
              </w:rPr>
              <w:t>$0.00</w:t>
            </w:r>
          </w:p>
        </w:tc>
      </w:tr>
      <w:tr>
        <w:tc>
          <w:tcPr>
            <w:tcW w:type="dxa" w:w="5669"/>
            <w:shd w:val="clear" w:color="auto" w:fill="F2F5F9"/>
          </w:tcPr>
          <w:p>
            <w:r/>
            <w:r>
              <w:rPr>
                <w:b w:val="0"/>
                <w:i w:val="0"/>
                <w:sz w:val="14"/>
              </w:rPr>
              <w:t>Queen Cooling Sheet Set-[Cooling|Queen]-(LSV)-Exact-(Ranking)-DO-BAMBOO-QUEEN-WH</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1</w:t>
            </w:r>
          </w:p>
        </w:tc>
        <w:tc>
          <w:tcPr>
            <w:tcW w:type="dxa" w:w="1020"/>
            <w:shd w:val="clear" w:color="auto" w:fill="F2F5F9"/>
          </w:tcPr>
          <w:p>
            <w:r/>
            <w:r>
              <w:rPr>
                <w:b w:val="0"/>
                <w:i w:val="0"/>
                <w:sz w:val="14"/>
              </w:rPr>
              <w:t>100%</w:t>
            </w:r>
          </w:p>
        </w:tc>
        <w:tc>
          <w:tcPr>
            <w:tcW w:type="dxa" w:w="1020"/>
            <w:shd w:val="clear" w:color="auto" w:fill="F2F5F9"/>
          </w:tcPr>
          <w:p>
            <w:r/>
            <w:r>
              <w:rPr>
                <w:b w:val="0"/>
                <w:i w:val="0"/>
                <w:sz w:val="14"/>
              </w:rPr>
              <w:t>0%</w:t>
            </w:r>
          </w:p>
        </w:tc>
        <w:tc>
          <w:tcPr>
            <w:tcW w:type="dxa" w:w="1134"/>
            <w:shd w:val="clear" w:color="auto" w:fill="F2F5F9"/>
          </w:tcPr>
          <w:p>
            <w:r/>
            <w:r>
              <w:rPr>
                <w:b w:val="0"/>
                <w:i w:val="0"/>
                <w:sz w:val="14"/>
              </w:rPr>
              <w:t>—</w:t>
            </w:r>
          </w:p>
        </w:tc>
        <w:tc>
          <w:tcPr>
            <w:tcW w:type="dxa" w:w="1134"/>
            <w:shd w:val="clear" w:color="auto" w:fill="F2F5F9"/>
          </w:tcPr>
          <w:p>
            <w:r/>
            <w:r>
              <w:rPr>
                <w:b w:val="0"/>
                <w:i w:val="0"/>
                <w:sz w:val="14"/>
              </w:rPr>
              <w:t>$4.83</w:t>
            </w:r>
          </w:p>
        </w:tc>
        <w:tc>
          <w:tcPr>
            <w:tcW w:type="dxa" w:w="1134"/>
            <w:shd w:val="clear" w:color="auto" w:fill="F2F5F9"/>
          </w:tcPr>
          <w:p>
            <w:r/>
            <w:r>
              <w:rPr>
                <w:b w:val="0"/>
                <w:i w:val="0"/>
                <w:sz w:val="14"/>
              </w:rPr>
              <w:t>$0.00</w:t>
            </w:r>
          </w:p>
        </w:tc>
      </w:tr>
      <w:tr>
        <w:tc>
          <w:tcPr>
            <w:tcW w:type="dxa" w:w="5669"/>
          </w:tcPr>
          <w:p>
            <w:r/>
            <w:r>
              <w:rPr>
                <w:b w:val="0"/>
                <w:i w:val="0"/>
                <w:sz w:val="14"/>
              </w:rPr>
              <w:t>California King Sheets Cooling-[Cooling|California King]-(LSV)-Exact-(Ranking)-D</w:t>
            </w:r>
          </w:p>
        </w:tc>
        <w:tc>
          <w:tcPr>
            <w:tcW w:type="dxa" w:w="1928"/>
          </w:tcPr>
          <w:p>
            <w:r/>
            <w:r>
              <w:rPr>
                <w:b w:val="0"/>
                <w:i w:val="0"/>
                <w:sz w:val="14"/>
              </w:rPr>
              <w:t>OUT · taper</w:t>
            </w:r>
          </w:p>
        </w:tc>
        <w:tc>
          <w:tcPr>
            <w:tcW w:type="dxa" w:w="1134"/>
          </w:tcPr>
          <w:p>
            <w:r/>
            <w:r>
              <w:rPr>
                <w:b w:val="0"/>
                <w:i w:val="0"/>
                <w:sz w:val="14"/>
              </w:rPr>
              <w:t>0</w:t>
            </w:r>
          </w:p>
        </w:tc>
        <w:tc>
          <w:tcPr>
            <w:tcW w:type="dxa" w:w="1020"/>
          </w:tcPr>
          <w:p>
            <w:r/>
            <w:r>
              <w:rPr>
                <w:b w:val="0"/>
                <w:i w:val="0"/>
                <w:sz w:val="14"/>
              </w:rPr>
              <w:t>—</w:t>
            </w:r>
          </w:p>
        </w:tc>
        <w:tc>
          <w:tcPr>
            <w:tcW w:type="dxa" w:w="1020"/>
          </w:tcPr>
          <w:p>
            <w:r/>
            <w:r>
              <w:rPr>
                <w:b w:val="0"/>
                <w:i w:val="0"/>
                <w:sz w:val="14"/>
              </w:rPr>
              <w:t>—</w:t>
            </w:r>
          </w:p>
        </w:tc>
        <w:tc>
          <w:tcPr>
            <w:tcW w:type="dxa" w:w="1134"/>
          </w:tcPr>
          <w:p>
            <w:r/>
            <w:r>
              <w:rPr>
                <w:b w:val="0"/>
                <w:i w:val="0"/>
                <w:sz w:val="14"/>
              </w:rPr>
              <w:t>—</w:t>
            </w:r>
          </w:p>
        </w:tc>
        <w:tc>
          <w:tcPr>
            <w:tcW w:type="dxa" w:w="1134"/>
          </w:tcPr>
          <w:p>
            <w:r/>
            <w:r>
              <w:rPr>
                <w:b w:val="0"/>
                <w:i w:val="0"/>
                <w:sz w:val="14"/>
              </w:rPr>
              <w:t>$4.47</w:t>
            </w:r>
          </w:p>
        </w:tc>
        <w:tc>
          <w:tcPr>
            <w:tcW w:type="dxa" w:w="1134"/>
          </w:tcPr>
          <w:p>
            <w:r/>
            <w:r>
              <w:rPr>
                <w:b w:val="0"/>
                <w:i w:val="0"/>
                <w:sz w:val="14"/>
              </w:rPr>
              <w:t>$0.00</w:t>
            </w:r>
          </w:p>
        </w:tc>
      </w:tr>
      <w:tr>
        <w:tc>
          <w:tcPr>
            <w:tcW w:type="dxa" w:w="5669"/>
            <w:shd w:val="clear" w:color="auto" w:fill="F2F5F9"/>
          </w:tcPr>
          <w:p>
            <w:r/>
            <w:r>
              <w:rPr>
                <w:b w:val="0"/>
                <w:i w:val="0"/>
                <w:sz w:val="14"/>
              </w:rPr>
              <w:t>Bamboo Sheets Queen Set-(VLSV)-Exact-(Ranking)-DO-BAMBOO-QUEEN-WHITE</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12</w:t>
            </w:r>
          </w:p>
        </w:tc>
        <w:tc>
          <w:tcPr>
            <w:tcW w:type="dxa" w:w="1020"/>
            <w:shd w:val="clear" w:color="auto" w:fill="F2F5F9"/>
          </w:tcPr>
          <w:p>
            <w:r/>
            <w:r>
              <w:rPr>
                <w:b w:val="0"/>
                <w:i w:val="0"/>
                <w:sz w:val="14"/>
              </w:rPr>
              <w:t>83%</w:t>
            </w:r>
          </w:p>
        </w:tc>
        <w:tc>
          <w:tcPr>
            <w:tcW w:type="dxa" w:w="1020"/>
            <w:shd w:val="clear" w:color="auto" w:fill="F2F5F9"/>
          </w:tcPr>
          <w:p>
            <w:r/>
            <w:r>
              <w:rPr>
                <w:b w:val="0"/>
                <w:i w:val="0"/>
                <w:sz w:val="14"/>
              </w:rPr>
              <w:t>0%</w:t>
            </w:r>
          </w:p>
        </w:tc>
        <w:tc>
          <w:tcPr>
            <w:tcW w:type="dxa" w:w="1134"/>
            <w:shd w:val="clear" w:color="auto" w:fill="F2F5F9"/>
          </w:tcPr>
          <w:p>
            <w:r/>
            <w:r>
              <w:rPr>
                <w:b w:val="0"/>
                <w:i w:val="0"/>
                <w:sz w:val="14"/>
              </w:rPr>
              <w:t>$4.69</w:t>
            </w:r>
          </w:p>
        </w:tc>
        <w:tc>
          <w:tcPr>
            <w:tcW w:type="dxa" w:w="1134"/>
            <w:shd w:val="clear" w:color="auto" w:fill="F2F5F9"/>
          </w:tcPr>
          <w:p>
            <w:r/>
            <w:r>
              <w:rPr>
                <w:b w:val="0"/>
                <w:i w:val="0"/>
                <w:sz w:val="14"/>
              </w:rPr>
              <w:t>$4.83</w:t>
            </w:r>
          </w:p>
        </w:tc>
        <w:tc>
          <w:tcPr>
            <w:tcW w:type="dxa" w:w="1134"/>
            <w:shd w:val="clear" w:color="auto" w:fill="F2F5F9"/>
          </w:tcPr>
          <w:p>
            <w:r/>
            <w:r>
              <w:rPr>
                <w:b w:val="0"/>
                <w:i w:val="0"/>
                <w:sz w:val="14"/>
              </w:rPr>
              <w:t>$0.00</w:t>
            </w:r>
          </w:p>
        </w:tc>
      </w:tr>
      <w:tr>
        <w:tc>
          <w:tcPr>
            <w:tcW w:type="dxa" w:w="5669"/>
          </w:tcPr>
          <w:p>
            <w:r/>
            <w:r>
              <w:rPr>
                <w:b w:val="0"/>
                <w:i w:val="0"/>
                <w:sz w:val="14"/>
              </w:rPr>
              <w:t>Black Cooling Sheets-(VLSV)-Exact-(Ranking)-DO-BAMBOO-KING-BLACK</w:t>
            </w:r>
          </w:p>
        </w:tc>
        <w:tc>
          <w:tcPr>
            <w:tcW w:type="dxa" w:w="1928"/>
          </w:tcPr>
          <w:p>
            <w:r/>
            <w:r>
              <w:rPr>
                <w:b w:val="0"/>
                <w:i w:val="0"/>
                <w:sz w:val="14"/>
              </w:rPr>
              <w:t>OUT · taper</w:t>
            </w:r>
          </w:p>
        </w:tc>
        <w:tc>
          <w:tcPr>
            <w:tcW w:type="dxa" w:w="1134"/>
          </w:tcPr>
          <w:p>
            <w:r/>
            <w:r>
              <w:rPr>
                <w:b w:val="0"/>
                <w:i w:val="0"/>
                <w:sz w:val="14"/>
              </w:rPr>
              <w:t>10</w:t>
            </w:r>
          </w:p>
        </w:tc>
        <w:tc>
          <w:tcPr>
            <w:tcW w:type="dxa" w:w="1020"/>
          </w:tcPr>
          <w:p>
            <w:r/>
            <w:r>
              <w:rPr>
                <w:b w:val="0"/>
                <w:i w:val="0"/>
                <w:sz w:val="14"/>
              </w:rPr>
              <w:t>50%</w:t>
            </w:r>
          </w:p>
        </w:tc>
        <w:tc>
          <w:tcPr>
            <w:tcW w:type="dxa" w:w="1020"/>
          </w:tcPr>
          <w:p>
            <w:r/>
            <w:r>
              <w:rPr>
                <w:b w:val="0"/>
                <w:i w:val="0"/>
                <w:sz w:val="14"/>
              </w:rPr>
              <w:t>30%</w:t>
            </w:r>
          </w:p>
        </w:tc>
        <w:tc>
          <w:tcPr>
            <w:tcW w:type="dxa" w:w="1134"/>
          </w:tcPr>
          <w:p>
            <w:r/>
            <w:r>
              <w:rPr>
                <w:b w:val="0"/>
                <w:i w:val="0"/>
                <w:sz w:val="14"/>
              </w:rPr>
              <w:t>$3.61</w:t>
            </w:r>
          </w:p>
        </w:tc>
        <w:tc>
          <w:tcPr>
            <w:tcW w:type="dxa" w:w="1134"/>
          </w:tcPr>
          <w:p>
            <w:r/>
            <w:r>
              <w:rPr>
                <w:b w:val="0"/>
                <w:i w:val="0"/>
                <w:sz w:val="14"/>
              </w:rPr>
              <w:t>$4.74</w:t>
            </w:r>
          </w:p>
        </w:tc>
        <w:tc>
          <w:tcPr>
            <w:tcW w:type="dxa" w:w="1134"/>
          </w:tcPr>
          <w:p>
            <w:r/>
            <w:r>
              <w:rPr>
                <w:b w:val="0"/>
                <w:i w:val="0"/>
                <w:sz w:val="14"/>
              </w:rPr>
              <w:t>$0.00</w:t>
            </w:r>
          </w:p>
        </w:tc>
      </w:tr>
      <w:tr>
        <w:tc>
          <w:tcPr>
            <w:tcW w:type="dxa" w:w="5669"/>
            <w:shd w:val="clear" w:color="auto" w:fill="F2F5F9"/>
          </w:tcPr>
          <w:p>
            <w:r/>
            <w:r>
              <w:rPr>
                <w:b w:val="0"/>
                <w:i w:val="0"/>
                <w:sz w:val="14"/>
              </w:rPr>
              <w:t>Best Bamboo Sheets Queen-(VLSV)-Exact-(Ranking)-DO-BAMBOO-QUEEN-TAUPE</w:t>
            </w:r>
          </w:p>
        </w:tc>
        <w:tc>
          <w:tcPr>
            <w:tcW w:type="dxa" w:w="1928"/>
            <w:shd w:val="clear" w:color="auto" w:fill="F2F5F9"/>
          </w:tcPr>
          <w:p>
            <w:r/>
            <w:r>
              <w:rPr>
                <w:b w:val="0"/>
                <w:i w:val="0"/>
                <w:sz w:val="14"/>
              </w:rPr>
              <w:t>IN · Bamboo|Queen</w:t>
            </w:r>
          </w:p>
        </w:tc>
        <w:tc>
          <w:tcPr>
            <w:tcW w:type="dxa" w:w="1134"/>
            <w:shd w:val="clear" w:color="auto" w:fill="F2F5F9"/>
          </w:tcPr>
          <w:p>
            <w:r/>
            <w:r>
              <w:rPr>
                <w:b w:val="0"/>
                <w:i w:val="0"/>
                <w:sz w:val="14"/>
              </w:rPr>
              <w:t>7</w:t>
            </w:r>
          </w:p>
        </w:tc>
        <w:tc>
          <w:tcPr>
            <w:tcW w:type="dxa" w:w="1020"/>
            <w:shd w:val="clear" w:color="auto" w:fill="F2F5F9"/>
          </w:tcPr>
          <w:p>
            <w:r/>
            <w:r>
              <w:rPr>
                <w:b w:val="0"/>
                <w:i w:val="0"/>
                <w:sz w:val="14"/>
              </w:rPr>
              <w:t>86%</w:t>
            </w:r>
          </w:p>
        </w:tc>
        <w:tc>
          <w:tcPr>
            <w:tcW w:type="dxa" w:w="1020"/>
            <w:shd w:val="clear" w:color="auto" w:fill="F2F5F9"/>
          </w:tcPr>
          <w:p>
            <w:r/>
            <w:r>
              <w:rPr>
                <w:b w:val="0"/>
                <w:i w:val="0"/>
                <w:sz w:val="14"/>
              </w:rPr>
              <w:t>14%</w:t>
            </w:r>
          </w:p>
        </w:tc>
        <w:tc>
          <w:tcPr>
            <w:tcW w:type="dxa" w:w="1134"/>
            <w:shd w:val="clear" w:color="auto" w:fill="F2F5F9"/>
          </w:tcPr>
          <w:p>
            <w:r/>
            <w:r>
              <w:rPr>
                <w:b w:val="0"/>
                <w:i w:val="0"/>
                <w:sz w:val="14"/>
              </w:rPr>
              <w:t>$6.31</w:t>
            </w:r>
          </w:p>
        </w:tc>
        <w:tc>
          <w:tcPr>
            <w:tcW w:type="dxa" w:w="1134"/>
            <w:shd w:val="clear" w:color="auto" w:fill="F2F5F9"/>
          </w:tcPr>
          <w:p>
            <w:r/>
            <w:r>
              <w:rPr>
                <w:b w:val="0"/>
                <w:i w:val="0"/>
                <w:sz w:val="14"/>
              </w:rPr>
              <w:t>$4.48</w:t>
            </w:r>
          </w:p>
        </w:tc>
        <w:tc>
          <w:tcPr>
            <w:tcW w:type="dxa" w:w="1134"/>
            <w:shd w:val="clear" w:color="auto" w:fill="F2F5F9"/>
          </w:tcPr>
          <w:p>
            <w:r/>
            <w:r>
              <w:rPr>
                <w:b w:val="0"/>
                <w:i w:val="0"/>
                <w:sz w:val="14"/>
              </w:rPr>
              <w:t>$0.00</w:t>
            </w:r>
          </w:p>
        </w:tc>
      </w:tr>
      <w:tr>
        <w:tc>
          <w:tcPr>
            <w:tcW w:type="dxa" w:w="5669"/>
          </w:tcPr>
          <w:p>
            <w:r/>
            <w:r>
              <w:rPr>
                <w:b w:val="0"/>
                <w:i w:val="0"/>
                <w:sz w:val="14"/>
              </w:rPr>
              <w:t>Burgundy Bed Sheet Set Queen-(VLSV)-Exact-(Ranking)-DO-BAMBOO-QUEEN-BURGUNDY-NEW</w:t>
            </w:r>
          </w:p>
        </w:tc>
        <w:tc>
          <w:tcPr>
            <w:tcW w:type="dxa" w:w="1928"/>
          </w:tcPr>
          <w:p>
            <w:r/>
            <w:r>
              <w:rPr>
                <w:b w:val="0"/>
                <w:i w:val="0"/>
                <w:sz w:val="14"/>
              </w:rPr>
              <w:t>OUT · taper</w:t>
            </w:r>
          </w:p>
        </w:tc>
        <w:tc>
          <w:tcPr>
            <w:tcW w:type="dxa" w:w="1134"/>
          </w:tcPr>
          <w:p>
            <w:r/>
            <w:r>
              <w:rPr>
                <w:b w:val="0"/>
                <w:i w:val="0"/>
                <w:sz w:val="14"/>
              </w:rPr>
              <w:t>0</w:t>
            </w:r>
          </w:p>
        </w:tc>
        <w:tc>
          <w:tcPr>
            <w:tcW w:type="dxa" w:w="1020"/>
          </w:tcPr>
          <w:p>
            <w:r/>
            <w:r>
              <w:rPr>
                <w:b w:val="0"/>
                <w:i w:val="0"/>
                <w:sz w:val="14"/>
              </w:rPr>
              <w:t>—</w:t>
            </w:r>
          </w:p>
        </w:tc>
        <w:tc>
          <w:tcPr>
            <w:tcW w:type="dxa" w:w="1020"/>
          </w:tcPr>
          <w:p>
            <w:r/>
            <w:r>
              <w:rPr>
                <w:b w:val="0"/>
                <w:i w:val="0"/>
                <w:sz w:val="14"/>
              </w:rPr>
              <w:t>—</w:t>
            </w:r>
          </w:p>
        </w:tc>
        <w:tc>
          <w:tcPr>
            <w:tcW w:type="dxa" w:w="1134"/>
          </w:tcPr>
          <w:p>
            <w:r/>
            <w:r>
              <w:rPr>
                <w:b w:val="0"/>
                <w:i w:val="0"/>
                <w:sz w:val="14"/>
              </w:rPr>
              <w:t>$3.10</w:t>
            </w:r>
          </w:p>
        </w:tc>
        <w:tc>
          <w:tcPr>
            <w:tcW w:type="dxa" w:w="1134"/>
          </w:tcPr>
          <w:p>
            <w:r/>
            <w:r>
              <w:rPr>
                <w:b w:val="0"/>
                <w:i w:val="0"/>
                <w:sz w:val="14"/>
              </w:rPr>
              <w:t>$4.19</w:t>
            </w:r>
          </w:p>
        </w:tc>
        <w:tc>
          <w:tcPr>
            <w:tcW w:type="dxa" w:w="1134"/>
          </w:tcPr>
          <w:p>
            <w:r/>
            <w:r>
              <w:rPr>
                <w:b w:val="0"/>
                <w:i w:val="0"/>
                <w:sz w:val="14"/>
              </w:rPr>
              <w:t>$0.00</w:t>
            </w:r>
          </w:p>
        </w:tc>
      </w:tr>
      <w:tr>
        <w:tc>
          <w:tcPr>
            <w:tcW w:type="dxa" w:w="5669"/>
            <w:shd w:val="clear" w:color="auto" w:fill="F2F5F9"/>
          </w:tcPr>
          <w:p>
            <w:r/>
            <w:r>
              <w:rPr>
                <w:b w:val="0"/>
                <w:i w:val="0"/>
                <w:sz w:val="14"/>
              </w:rPr>
              <w:t>Sheets Cooling-(VLSV)-Exact-(Ranking)-DO-BAMBOO-KING-WHITE</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17</w:t>
            </w:r>
          </w:p>
        </w:tc>
        <w:tc>
          <w:tcPr>
            <w:tcW w:type="dxa" w:w="1020"/>
            <w:shd w:val="clear" w:color="auto" w:fill="F2F5F9"/>
          </w:tcPr>
          <w:p>
            <w:r/>
            <w:r>
              <w:rPr>
                <w:b w:val="0"/>
                <w:i w:val="0"/>
                <w:sz w:val="14"/>
              </w:rPr>
              <w:t>71%</w:t>
            </w:r>
          </w:p>
        </w:tc>
        <w:tc>
          <w:tcPr>
            <w:tcW w:type="dxa" w:w="1020"/>
            <w:shd w:val="clear" w:color="auto" w:fill="F2F5F9"/>
          </w:tcPr>
          <w:p>
            <w:r/>
            <w:r>
              <w:rPr>
                <w:b w:val="0"/>
                <w:i w:val="0"/>
                <w:sz w:val="14"/>
              </w:rPr>
              <w:t>6%</w:t>
            </w:r>
          </w:p>
        </w:tc>
        <w:tc>
          <w:tcPr>
            <w:tcW w:type="dxa" w:w="1134"/>
            <w:shd w:val="clear" w:color="auto" w:fill="F2F5F9"/>
          </w:tcPr>
          <w:p>
            <w:r/>
            <w:r>
              <w:rPr>
                <w:b w:val="0"/>
                <w:i w:val="0"/>
                <w:sz w:val="14"/>
              </w:rPr>
              <w:t>$3.71</w:t>
            </w:r>
          </w:p>
        </w:tc>
        <w:tc>
          <w:tcPr>
            <w:tcW w:type="dxa" w:w="1134"/>
            <w:shd w:val="clear" w:color="auto" w:fill="F2F5F9"/>
          </w:tcPr>
          <w:p>
            <w:r/>
            <w:r>
              <w:rPr>
                <w:b w:val="0"/>
                <w:i w:val="0"/>
                <w:sz w:val="14"/>
              </w:rPr>
              <w:t>$4.50</w:t>
            </w:r>
          </w:p>
        </w:tc>
        <w:tc>
          <w:tcPr>
            <w:tcW w:type="dxa" w:w="1134"/>
            <w:shd w:val="clear" w:color="auto" w:fill="F2F5F9"/>
          </w:tcPr>
          <w:p>
            <w:r/>
            <w:r>
              <w:rPr>
                <w:b w:val="0"/>
                <w:i w:val="0"/>
                <w:sz w:val="14"/>
              </w:rPr>
              <w:t>$0.00</w:t>
            </w:r>
          </w:p>
        </w:tc>
      </w:tr>
      <w:tr>
        <w:tc>
          <w:tcPr>
            <w:tcW w:type="dxa" w:w="5669"/>
          </w:tcPr>
          <w:p>
            <w:r/>
            <w:r>
              <w:rPr>
                <w:b w:val="0"/>
                <w:i w:val="0"/>
                <w:sz w:val="14"/>
              </w:rPr>
              <w:t>California King Sheet Sets Cooling-[Cooling|California King]-(LSV)-Exact-(Rankin</w:t>
            </w:r>
          </w:p>
        </w:tc>
        <w:tc>
          <w:tcPr>
            <w:tcW w:type="dxa" w:w="1928"/>
          </w:tcPr>
          <w:p>
            <w:r/>
            <w:r>
              <w:rPr>
                <w:b w:val="0"/>
                <w:i w:val="0"/>
                <w:sz w:val="14"/>
              </w:rPr>
              <w:t>OUT · taper</w:t>
            </w:r>
          </w:p>
        </w:tc>
        <w:tc>
          <w:tcPr>
            <w:tcW w:type="dxa" w:w="1134"/>
          </w:tcPr>
          <w:p>
            <w:r/>
            <w:r>
              <w:rPr>
                <w:b w:val="0"/>
                <w:i w:val="0"/>
                <w:sz w:val="14"/>
              </w:rPr>
              <w:t>5</w:t>
            </w:r>
          </w:p>
        </w:tc>
        <w:tc>
          <w:tcPr>
            <w:tcW w:type="dxa" w:w="1020"/>
          </w:tcPr>
          <w:p>
            <w:r/>
            <w:r>
              <w:rPr>
                <w:b w:val="0"/>
                <w:i w:val="0"/>
                <w:sz w:val="14"/>
              </w:rPr>
              <w:t>100%</w:t>
            </w:r>
          </w:p>
        </w:tc>
        <w:tc>
          <w:tcPr>
            <w:tcW w:type="dxa" w:w="1020"/>
          </w:tcPr>
          <w:p>
            <w:r/>
            <w:r>
              <w:rPr>
                <w:b w:val="0"/>
                <w:i w:val="0"/>
                <w:sz w:val="14"/>
              </w:rPr>
              <w:t>0%</w:t>
            </w:r>
          </w:p>
        </w:tc>
        <w:tc>
          <w:tcPr>
            <w:tcW w:type="dxa" w:w="1134"/>
          </w:tcPr>
          <w:p>
            <w:r/>
            <w:r>
              <w:rPr>
                <w:b w:val="0"/>
                <w:i w:val="0"/>
                <w:sz w:val="14"/>
              </w:rPr>
              <w:t>$3.61</w:t>
            </w:r>
          </w:p>
        </w:tc>
        <w:tc>
          <w:tcPr>
            <w:tcW w:type="dxa" w:w="1134"/>
          </w:tcPr>
          <w:p>
            <w:r/>
            <w:r>
              <w:rPr>
                <w:b w:val="0"/>
                <w:i w:val="0"/>
                <w:sz w:val="14"/>
              </w:rPr>
              <w:t>$4.47</w:t>
            </w:r>
          </w:p>
        </w:tc>
        <w:tc>
          <w:tcPr>
            <w:tcW w:type="dxa" w:w="1134"/>
          </w:tcPr>
          <w:p>
            <w:r/>
            <w:r>
              <w:rPr>
                <w:b w:val="0"/>
                <w:i w:val="0"/>
                <w:sz w:val="14"/>
              </w:rPr>
              <w:t>$0.00</w:t>
            </w:r>
          </w:p>
        </w:tc>
      </w:tr>
      <w:tr>
        <w:tc>
          <w:tcPr>
            <w:tcW w:type="dxa" w:w="5669"/>
            <w:shd w:val="clear" w:color="auto" w:fill="F2F5F9"/>
          </w:tcPr>
          <w:p>
            <w:r/>
            <w:r>
              <w:rPr>
                <w:b w:val="0"/>
                <w:i w:val="0"/>
                <w:sz w:val="14"/>
              </w:rPr>
              <w:t>Bampure 100 Organic Bamboo Sheets King Size-(NOSV)-Exact-(Ranking)-DO-BAMBOO-KIN</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0</w:t>
            </w:r>
          </w:p>
        </w:tc>
        <w:tc>
          <w:tcPr>
            <w:tcW w:type="dxa" w:w="1020"/>
            <w:shd w:val="clear" w:color="auto" w:fill="F2F5F9"/>
          </w:tcPr>
          <w:p>
            <w:r/>
            <w:r>
              <w:rPr>
                <w:b w:val="0"/>
                <w:i w:val="0"/>
                <w:sz w:val="14"/>
              </w:rPr>
              <w:t>—</w:t>
            </w:r>
          </w:p>
        </w:tc>
        <w:tc>
          <w:tcPr>
            <w:tcW w:type="dxa" w:w="1020"/>
            <w:shd w:val="clear" w:color="auto" w:fill="F2F5F9"/>
          </w:tcPr>
          <w:p>
            <w:r/>
            <w:r>
              <w:rPr>
                <w:b w:val="0"/>
                <w:i w:val="0"/>
                <w:sz w:val="14"/>
              </w:rPr>
              <w:t>—</w:t>
            </w:r>
          </w:p>
        </w:tc>
        <w:tc>
          <w:tcPr>
            <w:tcW w:type="dxa" w:w="1134"/>
            <w:shd w:val="clear" w:color="auto" w:fill="F2F5F9"/>
          </w:tcPr>
          <w:p>
            <w:r/>
            <w:r>
              <w:rPr>
                <w:b w:val="0"/>
                <w:i w:val="0"/>
                <w:sz w:val="14"/>
              </w:rPr>
              <w:t>$3.27</w:t>
            </w:r>
          </w:p>
        </w:tc>
        <w:tc>
          <w:tcPr>
            <w:tcW w:type="dxa" w:w="1134"/>
            <w:shd w:val="clear" w:color="auto" w:fill="F2F5F9"/>
          </w:tcPr>
          <w:p>
            <w:r/>
            <w:r>
              <w:rPr>
                <w:b w:val="0"/>
                <w:i w:val="0"/>
                <w:sz w:val="14"/>
              </w:rPr>
              <w:t>$4.50</w:t>
            </w:r>
          </w:p>
        </w:tc>
        <w:tc>
          <w:tcPr>
            <w:tcW w:type="dxa" w:w="1134"/>
            <w:shd w:val="clear" w:color="auto" w:fill="F2F5F9"/>
          </w:tcPr>
          <w:p>
            <w:r/>
            <w:r>
              <w:rPr>
                <w:b w:val="0"/>
                <w:i w:val="0"/>
                <w:sz w:val="14"/>
              </w:rPr>
              <w:t>$0.00</w:t>
            </w:r>
          </w:p>
        </w:tc>
      </w:tr>
      <w:tr>
        <w:tc>
          <w:tcPr>
            <w:tcW w:type="dxa" w:w="5669"/>
          </w:tcPr>
          <w:p>
            <w:r/>
            <w:r>
              <w:rPr>
                <w:b w:val="0"/>
                <w:i w:val="0"/>
                <w:sz w:val="14"/>
              </w:rPr>
              <w:t>Full Size Bed Sheets Cooling-[Cooling|Full]-(LSV)-Exact-(Ranking)-DO-BAMBOO-FULL</w:t>
            </w:r>
          </w:p>
        </w:tc>
        <w:tc>
          <w:tcPr>
            <w:tcW w:type="dxa" w:w="1928"/>
          </w:tcPr>
          <w:p>
            <w:r/>
            <w:r>
              <w:rPr>
                <w:b w:val="0"/>
                <w:i w:val="0"/>
                <w:sz w:val="14"/>
              </w:rPr>
              <w:t>OUT · taper</w:t>
            </w:r>
          </w:p>
        </w:tc>
        <w:tc>
          <w:tcPr>
            <w:tcW w:type="dxa" w:w="1134"/>
          </w:tcPr>
          <w:p>
            <w:r/>
            <w:r>
              <w:rPr>
                <w:b w:val="0"/>
                <w:i w:val="0"/>
                <w:sz w:val="14"/>
              </w:rPr>
              <w:t>10</w:t>
            </w:r>
          </w:p>
        </w:tc>
        <w:tc>
          <w:tcPr>
            <w:tcW w:type="dxa" w:w="1020"/>
          </w:tcPr>
          <w:p>
            <w:r/>
            <w:r>
              <w:rPr>
                <w:b w:val="0"/>
                <w:i w:val="0"/>
                <w:sz w:val="14"/>
              </w:rPr>
              <w:t>90%</w:t>
            </w:r>
          </w:p>
        </w:tc>
        <w:tc>
          <w:tcPr>
            <w:tcW w:type="dxa" w:w="1020"/>
          </w:tcPr>
          <w:p>
            <w:r/>
            <w:r>
              <w:rPr>
                <w:b w:val="0"/>
                <w:i w:val="0"/>
                <w:sz w:val="14"/>
              </w:rPr>
              <w:t>10%</w:t>
            </w:r>
          </w:p>
        </w:tc>
        <w:tc>
          <w:tcPr>
            <w:tcW w:type="dxa" w:w="1134"/>
          </w:tcPr>
          <w:p>
            <w:r/>
            <w:r>
              <w:rPr>
                <w:b w:val="0"/>
                <w:i w:val="0"/>
                <w:sz w:val="14"/>
              </w:rPr>
              <w:t>$4.81</w:t>
            </w:r>
          </w:p>
        </w:tc>
        <w:tc>
          <w:tcPr>
            <w:tcW w:type="dxa" w:w="1134"/>
          </w:tcPr>
          <w:p>
            <w:r/>
            <w:r>
              <w:rPr>
                <w:b w:val="0"/>
                <w:i w:val="0"/>
                <w:sz w:val="14"/>
              </w:rPr>
              <w:t>$3.91</w:t>
            </w:r>
          </w:p>
        </w:tc>
        <w:tc>
          <w:tcPr>
            <w:tcW w:type="dxa" w:w="1134"/>
          </w:tcPr>
          <w:p>
            <w:r/>
            <w:r>
              <w:rPr>
                <w:b w:val="0"/>
                <w:i w:val="0"/>
                <w:sz w:val="14"/>
              </w:rPr>
              <w:t>$0.00</w:t>
            </w:r>
          </w:p>
        </w:tc>
      </w:tr>
      <w:tr>
        <w:tc>
          <w:tcPr>
            <w:tcW w:type="dxa" w:w="5669"/>
            <w:shd w:val="clear" w:color="auto" w:fill="F2F5F9"/>
          </w:tcPr>
          <w:p>
            <w:r/>
            <w:r>
              <w:rPr>
                <w:b w:val="0"/>
                <w:i w:val="0"/>
                <w:sz w:val="14"/>
              </w:rPr>
              <w:t>Bamboo Taupe Sheets King-(NOSV)-Exact-(Ranking)-DO-BAMBOO-KING-TAUPE</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0</w:t>
            </w:r>
          </w:p>
        </w:tc>
        <w:tc>
          <w:tcPr>
            <w:tcW w:type="dxa" w:w="1020"/>
            <w:shd w:val="clear" w:color="auto" w:fill="F2F5F9"/>
          </w:tcPr>
          <w:p>
            <w:r/>
            <w:r>
              <w:rPr>
                <w:b w:val="0"/>
                <w:i w:val="0"/>
                <w:sz w:val="14"/>
              </w:rPr>
              <w:t>—</w:t>
            </w:r>
          </w:p>
        </w:tc>
        <w:tc>
          <w:tcPr>
            <w:tcW w:type="dxa" w:w="1020"/>
            <w:shd w:val="clear" w:color="auto" w:fill="F2F5F9"/>
          </w:tcPr>
          <w:p>
            <w:r/>
            <w:r>
              <w:rPr>
                <w:b w:val="0"/>
                <w:i w:val="0"/>
                <w:sz w:val="14"/>
              </w:rPr>
              <w:t>—</w:t>
            </w:r>
          </w:p>
        </w:tc>
        <w:tc>
          <w:tcPr>
            <w:tcW w:type="dxa" w:w="1134"/>
            <w:shd w:val="clear" w:color="auto" w:fill="F2F5F9"/>
          </w:tcPr>
          <w:p>
            <w:r/>
            <w:r>
              <w:rPr>
                <w:b w:val="0"/>
                <w:i w:val="0"/>
                <w:sz w:val="14"/>
              </w:rPr>
              <w:t>$3.78</w:t>
            </w:r>
          </w:p>
        </w:tc>
        <w:tc>
          <w:tcPr>
            <w:tcW w:type="dxa" w:w="1134"/>
            <w:shd w:val="clear" w:color="auto" w:fill="F2F5F9"/>
          </w:tcPr>
          <w:p>
            <w:r/>
            <w:r>
              <w:rPr>
                <w:b w:val="0"/>
                <w:i w:val="0"/>
                <w:sz w:val="14"/>
              </w:rPr>
              <w:t>$4.47</w:t>
            </w:r>
          </w:p>
        </w:tc>
        <w:tc>
          <w:tcPr>
            <w:tcW w:type="dxa" w:w="1134"/>
            <w:shd w:val="clear" w:color="auto" w:fill="F2F5F9"/>
          </w:tcPr>
          <w:p>
            <w:r/>
            <w:r>
              <w:rPr>
                <w:b w:val="0"/>
                <w:i w:val="0"/>
                <w:sz w:val="14"/>
              </w:rPr>
              <w:t>$0.00</w:t>
            </w:r>
          </w:p>
        </w:tc>
      </w:tr>
      <w:tr>
        <w:tc>
          <w:tcPr>
            <w:tcW w:type="dxa" w:w="5669"/>
          </w:tcPr>
          <w:p>
            <w:r/>
            <w:r>
              <w:rPr>
                <w:b w:val="0"/>
                <w:i w:val="0"/>
                <w:sz w:val="14"/>
              </w:rPr>
              <w:t>King Sheets Bamboo Deep Pocket-(VLSV)-Exact-(Ranking)-DO-BAMBOO-KING-WHITE</w:t>
            </w:r>
          </w:p>
        </w:tc>
        <w:tc>
          <w:tcPr>
            <w:tcW w:type="dxa" w:w="1928"/>
          </w:tcPr>
          <w:p>
            <w:r/>
            <w:r>
              <w:rPr>
                <w:b w:val="0"/>
                <w:i w:val="0"/>
                <w:sz w:val="14"/>
              </w:rPr>
              <w:t>OUT · taper</w:t>
            </w:r>
          </w:p>
        </w:tc>
        <w:tc>
          <w:tcPr>
            <w:tcW w:type="dxa" w:w="1134"/>
          </w:tcPr>
          <w:p>
            <w:r/>
            <w:r>
              <w:rPr>
                <w:b w:val="0"/>
                <w:i w:val="0"/>
                <w:sz w:val="14"/>
              </w:rPr>
              <w:t>4</w:t>
            </w:r>
          </w:p>
        </w:tc>
        <w:tc>
          <w:tcPr>
            <w:tcW w:type="dxa" w:w="1020"/>
          </w:tcPr>
          <w:p>
            <w:r/>
            <w:r>
              <w:rPr>
                <w:b w:val="0"/>
                <w:i w:val="0"/>
                <w:sz w:val="14"/>
              </w:rPr>
              <w:t>75%</w:t>
            </w:r>
          </w:p>
        </w:tc>
        <w:tc>
          <w:tcPr>
            <w:tcW w:type="dxa" w:w="1020"/>
          </w:tcPr>
          <w:p>
            <w:r/>
            <w:r>
              <w:rPr>
                <w:b w:val="0"/>
                <w:i w:val="0"/>
                <w:sz w:val="14"/>
              </w:rPr>
              <w:t>0%</w:t>
            </w:r>
          </w:p>
        </w:tc>
        <w:tc>
          <w:tcPr>
            <w:tcW w:type="dxa" w:w="1134"/>
          </w:tcPr>
          <w:p>
            <w:r/>
            <w:r>
              <w:rPr>
                <w:b w:val="0"/>
                <w:i w:val="0"/>
                <w:sz w:val="14"/>
              </w:rPr>
              <w:t>$4.69</w:t>
            </w:r>
          </w:p>
        </w:tc>
        <w:tc>
          <w:tcPr>
            <w:tcW w:type="dxa" w:w="1134"/>
          </w:tcPr>
          <w:p>
            <w:r/>
            <w:r>
              <w:rPr>
                <w:b w:val="0"/>
                <w:i w:val="0"/>
                <w:sz w:val="14"/>
              </w:rPr>
              <w:t>$4.50</w:t>
            </w:r>
          </w:p>
        </w:tc>
        <w:tc>
          <w:tcPr>
            <w:tcW w:type="dxa" w:w="1134"/>
          </w:tcPr>
          <w:p>
            <w:r/>
            <w:r>
              <w:rPr>
                <w:b w:val="0"/>
                <w:i w:val="0"/>
                <w:sz w:val="14"/>
              </w:rPr>
              <w:t>$0.00</w:t>
            </w:r>
          </w:p>
        </w:tc>
      </w:tr>
      <w:tr>
        <w:tc>
          <w:tcPr>
            <w:tcW w:type="dxa" w:w="5669"/>
            <w:shd w:val="clear" w:color="auto" w:fill="F2F5F9"/>
          </w:tcPr>
          <w:p>
            <w:r/>
            <w:r>
              <w:rPr>
                <w:b w:val="0"/>
                <w:i w:val="0"/>
                <w:sz w:val="14"/>
              </w:rPr>
              <w:t>California King Sheets Bamboo-[Bamboo|California King]-(VLSV)-Exact-(Ranking)-DO</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14</w:t>
            </w:r>
          </w:p>
        </w:tc>
        <w:tc>
          <w:tcPr>
            <w:tcW w:type="dxa" w:w="1020"/>
            <w:shd w:val="clear" w:color="auto" w:fill="F2F5F9"/>
          </w:tcPr>
          <w:p>
            <w:r/>
            <w:r>
              <w:rPr>
                <w:b w:val="0"/>
                <w:i w:val="0"/>
                <w:sz w:val="14"/>
              </w:rPr>
              <w:t>43%</w:t>
            </w:r>
          </w:p>
        </w:tc>
        <w:tc>
          <w:tcPr>
            <w:tcW w:type="dxa" w:w="1020"/>
            <w:shd w:val="clear" w:color="auto" w:fill="F2F5F9"/>
          </w:tcPr>
          <w:p>
            <w:r/>
            <w:r>
              <w:rPr>
                <w:b w:val="0"/>
                <w:i w:val="0"/>
                <w:sz w:val="14"/>
              </w:rPr>
              <w:t>50%</w:t>
            </w:r>
          </w:p>
        </w:tc>
        <w:tc>
          <w:tcPr>
            <w:tcW w:type="dxa" w:w="1134"/>
            <w:shd w:val="clear" w:color="auto" w:fill="F2F5F9"/>
          </w:tcPr>
          <w:p>
            <w:r/>
            <w:r>
              <w:rPr>
                <w:b w:val="0"/>
                <w:i w:val="0"/>
                <w:sz w:val="14"/>
              </w:rPr>
              <w:t>$4.75</w:t>
            </w:r>
          </w:p>
        </w:tc>
        <w:tc>
          <w:tcPr>
            <w:tcW w:type="dxa" w:w="1134"/>
            <w:shd w:val="clear" w:color="auto" w:fill="F2F5F9"/>
          </w:tcPr>
          <w:p>
            <w:r/>
            <w:r>
              <w:rPr>
                <w:b w:val="0"/>
                <w:i w:val="0"/>
                <w:sz w:val="14"/>
              </w:rPr>
              <w:t>$6.20</w:t>
            </w:r>
          </w:p>
        </w:tc>
        <w:tc>
          <w:tcPr>
            <w:tcW w:type="dxa" w:w="1134"/>
            <w:shd w:val="clear" w:color="auto" w:fill="F2F5F9"/>
          </w:tcPr>
          <w:p>
            <w:r/>
            <w:r>
              <w:rPr>
                <w:b w:val="0"/>
                <w:i w:val="0"/>
                <w:sz w:val="14"/>
              </w:rPr>
              <w:t>$0.00</w:t>
            </w:r>
          </w:p>
        </w:tc>
      </w:tr>
      <w:tr>
        <w:tc>
          <w:tcPr>
            <w:tcW w:type="dxa" w:w="5669"/>
          </w:tcPr>
          <w:p>
            <w:r/>
            <w:r>
              <w:rPr>
                <w:b w:val="0"/>
                <w:i w:val="0"/>
                <w:sz w:val="14"/>
              </w:rPr>
              <w:t>Bamboo Sheets Olive-(VHSV)-Exact-(Ranking)-DO-BAMBOO-KING-OLIVE</w:t>
            </w:r>
          </w:p>
        </w:tc>
        <w:tc>
          <w:tcPr>
            <w:tcW w:type="dxa" w:w="1928"/>
          </w:tcPr>
          <w:p>
            <w:r/>
            <w:r>
              <w:rPr>
                <w:b w:val="0"/>
                <w:i w:val="0"/>
                <w:sz w:val="14"/>
              </w:rPr>
              <w:t>OUT · taper</w:t>
            </w:r>
          </w:p>
        </w:tc>
        <w:tc>
          <w:tcPr>
            <w:tcW w:type="dxa" w:w="1134"/>
          </w:tcPr>
          <w:p>
            <w:r/>
            <w:r>
              <w:rPr>
                <w:b w:val="0"/>
                <w:i w:val="0"/>
                <w:sz w:val="14"/>
              </w:rPr>
              <w:t>5</w:t>
            </w:r>
          </w:p>
        </w:tc>
        <w:tc>
          <w:tcPr>
            <w:tcW w:type="dxa" w:w="1020"/>
          </w:tcPr>
          <w:p>
            <w:r/>
            <w:r>
              <w:rPr>
                <w:b w:val="0"/>
                <w:i w:val="0"/>
                <w:sz w:val="14"/>
              </w:rPr>
              <w:t>20%</w:t>
            </w:r>
          </w:p>
        </w:tc>
        <w:tc>
          <w:tcPr>
            <w:tcW w:type="dxa" w:w="1020"/>
          </w:tcPr>
          <w:p>
            <w:r/>
            <w:r>
              <w:rPr>
                <w:b w:val="0"/>
                <w:i w:val="0"/>
                <w:sz w:val="14"/>
              </w:rPr>
              <w:t>60%</w:t>
            </w:r>
          </w:p>
        </w:tc>
        <w:tc>
          <w:tcPr>
            <w:tcW w:type="dxa" w:w="1134"/>
          </w:tcPr>
          <w:p>
            <w:r/>
            <w:r>
              <w:rPr>
                <w:b w:val="0"/>
                <w:i w:val="0"/>
                <w:sz w:val="14"/>
              </w:rPr>
              <w:t>$3.59</w:t>
            </w:r>
          </w:p>
        </w:tc>
        <w:tc>
          <w:tcPr>
            <w:tcW w:type="dxa" w:w="1134"/>
          </w:tcPr>
          <w:p>
            <w:r/>
            <w:r>
              <w:rPr>
                <w:b w:val="0"/>
                <w:i w:val="0"/>
                <w:sz w:val="14"/>
              </w:rPr>
              <w:t>$4.74</w:t>
            </w:r>
          </w:p>
        </w:tc>
        <w:tc>
          <w:tcPr>
            <w:tcW w:type="dxa" w:w="1134"/>
          </w:tcPr>
          <w:p>
            <w:r/>
            <w:r>
              <w:rPr>
                <w:b w:val="0"/>
                <w:i w:val="0"/>
                <w:sz w:val="14"/>
              </w:rPr>
              <w:t>$0.00</w:t>
            </w:r>
          </w:p>
        </w:tc>
      </w:tr>
      <w:tr>
        <w:tc>
          <w:tcPr>
            <w:tcW w:type="dxa" w:w="5669"/>
            <w:shd w:val="clear" w:color="auto" w:fill="F2F5F9"/>
          </w:tcPr>
          <w:p>
            <w:r/>
            <w:r>
              <w:rPr>
                <w:b w:val="0"/>
                <w:i w:val="0"/>
                <w:sz w:val="14"/>
              </w:rPr>
              <w:t>Bed Sheets Cooling-[Cooling]-(LSV)-Exact-(Ranking)-DO-BAMBOO-KING-WHITE</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0</w:t>
            </w:r>
          </w:p>
        </w:tc>
        <w:tc>
          <w:tcPr>
            <w:tcW w:type="dxa" w:w="1020"/>
            <w:shd w:val="clear" w:color="auto" w:fill="F2F5F9"/>
          </w:tcPr>
          <w:p>
            <w:r/>
            <w:r>
              <w:rPr>
                <w:b w:val="0"/>
                <w:i w:val="0"/>
                <w:sz w:val="14"/>
              </w:rPr>
              <w:t>—</w:t>
            </w:r>
          </w:p>
        </w:tc>
        <w:tc>
          <w:tcPr>
            <w:tcW w:type="dxa" w:w="1020"/>
            <w:shd w:val="clear" w:color="auto" w:fill="F2F5F9"/>
          </w:tcPr>
          <w:p>
            <w:r/>
            <w:r>
              <w:rPr>
                <w:b w:val="0"/>
                <w:i w:val="0"/>
                <w:sz w:val="14"/>
              </w:rPr>
              <w:t>—</w:t>
            </w:r>
          </w:p>
        </w:tc>
        <w:tc>
          <w:tcPr>
            <w:tcW w:type="dxa" w:w="1134"/>
            <w:shd w:val="clear" w:color="auto" w:fill="F2F5F9"/>
          </w:tcPr>
          <w:p>
            <w:r/>
            <w:r>
              <w:rPr>
                <w:b w:val="0"/>
                <w:i w:val="0"/>
                <w:sz w:val="14"/>
              </w:rPr>
              <w:t>$4.28</w:t>
            </w:r>
          </w:p>
        </w:tc>
        <w:tc>
          <w:tcPr>
            <w:tcW w:type="dxa" w:w="1134"/>
            <w:shd w:val="clear" w:color="auto" w:fill="F2F5F9"/>
          </w:tcPr>
          <w:p>
            <w:r/>
            <w:r>
              <w:rPr>
                <w:b w:val="0"/>
                <w:i w:val="0"/>
                <w:sz w:val="14"/>
              </w:rPr>
              <w:t>$4.50</w:t>
            </w:r>
          </w:p>
        </w:tc>
        <w:tc>
          <w:tcPr>
            <w:tcW w:type="dxa" w:w="1134"/>
            <w:shd w:val="clear" w:color="auto" w:fill="F2F5F9"/>
          </w:tcPr>
          <w:p>
            <w:r/>
            <w:r>
              <w:rPr>
                <w:b w:val="0"/>
                <w:i w:val="0"/>
                <w:sz w:val="14"/>
              </w:rPr>
              <w:t>$0.00</w:t>
            </w:r>
          </w:p>
        </w:tc>
      </w:tr>
      <w:tr>
        <w:tc>
          <w:tcPr>
            <w:tcW w:type="dxa" w:w="5669"/>
          </w:tcPr>
          <w:p>
            <w:r/>
            <w:r>
              <w:rPr>
                <w:b w:val="0"/>
                <w:i w:val="0"/>
                <w:sz w:val="14"/>
              </w:rPr>
              <w:t>Full Bed Sheets Cooling-[Cooling|Full]-(LSV)-Exact-(Ranking)-DO-BAMBOO-FULL-LIGH</w:t>
            </w:r>
          </w:p>
        </w:tc>
        <w:tc>
          <w:tcPr>
            <w:tcW w:type="dxa" w:w="1928"/>
          </w:tcPr>
          <w:p>
            <w:r/>
            <w:r>
              <w:rPr>
                <w:b w:val="0"/>
                <w:i w:val="0"/>
                <w:sz w:val="14"/>
              </w:rPr>
              <w:t>OUT · taper</w:t>
            </w:r>
          </w:p>
        </w:tc>
        <w:tc>
          <w:tcPr>
            <w:tcW w:type="dxa" w:w="1134"/>
          </w:tcPr>
          <w:p>
            <w:r/>
            <w:r>
              <w:rPr>
                <w:b w:val="0"/>
                <w:i w:val="0"/>
                <w:sz w:val="14"/>
              </w:rPr>
              <w:t>4</w:t>
            </w:r>
          </w:p>
        </w:tc>
        <w:tc>
          <w:tcPr>
            <w:tcW w:type="dxa" w:w="1020"/>
          </w:tcPr>
          <w:p>
            <w:r/>
            <w:r>
              <w:rPr>
                <w:b w:val="0"/>
                <w:i w:val="0"/>
                <w:sz w:val="14"/>
              </w:rPr>
              <w:t>100%</w:t>
            </w:r>
          </w:p>
        </w:tc>
        <w:tc>
          <w:tcPr>
            <w:tcW w:type="dxa" w:w="1020"/>
          </w:tcPr>
          <w:p>
            <w:r/>
            <w:r>
              <w:rPr>
                <w:b w:val="0"/>
                <w:i w:val="0"/>
                <w:sz w:val="14"/>
              </w:rPr>
              <w:t>0%</w:t>
            </w:r>
          </w:p>
        </w:tc>
        <w:tc>
          <w:tcPr>
            <w:tcW w:type="dxa" w:w="1134"/>
          </w:tcPr>
          <w:p>
            <w:r/>
            <w:r>
              <w:rPr>
                <w:b w:val="0"/>
                <w:i w:val="0"/>
                <w:sz w:val="14"/>
              </w:rPr>
              <w:t>—</w:t>
            </w:r>
          </w:p>
        </w:tc>
        <w:tc>
          <w:tcPr>
            <w:tcW w:type="dxa" w:w="1134"/>
          </w:tcPr>
          <w:p>
            <w:r/>
            <w:r>
              <w:rPr>
                <w:b w:val="0"/>
                <w:i w:val="0"/>
                <w:sz w:val="14"/>
              </w:rPr>
              <w:t>$3.91</w:t>
            </w:r>
          </w:p>
        </w:tc>
        <w:tc>
          <w:tcPr>
            <w:tcW w:type="dxa" w:w="1134"/>
          </w:tcPr>
          <w:p>
            <w:r/>
            <w:r>
              <w:rPr>
                <w:b w:val="0"/>
                <w:i w:val="0"/>
                <w:sz w:val="14"/>
              </w:rPr>
              <w:t>$0.00</w:t>
            </w:r>
          </w:p>
        </w:tc>
      </w:tr>
      <w:tr>
        <w:tc>
          <w:tcPr>
            <w:tcW w:type="dxa" w:w="5669"/>
            <w:shd w:val="clear" w:color="auto" w:fill="F2F5F9"/>
          </w:tcPr>
          <w:p>
            <w:r/>
            <w:r>
              <w:rPr>
                <w:b w:val="0"/>
                <w:i w:val="0"/>
                <w:sz w:val="14"/>
              </w:rPr>
              <w:t>Buttery Soft Bamboo Sheets-(VLSV)-Exact-(Ranking)-DO-BAMBOO-KING-WHITE</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3</w:t>
            </w:r>
          </w:p>
        </w:tc>
        <w:tc>
          <w:tcPr>
            <w:tcW w:type="dxa" w:w="1020"/>
            <w:shd w:val="clear" w:color="auto" w:fill="F2F5F9"/>
          </w:tcPr>
          <w:p>
            <w:r/>
            <w:r>
              <w:rPr>
                <w:b w:val="0"/>
                <w:i w:val="0"/>
                <w:sz w:val="14"/>
              </w:rPr>
              <w:t>0%</w:t>
            </w:r>
          </w:p>
        </w:tc>
        <w:tc>
          <w:tcPr>
            <w:tcW w:type="dxa" w:w="1020"/>
            <w:shd w:val="clear" w:color="auto" w:fill="F2F5F9"/>
          </w:tcPr>
          <w:p>
            <w:r/>
            <w:r>
              <w:rPr>
                <w:b w:val="0"/>
                <w:i w:val="0"/>
                <w:sz w:val="14"/>
              </w:rPr>
              <w:t>33%</w:t>
            </w:r>
          </w:p>
        </w:tc>
        <w:tc>
          <w:tcPr>
            <w:tcW w:type="dxa" w:w="1134"/>
            <w:shd w:val="clear" w:color="auto" w:fill="F2F5F9"/>
          </w:tcPr>
          <w:p>
            <w:r/>
            <w:r>
              <w:rPr>
                <w:b w:val="0"/>
                <w:i w:val="0"/>
                <w:sz w:val="14"/>
              </w:rPr>
              <w:t>$4.69</w:t>
            </w:r>
          </w:p>
        </w:tc>
        <w:tc>
          <w:tcPr>
            <w:tcW w:type="dxa" w:w="1134"/>
            <w:shd w:val="clear" w:color="auto" w:fill="F2F5F9"/>
          </w:tcPr>
          <w:p>
            <w:r/>
            <w:r>
              <w:rPr>
                <w:b w:val="0"/>
                <w:i w:val="0"/>
                <w:sz w:val="14"/>
              </w:rPr>
              <w:t>$4.06</w:t>
            </w:r>
          </w:p>
        </w:tc>
        <w:tc>
          <w:tcPr>
            <w:tcW w:type="dxa" w:w="1134"/>
            <w:shd w:val="clear" w:color="auto" w:fill="F2F5F9"/>
          </w:tcPr>
          <w:p>
            <w:r/>
            <w:r>
              <w:rPr>
                <w:b w:val="0"/>
                <w:i w:val="0"/>
                <w:sz w:val="14"/>
              </w:rPr>
              <w:t>$0.00</w:t>
            </w:r>
          </w:p>
        </w:tc>
      </w:tr>
      <w:tr>
        <w:tc>
          <w:tcPr>
            <w:tcW w:type="dxa" w:w="5669"/>
          </w:tcPr>
          <w:p>
            <w:r/>
            <w:r>
              <w:rPr>
                <w:b w:val="0"/>
                <w:i w:val="0"/>
                <w:sz w:val="14"/>
              </w:rPr>
              <w:t>Bamboo Flat Sheet Only-(VLSV)-Exact-(Ranking)-DO-BAMBOO-KING-WHITE</w:t>
            </w:r>
          </w:p>
        </w:tc>
        <w:tc>
          <w:tcPr>
            <w:tcW w:type="dxa" w:w="1928"/>
          </w:tcPr>
          <w:p>
            <w:r/>
            <w:r>
              <w:rPr>
                <w:b w:val="0"/>
                <w:i w:val="0"/>
                <w:sz w:val="14"/>
              </w:rPr>
              <w:t>OUT · taper</w:t>
            </w:r>
          </w:p>
        </w:tc>
        <w:tc>
          <w:tcPr>
            <w:tcW w:type="dxa" w:w="1134"/>
          </w:tcPr>
          <w:p>
            <w:r/>
            <w:r>
              <w:rPr>
                <w:b w:val="0"/>
                <w:i w:val="0"/>
                <w:sz w:val="14"/>
              </w:rPr>
              <w:t>0</w:t>
            </w:r>
          </w:p>
        </w:tc>
        <w:tc>
          <w:tcPr>
            <w:tcW w:type="dxa" w:w="1020"/>
          </w:tcPr>
          <w:p>
            <w:r/>
            <w:r>
              <w:rPr>
                <w:b w:val="0"/>
                <w:i w:val="0"/>
                <w:sz w:val="14"/>
              </w:rPr>
              <w:t>—</w:t>
            </w:r>
          </w:p>
        </w:tc>
        <w:tc>
          <w:tcPr>
            <w:tcW w:type="dxa" w:w="1020"/>
          </w:tcPr>
          <w:p>
            <w:r/>
            <w:r>
              <w:rPr>
                <w:b w:val="0"/>
                <w:i w:val="0"/>
                <w:sz w:val="14"/>
              </w:rPr>
              <w:t>—</w:t>
            </w:r>
          </w:p>
        </w:tc>
        <w:tc>
          <w:tcPr>
            <w:tcW w:type="dxa" w:w="1134"/>
          </w:tcPr>
          <w:p>
            <w:r/>
            <w:r>
              <w:rPr>
                <w:b w:val="0"/>
                <w:i w:val="0"/>
                <w:sz w:val="14"/>
              </w:rPr>
              <w:t>$5.40</w:t>
            </w:r>
          </w:p>
        </w:tc>
        <w:tc>
          <w:tcPr>
            <w:tcW w:type="dxa" w:w="1134"/>
          </w:tcPr>
          <w:p>
            <w:r/>
            <w:r>
              <w:rPr>
                <w:b w:val="0"/>
                <w:i w:val="0"/>
                <w:sz w:val="14"/>
              </w:rPr>
              <w:t>$4.50</w:t>
            </w:r>
          </w:p>
        </w:tc>
        <w:tc>
          <w:tcPr>
            <w:tcW w:type="dxa" w:w="1134"/>
          </w:tcPr>
          <w:p>
            <w:r/>
            <w:r>
              <w:rPr>
                <w:b w:val="0"/>
                <w:i w:val="0"/>
                <w:sz w:val="14"/>
              </w:rPr>
              <w:t>$0.00</w:t>
            </w:r>
          </w:p>
        </w:tc>
      </w:tr>
      <w:tr>
        <w:tc>
          <w:tcPr>
            <w:tcW w:type="dxa" w:w="5669"/>
            <w:shd w:val="clear" w:color="auto" w:fill="F2F5F9"/>
          </w:tcPr>
          <w:p>
            <w:r/>
            <w:r>
              <w:rPr>
                <w:b w:val="0"/>
                <w:i w:val="0"/>
                <w:sz w:val="14"/>
              </w:rPr>
              <w:t>Bamboo Bed Sheets King Size-(VLSV)-Exact-(Ranking)-DO-BAMBOO-KING-WHITE</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11</w:t>
            </w:r>
          </w:p>
        </w:tc>
        <w:tc>
          <w:tcPr>
            <w:tcW w:type="dxa" w:w="1020"/>
            <w:shd w:val="clear" w:color="auto" w:fill="F2F5F9"/>
          </w:tcPr>
          <w:p>
            <w:r/>
            <w:r>
              <w:rPr>
                <w:b w:val="0"/>
                <w:i w:val="0"/>
                <w:sz w:val="14"/>
              </w:rPr>
              <w:t>73%</w:t>
            </w:r>
          </w:p>
        </w:tc>
        <w:tc>
          <w:tcPr>
            <w:tcW w:type="dxa" w:w="1020"/>
            <w:shd w:val="clear" w:color="auto" w:fill="F2F5F9"/>
          </w:tcPr>
          <w:p>
            <w:r/>
            <w:r>
              <w:rPr>
                <w:b w:val="0"/>
                <w:i w:val="0"/>
                <w:sz w:val="14"/>
              </w:rPr>
              <w:t>0%</w:t>
            </w:r>
          </w:p>
        </w:tc>
        <w:tc>
          <w:tcPr>
            <w:tcW w:type="dxa" w:w="1134"/>
            <w:shd w:val="clear" w:color="auto" w:fill="F2F5F9"/>
          </w:tcPr>
          <w:p>
            <w:r/>
            <w:r>
              <w:rPr>
                <w:b w:val="0"/>
                <w:i w:val="0"/>
                <w:sz w:val="14"/>
              </w:rPr>
              <w:t>$2.34</w:t>
            </w:r>
          </w:p>
        </w:tc>
        <w:tc>
          <w:tcPr>
            <w:tcW w:type="dxa" w:w="1134"/>
            <w:shd w:val="clear" w:color="auto" w:fill="F2F5F9"/>
          </w:tcPr>
          <w:p>
            <w:r/>
            <w:r>
              <w:rPr>
                <w:b w:val="0"/>
                <w:i w:val="0"/>
                <w:sz w:val="14"/>
              </w:rPr>
              <w:t>$4.50</w:t>
            </w:r>
          </w:p>
        </w:tc>
        <w:tc>
          <w:tcPr>
            <w:tcW w:type="dxa" w:w="1134"/>
            <w:shd w:val="clear" w:color="auto" w:fill="F2F5F9"/>
          </w:tcPr>
          <w:p>
            <w:r/>
            <w:r>
              <w:rPr>
                <w:b w:val="0"/>
                <w:i w:val="0"/>
                <w:sz w:val="14"/>
              </w:rPr>
              <w:t>$0.00</w:t>
            </w:r>
          </w:p>
        </w:tc>
      </w:tr>
      <w:tr>
        <w:tc>
          <w:tcPr>
            <w:tcW w:type="dxa" w:w="5669"/>
          </w:tcPr>
          <w:p>
            <w:r/>
            <w:r>
              <w:rPr>
                <w:b w:val="0"/>
                <w:i w:val="0"/>
                <w:sz w:val="14"/>
              </w:rPr>
              <w:t>King Size Cooling Sheet Set-(VLSV)-Exact-(Ranking)-DO-BAMBOO-KING-WHITE</w:t>
            </w:r>
          </w:p>
        </w:tc>
        <w:tc>
          <w:tcPr>
            <w:tcW w:type="dxa" w:w="1928"/>
          </w:tcPr>
          <w:p>
            <w:r/>
            <w:r>
              <w:rPr>
                <w:b w:val="0"/>
                <w:i w:val="0"/>
                <w:sz w:val="14"/>
              </w:rPr>
              <w:t>IN · Cooling|King</w:t>
            </w:r>
          </w:p>
        </w:tc>
        <w:tc>
          <w:tcPr>
            <w:tcW w:type="dxa" w:w="1134"/>
          </w:tcPr>
          <w:p>
            <w:r/>
            <w:r>
              <w:rPr>
                <w:b w:val="0"/>
                <w:i w:val="0"/>
                <w:sz w:val="14"/>
              </w:rPr>
              <w:t>0</w:t>
            </w:r>
          </w:p>
        </w:tc>
        <w:tc>
          <w:tcPr>
            <w:tcW w:type="dxa" w:w="1020"/>
          </w:tcPr>
          <w:p>
            <w:r/>
            <w:r>
              <w:rPr>
                <w:b w:val="0"/>
                <w:i w:val="0"/>
                <w:sz w:val="14"/>
              </w:rPr>
              <w:t>—</w:t>
            </w:r>
          </w:p>
        </w:tc>
        <w:tc>
          <w:tcPr>
            <w:tcW w:type="dxa" w:w="1020"/>
          </w:tcPr>
          <w:p>
            <w:r/>
            <w:r>
              <w:rPr>
                <w:b w:val="0"/>
                <w:i w:val="0"/>
                <w:sz w:val="14"/>
              </w:rPr>
              <w:t>—</w:t>
            </w:r>
          </w:p>
        </w:tc>
        <w:tc>
          <w:tcPr>
            <w:tcW w:type="dxa" w:w="1134"/>
          </w:tcPr>
          <w:p>
            <w:r/>
            <w:r>
              <w:rPr>
                <w:b w:val="0"/>
                <w:i w:val="0"/>
                <w:sz w:val="14"/>
              </w:rPr>
              <w:t>—</w:t>
            </w:r>
          </w:p>
        </w:tc>
        <w:tc>
          <w:tcPr>
            <w:tcW w:type="dxa" w:w="1134"/>
          </w:tcPr>
          <w:p>
            <w:r/>
            <w:r>
              <w:rPr>
                <w:b w:val="0"/>
                <w:i w:val="0"/>
                <w:sz w:val="14"/>
              </w:rPr>
              <w:t>$4.50</w:t>
            </w:r>
          </w:p>
        </w:tc>
        <w:tc>
          <w:tcPr>
            <w:tcW w:type="dxa" w:w="1134"/>
          </w:tcPr>
          <w:p>
            <w:r/>
            <w:r>
              <w:rPr>
                <w:b w:val="0"/>
                <w:i w:val="0"/>
                <w:sz w:val="14"/>
              </w:rPr>
              <w:t>$0.00</w:t>
            </w:r>
          </w:p>
        </w:tc>
      </w:tr>
      <w:tr>
        <w:tc>
          <w:tcPr>
            <w:tcW w:type="dxa" w:w="5669"/>
            <w:shd w:val="clear" w:color="auto" w:fill="F2F5F9"/>
          </w:tcPr>
          <w:p>
            <w:r/>
            <w:r>
              <w:rPr>
                <w:b w:val="0"/>
                <w:i w:val="0"/>
                <w:sz w:val="14"/>
              </w:rPr>
              <w:t>Pure Bamboo Sheets-(MSV)-Exact-(Ranking)-DO-BAMBOO-KING-WHITE</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0</w:t>
            </w:r>
          </w:p>
        </w:tc>
        <w:tc>
          <w:tcPr>
            <w:tcW w:type="dxa" w:w="1020"/>
            <w:shd w:val="clear" w:color="auto" w:fill="F2F5F9"/>
          </w:tcPr>
          <w:p>
            <w:r/>
            <w:r>
              <w:rPr>
                <w:b w:val="0"/>
                <w:i w:val="0"/>
                <w:sz w:val="14"/>
              </w:rPr>
              <w:t>—</w:t>
            </w:r>
          </w:p>
        </w:tc>
        <w:tc>
          <w:tcPr>
            <w:tcW w:type="dxa" w:w="1020"/>
            <w:shd w:val="clear" w:color="auto" w:fill="F2F5F9"/>
          </w:tcPr>
          <w:p>
            <w:r/>
            <w:r>
              <w:rPr>
                <w:b w:val="0"/>
                <w:i w:val="0"/>
                <w:sz w:val="14"/>
              </w:rPr>
              <w:t>—</w:t>
            </w:r>
          </w:p>
        </w:tc>
        <w:tc>
          <w:tcPr>
            <w:tcW w:type="dxa" w:w="1134"/>
            <w:shd w:val="clear" w:color="auto" w:fill="F2F5F9"/>
          </w:tcPr>
          <w:p>
            <w:r/>
            <w:r>
              <w:rPr>
                <w:b w:val="0"/>
                <w:i w:val="0"/>
                <w:sz w:val="14"/>
              </w:rPr>
              <w:t>$3.83</w:t>
            </w:r>
          </w:p>
        </w:tc>
        <w:tc>
          <w:tcPr>
            <w:tcW w:type="dxa" w:w="1134"/>
            <w:shd w:val="clear" w:color="auto" w:fill="F2F5F9"/>
          </w:tcPr>
          <w:p>
            <w:r/>
            <w:r>
              <w:rPr>
                <w:b w:val="0"/>
                <w:i w:val="0"/>
                <w:sz w:val="14"/>
              </w:rPr>
              <w:t>$4.50</w:t>
            </w:r>
          </w:p>
        </w:tc>
        <w:tc>
          <w:tcPr>
            <w:tcW w:type="dxa" w:w="1134"/>
            <w:shd w:val="clear" w:color="auto" w:fill="F2F5F9"/>
          </w:tcPr>
          <w:p>
            <w:r/>
            <w:r>
              <w:rPr>
                <w:b w:val="0"/>
                <w:i w:val="0"/>
                <w:sz w:val="14"/>
              </w:rPr>
              <w:t>$0.00</w:t>
            </w:r>
          </w:p>
        </w:tc>
      </w:tr>
      <w:tr>
        <w:tc>
          <w:tcPr>
            <w:tcW w:type="dxa" w:w="5669"/>
          </w:tcPr>
          <w:p>
            <w:r/>
            <w:r>
              <w:rPr>
                <w:b w:val="0"/>
                <w:i w:val="0"/>
                <w:sz w:val="14"/>
              </w:rPr>
              <w:t>Cooling Sheets-[Cooling]-(VHSV)-Exact-(Ranking)-DO-BAMBOO-KING-WHITE</w:t>
            </w:r>
          </w:p>
        </w:tc>
        <w:tc>
          <w:tcPr>
            <w:tcW w:type="dxa" w:w="1928"/>
          </w:tcPr>
          <w:p>
            <w:r/>
            <w:r>
              <w:rPr>
                <w:b w:val="0"/>
                <w:i w:val="0"/>
                <w:sz w:val="14"/>
              </w:rPr>
              <w:t>OUT · taper</w:t>
            </w:r>
          </w:p>
        </w:tc>
        <w:tc>
          <w:tcPr>
            <w:tcW w:type="dxa" w:w="1134"/>
          </w:tcPr>
          <w:p>
            <w:r/>
            <w:r>
              <w:rPr>
                <w:b w:val="0"/>
                <w:i w:val="0"/>
                <w:sz w:val="14"/>
              </w:rPr>
              <w:t>1</w:t>
            </w:r>
          </w:p>
        </w:tc>
        <w:tc>
          <w:tcPr>
            <w:tcW w:type="dxa" w:w="1020"/>
          </w:tcPr>
          <w:p>
            <w:r/>
            <w:r>
              <w:rPr>
                <w:b w:val="0"/>
                <w:i w:val="0"/>
                <w:sz w:val="14"/>
              </w:rPr>
              <w:t>0%</w:t>
            </w:r>
          </w:p>
        </w:tc>
        <w:tc>
          <w:tcPr>
            <w:tcW w:type="dxa" w:w="1020"/>
          </w:tcPr>
          <w:p>
            <w:r/>
            <w:r>
              <w:rPr>
                <w:b w:val="0"/>
                <w:i w:val="0"/>
                <w:sz w:val="14"/>
              </w:rPr>
              <w:t>100%</w:t>
            </w:r>
          </w:p>
        </w:tc>
        <w:tc>
          <w:tcPr>
            <w:tcW w:type="dxa" w:w="1134"/>
          </w:tcPr>
          <w:p>
            <w:r/>
            <w:r>
              <w:rPr>
                <w:b w:val="0"/>
                <w:i w:val="0"/>
                <w:sz w:val="14"/>
              </w:rPr>
              <w:t>$1.33</w:t>
            </w:r>
          </w:p>
        </w:tc>
        <w:tc>
          <w:tcPr>
            <w:tcW w:type="dxa" w:w="1134"/>
          </w:tcPr>
          <w:p>
            <w:r/>
            <w:r>
              <w:rPr>
                <w:b w:val="0"/>
                <w:i w:val="0"/>
                <w:sz w:val="14"/>
              </w:rPr>
              <w:t>$4.50</w:t>
            </w:r>
          </w:p>
        </w:tc>
        <w:tc>
          <w:tcPr>
            <w:tcW w:type="dxa" w:w="1134"/>
          </w:tcPr>
          <w:p>
            <w:r/>
            <w:r>
              <w:rPr>
                <w:b w:val="0"/>
                <w:i w:val="0"/>
                <w:sz w:val="14"/>
              </w:rPr>
              <w:t>$0.00</w:t>
            </w:r>
          </w:p>
        </w:tc>
      </w:tr>
      <w:tr>
        <w:tc>
          <w:tcPr>
            <w:tcW w:type="dxa" w:w="5669"/>
            <w:shd w:val="clear" w:color="auto" w:fill="F2F5F9"/>
          </w:tcPr>
          <w:p>
            <w:r/>
            <w:r>
              <w:rPr>
                <w:b w:val="0"/>
                <w:i w:val="0"/>
                <w:sz w:val="14"/>
              </w:rPr>
              <w:t>Twin Bed Sheets Cooling-[Cooling|Twin]-(LSV)-Exact-(Ranking)-DO-BAMBOO-TWIN-LIGH</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1</w:t>
            </w:r>
          </w:p>
        </w:tc>
        <w:tc>
          <w:tcPr>
            <w:tcW w:type="dxa" w:w="1020"/>
            <w:shd w:val="clear" w:color="auto" w:fill="F2F5F9"/>
          </w:tcPr>
          <w:p>
            <w:r/>
            <w:r>
              <w:rPr>
                <w:b w:val="0"/>
                <w:i w:val="0"/>
                <w:sz w:val="14"/>
              </w:rPr>
              <w:t>100%</w:t>
            </w:r>
          </w:p>
        </w:tc>
        <w:tc>
          <w:tcPr>
            <w:tcW w:type="dxa" w:w="1020"/>
            <w:shd w:val="clear" w:color="auto" w:fill="F2F5F9"/>
          </w:tcPr>
          <w:p>
            <w:r/>
            <w:r>
              <w:rPr>
                <w:b w:val="0"/>
                <w:i w:val="0"/>
                <w:sz w:val="14"/>
              </w:rPr>
              <w:t>0%</w:t>
            </w:r>
          </w:p>
        </w:tc>
        <w:tc>
          <w:tcPr>
            <w:tcW w:type="dxa" w:w="1134"/>
            <w:shd w:val="clear" w:color="auto" w:fill="F2F5F9"/>
          </w:tcPr>
          <w:p>
            <w:r/>
            <w:r>
              <w:rPr>
                <w:b w:val="0"/>
                <w:i w:val="0"/>
                <w:sz w:val="14"/>
              </w:rPr>
              <w:t>—</w:t>
            </w:r>
          </w:p>
        </w:tc>
        <w:tc>
          <w:tcPr>
            <w:tcW w:type="dxa" w:w="1134"/>
            <w:shd w:val="clear" w:color="auto" w:fill="F2F5F9"/>
          </w:tcPr>
          <w:p>
            <w:r/>
            <w:r>
              <w:rPr>
                <w:b w:val="0"/>
                <w:i w:val="0"/>
                <w:sz w:val="14"/>
              </w:rPr>
              <w:t>$3.35</w:t>
            </w:r>
          </w:p>
        </w:tc>
        <w:tc>
          <w:tcPr>
            <w:tcW w:type="dxa" w:w="1134"/>
            <w:shd w:val="clear" w:color="auto" w:fill="F2F5F9"/>
          </w:tcPr>
          <w:p>
            <w:r/>
            <w:r>
              <w:rPr>
                <w:b w:val="0"/>
                <w:i w:val="0"/>
                <w:sz w:val="14"/>
              </w:rPr>
              <w:t>$0.00</w:t>
            </w:r>
          </w:p>
        </w:tc>
      </w:tr>
      <w:tr>
        <w:tc>
          <w:tcPr>
            <w:tcW w:type="dxa" w:w="5669"/>
          </w:tcPr>
          <w:p>
            <w:r/>
            <w:r>
              <w:rPr>
                <w:b w:val="0"/>
                <w:i w:val="0"/>
                <w:sz w:val="14"/>
              </w:rPr>
              <w:t>100 Bamboo Deep Pocket Sheets-(NOSV)-Exact-(Ranking)-DO-BAMBOO-KING-WHITE</w:t>
            </w:r>
          </w:p>
        </w:tc>
        <w:tc>
          <w:tcPr>
            <w:tcW w:type="dxa" w:w="1928"/>
          </w:tcPr>
          <w:p>
            <w:r/>
            <w:r>
              <w:rPr>
                <w:b w:val="0"/>
                <w:i w:val="0"/>
                <w:sz w:val="14"/>
              </w:rPr>
              <w:t>IN · Bamboo</w:t>
            </w:r>
          </w:p>
        </w:tc>
        <w:tc>
          <w:tcPr>
            <w:tcW w:type="dxa" w:w="1134"/>
          </w:tcPr>
          <w:p>
            <w:r/>
            <w:r>
              <w:rPr>
                <w:b w:val="0"/>
                <w:i w:val="0"/>
                <w:sz w:val="14"/>
              </w:rPr>
              <w:t>3</w:t>
            </w:r>
          </w:p>
        </w:tc>
        <w:tc>
          <w:tcPr>
            <w:tcW w:type="dxa" w:w="1020"/>
          </w:tcPr>
          <w:p>
            <w:r/>
            <w:r>
              <w:rPr>
                <w:b w:val="0"/>
                <w:i w:val="0"/>
                <w:sz w:val="14"/>
              </w:rPr>
              <w:t>100%</w:t>
            </w:r>
          </w:p>
        </w:tc>
        <w:tc>
          <w:tcPr>
            <w:tcW w:type="dxa" w:w="1020"/>
          </w:tcPr>
          <w:p>
            <w:r/>
            <w:r>
              <w:rPr>
                <w:b w:val="0"/>
                <w:i w:val="0"/>
                <w:sz w:val="14"/>
              </w:rPr>
              <w:t>0%</w:t>
            </w:r>
          </w:p>
        </w:tc>
        <w:tc>
          <w:tcPr>
            <w:tcW w:type="dxa" w:w="1134"/>
          </w:tcPr>
          <w:p>
            <w:r/>
            <w:r>
              <w:rPr>
                <w:b w:val="0"/>
                <w:i w:val="0"/>
                <w:sz w:val="14"/>
              </w:rPr>
              <w:t>$4.69</w:t>
            </w:r>
          </w:p>
        </w:tc>
        <w:tc>
          <w:tcPr>
            <w:tcW w:type="dxa" w:w="1134"/>
          </w:tcPr>
          <w:p>
            <w:r/>
            <w:r>
              <w:rPr>
                <w:b w:val="0"/>
                <w:i w:val="0"/>
                <w:sz w:val="14"/>
              </w:rPr>
              <w:t>$4.06</w:t>
            </w:r>
          </w:p>
        </w:tc>
        <w:tc>
          <w:tcPr>
            <w:tcW w:type="dxa" w:w="1134"/>
          </w:tcPr>
          <w:p>
            <w:r/>
            <w:r>
              <w:rPr>
                <w:b w:val="0"/>
                <w:i w:val="0"/>
                <w:sz w:val="14"/>
              </w:rPr>
              <w:t>$0.00</w:t>
            </w:r>
          </w:p>
        </w:tc>
      </w:tr>
      <w:tr>
        <w:tc>
          <w:tcPr>
            <w:tcW w:type="dxa" w:w="5669"/>
            <w:shd w:val="clear" w:color="auto" w:fill="F2F5F9"/>
          </w:tcPr>
          <w:p>
            <w:r/>
            <w:r>
              <w:rPr>
                <w:b w:val="0"/>
                <w:i w:val="0"/>
                <w:sz w:val="14"/>
              </w:rPr>
              <w:t>Cooling Bed Set-[Cooling]-(LSV)-Exact-(Ranking)-DO-BAMBOO-KING-WHITE</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0</w:t>
            </w:r>
          </w:p>
        </w:tc>
        <w:tc>
          <w:tcPr>
            <w:tcW w:type="dxa" w:w="1020"/>
            <w:shd w:val="clear" w:color="auto" w:fill="F2F5F9"/>
          </w:tcPr>
          <w:p>
            <w:r/>
            <w:r>
              <w:rPr>
                <w:b w:val="0"/>
                <w:i w:val="0"/>
                <w:sz w:val="14"/>
              </w:rPr>
              <w:t>—</w:t>
            </w:r>
          </w:p>
        </w:tc>
        <w:tc>
          <w:tcPr>
            <w:tcW w:type="dxa" w:w="1020"/>
            <w:shd w:val="clear" w:color="auto" w:fill="F2F5F9"/>
          </w:tcPr>
          <w:p>
            <w:r/>
            <w:r>
              <w:rPr>
                <w:b w:val="0"/>
                <w:i w:val="0"/>
                <w:sz w:val="14"/>
              </w:rPr>
              <w:t>—</w:t>
            </w:r>
          </w:p>
        </w:tc>
        <w:tc>
          <w:tcPr>
            <w:tcW w:type="dxa" w:w="1134"/>
            <w:shd w:val="clear" w:color="auto" w:fill="F2F5F9"/>
          </w:tcPr>
          <w:p>
            <w:r/>
            <w:r>
              <w:rPr>
                <w:b w:val="0"/>
                <w:i w:val="0"/>
                <w:sz w:val="14"/>
              </w:rPr>
              <w:t>$1.42</w:t>
            </w:r>
          </w:p>
        </w:tc>
        <w:tc>
          <w:tcPr>
            <w:tcW w:type="dxa" w:w="1134"/>
            <w:shd w:val="clear" w:color="auto" w:fill="F2F5F9"/>
          </w:tcPr>
          <w:p>
            <w:r/>
            <w:r>
              <w:rPr>
                <w:b w:val="0"/>
                <w:i w:val="0"/>
                <w:sz w:val="14"/>
              </w:rPr>
              <w:t>$4.50</w:t>
            </w:r>
          </w:p>
        </w:tc>
        <w:tc>
          <w:tcPr>
            <w:tcW w:type="dxa" w:w="1134"/>
            <w:shd w:val="clear" w:color="auto" w:fill="F2F5F9"/>
          </w:tcPr>
          <w:p>
            <w:r/>
            <w:r>
              <w:rPr>
                <w:b w:val="0"/>
                <w:i w:val="0"/>
                <w:sz w:val="14"/>
              </w:rPr>
              <w:t>$0.00</w:t>
            </w:r>
          </w:p>
        </w:tc>
      </w:tr>
      <w:tr>
        <w:tc>
          <w:tcPr>
            <w:tcW w:type="dxa" w:w="5669"/>
          </w:tcPr>
          <w:p>
            <w:r/>
            <w:r>
              <w:rPr>
                <w:b w:val="0"/>
                <w:i w:val="0"/>
                <w:sz w:val="14"/>
              </w:rPr>
              <w:t>Bamboo Queen Sheet Set-[Bamboo|Queen]-(LSV)-Exact-(Ranking)-DO-BAMBOO-QUEEN-WHIT</w:t>
            </w:r>
          </w:p>
        </w:tc>
        <w:tc>
          <w:tcPr>
            <w:tcW w:type="dxa" w:w="1928"/>
          </w:tcPr>
          <w:p>
            <w:r/>
            <w:r>
              <w:rPr>
                <w:b w:val="0"/>
                <w:i w:val="0"/>
                <w:sz w:val="14"/>
              </w:rPr>
              <w:t>IN · Bamboo|Queen</w:t>
            </w:r>
          </w:p>
        </w:tc>
        <w:tc>
          <w:tcPr>
            <w:tcW w:type="dxa" w:w="1134"/>
          </w:tcPr>
          <w:p>
            <w:r/>
            <w:r>
              <w:rPr>
                <w:b w:val="0"/>
                <w:i w:val="0"/>
                <w:sz w:val="14"/>
              </w:rPr>
              <w:t>5</w:t>
            </w:r>
          </w:p>
        </w:tc>
        <w:tc>
          <w:tcPr>
            <w:tcW w:type="dxa" w:w="1020"/>
          </w:tcPr>
          <w:p>
            <w:r/>
            <w:r>
              <w:rPr>
                <w:b w:val="0"/>
                <w:i w:val="0"/>
                <w:sz w:val="14"/>
              </w:rPr>
              <w:t>100%</w:t>
            </w:r>
          </w:p>
        </w:tc>
        <w:tc>
          <w:tcPr>
            <w:tcW w:type="dxa" w:w="1020"/>
          </w:tcPr>
          <w:p>
            <w:r/>
            <w:r>
              <w:rPr>
                <w:b w:val="0"/>
                <w:i w:val="0"/>
                <w:sz w:val="14"/>
              </w:rPr>
              <w:t>0%</w:t>
            </w:r>
          </w:p>
        </w:tc>
        <w:tc>
          <w:tcPr>
            <w:tcW w:type="dxa" w:w="1134"/>
          </w:tcPr>
          <w:p>
            <w:r/>
            <w:r>
              <w:rPr>
                <w:b w:val="0"/>
                <w:i w:val="0"/>
                <w:sz w:val="14"/>
              </w:rPr>
              <w:t>$6.29</w:t>
            </w:r>
          </w:p>
        </w:tc>
        <w:tc>
          <w:tcPr>
            <w:tcW w:type="dxa" w:w="1134"/>
          </w:tcPr>
          <w:p>
            <w:r/>
            <w:r>
              <w:rPr>
                <w:b w:val="0"/>
                <w:i w:val="0"/>
                <w:sz w:val="14"/>
              </w:rPr>
              <w:t>$4.48</w:t>
            </w:r>
          </w:p>
        </w:tc>
        <w:tc>
          <w:tcPr>
            <w:tcW w:type="dxa" w:w="1134"/>
          </w:tcPr>
          <w:p>
            <w:r/>
            <w:r>
              <w:rPr>
                <w:b w:val="0"/>
                <w:i w:val="0"/>
                <w:sz w:val="14"/>
              </w:rPr>
              <w:t>$0.00</w:t>
            </w:r>
          </w:p>
        </w:tc>
      </w:tr>
      <w:tr>
        <w:tc>
          <w:tcPr>
            <w:tcW w:type="dxa" w:w="5669"/>
            <w:shd w:val="clear" w:color="auto" w:fill="F2F5F9"/>
          </w:tcPr>
          <w:p>
            <w:r/>
            <w:r>
              <w:rPr>
                <w:b w:val="0"/>
                <w:i w:val="0"/>
                <w:sz w:val="14"/>
              </w:rPr>
              <w:t>Full Size Sheets Cooling-[Cooling|Full]-(LSV)-Exact-(Ranking)-DO-BAMBOO-FULL-LIG</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29</w:t>
            </w:r>
          </w:p>
        </w:tc>
        <w:tc>
          <w:tcPr>
            <w:tcW w:type="dxa" w:w="1020"/>
            <w:shd w:val="clear" w:color="auto" w:fill="F2F5F9"/>
          </w:tcPr>
          <w:p>
            <w:r/>
            <w:r>
              <w:rPr>
                <w:b w:val="0"/>
                <w:i w:val="0"/>
                <w:sz w:val="14"/>
              </w:rPr>
              <w:t>66%</w:t>
            </w:r>
          </w:p>
        </w:tc>
        <w:tc>
          <w:tcPr>
            <w:tcW w:type="dxa" w:w="1020"/>
            <w:shd w:val="clear" w:color="auto" w:fill="F2F5F9"/>
          </w:tcPr>
          <w:p>
            <w:r/>
            <w:r>
              <w:rPr>
                <w:b w:val="0"/>
                <w:i w:val="0"/>
                <w:sz w:val="14"/>
              </w:rPr>
              <w:t>21%</w:t>
            </w:r>
          </w:p>
        </w:tc>
        <w:tc>
          <w:tcPr>
            <w:tcW w:type="dxa" w:w="1134"/>
            <w:shd w:val="clear" w:color="auto" w:fill="F2F5F9"/>
          </w:tcPr>
          <w:p>
            <w:r/>
            <w:r>
              <w:rPr>
                <w:b w:val="0"/>
                <w:i w:val="0"/>
                <w:sz w:val="14"/>
              </w:rPr>
              <w:t>$2.87</w:t>
            </w:r>
          </w:p>
        </w:tc>
        <w:tc>
          <w:tcPr>
            <w:tcW w:type="dxa" w:w="1134"/>
            <w:shd w:val="clear" w:color="auto" w:fill="F2F5F9"/>
          </w:tcPr>
          <w:p>
            <w:r/>
            <w:r>
              <w:rPr>
                <w:b w:val="0"/>
                <w:i w:val="0"/>
                <w:sz w:val="14"/>
              </w:rPr>
              <w:t>$3.89</w:t>
            </w:r>
          </w:p>
        </w:tc>
        <w:tc>
          <w:tcPr>
            <w:tcW w:type="dxa" w:w="1134"/>
            <w:shd w:val="clear" w:color="auto" w:fill="F2F5F9"/>
          </w:tcPr>
          <w:p>
            <w:r/>
            <w:r>
              <w:rPr>
                <w:b w:val="0"/>
                <w:i w:val="0"/>
                <w:sz w:val="14"/>
              </w:rPr>
              <w:t>$0.00</w:t>
            </w:r>
          </w:p>
        </w:tc>
      </w:tr>
      <w:tr>
        <w:tc>
          <w:tcPr>
            <w:tcW w:type="dxa" w:w="5669"/>
          </w:tcPr>
          <w:p>
            <w:r/>
            <w:r>
              <w:rPr>
                <w:b w:val="0"/>
                <w:i w:val="0"/>
                <w:sz w:val="14"/>
              </w:rPr>
              <w:t>Best Cooling Sheets-[Cooling]-(LSV)-Exact-(Ranking)-DO-BAMBOO-KING-WHITE</w:t>
            </w:r>
          </w:p>
        </w:tc>
        <w:tc>
          <w:tcPr>
            <w:tcW w:type="dxa" w:w="1928"/>
          </w:tcPr>
          <w:p>
            <w:r/>
            <w:r>
              <w:rPr>
                <w:b w:val="0"/>
                <w:i w:val="0"/>
                <w:sz w:val="14"/>
              </w:rPr>
              <w:t>OUT · taper</w:t>
            </w:r>
          </w:p>
        </w:tc>
        <w:tc>
          <w:tcPr>
            <w:tcW w:type="dxa" w:w="1134"/>
          </w:tcPr>
          <w:p>
            <w:r/>
            <w:r>
              <w:rPr>
                <w:b w:val="0"/>
                <w:i w:val="0"/>
                <w:sz w:val="14"/>
              </w:rPr>
              <w:t>0</w:t>
            </w:r>
          </w:p>
        </w:tc>
        <w:tc>
          <w:tcPr>
            <w:tcW w:type="dxa" w:w="1020"/>
          </w:tcPr>
          <w:p>
            <w:r/>
            <w:r>
              <w:rPr>
                <w:b w:val="0"/>
                <w:i w:val="0"/>
                <w:sz w:val="14"/>
              </w:rPr>
              <w:t>—</w:t>
            </w:r>
          </w:p>
        </w:tc>
        <w:tc>
          <w:tcPr>
            <w:tcW w:type="dxa" w:w="1020"/>
          </w:tcPr>
          <w:p>
            <w:r/>
            <w:r>
              <w:rPr>
                <w:b w:val="0"/>
                <w:i w:val="0"/>
                <w:sz w:val="14"/>
              </w:rPr>
              <w:t>—</w:t>
            </w:r>
          </w:p>
        </w:tc>
        <w:tc>
          <w:tcPr>
            <w:tcW w:type="dxa" w:w="1134"/>
          </w:tcPr>
          <w:p>
            <w:r/>
            <w:r>
              <w:rPr>
                <w:b w:val="0"/>
                <w:i w:val="0"/>
                <w:sz w:val="14"/>
              </w:rPr>
              <w:t>$2.40</w:t>
            </w:r>
          </w:p>
        </w:tc>
        <w:tc>
          <w:tcPr>
            <w:tcW w:type="dxa" w:w="1134"/>
          </w:tcPr>
          <w:p>
            <w:r/>
            <w:r>
              <w:rPr>
                <w:b w:val="0"/>
                <w:i w:val="0"/>
                <w:sz w:val="14"/>
              </w:rPr>
              <w:t>$4.50</w:t>
            </w:r>
          </w:p>
        </w:tc>
        <w:tc>
          <w:tcPr>
            <w:tcW w:type="dxa" w:w="1134"/>
          </w:tcPr>
          <w:p>
            <w:r/>
            <w:r>
              <w:rPr>
                <w:b w:val="0"/>
                <w:i w:val="0"/>
                <w:sz w:val="14"/>
              </w:rPr>
              <w:t>$0.00</w:t>
            </w:r>
          </w:p>
        </w:tc>
      </w:tr>
      <w:tr>
        <w:tc>
          <w:tcPr>
            <w:tcW w:type="dxa" w:w="5669"/>
            <w:shd w:val="clear" w:color="auto" w:fill="F2F5F9"/>
          </w:tcPr>
          <w:p>
            <w:r/>
            <w:r>
              <w:rPr>
                <w:b w:val="0"/>
                <w:i w:val="0"/>
                <w:sz w:val="14"/>
              </w:rPr>
              <w:t>Bamboo Sheet Set Full-(VLSV)-Exact-(Ranking)-DO-BAMBOO-FULL-WHITE</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13</w:t>
            </w:r>
          </w:p>
        </w:tc>
        <w:tc>
          <w:tcPr>
            <w:tcW w:type="dxa" w:w="1020"/>
            <w:shd w:val="clear" w:color="auto" w:fill="F2F5F9"/>
          </w:tcPr>
          <w:p>
            <w:r/>
            <w:r>
              <w:rPr>
                <w:b w:val="0"/>
                <w:i w:val="0"/>
                <w:sz w:val="14"/>
              </w:rPr>
              <w:t>77%</w:t>
            </w:r>
          </w:p>
        </w:tc>
        <w:tc>
          <w:tcPr>
            <w:tcW w:type="dxa" w:w="1020"/>
            <w:shd w:val="clear" w:color="auto" w:fill="F2F5F9"/>
          </w:tcPr>
          <w:p>
            <w:r/>
            <w:r>
              <w:rPr>
                <w:b w:val="0"/>
                <w:i w:val="0"/>
                <w:sz w:val="14"/>
              </w:rPr>
              <w:t>23%</w:t>
            </w:r>
          </w:p>
        </w:tc>
        <w:tc>
          <w:tcPr>
            <w:tcW w:type="dxa" w:w="1134"/>
            <w:shd w:val="clear" w:color="auto" w:fill="F2F5F9"/>
          </w:tcPr>
          <w:p>
            <w:r/>
            <w:r>
              <w:rPr>
                <w:b w:val="0"/>
                <w:i w:val="0"/>
                <w:sz w:val="14"/>
              </w:rPr>
              <w:t>$3.80</w:t>
            </w:r>
          </w:p>
        </w:tc>
        <w:tc>
          <w:tcPr>
            <w:tcW w:type="dxa" w:w="1134"/>
            <w:shd w:val="clear" w:color="auto" w:fill="F2F5F9"/>
          </w:tcPr>
          <w:p>
            <w:r/>
            <w:r>
              <w:rPr>
                <w:b w:val="0"/>
                <w:i w:val="0"/>
                <w:sz w:val="14"/>
              </w:rPr>
              <w:t>$5.24</w:t>
            </w:r>
          </w:p>
        </w:tc>
        <w:tc>
          <w:tcPr>
            <w:tcW w:type="dxa" w:w="1134"/>
            <w:shd w:val="clear" w:color="auto" w:fill="F2F5F9"/>
          </w:tcPr>
          <w:p>
            <w:r/>
            <w:r>
              <w:rPr>
                <w:b w:val="0"/>
                <w:i w:val="0"/>
                <w:sz w:val="14"/>
              </w:rPr>
              <w:t>$0.00</w:t>
            </w:r>
          </w:p>
        </w:tc>
      </w:tr>
      <w:tr>
        <w:tc>
          <w:tcPr>
            <w:tcW w:type="dxa" w:w="5669"/>
          </w:tcPr>
          <w:p>
            <w:r/>
            <w:r>
              <w:rPr>
                <w:b w:val="0"/>
                <w:i w:val="0"/>
                <w:sz w:val="14"/>
              </w:rPr>
              <w:t>Bamboo Fitted Sheet King-(LSV)-Exact-(Ranking)-DO-BAMBOO-KING-WHITE</w:t>
            </w:r>
          </w:p>
        </w:tc>
        <w:tc>
          <w:tcPr>
            <w:tcW w:type="dxa" w:w="1928"/>
          </w:tcPr>
          <w:p>
            <w:r/>
            <w:r>
              <w:rPr>
                <w:b w:val="0"/>
                <w:i w:val="0"/>
                <w:sz w:val="14"/>
              </w:rPr>
              <w:t>IN · Bamboo</w:t>
            </w:r>
          </w:p>
        </w:tc>
        <w:tc>
          <w:tcPr>
            <w:tcW w:type="dxa" w:w="1134"/>
          </w:tcPr>
          <w:p>
            <w:r/>
            <w:r>
              <w:rPr>
                <w:b w:val="0"/>
                <w:i w:val="0"/>
                <w:sz w:val="14"/>
              </w:rPr>
              <w:t>0</w:t>
            </w:r>
          </w:p>
        </w:tc>
        <w:tc>
          <w:tcPr>
            <w:tcW w:type="dxa" w:w="1020"/>
          </w:tcPr>
          <w:p>
            <w:r/>
            <w:r>
              <w:rPr>
                <w:b w:val="0"/>
                <w:i w:val="0"/>
                <w:sz w:val="14"/>
              </w:rPr>
              <w:t>—</w:t>
            </w:r>
          </w:p>
        </w:tc>
        <w:tc>
          <w:tcPr>
            <w:tcW w:type="dxa" w:w="1020"/>
          </w:tcPr>
          <w:p>
            <w:r/>
            <w:r>
              <w:rPr>
                <w:b w:val="0"/>
                <w:i w:val="0"/>
                <w:sz w:val="14"/>
              </w:rPr>
              <w:t>—</w:t>
            </w:r>
          </w:p>
        </w:tc>
        <w:tc>
          <w:tcPr>
            <w:tcW w:type="dxa" w:w="1134"/>
          </w:tcPr>
          <w:p>
            <w:r/>
            <w:r>
              <w:rPr>
                <w:b w:val="0"/>
                <w:i w:val="0"/>
                <w:sz w:val="14"/>
              </w:rPr>
              <w:t>$6.41</w:t>
            </w:r>
          </w:p>
        </w:tc>
        <w:tc>
          <w:tcPr>
            <w:tcW w:type="dxa" w:w="1134"/>
          </w:tcPr>
          <w:p>
            <w:r/>
            <w:r>
              <w:rPr>
                <w:b w:val="0"/>
                <w:i w:val="0"/>
                <w:sz w:val="14"/>
              </w:rPr>
              <w:t>$4.50</w:t>
            </w:r>
          </w:p>
        </w:tc>
        <w:tc>
          <w:tcPr>
            <w:tcW w:type="dxa" w:w="1134"/>
          </w:tcPr>
          <w:p>
            <w:r/>
            <w:r>
              <w:rPr>
                <w:b w:val="0"/>
                <w:i w:val="0"/>
                <w:sz w:val="14"/>
              </w:rPr>
              <w:t>$0.00</w:t>
            </w:r>
          </w:p>
        </w:tc>
      </w:tr>
      <w:tr>
        <w:tc>
          <w:tcPr>
            <w:tcW w:type="dxa" w:w="5669"/>
            <w:shd w:val="clear" w:color="auto" w:fill="F2F5F9"/>
          </w:tcPr>
          <w:p>
            <w:r/>
            <w:r>
              <w:rPr>
                <w:b w:val="0"/>
                <w:i w:val="0"/>
                <w:sz w:val="14"/>
              </w:rPr>
              <w:t>Queen Deep Pocket Bamboo Sheet Sets-(VLSV)-Exact-(Ranking)-DO-BAMBOO-QUEEN-WHITE</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3</w:t>
            </w:r>
          </w:p>
        </w:tc>
        <w:tc>
          <w:tcPr>
            <w:tcW w:type="dxa" w:w="1020"/>
            <w:shd w:val="clear" w:color="auto" w:fill="F2F5F9"/>
          </w:tcPr>
          <w:p>
            <w:r/>
            <w:r>
              <w:rPr>
                <w:b w:val="0"/>
                <w:i w:val="0"/>
                <w:sz w:val="14"/>
              </w:rPr>
              <w:t>100%</w:t>
            </w:r>
          </w:p>
        </w:tc>
        <w:tc>
          <w:tcPr>
            <w:tcW w:type="dxa" w:w="1020"/>
            <w:shd w:val="clear" w:color="auto" w:fill="F2F5F9"/>
          </w:tcPr>
          <w:p>
            <w:r/>
            <w:r>
              <w:rPr>
                <w:b w:val="0"/>
                <w:i w:val="0"/>
                <w:sz w:val="14"/>
              </w:rPr>
              <w:t>0%</w:t>
            </w:r>
          </w:p>
        </w:tc>
        <w:tc>
          <w:tcPr>
            <w:tcW w:type="dxa" w:w="1134"/>
            <w:shd w:val="clear" w:color="auto" w:fill="F2F5F9"/>
          </w:tcPr>
          <w:p>
            <w:r/>
            <w:r>
              <w:rPr>
                <w:b w:val="0"/>
                <w:i w:val="0"/>
                <w:sz w:val="14"/>
              </w:rPr>
              <w:t>$4.69</w:t>
            </w:r>
          </w:p>
        </w:tc>
        <w:tc>
          <w:tcPr>
            <w:tcW w:type="dxa" w:w="1134"/>
            <w:shd w:val="clear" w:color="auto" w:fill="F2F5F9"/>
          </w:tcPr>
          <w:p>
            <w:r/>
            <w:r>
              <w:rPr>
                <w:b w:val="0"/>
                <w:i w:val="0"/>
                <w:sz w:val="14"/>
              </w:rPr>
              <w:t>$3.87</w:t>
            </w:r>
          </w:p>
        </w:tc>
        <w:tc>
          <w:tcPr>
            <w:tcW w:type="dxa" w:w="1134"/>
            <w:shd w:val="clear" w:color="auto" w:fill="F2F5F9"/>
          </w:tcPr>
          <w:p>
            <w:r/>
            <w:r>
              <w:rPr>
                <w:b w:val="0"/>
                <w:i w:val="0"/>
                <w:sz w:val="14"/>
              </w:rPr>
              <w:t>$0.00</w:t>
            </w:r>
          </w:p>
        </w:tc>
      </w:tr>
      <w:tr>
        <w:tc>
          <w:tcPr>
            <w:tcW w:type="dxa" w:w="5669"/>
          </w:tcPr>
          <w:p>
            <w:r/>
            <w:r>
              <w:rPr>
                <w:b w:val="0"/>
                <w:i w:val="0"/>
                <w:sz w:val="14"/>
              </w:rPr>
              <w:t>Full Bamboo Bed Sheets-(VLSV)-Exact-(Ranking)-DO-BAMBOO-FULL-WHITE</w:t>
            </w:r>
          </w:p>
        </w:tc>
        <w:tc>
          <w:tcPr>
            <w:tcW w:type="dxa" w:w="1928"/>
          </w:tcPr>
          <w:p>
            <w:r/>
            <w:r>
              <w:rPr>
                <w:b w:val="0"/>
                <w:i w:val="0"/>
                <w:sz w:val="14"/>
              </w:rPr>
              <w:t>OUT · taper</w:t>
            </w:r>
          </w:p>
        </w:tc>
        <w:tc>
          <w:tcPr>
            <w:tcW w:type="dxa" w:w="1134"/>
          </w:tcPr>
          <w:p>
            <w:r/>
            <w:r>
              <w:rPr>
                <w:b w:val="0"/>
                <w:i w:val="0"/>
                <w:sz w:val="14"/>
              </w:rPr>
              <w:t>4</w:t>
            </w:r>
          </w:p>
        </w:tc>
        <w:tc>
          <w:tcPr>
            <w:tcW w:type="dxa" w:w="1020"/>
          </w:tcPr>
          <w:p>
            <w:r/>
            <w:r>
              <w:rPr>
                <w:b w:val="0"/>
                <w:i w:val="0"/>
                <w:sz w:val="14"/>
              </w:rPr>
              <w:t>100%</w:t>
            </w:r>
          </w:p>
        </w:tc>
        <w:tc>
          <w:tcPr>
            <w:tcW w:type="dxa" w:w="1020"/>
          </w:tcPr>
          <w:p>
            <w:r/>
            <w:r>
              <w:rPr>
                <w:b w:val="0"/>
                <w:i w:val="0"/>
                <w:sz w:val="14"/>
              </w:rPr>
              <w:t>0%</w:t>
            </w:r>
          </w:p>
        </w:tc>
        <w:tc>
          <w:tcPr>
            <w:tcW w:type="dxa" w:w="1134"/>
          </w:tcPr>
          <w:p>
            <w:r/>
            <w:r>
              <w:rPr>
                <w:b w:val="0"/>
                <w:i w:val="0"/>
                <w:sz w:val="14"/>
              </w:rPr>
              <w:t>$4.69</w:t>
            </w:r>
          </w:p>
        </w:tc>
        <w:tc>
          <w:tcPr>
            <w:tcW w:type="dxa" w:w="1134"/>
          </w:tcPr>
          <w:p>
            <w:r/>
            <w:r>
              <w:rPr>
                <w:b w:val="0"/>
                <w:i w:val="0"/>
                <w:sz w:val="14"/>
              </w:rPr>
              <w:t>$4.63</w:t>
            </w:r>
          </w:p>
        </w:tc>
        <w:tc>
          <w:tcPr>
            <w:tcW w:type="dxa" w:w="1134"/>
          </w:tcPr>
          <w:p>
            <w:r/>
            <w:r>
              <w:rPr>
                <w:b w:val="0"/>
                <w:i w:val="0"/>
                <w:sz w:val="14"/>
              </w:rPr>
              <w:t>$0.00</w:t>
            </w:r>
          </w:p>
        </w:tc>
      </w:tr>
      <w:tr>
        <w:tc>
          <w:tcPr>
            <w:tcW w:type="dxa" w:w="5669"/>
            <w:shd w:val="clear" w:color="auto" w:fill="F2F5F9"/>
          </w:tcPr>
          <w:p>
            <w:r/>
            <w:r>
              <w:rPr>
                <w:b w:val="0"/>
                <w:i w:val="0"/>
                <w:sz w:val="14"/>
              </w:rPr>
              <w:t>Sheets Queen Cooling-[Cooling|Queen]-(LSV)-Exact-(Ranking)-DO-BAMBOO-QUEEN-WHITE</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1</w:t>
            </w:r>
          </w:p>
        </w:tc>
        <w:tc>
          <w:tcPr>
            <w:tcW w:type="dxa" w:w="1020"/>
            <w:shd w:val="clear" w:color="auto" w:fill="F2F5F9"/>
          </w:tcPr>
          <w:p>
            <w:r/>
            <w:r>
              <w:rPr>
                <w:b w:val="0"/>
                <w:i w:val="0"/>
                <w:sz w:val="14"/>
              </w:rPr>
              <w:t>100%</w:t>
            </w:r>
          </w:p>
        </w:tc>
        <w:tc>
          <w:tcPr>
            <w:tcW w:type="dxa" w:w="1020"/>
            <w:shd w:val="clear" w:color="auto" w:fill="F2F5F9"/>
          </w:tcPr>
          <w:p>
            <w:r/>
            <w:r>
              <w:rPr>
                <w:b w:val="0"/>
                <w:i w:val="0"/>
                <w:sz w:val="14"/>
              </w:rPr>
              <w:t>0%</w:t>
            </w:r>
          </w:p>
        </w:tc>
        <w:tc>
          <w:tcPr>
            <w:tcW w:type="dxa" w:w="1134"/>
            <w:shd w:val="clear" w:color="auto" w:fill="F2F5F9"/>
          </w:tcPr>
          <w:p>
            <w:r/>
            <w:r>
              <w:rPr>
                <w:b w:val="0"/>
                <w:i w:val="0"/>
                <w:sz w:val="14"/>
              </w:rPr>
              <w:t>$4.94</w:t>
            </w:r>
          </w:p>
        </w:tc>
        <w:tc>
          <w:tcPr>
            <w:tcW w:type="dxa" w:w="1134"/>
            <w:shd w:val="clear" w:color="auto" w:fill="F2F5F9"/>
          </w:tcPr>
          <w:p>
            <w:r/>
            <w:r>
              <w:rPr>
                <w:b w:val="0"/>
                <w:i w:val="0"/>
                <w:sz w:val="14"/>
              </w:rPr>
              <w:t>$4.83</w:t>
            </w:r>
          </w:p>
        </w:tc>
        <w:tc>
          <w:tcPr>
            <w:tcW w:type="dxa" w:w="1134"/>
            <w:shd w:val="clear" w:color="auto" w:fill="F2F5F9"/>
          </w:tcPr>
          <w:p>
            <w:r/>
            <w:r>
              <w:rPr>
                <w:b w:val="0"/>
                <w:i w:val="0"/>
                <w:sz w:val="14"/>
              </w:rPr>
              <w:t>$0.00</w:t>
            </w:r>
          </w:p>
        </w:tc>
      </w:tr>
      <w:tr>
        <w:tc>
          <w:tcPr>
            <w:tcW w:type="dxa" w:w="5669"/>
          </w:tcPr>
          <w:p>
            <w:r/>
            <w:r>
              <w:rPr>
                <w:b w:val="0"/>
                <w:i w:val="0"/>
                <w:sz w:val="14"/>
              </w:rPr>
              <w:t>Bamboo Sheets Organic-(VLSV)-Exact-(Ranking)-DO-BAMBOO-KING-WHITE</w:t>
            </w:r>
          </w:p>
        </w:tc>
        <w:tc>
          <w:tcPr>
            <w:tcW w:type="dxa" w:w="1928"/>
          </w:tcPr>
          <w:p>
            <w:r/>
            <w:r>
              <w:rPr>
                <w:b w:val="0"/>
                <w:i w:val="0"/>
                <w:sz w:val="14"/>
              </w:rPr>
              <w:t>OUT · taper</w:t>
            </w:r>
          </w:p>
        </w:tc>
        <w:tc>
          <w:tcPr>
            <w:tcW w:type="dxa" w:w="1134"/>
          </w:tcPr>
          <w:p>
            <w:r/>
            <w:r>
              <w:rPr>
                <w:b w:val="0"/>
                <w:i w:val="0"/>
                <w:sz w:val="14"/>
              </w:rPr>
              <w:t>2</w:t>
            </w:r>
          </w:p>
        </w:tc>
        <w:tc>
          <w:tcPr>
            <w:tcW w:type="dxa" w:w="1020"/>
          </w:tcPr>
          <w:p>
            <w:r/>
            <w:r>
              <w:rPr>
                <w:b w:val="0"/>
                <w:i w:val="0"/>
                <w:sz w:val="14"/>
              </w:rPr>
              <w:t>100%</w:t>
            </w:r>
          </w:p>
        </w:tc>
        <w:tc>
          <w:tcPr>
            <w:tcW w:type="dxa" w:w="1020"/>
          </w:tcPr>
          <w:p>
            <w:r/>
            <w:r>
              <w:rPr>
                <w:b w:val="0"/>
                <w:i w:val="0"/>
                <w:sz w:val="14"/>
              </w:rPr>
              <w:t>0%</w:t>
            </w:r>
          </w:p>
        </w:tc>
        <w:tc>
          <w:tcPr>
            <w:tcW w:type="dxa" w:w="1134"/>
          </w:tcPr>
          <w:p>
            <w:r/>
            <w:r>
              <w:rPr>
                <w:b w:val="0"/>
                <w:i w:val="0"/>
                <w:sz w:val="14"/>
              </w:rPr>
              <w:t>$4.94</w:t>
            </w:r>
          </w:p>
        </w:tc>
        <w:tc>
          <w:tcPr>
            <w:tcW w:type="dxa" w:w="1134"/>
          </w:tcPr>
          <w:p>
            <w:r/>
            <w:r>
              <w:rPr>
                <w:b w:val="0"/>
                <w:i w:val="0"/>
                <w:sz w:val="14"/>
              </w:rPr>
              <w:t>$4.50</w:t>
            </w:r>
          </w:p>
        </w:tc>
        <w:tc>
          <w:tcPr>
            <w:tcW w:type="dxa" w:w="1134"/>
          </w:tcPr>
          <w:p>
            <w:r/>
            <w:r>
              <w:rPr>
                <w:b w:val="0"/>
                <w:i w:val="0"/>
                <w:sz w:val="14"/>
              </w:rPr>
              <w:t>$0.00</w:t>
            </w:r>
          </w:p>
        </w:tc>
      </w:tr>
      <w:tr>
        <w:tc>
          <w:tcPr>
            <w:tcW w:type="dxa" w:w="5669"/>
            <w:shd w:val="clear" w:color="auto" w:fill="F2F5F9"/>
          </w:tcPr>
          <w:p>
            <w:r/>
            <w:r>
              <w:rPr>
                <w:b w:val="0"/>
                <w:i w:val="0"/>
                <w:sz w:val="14"/>
              </w:rPr>
              <w:t>Cooling Sheets Queen Size Bed Set-[Cooling|Queen]-(VLSV)-Exact-(Ranking)-DO-BAMB</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0</w:t>
            </w:r>
          </w:p>
        </w:tc>
        <w:tc>
          <w:tcPr>
            <w:tcW w:type="dxa" w:w="1020"/>
            <w:shd w:val="clear" w:color="auto" w:fill="F2F5F9"/>
          </w:tcPr>
          <w:p>
            <w:r/>
            <w:r>
              <w:rPr>
                <w:b w:val="0"/>
                <w:i w:val="0"/>
                <w:sz w:val="14"/>
              </w:rPr>
              <w:t>—</w:t>
            </w:r>
          </w:p>
        </w:tc>
        <w:tc>
          <w:tcPr>
            <w:tcW w:type="dxa" w:w="1020"/>
            <w:shd w:val="clear" w:color="auto" w:fill="F2F5F9"/>
          </w:tcPr>
          <w:p>
            <w:r/>
            <w:r>
              <w:rPr>
                <w:b w:val="0"/>
                <w:i w:val="0"/>
                <w:sz w:val="14"/>
              </w:rPr>
              <w:t>—</w:t>
            </w:r>
          </w:p>
        </w:tc>
        <w:tc>
          <w:tcPr>
            <w:tcW w:type="dxa" w:w="1134"/>
            <w:shd w:val="clear" w:color="auto" w:fill="F2F5F9"/>
          </w:tcPr>
          <w:p>
            <w:r/>
            <w:r>
              <w:rPr>
                <w:b w:val="0"/>
                <w:i w:val="0"/>
                <w:sz w:val="14"/>
              </w:rPr>
              <w:t>$3.80</w:t>
            </w:r>
          </w:p>
        </w:tc>
        <w:tc>
          <w:tcPr>
            <w:tcW w:type="dxa" w:w="1134"/>
            <w:shd w:val="clear" w:color="auto" w:fill="F2F5F9"/>
          </w:tcPr>
          <w:p>
            <w:r/>
            <w:r>
              <w:rPr>
                <w:b w:val="0"/>
                <w:i w:val="0"/>
                <w:sz w:val="14"/>
              </w:rPr>
              <w:t>$4.83</w:t>
            </w:r>
          </w:p>
        </w:tc>
        <w:tc>
          <w:tcPr>
            <w:tcW w:type="dxa" w:w="1134"/>
            <w:shd w:val="clear" w:color="auto" w:fill="F2F5F9"/>
          </w:tcPr>
          <w:p>
            <w:r/>
            <w:r>
              <w:rPr>
                <w:b w:val="0"/>
                <w:i w:val="0"/>
                <w:sz w:val="14"/>
              </w:rPr>
              <w:t>$0.00</w:t>
            </w:r>
          </w:p>
        </w:tc>
      </w:tr>
      <w:tr>
        <w:tc>
          <w:tcPr>
            <w:tcW w:type="dxa" w:w="5669"/>
          </w:tcPr>
          <w:p>
            <w:r/>
            <w:r>
              <w:rPr>
                <w:b w:val="0"/>
                <w:i w:val="0"/>
                <w:sz w:val="14"/>
              </w:rPr>
              <w:t>Cooling Sheets Set-[Cooling]-(VLSV)-Exact-(Ranking)-DO-BAMBOO-KING-WHITE</w:t>
            </w:r>
          </w:p>
        </w:tc>
        <w:tc>
          <w:tcPr>
            <w:tcW w:type="dxa" w:w="1928"/>
          </w:tcPr>
          <w:p>
            <w:r/>
            <w:r>
              <w:rPr>
                <w:b w:val="0"/>
                <w:i w:val="0"/>
                <w:sz w:val="14"/>
              </w:rPr>
              <w:t>OUT · taper</w:t>
            </w:r>
          </w:p>
        </w:tc>
        <w:tc>
          <w:tcPr>
            <w:tcW w:type="dxa" w:w="1134"/>
          </w:tcPr>
          <w:p>
            <w:r/>
            <w:r>
              <w:rPr>
                <w:b w:val="0"/>
                <w:i w:val="0"/>
                <w:sz w:val="14"/>
              </w:rPr>
              <w:t>0</w:t>
            </w:r>
          </w:p>
        </w:tc>
        <w:tc>
          <w:tcPr>
            <w:tcW w:type="dxa" w:w="1020"/>
          </w:tcPr>
          <w:p>
            <w:r/>
            <w:r>
              <w:rPr>
                <w:b w:val="0"/>
                <w:i w:val="0"/>
                <w:sz w:val="14"/>
              </w:rPr>
              <w:t>—</w:t>
            </w:r>
          </w:p>
        </w:tc>
        <w:tc>
          <w:tcPr>
            <w:tcW w:type="dxa" w:w="1020"/>
          </w:tcPr>
          <w:p>
            <w:r/>
            <w:r>
              <w:rPr>
                <w:b w:val="0"/>
                <w:i w:val="0"/>
                <w:sz w:val="14"/>
              </w:rPr>
              <w:t>—</w:t>
            </w:r>
          </w:p>
        </w:tc>
        <w:tc>
          <w:tcPr>
            <w:tcW w:type="dxa" w:w="1134"/>
          </w:tcPr>
          <w:p>
            <w:r/>
            <w:r>
              <w:rPr>
                <w:b w:val="0"/>
                <w:i w:val="0"/>
                <w:sz w:val="14"/>
              </w:rPr>
              <w:t>$2.28</w:t>
            </w:r>
          </w:p>
        </w:tc>
        <w:tc>
          <w:tcPr>
            <w:tcW w:type="dxa" w:w="1134"/>
          </w:tcPr>
          <w:p>
            <w:r/>
            <w:r>
              <w:rPr>
                <w:b w:val="0"/>
                <w:i w:val="0"/>
                <w:sz w:val="14"/>
              </w:rPr>
              <w:t>$4.50</w:t>
            </w:r>
          </w:p>
        </w:tc>
        <w:tc>
          <w:tcPr>
            <w:tcW w:type="dxa" w:w="1134"/>
          </w:tcPr>
          <w:p>
            <w:r/>
            <w:r>
              <w:rPr>
                <w:b w:val="0"/>
                <w:i w:val="0"/>
                <w:sz w:val="14"/>
              </w:rPr>
              <w:t>$0.00</w:t>
            </w:r>
          </w:p>
        </w:tc>
      </w:tr>
      <w:tr>
        <w:tc>
          <w:tcPr>
            <w:tcW w:type="dxa" w:w="5669"/>
            <w:shd w:val="clear" w:color="auto" w:fill="F2F5F9"/>
          </w:tcPr>
          <w:p>
            <w:r/>
            <w:r>
              <w:rPr>
                <w:b w:val="0"/>
                <w:i w:val="0"/>
                <w:sz w:val="14"/>
              </w:rPr>
              <w:t>Twin Sheets Bamboo-[Bamboo|Twin]-(LSV)-Exact-(Ranking)-DO-BAMBOO-TWIN-BURGUNDY-N</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0</w:t>
            </w:r>
          </w:p>
        </w:tc>
        <w:tc>
          <w:tcPr>
            <w:tcW w:type="dxa" w:w="1020"/>
            <w:shd w:val="clear" w:color="auto" w:fill="F2F5F9"/>
          </w:tcPr>
          <w:p>
            <w:r/>
            <w:r>
              <w:rPr>
                <w:b w:val="0"/>
                <w:i w:val="0"/>
                <w:sz w:val="14"/>
              </w:rPr>
              <w:t>—</w:t>
            </w:r>
          </w:p>
        </w:tc>
        <w:tc>
          <w:tcPr>
            <w:tcW w:type="dxa" w:w="1020"/>
            <w:shd w:val="clear" w:color="auto" w:fill="F2F5F9"/>
          </w:tcPr>
          <w:p>
            <w:r/>
            <w:r>
              <w:rPr>
                <w:b w:val="0"/>
                <w:i w:val="0"/>
                <w:sz w:val="14"/>
              </w:rPr>
              <w:t>—</w:t>
            </w:r>
          </w:p>
        </w:tc>
        <w:tc>
          <w:tcPr>
            <w:tcW w:type="dxa" w:w="1134"/>
            <w:shd w:val="clear" w:color="auto" w:fill="F2F5F9"/>
          </w:tcPr>
          <w:p>
            <w:r/>
            <w:r>
              <w:rPr>
                <w:b w:val="0"/>
                <w:i w:val="0"/>
                <w:sz w:val="14"/>
              </w:rPr>
              <w:t>$2.17</w:t>
            </w:r>
          </w:p>
        </w:tc>
        <w:tc>
          <w:tcPr>
            <w:tcW w:type="dxa" w:w="1134"/>
            <w:shd w:val="clear" w:color="auto" w:fill="F2F5F9"/>
          </w:tcPr>
          <w:p>
            <w:r/>
            <w:r>
              <w:rPr>
                <w:b w:val="0"/>
                <w:i w:val="0"/>
                <w:sz w:val="14"/>
              </w:rPr>
              <w:t>$3.35</w:t>
            </w:r>
          </w:p>
        </w:tc>
        <w:tc>
          <w:tcPr>
            <w:tcW w:type="dxa" w:w="1134"/>
            <w:shd w:val="clear" w:color="auto" w:fill="F2F5F9"/>
          </w:tcPr>
          <w:p>
            <w:r/>
            <w:r>
              <w:rPr>
                <w:b w:val="0"/>
                <w:i w:val="0"/>
                <w:sz w:val="14"/>
              </w:rPr>
              <w:t>$0.00</w:t>
            </w:r>
          </w:p>
        </w:tc>
      </w:tr>
      <w:tr>
        <w:tc>
          <w:tcPr>
            <w:tcW w:type="dxa" w:w="5669"/>
          </w:tcPr>
          <w:p>
            <w:r/>
            <w:r>
              <w:rPr>
                <w:b w:val="0"/>
                <w:i w:val="0"/>
                <w:sz w:val="14"/>
              </w:rPr>
              <w:t>Bamboo Organic Sheets-(VLSV)-Exact-(Ranking)-DO-BAMBOO-KING-WHITE</w:t>
            </w:r>
          </w:p>
        </w:tc>
        <w:tc>
          <w:tcPr>
            <w:tcW w:type="dxa" w:w="1928"/>
          </w:tcPr>
          <w:p>
            <w:r/>
            <w:r>
              <w:rPr>
                <w:b w:val="0"/>
                <w:i w:val="0"/>
                <w:sz w:val="14"/>
              </w:rPr>
              <w:t>OUT · taper</w:t>
            </w:r>
          </w:p>
        </w:tc>
        <w:tc>
          <w:tcPr>
            <w:tcW w:type="dxa" w:w="1134"/>
          </w:tcPr>
          <w:p>
            <w:r/>
            <w:r>
              <w:rPr>
                <w:b w:val="0"/>
                <w:i w:val="0"/>
                <w:sz w:val="14"/>
              </w:rPr>
              <w:t>3</w:t>
            </w:r>
          </w:p>
        </w:tc>
        <w:tc>
          <w:tcPr>
            <w:tcW w:type="dxa" w:w="1020"/>
          </w:tcPr>
          <w:p>
            <w:r/>
            <w:r>
              <w:rPr>
                <w:b w:val="0"/>
                <w:i w:val="0"/>
                <w:sz w:val="14"/>
              </w:rPr>
              <w:t>100%</w:t>
            </w:r>
          </w:p>
        </w:tc>
        <w:tc>
          <w:tcPr>
            <w:tcW w:type="dxa" w:w="1020"/>
          </w:tcPr>
          <w:p>
            <w:r/>
            <w:r>
              <w:rPr>
                <w:b w:val="0"/>
                <w:i w:val="0"/>
                <w:sz w:val="14"/>
              </w:rPr>
              <w:t>0%</w:t>
            </w:r>
          </w:p>
        </w:tc>
        <w:tc>
          <w:tcPr>
            <w:tcW w:type="dxa" w:w="1134"/>
          </w:tcPr>
          <w:p>
            <w:r/>
            <w:r>
              <w:rPr>
                <w:b w:val="0"/>
                <w:i w:val="0"/>
                <w:sz w:val="14"/>
              </w:rPr>
              <w:t>$4.94</w:t>
            </w:r>
          </w:p>
        </w:tc>
        <w:tc>
          <w:tcPr>
            <w:tcW w:type="dxa" w:w="1134"/>
          </w:tcPr>
          <w:p>
            <w:r/>
            <w:r>
              <w:rPr>
                <w:b w:val="0"/>
                <w:i w:val="0"/>
                <w:sz w:val="14"/>
              </w:rPr>
              <w:t>$4.50</w:t>
            </w:r>
          </w:p>
        </w:tc>
        <w:tc>
          <w:tcPr>
            <w:tcW w:type="dxa" w:w="1134"/>
          </w:tcPr>
          <w:p>
            <w:r/>
            <w:r>
              <w:rPr>
                <w:b w:val="0"/>
                <w:i w:val="0"/>
                <w:sz w:val="14"/>
              </w:rPr>
              <w:t>$0.00</w:t>
            </w:r>
          </w:p>
        </w:tc>
      </w:tr>
      <w:tr>
        <w:tc>
          <w:tcPr>
            <w:tcW w:type="dxa" w:w="5669"/>
            <w:shd w:val="clear" w:color="auto" w:fill="F2F5F9"/>
          </w:tcPr>
          <w:p>
            <w:r/>
            <w:r>
              <w:rPr>
                <w:b w:val="0"/>
                <w:i w:val="0"/>
                <w:sz w:val="14"/>
              </w:rPr>
              <w:t>Cooling Full Size Sheets-[Cooling|Full]-(LSV)-Exact-(Ranking)-DO-BAMBOO-FULL-LIG</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8</w:t>
            </w:r>
          </w:p>
        </w:tc>
        <w:tc>
          <w:tcPr>
            <w:tcW w:type="dxa" w:w="1020"/>
            <w:shd w:val="clear" w:color="auto" w:fill="F2F5F9"/>
          </w:tcPr>
          <w:p>
            <w:r/>
            <w:r>
              <w:rPr>
                <w:b w:val="0"/>
                <w:i w:val="0"/>
                <w:sz w:val="14"/>
              </w:rPr>
              <w:t>100%</w:t>
            </w:r>
          </w:p>
        </w:tc>
        <w:tc>
          <w:tcPr>
            <w:tcW w:type="dxa" w:w="1020"/>
            <w:shd w:val="clear" w:color="auto" w:fill="F2F5F9"/>
          </w:tcPr>
          <w:p>
            <w:r/>
            <w:r>
              <w:rPr>
                <w:b w:val="0"/>
                <w:i w:val="0"/>
                <w:sz w:val="14"/>
              </w:rPr>
              <w:t>0%</w:t>
            </w:r>
          </w:p>
        </w:tc>
        <w:tc>
          <w:tcPr>
            <w:tcW w:type="dxa" w:w="1134"/>
            <w:shd w:val="clear" w:color="auto" w:fill="F2F5F9"/>
          </w:tcPr>
          <w:p>
            <w:r/>
            <w:r>
              <w:rPr>
                <w:b w:val="0"/>
                <w:i w:val="0"/>
                <w:sz w:val="14"/>
              </w:rPr>
              <w:t>$3.61</w:t>
            </w:r>
          </w:p>
        </w:tc>
        <w:tc>
          <w:tcPr>
            <w:tcW w:type="dxa" w:w="1134"/>
            <w:shd w:val="clear" w:color="auto" w:fill="F2F5F9"/>
          </w:tcPr>
          <w:p>
            <w:r/>
            <w:r>
              <w:rPr>
                <w:b w:val="0"/>
                <w:i w:val="0"/>
                <w:sz w:val="14"/>
              </w:rPr>
              <w:t>$3.91</w:t>
            </w:r>
          </w:p>
        </w:tc>
        <w:tc>
          <w:tcPr>
            <w:tcW w:type="dxa" w:w="1134"/>
            <w:shd w:val="clear" w:color="auto" w:fill="F2F5F9"/>
          </w:tcPr>
          <w:p>
            <w:r/>
            <w:r>
              <w:rPr>
                <w:b w:val="0"/>
                <w:i w:val="0"/>
                <w:sz w:val="14"/>
              </w:rPr>
              <w:t>$0.00</w:t>
            </w:r>
          </w:p>
        </w:tc>
      </w:tr>
      <w:tr>
        <w:tc>
          <w:tcPr>
            <w:tcW w:type="dxa" w:w="5669"/>
          </w:tcPr>
          <w:p>
            <w:r/>
            <w:r>
              <w:rPr>
                <w:b w:val="0"/>
                <w:i w:val="0"/>
                <w:sz w:val="14"/>
              </w:rPr>
              <w:t>Bamboo Queen Sheet Set Deep Pocket-(VLSV)-Exact-(Ranking)-DO-BAMBOO-QUEEN-TAUPE</w:t>
            </w:r>
          </w:p>
        </w:tc>
        <w:tc>
          <w:tcPr>
            <w:tcW w:type="dxa" w:w="1928"/>
          </w:tcPr>
          <w:p>
            <w:r/>
            <w:r>
              <w:rPr>
                <w:b w:val="0"/>
                <w:i w:val="0"/>
                <w:sz w:val="14"/>
              </w:rPr>
              <w:t>OUT · taper</w:t>
            </w:r>
          </w:p>
        </w:tc>
        <w:tc>
          <w:tcPr>
            <w:tcW w:type="dxa" w:w="1134"/>
          </w:tcPr>
          <w:p>
            <w:r/>
            <w:r>
              <w:rPr>
                <w:b w:val="0"/>
                <w:i w:val="0"/>
                <w:sz w:val="14"/>
              </w:rPr>
              <w:t>2</w:t>
            </w:r>
          </w:p>
        </w:tc>
        <w:tc>
          <w:tcPr>
            <w:tcW w:type="dxa" w:w="1020"/>
          </w:tcPr>
          <w:p>
            <w:r/>
            <w:r>
              <w:rPr>
                <w:b w:val="0"/>
                <w:i w:val="0"/>
                <w:sz w:val="14"/>
              </w:rPr>
              <w:t>50%</w:t>
            </w:r>
          </w:p>
        </w:tc>
        <w:tc>
          <w:tcPr>
            <w:tcW w:type="dxa" w:w="1020"/>
          </w:tcPr>
          <w:p>
            <w:r/>
            <w:r>
              <w:rPr>
                <w:b w:val="0"/>
                <w:i w:val="0"/>
                <w:sz w:val="14"/>
              </w:rPr>
              <w:t>0%</w:t>
            </w:r>
          </w:p>
        </w:tc>
        <w:tc>
          <w:tcPr>
            <w:tcW w:type="dxa" w:w="1134"/>
          </w:tcPr>
          <w:p>
            <w:r/>
            <w:r>
              <w:rPr>
                <w:b w:val="0"/>
                <w:i w:val="0"/>
                <w:sz w:val="14"/>
              </w:rPr>
              <w:t>$5.27</w:t>
            </w:r>
          </w:p>
        </w:tc>
        <w:tc>
          <w:tcPr>
            <w:tcW w:type="dxa" w:w="1134"/>
          </w:tcPr>
          <w:p>
            <w:r/>
            <w:r>
              <w:rPr>
                <w:b w:val="0"/>
                <w:i w:val="0"/>
                <w:sz w:val="14"/>
              </w:rPr>
              <w:t>$4.83</w:t>
            </w:r>
          </w:p>
        </w:tc>
        <w:tc>
          <w:tcPr>
            <w:tcW w:type="dxa" w:w="1134"/>
          </w:tcPr>
          <w:p>
            <w:r/>
            <w:r>
              <w:rPr>
                <w:b w:val="0"/>
                <w:i w:val="0"/>
                <w:sz w:val="14"/>
              </w:rPr>
              <w:t>$0.00</w:t>
            </w:r>
          </w:p>
        </w:tc>
      </w:tr>
      <w:tr>
        <w:tc>
          <w:tcPr>
            <w:tcW w:type="dxa" w:w="5669"/>
            <w:shd w:val="clear" w:color="auto" w:fill="F2F5F9"/>
          </w:tcPr>
          <w:p>
            <w:r/>
            <w:r>
              <w:rPr>
                <w:b w:val="0"/>
                <w:i w:val="0"/>
                <w:sz w:val="14"/>
              </w:rPr>
              <w:t>Bed Sheets Bamboo Sheets-(VLSV)-Exact-(Ranking)-DO-BAMBOO-KING-WHITE</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1</w:t>
            </w:r>
          </w:p>
        </w:tc>
        <w:tc>
          <w:tcPr>
            <w:tcW w:type="dxa" w:w="1020"/>
            <w:shd w:val="clear" w:color="auto" w:fill="F2F5F9"/>
          </w:tcPr>
          <w:p>
            <w:r/>
            <w:r>
              <w:rPr>
                <w:b w:val="0"/>
                <w:i w:val="0"/>
                <w:sz w:val="14"/>
              </w:rPr>
              <w:t>100%</w:t>
            </w:r>
          </w:p>
        </w:tc>
        <w:tc>
          <w:tcPr>
            <w:tcW w:type="dxa" w:w="1020"/>
            <w:shd w:val="clear" w:color="auto" w:fill="F2F5F9"/>
          </w:tcPr>
          <w:p>
            <w:r/>
            <w:r>
              <w:rPr>
                <w:b w:val="0"/>
                <w:i w:val="0"/>
                <w:sz w:val="14"/>
              </w:rPr>
              <w:t>0%</w:t>
            </w:r>
          </w:p>
        </w:tc>
        <w:tc>
          <w:tcPr>
            <w:tcW w:type="dxa" w:w="1134"/>
            <w:shd w:val="clear" w:color="auto" w:fill="F2F5F9"/>
          </w:tcPr>
          <w:p>
            <w:r/>
            <w:r>
              <w:rPr>
                <w:b w:val="0"/>
                <w:i w:val="0"/>
                <w:sz w:val="14"/>
              </w:rPr>
              <w:t>$4.46</w:t>
            </w:r>
          </w:p>
        </w:tc>
        <w:tc>
          <w:tcPr>
            <w:tcW w:type="dxa" w:w="1134"/>
            <w:shd w:val="clear" w:color="auto" w:fill="F2F5F9"/>
          </w:tcPr>
          <w:p>
            <w:r/>
            <w:r>
              <w:rPr>
                <w:b w:val="0"/>
                <w:i w:val="0"/>
                <w:sz w:val="14"/>
              </w:rPr>
              <w:t>$4.50</w:t>
            </w:r>
          </w:p>
        </w:tc>
        <w:tc>
          <w:tcPr>
            <w:tcW w:type="dxa" w:w="1134"/>
            <w:shd w:val="clear" w:color="auto" w:fill="F2F5F9"/>
          </w:tcPr>
          <w:p>
            <w:r/>
            <w:r>
              <w:rPr>
                <w:b w:val="0"/>
                <w:i w:val="0"/>
                <w:sz w:val="14"/>
              </w:rPr>
              <w:t>$0.00</w:t>
            </w:r>
          </w:p>
        </w:tc>
      </w:tr>
      <w:tr>
        <w:tc>
          <w:tcPr>
            <w:tcW w:type="dxa" w:w="5669"/>
          </w:tcPr>
          <w:p>
            <w:r/>
            <w:r>
              <w:rPr>
                <w:b w:val="0"/>
                <w:i w:val="0"/>
                <w:sz w:val="14"/>
              </w:rPr>
              <w:t>Sheets For Queen Size Bed Bamboo-(VLSV)-Exact-(Ranking)-DO-BAMBOO-QUEEN-WHITE</w:t>
            </w:r>
          </w:p>
        </w:tc>
        <w:tc>
          <w:tcPr>
            <w:tcW w:type="dxa" w:w="1928"/>
          </w:tcPr>
          <w:p>
            <w:r/>
            <w:r>
              <w:rPr>
                <w:b w:val="0"/>
                <w:i w:val="0"/>
                <w:sz w:val="14"/>
              </w:rPr>
              <w:t>IN · Bamboo|Queen</w:t>
            </w:r>
          </w:p>
        </w:tc>
        <w:tc>
          <w:tcPr>
            <w:tcW w:type="dxa" w:w="1134"/>
          </w:tcPr>
          <w:p>
            <w:r/>
            <w:r>
              <w:rPr>
                <w:b w:val="0"/>
                <w:i w:val="0"/>
                <w:sz w:val="14"/>
              </w:rPr>
              <w:t>0</w:t>
            </w:r>
          </w:p>
        </w:tc>
        <w:tc>
          <w:tcPr>
            <w:tcW w:type="dxa" w:w="1020"/>
          </w:tcPr>
          <w:p>
            <w:r/>
            <w:r>
              <w:rPr>
                <w:b w:val="0"/>
                <w:i w:val="0"/>
                <w:sz w:val="14"/>
              </w:rPr>
              <w:t>—</w:t>
            </w:r>
          </w:p>
        </w:tc>
        <w:tc>
          <w:tcPr>
            <w:tcW w:type="dxa" w:w="1020"/>
          </w:tcPr>
          <w:p>
            <w:r/>
            <w:r>
              <w:rPr>
                <w:b w:val="0"/>
                <w:i w:val="0"/>
                <w:sz w:val="14"/>
              </w:rPr>
              <w:t>—</w:t>
            </w:r>
          </w:p>
        </w:tc>
        <w:tc>
          <w:tcPr>
            <w:tcW w:type="dxa" w:w="1134"/>
          </w:tcPr>
          <w:p>
            <w:r/>
            <w:r>
              <w:rPr>
                <w:b w:val="0"/>
                <w:i w:val="0"/>
                <w:sz w:val="14"/>
              </w:rPr>
              <w:t>$2.86</w:t>
            </w:r>
          </w:p>
        </w:tc>
        <w:tc>
          <w:tcPr>
            <w:tcW w:type="dxa" w:w="1134"/>
          </w:tcPr>
          <w:p>
            <w:r/>
            <w:r>
              <w:rPr>
                <w:b w:val="0"/>
                <w:i w:val="0"/>
                <w:sz w:val="14"/>
              </w:rPr>
              <w:t>$4.83</w:t>
            </w:r>
          </w:p>
        </w:tc>
        <w:tc>
          <w:tcPr>
            <w:tcW w:type="dxa" w:w="1134"/>
          </w:tcPr>
          <w:p>
            <w:r/>
            <w:r>
              <w:rPr>
                <w:b w:val="0"/>
                <w:i w:val="0"/>
                <w:sz w:val="14"/>
              </w:rPr>
              <w:t>$0.00</w:t>
            </w:r>
          </w:p>
        </w:tc>
      </w:tr>
      <w:tr>
        <w:tc>
          <w:tcPr>
            <w:tcW w:type="dxa" w:w="5669"/>
            <w:shd w:val="clear" w:color="auto" w:fill="F2F5F9"/>
          </w:tcPr>
          <w:p>
            <w:r/>
            <w:r>
              <w:rPr>
                <w:b w:val="0"/>
                <w:i w:val="0"/>
                <w:sz w:val="14"/>
              </w:rPr>
              <w:t>Twin Sheets Cooling-[Cooling|Twin]-(LSV)-Exact-(Ranking)-DO-BAMBOO-TWIN-LIGHTBLU</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1</w:t>
            </w:r>
          </w:p>
        </w:tc>
        <w:tc>
          <w:tcPr>
            <w:tcW w:type="dxa" w:w="1020"/>
            <w:shd w:val="clear" w:color="auto" w:fill="F2F5F9"/>
          </w:tcPr>
          <w:p>
            <w:r/>
            <w:r>
              <w:rPr>
                <w:b w:val="0"/>
                <w:i w:val="0"/>
                <w:sz w:val="14"/>
              </w:rPr>
              <w:t>100%</w:t>
            </w:r>
          </w:p>
        </w:tc>
        <w:tc>
          <w:tcPr>
            <w:tcW w:type="dxa" w:w="1020"/>
            <w:shd w:val="clear" w:color="auto" w:fill="F2F5F9"/>
          </w:tcPr>
          <w:p>
            <w:r/>
            <w:r>
              <w:rPr>
                <w:b w:val="0"/>
                <w:i w:val="0"/>
                <w:sz w:val="14"/>
              </w:rPr>
              <w:t>0%</w:t>
            </w:r>
          </w:p>
        </w:tc>
        <w:tc>
          <w:tcPr>
            <w:tcW w:type="dxa" w:w="1134"/>
            <w:shd w:val="clear" w:color="auto" w:fill="F2F5F9"/>
          </w:tcPr>
          <w:p>
            <w:r/>
            <w:r>
              <w:rPr>
                <w:b w:val="0"/>
                <w:i w:val="0"/>
                <w:sz w:val="14"/>
              </w:rPr>
              <w:t>—</w:t>
            </w:r>
          </w:p>
        </w:tc>
        <w:tc>
          <w:tcPr>
            <w:tcW w:type="dxa" w:w="1134"/>
            <w:shd w:val="clear" w:color="auto" w:fill="F2F5F9"/>
          </w:tcPr>
          <w:p>
            <w:r/>
            <w:r>
              <w:rPr>
                <w:b w:val="0"/>
                <w:i w:val="0"/>
                <w:sz w:val="14"/>
              </w:rPr>
              <w:t>$3.35</w:t>
            </w:r>
          </w:p>
        </w:tc>
        <w:tc>
          <w:tcPr>
            <w:tcW w:type="dxa" w:w="1134"/>
            <w:shd w:val="clear" w:color="auto" w:fill="F2F5F9"/>
          </w:tcPr>
          <w:p>
            <w:r/>
            <w:r>
              <w:rPr>
                <w:b w:val="0"/>
                <w:i w:val="0"/>
                <w:sz w:val="14"/>
              </w:rPr>
              <w:t>$0.00</w:t>
            </w:r>
          </w:p>
        </w:tc>
      </w:tr>
      <w:tr>
        <w:tc>
          <w:tcPr>
            <w:tcW w:type="dxa" w:w="5669"/>
          </w:tcPr>
          <w:p>
            <w:r/>
            <w:r>
              <w:rPr>
                <w:b w:val="0"/>
                <w:i w:val="0"/>
                <w:sz w:val="14"/>
              </w:rPr>
              <w:t>Cooling Bamboo Sheets Queen Size-[Bamboo|Cooling]-(LSV)-Exact-(Ranking)-DO-BAMBO</w:t>
            </w:r>
          </w:p>
        </w:tc>
        <w:tc>
          <w:tcPr>
            <w:tcW w:type="dxa" w:w="1928"/>
          </w:tcPr>
          <w:p>
            <w:r/>
            <w:r>
              <w:rPr>
                <w:b w:val="0"/>
                <w:i w:val="0"/>
                <w:sz w:val="14"/>
              </w:rPr>
              <w:t>OUT · taper</w:t>
            </w:r>
          </w:p>
        </w:tc>
        <w:tc>
          <w:tcPr>
            <w:tcW w:type="dxa" w:w="1134"/>
          </w:tcPr>
          <w:p>
            <w:r/>
            <w:r>
              <w:rPr>
                <w:b w:val="0"/>
                <w:i w:val="0"/>
                <w:sz w:val="14"/>
              </w:rPr>
              <w:t>63</w:t>
            </w:r>
          </w:p>
        </w:tc>
        <w:tc>
          <w:tcPr>
            <w:tcW w:type="dxa" w:w="1020"/>
          </w:tcPr>
          <w:p>
            <w:r/>
            <w:r>
              <w:rPr>
                <w:b w:val="0"/>
                <w:i w:val="0"/>
                <w:sz w:val="14"/>
              </w:rPr>
              <w:t>73%</w:t>
            </w:r>
          </w:p>
        </w:tc>
        <w:tc>
          <w:tcPr>
            <w:tcW w:type="dxa" w:w="1020"/>
          </w:tcPr>
          <w:p>
            <w:r/>
            <w:r>
              <w:rPr>
                <w:b w:val="0"/>
                <w:i w:val="0"/>
                <w:sz w:val="14"/>
              </w:rPr>
              <w:t>6%</w:t>
            </w:r>
          </w:p>
        </w:tc>
        <w:tc>
          <w:tcPr>
            <w:tcW w:type="dxa" w:w="1134"/>
          </w:tcPr>
          <w:p>
            <w:r/>
            <w:r>
              <w:rPr>
                <w:b w:val="0"/>
                <w:i w:val="0"/>
                <w:sz w:val="14"/>
              </w:rPr>
              <w:t>$1.67</w:t>
            </w:r>
          </w:p>
        </w:tc>
        <w:tc>
          <w:tcPr>
            <w:tcW w:type="dxa" w:w="1134"/>
          </w:tcPr>
          <w:p>
            <w:r/>
            <w:r>
              <w:rPr>
                <w:b w:val="0"/>
                <w:i w:val="0"/>
                <w:sz w:val="14"/>
              </w:rPr>
              <w:t>$5.21</w:t>
            </w:r>
          </w:p>
        </w:tc>
        <w:tc>
          <w:tcPr>
            <w:tcW w:type="dxa" w:w="1134"/>
          </w:tcPr>
          <w:p>
            <w:r/>
            <w:r>
              <w:rPr>
                <w:b w:val="0"/>
                <w:i w:val="0"/>
                <w:sz w:val="14"/>
              </w:rPr>
              <w:t>$0.00</w:t>
            </w:r>
          </w:p>
        </w:tc>
      </w:tr>
      <w:tr>
        <w:tc>
          <w:tcPr>
            <w:tcW w:type="dxa" w:w="5669"/>
            <w:shd w:val="clear" w:color="auto" w:fill="F2F5F9"/>
          </w:tcPr>
          <w:p>
            <w:r/>
            <w:r>
              <w:rPr>
                <w:b w:val="0"/>
                <w:i w:val="0"/>
                <w:sz w:val="14"/>
              </w:rPr>
              <w:t>Full Bamboo Sheets-(LSV)-Exact-(Ranking)-DO-BAMBOO-FULL-WHITE</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0</w:t>
            </w:r>
          </w:p>
        </w:tc>
        <w:tc>
          <w:tcPr>
            <w:tcW w:type="dxa" w:w="1020"/>
            <w:shd w:val="clear" w:color="auto" w:fill="F2F5F9"/>
          </w:tcPr>
          <w:p>
            <w:r/>
            <w:r>
              <w:rPr>
                <w:b w:val="0"/>
                <w:i w:val="0"/>
                <w:sz w:val="14"/>
              </w:rPr>
              <w:t>—</w:t>
            </w:r>
          </w:p>
        </w:tc>
        <w:tc>
          <w:tcPr>
            <w:tcW w:type="dxa" w:w="1020"/>
            <w:shd w:val="clear" w:color="auto" w:fill="F2F5F9"/>
          </w:tcPr>
          <w:p>
            <w:r/>
            <w:r>
              <w:rPr>
                <w:b w:val="0"/>
                <w:i w:val="0"/>
                <w:sz w:val="14"/>
              </w:rPr>
              <w:t>—</w:t>
            </w:r>
          </w:p>
        </w:tc>
        <w:tc>
          <w:tcPr>
            <w:tcW w:type="dxa" w:w="1134"/>
            <w:shd w:val="clear" w:color="auto" w:fill="F2F5F9"/>
          </w:tcPr>
          <w:p>
            <w:r/>
            <w:r>
              <w:rPr>
                <w:b w:val="0"/>
                <w:i w:val="0"/>
                <w:sz w:val="14"/>
              </w:rPr>
              <w:t>$2.91</w:t>
            </w:r>
          </w:p>
        </w:tc>
        <w:tc>
          <w:tcPr>
            <w:tcW w:type="dxa" w:w="1134"/>
            <w:shd w:val="clear" w:color="auto" w:fill="F2F5F9"/>
          </w:tcPr>
          <w:p>
            <w:r/>
            <w:r>
              <w:rPr>
                <w:b w:val="0"/>
                <w:i w:val="0"/>
                <w:sz w:val="14"/>
              </w:rPr>
              <w:t>$5.24</w:t>
            </w:r>
          </w:p>
        </w:tc>
        <w:tc>
          <w:tcPr>
            <w:tcW w:type="dxa" w:w="1134"/>
            <w:shd w:val="clear" w:color="auto" w:fill="F2F5F9"/>
          </w:tcPr>
          <w:p>
            <w:r/>
            <w:r>
              <w:rPr>
                <w:b w:val="0"/>
                <w:i w:val="0"/>
                <w:sz w:val="14"/>
              </w:rPr>
              <w:t>$0.00</w:t>
            </w:r>
          </w:p>
        </w:tc>
      </w:tr>
      <w:tr>
        <w:tc>
          <w:tcPr>
            <w:tcW w:type="dxa" w:w="5669"/>
          </w:tcPr>
          <w:p>
            <w:r/>
            <w:r>
              <w:rPr>
                <w:b w:val="0"/>
                <w:i w:val="0"/>
                <w:sz w:val="14"/>
              </w:rPr>
              <w:t>Sheets Bamboo King Size Bed Set-(VLSV)-Exact-(Ranking)-DO-BAMBOO-KING-WHITE</w:t>
            </w:r>
          </w:p>
        </w:tc>
        <w:tc>
          <w:tcPr>
            <w:tcW w:type="dxa" w:w="1928"/>
          </w:tcPr>
          <w:p>
            <w:r/>
            <w:r>
              <w:rPr>
                <w:b w:val="0"/>
                <w:i w:val="0"/>
                <w:sz w:val="14"/>
              </w:rPr>
              <w:t>OUT · taper</w:t>
            </w:r>
          </w:p>
        </w:tc>
        <w:tc>
          <w:tcPr>
            <w:tcW w:type="dxa" w:w="1134"/>
          </w:tcPr>
          <w:p>
            <w:r/>
            <w:r>
              <w:rPr>
                <w:b w:val="0"/>
                <w:i w:val="0"/>
                <w:sz w:val="14"/>
              </w:rPr>
              <w:t>13</w:t>
            </w:r>
          </w:p>
        </w:tc>
        <w:tc>
          <w:tcPr>
            <w:tcW w:type="dxa" w:w="1020"/>
          </w:tcPr>
          <w:p>
            <w:r/>
            <w:r>
              <w:rPr>
                <w:b w:val="0"/>
                <w:i w:val="0"/>
                <w:sz w:val="14"/>
              </w:rPr>
              <w:t>69%</w:t>
            </w:r>
          </w:p>
        </w:tc>
        <w:tc>
          <w:tcPr>
            <w:tcW w:type="dxa" w:w="1020"/>
          </w:tcPr>
          <w:p>
            <w:r/>
            <w:r>
              <w:rPr>
                <w:b w:val="0"/>
                <w:i w:val="0"/>
                <w:sz w:val="14"/>
              </w:rPr>
              <w:t>23%</w:t>
            </w:r>
          </w:p>
        </w:tc>
        <w:tc>
          <w:tcPr>
            <w:tcW w:type="dxa" w:w="1134"/>
          </w:tcPr>
          <w:p>
            <w:r/>
            <w:r>
              <w:rPr>
                <w:b w:val="0"/>
                <w:i w:val="0"/>
                <w:sz w:val="14"/>
              </w:rPr>
              <w:t>$1.90</w:t>
            </w:r>
          </w:p>
        </w:tc>
        <w:tc>
          <w:tcPr>
            <w:tcW w:type="dxa" w:w="1134"/>
          </w:tcPr>
          <w:p>
            <w:r/>
            <w:r>
              <w:rPr>
                <w:b w:val="0"/>
                <w:i w:val="0"/>
                <w:sz w:val="14"/>
              </w:rPr>
              <w:t>$4.50</w:t>
            </w:r>
          </w:p>
        </w:tc>
        <w:tc>
          <w:tcPr>
            <w:tcW w:type="dxa" w:w="1134"/>
          </w:tcPr>
          <w:p>
            <w:r/>
            <w:r>
              <w:rPr>
                <w:b w:val="0"/>
                <w:i w:val="0"/>
                <w:sz w:val="14"/>
              </w:rPr>
              <w:t>$0.00</w:t>
            </w:r>
          </w:p>
        </w:tc>
      </w:tr>
      <w:tr>
        <w:tc>
          <w:tcPr>
            <w:tcW w:type="dxa" w:w="5669"/>
            <w:shd w:val="clear" w:color="auto" w:fill="F2F5F9"/>
          </w:tcPr>
          <w:p>
            <w:r/>
            <w:r>
              <w:rPr>
                <w:b w:val="0"/>
                <w:i w:val="0"/>
                <w:sz w:val="14"/>
              </w:rPr>
              <w:t>Bamboo Sheets Bamboo Sateen Sheets-(VLSV)-Exact-(Ranking)-DO-BAMBOO-KING-WHITE</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0</w:t>
            </w:r>
          </w:p>
        </w:tc>
        <w:tc>
          <w:tcPr>
            <w:tcW w:type="dxa" w:w="1020"/>
            <w:shd w:val="clear" w:color="auto" w:fill="F2F5F9"/>
          </w:tcPr>
          <w:p>
            <w:r/>
            <w:r>
              <w:rPr>
                <w:b w:val="0"/>
                <w:i w:val="0"/>
                <w:sz w:val="14"/>
              </w:rPr>
              <w:t>—</w:t>
            </w:r>
          </w:p>
        </w:tc>
        <w:tc>
          <w:tcPr>
            <w:tcW w:type="dxa" w:w="1020"/>
            <w:shd w:val="clear" w:color="auto" w:fill="F2F5F9"/>
          </w:tcPr>
          <w:p>
            <w:r/>
            <w:r>
              <w:rPr>
                <w:b w:val="0"/>
                <w:i w:val="0"/>
                <w:sz w:val="14"/>
              </w:rPr>
              <w:t>—</w:t>
            </w:r>
          </w:p>
        </w:tc>
        <w:tc>
          <w:tcPr>
            <w:tcW w:type="dxa" w:w="1134"/>
            <w:shd w:val="clear" w:color="auto" w:fill="F2F5F9"/>
          </w:tcPr>
          <w:p>
            <w:r/>
            <w:r>
              <w:rPr>
                <w:b w:val="0"/>
                <w:i w:val="0"/>
                <w:sz w:val="14"/>
              </w:rPr>
              <w:t>$4.46</w:t>
            </w:r>
          </w:p>
        </w:tc>
        <w:tc>
          <w:tcPr>
            <w:tcW w:type="dxa" w:w="1134"/>
            <w:shd w:val="clear" w:color="auto" w:fill="F2F5F9"/>
          </w:tcPr>
          <w:p>
            <w:r/>
            <w:r>
              <w:rPr>
                <w:b w:val="0"/>
                <w:i w:val="0"/>
                <w:sz w:val="14"/>
              </w:rPr>
              <w:t>$4.06</w:t>
            </w:r>
          </w:p>
        </w:tc>
        <w:tc>
          <w:tcPr>
            <w:tcW w:type="dxa" w:w="1134"/>
            <w:shd w:val="clear" w:color="auto" w:fill="F2F5F9"/>
          </w:tcPr>
          <w:p>
            <w:r/>
            <w:r>
              <w:rPr>
                <w:b w:val="0"/>
                <w:i w:val="0"/>
                <w:sz w:val="14"/>
              </w:rPr>
              <w:t>$0.00</w:t>
            </w:r>
          </w:p>
        </w:tc>
      </w:tr>
      <w:tr>
        <w:tc>
          <w:tcPr>
            <w:tcW w:type="dxa" w:w="5669"/>
          </w:tcPr>
          <w:p>
            <w:r/>
            <w:r>
              <w:rPr>
                <w:b w:val="0"/>
                <w:i w:val="0"/>
                <w:sz w:val="14"/>
              </w:rPr>
              <w:t>Queen Size Sheet Set Cooling-[Cooling|Queen]-(LSV)-Exact-(Ranking)-DO-BAMBOO-QUE</w:t>
            </w:r>
          </w:p>
        </w:tc>
        <w:tc>
          <w:tcPr>
            <w:tcW w:type="dxa" w:w="1928"/>
          </w:tcPr>
          <w:p>
            <w:r/>
            <w:r>
              <w:rPr>
                <w:b w:val="0"/>
                <w:i w:val="0"/>
                <w:sz w:val="14"/>
              </w:rPr>
              <w:t>OUT · taper</w:t>
            </w:r>
          </w:p>
        </w:tc>
        <w:tc>
          <w:tcPr>
            <w:tcW w:type="dxa" w:w="1134"/>
          </w:tcPr>
          <w:p>
            <w:r/>
            <w:r>
              <w:rPr>
                <w:b w:val="0"/>
                <w:i w:val="0"/>
                <w:sz w:val="14"/>
              </w:rPr>
              <w:t>0</w:t>
            </w:r>
          </w:p>
        </w:tc>
        <w:tc>
          <w:tcPr>
            <w:tcW w:type="dxa" w:w="1020"/>
          </w:tcPr>
          <w:p>
            <w:r/>
            <w:r>
              <w:rPr>
                <w:b w:val="0"/>
                <w:i w:val="0"/>
                <w:sz w:val="14"/>
              </w:rPr>
              <w:t>—</w:t>
            </w:r>
          </w:p>
        </w:tc>
        <w:tc>
          <w:tcPr>
            <w:tcW w:type="dxa" w:w="1020"/>
          </w:tcPr>
          <w:p>
            <w:r/>
            <w:r>
              <w:rPr>
                <w:b w:val="0"/>
                <w:i w:val="0"/>
                <w:sz w:val="14"/>
              </w:rPr>
              <w:t>—</w:t>
            </w:r>
          </w:p>
        </w:tc>
        <w:tc>
          <w:tcPr>
            <w:tcW w:type="dxa" w:w="1134"/>
          </w:tcPr>
          <w:p>
            <w:r/>
            <w:r>
              <w:rPr>
                <w:b w:val="0"/>
                <w:i w:val="0"/>
                <w:sz w:val="14"/>
              </w:rPr>
              <w:t>$4.94</w:t>
            </w:r>
          </w:p>
        </w:tc>
        <w:tc>
          <w:tcPr>
            <w:tcW w:type="dxa" w:w="1134"/>
          </w:tcPr>
          <w:p>
            <w:r/>
            <w:r>
              <w:rPr>
                <w:b w:val="0"/>
                <w:i w:val="0"/>
                <w:sz w:val="14"/>
              </w:rPr>
              <w:t>$4.83</w:t>
            </w:r>
          </w:p>
        </w:tc>
        <w:tc>
          <w:tcPr>
            <w:tcW w:type="dxa" w:w="1134"/>
          </w:tcPr>
          <w:p>
            <w:r/>
            <w:r>
              <w:rPr>
                <w:b w:val="0"/>
                <w:i w:val="0"/>
                <w:sz w:val="14"/>
              </w:rPr>
              <w:t>$0.00</w:t>
            </w:r>
          </w:p>
        </w:tc>
      </w:tr>
      <w:tr>
        <w:tc>
          <w:tcPr>
            <w:tcW w:type="dxa" w:w="5669"/>
            <w:shd w:val="clear" w:color="auto" w:fill="F2F5F9"/>
          </w:tcPr>
          <w:p>
            <w:r/>
            <w:r>
              <w:rPr>
                <w:b w:val="0"/>
                <w:i w:val="0"/>
                <w:sz w:val="14"/>
              </w:rPr>
              <w:t>Bamboo Cooling Queen Sheets-[Bamboo|Cooling]-(LSV)-Exact-(Ranking)-DO-BAMBOO-QUE</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1</w:t>
            </w:r>
          </w:p>
        </w:tc>
        <w:tc>
          <w:tcPr>
            <w:tcW w:type="dxa" w:w="1020"/>
            <w:shd w:val="clear" w:color="auto" w:fill="F2F5F9"/>
          </w:tcPr>
          <w:p>
            <w:r/>
            <w:r>
              <w:rPr>
                <w:b w:val="0"/>
                <w:i w:val="0"/>
                <w:sz w:val="14"/>
              </w:rPr>
              <w:t>100%</w:t>
            </w:r>
          </w:p>
        </w:tc>
        <w:tc>
          <w:tcPr>
            <w:tcW w:type="dxa" w:w="1020"/>
            <w:shd w:val="clear" w:color="auto" w:fill="F2F5F9"/>
          </w:tcPr>
          <w:p>
            <w:r/>
            <w:r>
              <w:rPr>
                <w:b w:val="0"/>
                <w:i w:val="0"/>
                <w:sz w:val="14"/>
              </w:rPr>
              <w:t>0%</w:t>
            </w:r>
          </w:p>
        </w:tc>
        <w:tc>
          <w:tcPr>
            <w:tcW w:type="dxa" w:w="1134"/>
            <w:shd w:val="clear" w:color="auto" w:fill="F2F5F9"/>
          </w:tcPr>
          <w:p>
            <w:r/>
            <w:r>
              <w:rPr>
                <w:b w:val="0"/>
                <w:i w:val="0"/>
                <w:sz w:val="14"/>
              </w:rPr>
              <w:t>—</w:t>
            </w:r>
          </w:p>
        </w:tc>
        <w:tc>
          <w:tcPr>
            <w:tcW w:type="dxa" w:w="1134"/>
            <w:shd w:val="clear" w:color="auto" w:fill="F2F5F9"/>
          </w:tcPr>
          <w:p>
            <w:r/>
            <w:r>
              <w:rPr>
                <w:b w:val="0"/>
                <w:i w:val="0"/>
                <w:sz w:val="14"/>
              </w:rPr>
              <w:t>$4.83</w:t>
            </w:r>
          </w:p>
        </w:tc>
        <w:tc>
          <w:tcPr>
            <w:tcW w:type="dxa" w:w="1134"/>
            <w:shd w:val="clear" w:color="auto" w:fill="F2F5F9"/>
          </w:tcPr>
          <w:p>
            <w:r/>
            <w:r>
              <w:rPr>
                <w:b w:val="0"/>
                <w:i w:val="0"/>
                <w:sz w:val="14"/>
              </w:rPr>
              <w:t>$0.00</w:t>
            </w:r>
          </w:p>
        </w:tc>
      </w:tr>
      <w:tr>
        <w:tc>
          <w:tcPr>
            <w:tcW w:type="dxa" w:w="5669"/>
          </w:tcPr>
          <w:p>
            <w:r/>
            <w:r>
              <w:rPr>
                <w:b w:val="0"/>
                <w:i w:val="0"/>
                <w:sz w:val="14"/>
              </w:rPr>
              <w:t>Full Sheets Bamboo-(VLSV)-Exact-(Ranking)-DO-BAMBOO-FULL-WHITE</w:t>
            </w:r>
          </w:p>
        </w:tc>
        <w:tc>
          <w:tcPr>
            <w:tcW w:type="dxa" w:w="1928"/>
          </w:tcPr>
          <w:p>
            <w:r/>
            <w:r>
              <w:rPr>
                <w:b w:val="0"/>
                <w:i w:val="0"/>
                <w:sz w:val="14"/>
              </w:rPr>
              <w:t>OUT · taper</w:t>
            </w:r>
          </w:p>
        </w:tc>
        <w:tc>
          <w:tcPr>
            <w:tcW w:type="dxa" w:w="1134"/>
          </w:tcPr>
          <w:p>
            <w:r/>
            <w:r>
              <w:rPr>
                <w:b w:val="0"/>
                <w:i w:val="0"/>
                <w:sz w:val="14"/>
              </w:rPr>
              <w:t>0</w:t>
            </w:r>
          </w:p>
        </w:tc>
        <w:tc>
          <w:tcPr>
            <w:tcW w:type="dxa" w:w="1020"/>
          </w:tcPr>
          <w:p>
            <w:r/>
            <w:r>
              <w:rPr>
                <w:b w:val="0"/>
                <w:i w:val="0"/>
                <w:sz w:val="14"/>
              </w:rPr>
              <w:t>—</w:t>
            </w:r>
          </w:p>
        </w:tc>
        <w:tc>
          <w:tcPr>
            <w:tcW w:type="dxa" w:w="1020"/>
          </w:tcPr>
          <w:p>
            <w:r/>
            <w:r>
              <w:rPr>
                <w:b w:val="0"/>
                <w:i w:val="0"/>
                <w:sz w:val="14"/>
              </w:rPr>
              <w:t>—</w:t>
            </w:r>
          </w:p>
        </w:tc>
        <w:tc>
          <w:tcPr>
            <w:tcW w:type="dxa" w:w="1134"/>
          </w:tcPr>
          <w:p>
            <w:r/>
            <w:r>
              <w:rPr>
                <w:b w:val="0"/>
                <w:i w:val="0"/>
                <w:sz w:val="14"/>
              </w:rPr>
              <w:t>$4.35</w:t>
            </w:r>
          </w:p>
        </w:tc>
        <w:tc>
          <w:tcPr>
            <w:tcW w:type="dxa" w:w="1134"/>
          </w:tcPr>
          <w:p>
            <w:r/>
            <w:r>
              <w:rPr>
                <w:b w:val="0"/>
                <w:i w:val="0"/>
                <w:sz w:val="14"/>
              </w:rPr>
              <w:t>$5.24</w:t>
            </w:r>
          </w:p>
        </w:tc>
        <w:tc>
          <w:tcPr>
            <w:tcW w:type="dxa" w:w="1134"/>
          </w:tcPr>
          <w:p>
            <w:r/>
            <w:r>
              <w:rPr>
                <w:b w:val="0"/>
                <w:i w:val="0"/>
                <w:sz w:val="14"/>
              </w:rPr>
              <w:t>$0.00</w:t>
            </w:r>
          </w:p>
        </w:tc>
      </w:tr>
      <w:tr>
        <w:tc>
          <w:tcPr>
            <w:tcW w:type="dxa" w:w="5669"/>
            <w:shd w:val="clear" w:color="auto" w:fill="F2F5F9"/>
          </w:tcPr>
          <w:p>
            <w:r/>
            <w:r>
              <w:rPr>
                <w:b w:val="0"/>
                <w:i w:val="0"/>
                <w:sz w:val="14"/>
              </w:rPr>
              <w:t>California King Sheet Sets Bamboo-(VLSV)-Exact-(Ranking)-DO-BAMBOO-CALIFKING-WHI</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2</w:t>
            </w:r>
          </w:p>
        </w:tc>
        <w:tc>
          <w:tcPr>
            <w:tcW w:type="dxa" w:w="1020"/>
            <w:shd w:val="clear" w:color="auto" w:fill="F2F5F9"/>
          </w:tcPr>
          <w:p>
            <w:r/>
            <w:r>
              <w:rPr>
                <w:b w:val="0"/>
                <w:i w:val="0"/>
                <w:sz w:val="14"/>
              </w:rPr>
              <w:t>100%</w:t>
            </w:r>
          </w:p>
        </w:tc>
        <w:tc>
          <w:tcPr>
            <w:tcW w:type="dxa" w:w="1020"/>
            <w:shd w:val="clear" w:color="auto" w:fill="F2F5F9"/>
          </w:tcPr>
          <w:p>
            <w:r/>
            <w:r>
              <w:rPr>
                <w:b w:val="0"/>
                <w:i w:val="0"/>
                <w:sz w:val="14"/>
              </w:rPr>
              <w:t>0%</w:t>
            </w:r>
          </w:p>
        </w:tc>
        <w:tc>
          <w:tcPr>
            <w:tcW w:type="dxa" w:w="1134"/>
            <w:shd w:val="clear" w:color="auto" w:fill="F2F5F9"/>
          </w:tcPr>
          <w:p>
            <w:r/>
            <w:r>
              <w:rPr>
                <w:b w:val="0"/>
                <w:i w:val="0"/>
                <w:sz w:val="14"/>
              </w:rPr>
              <w:t>—</w:t>
            </w:r>
          </w:p>
        </w:tc>
        <w:tc>
          <w:tcPr>
            <w:tcW w:type="dxa" w:w="1134"/>
            <w:shd w:val="clear" w:color="auto" w:fill="F2F5F9"/>
          </w:tcPr>
          <w:p>
            <w:r/>
            <w:r>
              <w:rPr>
                <w:b w:val="0"/>
                <w:i w:val="0"/>
                <w:sz w:val="14"/>
              </w:rPr>
              <w:t>$4.47</w:t>
            </w:r>
          </w:p>
        </w:tc>
        <w:tc>
          <w:tcPr>
            <w:tcW w:type="dxa" w:w="1134"/>
            <w:shd w:val="clear" w:color="auto" w:fill="F2F5F9"/>
          </w:tcPr>
          <w:p>
            <w:r/>
            <w:r>
              <w:rPr>
                <w:b w:val="0"/>
                <w:i w:val="0"/>
                <w:sz w:val="14"/>
              </w:rPr>
              <w:t>$0.00</w:t>
            </w:r>
          </w:p>
        </w:tc>
      </w:tr>
      <w:tr>
        <w:tc>
          <w:tcPr>
            <w:tcW w:type="dxa" w:w="5669"/>
          </w:tcPr>
          <w:p>
            <w:r/>
            <w:r>
              <w:rPr>
                <w:b w:val="0"/>
                <w:i w:val="0"/>
                <w:sz w:val="14"/>
              </w:rPr>
              <w:t>Red Queen Bedding-(VLSV)-Exact-(Ranking)-DO-BAMBOO-QUEEN-BURGUNDY-NEW</w:t>
            </w:r>
          </w:p>
        </w:tc>
        <w:tc>
          <w:tcPr>
            <w:tcW w:type="dxa" w:w="1928"/>
          </w:tcPr>
          <w:p>
            <w:r/>
            <w:r>
              <w:rPr>
                <w:b w:val="0"/>
                <w:i w:val="0"/>
                <w:sz w:val="14"/>
              </w:rPr>
              <w:t>OUT · taper</w:t>
            </w:r>
          </w:p>
        </w:tc>
        <w:tc>
          <w:tcPr>
            <w:tcW w:type="dxa" w:w="1134"/>
          </w:tcPr>
          <w:p>
            <w:r/>
            <w:r>
              <w:rPr>
                <w:b w:val="0"/>
                <w:i w:val="0"/>
                <w:sz w:val="14"/>
              </w:rPr>
              <w:t>1</w:t>
            </w:r>
          </w:p>
        </w:tc>
        <w:tc>
          <w:tcPr>
            <w:tcW w:type="dxa" w:w="1020"/>
          </w:tcPr>
          <w:p>
            <w:r/>
            <w:r>
              <w:rPr>
                <w:b w:val="0"/>
                <w:i w:val="0"/>
                <w:sz w:val="14"/>
              </w:rPr>
              <w:t>0%</w:t>
            </w:r>
          </w:p>
        </w:tc>
        <w:tc>
          <w:tcPr>
            <w:tcW w:type="dxa" w:w="1020"/>
          </w:tcPr>
          <w:p>
            <w:r/>
            <w:r>
              <w:rPr>
                <w:b w:val="0"/>
                <w:i w:val="0"/>
                <w:sz w:val="14"/>
              </w:rPr>
              <w:t>0%</w:t>
            </w:r>
          </w:p>
        </w:tc>
        <w:tc>
          <w:tcPr>
            <w:tcW w:type="dxa" w:w="1134"/>
          </w:tcPr>
          <w:p>
            <w:r/>
            <w:r>
              <w:rPr>
                <w:b w:val="0"/>
                <w:i w:val="0"/>
                <w:sz w:val="14"/>
              </w:rPr>
              <w:t>$3.95</w:t>
            </w:r>
          </w:p>
        </w:tc>
        <w:tc>
          <w:tcPr>
            <w:tcW w:type="dxa" w:w="1134"/>
          </w:tcPr>
          <w:p>
            <w:r/>
            <w:r>
              <w:rPr>
                <w:b w:val="0"/>
                <w:i w:val="0"/>
                <w:sz w:val="14"/>
              </w:rPr>
              <w:t>$4.19</w:t>
            </w:r>
          </w:p>
        </w:tc>
        <w:tc>
          <w:tcPr>
            <w:tcW w:type="dxa" w:w="1134"/>
          </w:tcPr>
          <w:p>
            <w:r/>
            <w:r>
              <w:rPr>
                <w:b w:val="0"/>
                <w:i w:val="0"/>
                <w:sz w:val="14"/>
              </w:rPr>
              <w:t>$0.00</w:t>
            </w:r>
          </w:p>
        </w:tc>
      </w:tr>
      <w:tr>
        <w:tc>
          <w:tcPr>
            <w:tcW w:type="dxa" w:w="5669"/>
            <w:shd w:val="clear" w:color="auto" w:fill="F2F5F9"/>
          </w:tcPr>
          <w:p>
            <w:r/>
            <w:r>
              <w:rPr>
                <w:b w:val="0"/>
                <w:i w:val="0"/>
                <w:sz w:val="14"/>
              </w:rPr>
              <w:t>Queen Cooling Sheets Deep Pockets-[Cooling|Queen]-(LSV)-Exact-(Ranking)-DO-BAMBO</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1</w:t>
            </w:r>
          </w:p>
        </w:tc>
        <w:tc>
          <w:tcPr>
            <w:tcW w:type="dxa" w:w="1020"/>
            <w:shd w:val="clear" w:color="auto" w:fill="F2F5F9"/>
          </w:tcPr>
          <w:p>
            <w:r/>
            <w:r>
              <w:rPr>
                <w:b w:val="0"/>
                <w:i w:val="0"/>
                <w:sz w:val="14"/>
              </w:rPr>
              <w:t>100%</w:t>
            </w:r>
          </w:p>
        </w:tc>
        <w:tc>
          <w:tcPr>
            <w:tcW w:type="dxa" w:w="1020"/>
            <w:shd w:val="clear" w:color="auto" w:fill="F2F5F9"/>
          </w:tcPr>
          <w:p>
            <w:r/>
            <w:r>
              <w:rPr>
                <w:b w:val="0"/>
                <w:i w:val="0"/>
                <w:sz w:val="14"/>
              </w:rPr>
              <w:t>0%</w:t>
            </w:r>
          </w:p>
        </w:tc>
        <w:tc>
          <w:tcPr>
            <w:tcW w:type="dxa" w:w="1134"/>
            <w:shd w:val="clear" w:color="auto" w:fill="F2F5F9"/>
          </w:tcPr>
          <w:p>
            <w:r/>
            <w:r>
              <w:rPr>
                <w:b w:val="0"/>
                <w:i w:val="0"/>
                <w:sz w:val="14"/>
              </w:rPr>
              <w:t>—</w:t>
            </w:r>
          </w:p>
        </w:tc>
        <w:tc>
          <w:tcPr>
            <w:tcW w:type="dxa" w:w="1134"/>
            <w:shd w:val="clear" w:color="auto" w:fill="F2F5F9"/>
          </w:tcPr>
          <w:p>
            <w:r/>
            <w:r>
              <w:rPr>
                <w:b w:val="0"/>
                <w:i w:val="0"/>
                <w:sz w:val="14"/>
              </w:rPr>
              <w:t>$4.83</w:t>
            </w:r>
          </w:p>
        </w:tc>
        <w:tc>
          <w:tcPr>
            <w:tcW w:type="dxa" w:w="1134"/>
            <w:shd w:val="clear" w:color="auto" w:fill="F2F5F9"/>
          </w:tcPr>
          <w:p>
            <w:r/>
            <w:r>
              <w:rPr>
                <w:b w:val="0"/>
                <w:i w:val="0"/>
                <w:sz w:val="14"/>
              </w:rPr>
              <w:t>$0.00</w:t>
            </w:r>
          </w:p>
        </w:tc>
      </w:tr>
      <w:tr>
        <w:tc>
          <w:tcPr>
            <w:tcW w:type="dxa" w:w="5669"/>
          </w:tcPr>
          <w:p>
            <w:r/>
            <w:r>
              <w:rPr>
                <w:b w:val="0"/>
                <w:i w:val="0"/>
                <w:sz w:val="14"/>
              </w:rPr>
              <w:t>Cooling Bed-[Cooling]-(LSV)-Exact-(Ranking)-DO-BAMBOO-KING-WHITE</w:t>
            </w:r>
          </w:p>
        </w:tc>
        <w:tc>
          <w:tcPr>
            <w:tcW w:type="dxa" w:w="1928"/>
          </w:tcPr>
          <w:p>
            <w:r/>
            <w:r>
              <w:rPr>
                <w:b w:val="0"/>
                <w:i w:val="0"/>
                <w:sz w:val="14"/>
              </w:rPr>
              <w:t>OUT · taper</w:t>
            </w:r>
          </w:p>
        </w:tc>
        <w:tc>
          <w:tcPr>
            <w:tcW w:type="dxa" w:w="1134"/>
          </w:tcPr>
          <w:p>
            <w:r/>
            <w:r>
              <w:rPr>
                <w:b w:val="0"/>
                <w:i w:val="0"/>
                <w:sz w:val="14"/>
              </w:rPr>
              <w:t>0</w:t>
            </w:r>
          </w:p>
        </w:tc>
        <w:tc>
          <w:tcPr>
            <w:tcW w:type="dxa" w:w="1020"/>
          </w:tcPr>
          <w:p>
            <w:r/>
            <w:r>
              <w:rPr>
                <w:b w:val="0"/>
                <w:i w:val="0"/>
                <w:sz w:val="14"/>
              </w:rPr>
              <w:t>—</w:t>
            </w:r>
          </w:p>
        </w:tc>
        <w:tc>
          <w:tcPr>
            <w:tcW w:type="dxa" w:w="1020"/>
          </w:tcPr>
          <w:p>
            <w:r/>
            <w:r>
              <w:rPr>
                <w:b w:val="0"/>
                <w:i w:val="0"/>
                <w:sz w:val="14"/>
              </w:rPr>
              <w:t>—</w:t>
            </w:r>
          </w:p>
        </w:tc>
        <w:tc>
          <w:tcPr>
            <w:tcW w:type="dxa" w:w="1134"/>
          </w:tcPr>
          <w:p>
            <w:r/>
            <w:r>
              <w:rPr>
                <w:b w:val="0"/>
                <w:i w:val="0"/>
                <w:sz w:val="14"/>
              </w:rPr>
              <w:t>$1.12</w:t>
            </w:r>
          </w:p>
        </w:tc>
        <w:tc>
          <w:tcPr>
            <w:tcW w:type="dxa" w:w="1134"/>
          </w:tcPr>
          <w:p>
            <w:r/>
            <w:r>
              <w:rPr>
                <w:b w:val="0"/>
                <w:i w:val="0"/>
                <w:sz w:val="14"/>
              </w:rPr>
              <w:t>$4.06</w:t>
            </w:r>
          </w:p>
        </w:tc>
        <w:tc>
          <w:tcPr>
            <w:tcW w:type="dxa" w:w="1134"/>
          </w:tcPr>
          <w:p>
            <w:r/>
            <w:r>
              <w:rPr>
                <w:b w:val="0"/>
                <w:i w:val="0"/>
                <w:sz w:val="14"/>
              </w:rPr>
              <w:t>$0.00</w:t>
            </w:r>
          </w:p>
        </w:tc>
      </w:tr>
      <w:tr>
        <w:tc>
          <w:tcPr>
            <w:tcW w:type="dxa" w:w="5669"/>
            <w:shd w:val="clear" w:color="auto" w:fill="F2F5F9"/>
          </w:tcPr>
          <w:p>
            <w:r/>
            <w:r>
              <w:rPr>
                <w:b w:val="0"/>
                <w:i w:val="0"/>
                <w:sz w:val="14"/>
              </w:rPr>
              <w:t>Queen Bed Sheet Set Cooling-[Cooling|Queen]-(VLSV)-Exact-(Ranking)-DO-BAMBOO-QUE</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0</w:t>
            </w:r>
          </w:p>
        </w:tc>
        <w:tc>
          <w:tcPr>
            <w:tcW w:type="dxa" w:w="1020"/>
            <w:shd w:val="clear" w:color="auto" w:fill="F2F5F9"/>
          </w:tcPr>
          <w:p>
            <w:r/>
            <w:r>
              <w:rPr>
                <w:b w:val="0"/>
                <w:i w:val="0"/>
                <w:sz w:val="14"/>
              </w:rPr>
              <w:t>—</w:t>
            </w:r>
          </w:p>
        </w:tc>
        <w:tc>
          <w:tcPr>
            <w:tcW w:type="dxa" w:w="1020"/>
            <w:shd w:val="clear" w:color="auto" w:fill="F2F5F9"/>
          </w:tcPr>
          <w:p>
            <w:r/>
            <w:r>
              <w:rPr>
                <w:b w:val="0"/>
                <w:i w:val="0"/>
                <w:sz w:val="14"/>
              </w:rPr>
              <w:t>—</w:t>
            </w:r>
          </w:p>
        </w:tc>
        <w:tc>
          <w:tcPr>
            <w:tcW w:type="dxa" w:w="1134"/>
            <w:shd w:val="clear" w:color="auto" w:fill="F2F5F9"/>
          </w:tcPr>
          <w:p>
            <w:r/>
            <w:r>
              <w:rPr>
                <w:b w:val="0"/>
                <w:i w:val="0"/>
                <w:sz w:val="14"/>
              </w:rPr>
              <w:t>—</w:t>
            </w:r>
          </w:p>
        </w:tc>
        <w:tc>
          <w:tcPr>
            <w:tcW w:type="dxa" w:w="1134"/>
            <w:shd w:val="clear" w:color="auto" w:fill="F2F5F9"/>
          </w:tcPr>
          <w:p>
            <w:r/>
            <w:r>
              <w:rPr>
                <w:b w:val="0"/>
                <w:i w:val="0"/>
                <w:sz w:val="14"/>
              </w:rPr>
              <w:t>$4.83</w:t>
            </w:r>
          </w:p>
        </w:tc>
        <w:tc>
          <w:tcPr>
            <w:tcW w:type="dxa" w:w="1134"/>
            <w:shd w:val="clear" w:color="auto" w:fill="F2F5F9"/>
          </w:tcPr>
          <w:p>
            <w:r/>
            <w:r>
              <w:rPr>
                <w:b w:val="0"/>
                <w:i w:val="0"/>
                <w:sz w:val="14"/>
              </w:rPr>
              <w:t>$0.00</w:t>
            </w:r>
          </w:p>
        </w:tc>
      </w:tr>
      <w:tr>
        <w:tc>
          <w:tcPr>
            <w:tcW w:type="dxa" w:w="5669"/>
          </w:tcPr>
          <w:p>
            <w:r/>
            <w:r>
              <w:rPr>
                <w:b w:val="0"/>
                <w:i w:val="0"/>
                <w:sz w:val="14"/>
              </w:rPr>
              <w:t>Natural Bamboo Sheets-(VLSV)-Exact-(Ranking)-DO-BAMBOO-KING-WHITE</w:t>
            </w:r>
          </w:p>
        </w:tc>
        <w:tc>
          <w:tcPr>
            <w:tcW w:type="dxa" w:w="1928"/>
          </w:tcPr>
          <w:p>
            <w:r/>
            <w:r>
              <w:rPr>
                <w:b w:val="0"/>
                <w:i w:val="0"/>
                <w:sz w:val="14"/>
              </w:rPr>
              <w:t>OUT · taper</w:t>
            </w:r>
          </w:p>
        </w:tc>
        <w:tc>
          <w:tcPr>
            <w:tcW w:type="dxa" w:w="1134"/>
          </w:tcPr>
          <w:p>
            <w:r/>
            <w:r>
              <w:rPr>
                <w:b w:val="0"/>
                <w:i w:val="0"/>
                <w:sz w:val="14"/>
              </w:rPr>
              <w:t>3</w:t>
            </w:r>
          </w:p>
        </w:tc>
        <w:tc>
          <w:tcPr>
            <w:tcW w:type="dxa" w:w="1020"/>
          </w:tcPr>
          <w:p>
            <w:r/>
            <w:r>
              <w:rPr>
                <w:b w:val="0"/>
                <w:i w:val="0"/>
                <w:sz w:val="14"/>
              </w:rPr>
              <w:t>100%</w:t>
            </w:r>
          </w:p>
        </w:tc>
        <w:tc>
          <w:tcPr>
            <w:tcW w:type="dxa" w:w="1020"/>
          </w:tcPr>
          <w:p>
            <w:r/>
            <w:r>
              <w:rPr>
                <w:b w:val="0"/>
                <w:i w:val="0"/>
                <w:sz w:val="14"/>
              </w:rPr>
              <w:t>0%</w:t>
            </w:r>
          </w:p>
        </w:tc>
        <w:tc>
          <w:tcPr>
            <w:tcW w:type="dxa" w:w="1134"/>
          </w:tcPr>
          <w:p>
            <w:r/>
            <w:r>
              <w:rPr>
                <w:b w:val="0"/>
                <w:i w:val="0"/>
                <w:sz w:val="14"/>
              </w:rPr>
              <w:t>$4.69</w:t>
            </w:r>
          </w:p>
        </w:tc>
        <w:tc>
          <w:tcPr>
            <w:tcW w:type="dxa" w:w="1134"/>
          </w:tcPr>
          <w:p>
            <w:r/>
            <w:r>
              <w:rPr>
                <w:b w:val="0"/>
                <w:i w:val="0"/>
                <w:sz w:val="14"/>
              </w:rPr>
              <w:t>$4.50</w:t>
            </w:r>
          </w:p>
        </w:tc>
        <w:tc>
          <w:tcPr>
            <w:tcW w:type="dxa" w:w="1134"/>
          </w:tcPr>
          <w:p>
            <w:r/>
            <w:r>
              <w:rPr>
                <w:b w:val="0"/>
                <w:i w:val="0"/>
                <w:sz w:val="14"/>
              </w:rPr>
              <w:t>$0.00</w:t>
            </w:r>
          </w:p>
        </w:tc>
      </w:tr>
      <w:tr>
        <w:tc>
          <w:tcPr>
            <w:tcW w:type="dxa" w:w="5669"/>
            <w:shd w:val="clear" w:color="auto" w:fill="F2F5F9"/>
          </w:tcPr>
          <w:p>
            <w:r/>
            <w:r>
              <w:rPr>
                <w:b w:val="0"/>
                <w:i w:val="0"/>
                <w:sz w:val="14"/>
              </w:rPr>
              <w:t>Full Size Bed Sheets Bamboo-(VLSV)-Exact-(Ranking)-DO-BAMBOO-FULL-WHITE</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0</w:t>
            </w:r>
          </w:p>
        </w:tc>
        <w:tc>
          <w:tcPr>
            <w:tcW w:type="dxa" w:w="1020"/>
            <w:shd w:val="clear" w:color="auto" w:fill="F2F5F9"/>
          </w:tcPr>
          <w:p>
            <w:r/>
            <w:r>
              <w:rPr>
                <w:b w:val="0"/>
                <w:i w:val="0"/>
                <w:sz w:val="14"/>
              </w:rPr>
              <w:t>—</w:t>
            </w:r>
          </w:p>
        </w:tc>
        <w:tc>
          <w:tcPr>
            <w:tcW w:type="dxa" w:w="1020"/>
            <w:shd w:val="clear" w:color="auto" w:fill="F2F5F9"/>
          </w:tcPr>
          <w:p>
            <w:r/>
            <w:r>
              <w:rPr>
                <w:b w:val="0"/>
                <w:i w:val="0"/>
                <w:sz w:val="14"/>
              </w:rPr>
              <w:t>—</w:t>
            </w:r>
          </w:p>
        </w:tc>
        <w:tc>
          <w:tcPr>
            <w:tcW w:type="dxa" w:w="1134"/>
            <w:shd w:val="clear" w:color="auto" w:fill="F2F5F9"/>
          </w:tcPr>
          <w:p>
            <w:r/>
            <w:r>
              <w:rPr>
                <w:b w:val="0"/>
                <w:i w:val="0"/>
                <w:sz w:val="14"/>
              </w:rPr>
              <w:t>$2.91</w:t>
            </w:r>
          </w:p>
        </w:tc>
        <w:tc>
          <w:tcPr>
            <w:tcW w:type="dxa" w:w="1134"/>
            <w:shd w:val="clear" w:color="auto" w:fill="F2F5F9"/>
          </w:tcPr>
          <w:p>
            <w:r/>
            <w:r>
              <w:rPr>
                <w:b w:val="0"/>
                <w:i w:val="0"/>
                <w:sz w:val="14"/>
              </w:rPr>
              <w:t>$3.91</w:t>
            </w:r>
          </w:p>
        </w:tc>
        <w:tc>
          <w:tcPr>
            <w:tcW w:type="dxa" w:w="1134"/>
            <w:shd w:val="clear" w:color="auto" w:fill="F2F5F9"/>
          </w:tcPr>
          <w:p>
            <w:r/>
            <w:r>
              <w:rPr>
                <w:b w:val="0"/>
                <w:i w:val="0"/>
                <w:sz w:val="14"/>
              </w:rPr>
              <w:t>$0.00</w:t>
            </w:r>
          </w:p>
        </w:tc>
      </w:tr>
      <w:tr>
        <w:tc>
          <w:tcPr>
            <w:tcW w:type="dxa" w:w="5669"/>
          </w:tcPr>
          <w:p>
            <w:r/>
            <w:r>
              <w:rPr>
                <w:b w:val="0"/>
                <w:i w:val="0"/>
                <w:sz w:val="14"/>
              </w:rPr>
              <w:t>Cooling Sheets Full Size-[Cooling|Full]-(MSV)-Exact-(Ranking)-DO-BAMBOO-FULL-LIG</w:t>
            </w:r>
          </w:p>
        </w:tc>
        <w:tc>
          <w:tcPr>
            <w:tcW w:type="dxa" w:w="1928"/>
          </w:tcPr>
          <w:p>
            <w:r/>
            <w:r>
              <w:rPr>
                <w:b w:val="0"/>
                <w:i w:val="0"/>
                <w:sz w:val="14"/>
              </w:rPr>
              <w:t>OUT · taper</w:t>
            </w:r>
          </w:p>
        </w:tc>
        <w:tc>
          <w:tcPr>
            <w:tcW w:type="dxa" w:w="1134"/>
          </w:tcPr>
          <w:p>
            <w:r/>
            <w:r>
              <w:rPr>
                <w:b w:val="0"/>
                <w:i w:val="0"/>
                <w:sz w:val="14"/>
              </w:rPr>
              <w:t>0</w:t>
            </w:r>
          </w:p>
        </w:tc>
        <w:tc>
          <w:tcPr>
            <w:tcW w:type="dxa" w:w="1020"/>
          </w:tcPr>
          <w:p>
            <w:r/>
            <w:r>
              <w:rPr>
                <w:b w:val="0"/>
                <w:i w:val="0"/>
                <w:sz w:val="14"/>
              </w:rPr>
              <w:t>—</w:t>
            </w:r>
          </w:p>
        </w:tc>
        <w:tc>
          <w:tcPr>
            <w:tcW w:type="dxa" w:w="1020"/>
          </w:tcPr>
          <w:p>
            <w:r/>
            <w:r>
              <w:rPr>
                <w:b w:val="0"/>
                <w:i w:val="0"/>
                <w:sz w:val="14"/>
              </w:rPr>
              <w:t>—</w:t>
            </w:r>
          </w:p>
        </w:tc>
        <w:tc>
          <w:tcPr>
            <w:tcW w:type="dxa" w:w="1134"/>
          </w:tcPr>
          <w:p>
            <w:r/>
            <w:r>
              <w:rPr>
                <w:b w:val="0"/>
                <w:i w:val="0"/>
                <w:sz w:val="14"/>
              </w:rPr>
              <w:t>$2.03</w:t>
            </w:r>
          </w:p>
        </w:tc>
        <w:tc>
          <w:tcPr>
            <w:tcW w:type="dxa" w:w="1134"/>
          </w:tcPr>
          <w:p>
            <w:r/>
            <w:r>
              <w:rPr>
                <w:b w:val="0"/>
                <w:i w:val="0"/>
                <w:sz w:val="14"/>
              </w:rPr>
              <w:t>$3.91</w:t>
            </w:r>
          </w:p>
        </w:tc>
        <w:tc>
          <w:tcPr>
            <w:tcW w:type="dxa" w:w="1134"/>
          </w:tcPr>
          <w:p>
            <w:r/>
            <w:r>
              <w:rPr>
                <w:b w:val="0"/>
                <w:i w:val="0"/>
                <w:sz w:val="14"/>
              </w:rPr>
              <w:t>$0.00</w:t>
            </w:r>
          </w:p>
        </w:tc>
      </w:tr>
      <w:tr>
        <w:tc>
          <w:tcPr>
            <w:tcW w:type="dxa" w:w="5669"/>
            <w:shd w:val="clear" w:color="auto" w:fill="F2F5F9"/>
          </w:tcPr>
          <w:p>
            <w:r/>
            <w:r>
              <w:rPr>
                <w:b w:val="0"/>
                <w:i w:val="0"/>
                <w:sz w:val="14"/>
              </w:rPr>
              <w:t>Sheets Queen Size Bamboo-(VLSV)-Exact-(Ranking)-DO-BAMBOO-QUEEN-WHITE</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6</w:t>
            </w:r>
          </w:p>
        </w:tc>
        <w:tc>
          <w:tcPr>
            <w:tcW w:type="dxa" w:w="1020"/>
            <w:shd w:val="clear" w:color="auto" w:fill="F2F5F9"/>
          </w:tcPr>
          <w:p>
            <w:r/>
            <w:r>
              <w:rPr>
                <w:b w:val="0"/>
                <w:i w:val="0"/>
                <w:sz w:val="14"/>
              </w:rPr>
              <w:t>83%</w:t>
            </w:r>
          </w:p>
        </w:tc>
        <w:tc>
          <w:tcPr>
            <w:tcW w:type="dxa" w:w="1020"/>
            <w:shd w:val="clear" w:color="auto" w:fill="F2F5F9"/>
          </w:tcPr>
          <w:p>
            <w:r/>
            <w:r>
              <w:rPr>
                <w:b w:val="0"/>
                <w:i w:val="0"/>
                <w:sz w:val="14"/>
              </w:rPr>
              <w:t>0%</w:t>
            </w:r>
          </w:p>
        </w:tc>
        <w:tc>
          <w:tcPr>
            <w:tcW w:type="dxa" w:w="1134"/>
            <w:shd w:val="clear" w:color="auto" w:fill="F2F5F9"/>
          </w:tcPr>
          <w:p>
            <w:r/>
            <w:r>
              <w:rPr>
                <w:b w:val="0"/>
                <w:i w:val="0"/>
                <w:sz w:val="14"/>
              </w:rPr>
              <w:t>$4.94</w:t>
            </w:r>
          </w:p>
        </w:tc>
        <w:tc>
          <w:tcPr>
            <w:tcW w:type="dxa" w:w="1134"/>
            <w:shd w:val="clear" w:color="auto" w:fill="F2F5F9"/>
          </w:tcPr>
          <w:p>
            <w:r/>
            <w:r>
              <w:rPr>
                <w:b w:val="0"/>
                <w:i w:val="0"/>
                <w:sz w:val="14"/>
              </w:rPr>
              <w:t>$4.83</w:t>
            </w:r>
          </w:p>
        </w:tc>
        <w:tc>
          <w:tcPr>
            <w:tcW w:type="dxa" w:w="1134"/>
            <w:shd w:val="clear" w:color="auto" w:fill="F2F5F9"/>
          </w:tcPr>
          <w:p>
            <w:r/>
            <w:r>
              <w:rPr>
                <w:b w:val="0"/>
                <w:i w:val="0"/>
                <w:sz w:val="14"/>
              </w:rPr>
              <w:t>$0.00</w:t>
            </w:r>
          </w:p>
        </w:tc>
      </w:tr>
      <w:tr>
        <w:tc>
          <w:tcPr>
            <w:tcW w:type="dxa" w:w="5669"/>
          </w:tcPr>
          <w:p>
            <w:r/>
            <w:r>
              <w:rPr>
                <w:b w:val="0"/>
                <w:i w:val="0"/>
                <w:sz w:val="14"/>
              </w:rPr>
              <w:t>Bamboo Bed Sheets-[Bamboo]-(MSV)-Exact-(Ranking)-DO-BAMBOO-KING-WHITE</w:t>
            </w:r>
          </w:p>
        </w:tc>
        <w:tc>
          <w:tcPr>
            <w:tcW w:type="dxa" w:w="1928"/>
          </w:tcPr>
          <w:p>
            <w:r/>
            <w:r>
              <w:rPr>
                <w:b w:val="0"/>
                <w:i w:val="0"/>
                <w:sz w:val="14"/>
              </w:rPr>
              <w:t>IN · Bamboo</w:t>
            </w:r>
          </w:p>
        </w:tc>
        <w:tc>
          <w:tcPr>
            <w:tcW w:type="dxa" w:w="1134"/>
          </w:tcPr>
          <w:p>
            <w:r/>
            <w:r>
              <w:rPr>
                <w:b w:val="0"/>
                <w:i w:val="0"/>
                <w:sz w:val="14"/>
              </w:rPr>
              <w:t>0</w:t>
            </w:r>
          </w:p>
        </w:tc>
        <w:tc>
          <w:tcPr>
            <w:tcW w:type="dxa" w:w="1020"/>
          </w:tcPr>
          <w:p>
            <w:r/>
            <w:r>
              <w:rPr>
                <w:b w:val="0"/>
                <w:i w:val="0"/>
                <w:sz w:val="14"/>
              </w:rPr>
              <w:t>—</w:t>
            </w:r>
          </w:p>
        </w:tc>
        <w:tc>
          <w:tcPr>
            <w:tcW w:type="dxa" w:w="1020"/>
          </w:tcPr>
          <w:p>
            <w:r/>
            <w:r>
              <w:rPr>
                <w:b w:val="0"/>
                <w:i w:val="0"/>
                <w:sz w:val="14"/>
              </w:rPr>
              <w:t>—</w:t>
            </w:r>
          </w:p>
        </w:tc>
        <w:tc>
          <w:tcPr>
            <w:tcW w:type="dxa" w:w="1134"/>
          </w:tcPr>
          <w:p>
            <w:r/>
            <w:r>
              <w:rPr>
                <w:b w:val="0"/>
                <w:i w:val="0"/>
                <w:sz w:val="14"/>
              </w:rPr>
              <w:t>$3.41</w:t>
            </w:r>
          </w:p>
        </w:tc>
        <w:tc>
          <w:tcPr>
            <w:tcW w:type="dxa" w:w="1134"/>
          </w:tcPr>
          <w:p>
            <w:r/>
            <w:r>
              <w:rPr>
                <w:b w:val="0"/>
                <w:i w:val="0"/>
                <w:sz w:val="14"/>
              </w:rPr>
              <w:t>$4.50</w:t>
            </w:r>
          </w:p>
        </w:tc>
        <w:tc>
          <w:tcPr>
            <w:tcW w:type="dxa" w:w="1134"/>
          </w:tcPr>
          <w:p>
            <w:r/>
            <w:r>
              <w:rPr>
                <w:b w:val="0"/>
                <w:i w:val="0"/>
                <w:sz w:val="14"/>
              </w:rPr>
              <w:t>$0.00</w:t>
            </w:r>
          </w:p>
        </w:tc>
      </w:tr>
      <w:tr>
        <w:tc>
          <w:tcPr>
            <w:tcW w:type="dxa" w:w="5669"/>
            <w:shd w:val="clear" w:color="auto" w:fill="F2F5F9"/>
          </w:tcPr>
          <w:p>
            <w:r/>
            <w:r>
              <w:rPr>
                <w:b w:val="0"/>
                <w:i w:val="0"/>
                <w:sz w:val="14"/>
              </w:rPr>
              <w:t>Organic Sheets Queen Deep Pocket-(VLSV)-Exact-(Ranking)-DO-BAMBOO-QUEEN-WHITE</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0</w:t>
            </w:r>
          </w:p>
        </w:tc>
        <w:tc>
          <w:tcPr>
            <w:tcW w:type="dxa" w:w="1020"/>
            <w:shd w:val="clear" w:color="auto" w:fill="F2F5F9"/>
          </w:tcPr>
          <w:p>
            <w:r/>
            <w:r>
              <w:rPr>
                <w:b w:val="0"/>
                <w:i w:val="0"/>
                <w:sz w:val="14"/>
              </w:rPr>
              <w:t>—</w:t>
            </w:r>
          </w:p>
        </w:tc>
        <w:tc>
          <w:tcPr>
            <w:tcW w:type="dxa" w:w="1020"/>
            <w:shd w:val="clear" w:color="auto" w:fill="F2F5F9"/>
          </w:tcPr>
          <w:p>
            <w:r/>
            <w:r>
              <w:rPr>
                <w:b w:val="0"/>
                <w:i w:val="0"/>
                <w:sz w:val="14"/>
              </w:rPr>
              <w:t>—</w:t>
            </w:r>
          </w:p>
        </w:tc>
        <w:tc>
          <w:tcPr>
            <w:tcW w:type="dxa" w:w="1134"/>
            <w:shd w:val="clear" w:color="auto" w:fill="F2F5F9"/>
          </w:tcPr>
          <w:p>
            <w:r/>
            <w:r>
              <w:rPr>
                <w:b w:val="0"/>
                <w:i w:val="0"/>
                <w:sz w:val="14"/>
              </w:rPr>
              <w:t>$2.75</w:t>
            </w:r>
          </w:p>
        </w:tc>
        <w:tc>
          <w:tcPr>
            <w:tcW w:type="dxa" w:w="1134"/>
            <w:shd w:val="clear" w:color="auto" w:fill="F2F5F9"/>
          </w:tcPr>
          <w:p>
            <w:r/>
            <w:r>
              <w:rPr>
                <w:b w:val="0"/>
                <w:i w:val="0"/>
                <w:sz w:val="14"/>
              </w:rPr>
              <w:t>$4.48</w:t>
            </w:r>
          </w:p>
        </w:tc>
        <w:tc>
          <w:tcPr>
            <w:tcW w:type="dxa" w:w="1134"/>
            <w:shd w:val="clear" w:color="auto" w:fill="F2F5F9"/>
          </w:tcPr>
          <w:p>
            <w:r/>
            <w:r>
              <w:rPr>
                <w:b w:val="0"/>
                <w:i w:val="0"/>
                <w:sz w:val="14"/>
              </w:rPr>
              <w:t>$0.00</w:t>
            </w:r>
          </w:p>
        </w:tc>
      </w:tr>
      <w:tr>
        <w:tc>
          <w:tcPr>
            <w:tcW w:type="dxa" w:w="5669"/>
          </w:tcPr>
          <w:p>
            <w:r/>
            <w:r>
              <w:rPr>
                <w:b w:val="0"/>
                <w:i w:val="0"/>
                <w:sz w:val="14"/>
              </w:rPr>
              <w:t>King Size Bamboo Bed Sheets-(VLSV)-Exact-(Ranking)-DO-BAMBOO-KING-WHITE</w:t>
            </w:r>
          </w:p>
        </w:tc>
        <w:tc>
          <w:tcPr>
            <w:tcW w:type="dxa" w:w="1928"/>
          </w:tcPr>
          <w:p>
            <w:r/>
            <w:r>
              <w:rPr>
                <w:b w:val="0"/>
                <w:i w:val="0"/>
                <w:sz w:val="14"/>
              </w:rPr>
              <w:t>OUT · taper</w:t>
            </w:r>
          </w:p>
        </w:tc>
        <w:tc>
          <w:tcPr>
            <w:tcW w:type="dxa" w:w="1134"/>
          </w:tcPr>
          <w:p>
            <w:r/>
            <w:r>
              <w:rPr>
                <w:b w:val="0"/>
                <w:i w:val="0"/>
                <w:sz w:val="14"/>
              </w:rPr>
              <w:t>10</w:t>
            </w:r>
          </w:p>
        </w:tc>
        <w:tc>
          <w:tcPr>
            <w:tcW w:type="dxa" w:w="1020"/>
          </w:tcPr>
          <w:p>
            <w:r/>
            <w:r>
              <w:rPr>
                <w:b w:val="0"/>
                <w:i w:val="0"/>
                <w:sz w:val="14"/>
              </w:rPr>
              <w:t>60%</w:t>
            </w:r>
          </w:p>
        </w:tc>
        <w:tc>
          <w:tcPr>
            <w:tcW w:type="dxa" w:w="1020"/>
          </w:tcPr>
          <w:p>
            <w:r/>
            <w:r>
              <w:rPr>
                <w:b w:val="0"/>
                <w:i w:val="0"/>
                <w:sz w:val="14"/>
              </w:rPr>
              <w:t>20%</w:t>
            </w:r>
          </w:p>
        </w:tc>
        <w:tc>
          <w:tcPr>
            <w:tcW w:type="dxa" w:w="1134"/>
          </w:tcPr>
          <w:p>
            <w:r/>
            <w:r>
              <w:rPr>
                <w:b w:val="0"/>
                <w:i w:val="0"/>
                <w:sz w:val="14"/>
              </w:rPr>
              <w:t>$4.42</w:t>
            </w:r>
          </w:p>
        </w:tc>
        <w:tc>
          <w:tcPr>
            <w:tcW w:type="dxa" w:w="1134"/>
          </w:tcPr>
          <w:p>
            <w:r/>
            <w:r>
              <w:rPr>
                <w:b w:val="0"/>
                <w:i w:val="0"/>
                <w:sz w:val="14"/>
              </w:rPr>
              <w:t>$4.06</w:t>
            </w:r>
          </w:p>
        </w:tc>
        <w:tc>
          <w:tcPr>
            <w:tcW w:type="dxa" w:w="1134"/>
          </w:tcPr>
          <w:p>
            <w:r/>
            <w:r>
              <w:rPr>
                <w:b w:val="0"/>
                <w:i w:val="0"/>
                <w:sz w:val="14"/>
              </w:rPr>
              <w:t>$0.00</w:t>
            </w:r>
          </w:p>
        </w:tc>
      </w:tr>
      <w:tr>
        <w:tc>
          <w:tcPr>
            <w:tcW w:type="dxa" w:w="5669"/>
            <w:shd w:val="clear" w:color="auto" w:fill="F2F5F9"/>
          </w:tcPr>
          <w:p>
            <w:r/>
            <w:r>
              <w:rPr>
                <w:b w:val="0"/>
                <w:i w:val="0"/>
                <w:sz w:val="14"/>
              </w:rPr>
              <w:t>King Size Bamboo Sheets Set Deep Pocket-(VLSV)-Exact-(Ranking)-DO-BAMBOO-KING-WH</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15</w:t>
            </w:r>
          </w:p>
        </w:tc>
        <w:tc>
          <w:tcPr>
            <w:tcW w:type="dxa" w:w="1020"/>
            <w:shd w:val="clear" w:color="auto" w:fill="F2F5F9"/>
          </w:tcPr>
          <w:p>
            <w:r/>
            <w:r>
              <w:rPr>
                <w:b w:val="0"/>
                <w:i w:val="0"/>
                <w:sz w:val="14"/>
              </w:rPr>
              <w:t>67%</w:t>
            </w:r>
          </w:p>
        </w:tc>
        <w:tc>
          <w:tcPr>
            <w:tcW w:type="dxa" w:w="1020"/>
            <w:shd w:val="clear" w:color="auto" w:fill="F2F5F9"/>
          </w:tcPr>
          <w:p>
            <w:r/>
            <w:r>
              <w:rPr>
                <w:b w:val="0"/>
                <w:i w:val="0"/>
                <w:sz w:val="14"/>
              </w:rPr>
              <w:t>13%</w:t>
            </w:r>
          </w:p>
        </w:tc>
        <w:tc>
          <w:tcPr>
            <w:tcW w:type="dxa" w:w="1134"/>
            <w:shd w:val="clear" w:color="auto" w:fill="F2F5F9"/>
          </w:tcPr>
          <w:p>
            <w:r/>
            <w:r>
              <w:rPr>
                <w:b w:val="0"/>
                <w:i w:val="0"/>
                <w:sz w:val="14"/>
              </w:rPr>
              <w:t>$1.90</w:t>
            </w:r>
          </w:p>
        </w:tc>
        <w:tc>
          <w:tcPr>
            <w:tcW w:type="dxa" w:w="1134"/>
            <w:shd w:val="clear" w:color="auto" w:fill="F2F5F9"/>
          </w:tcPr>
          <w:p>
            <w:r/>
            <w:r>
              <w:rPr>
                <w:b w:val="0"/>
                <w:i w:val="0"/>
                <w:sz w:val="14"/>
              </w:rPr>
              <w:t>$4.50</w:t>
            </w:r>
          </w:p>
        </w:tc>
        <w:tc>
          <w:tcPr>
            <w:tcW w:type="dxa" w:w="1134"/>
            <w:shd w:val="clear" w:color="auto" w:fill="F2F5F9"/>
          </w:tcPr>
          <w:p>
            <w:r/>
            <w:r>
              <w:rPr>
                <w:b w:val="0"/>
                <w:i w:val="0"/>
                <w:sz w:val="14"/>
              </w:rPr>
              <w:t>$0.00</w:t>
            </w:r>
          </w:p>
        </w:tc>
      </w:tr>
      <w:tr>
        <w:tc>
          <w:tcPr>
            <w:tcW w:type="dxa" w:w="5669"/>
          </w:tcPr>
          <w:p>
            <w:r/>
            <w:r>
              <w:rPr>
                <w:b w:val="0"/>
                <w:i w:val="0"/>
                <w:sz w:val="14"/>
              </w:rPr>
              <w:t>Cooling Bed Sheets Queen-(MSV)-Exact-(Ranking)-DO-BAMBOO-QUEEN-WHITE</w:t>
            </w:r>
          </w:p>
        </w:tc>
        <w:tc>
          <w:tcPr>
            <w:tcW w:type="dxa" w:w="1928"/>
          </w:tcPr>
          <w:p>
            <w:r/>
            <w:r>
              <w:rPr>
                <w:b w:val="0"/>
                <w:i w:val="0"/>
                <w:sz w:val="14"/>
              </w:rPr>
              <w:t>OUT · taper</w:t>
            </w:r>
          </w:p>
        </w:tc>
        <w:tc>
          <w:tcPr>
            <w:tcW w:type="dxa" w:w="1134"/>
          </w:tcPr>
          <w:p>
            <w:r/>
            <w:r>
              <w:rPr>
                <w:b w:val="0"/>
                <w:i w:val="0"/>
                <w:sz w:val="14"/>
              </w:rPr>
              <w:t>1</w:t>
            </w:r>
          </w:p>
        </w:tc>
        <w:tc>
          <w:tcPr>
            <w:tcW w:type="dxa" w:w="1020"/>
          </w:tcPr>
          <w:p>
            <w:r/>
            <w:r>
              <w:rPr>
                <w:b w:val="0"/>
                <w:i w:val="0"/>
                <w:sz w:val="14"/>
              </w:rPr>
              <w:t>100%</w:t>
            </w:r>
          </w:p>
        </w:tc>
        <w:tc>
          <w:tcPr>
            <w:tcW w:type="dxa" w:w="1020"/>
          </w:tcPr>
          <w:p>
            <w:r/>
            <w:r>
              <w:rPr>
                <w:b w:val="0"/>
                <w:i w:val="0"/>
                <w:sz w:val="14"/>
              </w:rPr>
              <w:t>0%</w:t>
            </w:r>
          </w:p>
        </w:tc>
        <w:tc>
          <w:tcPr>
            <w:tcW w:type="dxa" w:w="1134"/>
          </w:tcPr>
          <w:p>
            <w:r/>
            <w:r>
              <w:rPr>
                <w:b w:val="0"/>
                <w:i w:val="0"/>
                <w:sz w:val="14"/>
              </w:rPr>
              <w:t>$3.61</w:t>
            </w:r>
          </w:p>
        </w:tc>
        <w:tc>
          <w:tcPr>
            <w:tcW w:type="dxa" w:w="1134"/>
          </w:tcPr>
          <w:p>
            <w:r/>
            <w:r>
              <w:rPr>
                <w:b w:val="0"/>
                <w:i w:val="0"/>
                <w:sz w:val="14"/>
              </w:rPr>
              <w:t>$4.83</w:t>
            </w:r>
          </w:p>
        </w:tc>
        <w:tc>
          <w:tcPr>
            <w:tcW w:type="dxa" w:w="1134"/>
          </w:tcPr>
          <w:p>
            <w:r/>
            <w:r>
              <w:rPr>
                <w:b w:val="0"/>
                <w:i w:val="0"/>
                <w:sz w:val="14"/>
              </w:rPr>
              <w:t>$0.00</w:t>
            </w:r>
          </w:p>
        </w:tc>
      </w:tr>
      <w:tr>
        <w:tc>
          <w:tcPr>
            <w:tcW w:type="dxa" w:w="5669"/>
            <w:shd w:val="clear" w:color="auto" w:fill="F2F5F9"/>
          </w:tcPr>
          <w:p>
            <w:r/>
            <w:r>
              <w:rPr>
                <w:b w:val="0"/>
                <w:i w:val="0"/>
                <w:sz w:val="14"/>
              </w:rPr>
              <w:t>Cooling Bed Sheets-(HSV)-Exact-(Ranking)-DO-BAMBOO-KING-WHITE</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0</w:t>
            </w:r>
          </w:p>
        </w:tc>
        <w:tc>
          <w:tcPr>
            <w:tcW w:type="dxa" w:w="1020"/>
            <w:shd w:val="clear" w:color="auto" w:fill="F2F5F9"/>
          </w:tcPr>
          <w:p>
            <w:r/>
            <w:r>
              <w:rPr>
                <w:b w:val="0"/>
                <w:i w:val="0"/>
                <w:sz w:val="14"/>
              </w:rPr>
              <w:t>—</w:t>
            </w:r>
          </w:p>
        </w:tc>
        <w:tc>
          <w:tcPr>
            <w:tcW w:type="dxa" w:w="1020"/>
            <w:shd w:val="clear" w:color="auto" w:fill="F2F5F9"/>
          </w:tcPr>
          <w:p>
            <w:r/>
            <w:r>
              <w:rPr>
                <w:b w:val="0"/>
                <w:i w:val="0"/>
                <w:sz w:val="14"/>
              </w:rPr>
              <w:t>—</w:t>
            </w:r>
          </w:p>
        </w:tc>
        <w:tc>
          <w:tcPr>
            <w:tcW w:type="dxa" w:w="1134"/>
            <w:shd w:val="clear" w:color="auto" w:fill="F2F5F9"/>
          </w:tcPr>
          <w:p>
            <w:r/>
            <w:r>
              <w:rPr>
                <w:b w:val="0"/>
                <w:i w:val="0"/>
                <w:sz w:val="14"/>
              </w:rPr>
              <w:t>$3.29</w:t>
            </w:r>
          </w:p>
        </w:tc>
        <w:tc>
          <w:tcPr>
            <w:tcW w:type="dxa" w:w="1134"/>
            <w:shd w:val="clear" w:color="auto" w:fill="F2F5F9"/>
          </w:tcPr>
          <w:p>
            <w:r/>
            <w:r>
              <w:rPr>
                <w:b w:val="0"/>
                <w:i w:val="0"/>
                <w:sz w:val="14"/>
              </w:rPr>
              <w:t>$4.50</w:t>
            </w:r>
          </w:p>
        </w:tc>
        <w:tc>
          <w:tcPr>
            <w:tcW w:type="dxa" w:w="1134"/>
            <w:shd w:val="clear" w:color="auto" w:fill="F2F5F9"/>
          </w:tcPr>
          <w:p>
            <w:r/>
            <w:r>
              <w:rPr>
                <w:b w:val="0"/>
                <w:i w:val="0"/>
                <w:sz w:val="14"/>
              </w:rPr>
              <w:t>$0.00</w:t>
            </w:r>
          </w:p>
        </w:tc>
      </w:tr>
      <w:tr>
        <w:tc>
          <w:tcPr>
            <w:tcW w:type="dxa" w:w="5669"/>
          </w:tcPr>
          <w:p>
            <w:r/>
            <w:r>
              <w:rPr>
                <w:b w:val="0"/>
                <w:i w:val="0"/>
                <w:sz w:val="14"/>
              </w:rPr>
              <w:t>Full Size Bed Sheets Bamboo-[Bamboo|Full]-(LSV)-Exact-(Ranking)-DO-BAMBOO-FULL-O</w:t>
            </w:r>
          </w:p>
        </w:tc>
        <w:tc>
          <w:tcPr>
            <w:tcW w:type="dxa" w:w="1928"/>
          </w:tcPr>
          <w:p>
            <w:r/>
            <w:r>
              <w:rPr>
                <w:b w:val="0"/>
                <w:i w:val="0"/>
                <w:sz w:val="14"/>
              </w:rPr>
              <w:t>OUT · taper</w:t>
            </w:r>
          </w:p>
        </w:tc>
        <w:tc>
          <w:tcPr>
            <w:tcW w:type="dxa" w:w="1134"/>
          </w:tcPr>
          <w:p>
            <w:r/>
            <w:r>
              <w:rPr>
                <w:b w:val="0"/>
                <w:i w:val="0"/>
                <w:sz w:val="14"/>
              </w:rPr>
              <w:t>12</w:t>
            </w:r>
          </w:p>
        </w:tc>
        <w:tc>
          <w:tcPr>
            <w:tcW w:type="dxa" w:w="1020"/>
          </w:tcPr>
          <w:p>
            <w:r/>
            <w:r>
              <w:rPr>
                <w:b w:val="0"/>
                <w:i w:val="0"/>
                <w:sz w:val="14"/>
              </w:rPr>
              <w:t>83%</w:t>
            </w:r>
          </w:p>
        </w:tc>
        <w:tc>
          <w:tcPr>
            <w:tcW w:type="dxa" w:w="1020"/>
          </w:tcPr>
          <w:p>
            <w:r/>
            <w:r>
              <w:rPr>
                <w:b w:val="0"/>
                <w:i w:val="0"/>
                <w:sz w:val="14"/>
              </w:rPr>
              <w:t>17%</w:t>
            </w:r>
          </w:p>
        </w:tc>
        <w:tc>
          <w:tcPr>
            <w:tcW w:type="dxa" w:w="1134"/>
          </w:tcPr>
          <w:p>
            <w:r/>
            <w:r>
              <w:rPr>
                <w:b w:val="0"/>
                <w:i w:val="0"/>
                <w:sz w:val="14"/>
              </w:rPr>
              <w:t>$2.61</w:t>
            </w:r>
          </w:p>
        </w:tc>
        <w:tc>
          <w:tcPr>
            <w:tcW w:type="dxa" w:w="1134"/>
          </w:tcPr>
          <w:p>
            <w:r/>
            <w:r>
              <w:rPr>
                <w:b w:val="0"/>
                <w:i w:val="0"/>
                <w:sz w:val="14"/>
              </w:rPr>
              <w:t>$4.63</w:t>
            </w:r>
          </w:p>
        </w:tc>
        <w:tc>
          <w:tcPr>
            <w:tcW w:type="dxa" w:w="1134"/>
          </w:tcPr>
          <w:p>
            <w:r/>
            <w:r>
              <w:rPr>
                <w:b w:val="0"/>
                <w:i w:val="0"/>
                <w:sz w:val="14"/>
              </w:rPr>
              <w:t>$0.00</w:t>
            </w:r>
          </w:p>
        </w:tc>
      </w:tr>
      <w:tr>
        <w:tc>
          <w:tcPr>
            <w:tcW w:type="dxa" w:w="5669"/>
            <w:shd w:val="clear" w:color="auto" w:fill="F2F5F9"/>
          </w:tcPr>
          <w:p>
            <w:r/>
            <w:r>
              <w:rPr>
                <w:b w:val="0"/>
                <w:i w:val="0"/>
                <w:sz w:val="14"/>
              </w:rPr>
              <w:t>Cooling Fitted Sheet Full-(LSV)-Exact-(Ranking)-DO-BAMBOO-FULL-LIGHTBLUE</w:t>
            </w:r>
          </w:p>
        </w:tc>
        <w:tc>
          <w:tcPr>
            <w:tcW w:type="dxa" w:w="1928"/>
            <w:shd w:val="clear" w:color="auto" w:fill="F2F5F9"/>
          </w:tcPr>
          <w:p>
            <w:r/>
            <w:r>
              <w:rPr>
                <w:b w:val="0"/>
                <w:i w:val="0"/>
                <w:sz w:val="14"/>
              </w:rPr>
              <w:t>OUT · taper</w:t>
            </w:r>
          </w:p>
        </w:tc>
        <w:tc>
          <w:tcPr>
            <w:tcW w:type="dxa" w:w="1134"/>
            <w:shd w:val="clear" w:color="auto" w:fill="F2F5F9"/>
          </w:tcPr>
          <w:p>
            <w:r/>
            <w:r>
              <w:rPr>
                <w:b w:val="0"/>
                <w:i w:val="0"/>
                <w:sz w:val="14"/>
              </w:rPr>
              <w:t>11</w:t>
            </w:r>
          </w:p>
        </w:tc>
        <w:tc>
          <w:tcPr>
            <w:tcW w:type="dxa" w:w="1020"/>
            <w:shd w:val="clear" w:color="auto" w:fill="F2F5F9"/>
          </w:tcPr>
          <w:p>
            <w:r/>
            <w:r>
              <w:rPr>
                <w:b w:val="0"/>
                <w:i w:val="0"/>
                <w:sz w:val="14"/>
              </w:rPr>
              <w:t>82%</w:t>
            </w:r>
          </w:p>
        </w:tc>
        <w:tc>
          <w:tcPr>
            <w:tcW w:type="dxa" w:w="1020"/>
            <w:shd w:val="clear" w:color="auto" w:fill="F2F5F9"/>
          </w:tcPr>
          <w:p>
            <w:r/>
            <w:r>
              <w:rPr>
                <w:b w:val="0"/>
                <w:i w:val="0"/>
                <w:sz w:val="14"/>
              </w:rPr>
              <w:t>9%</w:t>
            </w:r>
          </w:p>
        </w:tc>
        <w:tc>
          <w:tcPr>
            <w:tcW w:type="dxa" w:w="1134"/>
            <w:shd w:val="clear" w:color="auto" w:fill="F2F5F9"/>
          </w:tcPr>
          <w:p>
            <w:r/>
            <w:r>
              <w:rPr>
                <w:b w:val="0"/>
                <w:i w:val="0"/>
                <w:sz w:val="14"/>
              </w:rPr>
              <w:t>$4.94</w:t>
            </w:r>
          </w:p>
        </w:tc>
        <w:tc>
          <w:tcPr>
            <w:tcW w:type="dxa" w:w="1134"/>
            <w:shd w:val="clear" w:color="auto" w:fill="F2F5F9"/>
          </w:tcPr>
          <w:p>
            <w:r/>
            <w:r>
              <w:rPr>
                <w:b w:val="0"/>
                <w:i w:val="0"/>
                <w:sz w:val="14"/>
              </w:rPr>
              <w:t>$3.91</w:t>
            </w:r>
          </w:p>
        </w:tc>
        <w:tc>
          <w:tcPr>
            <w:tcW w:type="dxa" w:w="1134"/>
            <w:shd w:val="clear" w:color="auto" w:fill="F2F5F9"/>
          </w:tcPr>
          <w:p>
            <w:r/>
            <w:r>
              <w:rPr>
                <w:b w:val="0"/>
                <w:i w:val="0"/>
                <w:sz w:val="14"/>
              </w:rPr>
              <w:t>$0.00</w:t>
            </w:r>
          </w:p>
        </w:tc>
      </w:tr>
    </w:tbl>
    <w:p>
      <w:pPr>
        <w:spacing w:after="40"/>
      </w:pPr>
    </w:p>
    <w:p>
      <w:pPr>
        <w:pStyle w:val="Heading1"/>
      </w:pPr>
      <w:r>
        <w:t>Appendix C — Finding codes</w:t>
      </w:r>
    </w:p>
    <w:tbl>
      <w:tblPr>
        <w:tblStyle w:val="TableGrid"/>
        <w:tblW w:type="auto" w:w="0"/>
        <w:jc w:val="center"/>
        <w:tblLook w:firstColumn="1" w:firstRow="1" w:lastColumn="0" w:lastRow="0" w:noHBand="0" w:noVBand="1" w:val="04A0"/>
      </w:tblPr>
      <w:tblGrid>
        <w:gridCol w:w="5008"/>
        <w:gridCol w:w="5008"/>
        <w:gridCol w:w="5008"/>
      </w:tblGrid>
      <w:tr>
        <w:tc>
          <w:tcPr>
            <w:tcW w:type="dxa" w:w="2268"/>
            <w:shd w:val="clear" w:color="auto" w:fill="1F3A5F"/>
          </w:tcPr>
          <w:p>
            <w:r/>
            <w:r>
              <w:rPr>
                <w:b/>
                <w:color w:val="FFFFFF"/>
                <w:sz w:val="16"/>
              </w:rPr>
              <w:t>Code</w:t>
            </w:r>
          </w:p>
        </w:tc>
        <w:tc>
          <w:tcPr>
            <w:tcW w:type="dxa" w:w="1701"/>
            <w:shd w:val="clear" w:color="auto" w:fill="1F3A5F"/>
          </w:tcPr>
          <w:p>
            <w:r/>
            <w:r>
              <w:rPr>
                <w:b/>
                <w:color w:val="FFFFFF"/>
                <w:sz w:val="16"/>
              </w:rPr>
              <w:t>Run-level finding</w:t>
            </w:r>
          </w:p>
        </w:tc>
        <w:tc>
          <w:tcPr>
            <w:tcW w:type="dxa" w:w="11055"/>
            <w:shd w:val="clear" w:color="auto" w:fill="1F3A5F"/>
          </w:tcPr>
          <w:p>
            <w:r/>
            <w:r>
              <w:rPr>
                <w:b/>
                <w:color w:val="FFFFFF"/>
                <w:sz w:val="16"/>
              </w:rPr>
              <w:t>Meaning</w:t>
            </w:r>
          </w:p>
        </w:tc>
      </w:tr>
      <w:tr>
        <w:tc>
          <w:tcPr>
            <w:tcW w:type="dxa" w:w="2268"/>
          </w:tcPr>
          <w:p>
            <w:r/>
            <w:r>
              <w:rPr>
                <w:b w:val="0"/>
                <w:i w:val="0"/>
                <w:sz w:val="16"/>
              </w:rPr>
              <w:t>PLACEMENT-READ</w:t>
            </w:r>
          </w:p>
        </w:tc>
        <w:tc>
          <w:tcPr>
            <w:tcW w:type="dxa" w:w="1701"/>
          </w:tcPr>
          <w:p>
            <w:r/>
            <w:r>
              <w:rPr>
                <w:b w:val="0"/>
                <w:i w:val="0"/>
                <w:sz w:val="16"/>
              </w:rPr>
              <w:t>S1</w:t>
            </w:r>
          </w:p>
        </w:tc>
        <w:tc>
          <w:tcPr>
            <w:tcW w:type="dxa" w:w="11055"/>
          </w:tcPr>
          <w:p>
            <w:r/>
            <w:r>
              <w:rPr>
                <w:b w:val="0"/>
                <w:i w:val="0"/>
                <w:sz w:val="16"/>
              </w:rPr>
              <w:t>Engine placement read ≠ campaign placement report</w:t>
            </w:r>
          </w:p>
        </w:tc>
      </w:tr>
      <w:tr>
        <w:tc>
          <w:tcPr>
            <w:tcW w:type="dxa" w:w="2268"/>
            <w:shd w:val="clear" w:color="auto" w:fill="F2F5F9"/>
          </w:tcPr>
          <w:p>
            <w:r/>
            <w:r>
              <w:rPr>
                <w:b w:val="0"/>
                <w:i w:val="0"/>
                <w:sz w:val="16"/>
              </w:rPr>
              <w:t>DEAL</w:t>
            </w:r>
          </w:p>
        </w:tc>
        <w:tc>
          <w:tcPr>
            <w:tcW w:type="dxa" w:w="1701"/>
            <w:shd w:val="clear" w:color="auto" w:fill="F2F5F9"/>
          </w:tcPr>
          <w:p>
            <w:r/>
            <w:r>
              <w:rPr>
                <w:b w:val="0"/>
                <w:i w:val="0"/>
                <w:sz w:val="16"/>
              </w:rPr>
              <w:t>S2</w:t>
            </w:r>
          </w:p>
        </w:tc>
        <w:tc>
          <w:tcPr>
            <w:tcW w:type="dxa" w:w="11055"/>
            <w:shd w:val="clear" w:color="auto" w:fill="F2F5F9"/>
          </w:tcPr>
          <w:p>
            <w:r/>
            <w:r>
              <w:rPr>
                <w:b w:val="0"/>
                <w:i w:val="0"/>
                <w:sz w:val="16"/>
              </w:rPr>
              <w:t>Run blind to the Best Deal; moves not timed to it</w:t>
            </w:r>
          </w:p>
        </w:tc>
      </w:tr>
      <w:tr>
        <w:tc>
          <w:tcPr>
            <w:tcW w:type="dxa" w:w="2268"/>
          </w:tcPr>
          <w:p>
            <w:r/>
            <w:r>
              <w:rPr>
                <w:b w:val="0"/>
                <w:i w:val="0"/>
                <w:sz w:val="16"/>
              </w:rPr>
              <w:t>WITHHELD</w:t>
            </w:r>
          </w:p>
        </w:tc>
        <w:tc>
          <w:tcPr>
            <w:tcW w:type="dxa" w:w="1701"/>
          </w:tcPr>
          <w:p>
            <w:r/>
            <w:r>
              <w:rPr>
                <w:b w:val="0"/>
                <w:i w:val="0"/>
                <w:sz w:val="16"/>
              </w:rPr>
              <w:t>S3</w:t>
            </w:r>
          </w:p>
        </w:tc>
        <w:tc>
          <w:tcPr>
            <w:tcW w:type="dxa" w:w="11055"/>
          </w:tcPr>
          <w:p>
            <w:r/>
            <w:r>
              <w:rPr>
                <w:b w:val="0"/>
                <w:i w:val="0"/>
                <w:sz w:val="16"/>
              </w:rPr>
              <w:t>Rationale withholds, export changes</w:t>
            </w:r>
          </w:p>
        </w:tc>
      </w:tr>
      <w:tr>
        <w:tc>
          <w:tcPr>
            <w:tcW w:type="dxa" w:w="2268"/>
            <w:shd w:val="clear" w:color="auto" w:fill="F2F5F9"/>
          </w:tcPr>
          <w:p>
            <w:r/>
            <w:r>
              <w:rPr>
                <w:b w:val="0"/>
                <w:i w:val="0"/>
                <w:sz w:val="16"/>
              </w:rPr>
              <w:t>FLOOR</w:t>
            </w:r>
          </w:p>
        </w:tc>
        <w:tc>
          <w:tcPr>
            <w:tcW w:type="dxa" w:w="1701"/>
            <w:shd w:val="clear" w:color="auto" w:fill="F2F5F9"/>
          </w:tcPr>
          <w:p>
            <w:r/>
            <w:r>
              <w:rPr>
                <w:b w:val="0"/>
                <w:i w:val="0"/>
                <w:sz w:val="16"/>
              </w:rPr>
              <w:t>S5</w:t>
            </w:r>
          </w:p>
        </w:tc>
        <w:tc>
          <w:tcPr>
            <w:tcW w:type="dxa" w:w="11055"/>
            <w:shd w:val="clear" w:color="auto" w:fill="F2F5F9"/>
          </w:tcPr>
          <w:p>
            <w:r/>
            <w:r>
              <w:rPr>
                <w:b w:val="0"/>
                <w:i w:val="0"/>
                <w:sz w:val="16"/>
              </w:rPr>
              <w:t>100-click floor written as 15</w:t>
            </w:r>
          </w:p>
        </w:tc>
      </w:tr>
      <w:tr>
        <w:tc>
          <w:tcPr>
            <w:tcW w:type="dxa" w:w="2268"/>
          </w:tcPr>
          <w:p>
            <w:r/>
            <w:r>
              <w:rPr>
                <w:b w:val="0"/>
                <w:i w:val="0"/>
                <w:sz w:val="16"/>
              </w:rPr>
              <w:t>CONTRIB</w:t>
            </w:r>
          </w:p>
        </w:tc>
        <w:tc>
          <w:tcPr>
            <w:tcW w:type="dxa" w:w="1701"/>
          </w:tcPr>
          <w:p>
            <w:r/>
            <w:r>
              <w:rPr>
                <w:b w:val="0"/>
                <w:i w:val="0"/>
                <w:sz w:val="16"/>
              </w:rPr>
              <w:t>S6</w:t>
            </w:r>
          </w:p>
        </w:tc>
        <w:tc>
          <w:tcPr>
            <w:tcW w:type="dxa" w:w="11055"/>
          </w:tcPr>
          <w:p>
            <w:r/>
            <w:r>
              <w:rPr>
                <w:b w:val="0"/>
                <w:i w:val="0"/>
                <w:sz w:val="16"/>
              </w:rPr>
              <w:t>Contribution not the serving child’s</w:t>
            </w:r>
          </w:p>
        </w:tc>
      </w:tr>
      <w:tr>
        <w:tc>
          <w:tcPr>
            <w:tcW w:type="dxa" w:w="2268"/>
            <w:shd w:val="clear" w:color="auto" w:fill="F2F5F9"/>
          </w:tcPr>
          <w:p>
            <w:r/>
            <w:r>
              <w:rPr>
                <w:b w:val="0"/>
                <w:i w:val="0"/>
                <w:sz w:val="16"/>
              </w:rPr>
              <w:t>BASE-CUT-MISSING</w:t>
            </w:r>
          </w:p>
        </w:tc>
        <w:tc>
          <w:tcPr>
            <w:tcW w:type="dxa" w:w="1701"/>
            <w:shd w:val="clear" w:color="auto" w:fill="F2F5F9"/>
          </w:tcPr>
          <w:p>
            <w:r/>
            <w:r>
              <w:rPr>
                <w:b w:val="0"/>
                <w:i w:val="0"/>
                <w:sz w:val="16"/>
              </w:rPr>
              <w:t>S7</w:t>
            </w:r>
          </w:p>
        </w:tc>
        <w:tc>
          <w:tcPr>
            <w:tcW w:type="dxa" w:w="11055"/>
            <w:shd w:val="clear" w:color="auto" w:fill="F2F5F9"/>
          </w:tcPr>
          <w:p>
            <w:r/>
            <w:r>
              <w:rPr>
                <w:b w:val="0"/>
                <w:i w:val="0"/>
                <w:sz w:val="16"/>
              </w:rPr>
              <w:t>PP &gt;20% and the base is held</w:t>
            </w:r>
          </w:p>
        </w:tc>
      </w:tr>
      <w:tr>
        <w:tc>
          <w:tcPr>
            <w:tcW w:type="dxa" w:w="2268"/>
          </w:tcPr>
          <w:p>
            <w:r/>
            <w:r>
              <w:rPr>
                <w:b w:val="0"/>
                <w:i w:val="0"/>
                <w:sz w:val="16"/>
              </w:rPr>
              <w:t>BASE-CUT-NOT-OWED</w:t>
            </w:r>
          </w:p>
        </w:tc>
        <w:tc>
          <w:tcPr>
            <w:tcW w:type="dxa" w:w="1701"/>
          </w:tcPr>
          <w:p>
            <w:r/>
            <w:r>
              <w:rPr>
                <w:b w:val="0"/>
                <w:i w:val="0"/>
                <w:sz w:val="16"/>
              </w:rPr>
              <w:t>S7</w:t>
            </w:r>
          </w:p>
        </w:tc>
        <w:tc>
          <w:tcPr>
            <w:tcW w:type="dxa" w:w="11055"/>
          </w:tcPr>
          <w:p>
            <w:r/>
            <w:r>
              <w:rPr>
                <w:b w:val="0"/>
                <w:i w:val="0"/>
                <w:sz w:val="16"/>
              </w:rPr>
              <w:t>Base cut with PP ≤20%</w:t>
            </w:r>
          </w:p>
        </w:tc>
      </w:tr>
      <w:tr>
        <w:tc>
          <w:tcPr>
            <w:tcW w:type="dxa" w:w="2268"/>
            <w:shd w:val="clear" w:color="auto" w:fill="F2F5F9"/>
          </w:tcPr>
          <w:p>
            <w:r/>
            <w:r>
              <w:rPr>
                <w:b w:val="0"/>
                <w:i w:val="0"/>
                <w:sz w:val="16"/>
              </w:rPr>
              <w:t>BASE-CUT-NO-DELIVERY</w:t>
            </w:r>
          </w:p>
        </w:tc>
        <w:tc>
          <w:tcPr>
            <w:tcW w:type="dxa" w:w="1701"/>
            <w:shd w:val="clear" w:color="auto" w:fill="F2F5F9"/>
          </w:tcPr>
          <w:p>
            <w:r/>
            <w:r>
              <w:rPr>
                <w:b w:val="0"/>
                <w:i w:val="0"/>
                <w:sz w:val="16"/>
              </w:rPr>
              <w:t>S7</w:t>
            </w:r>
          </w:p>
        </w:tc>
        <w:tc>
          <w:tcPr>
            <w:tcW w:type="dxa" w:w="11055"/>
            <w:shd w:val="clear" w:color="auto" w:fill="F2F5F9"/>
          </w:tcPr>
          <w:p>
            <w:r/>
            <w:r>
              <w:rPr>
                <w:b w:val="0"/>
                <w:i w:val="0"/>
                <w:sz w:val="16"/>
              </w:rPr>
              <w:t>Base cut on a non-delivering row</w:t>
            </w:r>
          </w:p>
        </w:tc>
      </w:tr>
      <w:tr>
        <w:tc>
          <w:tcPr>
            <w:tcW w:type="dxa" w:w="2268"/>
          </w:tcPr>
          <w:p>
            <w:r/>
            <w:r>
              <w:rPr>
                <w:b w:val="0"/>
                <w:i w:val="0"/>
                <w:sz w:val="16"/>
              </w:rPr>
              <w:t>PREMIUM-HELD</w:t>
            </w:r>
          </w:p>
        </w:tc>
        <w:tc>
          <w:tcPr>
            <w:tcW w:type="dxa" w:w="1701"/>
          </w:tcPr>
          <w:p>
            <w:r/>
            <w:r>
              <w:rPr>
                <w:b w:val="0"/>
                <w:i w:val="0"/>
                <w:sz w:val="16"/>
              </w:rPr>
              <w:t>S8</w:t>
            </w:r>
          </w:p>
        </w:tc>
        <w:tc>
          <w:tcPr>
            <w:tcW w:type="dxa" w:w="11055"/>
          </w:tcPr>
          <w:p>
            <w:r/>
            <w:r>
              <w:rPr>
                <w:b w:val="0"/>
                <w:i w:val="0"/>
                <w:sz w:val="16"/>
              </w:rPr>
              <w:t>Held TOS premium above the ceiling, push unproven</w:t>
            </w:r>
          </w:p>
        </w:tc>
      </w:tr>
      <w:tr>
        <w:tc>
          <w:tcPr>
            <w:tcW w:type="dxa" w:w="2268"/>
            <w:shd w:val="clear" w:color="auto" w:fill="F2F5F9"/>
          </w:tcPr>
          <w:p>
            <w:r/>
            <w:r>
              <w:rPr>
                <w:b w:val="0"/>
                <w:i w:val="0"/>
                <w:sz w:val="16"/>
              </w:rPr>
              <w:t>BASE-CUT-DEAL</w:t>
            </w:r>
          </w:p>
        </w:tc>
        <w:tc>
          <w:tcPr>
            <w:tcW w:type="dxa" w:w="1701"/>
            <w:shd w:val="clear" w:color="auto" w:fill="F2F5F9"/>
          </w:tcPr>
          <w:p>
            <w:r/>
            <w:r>
              <w:rPr>
                <w:b w:val="0"/>
                <w:i w:val="0"/>
                <w:sz w:val="16"/>
              </w:rPr>
              <w:t>S7</w:t>
            </w:r>
          </w:p>
        </w:tc>
        <w:tc>
          <w:tcPr>
            <w:tcW w:type="dxa" w:w="11055"/>
            <w:shd w:val="clear" w:color="auto" w:fill="F2F5F9"/>
          </w:tcPr>
          <w:p>
            <w:r/>
            <w:r>
              <w:rPr>
                <w:b w:val="0"/>
                <w:i w:val="0"/>
                <w:sz w:val="16"/>
              </w:rPr>
              <w:t>Base cut while the deal mix is already ≤20% PP</w:t>
            </w:r>
          </w:p>
        </w:tc>
      </w:tr>
      <w:tr>
        <w:tc>
          <w:tcPr>
            <w:tcW w:type="dxa" w:w="2268"/>
          </w:tcPr>
          <w:p>
            <w:r/>
            <w:r>
              <w:rPr>
                <w:b w:val="0"/>
                <w:i w:val="0"/>
                <w:sz w:val="16"/>
              </w:rPr>
              <w:t>CLIMB-MIX-FIRST</w:t>
            </w:r>
          </w:p>
        </w:tc>
        <w:tc>
          <w:tcPr>
            <w:tcW w:type="dxa" w:w="1701"/>
          </w:tcPr>
          <w:p>
            <w:r/>
            <w:r>
              <w:rPr>
                <w:b w:val="0"/>
                <w:i w:val="0"/>
                <w:sz w:val="16"/>
              </w:rPr>
              <w:t>S7</w:t>
            </w:r>
          </w:p>
        </w:tc>
        <w:tc>
          <w:tcPr>
            <w:tcW w:type="dxa" w:w="11055"/>
          </w:tcPr>
          <w:p>
            <w:r/>
            <w:r>
              <w:rPr>
                <w:b w:val="0"/>
                <w:i w:val="0"/>
                <w:sz w:val="16"/>
              </w:rPr>
              <w:t>Price climb with TOS &lt;30%</w:t>
            </w:r>
          </w:p>
        </w:tc>
      </w:tr>
      <w:tr>
        <w:tc>
          <w:tcPr>
            <w:tcW w:type="dxa" w:w="2268"/>
            <w:shd w:val="clear" w:color="auto" w:fill="F2F5F9"/>
          </w:tcPr>
          <w:p>
            <w:r/>
            <w:r>
              <w:rPr>
                <w:b w:val="0"/>
                <w:i w:val="0"/>
                <w:sz w:val="16"/>
              </w:rPr>
              <w:t>PREMIUM-UNFUNDED</w:t>
            </w:r>
          </w:p>
        </w:tc>
        <w:tc>
          <w:tcPr>
            <w:tcW w:type="dxa" w:w="1701"/>
            <w:shd w:val="clear" w:color="auto" w:fill="F2F5F9"/>
          </w:tcPr>
          <w:p>
            <w:r/>
            <w:r>
              <w:rPr>
                <w:b w:val="0"/>
                <w:i w:val="0"/>
                <w:sz w:val="16"/>
              </w:rPr>
              <w:t>S8</w:t>
            </w:r>
          </w:p>
        </w:tc>
        <w:tc>
          <w:tcPr>
            <w:tcW w:type="dxa" w:w="11055"/>
            <w:shd w:val="clear" w:color="auto" w:fill="F2F5F9"/>
          </w:tcPr>
          <w:p>
            <w:r/>
            <w:r>
              <w:rPr>
                <w:b w:val="0"/>
                <w:i w:val="0"/>
                <w:sz w:val="16"/>
              </w:rPr>
              <w:t>Above-ceiling TOS on a non-push row</w:t>
            </w:r>
          </w:p>
        </w:tc>
      </w:tr>
      <w:tr>
        <w:tc>
          <w:tcPr>
            <w:tcW w:type="dxa" w:w="2268"/>
          </w:tcPr>
          <w:p>
            <w:r/>
            <w:r>
              <w:rPr>
                <w:b w:val="0"/>
                <w:i w:val="0"/>
                <w:sz w:val="16"/>
              </w:rPr>
              <w:t>PUSH-UNPROVEN</w:t>
            </w:r>
          </w:p>
        </w:tc>
        <w:tc>
          <w:tcPr>
            <w:tcW w:type="dxa" w:w="1701"/>
          </w:tcPr>
          <w:p>
            <w:r/>
            <w:r>
              <w:rPr>
                <w:b w:val="0"/>
                <w:i w:val="0"/>
                <w:sz w:val="16"/>
              </w:rPr>
              <w:t>S8/S9</w:t>
            </w:r>
          </w:p>
        </w:tc>
        <w:tc>
          <w:tcPr>
            <w:tcW w:type="dxa" w:w="11055"/>
          </w:tcPr>
          <w:p>
            <w:r/>
            <w:r>
              <w:rPr>
                <w:b w:val="0"/>
                <w:i w:val="0"/>
                <w:sz w:val="16"/>
              </w:rPr>
              <w:t>Above-ceiling climb failing a push test</w:t>
            </w:r>
          </w:p>
        </w:tc>
      </w:tr>
      <w:tr>
        <w:tc>
          <w:tcPr>
            <w:tcW w:type="dxa" w:w="2268"/>
            <w:shd w:val="clear" w:color="auto" w:fill="F2F5F9"/>
          </w:tcPr>
          <w:p>
            <w:r/>
            <w:r>
              <w:rPr>
                <w:b w:val="0"/>
                <w:i w:val="0"/>
                <w:sz w:val="16"/>
              </w:rPr>
              <w:t>CUT-BEFORE-70</w:t>
            </w:r>
          </w:p>
        </w:tc>
        <w:tc>
          <w:tcPr>
            <w:tcW w:type="dxa" w:w="1701"/>
            <w:shd w:val="clear" w:color="auto" w:fill="F2F5F9"/>
          </w:tcPr>
          <w:p>
            <w:r/>
            <w:r>
              <w:rPr>
                <w:b w:val="0"/>
                <w:i w:val="0"/>
                <w:sz w:val="16"/>
              </w:rPr>
              <w:t>S8</w:t>
            </w:r>
          </w:p>
        </w:tc>
        <w:tc>
          <w:tcPr>
            <w:tcW w:type="dxa" w:w="11055"/>
            <w:shd w:val="clear" w:color="auto" w:fill="F2F5F9"/>
          </w:tcPr>
          <w:p>
            <w:r/>
            <w:r>
              <w:rPr>
                <w:b w:val="0"/>
                <w:i w:val="0"/>
                <w:sz w:val="16"/>
              </w:rPr>
              <w:t>TOS price cut on a push below 70% of its clicks</w:t>
            </w:r>
          </w:p>
        </w:tc>
      </w:tr>
      <w:tr>
        <w:tc>
          <w:tcPr>
            <w:tcW w:type="dxa" w:w="2268"/>
          </w:tcPr>
          <w:p>
            <w:r/>
            <w:r>
              <w:rPr>
                <w:b w:val="0"/>
                <w:i w:val="0"/>
                <w:sz w:val="16"/>
              </w:rPr>
              <w:t>CEILINGED</w:t>
            </w:r>
          </w:p>
        </w:tc>
        <w:tc>
          <w:tcPr>
            <w:tcW w:type="dxa" w:w="1701"/>
          </w:tcPr>
          <w:p>
            <w:r/>
            <w:r>
              <w:rPr>
                <w:b w:val="0"/>
                <w:i w:val="0"/>
                <w:sz w:val="16"/>
              </w:rPr>
              <w:t>S9</w:t>
            </w:r>
          </w:p>
        </w:tc>
        <w:tc>
          <w:tcPr>
            <w:tcW w:type="dxa" w:w="11055"/>
          </w:tcPr>
          <w:p>
            <w:r/>
            <w:r>
              <w:rPr>
                <w:b w:val="0"/>
                <w:i w:val="0"/>
                <w:sz w:val="16"/>
              </w:rPr>
              <w:t>Premium with no dollar loss ceiling</w:t>
            </w:r>
          </w:p>
        </w:tc>
      </w:tr>
      <w:tr>
        <w:tc>
          <w:tcPr>
            <w:tcW w:type="dxa" w:w="2268"/>
            <w:shd w:val="clear" w:color="auto" w:fill="F2F5F9"/>
          </w:tcPr>
          <w:p>
            <w:r/>
            <w:r>
              <w:rPr>
                <w:b w:val="0"/>
                <w:i w:val="0"/>
                <w:sz w:val="16"/>
              </w:rPr>
              <w:t>BUDGET</w:t>
            </w:r>
          </w:p>
        </w:tc>
        <w:tc>
          <w:tcPr>
            <w:tcW w:type="dxa" w:w="1701"/>
            <w:shd w:val="clear" w:color="auto" w:fill="F2F5F9"/>
          </w:tcPr>
          <w:p>
            <w:r/>
            <w:r>
              <w:rPr>
                <w:b w:val="0"/>
                <w:i w:val="0"/>
                <w:sz w:val="16"/>
              </w:rPr>
              <w:t>S10</w:t>
            </w:r>
          </w:p>
        </w:tc>
        <w:tc>
          <w:tcPr>
            <w:tcW w:type="dxa" w:w="11055"/>
            <w:shd w:val="clear" w:color="auto" w:fill="F2F5F9"/>
          </w:tcPr>
          <w:p>
            <w:r/>
            <w:r>
              <w:rPr>
                <w:b w:val="0"/>
                <w:i w:val="0"/>
                <w:sz w:val="16"/>
              </w:rPr>
              <w:t>Budget raise not supported</w:t>
            </w:r>
          </w:p>
        </w:tc>
      </w:tr>
      <w:tr>
        <w:tc>
          <w:tcPr>
            <w:tcW w:type="dxa" w:w="2268"/>
          </w:tcPr>
          <w:p>
            <w:r/>
            <w:r>
              <w:rPr>
                <w:b w:val="0"/>
                <w:i w:val="0"/>
                <w:sz w:val="16"/>
              </w:rPr>
              <w:t>PREDICTION</w:t>
            </w:r>
          </w:p>
        </w:tc>
        <w:tc>
          <w:tcPr>
            <w:tcW w:type="dxa" w:w="1701"/>
          </w:tcPr>
          <w:p>
            <w:r/>
            <w:r>
              <w:rPr>
                <w:b w:val="0"/>
                <w:i w:val="0"/>
                <w:sz w:val="16"/>
              </w:rPr>
              <w:t>S11</w:t>
            </w:r>
          </w:p>
        </w:tc>
        <w:tc>
          <w:tcPr>
            <w:tcW w:type="dxa" w:w="11055"/>
          </w:tcPr>
          <w:p>
            <w:r/>
            <w:r>
              <w:rPr>
                <w:b w:val="0"/>
                <w:i w:val="0"/>
                <w:sz w:val="16"/>
              </w:rPr>
              <w:t>Claim larger than the step can buy</w:t>
            </w:r>
          </w:p>
        </w:tc>
      </w:tr>
      <w:tr>
        <w:tc>
          <w:tcPr>
            <w:tcW w:type="dxa" w:w="2268"/>
            <w:shd w:val="clear" w:color="auto" w:fill="F2F5F9"/>
          </w:tcPr>
          <w:p>
            <w:r/>
            <w:r>
              <w:rPr>
                <w:b w:val="0"/>
                <w:i w:val="0"/>
                <w:sz w:val="16"/>
              </w:rPr>
              <w:t>STOCK</w:t>
            </w:r>
          </w:p>
        </w:tc>
        <w:tc>
          <w:tcPr>
            <w:tcW w:type="dxa" w:w="1701"/>
            <w:shd w:val="clear" w:color="auto" w:fill="F2F5F9"/>
          </w:tcPr>
          <w:p>
            <w:r/>
            <w:r>
              <w:rPr>
                <w:b w:val="0"/>
                <w:i w:val="0"/>
                <w:sz w:val="16"/>
              </w:rPr>
              <w:t>S13</w:t>
            </w:r>
          </w:p>
        </w:tc>
        <w:tc>
          <w:tcPr>
            <w:tcW w:type="dxa" w:w="11055"/>
            <w:shd w:val="clear" w:color="auto" w:fill="F2F5F9"/>
          </w:tcPr>
          <w:p>
            <w:r/>
            <w:r>
              <w:rPr>
                <w:b w:val="0"/>
                <w:i w:val="0"/>
                <w:sz w:val="16"/>
              </w:rPr>
              <w:t>Hero cannot ship</w:t>
            </w:r>
          </w:p>
        </w:tc>
      </w:tr>
      <w:tr>
        <w:tc>
          <w:tcPr>
            <w:tcW w:type="dxa" w:w="2268"/>
          </w:tcPr>
          <w:p>
            <w:r/>
            <w:r>
              <w:rPr>
                <w:b w:val="0"/>
                <w:i w:val="0"/>
                <w:sz w:val="16"/>
              </w:rPr>
              <w:t>STRATEGY</w:t>
            </w:r>
          </w:p>
        </w:tc>
        <w:tc>
          <w:tcPr>
            <w:tcW w:type="dxa" w:w="1701"/>
          </w:tcPr>
          <w:p>
            <w:r/>
            <w:r>
              <w:rPr>
                <w:b w:val="0"/>
                <w:i w:val="0"/>
                <w:sz w:val="16"/>
              </w:rPr>
              <w:t>S14</w:t>
            </w:r>
          </w:p>
        </w:tc>
        <w:tc>
          <w:tcPr>
            <w:tcW w:type="dxa" w:w="11055"/>
          </w:tcPr>
          <w:p>
            <w:r/>
            <w:r>
              <w:rPr>
                <w:b w:val="0"/>
                <w:i w:val="0"/>
                <w:sz w:val="16"/>
              </w:rPr>
              <w:t>Up-and-down bidding on a push</w:t>
            </w:r>
          </w:p>
        </w:tc>
      </w:tr>
      <w:tr>
        <w:tc>
          <w:tcPr>
            <w:tcW w:type="dxa" w:w="2268"/>
            <w:shd w:val="clear" w:color="auto" w:fill="F2F5F9"/>
          </w:tcPr>
          <w:p>
            <w:r/>
            <w:r>
              <w:rPr>
                <w:b w:val="0"/>
                <w:i w:val="0"/>
                <w:sz w:val="16"/>
              </w:rPr>
              <w:t>NOOP / DUP</w:t>
            </w:r>
          </w:p>
        </w:tc>
        <w:tc>
          <w:tcPr>
            <w:tcW w:type="dxa" w:w="1701"/>
            <w:shd w:val="clear" w:color="auto" w:fill="F2F5F9"/>
          </w:tcPr>
          <w:p>
            <w:r/>
            <w:r>
              <w:rPr>
                <w:b w:val="0"/>
                <w:i w:val="0"/>
                <w:sz w:val="16"/>
              </w:rPr>
              <w:t>S15</w:t>
            </w:r>
          </w:p>
        </w:tc>
        <w:tc>
          <w:tcPr>
            <w:tcW w:type="dxa" w:w="11055"/>
            <w:shd w:val="clear" w:color="auto" w:fill="F2F5F9"/>
          </w:tcPr>
          <w:p>
            <w:r/>
            <w:r>
              <w:rPr>
                <w:b w:val="0"/>
                <w:i w:val="0"/>
                <w:sz w:val="16"/>
              </w:rPr>
              <w:t>Row does nothing / written twice</w:t>
            </w:r>
          </w:p>
        </w:tc>
      </w:tr>
      <w:tr>
        <w:tc>
          <w:tcPr>
            <w:tcW w:type="dxa" w:w="2268"/>
          </w:tcPr>
          <w:p>
            <w:r/>
            <w:r>
              <w:rPr>
                <w:b w:val="0"/>
                <w:i w:val="0"/>
                <w:sz w:val="16"/>
              </w:rPr>
              <w:t>HISTORY</w:t>
            </w:r>
          </w:p>
        </w:tc>
        <w:tc>
          <w:tcPr>
            <w:tcW w:type="dxa" w:w="1701"/>
          </w:tcPr>
          <w:p>
            <w:r/>
            <w:r>
              <w:rPr>
                <w:b w:val="0"/>
                <w:i w:val="0"/>
                <w:sz w:val="16"/>
              </w:rPr>
              <w:t>S16</w:t>
            </w:r>
          </w:p>
        </w:tc>
        <w:tc>
          <w:tcPr>
            <w:tcW w:type="dxa" w:w="11055"/>
          </w:tcPr>
          <w:p>
            <w:r/>
            <w:r>
              <w:rPr>
                <w:b w:val="0"/>
                <w:i w:val="0"/>
                <w:sz w:val="16"/>
              </w:rPr>
              <w:t>Re-proposes a held move</w:t>
            </w:r>
          </w:p>
        </w:tc>
      </w:tr>
      <w:tr>
        <w:tc>
          <w:tcPr>
            <w:tcW w:type="dxa" w:w="2268"/>
            <w:shd w:val="clear" w:color="auto" w:fill="F2F5F9"/>
          </w:tcPr>
          <w:p>
            <w:r/>
            <w:r>
              <w:rPr>
                <w:b w:val="0"/>
                <w:i w:val="0"/>
                <w:sz w:val="16"/>
              </w:rPr>
              <w:t>RESIDUE</w:t>
            </w:r>
          </w:p>
        </w:tc>
        <w:tc>
          <w:tcPr>
            <w:tcW w:type="dxa" w:w="1701"/>
            <w:shd w:val="clear" w:color="auto" w:fill="F2F5F9"/>
          </w:tcPr>
          <w:p>
            <w:r/>
            <w:r>
              <w:rPr>
                <w:b w:val="0"/>
                <w:i w:val="0"/>
                <w:sz w:val="16"/>
              </w:rPr>
              <w:t>S17</w:t>
            </w:r>
          </w:p>
        </w:tc>
        <w:tc>
          <w:tcPr>
            <w:tcW w:type="dxa" w:w="11055"/>
            <w:shd w:val="clear" w:color="auto" w:fill="F2F5F9"/>
          </w:tcPr>
          <w:p>
            <w:r/>
            <w:r>
              <w:rPr>
                <w:b w:val="0"/>
                <w:i w:val="0"/>
                <w:sz w:val="16"/>
              </w:rPr>
              <w:t>TOS price falls as by-product of a base cut</w:t>
            </w:r>
          </w:p>
        </w:tc>
      </w:tr>
      <w:tr>
        <w:tc>
          <w:tcPr>
            <w:tcW w:type="dxa" w:w="2268"/>
          </w:tcPr>
          <w:p>
            <w:r/>
            <w:r>
              <w:rPr>
                <w:b w:val="0"/>
                <w:i w:val="0"/>
                <w:sz w:val="16"/>
              </w:rPr>
              <w:t>MOD-CAP</w:t>
            </w:r>
          </w:p>
        </w:tc>
        <w:tc>
          <w:tcPr>
            <w:tcW w:type="dxa" w:w="1701"/>
          </w:tcPr>
          <w:p>
            <w:r/>
            <w:r>
              <w:rPr>
                <w:b w:val="0"/>
                <w:i w:val="0"/>
                <w:sz w:val="16"/>
              </w:rPr>
              <w:t>—</w:t>
            </w:r>
          </w:p>
        </w:tc>
        <w:tc>
          <w:tcPr>
            <w:tcW w:type="dxa" w:w="11055"/>
          </w:tcPr>
          <w:p>
            <w:r/>
            <w:r>
              <w:rPr>
                <w:b w:val="0"/>
                <w:i w:val="0"/>
                <w:sz w:val="16"/>
              </w:rPr>
              <w:t>Modifier above 500% working cap</w:t>
            </w:r>
          </w:p>
        </w:tc>
      </w:tr>
      <w:tr>
        <w:tc>
          <w:tcPr>
            <w:tcW w:type="dxa" w:w="2268"/>
            <w:shd w:val="clear" w:color="auto" w:fill="F2F5F9"/>
          </w:tcPr>
          <w:p>
            <w:r/>
            <w:r>
              <w:rPr>
                <w:b w:val="0"/>
                <w:i w:val="0"/>
                <w:sz w:val="16"/>
              </w:rPr>
              <w:t>CLIMB-CAP</w:t>
            </w:r>
          </w:p>
        </w:tc>
        <w:tc>
          <w:tcPr>
            <w:tcW w:type="dxa" w:w="1701"/>
            <w:shd w:val="clear" w:color="auto" w:fill="F2F5F9"/>
          </w:tcPr>
          <w:p>
            <w:r/>
            <w:r>
              <w:rPr>
                <w:b w:val="0"/>
                <w:i w:val="0"/>
                <w:sz w:val="16"/>
              </w:rPr>
              <w:t>—</w:t>
            </w:r>
          </w:p>
        </w:tc>
        <w:tc>
          <w:tcPr>
            <w:tcW w:type="dxa" w:w="11055"/>
            <w:shd w:val="clear" w:color="auto" w:fill="F2F5F9"/>
          </w:tcPr>
          <w:p>
            <w:r/>
            <w:r>
              <w:rPr>
                <w:b w:val="0"/>
                <w:i w:val="0"/>
                <w:sz w:val="16"/>
              </w:rPr>
              <w:t>Climb above +30%</w:t>
            </w:r>
          </w:p>
        </w:tc>
      </w:tr>
      <w:tr>
        <w:tc>
          <w:tcPr>
            <w:tcW w:type="dxa" w:w="2268"/>
          </w:tcPr>
          <w:p>
            <w:r/>
            <w:r>
              <w:rPr>
                <w:b w:val="0"/>
                <w:i w:val="0"/>
                <w:sz w:val="16"/>
              </w:rPr>
              <w:t>ROS-OK / PP-OK</w:t>
            </w:r>
          </w:p>
        </w:tc>
        <w:tc>
          <w:tcPr>
            <w:tcW w:type="dxa" w:w="1701"/>
          </w:tcPr>
          <w:p>
            <w:r/>
            <w:r>
              <w:rPr>
                <w:b w:val="0"/>
                <w:i w:val="0"/>
                <w:sz w:val="16"/>
              </w:rPr>
              <w:t>—</w:t>
            </w:r>
          </w:p>
        </w:tc>
        <w:tc>
          <w:tcPr>
            <w:tcW w:type="dxa" w:w="11055"/>
          </w:tcPr>
          <w:p>
            <w:r/>
            <w:r>
              <w:rPr>
                <w:b w:val="0"/>
                <w:i w:val="0"/>
                <w:sz w:val="16"/>
              </w:rPr>
              <w:t>Row agrees with the document</w:t>
            </w:r>
          </w:p>
        </w:tc>
      </w:tr>
      <w:tr>
        <w:tc>
          <w:tcPr>
            <w:tcW w:type="dxa" w:w="2268"/>
            <w:shd w:val="clear" w:color="auto" w:fill="F2F5F9"/>
          </w:tcPr>
          <w:p>
            <w:r/>
            <w:r>
              <w:rPr>
                <w:b w:val="0"/>
                <w:i w:val="0"/>
                <w:sz w:val="16"/>
              </w:rPr>
              <w:t>BASE-RAISE</w:t>
            </w:r>
          </w:p>
        </w:tc>
        <w:tc>
          <w:tcPr>
            <w:tcW w:type="dxa" w:w="1701"/>
            <w:shd w:val="clear" w:color="auto" w:fill="F2F5F9"/>
          </w:tcPr>
          <w:p>
            <w:r/>
            <w:r>
              <w:rPr>
                <w:b w:val="0"/>
                <w:i w:val="0"/>
                <w:sz w:val="16"/>
              </w:rPr>
              <w:t>—</w:t>
            </w:r>
          </w:p>
        </w:tc>
        <w:tc>
          <w:tcPr>
            <w:tcW w:type="dxa" w:w="11055"/>
            <w:shd w:val="clear" w:color="auto" w:fill="F2F5F9"/>
          </w:tcPr>
          <w:p>
            <w:r/>
            <w:r>
              <w:rPr>
                <w:b w:val="0"/>
                <w:i w:val="0"/>
                <w:sz w:val="16"/>
              </w:rPr>
              <w:t>Base raised</w:t>
            </w:r>
          </w:p>
        </w:tc>
      </w:tr>
      <w:tr>
        <w:tc>
          <w:tcPr>
            <w:tcW w:type="dxa" w:w="2268"/>
          </w:tcPr>
          <w:p>
            <w:r/>
            <w:r>
              <w:rPr>
                <w:b w:val="0"/>
                <w:i w:val="0"/>
                <w:sz w:val="16"/>
              </w:rPr>
              <w:t>NONRANK-TOS-CUT</w:t>
            </w:r>
          </w:p>
        </w:tc>
        <w:tc>
          <w:tcPr>
            <w:tcW w:type="dxa" w:w="1701"/>
          </w:tcPr>
          <w:p>
            <w:r/>
            <w:r>
              <w:rPr>
                <w:b w:val="0"/>
                <w:i w:val="0"/>
                <w:sz w:val="16"/>
              </w:rPr>
              <w:t>S18</w:t>
            </w:r>
          </w:p>
        </w:tc>
        <w:tc>
          <w:tcPr>
            <w:tcW w:type="dxa" w:w="11055"/>
          </w:tcPr>
          <w:p>
            <w:r/>
            <w:r>
              <w:rPr>
                <w:b w:val="0"/>
                <w:i w:val="0"/>
                <w:sz w:val="16"/>
              </w:rPr>
              <w:t>TOS cut on a non-ranking row already inside its ceiling</w:t>
            </w:r>
          </w:p>
        </w:tc>
      </w:tr>
    </w:tbl>
    <w:p>
      <w:pPr>
        <w:spacing w:after="40"/>
      </w:pPr>
    </w:p>
    <w:sectPr w:rsidR="00FC693F" w:rsidRPr="0006063C" w:rsidSect="00034616">
      <w:footerReference w:type="default" r:id="rId9"/>
      <w:pgSz w:w="16838" w:h="11906" w:orient="landscape"/>
      <w:pgMar w:top="794" w:right="907" w:bottom="79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555"/>
        <w:sz w:val="16"/>
      </w:rPr>
      <w:t xml:space="preserve">DBS4 · run 20260921-dbcd48b8 · corrections against "Bids and placements on Exact campaigns" · page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