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b w:val="true"/>
          <w:color w:val="252525"/>
          <w:sz w:val="60"/>
        </w:rPr>
        <w:t>L</w:t>
      </w:r>
      <w:r>
        <w:rPr>
          <w:rFonts w:ascii="Arial" w:hAnsi="Arial" w:cs="Arial" w:eastAsia="Arial"/>
          <w:b w:val="true"/>
          <w:color w:val="252525"/>
          <w:sz w:val="60"/>
        </w:rPr>
        <w:t>ist of team members:</w:t>
      </w:r>
    </w:p>
    <w:p>
      <w:pPr>
        <w:spacing w:line="240" w:lineRule="auto" w:after="0" w:before="0"/>
        <w:ind w:right="0" w:left="0"/>
      </w:pPr>
      <w:r>
        <w:rPr>
          <w:rFonts w:ascii="Arial" w:hAnsi="Arial" w:cs="Arial" w:eastAsia="Arial"/>
          <w:color w:val="252525"/>
          <w:sz w:val="40"/>
        </w:rPr>
        <w:t>This will be an individual project.</w:t>
      </w:r>
    </w:p>
    <w:p>
      <w:pPr>
        <w:spacing w:line="204" w:lineRule="auto" w:after="0" w:before="0"/>
        <w:ind w:right="0" w:left="0"/>
        <w:rPr>
          <w:rFonts w:ascii="Arial" w:hAnsi="Arial" w:cs="Arial"/>
          <w:sz w:val="40"/>
        </w:rPr>
      </w:pPr>
      <w:r/>
    </w:p>
    <w:p>
      <w:pPr>
        <w:spacing w:line="240" w:lineRule="auto" w:after="0" w:before="0"/>
        <w:ind w:right="0" w:left="0"/>
      </w:pPr>
      <w:r>
        <w:rPr>
          <w:rFonts w:ascii="Arial" w:hAnsi="Arial" w:cs="Arial" w:eastAsia="Arial"/>
          <w:b w:val="true"/>
          <w:color w:val="252525"/>
          <w:sz w:val="60"/>
        </w:rPr>
        <w:t>Project Description:</w:t>
      </w:r>
    </w:p>
    <w:p>
      <w:pPr>
        <w:spacing w:line="240" w:lineRule="auto" w:after="0" w:before="0"/>
        <w:ind w:right="0" w:left="0"/>
      </w:pPr>
      <w:r>
        <w:rPr>
          <w:rFonts w:ascii="Arial" w:hAnsi="Arial" w:cs="Arial" w:eastAsia="Arial"/>
          <w:color w:val="252525"/>
          <w:sz w:val="40"/>
        </w:rPr>
        <w:t xml:space="preserve">In this project, I want to develop a search engine to list the important articles related to the economy and current affairs of South Asia. </w:t>
      </w:r>
    </w:p>
    <w:p>
      <w:pPr>
        <w:spacing w:line="204" w:lineRule="auto" w:after="0" w:before="0"/>
        <w:ind w:right="0" w:left="0"/>
        <w:rPr>
          <w:rFonts w:ascii="Arial" w:hAnsi="Arial" w:cs="Arial"/>
          <w:sz w:val="40"/>
        </w:rPr>
      </w:pPr>
      <w:r/>
    </w:p>
    <w:p>
      <w:pPr>
        <w:spacing w:line="240" w:lineRule="auto" w:after="0" w:before="0"/>
        <w:ind w:right="0" w:left="0"/>
      </w:pPr>
      <w:r>
        <w:rPr>
          <w:rFonts w:ascii="Arial" w:hAnsi="Arial" w:cs="Arial" w:eastAsia="Arial"/>
          <w:b w:val="true"/>
          <w:color w:val="252525"/>
          <w:sz w:val="60"/>
        </w:rPr>
        <w:t xml:space="preserve">Dataset/web API: </w:t>
      </w:r>
    </w:p>
    <w:p>
      <w:pPr>
        <w:spacing w:line="240" w:lineRule="auto" w:after="0" w:before="0"/>
        <w:ind w:right="0" w:left="0"/>
      </w:pPr>
      <w:r>
        <w:rPr>
          <w:rFonts w:ascii="Arial" w:hAnsi="Arial" w:cs="Arial" w:eastAsia="Arial"/>
          <w:color w:val="252525"/>
          <w:sz w:val="40"/>
        </w:rPr>
        <w:t>The web API of the Council on Foreign Relations is an international think tank.</w:t>
      </w:r>
    </w:p>
    <w:p>
      <w:pPr>
        <w:spacing w:line="204" w:lineRule="auto" w:after="0" w:before="0"/>
        <w:ind w:right="0" w:left="0"/>
        <w:rPr>
          <w:rFonts w:ascii="Arial" w:hAnsi="Arial" w:cs="Arial"/>
          <w:sz w:val="40"/>
        </w:rPr>
      </w:pPr>
      <w:r/>
    </w:p>
    <w:p>
      <w:pPr>
        <w:spacing w:line="240" w:lineRule="auto" w:after="0" w:before="0"/>
        <w:ind w:right="0" w:left="0"/>
      </w:pPr>
      <w:r>
        <w:rPr>
          <w:rFonts w:ascii="Arial" w:hAnsi="Arial" w:cs="Arial" w:eastAsia="Arial"/>
          <w:b w:val="true"/>
          <w:color w:val="252525"/>
          <w:sz w:val="60"/>
        </w:rPr>
        <w:t>Python libraries:</w:t>
      </w:r>
    </w:p>
    <w:p>
      <w:pPr>
        <w:spacing w:line="240" w:lineRule="auto" w:after="0" w:before="0"/>
        <w:ind w:right="0" w:left="0"/>
      </w:pPr>
      <w:r>
        <w:rPr>
          <w:rFonts w:ascii="Arial" w:hAnsi="Arial" w:cs="Arial" w:eastAsia="Arial"/>
          <w:color w:val="252525"/>
          <w:sz w:val="40"/>
        </w:rPr>
        <w:t>The Python libraries which will be used in this project are:</w:t>
      </w:r>
    </w:p>
    <w:p>
      <w:pPr>
        <w:numPr>
          <w:numId w:val="1"/>
        </w:numPr>
        <w:spacing w:line="240" w:lineRule="auto" w:after="0" w:before="0"/>
        <w:ind w:right="0" w:left="0"/>
      </w:pPr>
      <w:r>
        <w:rPr>
          <w:rFonts w:ascii="Arial" w:hAnsi="Arial" w:cs="Arial" w:eastAsia="Arial"/>
          <w:color w:val="252525"/>
          <w:sz w:val="40"/>
        </w:rPr>
        <w:t>Scrapy,</w:t>
      </w:r>
    </w:p>
    <w:p>
      <w:pPr>
        <w:numPr>
          <w:numId w:val="1"/>
        </w:numPr>
        <w:spacing w:line="240" w:lineRule="auto" w:after="0" w:before="0"/>
        <w:ind w:right="0" w:left="0"/>
      </w:pPr>
      <w:r>
        <w:rPr>
          <w:rFonts w:ascii="Arial" w:hAnsi="Arial" w:cs="Arial" w:eastAsia="Arial"/>
          <w:color w:val="252525"/>
          <w:sz w:val="40"/>
        </w:rPr>
        <w:t>Plotly</w:t>
      </w:r>
    </w:p>
    <w:p>
      <w:pPr>
        <w:numPr>
          <w:numId w:val="1"/>
        </w:numPr>
        <w:spacing w:line="240" w:lineRule="auto" w:after="0" w:before="0"/>
        <w:ind w:right="0" w:left="0"/>
      </w:pPr>
      <w:r>
        <w:rPr>
          <w:rFonts w:ascii="Arial" w:hAnsi="Arial" w:cs="Arial" w:eastAsia="Arial"/>
          <w:color w:val="252525"/>
          <w:sz w:val="40"/>
        </w:rPr>
        <w:t>Flask</w:t>
      </w:r>
    </w:p>
    <w:p>
      <w:pPr>
        <w:spacing w:line="204" w:lineRule="auto" w:after="0" w:before="0"/>
        <w:ind w:right="0" w:left="0"/>
        <w:rPr>
          <w:rFonts w:ascii="Arial" w:hAnsi="Arial" w:cs="Arial"/>
          <w:sz w:val="40"/>
        </w:rPr>
      </w:pPr>
      <w:r/>
    </w:p>
    <w:p>
      <w:pPr>
        <w:spacing w:line="204" w:lineRule="auto" w:after="0" w:before="0"/>
        <w:ind w:right="0" w:left="0"/>
        <w:rPr>
          <w:rFonts w:ascii="Arial" w:hAnsi="Arial" w:cs="Arial"/>
          <w:sz w:val="40"/>
        </w:rPr>
      </w:pPr>
      <w:r/>
    </w:p>
    <w:p>
      <w:pPr>
        <w:spacing w:line="240" w:lineRule="auto" w:after="0" w:before="0"/>
        <w:ind w:right="0" w:left="0"/>
      </w:pPr>
      <w:r>
        <w:rPr>
          <w:rFonts w:ascii="Arial" w:hAnsi="Arial" w:cs="Arial" w:eastAsia="Arial"/>
          <w:b w:val="true"/>
          <w:color w:val="252525"/>
          <w:sz w:val="60"/>
        </w:rPr>
        <w:t>Features:</w:t>
      </w:r>
    </w:p>
    <w:p>
      <w:pPr>
        <w:spacing w:line="240" w:lineRule="auto" w:after="0" w:before="0"/>
        <w:ind w:right="0" w:left="0"/>
      </w:pPr>
      <w:r>
        <w:rPr>
          <w:rFonts w:ascii="Arial" w:hAnsi="Arial" w:cs="Arial" w:eastAsia="Arial"/>
          <w:color w:val="252525"/>
          <w:sz w:val="40"/>
        </w:rPr>
        <w:t>This search engine would enable the aspirants of competitive exams to get insights into the regional incidents and develop their opinions. Also, it would provide the frequency of the topics which remained in discussion throughout the year.</w:t>
      </w:r>
    </w:p>
    <w:sectPr>
      <w:pgSz w:h="16840" w:w="11900"/>
      <w:pgMar>
        <w:pgMar w:top="0" w:right="375" w:bottom="270" w:left="375" w:header="720" w:footer="720" w:gutter="0"/>
      </w:pgMar>
    </w:sectPr>
  </w:body>
</w:document>
</file>

<file path=word/numbering.xml><?xml version="1.0" encoding="utf-8"?>
<w:numbering xmlns:w="http://schemas.openxmlformats.org/wordprocessingml/2006/main">
  <w:abstractNum w:abstractNumId="3">
    <w:multiLevelType w:val="hybridMultilevel"/>
    <w:lvl w:ilvl="0">
      <w:start w:val="1"/>
      <w:numFmt w:val="decimal"/>
      <w:lvlText w:val="%1."/>
      <w:lvlJc w:val="left"/>
      <w:pPr>
        <w:ind w:left="360" w:hanging="360"/>
      </w:pPr>
      <w:rPr>
        <w:sz w:val="22"/>
      </w:rPr>
    </w:lvl>
  </w:abstractNum>
  <w:num w:numId="1">
    <w:abstractNumId w:val="3"/>
    <w:lvlOverride w:ilvl="0">
      <w:startOverride w:val="1"/>
    </w:lvlOverride>
  </w:num>
</w:numbering>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numbering" Target="numbering.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2021-11-14T08:35:33Z</dcterms:created>
  <dc:creator>Apache POI</dc:creator>
</cp:coreProperties>
</file>