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1058" w:type="dxa"/>
        <w:tblInd w:w="-545" w:type="dxa"/>
        <w:tblLook w:val="0480" w:firstRow="0" w:lastRow="0" w:firstColumn="1" w:lastColumn="0" w:noHBand="0" w:noVBand="1"/>
      </w:tblPr>
      <w:tblGrid>
        <w:gridCol w:w="1623"/>
        <w:gridCol w:w="2084"/>
        <w:gridCol w:w="1993"/>
        <w:gridCol w:w="2190"/>
        <w:gridCol w:w="3168"/>
      </w:tblGrid>
      <w:tr w:rsidR="00060025" w14:paraId="3CEE11F9" w14:textId="77777777" w:rsidTr="000B4D30">
        <w:trPr>
          <w:trHeight w:val="539"/>
        </w:trPr>
        <w:tc>
          <w:tcPr>
            <w:tcW w:w="1623" w:type="dxa"/>
          </w:tcPr>
          <w:p w14:paraId="02488BFA" w14:textId="0962B534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Reference</w:t>
            </w:r>
          </w:p>
        </w:tc>
        <w:tc>
          <w:tcPr>
            <w:tcW w:w="2084" w:type="dxa"/>
          </w:tcPr>
          <w:p w14:paraId="342E9F55" w14:textId="329E0EE9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Objective</w:t>
            </w:r>
          </w:p>
        </w:tc>
        <w:tc>
          <w:tcPr>
            <w:tcW w:w="1993" w:type="dxa"/>
          </w:tcPr>
          <w:p w14:paraId="7BA34B7B" w14:textId="51A4B417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Methods</w:t>
            </w:r>
          </w:p>
        </w:tc>
        <w:tc>
          <w:tcPr>
            <w:tcW w:w="2190" w:type="dxa"/>
          </w:tcPr>
          <w:p w14:paraId="4293A917" w14:textId="7CB2E9E4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Used Dataset</w:t>
            </w:r>
            <w:r>
              <w:rPr>
                <w:b/>
                <w:bCs/>
              </w:rPr>
              <w:t>s</w:t>
            </w:r>
          </w:p>
        </w:tc>
        <w:tc>
          <w:tcPr>
            <w:tcW w:w="3168" w:type="dxa"/>
          </w:tcPr>
          <w:p w14:paraId="35CAB77D" w14:textId="2FDAACB3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Obtained Results</w:t>
            </w:r>
          </w:p>
        </w:tc>
      </w:tr>
      <w:tr w:rsidR="00060025" w14:paraId="0C63E20D" w14:textId="77777777" w:rsidTr="000B4D30">
        <w:trPr>
          <w:trHeight w:val="539"/>
        </w:trPr>
        <w:tc>
          <w:tcPr>
            <w:tcW w:w="1623" w:type="dxa"/>
          </w:tcPr>
          <w:p w14:paraId="143455F3" w14:textId="7849E741" w:rsidR="00060025" w:rsidRDefault="00CC3419">
            <w:r>
              <w:t>1</w:t>
            </w:r>
            <w:r w:rsidR="0078726E">
              <w:t xml:space="preserve"> </w:t>
            </w:r>
            <w:r w:rsidR="0078726E" w:rsidRPr="0078726E">
              <w:t>IEEE Xplore</w:t>
            </w:r>
          </w:p>
        </w:tc>
        <w:tc>
          <w:tcPr>
            <w:tcW w:w="2084" w:type="dxa"/>
          </w:tcPr>
          <w:p w14:paraId="36D2129C" w14:textId="38C34BCF" w:rsidR="00060025" w:rsidRDefault="00BA1289">
            <w:r w:rsidRPr="00BA1289">
              <w:t>Classification of Diabetic Retinopathy</w:t>
            </w:r>
          </w:p>
        </w:tc>
        <w:tc>
          <w:tcPr>
            <w:tcW w:w="1993" w:type="dxa"/>
          </w:tcPr>
          <w:p w14:paraId="3420C184" w14:textId="7BA2F04E" w:rsidR="00060025" w:rsidRDefault="00BA1289">
            <w:r w:rsidRPr="00BA1289">
              <w:t>CNN</w:t>
            </w:r>
            <w:r>
              <w:t xml:space="preserve"> </w:t>
            </w:r>
            <w:r w:rsidRPr="00BA1289">
              <w:t>and</w:t>
            </w:r>
            <w:r>
              <w:t xml:space="preserve"> </w:t>
            </w:r>
            <w:r w:rsidRPr="00BA1289">
              <w:t>GNN</w:t>
            </w:r>
          </w:p>
        </w:tc>
        <w:tc>
          <w:tcPr>
            <w:tcW w:w="2190" w:type="dxa"/>
          </w:tcPr>
          <w:p w14:paraId="67ACAC6F" w14:textId="7DAB51EA" w:rsidR="00060025" w:rsidRDefault="00BA1289">
            <w:r w:rsidRPr="00BA1289">
              <w:t xml:space="preserve">Kaggle(3464images) </w:t>
            </w:r>
            <w:proofErr w:type="spellStart"/>
            <w:r w:rsidRPr="00BA1289">
              <w:t>andEyePACSdataset</w:t>
            </w:r>
            <w:proofErr w:type="spellEnd"/>
            <w:r w:rsidRPr="00BA1289">
              <w:t xml:space="preserve"> (35,000 images)</w:t>
            </w:r>
          </w:p>
        </w:tc>
        <w:tc>
          <w:tcPr>
            <w:tcW w:w="3168" w:type="dxa"/>
          </w:tcPr>
          <w:p w14:paraId="6660031A" w14:textId="76D076D7" w:rsidR="00060025" w:rsidRDefault="00BA1289">
            <w:r w:rsidRPr="00BA1289">
              <w:t xml:space="preserve">Kaggle dataset: Accuracy = 0.896; Kappa = 0.92; </w:t>
            </w:r>
            <w:proofErr w:type="spellStart"/>
            <w:r w:rsidRPr="00BA1289">
              <w:t>EyePACSdataset</w:t>
            </w:r>
            <w:proofErr w:type="spellEnd"/>
            <w:r w:rsidRPr="00BA1289">
              <w:t xml:space="preserve">: Accuracy = </w:t>
            </w:r>
            <w:r w:rsidR="00E75109">
              <w:t>90.34%</w:t>
            </w:r>
            <w:r w:rsidRPr="00BA1289">
              <w:t xml:space="preserve">; Sensitivity = </w:t>
            </w:r>
            <w:r w:rsidR="00E75109">
              <w:t>97.54%</w:t>
            </w:r>
            <w:r w:rsidRPr="00BA1289">
              <w:t xml:space="preserve"> Specificity = </w:t>
            </w:r>
            <w:r w:rsidR="00E75109" w:rsidRPr="0087746F">
              <w:t>89.56%</w:t>
            </w:r>
          </w:p>
        </w:tc>
      </w:tr>
      <w:tr w:rsidR="00060025" w14:paraId="01EDBE09" w14:textId="77777777" w:rsidTr="000B4D30">
        <w:trPr>
          <w:trHeight w:val="563"/>
        </w:trPr>
        <w:tc>
          <w:tcPr>
            <w:tcW w:w="1623" w:type="dxa"/>
          </w:tcPr>
          <w:p w14:paraId="6EE3CBE2" w14:textId="645D61FC" w:rsidR="00060025" w:rsidRDefault="00F11EAF">
            <w:r>
              <w:t>2 IEEE</w:t>
            </w:r>
          </w:p>
        </w:tc>
        <w:tc>
          <w:tcPr>
            <w:tcW w:w="2084" w:type="dxa"/>
          </w:tcPr>
          <w:p w14:paraId="3411A207" w14:textId="3543B82D" w:rsidR="00060025" w:rsidRDefault="00F37789">
            <w:r>
              <w:t xml:space="preserve">Lesion based DR detection using hybrid deep learning model </w:t>
            </w:r>
          </w:p>
        </w:tc>
        <w:tc>
          <w:tcPr>
            <w:tcW w:w="1993" w:type="dxa"/>
          </w:tcPr>
          <w:p w14:paraId="2381A303" w14:textId="40FF428C" w:rsidR="00060025" w:rsidRDefault="00F37789">
            <w:r w:rsidRPr="00F37789">
              <w:t xml:space="preserve">Hybrid CNN (ResNet-16 + </w:t>
            </w:r>
            <w:proofErr w:type="spellStart"/>
            <w:r w:rsidRPr="00F37789">
              <w:t>GoogleNet</w:t>
            </w:r>
            <w:proofErr w:type="spellEnd"/>
            <w:r w:rsidRPr="00F37789">
              <w:t>) with APSO + M</w:t>
            </w:r>
            <w:r>
              <w:t xml:space="preserve">L </w:t>
            </w:r>
            <w:r w:rsidRPr="00F37789">
              <w:t>Classifiers (SVM, RF, DT, NB)</w:t>
            </w:r>
          </w:p>
        </w:tc>
        <w:tc>
          <w:tcPr>
            <w:tcW w:w="2190" w:type="dxa"/>
          </w:tcPr>
          <w:p w14:paraId="3F5773F8" w14:textId="1F117E17" w:rsidR="00060025" w:rsidRDefault="00F37789">
            <w:r w:rsidRPr="00F37789">
              <w:t xml:space="preserve">Kaggle </w:t>
            </w:r>
            <w:proofErr w:type="spellStart"/>
            <w:r w:rsidRPr="00F37789">
              <w:t>EyePACS</w:t>
            </w:r>
            <w:proofErr w:type="spellEnd"/>
            <w:r>
              <w:t xml:space="preserve"> dataset</w:t>
            </w:r>
          </w:p>
        </w:tc>
        <w:tc>
          <w:tcPr>
            <w:tcW w:w="3168" w:type="dxa"/>
          </w:tcPr>
          <w:p w14:paraId="67B5611F" w14:textId="4BE72000" w:rsidR="00021930" w:rsidRDefault="00021930">
            <w:r w:rsidRPr="00021930">
              <w:t xml:space="preserve"> Accuracy = 94%, Precision = 97%, Recall = 0.89, F1-score = 0.96</w:t>
            </w:r>
          </w:p>
          <w:p w14:paraId="1908CEAF" w14:textId="345BD654" w:rsidR="00060025" w:rsidRPr="00021930" w:rsidRDefault="00021930">
            <w:r w:rsidRPr="00021930">
              <w:t>best overall performance.</w:t>
            </w:r>
          </w:p>
        </w:tc>
      </w:tr>
      <w:tr w:rsidR="00060025" w14:paraId="7A5C886A" w14:textId="77777777" w:rsidTr="000B4D30">
        <w:trPr>
          <w:trHeight w:val="539"/>
        </w:trPr>
        <w:tc>
          <w:tcPr>
            <w:tcW w:w="1623" w:type="dxa"/>
          </w:tcPr>
          <w:p w14:paraId="18A00410" w14:textId="7C221C5F" w:rsidR="00060025" w:rsidRDefault="00DA6414">
            <w:r>
              <w:t xml:space="preserve">3 but not download reference in endnote </w:t>
            </w:r>
          </w:p>
        </w:tc>
        <w:tc>
          <w:tcPr>
            <w:tcW w:w="2084" w:type="dxa"/>
          </w:tcPr>
          <w:p w14:paraId="11205455" w14:textId="77777777" w:rsidR="00DA6414" w:rsidRPr="00DA6414" w:rsidRDefault="00DA6414" w:rsidP="00DA6414">
            <w:r w:rsidRPr="00DA6414">
              <w:t>A Comprehensive Survey and Comparison of Methods</w:t>
            </w:r>
          </w:p>
          <w:p w14:paraId="4DC89469" w14:textId="77777777" w:rsidR="00060025" w:rsidRDefault="00060025"/>
        </w:tc>
        <w:tc>
          <w:tcPr>
            <w:tcW w:w="1993" w:type="dxa"/>
          </w:tcPr>
          <w:p w14:paraId="22F24C46" w14:textId="7ED2F99B" w:rsidR="00060025" w:rsidRDefault="007B75CF">
            <w:r>
              <w:t>ResNet-50 + SVM</w:t>
            </w:r>
          </w:p>
        </w:tc>
        <w:tc>
          <w:tcPr>
            <w:tcW w:w="2190" w:type="dxa"/>
          </w:tcPr>
          <w:p w14:paraId="4464E1E3" w14:textId="2090A7EE" w:rsidR="00060025" w:rsidRDefault="007B75CF">
            <w:r>
              <w:t>APTOS/</w:t>
            </w:r>
            <w:proofErr w:type="spellStart"/>
            <w:r>
              <w:t>EyePAC</w:t>
            </w:r>
            <w:proofErr w:type="spellEnd"/>
          </w:p>
        </w:tc>
        <w:tc>
          <w:tcPr>
            <w:tcW w:w="3168" w:type="dxa"/>
          </w:tcPr>
          <w:p w14:paraId="6D3A8DBD" w14:textId="7FF4BC74" w:rsidR="00060025" w:rsidRDefault="00AE57AF">
            <w:r>
              <w:t xml:space="preserve">Hybrid learning gives the highest accuracy in DR classification </w:t>
            </w:r>
            <w:proofErr w:type="spellStart"/>
            <w:r w:rsidR="00E6192C">
              <w:t>upto</w:t>
            </w:r>
            <w:proofErr w:type="spellEnd"/>
            <w:r w:rsidR="00E6192C">
              <w:t xml:space="preserve"> 99%</w:t>
            </w:r>
          </w:p>
        </w:tc>
      </w:tr>
      <w:tr w:rsidR="00060025" w14:paraId="479DDF80" w14:textId="77777777" w:rsidTr="000B4D30">
        <w:trPr>
          <w:trHeight w:val="539"/>
        </w:trPr>
        <w:tc>
          <w:tcPr>
            <w:tcW w:w="1623" w:type="dxa"/>
          </w:tcPr>
          <w:p w14:paraId="4AEA34FB" w14:textId="5D3164DC" w:rsidR="00060025" w:rsidRDefault="002551EC">
            <w:r>
              <w:t xml:space="preserve">4 </w:t>
            </w:r>
            <w:r w:rsidR="00E21F5E">
              <w:t>GS</w:t>
            </w:r>
          </w:p>
        </w:tc>
        <w:tc>
          <w:tcPr>
            <w:tcW w:w="2084" w:type="dxa"/>
          </w:tcPr>
          <w:p w14:paraId="15FF5F5F" w14:textId="71557151" w:rsidR="00060025" w:rsidRDefault="00C73E72">
            <w:r w:rsidRPr="00C73E72">
              <w:t xml:space="preserve">DR classification through dual </w:t>
            </w:r>
            <w:proofErr w:type="gramStart"/>
            <w:r w:rsidRPr="00C73E72">
              <w:t>attention</w:t>
            </w:r>
            <w:r w:rsidR="002551EC">
              <w:t xml:space="preserve">  </w:t>
            </w:r>
            <w:r w:rsidRPr="00C73E72">
              <w:t>mechanism</w:t>
            </w:r>
            <w:proofErr w:type="gramEnd"/>
          </w:p>
        </w:tc>
        <w:tc>
          <w:tcPr>
            <w:tcW w:w="1993" w:type="dxa"/>
          </w:tcPr>
          <w:p w14:paraId="00FA7F5B" w14:textId="4BE6329A" w:rsidR="00060025" w:rsidRDefault="00C73E72">
            <w:r w:rsidRPr="00C73E72">
              <w:t>CNN with spatial and channel dual attention modules combined</w:t>
            </w:r>
            <w:r>
              <w:t xml:space="preserve"> </w:t>
            </w:r>
            <w:r w:rsidRPr="00C73E72">
              <w:t>with trans former encoder layers for enhanced feature extraction</w:t>
            </w:r>
          </w:p>
        </w:tc>
        <w:tc>
          <w:tcPr>
            <w:tcW w:w="2190" w:type="dxa"/>
          </w:tcPr>
          <w:p w14:paraId="24F4703F" w14:textId="41F02AE2" w:rsidR="00060025" w:rsidRDefault="002551EC">
            <w:r>
              <w:t>APTOS/</w:t>
            </w:r>
            <w:proofErr w:type="spellStart"/>
            <w:r>
              <w:t>EyePAC</w:t>
            </w:r>
            <w:proofErr w:type="spellEnd"/>
          </w:p>
        </w:tc>
        <w:tc>
          <w:tcPr>
            <w:tcW w:w="3168" w:type="dxa"/>
          </w:tcPr>
          <w:p w14:paraId="5082DE7A" w14:textId="12069B77" w:rsidR="00060025" w:rsidRDefault="000A028F">
            <w:r>
              <w:t>95.7%</w:t>
            </w:r>
          </w:p>
        </w:tc>
      </w:tr>
      <w:tr w:rsidR="00060025" w14:paraId="6E1CD5D0" w14:textId="77777777" w:rsidTr="000B4D30">
        <w:trPr>
          <w:trHeight w:val="539"/>
        </w:trPr>
        <w:tc>
          <w:tcPr>
            <w:tcW w:w="1623" w:type="dxa"/>
          </w:tcPr>
          <w:p w14:paraId="0E940652" w14:textId="0B9911AF" w:rsidR="00060025" w:rsidRDefault="00876582">
            <w:r>
              <w:t xml:space="preserve">5 </w:t>
            </w:r>
          </w:p>
        </w:tc>
        <w:tc>
          <w:tcPr>
            <w:tcW w:w="2084" w:type="dxa"/>
          </w:tcPr>
          <w:p w14:paraId="5FC342F1" w14:textId="5A32561C" w:rsidR="00060025" w:rsidRDefault="00876582">
            <w:r w:rsidRPr="00876582">
              <w:t>Hybrid C</w:t>
            </w:r>
            <w:r>
              <w:t xml:space="preserve">NN </w:t>
            </w:r>
            <w:r w:rsidRPr="00876582">
              <w:t>Model for Automatic D</w:t>
            </w:r>
            <w:r>
              <w:t xml:space="preserve">R </w:t>
            </w:r>
            <w:r w:rsidRPr="00876582">
              <w:t xml:space="preserve">Classification </w:t>
            </w:r>
            <w:proofErr w:type="gramStart"/>
            <w:r w:rsidRPr="00876582">
              <w:t>From</w:t>
            </w:r>
            <w:proofErr w:type="gramEnd"/>
            <w:r w:rsidRPr="00876582">
              <w:t xml:space="preserve"> Fundus Images</w:t>
            </w:r>
          </w:p>
        </w:tc>
        <w:tc>
          <w:tcPr>
            <w:tcW w:w="1993" w:type="dxa"/>
          </w:tcPr>
          <w:p w14:paraId="60EBF882" w14:textId="602A4C48" w:rsidR="00060025" w:rsidRDefault="00876582">
            <w:r w:rsidRPr="00876582">
              <w:t xml:space="preserve"> combines ResNet50 and InceptionV3 features, fuses them, and classifies </w:t>
            </w:r>
            <w:r>
              <w:t>DR</w:t>
            </w:r>
          </w:p>
        </w:tc>
        <w:tc>
          <w:tcPr>
            <w:tcW w:w="2190" w:type="dxa"/>
          </w:tcPr>
          <w:p w14:paraId="57A96EB6" w14:textId="4BB880E4" w:rsidR="00060025" w:rsidRDefault="00812F00">
            <w:r>
              <w:t>Kaggle</w:t>
            </w:r>
            <w:r w:rsidR="002D2E34">
              <w:t xml:space="preserve"> DR</w:t>
            </w:r>
            <w:r>
              <w:t xml:space="preserve"> dataset </w:t>
            </w:r>
          </w:p>
        </w:tc>
        <w:tc>
          <w:tcPr>
            <w:tcW w:w="3168" w:type="dxa"/>
          </w:tcPr>
          <w:p w14:paraId="1A093401" w14:textId="7DA1A6E9" w:rsidR="00060025" w:rsidRDefault="00812F00">
            <w:r>
              <w:t>96.85%</w:t>
            </w:r>
          </w:p>
        </w:tc>
      </w:tr>
      <w:tr w:rsidR="00060025" w14:paraId="70CE2445" w14:textId="77777777" w:rsidTr="000B4D30">
        <w:trPr>
          <w:trHeight w:val="2465"/>
        </w:trPr>
        <w:tc>
          <w:tcPr>
            <w:tcW w:w="1623" w:type="dxa"/>
          </w:tcPr>
          <w:p w14:paraId="631CFF97" w14:textId="349004D3" w:rsidR="00060025" w:rsidRDefault="005D0D0F">
            <w:r>
              <w:t>6</w:t>
            </w:r>
          </w:p>
        </w:tc>
        <w:tc>
          <w:tcPr>
            <w:tcW w:w="2084" w:type="dxa"/>
          </w:tcPr>
          <w:p w14:paraId="6A863824" w14:textId="1D9060B1" w:rsidR="00060025" w:rsidRDefault="005D0D0F">
            <w:r w:rsidRPr="005D0D0F">
              <w:t>Transformer-CNN Hybrid Deep Learning Architecture</w:t>
            </w:r>
          </w:p>
        </w:tc>
        <w:tc>
          <w:tcPr>
            <w:tcW w:w="1993" w:type="dxa"/>
          </w:tcPr>
          <w:p w14:paraId="2D44B213" w14:textId="7701A419" w:rsidR="00447A70" w:rsidRPr="00447A70" w:rsidRDefault="00447A70" w:rsidP="00447A70">
            <w:r w:rsidRPr="00447A70">
              <w:t xml:space="preserve">EfficientNet-B4 </w:t>
            </w:r>
            <w:r>
              <w:t>+</w:t>
            </w:r>
            <w:r w:rsidRPr="00447A70">
              <w:t xml:space="preserve"> Swin </w:t>
            </w:r>
            <w:proofErr w:type="gramStart"/>
            <w:r w:rsidRPr="00447A70">
              <w:t>Transformer ,</w:t>
            </w:r>
            <w:proofErr w:type="gramEnd"/>
            <w:r w:rsidRPr="00447A70">
              <w:t xml:space="preserve"> feature fusion, transfer learning, fine-tuning.</w:t>
            </w:r>
          </w:p>
          <w:p w14:paraId="3A24B9AF" w14:textId="77777777" w:rsidR="00060025" w:rsidRDefault="00060025"/>
        </w:tc>
        <w:tc>
          <w:tcPr>
            <w:tcW w:w="2190" w:type="dxa"/>
          </w:tcPr>
          <w:p w14:paraId="2DF44B0A" w14:textId="0166E311" w:rsidR="00060025" w:rsidRDefault="00447A70">
            <w:r w:rsidRPr="00447A70">
              <w:t>Eye Disease Image Dataset</w:t>
            </w:r>
          </w:p>
        </w:tc>
        <w:tc>
          <w:tcPr>
            <w:tcW w:w="3168" w:type="dxa"/>
          </w:tcPr>
          <w:p w14:paraId="0FEF77A8" w14:textId="044869C3" w:rsidR="00060025" w:rsidRDefault="005D0D0F">
            <w:r>
              <w:t>75-80%</w:t>
            </w:r>
          </w:p>
        </w:tc>
      </w:tr>
    </w:tbl>
    <w:p w14:paraId="6360CB2F" w14:textId="77777777" w:rsidR="00EE7681" w:rsidRDefault="00EE76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62"/>
        <w:gridCol w:w="1984"/>
        <w:gridCol w:w="1869"/>
        <w:gridCol w:w="1834"/>
      </w:tblGrid>
      <w:tr w:rsidR="000B4D30" w14:paraId="43B6D882" w14:textId="77777777" w:rsidTr="000B4D30">
        <w:tc>
          <w:tcPr>
            <w:tcW w:w="1870" w:type="dxa"/>
          </w:tcPr>
          <w:p w14:paraId="781ECF7A" w14:textId="4A020E51" w:rsidR="000B4D30" w:rsidRDefault="000B4D30">
            <w:r>
              <w:lastRenderedPageBreak/>
              <w:t xml:space="preserve">7 </w:t>
            </w:r>
          </w:p>
        </w:tc>
        <w:tc>
          <w:tcPr>
            <w:tcW w:w="1870" w:type="dxa"/>
          </w:tcPr>
          <w:p w14:paraId="510A814B" w14:textId="5DA3BA86" w:rsidR="000B4D30" w:rsidRDefault="000B4D30">
            <w:r w:rsidRPr="000B4D30">
              <w:t>Fusion of heterogeneous fundus data</w:t>
            </w:r>
          </w:p>
        </w:tc>
        <w:tc>
          <w:tcPr>
            <w:tcW w:w="1870" w:type="dxa"/>
          </w:tcPr>
          <w:p w14:paraId="1B0EEB65" w14:textId="4BE4696C" w:rsidR="000B4D30" w:rsidRDefault="000B4D30">
            <w:r w:rsidRPr="000B4D30">
              <w:t>VGG19 + ResNet50V2 / Hybrid Deep Learning</w:t>
            </w:r>
          </w:p>
        </w:tc>
        <w:tc>
          <w:tcPr>
            <w:tcW w:w="1870" w:type="dxa"/>
          </w:tcPr>
          <w:p w14:paraId="266950AB" w14:textId="44235B3B" w:rsidR="000B4D30" w:rsidRDefault="000B4D30">
            <w:r>
              <w:t>Aptos/Messidor-2/DDR/</w:t>
            </w:r>
            <w:proofErr w:type="spellStart"/>
            <w:r w:rsidR="00DF5D31">
              <w:t>IDRiD</w:t>
            </w:r>
            <w:proofErr w:type="spellEnd"/>
          </w:p>
        </w:tc>
        <w:tc>
          <w:tcPr>
            <w:tcW w:w="1870" w:type="dxa"/>
          </w:tcPr>
          <w:p w14:paraId="314874D5" w14:textId="20F8519F" w:rsidR="000B4D30" w:rsidRDefault="00DF5D31">
            <w:r>
              <w:t>91.824%</w:t>
            </w:r>
          </w:p>
        </w:tc>
      </w:tr>
      <w:tr w:rsidR="000B4D30" w14:paraId="7931EC44" w14:textId="77777777" w:rsidTr="000B4D30">
        <w:tc>
          <w:tcPr>
            <w:tcW w:w="1870" w:type="dxa"/>
          </w:tcPr>
          <w:p w14:paraId="589CD7DB" w14:textId="178B13DA" w:rsidR="000B4D30" w:rsidRDefault="00B373B3">
            <w:r>
              <w:t>8</w:t>
            </w:r>
          </w:p>
        </w:tc>
        <w:tc>
          <w:tcPr>
            <w:tcW w:w="1870" w:type="dxa"/>
          </w:tcPr>
          <w:p w14:paraId="1411C43A" w14:textId="0E63D1EC" w:rsidR="000B4D30" w:rsidRDefault="00B373B3">
            <w:r>
              <w:t>E</w:t>
            </w:r>
            <w:r w:rsidRPr="00B373B3">
              <w:t xml:space="preserve">arly detection of </w:t>
            </w:r>
            <w:r>
              <w:t xml:space="preserve">DR using hybrid approach </w:t>
            </w:r>
          </w:p>
        </w:tc>
        <w:tc>
          <w:tcPr>
            <w:tcW w:w="1870" w:type="dxa"/>
          </w:tcPr>
          <w:p w14:paraId="108CE4AC" w14:textId="77777777" w:rsidR="000B4D30" w:rsidRDefault="00B373B3">
            <w:r>
              <w:t>CNN+RNN(LSTM)/</w:t>
            </w:r>
          </w:p>
          <w:p w14:paraId="08A1AC7B" w14:textId="62C9FF98" w:rsidR="00B373B3" w:rsidRDefault="00B373B3">
            <w:r>
              <w:t>Feature fusion</w:t>
            </w:r>
          </w:p>
        </w:tc>
        <w:tc>
          <w:tcPr>
            <w:tcW w:w="1870" w:type="dxa"/>
          </w:tcPr>
          <w:p w14:paraId="3D62A222" w14:textId="585CB876" w:rsidR="000B4D30" w:rsidRDefault="00B373B3">
            <w:r>
              <w:t xml:space="preserve">DRIVE/ </w:t>
            </w:r>
            <w:proofErr w:type="spellStart"/>
            <w:r>
              <w:t>EyePAC</w:t>
            </w:r>
            <w:proofErr w:type="spellEnd"/>
          </w:p>
        </w:tc>
        <w:tc>
          <w:tcPr>
            <w:tcW w:w="1870" w:type="dxa"/>
          </w:tcPr>
          <w:p w14:paraId="0BF2B5B7" w14:textId="32C0A829" w:rsidR="000B4D30" w:rsidRDefault="00CD6829">
            <w:r>
              <w:t>N/R</w:t>
            </w:r>
          </w:p>
        </w:tc>
      </w:tr>
      <w:tr w:rsidR="000B4D30" w14:paraId="43A03EDD" w14:textId="77777777" w:rsidTr="000B4D30">
        <w:tc>
          <w:tcPr>
            <w:tcW w:w="1870" w:type="dxa"/>
          </w:tcPr>
          <w:p w14:paraId="0B41F527" w14:textId="77777777" w:rsidR="000B4D30" w:rsidRDefault="000B4D30"/>
        </w:tc>
        <w:tc>
          <w:tcPr>
            <w:tcW w:w="1870" w:type="dxa"/>
          </w:tcPr>
          <w:p w14:paraId="7C6683CC" w14:textId="77777777" w:rsidR="000B4D30" w:rsidRDefault="000B4D30"/>
        </w:tc>
        <w:tc>
          <w:tcPr>
            <w:tcW w:w="1870" w:type="dxa"/>
          </w:tcPr>
          <w:p w14:paraId="03DB36E1" w14:textId="77777777" w:rsidR="000B4D30" w:rsidRDefault="000B4D30"/>
        </w:tc>
        <w:tc>
          <w:tcPr>
            <w:tcW w:w="1870" w:type="dxa"/>
          </w:tcPr>
          <w:p w14:paraId="0BD4FC54" w14:textId="77777777" w:rsidR="000B4D30" w:rsidRDefault="000B4D30"/>
        </w:tc>
        <w:tc>
          <w:tcPr>
            <w:tcW w:w="1870" w:type="dxa"/>
          </w:tcPr>
          <w:p w14:paraId="04E0EAE6" w14:textId="77777777" w:rsidR="000B4D30" w:rsidRDefault="000B4D30"/>
        </w:tc>
      </w:tr>
      <w:tr w:rsidR="000B4D30" w14:paraId="0F134CE2" w14:textId="77777777" w:rsidTr="000B4D30">
        <w:tc>
          <w:tcPr>
            <w:tcW w:w="1870" w:type="dxa"/>
          </w:tcPr>
          <w:p w14:paraId="75987ECC" w14:textId="77777777" w:rsidR="000B4D30" w:rsidRDefault="000B4D30"/>
        </w:tc>
        <w:tc>
          <w:tcPr>
            <w:tcW w:w="1870" w:type="dxa"/>
          </w:tcPr>
          <w:p w14:paraId="76454221" w14:textId="77777777" w:rsidR="000B4D30" w:rsidRDefault="000B4D30"/>
        </w:tc>
        <w:tc>
          <w:tcPr>
            <w:tcW w:w="1870" w:type="dxa"/>
          </w:tcPr>
          <w:p w14:paraId="5A06ED17" w14:textId="77777777" w:rsidR="000B4D30" w:rsidRDefault="000B4D30"/>
        </w:tc>
        <w:tc>
          <w:tcPr>
            <w:tcW w:w="1870" w:type="dxa"/>
          </w:tcPr>
          <w:p w14:paraId="56C263FF" w14:textId="77777777" w:rsidR="000B4D30" w:rsidRDefault="000B4D30"/>
        </w:tc>
        <w:tc>
          <w:tcPr>
            <w:tcW w:w="1870" w:type="dxa"/>
          </w:tcPr>
          <w:p w14:paraId="7A8302E7" w14:textId="77777777" w:rsidR="000B4D30" w:rsidRDefault="000B4D30"/>
        </w:tc>
      </w:tr>
      <w:tr w:rsidR="000B4D30" w14:paraId="02A87F04" w14:textId="77777777" w:rsidTr="008D7075">
        <w:trPr>
          <w:trHeight w:val="64"/>
        </w:trPr>
        <w:tc>
          <w:tcPr>
            <w:tcW w:w="1870" w:type="dxa"/>
          </w:tcPr>
          <w:p w14:paraId="72794268" w14:textId="77777777" w:rsidR="000B4D30" w:rsidRDefault="000B4D30"/>
        </w:tc>
        <w:tc>
          <w:tcPr>
            <w:tcW w:w="1870" w:type="dxa"/>
          </w:tcPr>
          <w:p w14:paraId="30F5747C" w14:textId="77777777" w:rsidR="000B4D30" w:rsidRDefault="000B4D30"/>
        </w:tc>
        <w:tc>
          <w:tcPr>
            <w:tcW w:w="1870" w:type="dxa"/>
          </w:tcPr>
          <w:p w14:paraId="538297AE" w14:textId="77777777" w:rsidR="000B4D30" w:rsidRDefault="000B4D30"/>
        </w:tc>
        <w:tc>
          <w:tcPr>
            <w:tcW w:w="1870" w:type="dxa"/>
          </w:tcPr>
          <w:p w14:paraId="5401D7DC" w14:textId="77777777" w:rsidR="000B4D30" w:rsidRDefault="000B4D30"/>
        </w:tc>
        <w:tc>
          <w:tcPr>
            <w:tcW w:w="1870" w:type="dxa"/>
          </w:tcPr>
          <w:p w14:paraId="65C2F11B" w14:textId="77777777" w:rsidR="000B4D30" w:rsidRDefault="000B4D30"/>
        </w:tc>
      </w:tr>
      <w:tr w:rsidR="000B4D30" w14:paraId="6C8F2230" w14:textId="77777777" w:rsidTr="000B4D30">
        <w:tc>
          <w:tcPr>
            <w:tcW w:w="1870" w:type="dxa"/>
          </w:tcPr>
          <w:p w14:paraId="151D66A4" w14:textId="77777777" w:rsidR="000B4D30" w:rsidRDefault="000B4D30"/>
        </w:tc>
        <w:tc>
          <w:tcPr>
            <w:tcW w:w="1870" w:type="dxa"/>
          </w:tcPr>
          <w:p w14:paraId="23F75F2C" w14:textId="77777777" w:rsidR="000B4D30" w:rsidRDefault="000B4D30"/>
        </w:tc>
        <w:tc>
          <w:tcPr>
            <w:tcW w:w="1870" w:type="dxa"/>
          </w:tcPr>
          <w:p w14:paraId="640AF14D" w14:textId="77777777" w:rsidR="000B4D30" w:rsidRDefault="000B4D30"/>
        </w:tc>
        <w:tc>
          <w:tcPr>
            <w:tcW w:w="1870" w:type="dxa"/>
          </w:tcPr>
          <w:p w14:paraId="12D7FA68" w14:textId="77777777" w:rsidR="000B4D30" w:rsidRDefault="000B4D30"/>
        </w:tc>
        <w:tc>
          <w:tcPr>
            <w:tcW w:w="1870" w:type="dxa"/>
          </w:tcPr>
          <w:p w14:paraId="02AE1CAF" w14:textId="77777777" w:rsidR="000B4D30" w:rsidRDefault="000B4D30"/>
        </w:tc>
      </w:tr>
    </w:tbl>
    <w:p w14:paraId="386398B5" w14:textId="77777777" w:rsidR="00B04303" w:rsidRDefault="00B04303"/>
    <w:p w14:paraId="07266171" w14:textId="2FE2DE90" w:rsidR="008D7075" w:rsidRDefault="008D7075">
      <w:r>
        <w:t>Deep learning techniques from 2024 to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D7075" w14:paraId="32E64E80" w14:textId="77777777" w:rsidTr="008D7075">
        <w:tc>
          <w:tcPr>
            <w:tcW w:w="1870" w:type="dxa"/>
          </w:tcPr>
          <w:p w14:paraId="31996E8B" w14:textId="2D810F82" w:rsidR="008D7075" w:rsidRDefault="008D7075">
            <w:r>
              <w:t>9</w:t>
            </w:r>
          </w:p>
        </w:tc>
        <w:tc>
          <w:tcPr>
            <w:tcW w:w="1870" w:type="dxa"/>
          </w:tcPr>
          <w:p w14:paraId="66328A42" w14:textId="17EBBAEE" w:rsidR="008D7075" w:rsidRDefault="00F06B7A">
            <w:r w:rsidRPr="00F06B7A">
              <w:t>D</w:t>
            </w:r>
            <w:r>
              <w:t xml:space="preserve">R </w:t>
            </w:r>
            <w:r w:rsidRPr="00F06B7A">
              <w:t>Classification Using Hybrid Color-Based CLAHE and Blood Vessel in Deep C</w:t>
            </w:r>
            <w:r>
              <w:t>NN</w:t>
            </w:r>
          </w:p>
        </w:tc>
        <w:tc>
          <w:tcPr>
            <w:tcW w:w="1870" w:type="dxa"/>
          </w:tcPr>
          <w:p w14:paraId="6F68EB7C" w14:textId="310015DA" w:rsidR="00136762" w:rsidRPr="00136762" w:rsidRDefault="00136762" w:rsidP="00136762">
            <w:r w:rsidRPr="00136762">
              <w:t>BV</w:t>
            </w:r>
            <w:r>
              <w:t xml:space="preserve"> </w:t>
            </w:r>
            <w:r w:rsidRPr="00136762">
              <w:t xml:space="preserve">segmentation </w:t>
            </w:r>
            <w:r w:rsidRPr="00136762">
              <w:rPr>
                <w:b/>
                <w:bCs/>
              </w:rPr>
              <w:t>+</w:t>
            </w:r>
            <w:r w:rsidRPr="00136762">
              <w:t xml:space="preserve"> CLAHE-TH </w:t>
            </w:r>
            <w:proofErr w:type="gramStart"/>
            <w:r w:rsidRPr="00136762">
              <w:t xml:space="preserve">enhancement </w:t>
            </w:r>
            <w:r>
              <w:t>,</w:t>
            </w:r>
            <w:r w:rsidRPr="00136762">
              <w:t>fused</w:t>
            </w:r>
            <w:proofErr w:type="gramEnd"/>
            <w:r w:rsidRPr="00136762">
              <w:t xml:space="preserve"> features </w:t>
            </w:r>
            <w:r>
              <w:t xml:space="preserve">into </w:t>
            </w:r>
            <w:r w:rsidRPr="00136762">
              <w:t>VGG19 / InceptionV3 classifier.</w:t>
            </w:r>
          </w:p>
          <w:p w14:paraId="3BEEF5EC" w14:textId="77777777" w:rsidR="008D7075" w:rsidRDefault="008D7075"/>
        </w:tc>
        <w:tc>
          <w:tcPr>
            <w:tcW w:w="1870" w:type="dxa"/>
          </w:tcPr>
          <w:p w14:paraId="595D2072" w14:textId="2182270A" w:rsidR="008D7075" w:rsidRDefault="00136762">
            <w:r>
              <w:t xml:space="preserve">Kaggle DR detection dataset </w:t>
            </w:r>
          </w:p>
        </w:tc>
        <w:tc>
          <w:tcPr>
            <w:tcW w:w="1870" w:type="dxa"/>
          </w:tcPr>
          <w:p w14:paraId="64B29AB7" w14:textId="148E5F1C" w:rsidR="008D7075" w:rsidRDefault="00136762">
            <w:r>
              <w:t>96%</w:t>
            </w:r>
          </w:p>
        </w:tc>
      </w:tr>
      <w:tr w:rsidR="008D7075" w14:paraId="1CA955FA" w14:textId="77777777" w:rsidTr="008D7075">
        <w:tc>
          <w:tcPr>
            <w:tcW w:w="1870" w:type="dxa"/>
          </w:tcPr>
          <w:p w14:paraId="485E4D2E" w14:textId="38CECF6B" w:rsidR="008D7075" w:rsidRDefault="00564BB4">
            <w:r>
              <w:t>10</w:t>
            </w:r>
          </w:p>
        </w:tc>
        <w:tc>
          <w:tcPr>
            <w:tcW w:w="1870" w:type="dxa"/>
          </w:tcPr>
          <w:p w14:paraId="05FBAB5E" w14:textId="77777777" w:rsidR="00564BB4" w:rsidRDefault="00564BB4">
            <w:r w:rsidRPr="00564BB4">
              <w:t xml:space="preserve">A deep </w:t>
            </w:r>
            <w:proofErr w:type="gramStart"/>
            <w:r w:rsidRPr="00564BB4">
              <w:t>learning based</w:t>
            </w:r>
            <w:proofErr w:type="gramEnd"/>
            <w:r w:rsidRPr="00564BB4">
              <w:t xml:space="preserve"> model for diabetic retinopathy</w:t>
            </w:r>
          </w:p>
          <w:p w14:paraId="64C3BEE4" w14:textId="40AB4826" w:rsidR="008D7075" w:rsidRDefault="00564BB4">
            <w:r w:rsidRPr="00564BB4">
              <w:t>grading</w:t>
            </w:r>
          </w:p>
        </w:tc>
        <w:tc>
          <w:tcPr>
            <w:tcW w:w="1870" w:type="dxa"/>
          </w:tcPr>
          <w:p w14:paraId="1A8B807B" w14:textId="3C40A3C3" w:rsidR="00564BB4" w:rsidRPr="00564BB4" w:rsidRDefault="00564BB4" w:rsidP="00564BB4">
            <w:r w:rsidRPr="00564BB4">
              <w:rPr>
                <w:b/>
                <w:bCs/>
              </w:rPr>
              <w:t xml:space="preserve">Retinopathy Severity Grading </w:t>
            </w:r>
            <w:proofErr w:type="gramStart"/>
            <w:r w:rsidRPr="00564BB4">
              <w:rPr>
                <w:b/>
                <w:bCs/>
              </w:rPr>
              <w:t>Network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RSG-NET)</w:t>
            </w:r>
            <w:r w:rsidRPr="00564BB4">
              <w:t xml:space="preserve"> CNN with preprocessing and augmentation.</w:t>
            </w:r>
          </w:p>
          <w:p w14:paraId="447F2138" w14:textId="77777777" w:rsidR="008D7075" w:rsidRDefault="008D7075"/>
        </w:tc>
        <w:tc>
          <w:tcPr>
            <w:tcW w:w="1870" w:type="dxa"/>
          </w:tcPr>
          <w:p w14:paraId="5C2A4CDD" w14:textId="395474DC" w:rsidR="008D7075" w:rsidRDefault="00564BB4">
            <w:r w:rsidRPr="00564BB4">
              <w:t xml:space="preserve">Messidor-1 </w:t>
            </w:r>
          </w:p>
        </w:tc>
        <w:tc>
          <w:tcPr>
            <w:tcW w:w="1870" w:type="dxa"/>
          </w:tcPr>
          <w:p w14:paraId="5DD3AD39" w14:textId="44C86499" w:rsidR="008D7075" w:rsidRDefault="004118F9">
            <w:r>
              <w:t>99%</w:t>
            </w:r>
          </w:p>
        </w:tc>
      </w:tr>
      <w:tr w:rsidR="008D7075" w14:paraId="40847D45" w14:textId="77777777" w:rsidTr="008D7075">
        <w:tc>
          <w:tcPr>
            <w:tcW w:w="1870" w:type="dxa"/>
          </w:tcPr>
          <w:p w14:paraId="27540B5F" w14:textId="137CD5C2" w:rsidR="008D7075" w:rsidRDefault="00937EDA">
            <w:r>
              <w:t>11</w:t>
            </w:r>
          </w:p>
        </w:tc>
        <w:tc>
          <w:tcPr>
            <w:tcW w:w="1870" w:type="dxa"/>
          </w:tcPr>
          <w:p w14:paraId="30C89FA5" w14:textId="44256FCB" w:rsidR="00937EDA" w:rsidRPr="00937EDA" w:rsidRDefault="00937EDA" w:rsidP="00937EDA">
            <w:r w:rsidRPr="00937EDA">
              <w:t>A Lightweight Robust Deep Learning Model</w:t>
            </w:r>
            <w:r>
              <w:t xml:space="preserve"> for DR classification</w:t>
            </w:r>
          </w:p>
          <w:p w14:paraId="5E451426" w14:textId="77777777" w:rsidR="008D7075" w:rsidRDefault="008D7075"/>
        </w:tc>
        <w:tc>
          <w:tcPr>
            <w:tcW w:w="1870" w:type="dxa"/>
          </w:tcPr>
          <w:p w14:paraId="1B22F170" w14:textId="298F0D7B" w:rsidR="008D7075" w:rsidRDefault="00815E2D">
            <w:r w:rsidRPr="00815E2D">
              <w:t>Improved base CNN through hyperparameter tuning to create RetNet-10.</w:t>
            </w:r>
          </w:p>
        </w:tc>
        <w:tc>
          <w:tcPr>
            <w:tcW w:w="1870" w:type="dxa"/>
          </w:tcPr>
          <w:p w14:paraId="2695244A" w14:textId="314ED018" w:rsidR="008D7075" w:rsidRDefault="00937EDA">
            <w:r w:rsidRPr="00937EDA">
              <w:t xml:space="preserve">APTOS, Messidor2, and </w:t>
            </w:r>
            <w:proofErr w:type="spellStart"/>
            <w:r w:rsidRPr="00937EDA">
              <w:t>IDRiD</w:t>
            </w:r>
            <w:proofErr w:type="spellEnd"/>
            <w:r>
              <w:t xml:space="preserve"> (combined)</w:t>
            </w:r>
          </w:p>
        </w:tc>
        <w:tc>
          <w:tcPr>
            <w:tcW w:w="1870" w:type="dxa"/>
          </w:tcPr>
          <w:p w14:paraId="429DF31D" w14:textId="5C10F0A1" w:rsidR="008D7075" w:rsidRDefault="00937EDA">
            <w:r>
              <w:t>98.65%</w:t>
            </w:r>
          </w:p>
        </w:tc>
      </w:tr>
      <w:tr w:rsidR="008D7075" w14:paraId="2A77EAA7" w14:textId="77777777" w:rsidTr="008D7075">
        <w:tc>
          <w:tcPr>
            <w:tcW w:w="1870" w:type="dxa"/>
          </w:tcPr>
          <w:p w14:paraId="35C6A2D3" w14:textId="77777777" w:rsidR="008D7075" w:rsidRDefault="008D7075"/>
        </w:tc>
        <w:tc>
          <w:tcPr>
            <w:tcW w:w="1870" w:type="dxa"/>
          </w:tcPr>
          <w:p w14:paraId="20613B91" w14:textId="77777777" w:rsidR="008D7075" w:rsidRDefault="008D7075"/>
        </w:tc>
        <w:tc>
          <w:tcPr>
            <w:tcW w:w="1870" w:type="dxa"/>
          </w:tcPr>
          <w:p w14:paraId="4D36E505" w14:textId="77777777" w:rsidR="008D7075" w:rsidRDefault="008D7075"/>
        </w:tc>
        <w:tc>
          <w:tcPr>
            <w:tcW w:w="1870" w:type="dxa"/>
          </w:tcPr>
          <w:p w14:paraId="4DFCC543" w14:textId="77777777" w:rsidR="008D7075" w:rsidRDefault="008D7075"/>
        </w:tc>
        <w:tc>
          <w:tcPr>
            <w:tcW w:w="1870" w:type="dxa"/>
          </w:tcPr>
          <w:p w14:paraId="75286A03" w14:textId="77777777" w:rsidR="008D7075" w:rsidRDefault="008D7075"/>
        </w:tc>
      </w:tr>
      <w:tr w:rsidR="008D7075" w14:paraId="7FB1998A" w14:textId="77777777" w:rsidTr="008D7075">
        <w:tc>
          <w:tcPr>
            <w:tcW w:w="1870" w:type="dxa"/>
          </w:tcPr>
          <w:p w14:paraId="5571E25B" w14:textId="77777777" w:rsidR="008D7075" w:rsidRDefault="008D7075"/>
        </w:tc>
        <w:tc>
          <w:tcPr>
            <w:tcW w:w="1870" w:type="dxa"/>
          </w:tcPr>
          <w:p w14:paraId="0D05A729" w14:textId="77777777" w:rsidR="008D7075" w:rsidRDefault="008D7075"/>
        </w:tc>
        <w:tc>
          <w:tcPr>
            <w:tcW w:w="1870" w:type="dxa"/>
          </w:tcPr>
          <w:p w14:paraId="2CEA8B2A" w14:textId="77777777" w:rsidR="008D7075" w:rsidRDefault="008D7075"/>
        </w:tc>
        <w:tc>
          <w:tcPr>
            <w:tcW w:w="1870" w:type="dxa"/>
          </w:tcPr>
          <w:p w14:paraId="3CE997BC" w14:textId="77777777" w:rsidR="008D7075" w:rsidRDefault="008D7075"/>
        </w:tc>
        <w:tc>
          <w:tcPr>
            <w:tcW w:w="1870" w:type="dxa"/>
          </w:tcPr>
          <w:p w14:paraId="686EDA17" w14:textId="77777777" w:rsidR="008D7075" w:rsidRDefault="008D7075"/>
        </w:tc>
      </w:tr>
      <w:tr w:rsidR="008D7075" w14:paraId="226E9EA8" w14:textId="77777777" w:rsidTr="008D7075">
        <w:tc>
          <w:tcPr>
            <w:tcW w:w="1870" w:type="dxa"/>
          </w:tcPr>
          <w:p w14:paraId="5B5C46A1" w14:textId="77777777" w:rsidR="008D7075" w:rsidRDefault="008D7075"/>
        </w:tc>
        <w:tc>
          <w:tcPr>
            <w:tcW w:w="1870" w:type="dxa"/>
          </w:tcPr>
          <w:p w14:paraId="7E0E864C" w14:textId="77777777" w:rsidR="008D7075" w:rsidRDefault="008D7075"/>
        </w:tc>
        <w:tc>
          <w:tcPr>
            <w:tcW w:w="1870" w:type="dxa"/>
          </w:tcPr>
          <w:p w14:paraId="0E42FC76" w14:textId="77777777" w:rsidR="008D7075" w:rsidRDefault="008D7075"/>
        </w:tc>
        <w:tc>
          <w:tcPr>
            <w:tcW w:w="1870" w:type="dxa"/>
          </w:tcPr>
          <w:p w14:paraId="3ADBEF3E" w14:textId="77777777" w:rsidR="008D7075" w:rsidRDefault="008D7075"/>
        </w:tc>
        <w:tc>
          <w:tcPr>
            <w:tcW w:w="1870" w:type="dxa"/>
          </w:tcPr>
          <w:p w14:paraId="2275F617" w14:textId="77777777" w:rsidR="008D7075" w:rsidRDefault="008D7075"/>
        </w:tc>
      </w:tr>
    </w:tbl>
    <w:p w14:paraId="4B74C10C" w14:textId="77777777" w:rsidR="008D7075" w:rsidRDefault="008D7075"/>
    <w:p w14:paraId="1CCD089C" w14:textId="77777777" w:rsidR="00B04303" w:rsidRDefault="00B04303"/>
    <w:p w14:paraId="47705F50" w14:textId="77777777" w:rsidR="00B04303" w:rsidRDefault="00B04303"/>
    <w:p w14:paraId="0ED00D28" w14:textId="77777777" w:rsidR="00B04303" w:rsidRDefault="00B04303"/>
    <w:p w14:paraId="24EC40C3" w14:textId="77777777" w:rsidR="00B04303" w:rsidRDefault="00B04303"/>
    <w:p w14:paraId="5F97BD5E" w14:textId="77777777" w:rsidR="00B04303" w:rsidRDefault="00B04303"/>
    <w:p w14:paraId="0B3EB24B" w14:textId="77777777" w:rsidR="00B04303" w:rsidRDefault="00B04303"/>
    <w:p w14:paraId="6BA00291" w14:textId="77777777" w:rsidR="00B04303" w:rsidRDefault="00B04303"/>
    <w:p w14:paraId="3CE5C01C" w14:textId="77777777" w:rsidR="00B04303" w:rsidRDefault="00B04303"/>
    <w:p w14:paraId="2519788F" w14:textId="77777777" w:rsidR="00B04303" w:rsidRDefault="00B04303"/>
    <w:p w14:paraId="0255EA5B" w14:textId="77777777" w:rsidR="00B04303" w:rsidRDefault="00B04303"/>
    <w:p w14:paraId="32EFF100" w14:textId="77777777" w:rsidR="00B04303" w:rsidRDefault="00B04303"/>
    <w:p w14:paraId="48370519" w14:textId="77777777" w:rsidR="00B04303" w:rsidRDefault="00B04303"/>
    <w:p w14:paraId="73F8F0E9" w14:textId="77777777" w:rsidR="00B04303" w:rsidRDefault="00B04303"/>
    <w:p w14:paraId="007739C4" w14:textId="77777777" w:rsidR="00B04303" w:rsidRDefault="00B04303"/>
    <w:p w14:paraId="225EC94A" w14:textId="77777777" w:rsidR="00B04303" w:rsidRDefault="00B04303"/>
    <w:p w14:paraId="75AF4BA4" w14:textId="77777777" w:rsidR="00B04303" w:rsidRDefault="00B04303" w:rsidP="00B04303">
      <w:pPr>
        <w:rPr>
          <w:b/>
          <w:bCs/>
        </w:rPr>
      </w:pPr>
    </w:p>
    <w:p w14:paraId="2C1B27BC" w14:textId="462FE5DC" w:rsidR="00B04303" w:rsidRPr="005625CF" w:rsidRDefault="00B04303" w:rsidP="00B04303">
      <w:pPr>
        <w:rPr>
          <w:b/>
          <w:bCs/>
          <w:color w:val="BF8F00" w:themeColor="accent4" w:themeShade="BF"/>
          <w:sz w:val="32"/>
          <w:szCs w:val="32"/>
        </w:rPr>
      </w:pPr>
      <w:hyperlink r:id="rId5" w:history="1">
        <w:r w:rsidRPr="005625CF">
          <w:rPr>
            <w:rStyle w:val="Hyperlink"/>
            <w:b/>
            <w:bCs/>
            <w:color w:val="BF8F00" w:themeColor="accent4" w:themeShade="BF"/>
            <w:sz w:val="32"/>
            <w:szCs w:val="32"/>
          </w:rPr>
          <w:t>Deep Learning in Automatic Diabetic Retinopathy Detection and Grading Systems: A Comprehensive Survey and Comparison of Methods</w:t>
        </w:r>
      </w:hyperlink>
      <w:r w:rsidR="005625CF">
        <w:rPr>
          <w:b/>
          <w:bCs/>
          <w:color w:val="BF8F00" w:themeColor="accent4" w:themeShade="BF"/>
          <w:sz w:val="32"/>
          <w:szCs w:val="32"/>
        </w:rPr>
        <w:t xml:space="preserve"> (read add to endnote)</w:t>
      </w:r>
    </w:p>
    <w:p w14:paraId="3461527C" w14:textId="77777777" w:rsidR="00B04303" w:rsidRPr="00B04303" w:rsidRDefault="00B04303" w:rsidP="00B04303">
      <w:pPr>
        <w:rPr>
          <w:b/>
          <w:bCs/>
        </w:rPr>
      </w:pPr>
    </w:p>
    <w:p w14:paraId="6D37984B" w14:textId="77777777" w:rsidR="00B04303" w:rsidRDefault="00B04303"/>
    <w:p w14:paraId="3BD37CD3" w14:textId="53119114" w:rsidR="00B04303" w:rsidRDefault="00F95CF6">
      <w:r>
        <w:t xml:space="preserve">Deep learning </w:t>
      </w:r>
      <w:r w:rsidR="000E0010">
        <w:t>21….23</w:t>
      </w:r>
    </w:p>
    <w:p w14:paraId="29E61094" w14:textId="77777777" w:rsidR="00F95CF6" w:rsidRPr="00F95CF6" w:rsidRDefault="00F95CF6" w:rsidP="00F95CF6">
      <w:pPr>
        <w:rPr>
          <w:b/>
          <w:bCs/>
        </w:rPr>
      </w:pPr>
      <w:hyperlink r:id="rId6" w:history="1">
        <w:r w:rsidRPr="00F95CF6">
          <w:rPr>
            <w:rStyle w:val="Hyperlink"/>
            <w:b/>
            <w:bCs/>
          </w:rPr>
          <w:t>A Lightweight Robust Deep Learning Model Gained High Accuracy in Classifying a Wide Range of Diabetic Retinopathy Images</w:t>
        </w:r>
      </w:hyperlink>
    </w:p>
    <w:p w14:paraId="2C8E69FD" w14:textId="77777777" w:rsidR="00F95CF6" w:rsidRPr="00F95CF6" w:rsidRDefault="00F95CF6" w:rsidP="00F95CF6">
      <w:pPr>
        <w:rPr>
          <w:b/>
          <w:bCs/>
        </w:rPr>
      </w:pPr>
      <w:hyperlink r:id="rId7" w:history="1">
        <w:r w:rsidRPr="00F95CF6">
          <w:rPr>
            <w:rStyle w:val="Hyperlink"/>
            <w:b/>
            <w:bCs/>
          </w:rPr>
          <w:t>Automatic Diabetic Retino</w:t>
        </w:r>
        <w:r w:rsidRPr="00F95CF6">
          <w:rPr>
            <w:rStyle w:val="Hyperlink"/>
            <w:b/>
            <w:bCs/>
          </w:rPr>
          <w:t>p</w:t>
        </w:r>
        <w:r w:rsidRPr="00F95CF6">
          <w:rPr>
            <w:rStyle w:val="Hyperlink"/>
            <w:b/>
            <w:bCs/>
          </w:rPr>
          <w:t>athy Diagnosis Using Adaptive Fine-Tuned Convolutional Neural Network</w:t>
        </w:r>
      </w:hyperlink>
    </w:p>
    <w:p w14:paraId="23E61AC8" w14:textId="7C6FADEC" w:rsidR="00F95CF6" w:rsidRDefault="00DC78AE">
      <w:r>
        <w:t>24…25</w:t>
      </w:r>
    </w:p>
    <w:p w14:paraId="51F4B8DA" w14:textId="77777777" w:rsidR="003B636C" w:rsidRPr="003B636C" w:rsidRDefault="003B636C" w:rsidP="003B636C">
      <w:pPr>
        <w:rPr>
          <w:b/>
          <w:bCs/>
        </w:rPr>
      </w:pPr>
      <w:hyperlink r:id="rId8" w:history="1">
        <w:r w:rsidRPr="003B636C">
          <w:rPr>
            <w:rStyle w:val="Hyperlink"/>
            <w:b/>
            <w:bCs/>
          </w:rPr>
          <w:t>Diabetic Retinopathy Classification Using Hybrid Color-Based CLAHE and Blood Vessel in Deep Convolution Neural Network</w:t>
        </w:r>
      </w:hyperlink>
    </w:p>
    <w:p w14:paraId="62742CE2" w14:textId="77777777" w:rsidR="00DC78AE" w:rsidRDefault="00DC78AE"/>
    <w:p w14:paraId="318AA026" w14:textId="77777777" w:rsidR="00B04303" w:rsidRDefault="00B04303"/>
    <w:p w14:paraId="4CA46B55" w14:textId="77777777" w:rsidR="00B04303" w:rsidRDefault="00B04303"/>
    <w:p w14:paraId="25C33A86" w14:textId="77777777" w:rsidR="00B04303" w:rsidRDefault="00B04303"/>
    <w:p w14:paraId="66B3E96D" w14:textId="77777777" w:rsidR="00B04303" w:rsidRDefault="00B04303"/>
    <w:p w14:paraId="1BBE4766" w14:textId="77777777" w:rsidR="00B04303" w:rsidRDefault="00B04303"/>
    <w:sectPr w:rsidR="00B04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6663"/>
    <w:multiLevelType w:val="multilevel"/>
    <w:tmpl w:val="55F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D4BF5"/>
    <w:multiLevelType w:val="multilevel"/>
    <w:tmpl w:val="57E0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269129">
    <w:abstractNumId w:val="1"/>
  </w:num>
  <w:num w:numId="2" w16cid:durableId="201067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25"/>
    <w:rsid w:val="00021930"/>
    <w:rsid w:val="0003736A"/>
    <w:rsid w:val="00060025"/>
    <w:rsid w:val="0006244B"/>
    <w:rsid w:val="000A028F"/>
    <w:rsid w:val="000B4D30"/>
    <w:rsid w:val="000E0010"/>
    <w:rsid w:val="00136762"/>
    <w:rsid w:val="001E67FF"/>
    <w:rsid w:val="002530D9"/>
    <w:rsid w:val="002551EC"/>
    <w:rsid w:val="002D2E34"/>
    <w:rsid w:val="00370FF0"/>
    <w:rsid w:val="003B636C"/>
    <w:rsid w:val="003F17EE"/>
    <w:rsid w:val="004118F9"/>
    <w:rsid w:val="00447A70"/>
    <w:rsid w:val="00513187"/>
    <w:rsid w:val="005625CF"/>
    <w:rsid w:val="00564BB4"/>
    <w:rsid w:val="005B7E02"/>
    <w:rsid w:val="005D0D0F"/>
    <w:rsid w:val="006C72EB"/>
    <w:rsid w:val="006E371E"/>
    <w:rsid w:val="0078726E"/>
    <w:rsid w:val="007B6040"/>
    <w:rsid w:val="007B691E"/>
    <w:rsid w:val="007B75CF"/>
    <w:rsid w:val="00812F00"/>
    <w:rsid w:val="00815E2D"/>
    <w:rsid w:val="0083139D"/>
    <w:rsid w:val="00865DB2"/>
    <w:rsid w:val="00876582"/>
    <w:rsid w:val="008A4C32"/>
    <w:rsid w:val="008D7075"/>
    <w:rsid w:val="00937EDA"/>
    <w:rsid w:val="00AE57AF"/>
    <w:rsid w:val="00B04303"/>
    <w:rsid w:val="00B0549A"/>
    <w:rsid w:val="00B373B3"/>
    <w:rsid w:val="00B60A99"/>
    <w:rsid w:val="00BA1289"/>
    <w:rsid w:val="00BE012B"/>
    <w:rsid w:val="00C73487"/>
    <w:rsid w:val="00C73E72"/>
    <w:rsid w:val="00CC3419"/>
    <w:rsid w:val="00CD6829"/>
    <w:rsid w:val="00CF6F53"/>
    <w:rsid w:val="00DA6414"/>
    <w:rsid w:val="00DC78AE"/>
    <w:rsid w:val="00DF5D31"/>
    <w:rsid w:val="00E21F5E"/>
    <w:rsid w:val="00E24616"/>
    <w:rsid w:val="00E6192C"/>
    <w:rsid w:val="00E75109"/>
    <w:rsid w:val="00EE7681"/>
    <w:rsid w:val="00F04457"/>
    <w:rsid w:val="00F06B7A"/>
    <w:rsid w:val="00F11EAF"/>
    <w:rsid w:val="00F201D6"/>
    <w:rsid w:val="00F37789"/>
    <w:rsid w:val="00F9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F4B3"/>
  <w15:chartTrackingRefBased/>
  <w15:docId w15:val="{156BEF23-2548-4123-9A3C-AFA96B3E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600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600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00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00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04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3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5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080476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93744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10113630/" TargetMode="External"/><Relationship Id="rId5" Type="http://schemas.openxmlformats.org/officeDocument/2006/relationships/hyperlink" Target="https://ieeexplore.ieee.org/document/105598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</dc:creator>
  <cp:keywords/>
  <dc:description/>
  <cp:lastModifiedBy>Umer</cp:lastModifiedBy>
  <cp:revision>49</cp:revision>
  <dcterms:created xsi:type="dcterms:W3CDTF">2025-10-18T05:33:00Z</dcterms:created>
  <dcterms:modified xsi:type="dcterms:W3CDTF">2025-11-08T16:04:00Z</dcterms:modified>
</cp:coreProperties>
</file>