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864" w:val="clear"/>
        <w:spacing w:after="8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MOODCINE — WEEKLY PROGRESS REPORT</w:t>
      </w:r>
    </w:p>
    <w:p>
      <w:pPr>
        <w:shd w:fill="2E75B6" w:val="clear"/>
        <w:spacing w:after="40" w:before="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Week 2  |  22 – 25 June 2026  |  UPDATED</w:t>
      </w:r>
    </w:p>
    <w:p>
      <w:pPr>
        <w:shd w:fill="D9E1F2" w:val="clear"/>
        <w:spacing w:after="200" w:before="0"/>
        <w:jc w:val="center"/>
      </w:pPr>
      <w:r>
        <w:rPr>
          <w:rFonts w:ascii="Arial" w:cs="Arial" w:eastAsia="Arial" w:hAnsi="Arial"/>
          <w:color w:val="1F3864"/>
          <w:sz w:val="16"/>
          <w:szCs w:val="16"/>
        </w:rPr>
        <w:t xml:space="preserve">MSc CS FYP  |  7COM1040  |  University of Hertfordshire  |  Muhammad Arslan Khan (24160374)  |  Supervisor: Lora Tonga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95959"/>
          <w:sz w:val="20"/>
          <w:szCs w:val="20"/>
        </w:rPr>
        <w:t xml:space="preserve">This is the updated Week 2 progress report including unit testing results completed on 25 June 2026. All 18 unit tests passed successfully across database, NLP, and TMDB modules.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Project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Information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Student Name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Muhammad Arslan Khan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Student ID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24160374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Lora Tonga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Module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7COM1040 — Computer Science Masters Project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Project Title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MoodCine: A Multi-Modal Emotion-Aware Movie Recommendation System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Report Week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 2 — 22 to 25 June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Interim Deadline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July 2026  (25 days remaining)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Final Deadline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September 2026  (68 days remaining)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Completed Tasks — Week 2 (All 12 Tasks)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2800"/>
        <w:gridCol w:w="222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Evidence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 architecture diagram (8 modules)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Week2_Architecture_and_ERD.docx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ERD diagram (6 tables with PK/FK)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week2_erd_diagram.png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Combined architecture + ERD Word doc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docs/Week2_Architecture_and_ERD.docx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TMDB API account + key obtained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.env file secured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.gitignore — API key protected from GitHub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.gitignore in repo root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TMDB enrichment script — 20 movies tested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movies_enriched.csv — 100% match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PostgreSQL 18 installed + PATH configured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 --version → 18.4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moodcine database created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DATABASE confirmed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tables + 6 indexes created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 dt → 6 rows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Unit tests written: test_database.py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tests/test_database.py — 5 tests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Unit tests written: test_nlp.py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tests/test_nlp.py — 8 tests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Unit tests written: test_tmdb.py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tests/test_tmdb.py — 5 tests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Done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Unit Test Results — 18/18 PASSED ✅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All 18 unit tests passed successfully on 25 June 2026. Tests were run using pytest 9.1.1 on Python 3.14.5: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400"/>
        <w:gridCol w:w="30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File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Passed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is tested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tests/test_database.py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5 ✅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 connection, all 6 tables exist, column validation, mode column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tests/test_nlp.py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8 ✅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loads, joy/fear/sadness/anger detection, 7 emotions, scores sum to 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tests/test_tmdb.py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5 ✅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API key exists, connection works, Toy Story found, poster + overview present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18 ✅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pass rate — 17.36 seconds runtime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14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3.1  Key Test Validations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19"/>
          <w:szCs w:val="19"/>
        </w:rPr>
        <w:t xml:space="preserve">Database: All 6 tables confirmed present (users, movies, ratings, emotion_logs, recommendations, user_feedback)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19"/>
          <w:szCs w:val="19"/>
        </w:rPr>
        <w:t xml:space="preserve">Database: mode column confirmed in recommendations table — critical for research comparison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19"/>
          <w:szCs w:val="19"/>
        </w:rPr>
        <w:t xml:space="preserve">NLP: DistilRoBERTa correctly detects joy, fear, sadness, anger from natural language text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19"/>
          <w:szCs w:val="19"/>
        </w:rPr>
        <w:t xml:space="preserve">NLP: Model returns exactly 7 emotion scores summing to 1.0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19"/>
          <w:szCs w:val="19"/>
        </w:rPr>
        <w:t xml:space="preserve">TMDB: API key valid, connection live, Toy Story found with poster and overview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TMDB Enrichment Results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Movies tested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 of 1,682 total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TMDB match rate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20 / 20 — 100%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Average TMDB rating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7.0 / 10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Highest rated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Se7en (1995) — 8.382/10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Fields fetched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title, overview, poster_url, vote_average, cast, genre_ids, release_date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Output file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dataset/enriched/movies_enriched.csv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Database Status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Est. Rows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users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20–100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 accounts and login credentials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movies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1,682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MovieLens + TMDB enriched movie catalogue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ratings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100,000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User-movie ratings for collaborative filtering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emotion_logs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 session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NLP + FER + fused emotion detection records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 session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Recommendations with mode: baseline/nlp/fer/fusion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user_feedback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n&gt;=20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Likert satisfaction scores for research evaluation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Evidence Files Collected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500"/>
        <w:gridCol w:w="512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week2_architecture_diagram.png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screenshots_evidence/week2/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week2_erd_diagram.png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screenshots_evidence/week2/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week2_tmdb_results.png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screenshots_evidence/week2/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week2_database_tables.png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screenshots_evidence/week2/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week2_unit_tests_passing.png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screenshots_evidence/week2/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Week2_Architecture_and_ERD.docx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movies_enriched.csv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dataset/enriched/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create_tables.sql</w:t>
            </w:r>
          </w:p>
        </w:tc>
        <w:tc>
          <w:tcPr>
            <w:tcW w:type="dxa" w:w="5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backend/data/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Problems Faced &amp; Solutions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 not found in Git Bash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PostgreSQL bin not in Windows PATH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Added permanently to ~/.bashrc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error: cast is reserved word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cast is PostgreSQL keyword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Renamed column to movie_cast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TMDB genre_ids returned integers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API returns IDs not name strings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Converted using str(g); full names Week 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NLP tests failing — string index error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Newer transformers API uses top_k not return_all_scores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Changed to top_k=None; all 8 NLP tests now pass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 Week 3 Plan — 29 June to 5 July 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502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Output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 MovieLens ratings into PostgreSQL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100,000 ratings in ratings table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 enriched movies into PostgreSQL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1,682 movies in movies table with TMDB data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Train Scikit-Surprise SVD model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Collaborative filtering model trained and saved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baseline recommendation engine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Genre-based recommender returning 5 movies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NLP + recommendation pipeline connect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Mood text → emotion → movie recommendations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Start Chapter 1 — Introduction draft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First 500 words of dissertation introduction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top w:val="single" w:color="2E75B6" w:sz="6" w:space="1"/>
        </w:pBdr>
        <w:spacing w:after="0" w:before="200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MoodCine  |  Weekly Progress Report — Week 2 (Updated)  |  Muhammad Arslan Khan (24160374)  |  University of Hertfordshire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2026-06-25T07:53:02.305Z</dcterms:created>
  <dcterms:modified xsi:type="dcterms:W3CDTF">2026-06-25T07:53:02.319Z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