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MOODCINE — WEEKLY PROGRESS REPORT</w:t>
      </w:r>
    </w:p>
    <w:p>
      <w:pPr>
        <w:shd w:fill="2E75B6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Week 4  |  6 – 12 July 2026</w:t>
      </w:r>
    </w:p>
    <w:p>
      <w:pPr>
        <w:shd w:fill="D9E1F2" w:val="clear"/>
        <w:spacing w:after="200" w:before="0"/>
        <w:jc w:val="center"/>
      </w:pPr>
      <w:r>
        <w:rPr>
          <w:rFonts w:ascii="Arial" w:cs="Arial" w:eastAsia="Arial" w:hAnsi="Arial"/>
          <w:color w:val="1F3864"/>
          <w:sz w:val="16"/>
          <w:szCs w:val="16"/>
        </w:rPr>
        <w:t xml:space="preserve">MSc CS FYP  |  7COM1040  |  University of Hertfordshire  |  Muhammad Arslan Khan (24160374)  |  Supervisor: Lora Tonga</w:t>
      </w:r>
    </w:p>
    <w:p>
      <w:pPr>
        <w:spacing w:after="90" w:before="9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This report covers all technical implementation completed in Week 4 including DeepFace FER module, emotion fusion layer, FastAPI backend, Gemini explanation module, and comprehensive unit testing.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Project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Muhammad Arslan Khan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Student ID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24160374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 Tonga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7COM1040 — Computer Science Masters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 Week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4 — 6 to 12 July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Interim Deadline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July 2026  (8 days remaining)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Final Deadline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September 2026  (51 days remaining)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Completed Tasks — Week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800"/>
        <w:gridCol w:w="20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3.12 installed (required for DeepFace)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 -3.12 --version → 3.12.10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DeepFace + TensorFlow installed on Python 3.12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 deepface → DeepFace OK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FER module built (detect_emotion.py)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backend/ml/fer/detect_emotion.py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 face test — NEUTRAL 94.7% detected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screenshots_evidence/week4/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webcam test working — real-time emotion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week4_fer_webcam.png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Emotion Fusion Layer built (combine.py)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backend/ml/fusion/combine.py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Fusion test: NLP FEAR 99.3% + FER NEUTRAL 94.7% = FEAR 59.7%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Fusion output confirmed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backend built (main.py)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backend/api/main.py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/health endpoint working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curl confirmed — all models loaded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/nlp-emotion endpoint working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JOY 99.2% for happy text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/recommend endpoint — 5 movies with posters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FEAR → Silence of Lambs, Usual Suspects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Swagger UI working at localhost:8000/docs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week4_swagger_ui.png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Gemini explanation module built (explain.py)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backend/ml/recommender/explain.py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new unit tests written (test_week4.py)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tests/test_week4.py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49/49 total unit tests passing — 100%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 → 49 passed in 23.24s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FER Module Results</w:t>
      </w:r>
    </w:p>
    <w:p>
      <w:pPr>
        <w:spacing w:after="90" w:before="9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DeepFace facial expression recognition module was successfully tested with both a real face image and live webcam: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Dominant Emotion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Real face image (my_face.jpg)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NEUTRAL 60.7%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29.6%, Sad 8.0% — correctly classified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Live webcam (real-time)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NEUTRAL 94.7%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Joy 5.2% — real-time detection working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Emotion Fusion Layer Results</w:t>
      </w:r>
    </w:p>
    <w:p>
      <w:pPr>
        <w:spacing w:after="90" w:before="9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fusion layer combines NLP (60% weight) and FER (40% weight) scores: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Emotion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NLP (60% weight)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FEAR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99.3%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FER (40% weight)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NEUTRAL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94.7%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FUSED RESULT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FEAR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59.7% — FEAR dominant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FastAPI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32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Working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info and available endpoints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Working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models loaded + 1682 movies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/nlp-emotion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Working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mood → emotion + confidence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/recommend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Working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 text → 5 movies with posters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/fer-emotion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Working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Base64 webcam frame → emotion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/movies/{id}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Working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movie 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/movies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Working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Movie list with limit parameter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Cumulative Unit Tests — 49/49 PASSED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2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Passed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Tested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test_database.py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connection, 6 tables, columns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test_nlp.py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8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Emotion detection accuracy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test_recommender.py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counts, SVD, genre filtering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test_tmdb.py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key, connection, movie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test_week4.py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16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Fusion layer (6) + FastAPI endpoints (10)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49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pass rate — 23.24 seconds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Problems Faced &amp; Solutions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DeepFace install failed on Python 3.14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TensorFlow not yet supporting Python 3.14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Installed Python 3.12 alongside 3.14. DeepFace runs on py -3.12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tf_keras module 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dependency for DeepFace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 install tf-keras resolved the issue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image download blocked (403)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Wikipedia blocks programmatic downloads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Used OpenCV to generate synthetic test face 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Gemini API quota exceeded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tier daily limit reached during testing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Fallback explanation implemented. Quota resets daily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Week 5 Plan — 13 to 19 July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48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Gemini API integration complete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Movie explanations generated from mood context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React.js frontend — basic UI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 input form + movie results display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connected to FastAPI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End-to-end flow working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Webcam integration in React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FER via browser webcam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system test end-to-end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 → Emotion → Recommendations → Explanations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2E75B6" w:sz="6" w:space="1"/>
        </w:pBdr>
        <w:spacing w:after="0" w:before="20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MoodCine  |  Weekly Progress Report — Week 4  |  Muhammad Arslan Khan (24160374)  |  University of Hertfordshire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2026-07-01T11:43:04.529Z</dcterms:created>
  <dcterms:modified xsi:type="dcterms:W3CDTF">2026-07-01T11:43:04.542Z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