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649E" w14:textId="77777777" w:rsidR="001C75C0" w:rsidRDefault="001C75C0" w:rsidP="0025094F">
      <w:pPr>
        <w:spacing w:line="240" w:lineRule="auto"/>
        <w:rPr>
          <w:rFonts w:ascii="Cambria" w:hAnsi="Cambria"/>
          <w:b/>
          <w:bCs/>
          <w:sz w:val="72"/>
          <w:szCs w:val="72"/>
          <w:lang w:val="en-US"/>
        </w:rPr>
      </w:pPr>
    </w:p>
    <w:p w14:paraId="72C6859B" w14:textId="77777777" w:rsidR="008A549F" w:rsidRDefault="008A549F" w:rsidP="0025094F">
      <w:pPr>
        <w:spacing w:line="240" w:lineRule="auto"/>
        <w:rPr>
          <w:rFonts w:ascii="Cambria" w:hAnsi="Cambria"/>
          <w:b/>
          <w:bCs/>
          <w:sz w:val="72"/>
          <w:szCs w:val="72"/>
          <w:lang w:val="en-US"/>
        </w:rPr>
      </w:pPr>
    </w:p>
    <w:p w14:paraId="30EB9257" w14:textId="77777777" w:rsidR="001C75C0" w:rsidRDefault="001C75C0" w:rsidP="00BD7635">
      <w:pPr>
        <w:spacing w:line="240" w:lineRule="auto"/>
        <w:jc w:val="center"/>
        <w:rPr>
          <w:rFonts w:ascii="Cambria" w:hAnsi="Cambria"/>
          <w:b/>
          <w:bCs/>
          <w:sz w:val="72"/>
          <w:szCs w:val="72"/>
          <w:lang w:val="en-US"/>
        </w:rPr>
      </w:pPr>
    </w:p>
    <w:p w14:paraId="0AD1F8CA" w14:textId="6A4B0219" w:rsidR="001C75C0" w:rsidRDefault="008A549F" w:rsidP="00BD7635">
      <w:pPr>
        <w:spacing w:line="240" w:lineRule="auto"/>
        <w:jc w:val="center"/>
        <w:rPr>
          <w:rFonts w:ascii="Cambria" w:hAnsi="Cambria"/>
          <w:b/>
          <w:bCs/>
          <w:sz w:val="72"/>
          <w:szCs w:val="72"/>
          <w:lang w:val="en-US"/>
        </w:rPr>
      </w:pPr>
      <w:r>
        <w:rPr>
          <w:noProof/>
        </w:rPr>
        <w:drawing>
          <wp:inline distT="0" distB="0" distL="0" distR="0" wp14:anchorId="5A9C619B" wp14:editId="3C59600F">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443B1C79" w14:textId="5859DF22" w:rsidR="00BD7635" w:rsidRDefault="00BD7635" w:rsidP="00BD7635">
      <w:pPr>
        <w:spacing w:line="240" w:lineRule="auto"/>
        <w:jc w:val="center"/>
        <w:rPr>
          <w:rFonts w:ascii="Cambria" w:hAnsi="Cambria"/>
          <w:b/>
          <w:bCs/>
          <w:sz w:val="72"/>
          <w:szCs w:val="72"/>
          <w:lang w:val="en-US"/>
        </w:rPr>
      </w:pPr>
      <w:r w:rsidRPr="00627CAB">
        <w:rPr>
          <w:rFonts w:ascii="Cambria" w:hAnsi="Cambria"/>
          <w:b/>
          <w:bCs/>
          <w:sz w:val="72"/>
          <w:szCs w:val="72"/>
          <w:lang w:val="en-US"/>
        </w:rPr>
        <w:t>Rhythmic Neuroscience</w:t>
      </w:r>
    </w:p>
    <w:p w14:paraId="2AC02866" w14:textId="77777777" w:rsidR="00BD7635" w:rsidRPr="0025094F" w:rsidRDefault="00BD7635" w:rsidP="00BD7635">
      <w:pPr>
        <w:spacing w:line="240" w:lineRule="auto"/>
        <w:jc w:val="center"/>
        <w:rPr>
          <w:rFonts w:ascii="Cambria" w:hAnsi="Cambria"/>
          <w:sz w:val="32"/>
          <w:szCs w:val="32"/>
          <w:lang w:val="en-US"/>
        </w:rPr>
      </w:pPr>
      <w:r w:rsidRPr="0025094F">
        <w:rPr>
          <w:rFonts w:ascii="Cambria" w:hAnsi="Cambria"/>
          <w:sz w:val="32"/>
          <w:szCs w:val="32"/>
          <w:lang w:val="en-US"/>
        </w:rPr>
        <w:t>Conscious Access as Multiscale Coherence</w:t>
      </w:r>
    </w:p>
    <w:p w14:paraId="16205773" w14:textId="77777777" w:rsidR="003D48C8" w:rsidRPr="006B7735" w:rsidRDefault="003D48C8" w:rsidP="003D48C8">
      <w:pPr>
        <w:spacing w:after="0" w:line="240" w:lineRule="auto"/>
        <w:jc w:val="center"/>
        <w:rPr>
          <w:rFonts w:ascii="Cambria" w:hAnsi="Cambria"/>
          <w:b/>
          <w:bCs/>
          <w:sz w:val="32"/>
          <w:szCs w:val="32"/>
          <w:lang w:val="en-US"/>
        </w:rPr>
      </w:pPr>
    </w:p>
    <w:p w14:paraId="71C791AB" w14:textId="77777777" w:rsidR="003D48C8" w:rsidRPr="006B7735" w:rsidRDefault="003D48C8" w:rsidP="003D48C8">
      <w:pPr>
        <w:spacing w:after="0" w:line="240" w:lineRule="auto"/>
        <w:jc w:val="center"/>
        <w:rPr>
          <w:rFonts w:ascii="Cambria" w:hAnsi="Cambria"/>
          <w:sz w:val="28"/>
          <w:szCs w:val="28"/>
          <w:lang w:val="en-US"/>
        </w:rPr>
      </w:pPr>
      <w:r w:rsidRPr="006B7735">
        <w:rPr>
          <w:rFonts w:ascii="Cambria" w:hAnsi="Cambria"/>
          <w:sz w:val="28"/>
          <w:szCs w:val="28"/>
          <w:lang w:val="en-US"/>
        </w:rPr>
        <w:t>Álvaro Quiceno</w:t>
      </w:r>
    </w:p>
    <w:p w14:paraId="28DA9936" w14:textId="77777777" w:rsidR="00BD7635" w:rsidRDefault="00BD7635" w:rsidP="00BD7635">
      <w:pPr>
        <w:spacing w:line="240" w:lineRule="auto"/>
        <w:jc w:val="center"/>
        <w:rPr>
          <w:rFonts w:ascii="Cambria" w:hAnsi="Cambria"/>
          <w:b/>
          <w:bCs/>
          <w:sz w:val="44"/>
          <w:szCs w:val="44"/>
          <w:lang w:val="en-US"/>
        </w:rPr>
      </w:pPr>
    </w:p>
    <w:p w14:paraId="65348362" w14:textId="77777777" w:rsidR="00BD7635" w:rsidRDefault="00BD7635" w:rsidP="00BD7635">
      <w:pPr>
        <w:spacing w:line="240" w:lineRule="auto"/>
        <w:jc w:val="center"/>
        <w:rPr>
          <w:rFonts w:ascii="Cambria" w:hAnsi="Cambria"/>
          <w:b/>
          <w:bCs/>
          <w:sz w:val="44"/>
          <w:szCs w:val="44"/>
          <w:lang w:val="en-US"/>
        </w:rPr>
      </w:pPr>
    </w:p>
    <w:p w14:paraId="2AA12D7B" w14:textId="77777777" w:rsidR="00BD7635" w:rsidRDefault="00BD7635" w:rsidP="00BD7635">
      <w:pPr>
        <w:spacing w:line="240" w:lineRule="auto"/>
        <w:jc w:val="center"/>
        <w:rPr>
          <w:rFonts w:ascii="Cambria" w:hAnsi="Cambria"/>
          <w:b/>
          <w:bCs/>
          <w:sz w:val="44"/>
          <w:szCs w:val="44"/>
          <w:lang w:val="en-US"/>
        </w:rPr>
      </w:pPr>
    </w:p>
    <w:p w14:paraId="045A8A39" w14:textId="77777777" w:rsidR="00BD7635" w:rsidRDefault="00BD7635" w:rsidP="00BD7635">
      <w:pPr>
        <w:spacing w:line="240" w:lineRule="auto"/>
        <w:jc w:val="center"/>
        <w:rPr>
          <w:rFonts w:ascii="Cambria" w:hAnsi="Cambria"/>
          <w:b/>
          <w:bCs/>
          <w:sz w:val="44"/>
          <w:szCs w:val="44"/>
          <w:lang w:val="en-US"/>
        </w:rPr>
      </w:pPr>
    </w:p>
    <w:p w14:paraId="20756B93" w14:textId="77777777" w:rsidR="00BD7635" w:rsidRDefault="00BD7635" w:rsidP="00BD7635">
      <w:pPr>
        <w:spacing w:line="240" w:lineRule="auto"/>
        <w:jc w:val="center"/>
        <w:rPr>
          <w:rFonts w:ascii="Cambria" w:hAnsi="Cambria"/>
          <w:b/>
          <w:bCs/>
          <w:sz w:val="44"/>
          <w:szCs w:val="44"/>
          <w:lang w:val="en-US"/>
        </w:rPr>
      </w:pPr>
    </w:p>
    <w:p w14:paraId="53ACA916" w14:textId="77777777" w:rsidR="00BD7635" w:rsidRDefault="00BD7635" w:rsidP="00BD7635">
      <w:pPr>
        <w:spacing w:line="240" w:lineRule="auto"/>
        <w:jc w:val="center"/>
        <w:rPr>
          <w:rFonts w:ascii="Cambria" w:hAnsi="Cambria"/>
          <w:b/>
          <w:bCs/>
          <w:sz w:val="44"/>
          <w:szCs w:val="44"/>
          <w:lang w:val="en-US"/>
        </w:rPr>
      </w:pPr>
    </w:p>
    <w:p w14:paraId="7758683F" w14:textId="77777777" w:rsidR="008A549F" w:rsidRDefault="008A549F" w:rsidP="00BD7635">
      <w:pPr>
        <w:spacing w:line="240" w:lineRule="auto"/>
        <w:rPr>
          <w:rFonts w:ascii="Cambria" w:hAnsi="Cambria"/>
          <w:b/>
          <w:bCs/>
          <w:sz w:val="32"/>
          <w:szCs w:val="32"/>
          <w:lang w:val="en-US"/>
        </w:rPr>
      </w:pPr>
    </w:p>
    <w:p w14:paraId="79835B40" w14:textId="1ADBA512" w:rsidR="00BD7635" w:rsidRPr="005F2BDC" w:rsidRDefault="00BD7635" w:rsidP="00BD7635">
      <w:pPr>
        <w:spacing w:line="240" w:lineRule="auto"/>
        <w:rPr>
          <w:rFonts w:ascii="Cambria" w:hAnsi="Cambria"/>
          <w:b/>
          <w:bCs/>
          <w:sz w:val="32"/>
          <w:szCs w:val="32"/>
          <w:lang w:val="en-US"/>
        </w:rPr>
      </w:pPr>
      <w:r w:rsidRPr="005F2BDC">
        <w:rPr>
          <w:rFonts w:ascii="Cambria" w:hAnsi="Cambria"/>
          <w:b/>
          <w:bCs/>
          <w:sz w:val="32"/>
          <w:szCs w:val="32"/>
          <w:lang w:val="en-US"/>
        </w:rPr>
        <w:lastRenderedPageBreak/>
        <w:t>Abstract</w:t>
      </w:r>
    </w:p>
    <w:p w14:paraId="7FA34ACD" w14:textId="7D38F0F8" w:rsidR="0021743A" w:rsidRPr="0021743A" w:rsidRDefault="0021743A" w:rsidP="0021743A">
      <w:pPr>
        <w:spacing w:line="240" w:lineRule="auto"/>
        <w:rPr>
          <w:rFonts w:ascii="Cambria" w:hAnsi="Cambria"/>
          <w:lang w:val="en-US"/>
        </w:rPr>
      </w:pPr>
      <w:r w:rsidRPr="0021743A">
        <w:rPr>
          <w:rFonts w:ascii="Cambria" w:hAnsi="Cambria"/>
          <w:lang w:val="en-US"/>
        </w:rPr>
        <w:t xml:space="preserve">We introduce Rhythmic Neuroscience (RTM-Neuro), an application of the Temporal Relativity in Multiscale Systems (RTM) framework to nervous tissue. RTM posits that the characteristic time to complete operations scales with spatial extent via a power law </w:t>
      </w:r>
      <w:r w:rsidRPr="0021743A">
        <w:rPr>
          <w:rFonts w:ascii="Cambria" w:hAnsi="Cambria"/>
        </w:rPr>
        <w:t>τ</w:t>
      </w:r>
      <w:r w:rsidRPr="0021743A">
        <w:rPr>
          <w:rFonts w:ascii="Cambria" w:hAnsi="Cambria"/>
          <w:lang w:val="en-US"/>
        </w:rPr>
        <w:t>(L) ∝ L^</w:t>
      </w:r>
      <w:r w:rsidRPr="0021743A">
        <w:rPr>
          <w:rFonts w:ascii="Cambria" w:hAnsi="Cambria"/>
        </w:rPr>
        <w:t>α</w:t>
      </w:r>
      <w:r w:rsidRPr="0021743A">
        <w:rPr>
          <w:rFonts w:ascii="Cambria" w:hAnsi="Cambria"/>
          <w:lang w:val="en-US"/>
        </w:rPr>
        <w:t xml:space="preserve">, where the coherence exponent </w:t>
      </w:r>
      <w:r w:rsidRPr="0021743A">
        <w:rPr>
          <w:rFonts w:ascii="Cambria" w:hAnsi="Cambria"/>
        </w:rPr>
        <w:t>α</w:t>
      </w:r>
      <w:r w:rsidRPr="0021743A">
        <w:rPr>
          <w:rFonts w:ascii="Cambria" w:hAnsi="Cambria"/>
          <w:lang w:val="en-US"/>
        </w:rPr>
        <w:t xml:space="preserve"> encodes the transport/organization class of the underlying medium. Lower </w:t>
      </w:r>
      <w:r w:rsidRPr="0021743A">
        <w:rPr>
          <w:rFonts w:ascii="Cambria" w:hAnsi="Cambria"/>
        </w:rPr>
        <w:t>α</w:t>
      </w:r>
      <w:r w:rsidRPr="0021743A">
        <w:rPr>
          <w:rFonts w:ascii="Cambria" w:hAnsi="Cambria"/>
          <w:lang w:val="en-US"/>
        </w:rPr>
        <w:t xml:space="preserve"> reflects faster decorrelation per added scale (fragmentation, advective spreading), whereas higher </w:t>
      </w:r>
      <w:r w:rsidRPr="0021743A">
        <w:rPr>
          <w:rFonts w:ascii="Cambria" w:hAnsi="Cambria"/>
        </w:rPr>
        <w:t>α</w:t>
      </w:r>
      <w:r w:rsidRPr="0021743A">
        <w:rPr>
          <w:rFonts w:ascii="Cambria" w:hAnsi="Cambria"/>
          <w:lang w:val="en-US"/>
        </w:rPr>
        <w:t xml:space="preserve"> reflects persistent multiscale integration (hierarchy, memory, recurrence).</w:t>
      </w:r>
    </w:p>
    <w:p w14:paraId="6FEDEAA9" w14:textId="07FFD91D" w:rsidR="0021743A" w:rsidRPr="0021743A" w:rsidRDefault="0021743A" w:rsidP="0021743A">
      <w:pPr>
        <w:spacing w:line="240" w:lineRule="auto"/>
        <w:rPr>
          <w:rFonts w:ascii="Cambria" w:hAnsi="Cambria"/>
          <w:lang w:val="en-US"/>
        </w:rPr>
      </w:pPr>
      <w:r w:rsidRPr="0021743A">
        <w:rPr>
          <w:rFonts w:ascii="Cambria" w:hAnsi="Cambria"/>
          <w:lang w:val="en-US"/>
        </w:rPr>
        <w:t>We advance three falsifiable hypotheses: (</w:t>
      </w:r>
      <w:proofErr w:type="spellStart"/>
      <w:r w:rsidRPr="0021743A">
        <w:rPr>
          <w:rFonts w:ascii="Cambria" w:hAnsi="Cambria"/>
          <w:lang w:val="en-US"/>
        </w:rPr>
        <w:t>i</w:t>
      </w:r>
      <w:proofErr w:type="spellEnd"/>
      <w:r w:rsidRPr="0021743A">
        <w:rPr>
          <w:rFonts w:ascii="Cambria" w:hAnsi="Cambria"/>
          <w:lang w:val="en-US"/>
        </w:rPr>
        <w:t xml:space="preserve">) Access as coherence—during conscious wakefulness, </w:t>
      </w:r>
      <w:r w:rsidRPr="0021743A">
        <w:rPr>
          <w:rFonts w:ascii="Cambria" w:hAnsi="Cambria"/>
        </w:rPr>
        <w:t>α</w:t>
      </w:r>
      <w:r w:rsidRPr="0021743A">
        <w:rPr>
          <w:rFonts w:ascii="Cambria" w:hAnsi="Cambria"/>
          <w:lang w:val="en-US"/>
        </w:rPr>
        <w:t xml:space="preserve"> is elevated and stable over a decade in spatial scale, with successful collapse diagnostics indicating a regime where persistence increases sharply with extent; (ii) Task-locked binding—short-lived rises in </w:t>
      </w:r>
      <w:r w:rsidRPr="0021743A">
        <w:rPr>
          <w:rFonts w:ascii="Cambria" w:hAnsi="Cambria"/>
        </w:rPr>
        <w:t>α</w:t>
      </w:r>
      <w:r w:rsidRPr="0021743A">
        <w:rPr>
          <w:rFonts w:ascii="Cambria" w:hAnsi="Cambria"/>
          <w:lang w:val="en-US"/>
        </w:rPr>
        <w:t xml:space="preserve"> accompany binding and working-memory episodes, followed by normalization; (iii) Clinical fingerprints—disorders of consciousness show chronically low or unstable </w:t>
      </w:r>
      <w:r w:rsidRPr="0021743A">
        <w:rPr>
          <w:rFonts w:ascii="Cambria" w:hAnsi="Cambria"/>
        </w:rPr>
        <w:t>α</w:t>
      </w:r>
      <w:r w:rsidRPr="0021743A">
        <w:rPr>
          <w:rFonts w:ascii="Cambria" w:hAnsi="Cambria"/>
          <w:lang w:val="en-US"/>
        </w:rPr>
        <w:t>, while certain depressive phenotypes show rigidly elevated plateaus.</w:t>
      </w:r>
    </w:p>
    <w:p w14:paraId="1550536D" w14:textId="0052EAA1" w:rsidR="0021743A" w:rsidRPr="0021743A" w:rsidRDefault="0021743A" w:rsidP="0021743A">
      <w:pPr>
        <w:spacing w:line="240" w:lineRule="auto"/>
        <w:rPr>
          <w:rFonts w:ascii="Cambria" w:hAnsi="Cambria"/>
          <w:lang w:val="en-US"/>
        </w:rPr>
      </w:pPr>
      <w:r w:rsidRPr="0021743A">
        <w:rPr>
          <w:rFonts w:ascii="Cambria" w:hAnsi="Cambria"/>
          <w:b/>
          <w:bCs/>
          <w:lang w:val="en-US"/>
        </w:rPr>
        <w:t>Computational validation.</w:t>
      </w:r>
      <w:r w:rsidRPr="0021743A">
        <w:rPr>
          <w:rFonts w:ascii="Cambria" w:hAnsi="Cambria"/>
          <w:lang w:val="en-US"/>
        </w:rPr>
        <w:t xml:space="preserve"> We implement and test the RTM-Neuro framework through three simulation suites. S1 demonstrates that the </w:t>
      </w:r>
      <w:r w:rsidRPr="0021743A">
        <w:rPr>
          <w:rFonts w:ascii="Cambria" w:hAnsi="Cambria"/>
        </w:rPr>
        <w:t>τ</w:t>
      </w:r>
      <w:r w:rsidRPr="0021743A">
        <w:rPr>
          <w:rFonts w:ascii="Cambria" w:hAnsi="Cambria"/>
          <w:lang w:val="en-US"/>
        </w:rPr>
        <w:t>(L) ∝ L^</w:t>
      </w:r>
      <w:r w:rsidRPr="0021743A">
        <w:rPr>
          <w:rFonts w:ascii="Cambria" w:hAnsi="Cambria"/>
        </w:rPr>
        <w:t>α</w:t>
      </w:r>
      <w:r w:rsidRPr="0021743A">
        <w:rPr>
          <w:rFonts w:ascii="Cambria" w:hAnsi="Cambria"/>
          <w:lang w:val="en-US"/>
        </w:rPr>
        <w:t xml:space="preserve"> relationship produces distinct signatures across frequency bands (delta </w:t>
      </w:r>
      <w:r w:rsidRPr="0021743A">
        <w:rPr>
          <w:rFonts w:ascii="Cambria" w:hAnsi="Cambria"/>
        </w:rPr>
        <w:t>α</w:t>
      </w:r>
      <w:r w:rsidRPr="0021743A">
        <w:rPr>
          <w:rFonts w:ascii="Cambria" w:hAnsi="Cambria"/>
          <w:lang w:val="en-US"/>
        </w:rPr>
        <w:t xml:space="preserve"> ≈ 2.5, gamma </w:t>
      </w:r>
      <w:r w:rsidRPr="0021743A">
        <w:rPr>
          <w:rFonts w:ascii="Cambria" w:hAnsi="Cambria"/>
        </w:rPr>
        <w:t>α</w:t>
      </w:r>
      <w:r w:rsidRPr="0021743A">
        <w:rPr>
          <w:rFonts w:ascii="Cambria" w:hAnsi="Cambria"/>
          <w:lang w:val="en-US"/>
        </w:rPr>
        <w:t xml:space="preserve"> ≈ 1.5) and consciousness states (awake </w:t>
      </w:r>
      <w:r w:rsidRPr="0021743A">
        <w:rPr>
          <w:rFonts w:ascii="Cambria" w:hAnsi="Cambria"/>
        </w:rPr>
        <w:t>α</w:t>
      </w:r>
      <w:r w:rsidRPr="0021743A">
        <w:rPr>
          <w:rFonts w:ascii="Cambria" w:hAnsi="Cambria"/>
          <w:lang w:val="en-US"/>
        </w:rPr>
        <w:t xml:space="preserve"> ≈ 2.15, deep anesthesia </w:t>
      </w:r>
      <w:r w:rsidRPr="0021743A">
        <w:rPr>
          <w:rFonts w:ascii="Cambria" w:hAnsi="Cambria"/>
        </w:rPr>
        <w:t>α</w:t>
      </w:r>
      <w:r w:rsidRPr="0021743A">
        <w:rPr>
          <w:rFonts w:ascii="Cambria" w:hAnsi="Cambria"/>
          <w:lang w:val="en-US"/>
        </w:rPr>
        <w:t xml:space="preserve"> ≈ 1.45). S2 validates the estimation methodology: </w:t>
      </w:r>
      <w:r w:rsidRPr="0021743A">
        <w:rPr>
          <w:rFonts w:ascii="Cambria" w:hAnsi="Cambria"/>
        </w:rPr>
        <w:t>α</w:t>
      </w:r>
      <w:r w:rsidRPr="0021743A">
        <w:rPr>
          <w:rFonts w:ascii="Cambria" w:hAnsi="Cambria"/>
          <w:lang w:val="en-US"/>
        </w:rPr>
        <w:t xml:space="preserve"> is recoverable with &lt;2% error from noisy </w:t>
      </w:r>
      <w:r w:rsidRPr="0021743A">
        <w:rPr>
          <w:rFonts w:ascii="Cambria" w:hAnsi="Cambria"/>
        </w:rPr>
        <w:t>τ</w:t>
      </w:r>
      <w:r w:rsidRPr="0021743A">
        <w:rPr>
          <w:rFonts w:ascii="Cambria" w:hAnsi="Cambria"/>
          <w:lang w:val="en-US"/>
        </w:rPr>
        <w:t xml:space="preserve">(L) data, robust to measurement noise up to </w:t>
      </w:r>
      <w:r w:rsidRPr="0021743A">
        <w:rPr>
          <w:rFonts w:ascii="Cambria" w:hAnsi="Cambria"/>
        </w:rPr>
        <w:t>σ</w:t>
      </w:r>
      <w:r w:rsidRPr="0021743A">
        <w:rPr>
          <w:rFonts w:ascii="Cambria" w:hAnsi="Cambria"/>
          <w:lang w:val="en-US"/>
        </w:rPr>
        <w:t xml:space="preserve"> ≈ 0.3, and yields large effect sizes (Cohen's d ≈ 2.85) for discriminating awake from anesthetized states. S3 models the threshold hypothesis: when </w:t>
      </w:r>
      <w:r w:rsidRPr="0021743A">
        <w:rPr>
          <w:rFonts w:ascii="Cambria" w:hAnsi="Cambria"/>
        </w:rPr>
        <w:t>α</w:t>
      </w:r>
      <w:r w:rsidRPr="0021743A">
        <w:rPr>
          <w:rFonts w:ascii="Cambria" w:hAnsi="Cambria"/>
          <w:lang w:val="en-US"/>
        </w:rPr>
        <w:t xml:space="preserve"> crosses a critical value (</w:t>
      </w:r>
      <w:r w:rsidRPr="0021743A">
        <w:rPr>
          <w:rFonts w:ascii="Cambria" w:hAnsi="Cambria"/>
        </w:rPr>
        <w:t>α</w:t>
      </w:r>
      <w:r w:rsidRPr="0021743A">
        <w:rPr>
          <w:rFonts w:ascii="Cambria" w:hAnsi="Cambria"/>
          <w:lang w:val="en-US"/>
        </w:rPr>
        <w:t>_c ≈ 2.0), the system transitions between conscious and unconscious regimes, with transition dynamics matching observed LOC/ROC phenomenology in anesthesia.</w:t>
      </w:r>
    </w:p>
    <w:p w14:paraId="1BE05E2A" w14:textId="5241DADB" w:rsidR="00F1093C" w:rsidRDefault="0021743A" w:rsidP="0021743A">
      <w:pPr>
        <w:spacing w:line="240" w:lineRule="auto"/>
        <w:rPr>
          <w:rFonts w:ascii="Cambria" w:hAnsi="Cambria"/>
          <w:lang w:val="en-US"/>
        </w:rPr>
      </w:pPr>
      <w:r w:rsidRPr="0021743A">
        <w:rPr>
          <w:rFonts w:ascii="Cambria" w:hAnsi="Cambria"/>
          <w:lang w:val="en-US"/>
        </w:rPr>
        <w:t xml:space="preserve">This paper contributes: (a) a formal definition and estimation pipeline for </w:t>
      </w:r>
      <w:r w:rsidRPr="0021743A">
        <w:rPr>
          <w:rFonts w:ascii="Cambria" w:hAnsi="Cambria"/>
        </w:rPr>
        <w:t>α</w:t>
      </w:r>
      <w:r w:rsidRPr="0021743A">
        <w:rPr>
          <w:rFonts w:ascii="Cambria" w:hAnsi="Cambria"/>
          <w:lang w:val="en-US"/>
        </w:rPr>
        <w:t xml:space="preserve"> across EEG/MEG/LFP/BOLD and </w:t>
      </w:r>
      <w:proofErr w:type="spellStart"/>
      <w:r w:rsidRPr="0021743A">
        <w:rPr>
          <w:rFonts w:ascii="Cambria" w:hAnsi="Cambria"/>
          <w:lang w:val="en-US"/>
        </w:rPr>
        <w:t>connectomic</w:t>
      </w:r>
      <w:proofErr w:type="spellEnd"/>
      <w:r w:rsidRPr="0021743A">
        <w:rPr>
          <w:rFonts w:ascii="Cambria" w:hAnsi="Cambria"/>
          <w:lang w:val="en-US"/>
        </w:rPr>
        <w:t xml:space="preserve"> graphs; (b) preregistered experiments including TMS-EEG perturbation (wake vs. anesthesia), naturalistic states (sleep, meditation, psychedelics), and clinical cohorts; (c) falsification criteria with slope-stability requirements, collapse diagnostics, and head-to-head statistical endpoints versus established baselines (PCI, spectral power, connectivity); and (d) a translational pathway for bedside monitoring and closed-loop neuromodulation using </w:t>
      </w:r>
      <w:r w:rsidRPr="0021743A">
        <w:rPr>
          <w:rFonts w:ascii="Cambria" w:hAnsi="Cambria"/>
        </w:rPr>
        <w:t>α</w:t>
      </w:r>
      <w:r w:rsidRPr="0021743A">
        <w:rPr>
          <w:rFonts w:ascii="Cambria" w:hAnsi="Cambria"/>
          <w:lang w:val="en-US"/>
        </w:rPr>
        <w:t xml:space="preserve"> as a control variable.</w:t>
      </w:r>
    </w:p>
    <w:p w14:paraId="052891C8" w14:textId="21AEF252" w:rsidR="001F5102" w:rsidRDefault="001F5102" w:rsidP="001F5102">
      <w:pPr>
        <w:spacing w:line="240" w:lineRule="auto"/>
        <w:rPr>
          <w:rFonts w:ascii="Cambria" w:hAnsi="Cambria"/>
          <w:lang w:val="en-US"/>
        </w:rPr>
      </w:pPr>
      <w:r w:rsidRPr="001F5102">
        <w:rPr>
          <w:rFonts w:ascii="Cambria" w:hAnsi="Cambria"/>
          <w:b/>
          <w:bCs/>
          <w:lang w:val="en-US"/>
        </w:rPr>
        <w:t>Empirical validation</w:t>
      </w:r>
      <m:oMath>
        <m:r>
          <m:rPr>
            <m:sty m:val="bi"/>
          </m:rPr>
          <w:rPr>
            <w:rFonts w:ascii="Cambria Math" w:hAnsi="Cambria Math"/>
            <w:lang w:val="en-US"/>
          </w:rPr>
          <m:t>→</m:t>
        </m:r>
      </m:oMath>
      <w:r w:rsidRPr="001F5102">
        <w:rPr>
          <w:rFonts w:ascii="Cambria" w:hAnsi="Cambria"/>
          <w:b/>
          <w:bCs/>
          <w:lang w:val="en-US"/>
        </w:rPr>
        <w:t>(APPENDIX A)</w:t>
      </w:r>
      <w:r w:rsidRPr="001F5102">
        <w:rPr>
          <w:rFonts w:ascii="Cambria" w:hAnsi="Cambria"/>
          <w:lang w:val="en-US"/>
        </w:rPr>
        <w:t xml:space="preserve">. We validate the RTM multiscale coherence framework through a massive integrated analysis of 15,018 subjects across four independent neurophysiological domains. Initial heuristic analysis suggested that the topological scaling exponent </w:t>
      </w:r>
      <w:r w:rsidR="00CE0C10">
        <w:rPr>
          <w:rFonts w:ascii="Cambria" w:hAnsi="Cambria"/>
          <w:lang w:val="en-US"/>
        </w:rPr>
        <w:t>(</w:t>
      </w:r>
      <m:oMath>
        <m:r>
          <m:rPr>
            <m:sty m:val="p"/>
          </m:rPr>
          <w:rPr>
            <w:rFonts w:ascii="Cambria Math" w:hAnsi="Cambria Math"/>
            <w:lang w:val="en-US"/>
          </w:rPr>
          <m:t>β</m:t>
        </m:r>
        <m:r>
          <m:rPr>
            <m:lit/>
          </m:rPr>
          <w:rPr>
            <w:rFonts w:ascii="Cambria Math" w:hAnsi="Cambria Math"/>
            <w:lang w:val="en-US"/>
          </w:rPr>
          <m:t>/</m:t>
        </m:r>
        <m:r>
          <w:rPr>
            <w:rFonts w:ascii="Cambria Math" w:hAnsi="Cambria Math"/>
            <w:lang w:val="en-US"/>
          </w:rPr>
          <m:t xml:space="preserve"> </m:t>
        </m:r>
        <m:r>
          <m:rPr>
            <m:sty m:val="p"/>
          </m:rPr>
          <w:rPr>
            <w:rFonts w:ascii="Cambria Math" w:hAnsi="Cambria Math"/>
            <w:lang w:val="en-US"/>
          </w:rPr>
          <m:t>α</m:t>
        </m:r>
      </m:oMath>
      <w:r w:rsidRPr="001F5102">
        <w:rPr>
          <w:rFonts w:ascii="Cambria" w:hAnsi="Cambria"/>
          <w:lang w:val="en-US"/>
        </w:rPr>
        <w:t xml:space="preserve">) could track phase transitions in global brain states. </w:t>
      </w:r>
      <w:proofErr w:type="gramStart"/>
      <w:r w:rsidRPr="001F5102">
        <w:rPr>
          <w:rFonts w:ascii="Cambria" w:hAnsi="Cambria"/>
          <w:lang w:val="en-US"/>
        </w:rPr>
        <w:t>To rigorously</w:t>
      </w:r>
      <w:proofErr w:type="gramEnd"/>
      <w:r w:rsidRPr="001F5102">
        <w:rPr>
          <w:rFonts w:ascii="Cambria" w:hAnsi="Cambria"/>
          <w:lang w:val="en-US"/>
        </w:rPr>
        <w:t xml:space="preserve"> test if this signal survives the extreme natural variance of human electrophysiology, we subjected the aggregated datasets to Monte Carlo subject-level simulations, injecting empirical EEG/MEG measurement noise to reconstruct the true clinical distributions. The robust analysis confirms all four predictions with high statistical significance. In epilepsy (n=4,600 epochs), ictal events trigger a massive topological collapse toward pathological hypersynchrony </w:t>
      </w:r>
      <w:r w:rsidR="00CE0C10">
        <w:rPr>
          <w:rFonts w:ascii="Cambria" w:eastAsiaTheme="minorEastAsia" w:hAnsi="Cambria"/>
          <w:lang w:val="en-US"/>
        </w:rPr>
        <w:t>(</w:t>
      </w:r>
      <m:oMath>
        <m:r>
          <w:rPr>
            <w:rFonts w:ascii="Cambria Math" w:hAnsi="Cambria Math"/>
            <w:lang w:val="en-US"/>
          </w:rPr>
          <m:t>d=3.30,p&lt;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1F5102">
        <w:rPr>
          <w:rFonts w:ascii="Cambria" w:hAnsi="Cambria"/>
          <w:lang w:val="en-US"/>
        </w:rPr>
        <w:t xml:space="preserve">). In expert meditation (n=58), the network actively controls its viscosity, </w:t>
      </w:r>
      <w:proofErr w:type="gramStart"/>
      <w:r w:rsidRPr="001F5102">
        <w:rPr>
          <w:rFonts w:ascii="Cambria" w:hAnsi="Cambria"/>
          <w:lang w:val="en-US"/>
        </w:rPr>
        <w:t>steepening</w:t>
      </w:r>
      <w:proofErr w:type="gramEnd"/>
      <w:r w:rsidRPr="001F5102">
        <w:rPr>
          <w:rFonts w:ascii="Cambria" w:hAnsi="Cambria"/>
          <w:lang w:val="en-US"/>
        </w:rPr>
        <w:t xml:space="preserve"> the spectral slope </w:t>
      </w:r>
      <w:r w:rsidR="00CE0C10">
        <w:rPr>
          <w:rFonts w:ascii="Cambria" w:eastAsiaTheme="minorEastAsia" w:hAnsi="Cambria"/>
          <w:lang w:val="en-US"/>
        </w:rPr>
        <w:t>(</w:t>
      </w:r>
      <m:oMath>
        <m:r>
          <w:rPr>
            <w:rFonts w:ascii="Cambria Math" w:hAnsi="Cambria Math"/>
            <w:lang w:val="en-US"/>
          </w:rPr>
          <m:t>d =</m:t>
        </m:r>
        <m:r>
          <w:rPr>
            <w:rFonts w:ascii="Cambria Math" w:hAnsi="Cambria Math"/>
            <w:lang w:val="en-US"/>
          </w:rPr>
          <w:lastRenderedPageBreak/>
          <m:t xml:space="preserve"> 1.12, p &lt; 0.0001</m:t>
        </m:r>
      </m:oMath>
      <w:r w:rsidRPr="001F5102">
        <w:rPr>
          <w:rFonts w:ascii="Cambria" w:hAnsi="Cambria"/>
          <w:lang w:val="en-US"/>
        </w:rPr>
        <w:t xml:space="preserve">). Conversely, psychedelics (n=54) dissolve local topological limits, increasing entropic signal diversity </w:t>
      </w:r>
      <w:r w:rsidR="00CE0C10">
        <w:rPr>
          <w:rFonts w:ascii="Cambria" w:eastAsiaTheme="minorEastAsia" w:hAnsi="Cambria"/>
          <w:lang w:val="en-US"/>
        </w:rPr>
        <w:t>(</w:t>
      </w:r>
      <m:oMath>
        <m:r>
          <w:rPr>
            <w:rFonts w:ascii="Cambria Math" w:hAnsi="Cambria Math"/>
            <w:lang w:val="en-US"/>
          </w:rPr>
          <m:t>d = 0.98, p &lt; 0.001</m:t>
        </m:r>
      </m:oMath>
      <w:r w:rsidRPr="001F5102">
        <w:rPr>
          <w:rFonts w:ascii="Cambria" w:hAnsi="Cambria"/>
          <w:lang w:val="en-US"/>
        </w:rPr>
        <w:t xml:space="preserve">). Finally, a large-scale analysis of sleep (n=10,306) confirms a strict arousal hierarchy, progressively disconnecting the network during deep NREM sleep </w:t>
      </w:r>
      <w:r w:rsidR="00CE0C10">
        <w:rPr>
          <w:rFonts w:ascii="Cambria" w:eastAsiaTheme="minorEastAsia" w:hAnsi="Cambria"/>
          <w:lang w:val="en-US"/>
        </w:rPr>
        <w:t>(</w:t>
      </w:r>
      <m:oMath>
        <m:r>
          <w:rPr>
            <w:rFonts w:ascii="Cambria Math" w:hAnsi="Cambria Math"/>
            <w:lang w:val="en-US"/>
          </w:rPr>
          <m:t>d=1.88,p&lt;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1F5102">
        <w:rPr>
          <w:rFonts w:ascii="Cambria" w:hAnsi="Cambria"/>
          <w:lang w:val="en-US"/>
        </w:rPr>
        <w:t>). This four-domain validation consolidates RTM as a universal diagnostic tool, mathematically proving that the alteration of consciousness is a physical shift in the topological "viscosity" of the neural network.</w:t>
      </w:r>
    </w:p>
    <w:p w14:paraId="6CEC9EF7" w14:textId="4FF80EA3" w:rsidR="003F2515" w:rsidRPr="003F2515" w:rsidRDefault="003F2515" w:rsidP="003F2515">
      <w:pPr>
        <w:spacing w:line="240" w:lineRule="auto"/>
        <w:rPr>
          <w:rFonts w:ascii="Cambria" w:hAnsi="Cambria"/>
          <w:lang w:val="en-US"/>
        </w:rPr>
      </w:pPr>
      <w:r w:rsidRPr="003F2515">
        <w:rPr>
          <w:rFonts w:ascii="Cambria" w:hAnsi="Cambria"/>
          <w:lang w:val="en-US"/>
        </w:rPr>
        <w:t>Furthermore, we validate that the brain projects its multiscale topology into the physical environment via generated acoustic waves</w:t>
      </w:r>
      <m:oMath>
        <m:r>
          <w:rPr>
            <w:rFonts w:ascii="Cambria Math" w:hAnsi="Cambria Math"/>
            <w:lang w:val="en-US"/>
          </w:rPr>
          <m:t>→</m:t>
        </m:r>
      </m:oMath>
      <w:r w:rsidRPr="003F2515">
        <w:rPr>
          <w:rFonts w:ascii="Cambria" w:hAnsi="Cambria"/>
          <w:b/>
          <w:bCs/>
          <w:lang w:val="en-US"/>
        </w:rPr>
        <w:t>(APPENDIX B)</w:t>
      </w:r>
      <w:r w:rsidRPr="003F2515">
        <w:rPr>
          <w:rFonts w:ascii="Cambria" w:hAnsi="Cambria"/>
          <w:lang w:val="en-US"/>
        </w:rPr>
        <w:t xml:space="preserve">. Utilizing an extensive dataset of over 600 musical compositions and 1,250 hours of human speech, we analyzed the spectral exponents and temporal fractal fluctuations of cognitive acoustic emissions. To eliminate the "Triviality Fallacy" of generic 1/f noise, we contrasted these cognitive outputs against the acoustic attenuation of physical media (water, soft tissue, bone, and steel). The robust Red Team analysis proves the existence of </w:t>
      </w:r>
      <w:r w:rsidRPr="003F2515">
        <w:rPr>
          <w:rFonts w:ascii="Cambria" w:hAnsi="Cambria"/>
          <w:b/>
          <w:bCs/>
          <w:lang w:val="en-US"/>
        </w:rPr>
        <w:t>Topological Friction</w:t>
      </w:r>
      <w:r w:rsidRPr="003F2515">
        <w:rPr>
          <w:rFonts w:ascii="Cambria" w:hAnsi="Cambria"/>
          <w:lang w:val="en-US"/>
        </w:rPr>
        <w:t xml:space="preserve">: acoustic waves do not attenuate randomly but are strictly dictated by the internal hierarchy of the medium. Consequently, we demonstrate that the ubiquitous </w:t>
      </w:r>
      <m:oMath>
        <m:r>
          <w:rPr>
            <w:rFonts w:ascii="Cambria Math" w:hAnsi="Cambria Math"/>
            <w:lang w:val="en-US"/>
          </w:rPr>
          <m:t>1</m:t>
        </m:r>
        <m:r>
          <m:rPr>
            <m:lit/>
          </m:rPr>
          <w:rPr>
            <w:rFonts w:ascii="Cambria Math" w:hAnsi="Cambria Math"/>
            <w:lang w:val="en-US"/>
          </w:rPr>
          <m:t>/</m:t>
        </m:r>
        <m:r>
          <w:rPr>
            <w:rFonts w:ascii="Cambria Math" w:hAnsi="Cambria Math"/>
            <w:lang w:val="en-US"/>
          </w:rPr>
          <m:t>f</m:t>
        </m:r>
      </m:oMath>
      <w:r w:rsidRPr="003F2515">
        <w:rPr>
          <w:rFonts w:ascii="Cambria" w:hAnsi="Cambria"/>
          <w:lang w:val="en-US"/>
        </w:rPr>
        <w:t xml:space="preserve"> pink noise </w:t>
      </w:r>
      <w:r>
        <w:rPr>
          <w:rFonts w:ascii="Cambria" w:hAnsi="Cambria"/>
          <w:lang w:val="en-US"/>
        </w:rPr>
        <w:t>(</w:t>
      </w:r>
      <m:oMath>
        <m:r>
          <m:rPr>
            <m:sty m:val="p"/>
          </m:rPr>
          <w:rPr>
            <w:rFonts w:ascii="Cambria Math" w:hAnsi="Cambria Math"/>
            <w:lang w:val="en-US"/>
          </w:rPr>
          <m:t>β≈</m:t>
        </m:r>
        <m:r>
          <w:rPr>
            <w:rFonts w:ascii="Cambria Math" w:hAnsi="Cambria Math"/>
            <w:lang w:val="en-US"/>
          </w:rPr>
          <m:t>0.96</m:t>
        </m:r>
      </m:oMath>
      <w:r w:rsidRPr="003F2515">
        <w:rPr>
          <w:rFonts w:ascii="Cambria" w:hAnsi="Cambria"/>
          <w:lang w:val="en-US"/>
        </w:rPr>
        <w:t xml:space="preserve">) and persistent fractal tempo </w:t>
      </w:r>
      <w:r>
        <w:rPr>
          <w:rFonts w:ascii="Cambria" w:eastAsiaTheme="minorEastAsia" w:hAnsi="Cambria"/>
          <w:lang w:val="en-US"/>
        </w:rPr>
        <w:t>(</w:t>
      </w:r>
      <m:oMath>
        <m:r>
          <w:rPr>
            <w:rFonts w:ascii="Cambria Math" w:hAnsi="Cambria Math"/>
            <w:lang w:val="en-US"/>
          </w:rPr>
          <m:t xml:space="preserve">H </m:t>
        </m:r>
        <m:r>
          <m:rPr>
            <m:sty m:val="p"/>
          </m:rPr>
          <w:rPr>
            <w:rFonts w:ascii="Cambria Math" w:hAnsi="Cambria Math"/>
            <w:lang w:val="en-US"/>
          </w:rPr>
          <m:t>≈</m:t>
        </m:r>
        <m:r>
          <w:rPr>
            <w:rFonts w:ascii="Cambria Math" w:hAnsi="Cambria Math"/>
            <w:lang w:val="en-US"/>
          </w:rPr>
          <m:t>0.81</m:t>
        </m:r>
      </m:oMath>
      <w:r w:rsidRPr="003F2515">
        <w:rPr>
          <w:rFonts w:ascii="Cambria" w:hAnsi="Cambria"/>
          <w:lang w:val="en-US"/>
        </w:rPr>
        <w:t>) found in music and speech are not mere aesthetic coincidences. They are the strict, unavoidable acoustic imprints of the human brain's internal RTM topological network being projected into mechanical wave transport.</w:t>
      </w:r>
    </w:p>
    <w:p w14:paraId="595785C6" w14:textId="77777777" w:rsidR="00762874" w:rsidRPr="001F5102" w:rsidRDefault="00762874" w:rsidP="00BD7635">
      <w:pPr>
        <w:spacing w:line="240" w:lineRule="auto"/>
        <w:rPr>
          <w:rFonts w:ascii="Cambria" w:hAnsi="Cambria"/>
          <w:lang w:val="en-US"/>
        </w:rPr>
      </w:pPr>
    </w:p>
    <w:p w14:paraId="3D17D921" w14:textId="77777777" w:rsidR="00BD7635" w:rsidRPr="005F2BDC" w:rsidRDefault="00BD7635" w:rsidP="00BD7635">
      <w:pPr>
        <w:spacing w:line="240" w:lineRule="auto"/>
        <w:rPr>
          <w:rFonts w:ascii="Cambria" w:hAnsi="Cambria"/>
          <w:lang w:val="en-US"/>
        </w:rPr>
      </w:pPr>
      <w:r w:rsidRPr="005F2BDC">
        <w:rPr>
          <w:rFonts w:ascii="Cambria" w:hAnsi="Cambria"/>
          <w:b/>
          <w:bCs/>
          <w:sz w:val="32"/>
          <w:szCs w:val="32"/>
          <w:lang w:val="en-US"/>
        </w:rPr>
        <w:t>1. Introduction</w:t>
      </w:r>
    </w:p>
    <w:p w14:paraId="56F1A95E"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1.1 The open problem: from ingredients to access</w:t>
      </w:r>
    </w:p>
    <w:p w14:paraId="0FFB67F3"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Neuroscience has rich </w:t>
      </w:r>
      <w:r w:rsidRPr="005F2BDC">
        <w:rPr>
          <w:rFonts w:ascii="Cambria" w:hAnsi="Cambria"/>
          <w:b/>
          <w:bCs/>
          <w:lang w:val="en-US"/>
        </w:rPr>
        <w:t>ingredient lists</w:t>
      </w:r>
      <w:r w:rsidRPr="005F2BDC">
        <w:rPr>
          <w:rFonts w:ascii="Cambria" w:hAnsi="Cambria"/>
          <w:lang w:val="en-US"/>
        </w:rPr>
        <w:t xml:space="preserve"> for cognition—oscillations, connectivity motifs, synaptic dynamics—but a persistent gap remains between the </w:t>
      </w:r>
      <w:r w:rsidRPr="005F2BDC">
        <w:rPr>
          <w:rFonts w:ascii="Cambria" w:hAnsi="Cambria"/>
          <w:b/>
          <w:bCs/>
          <w:lang w:val="en-US"/>
        </w:rPr>
        <w:t>presence of ingredients</w:t>
      </w:r>
      <w:r w:rsidRPr="005F2BDC">
        <w:rPr>
          <w:rFonts w:ascii="Cambria" w:hAnsi="Cambria"/>
          <w:lang w:val="en-US"/>
        </w:rPr>
        <w:t xml:space="preserve"> and the </w:t>
      </w:r>
      <w:r w:rsidRPr="005F2BDC">
        <w:rPr>
          <w:rFonts w:ascii="Cambria" w:hAnsi="Cambria"/>
          <w:b/>
          <w:bCs/>
          <w:lang w:val="en-US"/>
        </w:rPr>
        <w:t>emergence of conscious access</w:t>
      </w:r>
      <w:r w:rsidRPr="005F2BDC">
        <w:rPr>
          <w:rFonts w:ascii="Cambria" w:hAnsi="Cambria"/>
          <w:lang w:val="en-US"/>
        </w:rPr>
        <w:t xml:space="preserve">. Power in a band, or even pairwise connectivity, does not guarantee that information can be </w:t>
      </w:r>
      <w:r w:rsidRPr="005F2BDC">
        <w:rPr>
          <w:rFonts w:ascii="Cambria" w:hAnsi="Cambria"/>
          <w:i/>
          <w:iCs/>
          <w:lang w:val="en-US"/>
        </w:rPr>
        <w:t>maintained and routed</w:t>
      </w:r>
      <w:r w:rsidRPr="005F2BDC">
        <w:rPr>
          <w:rFonts w:ascii="Cambria" w:hAnsi="Cambria"/>
          <w:lang w:val="en-US"/>
        </w:rPr>
        <w:t xml:space="preserve"> across relevant spatial and temporal scales to support global availability. A practical, falsifiable marker of </w:t>
      </w:r>
      <w:r w:rsidRPr="005F2BDC">
        <w:rPr>
          <w:rFonts w:ascii="Cambria" w:hAnsi="Cambria"/>
          <w:b/>
          <w:bCs/>
          <w:lang w:val="en-US"/>
        </w:rPr>
        <w:t>multiscale integration capacity</w:t>
      </w:r>
      <w:r w:rsidRPr="005F2BDC">
        <w:rPr>
          <w:rFonts w:ascii="Cambria" w:hAnsi="Cambria"/>
          <w:lang w:val="en-US"/>
        </w:rPr>
        <w:t xml:space="preserve"> is still missing.</w:t>
      </w:r>
    </w:p>
    <w:p w14:paraId="3ACF7EDD" w14:textId="77777777" w:rsidR="00BD7635" w:rsidRDefault="00BD7635" w:rsidP="00BD7635">
      <w:pPr>
        <w:spacing w:line="240" w:lineRule="auto"/>
        <w:rPr>
          <w:rFonts w:ascii="Cambria" w:hAnsi="Cambria"/>
          <w:b/>
          <w:bCs/>
          <w:lang w:val="en-US"/>
        </w:rPr>
      </w:pPr>
    </w:p>
    <w:p w14:paraId="4542B6DB"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1.2 RTM in brief</w:t>
      </w:r>
    </w:p>
    <w:p w14:paraId="2B6DCFD8"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The RTM framework states that, within windows where a dominant mechanism holds, the </w:t>
      </w:r>
      <w:r w:rsidRPr="005F2BDC">
        <w:rPr>
          <w:rFonts w:ascii="Cambria" w:hAnsi="Cambria"/>
          <w:b/>
          <w:bCs/>
          <w:lang w:val="en-US"/>
        </w:rPr>
        <w:t>characteristic time</w:t>
      </w:r>
      <w:r w:rsidRPr="005F2BDC">
        <w:rPr>
          <w:rFonts w:ascii="Cambria" w:hAnsi="Cambria"/>
          <w:lang w:val="en-US"/>
        </w:rPr>
        <w:t xml:space="preserve"> </w:t>
      </w:r>
      <m:oMath>
        <m:r>
          <w:rPr>
            <w:rFonts w:ascii="Cambria Math" w:hAnsi="Cambria Math"/>
          </w:rPr>
          <m:t>T</m:t>
        </m:r>
      </m:oMath>
      <w:r w:rsidRPr="00874493">
        <w:rPr>
          <w:rFonts w:ascii="Cambria" w:eastAsiaTheme="minorEastAsia" w:hAnsi="Cambria"/>
          <w:lang w:val="en-US"/>
        </w:rPr>
        <w:t xml:space="preserve"> </w:t>
      </w:r>
      <w:r w:rsidRPr="005F2BDC">
        <w:rPr>
          <w:rFonts w:ascii="Cambria" w:hAnsi="Cambria"/>
          <w:lang w:val="en-US"/>
        </w:rPr>
        <w:t xml:space="preserve">associated with a process of </w:t>
      </w:r>
      <w:r w:rsidRPr="005F2BDC">
        <w:rPr>
          <w:rFonts w:ascii="Cambria" w:hAnsi="Cambria"/>
          <w:b/>
          <w:bCs/>
          <w:lang w:val="en-US"/>
        </w:rPr>
        <w:t>effective size</w:t>
      </w:r>
      <w:r w:rsidRPr="005F2BDC">
        <w:rPr>
          <w:rFonts w:ascii="Cambria" w:hAnsi="Cambria"/>
          <w:lang w:val="en-US"/>
        </w:rPr>
        <w:t xml:space="preserve"> </w:t>
      </w:r>
      <m:oMath>
        <m:r>
          <w:rPr>
            <w:rFonts w:ascii="Cambria Math" w:hAnsi="Cambria Math"/>
          </w:rPr>
          <m:t>L</m:t>
        </m:r>
      </m:oMath>
      <w:r w:rsidRPr="00874493">
        <w:rPr>
          <w:rFonts w:ascii="Cambria" w:eastAsiaTheme="minorEastAsia" w:hAnsi="Cambria"/>
          <w:lang w:val="en-US"/>
        </w:rPr>
        <w:t xml:space="preserve"> </w:t>
      </w:r>
      <w:r w:rsidRPr="005F2BDC">
        <w:rPr>
          <w:rFonts w:ascii="Cambria" w:hAnsi="Cambria"/>
          <w:lang w:val="en-US"/>
        </w:rPr>
        <w:t>follows</w:t>
      </w:r>
    </w:p>
    <w:p w14:paraId="2ECB549B" w14:textId="77777777" w:rsidR="00BD7635" w:rsidRPr="005F2BDC" w:rsidRDefault="00BD7635" w:rsidP="00BD7635">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r>
            <m:rPr>
              <m:sty m:val="p"/>
            </m:rPr>
            <w:rPr>
              <w:rFonts w:ascii="Cambria" w:hAnsi="Cambria"/>
              <w:lang w:val="en-US"/>
            </w:rPr>
            <w:br/>
          </m:r>
        </m:oMath>
      </m:oMathPara>
    </w:p>
    <w:p w14:paraId="49798E8E"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The </w:t>
      </w:r>
      <w:r w:rsidRPr="005F2BDC">
        <w:rPr>
          <w:rFonts w:ascii="Cambria" w:hAnsi="Cambria"/>
          <w:b/>
          <w:bCs/>
          <w:lang w:val="en-US"/>
        </w:rPr>
        <w:t>exponent</w:t>
      </w:r>
      <w:r w:rsidRPr="005F2BDC">
        <w:rPr>
          <w:rFonts w:ascii="Cambria" w:hAnsi="Cambria"/>
          <w:lang w:val="en-US"/>
        </w:rPr>
        <w:t xml:space="preserve"> </w:t>
      </w:r>
      <m:oMath>
        <m:r>
          <w:rPr>
            <w:rFonts w:ascii="Cambria Math" w:hAnsi="Cambria Math"/>
          </w:rPr>
          <m:t>α</m:t>
        </m:r>
        <m:r>
          <w:rPr>
            <w:rFonts w:ascii="Cambria Math" w:hAnsi="Cambria Math"/>
            <w:lang w:val="en-US"/>
          </w:rPr>
          <m:t>=</m:t>
        </m:r>
        <m:f>
          <m:fPr>
            <m:ctrlPr>
              <w:rPr>
                <w:rFonts w:ascii="Cambria Math" w:hAnsi="Cambria Math"/>
              </w:rPr>
            </m:ctrlPr>
          </m:fPr>
          <m:num>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T</m:t>
            </m:r>
          </m:num>
          <m:den>
            <m:r>
              <w:rPr>
                <w:rFonts w:ascii="Cambria Math" w:hAnsi="Cambria Math"/>
              </w:rPr>
              <m:t>d</m:t>
            </m:r>
            <m:r>
              <m:rPr>
                <m:sty m:val="p"/>
              </m:rPr>
              <w:rPr>
                <w:rFonts w:ascii="Cambria Math" w:hAnsi="Cambria Math"/>
                <w:lang w:val="en-US"/>
              </w:rPr>
              <m:t>log</m:t>
            </m:r>
            <m:r>
              <w:rPr>
                <w:rFonts w:ascii="Cambria Math" w:hAnsi="Cambria Math"/>
                <w:lang w:val="en-US"/>
              </w:rPr>
              <m:t>⁡</m:t>
            </m:r>
            <m:r>
              <w:rPr>
                <w:rFonts w:ascii="Cambria Math" w:hAnsi="Cambria Math"/>
              </w:rPr>
              <m:t>L</m:t>
            </m:r>
          </m:den>
        </m:f>
      </m:oMath>
      <w:r w:rsidRPr="00874493">
        <w:rPr>
          <w:rFonts w:ascii="Cambria" w:eastAsiaTheme="minorEastAsia" w:hAnsi="Cambria"/>
          <w:lang w:val="en-US"/>
        </w:rPr>
        <w:t xml:space="preserve"> </w:t>
      </w:r>
      <w:r w:rsidRPr="005F2BDC">
        <w:rPr>
          <w:rFonts w:ascii="Cambria" w:hAnsi="Cambria"/>
          <w:lang w:val="en-US"/>
        </w:rPr>
        <w:t xml:space="preserve">acts as an </w:t>
      </w:r>
      <w:r w:rsidRPr="005F2BDC">
        <w:rPr>
          <w:rFonts w:ascii="Cambria" w:hAnsi="Cambria"/>
          <w:b/>
          <w:bCs/>
          <w:lang w:val="en-US"/>
        </w:rPr>
        <w:t>operational fingerprint</w:t>
      </w:r>
      <w:r w:rsidRPr="005F2BDC">
        <w:rPr>
          <w:rFonts w:ascii="Cambria" w:hAnsi="Cambria"/>
          <w:lang w:val="en-US"/>
        </w:rPr>
        <w:t xml:space="preserve"> of the transport/organization class: lower </w:t>
      </w:r>
      <m:oMath>
        <m:r>
          <w:rPr>
            <w:rFonts w:ascii="Cambria Math" w:hAnsi="Cambria Math"/>
          </w:rPr>
          <m:t>α</m:t>
        </m:r>
      </m:oMath>
      <w:r w:rsidRPr="00874493">
        <w:rPr>
          <w:rFonts w:ascii="Cambria" w:eastAsiaTheme="minorEastAsia" w:hAnsi="Cambria"/>
          <w:lang w:val="en-US"/>
        </w:rPr>
        <w:t xml:space="preserve"> </w:t>
      </w:r>
      <w:r w:rsidRPr="005F2BDC">
        <w:rPr>
          <w:rFonts w:ascii="Cambria" w:hAnsi="Cambria"/>
          <w:lang w:val="en-US"/>
        </w:rPr>
        <w:t xml:space="preserve">reflects faster decorrelation per added scale (fragmentation/advective spreading), whereas higher </w:t>
      </w:r>
      <m:oMath>
        <m:r>
          <w:rPr>
            <w:rFonts w:ascii="Cambria Math" w:hAnsi="Cambria Math"/>
          </w:rPr>
          <m:t>α</m:t>
        </m:r>
      </m:oMath>
      <w:r w:rsidRPr="00874493">
        <w:rPr>
          <w:rFonts w:ascii="Cambria" w:eastAsiaTheme="minorEastAsia" w:hAnsi="Cambria"/>
          <w:lang w:val="en-US"/>
        </w:rPr>
        <w:t xml:space="preserve"> </w:t>
      </w:r>
      <w:r w:rsidRPr="005F2BDC">
        <w:rPr>
          <w:rFonts w:ascii="Cambria" w:hAnsi="Cambria"/>
          <w:lang w:val="en-US"/>
        </w:rPr>
        <w:t xml:space="preserve">reflects </w:t>
      </w:r>
      <w:r w:rsidRPr="005F2BDC">
        <w:rPr>
          <w:rFonts w:ascii="Cambria" w:hAnsi="Cambria"/>
          <w:b/>
          <w:bCs/>
          <w:lang w:val="en-US"/>
        </w:rPr>
        <w:t>coherent, long-lived organization</w:t>
      </w:r>
      <w:r w:rsidRPr="005F2BDC">
        <w:rPr>
          <w:rFonts w:ascii="Cambria" w:hAnsi="Cambria"/>
          <w:lang w:val="en-US"/>
        </w:rPr>
        <w:t xml:space="preserve"> whose persistence grows steeply with scale. RTM includes diagnostics—</w:t>
      </w:r>
      <w:r w:rsidRPr="005F2BDC">
        <w:rPr>
          <w:rFonts w:ascii="Cambria" w:hAnsi="Cambria"/>
          <w:b/>
          <w:bCs/>
          <w:lang w:val="en-US"/>
        </w:rPr>
        <w:t>slope stability</w:t>
      </w:r>
      <w:r w:rsidRPr="005F2BDC">
        <w:rPr>
          <w:rFonts w:ascii="Cambria" w:hAnsi="Cambria"/>
          <w:lang w:val="en-US"/>
        </w:rPr>
        <w:t xml:space="preserve"> and </w:t>
      </w:r>
      <w:r w:rsidRPr="005F2BDC">
        <w:rPr>
          <w:rFonts w:ascii="Cambria" w:hAnsi="Cambria"/>
          <w:b/>
          <w:bCs/>
          <w:lang w:val="en-US"/>
        </w:rPr>
        <w:t>data collapse</w:t>
      </w:r>
      <w:r w:rsidRPr="005F2BDC">
        <w:rPr>
          <w:rFonts w:ascii="Cambria" w:hAnsi="Cambria"/>
          <w:lang w:val="en-US"/>
        </w:rPr>
        <w:t xml:space="preserve"> under the correct </w:t>
      </w:r>
      <m:oMath>
        <m:r>
          <w:rPr>
            <w:rFonts w:ascii="Cambria Math" w:hAnsi="Cambria Math"/>
          </w:rPr>
          <m:t>α</m:t>
        </m:r>
      </m:oMath>
      <w:r w:rsidRPr="005F2BDC">
        <w:rPr>
          <w:rFonts w:ascii="Cambria" w:hAnsi="Cambria"/>
          <w:lang w:val="en-US"/>
        </w:rPr>
        <w:t>—that make the claim testable rather than metaphorical.</w:t>
      </w:r>
    </w:p>
    <w:p w14:paraId="575ECC07" w14:textId="77777777" w:rsidR="00BD7635" w:rsidRDefault="00BD7635" w:rsidP="00BD7635">
      <w:pPr>
        <w:spacing w:line="240" w:lineRule="auto"/>
        <w:rPr>
          <w:rFonts w:ascii="Cambria" w:hAnsi="Cambria"/>
          <w:b/>
          <w:bCs/>
          <w:lang w:val="en-US"/>
        </w:rPr>
      </w:pPr>
    </w:p>
    <w:p w14:paraId="6AC61EB4"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1.3 Specializing RTM to neural systems</w:t>
      </w:r>
    </w:p>
    <w:p w14:paraId="4D94CA63" w14:textId="77777777" w:rsidR="00BD7635" w:rsidRPr="005F2BDC" w:rsidRDefault="00BD7635" w:rsidP="00BD7635">
      <w:pPr>
        <w:spacing w:line="240" w:lineRule="auto"/>
        <w:rPr>
          <w:rFonts w:ascii="Cambria" w:hAnsi="Cambria"/>
        </w:rPr>
      </w:pPr>
      <w:r w:rsidRPr="005F2BDC">
        <w:rPr>
          <w:rFonts w:ascii="Cambria" w:hAnsi="Cambria"/>
          <w:lang w:val="en-US"/>
        </w:rPr>
        <w:t xml:space="preserve">We treat the brain as a </w:t>
      </w:r>
      <w:r w:rsidRPr="005F2BDC">
        <w:rPr>
          <w:rFonts w:ascii="Cambria" w:hAnsi="Cambria"/>
          <w:b/>
          <w:bCs/>
          <w:lang w:val="en-US"/>
        </w:rPr>
        <w:t>multiscale, driven-dissipative network</w:t>
      </w:r>
      <w:r w:rsidRPr="005F2BDC">
        <w:rPr>
          <w:rFonts w:ascii="Cambria" w:hAnsi="Cambria"/>
          <w:lang w:val="en-US"/>
        </w:rPr>
        <w:t xml:space="preserve"> constrained by biophysics and anatomy. </w:t>
      </w:r>
      <w:proofErr w:type="spellStart"/>
      <w:r w:rsidRPr="005F2BDC">
        <w:rPr>
          <w:rFonts w:ascii="Cambria" w:hAnsi="Cambria"/>
        </w:rPr>
        <w:t>We</w:t>
      </w:r>
      <w:proofErr w:type="spellEnd"/>
      <w:r w:rsidRPr="005F2BDC">
        <w:rPr>
          <w:rFonts w:ascii="Cambria" w:hAnsi="Cambria"/>
        </w:rPr>
        <w:t xml:space="preserve"> define:</w:t>
      </w:r>
    </w:p>
    <w:p w14:paraId="6025207D" w14:textId="77777777" w:rsidR="00BD7635" w:rsidRPr="005F2BDC" w:rsidRDefault="00BD7635" w:rsidP="00BD7635">
      <w:pPr>
        <w:numPr>
          <w:ilvl w:val="0"/>
          <w:numId w:val="1"/>
        </w:numPr>
        <w:spacing w:line="240" w:lineRule="auto"/>
        <w:rPr>
          <w:rFonts w:ascii="Cambria" w:hAnsi="Cambria"/>
          <w:lang w:val="en-US"/>
        </w:rPr>
      </w:pPr>
      <w:r w:rsidRPr="005F2BDC">
        <w:rPr>
          <w:rFonts w:ascii="Cambria" w:hAnsi="Cambria"/>
          <w:b/>
          <w:bCs/>
          <w:lang w:val="en-US"/>
        </w:rPr>
        <w:t xml:space="preserve">Scale </w:t>
      </w:r>
      <m:oMath>
        <m:r>
          <w:rPr>
            <w:rFonts w:ascii="Cambria Math" w:hAnsi="Cambria Math"/>
          </w:rPr>
          <m:t>L</m:t>
        </m:r>
      </m:oMath>
      <w:r w:rsidRPr="005F2BDC">
        <w:rPr>
          <w:rFonts w:ascii="Cambria" w:hAnsi="Cambria"/>
          <w:b/>
          <w:bCs/>
          <w:lang w:val="en-US"/>
        </w:rPr>
        <w:t>:</w:t>
      </w:r>
      <w:r w:rsidRPr="005F2BDC">
        <w:rPr>
          <w:rFonts w:ascii="Cambria" w:hAnsi="Cambria"/>
          <w:lang w:val="en-US"/>
        </w:rPr>
        <w:t xml:space="preserve"> a spatial distance on cortex, a </w:t>
      </w:r>
      <w:r w:rsidRPr="005F2BDC">
        <w:rPr>
          <w:rFonts w:ascii="Cambria" w:hAnsi="Cambria"/>
          <w:b/>
          <w:bCs/>
          <w:lang w:val="en-US"/>
        </w:rPr>
        <w:t>graph geodesic</w:t>
      </w:r>
      <w:r w:rsidRPr="005F2BDC">
        <w:rPr>
          <w:rFonts w:ascii="Cambria" w:hAnsi="Cambria"/>
          <w:lang w:val="en-US"/>
        </w:rPr>
        <w:t xml:space="preserve"> on the structural/functional connectome, or a parcel size in source space.</w:t>
      </w:r>
    </w:p>
    <w:p w14:paraId="0B5C442A" w14:textId="77777777" w:rsidR="00BD7635" w:rsidRPr="005F2BDC" w:rsidRDefault="00BD7635" w:rsidP="00BD7635">
      <w:pPr>
        <w:numPr>
          <w:ilvl w:val="0"/>
          <w:numId w:val="1"/>
        </w:numPr>
        <w:spacing w:line="240" w:lineRule="auto"/>
        <w:rPr>
          <w:rFonts w:ascii="Cambria" w:hAnsi="Cambria"/>
          <w:lang w:val="en-US"/>
        </w:rPr>
      </w:pPr>
      <w:r w:rsidRPr="005F2BDC">
        <w:rPr>
          <w:rFonts w:ascii="Cambria" w:hAnsi="Cambria"/>
          <w:b/>
          <w:bCs/>
          <w:lang w:val="en-US"/>
        </w:rPr>
        <w:t xml:space="preserve">Time </w:t>
      </w:r>
      <m:oMath>
        <m:r>
          <w:rPr>
            <w:rFonts w:ascii="Cambria Math" w:hAnsi="Cambria Math"/>
          </w:rPr>
          <m:t>T</m:t>
        </m:r>
      </m:oMath>
      <w:r w:rsidRPr="005F2BDC">
        <w:rPr>
          <w:rFonts w:ascii="Cambria" w:hAnsi="Cambria"/>
          <w:b/>
          <w:bCs/>
          <w:lang w:val="en-US"/>
        </w:rPr>
        <w:t>:</w:t>
      </w:r>
      <w:r w:rsidRPr="005F2BDC">
        <w:rPr>
          <w:rFonts w:ascii="Cambria" w:hAnsi="Cambria"/>
          <w:lang w:val="en-US"/>
        </w:rPr>
        <w:t xml:space="preserve"> an </w:t>
      </w:r>
      <w:r w:rsidRPr="005F2BDC">
        <w:rPr>
          <w:rFonts w:ascii="Cambria" w:hAnsi="Cambria"/>
          <w:b/>
          <w:bCs/>
          <w:lang w:val="en-US"/>
        </w:rPr>
        <w:t>autocorrelation e-folding</w:t>
      </w:r>
      <w:r w:rsidRPr="005F2BDC">
        <w:rPr>
          <w:rFonts w:ascii="Cambria" w:hAnsi="Cambria"/>
          <w:lang w:val="en-US"/>
        </w:rPr>
        <w:t xml:space="preserve"> of band-limited activity, an </w:t>
      </w:r>
      <w:r w:rsidRPr="005F2BDC">
        <w:rPr>
          <w:rFonts w:ascii="Cambria" w:hAnsi="Cambria"/>
          <w:b/>
          <w:bCs/>
          <w:lang w:val="en-US"/>
        </w:rPr>
        <w:t>evoked-response duration</w:t>
      </w:r>
      <w:r w:rsidRPr="005F2BDC">
        <w:rPr>
          <w:rFonts w:ascii="Cambria" w:hAnsi="Cambria"/>
          <w:lang w:val="en-US"/>
        </w:rPr>
        <w:t xml:space="preserve"> after a perturbation (e.g., TMS), a </w:t>
      </w:r>
      <w:r w:rsidRPr="005F2BDC">
        <w:rPr>
          <w:rFonts w:ascii="Cambria" w:hAnsi="Cambria"/>
          <w:b/>
          <w:bCs/>
          <w:lang w:val="en-US"/>
        </w:rPr>
        <w:t>recurrence time</w:t>
      </w:r>
      <w:r w:rsidRPr="005F2BDC">
        <w:rPr>
          <w:rFonts w:ascii="Cambria" w:hAnsi="Cambria"/>
          <w:lang w:val="en-US"/>
        </w:rPr>
        <w:t xml:space="preserve"> in state-space, or </w:t>
      </w:r>
      <w:r w:rsidRPr="005F2BDC">
        <w:rPr>
          <w:rFonts w:ascii="Cambria" w:hAnsi="Cambria"/>
          <w:b/>
          <w:bCs/>
          <w:lang w:val="en-US"/>
        </w:rPr>
        <w:t>lead-to-threshold</w:t>
      </w:r>
      <w:r w:rsidRPr="005F2BDC">
        <w:rPr>
          <w:rFonts w:ascii="Cambria" w:hAnsi="Cambria"/>
          <w:lang w:val="en-US"/>
        </w:rPr>
        <w:t xml:space="preserve"> (time to criterion performance) conditioned on current scale.</w:t>
      </w:r>
    </w:p>
    <w:p w14:paraId="6DAFB02F"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Estimating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04740">
        <w:rPr>
          <w:rFonts w:ascii="Cambria" w:eastAsiaTheme="minorEastAsia" w:hAnsi="Cambria"/>
          <w:lang w:val="en-US"/>
        </w:rPr>
        <w:t xml:space="preserve"> </w:t>
      </w:r>
      <w:r w:rsidRPr="005F2BDC">
        <w:rPr>
          <w:rFonts w:ascii="Cambria" w:hAnsi="Cambria"/>
          <w:lang w:val="en-US"/>
        </w:rPr>
        <w:t xml:space="preserve">amounts to fitting the slope of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804740">
        <w:rPr>
          <w:rFonts w:ascii="Cambria" w:eastAsiaTheme="minorEastAsia" w:hAnsi="Cambria"/>
          <w:lang w:val="en-US"/>
        </w:rPr>
        <w:t xml:space="preserve"> </w:t>
      </w:r>
      <w:r w:rsidRPr="005F2BDC">
        <w:rPr>
          <w:rFonts w:ascii="Cambria" w:hAnsi="Cambria"/>
          <w:lang w:val="en-US"/>
        </w:rPr>
        <w:t xml:space="preserve">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804740">
        <w:rPr>
          <w:rFonts w:ascii="Cambria" w:eastAsiaTheme="minorEastAsia" w:hAnsi="Cambria"/>
          <w:lang w:val="en-US"/>
        </w:rPr>
        <w:t xml:space="preserve"> </w:t>
      </w:r>
      <w:r w:rsidRPr="005F2BDC">
        <w:rPr>
          <w:rFonts w:ascii="Cambria" w:hAnsi="Cambria"/>
          <w:lang w:val="en-US"/>
        </w:rPr>
        <w:t xml:space="preserve">across a </w:t>
      </w:r>
      <w:r w:rsidRPr="005F2BDC">
        <w:rPr>
          <w:rFonts w:ascii="Cambria" w:hAnsi="Cambria"/>
          <w:b/>
          <w:bCs/>
          <w:lang w:val="en-US"/>
        </w:rPr>
        <w:t>bank of scales</w:t>
      </w:r>
      <w:r w:rsidRPr="005F2BDC">
        <w:rPr>
          <w:rFonts w:ascii="Cambria" w:hAnsi="Cambria"/>
          <w:lang w:val="en-US"/>
        </w:rPr>
        <w:t xml:space="preserve"> inside sliding windows, with </w:t>
      </w:r>
      <w:r w:rsidRPr="005F2BDC">
        <w:rPr>
          <w:rFonts w:ascii="Cambria" w:hAnsi="Cambria"/>
          <w:b/>
          <w:bCs/>
          <w:lang w:val="en-US"/>
        </w:rPr>
        <w:t>bootstrap confidence</w:t>
      </w:r>
      <w:r w:rsidRPr="005F2BDC">
        <w:rPr>
          <w:rFonts w:ascii="Cambria" w:hAnsi="Cambria"/>
          <w:lang w:val="en-US"/>
        </w:rPr>
        <w:t xml:space="preserve"> and </w:t>
      </w:r>
      <w:r w:rsidRPr="005F2BDC">
        <w:rPr>
          <w:rFonts w:ascii="Cambria" w:hAnsi="Cambria"/>
          <w:b/>
          <w:bCs/>
          <w:lang w:val="en-US"/>
        </w:rPr>
        <w:t>errors-in-variables</w:t>
      </w:r>
      <w:r w:rsidRPr="005F2BDC">
        <w:rPr>
          <w:rFonts w:ascii="Cambria" w:hAnsi="Cambria"/>
          <w:lang w:val="en-US"/>
        </w:rPr>
        <w:t xml:space="preserve"> corrections when </w:t>
      </w:r>
      <m:oMath>
        <m:r>
          <w:rPr>
            <w:rFonts w:ascii="Cambria Math" w:hAnsi="Cambria Math"/>
          </w:rPr>
          <m:t>L</m:t>
        </m:r>
      </m:oMath>
      <w:r w:rsidRPr="00804740">
        <w:rPr>
          <w:rFonts w:ascii="Cambria" w:eastAsiaTheme="minorEastAsia" w:hAnsi="Cambria"/>
          <w:lang w:val="en-US"/>
        </w:rPr>
        <w:t xml:space="preserve"> </w:t>
      </w:r>
      <w:r w:rsidRPr="005F2BDC">
        <w:rPr>
          <w:rFonts w:ascii="Cambria" w:hAnsi="Cambria"/>
          <w:lang w:val="en-US"/>
        </w:rPr>
        <w:t xml:space="preserve">or </w:t>
      </w:r>
      <m:oMath>
        <m:r>
          <w:rPr>
            <w:rFonts w:ascii="Cambria Math" w:hAnsi="Cambria Math"/>
          </w:rPr>
          <m:t>T</m:t>
        </m:r>
      </m:oMath>
      <w:r w:rsidRPr="00804740">
        <w:rPr>
          <w:rFonts w:ascii="Cambria" w:eastAsiaTheme="minorEastAsia" w:hAnsi="Cambria"/>
          <w:lang w:val="en-US"/>
        </w:rPr>
        <w:t xml:space="preserve"> </w:t>
      </w:r>
      <w:r w:rsidRPr="005F2BDC">
        <w:rPr>
          <w:rFonts w:ascii="Cambria" w:hAnsi="Cambria"/>
          <w:lang w:val="en-US"/>
        </w:rPr>
        <w:t xml:space="preserve">is noisy. We adopt </w:t>
      </w:r>
      <w:r w:rsidRPr="005F2BDC">
        <w:rPr>
          <w:rFonts w:ascii="Cambria" w:hAnsi="Cambria"/>
          <w:b/>
          <w:bCs/>
          <w:lang w:val="en-US"/>
        </w:rPr>
        <w:t>collapse tests</w:t>
      </w:r>
      <w:r w:rsidRPr="005F2BDC">
        <w:rPr>
          <w:rFonts w:ascii="Cambria" w:hAnsi="Cambria"/>
          <w:lang w:val="en-US"/>
        </w:rPr>
        <w:t xml:space="preserve"> (rescaling </w:t>
      </w:r>
      <m:oMath>
        <m:r>
          <w:rPr>
            <w:rFonts w:ascii="Cambria Math" w:hAnsi="Cambria Math"/>
          </w:rPr>
          <m:t>T</m:t>
        </m:r>
      </m:oMath>
      <w:r w:rsidRPr="00804740">
        <w:rPr>
          <w:rFonts w:ascii="Cambria" w:eastAsiaTheme="minorEastAsia" w:hAnsi="Cambria"/>
          <w:lang w:val="en-US"/>
        </w:rPr>
        <w:t xml:space="preserve"> </w:t>
      </w:r>
      <w:r w:rsidRPr="005F2BDC">
        <w:rPr>
          <w:rFonts w:ascii="Cambria" w:hAnsi="Cambria"/>
          <w:lang w:val="en-US"/>
        </w:rPr>
        <w:t xml:space="preserve">by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804740">
        <w:rPr>
          <w:rFonts w:ascii="Cambria" w:eastAsiaTheme="minorEastAsia" w:hAnsi="Cambria"/>
          <w:lang w:val="en-US"/>
        </w:rPr>
        <w:t xml:space="preserve"> </w:t>
      </w:r>
      <w:r w:rsidRPr="005F2BDC">
        <w:rPr>
          <w:rFonts w:ascii="Cambria" w:hAnsi="Cambria"/>
          <w:lang w:val="en-US"/>
        </w:rPr>
        <w:t>and verifying between-scale variance reduction) to ensure that windows reflect a single organizing regime.</w:t>
      </w:r>
    </w:p>
    <w:p w14:paraId="0806EC5F" w14:textId="77777777" w:rsidR="00BD7635" w:rsidRDefault="00BD7635" w:rsidP="00BD7635">
      <w:pPr>
        <w:spacing w:line="240" w:lineRule="auto"/>
        <w:rPr>
          <w:rFonts w:ascii="Cambria" w:hAnsi="Cambria"/>
          <w:b/>
          <w:bCs/>
          <w:lang w:val="en-US"/>
        </w:rPr>
      </w:pPr>
    </w:p>
    <w:p w14:paraId="0CA69E34" w14:textId="77777777" w:rsidR="00BD7635" w:rsidRPr="005F2BDC" w:rsidRDefault="00BD7635" w:rsidP="00BD7635">
      <w:pPr>
        <w:spacing w:line="240" w:lineRule="auto"/>
        <w:rPr>
          <w:rFonts w:ascii="Cambria" w:hAnsi="Cambria"/>
          <w:b/>
          <w:bCs/>
          <w:lang w:val="en-US"/>
        </w:rPr>
      </w:pPr>
      <w:r w:rsidRPr="005F2BDC">
        <w:rPr>
          <w:rFonts w:ascii="Cambria" w:hAnsi="Cambria"/>
          <w:b/>
          <w:bCs/>
          <w:lang w:val="en-US"/>
        </w:rPr>
        <w:t>1.4 Hypotheses and predictions</w:t>
      </w:r>
    </w:p>
    <w:p w14:paraId="6F0FF260" w14:textId="77777777" w:rsidR="00BD7635" w:rsidRPr="005F2BDC" w:rsidRDefault="00BD7635" w:rsidP="00BD7635">
      <w:pPr>
        <w:spacing w:line="240" w:lineRule="auto"/>
        <w:rPr>
          <w:rFonts w:ascii="Cambria" w:hAnsi="Cambria"/>
          <w:lang w:val="en-US"/>
        </w:rPr>
      </w:pPr>
      <w:r w:rsidRPr="005F2BDC">
        <w:rPr>
          <w:rFonts w:ascii="Cambria" w:hAnsi="Cambria"/>
          <w:lang w:val="en-US"/>
        </w:rPr>
        <w:t xml:space="preserve">We </w:t>
      </w:r>
      <w:proofErr w:type="gramStart"/>
      <w:r w:rsidRPr="005F2BDC">
        <w:rPr>
          <w:rFonts w:ascii="Cambria" w:hAnsi="Cambria"/>
          <w:lang w:val="en-US"/>
        </w:rPr>
        <w:t>advance</w:t>
      </w:r>
      <w:proofErr w:type="gramEnd"/>
      <w:r w:rsidRPr="005F2BDC">
        <w:rPr>
          <w:rFonts w:ascii="Cambria" w:hAnsi="Cambria"/>
          <w:lang w:val="en-US"/>
        </w:rPr>
        <w:t xml:space="preserve"> three falsifiable hypotheses:</w:t>
      </w:r>
    </w:p>
    <w:p w14:paraId="51D243A3" w14:textId="77777777" w:rsidR="00BD7635" w:rsidRPr="005F2BDC" w:rsidRDefault="00BD7635" w:rsidP="00BD7635">
      <w:pPr>
        <w:numPr>
          <w:ilvl w:val="0"/>
          <w:numId w:val="2"/>
        </w:numPr>
        <w:spacing w:line="240" w:lineRule="auto"/>
        <w:rPr>
          <w:rFonts w:ascii="Cambria" w:hAnsi="Cambria"/>
          <w:lang w:val="en-US"/>
        </w:rPr>
      </w:pPr>
      <w:r w:rsidRPr="005F2BDC">
        <w:rPr>
          <w:rFonts w:ascii="Cambria" w:hAnsi="Cambria"/>
          <w:b/>
          <w:bCs/>
          <w:lang w:val="en-US"/>
        </w:rPr>
        <w:t>Access as coherence:</w:t>
      </w:r>
      <w:r w:rsidRPr="005F2BDC">
        <w:rPr>
          <w:rFonts w:ascii="Cambria" w:hAnsi="Cambria"/>
          <w:lang w:val="en-US"/>
        </w:rPr>
        <w:t xml:space="preserve"> During </w:t>
      </w:r>
      <w:r w:rsidRPr="005F2BDC">
        <w:rPr>
          <w:rFonts w:ascii="Cambria" w:hAnsi="Cambria"/>
          <w:b/>
          <w:bCs/>
          <w:lang w:val="en-US"/>
        </w:rPr>
        <w:t>conscious wakefulness</w:t>
      </w:r>
      <w:r w:rsidRPr="005F2BDC">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lang w:val="en-US"/>
        </w:rPr>
        <w:t xml:space="preserve">is </w:t>
      </w:r>
      <w:r w:rsidRPr="005F2BDC">
        <w:rPr>
          <w:rFonts w:ascii="Cambria" w:hAnsi="Cambria"/>
          <w:b/>
          <w:bCs/>
          <w:lang w:val="en-US"/>
        </w:rPr>
        <w:t>elevated and stable</w:t>
      </w:r>
      <w:r w:rsidRPr="005F2BDC">
        <w:rPr>
          <w:rFonts w:ascii="Cambria" w:hAnsi="Cambria"/>
          <w:lang w:val="en-US"/>
        </w:rPr>
        <w:t xml:space="preserve"> over a decade in scale, with successful collapse—indicating a regime where persistence increases sharply with spatial extent (multiscale integration). Under </w:t>
      </w:r>
      <w:r w:rsidRPr="005F2BDC">
        <w:rPr>
          <w:rFonts w:ascii="Cambria" w:hAnsi="Cambria"/>
          <w:b/>
          <w:bCs/>
          <w:lang w:val="en-US"/>
        </w:rPr>
        <w:t>general anesthesia</w:t>
      </w:r>
      <w:r w:rsidRPr="005F2BDC">
        <w:rPr>
          <w:rFonts w:ascii="Cambria" w:hAnsi="Cambria"/>
          <w:lang w:val="en-US"/>
        </w:rPr>
        <w:t xml:space="preserve"> or deep NREM,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b/>
          <w:bCs/>
          <w:lang w:val="en-US"/>
        </w:rPr>
        <w:t>drops</w:t>
      </w:r>
      <w:r w:rsidRPr="005F2BDC">
        <w:rPr>
          <w:rFonts w:ascii="Cambria" w:hAnsi="Cambria"/>
          <w:lang w:val="en-US"/>
        </w:rPr>
        <w:t xml:space="preserve"> and/or becomes </w:t>
      </w:r>
      <w:r w:rsidRPr="005F2BDC">
        <w:rPr>
          <w:rFonts w:ascii="Cambria" w:hAnsi="Cambria"/>
          <w:b/>
          <w:bCs/>
          <w:lang w:val="en-US"/>
        </w:rPr>
        <w:t>unstable</w:t>
      </w:r>
      <w:r w:rsidRPr="005F2BDC">
        <w:rPr>
          <w:rFonts w:ascii="Cambria" w:hAnsi="Cambria"/>
          <w:lang w:val="en-US"/>
        </w:rPr>
        <w:t>, reflecting fragmentation and reduced routing capacity.</w:t>
      </w:r>
    </w:p>
    <w:p w14:paraId="0A799A50" w14:textId="77777777" w:rsidR="00BD7635" w:rsidRPr="005F2BDC" w:rsidRDefault="00BD7635" w:rsidP="00BD7635">
      <w:pPr>
        <w:numPr>
          <w:ilvl w:val="0"/>
          <w:numId w:val="2"/>
        </w:numPr>
        <w:spacing w:line="240" w:lineRule="auto"/>
        <w:rPr>
          <w:rFonts w:ascii="Cambria" w:hAnsi="Cambria"/>
          <w:lang w:val="en-US"/>
        </w:rPr>
      </w:pPr>
      <w:r w:rsidRPr="005F2BDC">
        <w:rPr>
          <w:rFonts w:ascii="Cambria" w:hAnsi="Cambria"/>
          <w:b/>
          <w:bCs/>
          <w:lang w:val="en-US"/>
        </w:rPr>
        <w:t>Task-locked binding:</w:t>
      </w:r>
      <w:r w:rsidRPr="005F2BDC">
        <w:rPr>
          <w:rFonts w:ascii="Cambria" w:hAnsi="Cambria"/>
          <w:lang w:val="en-US"/>
        </w:rPr>
        <w:t xml:space="preserve"> Short-lived </w:t>
      </w:r>
      <w:r w:rsidRPr="005F2BDC">
        <w:rPr>
          <w:rFonts w:ascii="Cambria" w:hAnsi="Cambria"/>
          <w:b/>
          <w:bCs/>
          <w:lang w:val="en-US"/>
        </w:rPr>
        <w:t>rises</w:t>
      </w:r>
      <w:r w:rsidRPr="005F2BDC">
        <w:rPr>
          <w:rFonts w:ascii="Cambria" w:hAnsi="Cambria"/>
          <w:lang w:val="en-US"/>
        </w:rPr>
        <w:t xml:space="preserve"> in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lang w:val="en-US"/>
        </w:rPr>
        <w:t xml:space="preserve">accompany </w:t>
      </w:r>
      <w:r w:rsidRPr="005F2BDC">
        <w:rPr>
          <w:rFonts w:ascii="Cambria" w:hAnsi="Cambria"/>
          <w:b/>
          <w:bCs/>
          <w:lang w:val="en-US"/>
        </w:rPr>
        <w:t>binding/working-memory</w:t>
      </w:r>
      <w:r w:rsidRPr="005F2BDC">
        <w:rPr>
          <w:rFonts w:ascii="Cambria" w:hAnsi="Cambria"/>
          <w:lang w:val="en-US"/>
        </w:rPr>
        <w:t xml:space="preserve"> episodes (e.g., delay maintenance, perceptual integration), followed by normalization once the episode ends.</w:t>
      </w:r>
    </w:p>
    <w:p w14:paraId="76219739" w14:textId="77777777" w:rsidR="00BD7635" w:rsidRPr="005F2BDC" w:rsidRDefault="00BD7635" w:rsidP="00BD7635">
      <w:pPr>
        <w:numPr>
          <w:ilvl w:val="0"/>
          <w:numId w:val="2"/>
        </w:numPr>
        <w:spacing w:line="240" w:lineRule="auto"/>
        <w:rPr>
          <w:rFonts w:ascii="Cambria" w:hAnsi="Cambria"/>
          <w:lang w:val="en-US"/>
        </w:rPr>
      </w:pPr>
      <w:r w:rsidRPr="005F2BDC">
        <w:rPr>
          <w:rFonts w:ascii="Cambria" w:hAnsi="Cambria"/>
          <w:b/>
          <w:bCs/>
          <w:lang w:val="en-US"/>
        </w:rPr>
        <w:t>Clinical fingerprints:</w:t>
      </w:r>
      <w:r w:rsidRPr="005F2BDC">
        <w:rPr>
          <w:rFonts w:ascii="Cambria" w:hAnsi="Cambria"/>
          <w:lang w:val="en-US"/>
        </w:rPr>
        <w:t xml:space="preserve"> Disorders of consciousness show </w:t>
      </w:r>
      <w:r w:rsidRPr="005F2BDC">
        <w:rPr>
          <w:rFonts w:ascii="Cambria" w:hAnsi="Cambria"/>
          <w:b/>
          <w:bCs/>
          <w:lang w:val="en-US"/>
        </w:rPr>
        <w:t xml:space="preserve">chronically low/unstable </w:t>
      </w:r>
      <m:oMath>
        <m:r>
          <w:rPr>
            <w:rFonts w:ascii="Cambria Math" w:hAnsi="Cambria Math"/>
          </w:rPr>
          <m:t>α</m:t>
        </m:r>
      </m:oMath>
      <w:r w:rsidRPr="005F2BDC">
        <w:rPr>
          <w:rFonts w:ascii="Cambria" w:hAnsi="Cambria"/>
          <w:lang w:val="en-US"/>
        </w:rPr>
        <w:t xml:space="preserve">; rhythmopathies show </w:t>
      </w:r>
      <w:r w:rsidRPr="005F2BDC">
        <w:rPr>
          <w:rFonts w:ascii="Cambria" w:hAnsi="Cambria"/>
          <w:b/>
          <w:bCs/>
          <w:lang w:val="en-US"/>
        </w:rPr>
        <w:t>state-dependent deviations</w:t>
      </w:r>
      <w:r w:rsidRPr="005F2BDC">
        <w:rPr>
          <w:rFonts w:ascii="Cambria" w:hAnsi="Cambria"/>
          <w:lang w:val="en-US"/>
        </w:rPr>
        <w:t xml:space="preserve"> (e.g., reduced </w:t>
      </w:r>
      <m:oMath>
        <m:r>
          <w:rPr>
            <w:rFonts w:ascii="Cambria Math" w:hAnsi="Cambria Math"/>
          </w:rPr>
          <m:t>α</m:t>
        </m:r>
      </m:oMath>
      <w:r w:rsidRPr="005F2BDC">
        <w:rPr>
          <w:rFonts w:ascii="Cambria" w:hAnsi="Cambria"/>
          <w:lang w:val="en-US"/>
        </w:rPr>
        <w:t xml:space="preserve">with high variance in schizophrenia; rigidly high plateaus in melancholic depression).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8B4D89">
        <w:rPr>
          <w:rFonts w:ascii="Cambria" w:eastAsiaTheme="minorEastAsia" w:hAnsi="Cambria"/>
          <w:lang w:val="en-US"/>
        </w:rPr>
        <w:t xml:space="preserve"> </w:t>
      </w:r>
      <w:r w:rsidRPr="005F2BDC">
        <w:rPr>
          <w:rFonts w:ascii="Cambria" w:hAnsi="Cambria"/>
          <w:lang w:val="en-US"/>
        </w:rPr>
        <w:t xml:space="preserve">adds </w:t>
      </w:r>
      <w:r w:rsidRPr="005F2BDC">
        <w:rPr>
          <w:rFonts w:ascii="Cambria" w:hAnsi="Cambria"/>
          <w:b/>
          <w:bCs/>
          <w:lang w:val="en-US"/>
        </w:rPr>
        <w:t>predictive value</w:t>
      </w:r>
      <w:r w:rsidRPr="005F2BDC">
        <w:rPr>
          <w:rFonts w:ascii="Cambria" w:hAnsi="Cambria"/>
          <w:lang w:val="en-US"/>
        </w:rPr>
        <w:t xml:space="preserve"> beyond standard markers (spectral power, PCI, static connectivity).</w:t>
      </w:r>
    </w:p>
    <w:p w14:paraId="46C44211" w14:textId="77777777" w:rsidR="00F1093C" w:rsidRDefault="00F1093C" w:rsidP="00BD7635">
      <w:pPr>
        <w:spacing w:line="240" w:lineRule="auto"/>
        <w:rPr>
          <w:rFonts w:ascii="Cambria" w:hAnsi="Cambria"/>
          <w:b/>
          <w:bCs/>
          <w:lang w:val="en-US"/>
        </w:rPr>
      </w:pPr>
    </w:p>
    <w:p w14:paraId="7C4BE46A" w14:textId="77777777" w:rsidR="001F5102" w:rsidRPr="001F5102" w:rsidRDefault="001F5102" w:rsidP="001F5102">
      <w:pPr>
        <w:spacing w:line="240" w:lineRule="auto"/>
        <w:rPr>
          <w:rFonts w:ascii="Cambria" w:hAnsi="Cambria"/>
          <w:lang w:val="en-US"/>
        </w:rPr>
      </w:pPr>
      <w:r w:rsidRPr="001F5102">
        <w:rPr>
          <w:rFonts w:ascii="Cambria" w:hAnsi="Cambria"/>
          <w:b/>
          <w:bCs/>
          <w:lang w:val="en-US"/>
        </w:rPr>
        <w:t>1.5. Multidomain Empirical Validation: The Topology of Brain States (APPENDIX A)</w:t>
      </w:r>
    </w:p>
    <w:p w14:paraId="06869EA9" w14:textId="77777777" w:rsidR="001F5102" w:rsidRPr="001F5102" w:rsidRDefault="001F5102" w:rsidP="001F5102">
      <w:pPr>
        <w:spacing w:line="240" w:lineRule="auto"/>
        <w:rPr>
          <w:rFonts w:ascii="Cambria" w:hAnsi="Cambria"/>
          <w:lang w:val="en-US"/>
        </w:rPr>
      </w:pPr>
      <w:r w:rsidRPr="001F5102">
        <w:rPr>
          <w:rFonts w:ascii="Cambria" w:hAnsi="Cambria"/>
          <w:lang w:val="en-US"/>
        </w:rPr>
        <w:t>Under the RTM framework, the brain does not change states by "turning off" or "turning on" isolated areas, but by mathematically altering the structural viscosity of its entire multiscale network. To subject this hypothesis to an exhaustive test, we performed an empirical validation across a full spectrum of consciousness perturbations (n=15,018), encompassing pathological collapses (epilepsy), self-directed altered states (meditation), pharmacological interventions (psychedelics), and natural circadian rhythms (sleep).</w:t>
      </w:r>
    </w:p>
    <w:p w14:paraId="75817F73" w14:textId="77777777" w:rsidR="001F5102" w:rsidRDefault="001F5102" w:rsidP="001F5102">
      <w:pPr>
        <w:spacing w:line="240" w:lineRule="auto"/>
        <w:rPr>
          <w:rFonts w:ascii="Cambria" w:hAnsi="Cambria"/>
          <w:lang w:val="en-US"/>
        </w:rPr>
      </w:pPr>
      <w:r w:rsidRPr="001F5102">
        <w:rPr>
          <w:rFonts w:ascii="Cambria" w:hAnsi="Cambria"/>
          <w:lang w:val="en-US"/>
        </w:rPr>
        <w:lastRenderedPageBreak/>
        <w:t xml:space="preserve">Because raw neurophysiological data (EEG/MEG) is notoriously noisy and heavily variable across individuals, we deployed rigorous subject-level variance simulations to ensure the RTM signal was not an artifact of point-estimate aggregation. The robust, noise-injected data unequivocally </w:t>
      </w:r>
      <w:proofErr w:type="gramStart"/>
      <w:r w:rsidRPr="001F5102">
        <w:rPr>
          <w:rFonts w:ascii="Cambria" w:hAnsi="Cambria"/>
          <w:lang w:val="en-US"/>
        </w:rPr>
        <w:t>demonstrate</w:t>
      </w:r>
      <w:proofErr w:type="gramEnd"/>
      <w:r w:rsidRPr="001F5102">
        <w:rPr>
          <w:rFonts w:ascii="Cambria" w:hAnsi="Cambria"/>
          <w:lang w:val="en-US"/>
        </w:rPr>
        <w:t xml:space="preserve"> that each of these states corresponds to a statistically distinct phase transition in the coherence exponent. When the brain "freezes" topologically (epilepsy), the exponent skyrockets, trapping information in a pathologically rigid regime. When the brain is stimulated with psychedelics, structural friction dissolves, allowing for a highly fluid and entropic state. By mapping these transitions across thousands of subjects, we empirically prove that rhythmic neuroscience and states of consciousness are governed by the exact same laws of topological thermodynamics and transport classes that govern complex physical systems.</w:t>
      </w:r>
    </w:p>
    <w:p w14:paraId="61225264" w14:textId="77777777" w:rsidR="003F2515" w:rsidRDefault="003F2515" w:rsidP="001F5102">
      <w:pPr>
        <w:spacing w:line="240" w:lineRule="auto"/>
        <w:rPr>
          <w:rFonts w:ascii="Cambria" w:hAnsi="Cambria"/>
          <w:lang w:val="en-US"/>
        </w:rPr>
      </w:pPr>
    </w:p>
    <w:p w14:paraId="1B61F166" w14:textId="77777777" w:rsidR="003F2515" w:rsidRPr="003F2515" w:rsidRDefault="003F2515" w:rsidP="003F2515">
      <w:pPr>
        <w:spacing w:line="240" w:lineRule="auto"/>
        <w:rPr>
          <w:rFonts w:ascii="Cambria" w:hAnsi="Cambria"/>
          <w:lang w:val="en-US"/>
        </w:rPr>
      </w:pPr>
      <w:r w:rsidRPr="003F2515">
        <w:rPr>
          <w:rFonts w:ascii="Cambria" w:hAnsi="Cambria"/>
          <w:b/>
          <w:bCs/>
          <w:lang w:val="en-US"/>
        </w:rPr>
        <w:t>1.6. Empirical Validation: Cognitive Acoustic Emissions and Topological Friction (APPENDIX B)</w:t>
      </w:r>
    </w:p>
    <w:p w14:paraId="177698E5" w14:textId="77777777" w:rsidR="003F2515" w:rsidRPr="003F2515" w:rsidRDefault="003F2515" w:rsidP="003F2515">
      <w:pPr>
        <w:spacing w:line="240" w:lineRule="auto"/>
        <w:rPr>
          <w:rFonts w:ascii="Cambria" w:hAnsi="Cambria"/>
          <w:lang w:val="en-US"/>
        </w:rPr>
      </w:pPr>
      <w:r w:rsidRPr="003F2515">
        <w:rPr>
          <w:rFonts w:ascii="Cambria" w:hAnsi="Cambria"/>
          <w:lang w:val="en-US"/>
        </w:rPr>
        <w:t>If the human brain operates as an RTM-governed multiscale topological network (as demonstrated in Appendix A), the physical information it exports into the environment must carry the exact geometric signature of that network. To test this, we analyzed human-generated acoustic waves—specifically music and speech—and compared them against environmental soundscapes and physical material attenuation.</w:t>
      </w:r>
    </w:p>
    <w:p w14:paraId="6002D130" w14:textId="1CAC5E56" w:rsidR="003F2515" w:rsidRPr="003F2515" w:rsidRDefault="003F2515" w:rsidP="001F5102">
      <w:pPr>
        <w:spacing w:line="240" w:lineRule="auto"/>
        <w:rPr>
          <w:rFonts w:ascii="Cambria" w:hAnsi="Cambria"/>
          <w:lang w:val="en-US"/>
        </w:rPr>
      </w:pPr>
      <w:r w:rsidRPr="003F2515">
        <w:rPr>
          <w:rFonts w:ascii="Cambria" w:hAnsi="Cambria"/>
          <w:lang w:val="en-US"/>
        </w:rPr>
        <w:t xml:space="preserve">Classical acoustics </w:t>
      </w:r>
      <w:proofErr w:type="gramStart"/>
      <w:r w:rsidRPr="003F2515">
        <w:rPr>
          <w:rFonts w:ascii="Cambria" w:hAnsi="Cambria"/>
          <w:lang w:val="en-US"/>
        </w:rPr>
        <w:t>asserts</w:t>
      </w:r>
      <w:proofErr w:type="gramEnd"/>
      <w:r w:rsidRPr="003F2515">
        <w:rPr>
          <w:rFonts w:ascii="Cambria" w:hAnsi="Cambria"/>
          <w:lang w:val="en-US"/>
        </w:rPr>
        <w:t xml:space="preserve"> that the attenuation of sound is a simple function of the square of the frequency. However, heuristic data shows complex systems exhibit ubiquitous "Pink Noise" (1/f) scaling. In Appendix B, we apply a robust "Red Team" analytical pipeline to prove that this 1/f signature is not a trivial artifact of generic complexity. We reframe acoustic attenuation as "Topological Friction," demonstrating how mechanical waves navigate the structural hierarchy of different media. By establishing these physical limits, we prove that the fractal timing and spectral slopes inherent in human music and language are direct, physical projections of the neural network's topological coherence layer.</w:t>
      </w:r>
    </w:p>
    <w:p w14:paraId="366933BD" w14:textId="77777777" w:rsidR="001F5102" w:rsidRDefault="001F5102" w:rsidP="00BD7635">
      <w:pPr>
        <w:spacing w:line="240" w:lineRule="auto"/>
        <w:rPr>
          <w:rFonts w:ascii="Cambria" w:hAnsi="Cambria"/>
          <w:lang w:val="en-US"/>
        </w:rPr>
      </w:pPr>
    </w:p>
    <w:p w14:paraId="6D5505F9" w14:textId="77777777" w:rsidR="00BD7635" w:rsidRPr="00E90203" w:rsidRDefault="00BD7635" w:rsidP="00BD7635">
      <w:pPr>
        <w:spacing w:line="240" w:lineRule="auto"/>
        <w:rPr>
          <w:rFonts w:ascii="Cambria" w:hAnsi="Cambria"/>
          <w:b/>
          <w:bCs/>
          <w:sz w:val="32"/>
          <w:szCs w:val="32"/>
          <w:lang w:val="en-US"/>
        </w:rPr>
      </w:pPr>
      <w:r w:rsidRPr="00E90203">
        <w:rPr>
          <w:rFonts w:ascii="Cambria" w:hAnsi="Cambria"/>
          <w:b/>
          <w:bCs/>
          <w:sz w:val="32"/>
          <w:szCs w:val="32"/>
          <w:lang w:val="en-US"/>
        </w:rPr>
        <w:t>2. Theory: The Brain as an RTM System</w:t>
      </w:r>
    </w:p>
    <w:p w14:paraId="71D32507"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2.1 RTM postulates recast for neural tissue</w:t>
      </w:r>
    </w:p>
    <w:p w14:paraId="4C407C3F" w14:textId="77777777" w:rsidR="00BD7635" w:rsidRPr="00E90203" w:rsidRDefault="00BD7635" w:rsidP="00BD7635">
      <w:pPr>
        <w:numPr>
          <w:ilvl w:val="0"/>
          <w:numId w:val="4"/>
        </w:numPr>
        <w:spacing w:line="240" w:lineRule="auto"/>
        <w:rPr>
          <w:rFonts w:ascii="Cambria" w:hAnsi="Cambria"/>
          <w:lang w:val="en-US"/>
        </w:rPr>
      </w:pPr>
      <w:r w:rsidRPr="00E90203">
        <w:rPr>
          <w:rFonts w:ascii="Cambria" w:hAnsi="Cambria"/>
          <w:b/>
          <w:bCs/>
          <w:lang w:val="en-US"/>
        </w:rPr>
        <w:t>P1 — Scale semigroup.</w:t>
      </w:r>
      <w:r w:rsidRPr="00E90203">
        <w:rPr>
          <w:rFonts w:ascii="Cambria" w:hAnsi="Cambria"/>
          <w:lang w:val="en-US"/>
        </w:rPr>
        <w:t xml:space="preserve"> Rescaling an effective neural length </w:t>
      </w:r>
      <m:oMath>
        <m:r>
          <w:rPr>
            <w:rFonts w:ascii="Cambria Math" w:hAnsi="Cambria Math"/>
          </w:rPr>
          <m:t>L</m:t>
        </m:r>
      </m:oMath>
      <w:r w:rsidRPr="00FA0C82">
        <w:rPr>
          <w:rFonts w:ascii="Cambria" w:eastAsiaTheme="minorEastAsia" w:hAnsi="Cambria"/>
          <w:lang w:val="en-US"/>
        </w:rPr>
        <w:t xml:space="preserve"> </w:t>
      </w:r>
      <w:r w:rsidRPr="00E90203">
        <w:rPr>
          <w:rFonts w:ascii="Cambria" w:hAnsi="Cambria"/>
          <w:lang w:val="en-US"/>
        </w:rPr>
        <w:t xml:space="preserve">(cortical distance, parcel size, or connectome geodesic) by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oMath>
      <w:r w:rsidRPr="00E90203">
        <w:rPr>
          <w:rFonts w:ascii="Cambria" w:hAnsi="Cambria"/>
          <w:lang w:val="en-US"/>
        </w:rPr>
        <w:t xml:space="preserve">then </w:t>
      </w:r>
      <m:oMath>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FA0C82">
        <w:rPr>
          <w:rFonts w:ascii="Cambria" w:eastAsiaTheme="minorEastAsia" w:hAnsi="Cambria"/>
          <w:lang w:val="en-US"/>
        </w:rPr>
        <w:t xml:space="preserve"> </w:t>
      </w:r>
      <w:r w:rsidRPr="00E90203">
        <w:rPr>
          <w:rFonts w:ascii="Cambria" w:hAnsi="Cambria"/>
          <w:lang w:val="en-US"/>
        </w:rPr>
        <w:t xml:space="preserve">is equivalent to </w:t>
      </w:r>
      <m:oMath>
        <m:sSub>
          <m:sSubPr>
            <m:ctrlPr>
              <w:rPr>
                <w:rFonts w:ascii="Cambria Math" w:hAnsi="Cambria Math"/>
              </w:rPr>
            </m:ctrlPr>
          </m:sSubPr>
          <m:e>
            <m:r>
              <w:rPr>
                <w:rFonts w:ascii="Cambria Math" w:hAnsi="Cambria Math"/>
              </w:rPr>
              <m:t>λ</m:t>
            </m:r>
          </m:e>
          <m:sub>
            <m:r>
              <w:rPr>
                <w:rFonts w:ascii="Cambria Math" w:hAnsi="Cambria Math"/>
                <w:lang w:val="en-US"/>
              </w:rPr>
              <m:t>1</m:t>
            </m:r>
          </m:sub>
        </m:sSub>
        <m:sSub>
          <m:sSubPr>
            <m:ctrlPr>
              <w:rPr>
                <w:rFonts w:ascii="Cambria Math" w:hAnsi="Cambria Math"/>
              </w:rPr>
            </m:ctrlPr>
          </m:sSubPr>
          <m:e>
            <m:r>
              <w:rPr>
                <w:rFonts w:ascii="Cambria Math" w:hAnsi="Cambria Math"/>
              </w:rPr>
              <m:t>λ</m:t>
            </m:r>
          </m:e>
          <m:sub>
            <m:r>
              <w:rPr>
                <w:rFonts w:ascii="Cambria Math" w:hAnsi="Cambria Math"/>
                <w:lang w:val="en-US"/>
              </w:rPr>
              <m:t>2</m:t>
            </m:r>
          </m:sub>
        </m:sSub>
      </m:oMath>
      <w:r w:rsidRPr="00FA0C82">
        <w:rPr>
          <w:rFonts w:ascii="Cambria" w:eastAsiaTheme="minorEastAsia" w:hAnsi="Cambria"/>
          <w:lang w:val="en-US"/>
        </w:rPr>
        <w:t xml:space="preserve"> </w:t>
      </w:r>
      <w:r w:rsidRPr="00E90203">
        <w:rPr>
          <w:rFonts w:ascii="Cambria" w:hAnsi="Cambria"/>
          <w:lang w:val="en-US"/>
        </w:rPr>
        <w:t xml:space="preserve">for any mechanism-invariant time </w:t>
      </w:r>
      <m:oMath>
        <m:r>
          <w:rPr>
            <w:rFonts w:ascii="Cambria Math" w:hAnsi="Cambria Math"/>
          </w:rPr>
          <m:t>T</m:t>
        </m:r>
      </m:oMath>
      <w:r w:rsidRPr="00FA0C82">
        <w:rPr>
          <w:rFonts w:ascii="Cambria" w:eastAsiaTheme="minorEastAsia" w:hAnsi="Cambria"/>
          <w:lang w:val="en-US"/>
        </w:rPr>
        <w:t xml:space="preserve"> </w:t>
      </w:r>
      <w:r w:rsidRPr="00E90203">
        <w:rPr>
          <w:rFonts w:ascii="Cambria" w:hAnsi="Cambria"/>
          <w:lang w:val="en-US"/>
        </w:rPr>
        <w:t>(e.g., autocorrelation e-folding, evoked-response duration).</w:t>
      </w:r>
    </w:p>
    <w:p w14:paraId="60EB5CB8" w14:textId="77777777" w:rsidR="00BD7635" w:rsidRPr="00E90203" w:rsidRDefault="00BD7635" w:rsidP="00BD7635">
      <w:pPr>
        <w:numPr>
          <w:ilvl w:val="0"/>
          <w:numId w:val="4"/>
        </w:numPr>
        <w:spacing w:line="240" w:lineRule="auto"/>
        <w:rPr>
          <w:rFonts w:ascii="Cambria" w:hAnsi="Cambria"/>
          <w:lang w:val="en-US"/>
        </w:rPr>
      </w:pPr>
      <w:r w:rsidRPr="00E90203">
        <w:rPr>
          <w:rFonts w:ascii="Cambria" w:hAnsi="Cambria"/>
          <w:b/>
          <w:bCs/>
          <w:lang w:val="en-US"/>
        </w:rPr>
        <w:t>P2 — Regularity.</w:t>
      </w:r>
      <w:r w:rsidRPr="00E90203">
        <w:rPr>
          <w:rFonts w:ascii="Cambria" w:hAnsi="Cambria"/>
          <w:lang w:val="en-US"/>
        </w:rPr>
        <w:t xml:space="preserve"> Within windows where the dominant neural mechanism is unchanged (e.g., stable arousal state),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 xml:space="preserve">varies continuously and monotonically with </w:t>
      </w:r>
      <m:oMath>
        <m:r>
          <w:rPr>
            <w:rFonts w:ascii="Cambria Math" w:hAnsi="Cambria Math"/>
          </w:rPr>
          <m:t>L</m:t>
        </m:r>
      </m:oMath>
      <w:r w:rsidRPr="00E90203">
        <w:rPr>
          <w:rFonts w:ascii="Cambria" w:hAnsi="Cambria"/>
          <w:lang w:val="en-US"/>
        </w:rPr>
        <w:t>.</w:t>
      </w:r>
    </w:p>
    <w:p w14:paraId="4D855D96" w14:textId="7703DD8B" w:rsidR="001C75C0" w:rsidRPr="001C75C0" w:rsidRDefault="001C75C0" w:rsidP="00BD7635">
      <w:pPr>
        <w:numPr>
          <w:ilvl w:val="0"/>
          <w:numId w:val="4"/>
        </w:numPr>
        <w:spacing w:line="240" w:lineRule="auto"/>
        <w:rPr>
          <w:rFonts w:ascii="Cambria" w:hAnsi="Cambria"/>
          <w:lang w:val="en-US"/>
        </w:rPr>
      </w:pPr>
      <w:r w:rsidRPr="001C75C0">
        <w:rPr>
          <w:rFonts w:ascii="Cambria" w:hAnsi="Cambria"/>
          <w:b/>
          <w:bCs/>
          <w:lang w:val="en-US"/>
        </w:rPr>
        <w:t xml:space="preserve">P3 — Clock invariance (multiplicative </w:t>
      </w:r>
      <w:proofErr w:type="spellStart"/>
      <w:r w:rsidRPr="001C75C0">
        <w:rPr>
          <w:rFonts w:ascii="Cambria" w:hAnsi="Cambria"/>
          <w:b/>
          <w:bCs/>
          <w:lang w:val="en-US"/>
        </w:rPr>
        <w:t>timebase</w:t>
      </w:r>
      <w:proofErr w:type="spellEnd"/>
      <w:r w:rsidRPr="001C75C0">
        <w:rPr>
          <w:rFonts w:ascii="Cambria" w:hAnsi="Cambria"/>
          <w:b/>
          <w:bCs/>
          <w:lang w:val="en-US"/>
        </w:rPr>
        <w:t>; additive offsets corrected).</w:t>
      </w:r>
      <w:r w:rsidRPr="001C75C0">
        <w:rPr>
          <w:rFonts w:ascii="Cambria" w:hAnsi="Cambria"/>
          <w:lang w:val="en-US"/>
        </w:rPr>
        <w:br/>
        <w:t>Multiplicative clock changes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1C75C0">
        <w:rPr>
          <w:rFonts w:ascii="Cambria" w:hAnsi="Cambria"/>
          <w:lang w:val="en-US"/>
        </w:rPr>
        <w:t xml:space="preserve">, e.g., unit conversions or uniform sampling/timebase rescaling) shift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1C75C0">
        <w:rPr>
          <w:rFonts w:ascii="Cambria" w:eastAsiaTheme="minorEastAsia" w:hAnsi="Cambria"/>
          <w:lang w:val="en-US"/>
        </w:rPr>
        <w:t xml:space="preserve"> </w:t>
      </w:r>
      <w:r w:rsidRPr="001C75C0">
        <w:rPr>
          <w:rFonts w:ascii="Cambria" w:hAnsi="Cambria"/>
          <w:lang w:val="en-US"/>
        </w:rPr>
        <w:t xml:space="preserve">by a constant and therefore affect the </w:t>
      </w:r>
      <w:r w:rsidRPr="001C75C0">
        <w:rPr>
          <w:rFonts w:ascii="Cambria" w:hAnsi="Cambria"/>
          <w:lang w:val="en-US"/>
        </w:rPr>
        <w:lastRenderedPageBreak/>
        <w:t xml:space="preserve">intercept but not the slope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T</m:t>
            </m:r>
          </m:e>
        </m:func>
      </m:oMath>
      <w:r w:rsidRPr="001C75C0">
        <w:rPr>
          <w:rFonts w:ascii="Cambria" w:hAnsi="Cambria"/>
          <w:lang w:val="en-US"/>
        </w:rPr>
        <w:t>–</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C75C0">
        <w:rPr>
          <w:rFonts w:ascii="Cambria" w:hAnsi="Cambria"/>
          <w:lang w:val="en-US"/>
        </w:rPr>
        <w:t>.</w:t>
      </w:r>
      <w:r w:rsidRPr="001C75C0">
        <w:rPr>
          <w:rFonts w:ascii="Cambria" w:hAnsi="Cambria"/>
          <w:lang w:val="en-US"/>
        </w:rPr>
        <w:br/>
        <w:t xml:space="preserve">Additive latencies (hardware delays, fixed preprocessing offsets) correspond to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1C75C0">
        <w:rPr>
          <w:rFonts w:ascii="Cambria" w:eastAsiaTheme="minorEastAsia" w:hAnsi="Cambria"/>
          <w:lang w:val="en-US"/>
        </w:rPr>
        <w:t xml:space="preserve"> </w:t>
      </w:r>
      <w:r w:rsidRPr="001C75C0">
        <w:rPr>
          <w:rFonts w:ascii="Cambria" w:hAnsi="Cambria"/>
          <w:lang w:val="en-US"/>
        </w:rPr>
        <w:t xml:space="preserve">and can bias the slope unless </w:t>
      </w:r>
      <m:oMath>
        <m:r>
          <w:rPr>
            <w:rFonts w:ascii="Cambria Math" w:hAnsi="Cambria Math"/>
          </w:rPr>
          <m:t>T</m:t>
        </m:r>
        <m:r>
          <w:rPr>
            <w:rFonts w:ascii="Cambria Math" w:hAnsi="Cambria Math"/>
            <w:lang w:val="en-US"/>
          </w:rPr>
          <m:t>≫</m:t>
        </m:r>
        <m:r>
          <w:rPr>
            <w:rFonts w:ascii="Cambria Math" w:hAnsi="Cambria Math"/>
          </w:rPr>
          <m:t>b</m:t>
        </m:r>
      </m:oMath>
      <w:r w:rsidRPr="001C75C0">
        <w:rPr>
          <w:rFonts w:ascii="Cambria" w:eastAsiaTheme="minorEastAsia" w:hAnsi="Cambria"/>
          <w:lang w:val="en-US"/>
        </w:rPr>
        <w:t xml:space="preserve"> </w:t>
      </w:r>
      <w:r w:rsidRPr="001C75C0">
        <w:rPr>
          <w:rFonts w:ascii="Cambria" w:hAnsi="Cambria"/>
          <w:lang w:val="en-US"/>
        </w:rPr>
        <w:t xml:space="preserve">over the fitted window or </w:t>
      </w:r>
      <m:oMath>
        <m:r>
          <w:rPr>
            <w:rFonts w:ascii="Cambria Math" w:hAnsi="Cambria Math"/>
          </w:rPr>
          <m:t>b</m:t>
        </m:r>
      </m:oMath>
      <w:r w:rsidRPr="001C75C0">
        <w:rPr>
          <w:rFonts w:ascii="Cambria" w:eastAsiaTheme="minorEastAsia" w:hAnsi="Cambria"/>
          <w:lang w:val="en-US"/>
        </w:rPr>
        <w:t xml:space="preserve"> </w:t>
      </w:r>
      <w:r w:rsidRPr="001C75C0">
        <w:rPr>
          <w:rFonts w:ascii="Cambria" w:hAnsi="Cambria"/>
          <w:lang w:val="en-US"/>
        </w:rPr>
        <w:t xml:space="preserve">is estimated and removed prior to logging (use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eff</m:t>
            </m:r>
          </m:sub>
        </m:sSub>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oMath>
      <w:r w:rsidRPr="001C75C0">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&gt;</m:t>
        </m:r>
        <m:r>
          <w:rPr>
            <w:rFonts w:ascii="Cambria Math" w:hAnsi="Cambria Math"/>
          </w:rPr>
          <m:t>b</m:t>
        </m:r>
      </m:oMath>
      <w:r w:rsidRPr="001C75C0">
        <w:rPr>
          <w:rFonts w:ascii="Cambria" w:hAnsi="Cambria"/>
          <w:lang w:val="en-US"/>
        </w:rPr>
        <w:t>).</w:t>
      </w:r>
    </w:p>
    <w:p w14:paraId="7A6A0E2A" w14:textId="2670B967" w:rsidR="00BD7635" w:rsidRPr="00E90203" w:rsidRDefault="00BD7635" w:rsidP="00BD7635">
      <w:pPr>
        <w:numPr>
          <w:ilvl w:val="0"/>
          <w:numId w:val="4"/>
        </w:numPr>
        <w:spacing w:line="240" w:lineRule="auto"/>
        <w:rPr>
          <w:rFonts w:ascii="Cambria" w:hAnsi="Cambria"/>
          <w:lang w:val="en-US"/>
        </w:rPr>
      </w:pPr>
      <w:r w:rsidRPr="00E90203">
        <w:rPr>
          <w:rFonts w:ascii="Cambria" w:hAnsi="Cambria"/>
          <w:b/>
          <w:bCs/>
          <w:lang w:val="en-US"/>
        </w:rPr>
        <w:t>P4 — Finite causality.</w:t>
      </w:r>
      <w:r w:rsidRPr="00E90203">
        <w:rPr>
          <w:rFonts w:ascii="Cambria" w:hAnsi="Cambria"/>
          <w:lang w:val="en-US"/>
        </w:rPr>
        <w:t xml:space="preserve"> Propagation across neural tissue has finite effective speed (axonal conduction + synaptic integration); </w:t>
      </w:r>
      <w:proofErr w:type="gramStart"/>
      <w:r w:rsidRPr="00E90203">
        <w:rPr>
          <w:rFonts w:ascii="Cambria" w:hAnsi="Cambria"/>
          <w:lang w:val="en-US"/>
        </w:rPr>
        <w:t>thus</w:t>
      </w:r>
      <w:proofErr w:type="gramEnd"/>
      <w:r w:rsidRPr="00E90203">
        <w:rPr>
          <w:rFonts w:ascii="Cambria" w:hAnsi="Cambria"/>
          <w:lang w:val="en-US"/>
        </w:rPr>
        <w:t xml:space="preserve"> characteristic times cannot scale </w:t>
      </w:r>
      <w:proofErr w:type="spellStart"/>
      <w:r w:rsidRPr="00E90203">
        <w:rPr>
          <w:rFonts w:ascii="Cambria" w:hAnsi="Cambria"/>
          <w:lang w:val="en-US"/>
        </w:rPr>
        <w:t>sublinearly</w:t>
      </w:r>
      <w:proofErr w:type="spellEnd"/>
      <w:r w:rsidRPr="00E90203">
        <w:rPr>
          <w:rFonts w:ascii="Cambria" w:hAnsi="Cambria"/>
          <w:lang w:val="en-US"/>
        </w:rPr>
        <w:t xml:space="preserve"> with distance in a stable regime.</w:t>
      </w:r>
    </w:p>
    <w:p w14:paraId="51AE4D74" w14:textId="77777777" w:rsidR="00BD7635" w:rsidRPr="00E90203" w:rsidRDefault="00BD7635" w:rsidP="00BD7635">
      <w:pPr>
        <w:spacing w:line="240" w:lineRule="auto"/>
        <w:rPr>
          <w:rFonts w:ascii="Cambria" w:hAnsi="Cambria"/>
          <w:lang w:val="en-US"/>
        </w:rPr>
      </w:pPr>
      <w:r w:rsidRPr="00E90203">
        <w:rPr>
          <w:rFonts w:ascii="Cambria" w:hAnsi="Cambria"/>
          <w:lang w:val="en-US"/>
        </w:rPr>
        <w:t>These imply a power law:</w:t>
      </w:r>
    </w:p>
    <w:p w14:paraId="26DE4012" w14:textId="77777777" w:rsidR="00BD7635" w:rsidRPr="00E90203" w:rsidRDefault="00BD7635" w:rsidP="00BD7635">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lang w:val="en-US"/>
            </w:rPr>
            <m:t>,</m:t>
          </m:r>
          <m:r>
            <w:rPr>
              <w:rFonts w:ascii="Cambria Math" w:hAnsi="Cambria Math"/>
            </w:rPr>
            <m:t>C</m:t>
          </m:r>
          <m:r>
            <w:rPr>
              <w:rFonts w:ascii="Cambria Math" w:hAnsi="Cambria Math"/>
              <w:lang w:val="en-US"/>
            </w:rPr>
            <m:t>&gt;0,</m:t>
          </m:r>
          <m:r>
            <w:rPr>
              <w:rFonts w:ascii="Cambria Math" w:hAnsi="Cambria Math"/>
            </w:rPr>
            <m:t>α</m:t>
          </m:r>
          <m:r>
            <w:rPr>
              <w:rFonts w:ascii="Cambria Math" w:hAnsi="Cambria Math"/>
              <w:lang w:val="en-US"/>
            </w:rPr>
            <m:t>=</m:t>
          </m:r>
          <m:f>
            <m:fPr>
              <m:ctrlPr>
                <w:rPr>
                  <w:rFonts w:ascii="Cambria Math" w:hAnsi="Cambria Math"/>
                </w:rPr>
              </m:ctrlPr>
            </m:fPr>
            <m:num>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T</m:t>
              </m:r>
            </m:num>
            <m:den>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den>
          </m:f>
          <m:sSub>
            <m:sSubPr>
              <m:ctrlPr>
                <w:rPr>
                  <w:rFonts w:ascii="Cambria Math" w:hAnsi="Cambria Math"/>
                </w:rPr>
              </m:ctrlPr>
            </m:sSubPr>
            <m:e>
              <m:r>
                <w:rPr>
                  <w:rFonts w:ascii="Cambria Math" w:hAnsi="Cambria Math"/>
                  <w:lang w:val="en-US"/>
                </w:rPr>
                <m:t>∣</m:t>
              </m:r>
            </m:e>
            <m:sub>
              <m:r>
                <m:rPr>
                  <m:nor/>
                </m:rPr>
                <w:rPr>
                  <w:rFonts w:ascii="Cambria" w:hAnsi="Cambria"/>
                  <w:lang w:val="en-US"/>
                </w:rPr>
                <m:t>mechanism window</m:t>
              </m:r>
            </m:sub>
          </m:sSub>
          <m:r>
            <m:rPr>
              <m:sty m:val="p"/>
            </m:rPr>
            <w:rPr>
              <w:rFonts w:ascii="Cambria" w:hAnsi="Cambria"/>
              <w:lang w:val="en-US"/>
            </w:rPr>
            <w:br/>
          </m:r>
        </m:oMath>
      </m:oMathPara>
    </w:p>
    <w:p w14:paraId="374CBFB7" w14:textId="77777777" w:rsidR="00BD7635" w:rsidRDefault="00BD7635" w:rsidP="00BD7635">
      <w:pPr>
        <w:spacing w:line="240" w:lineRule="auto"/>
        <w:rPr>
          <w:rFonts w:ascii="Cambria" w:hAnsi="Cambria"/>
          <w:b/>
          <w:bCs/>
          <w:lang w:val="en-US"/>
        </w:rPr>
      </w:pPr>
    </w:p>
    <w:p w14:paraId="1663ACC5"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2.2 Operational definitions of scale </w:t>
      </w:r>
      <m:oMath>
        <m:r>
          <m:rPr>
            <m:sty m:val="bi"/>
          </m:rPr>
          <w:rPr>
            <w:rFonts w:ascii="Cambria Math" w:hAnsi="Cambria Math"/>
          </w:rPr>
          <m:t>L</m:t>
        </m:r>
      </m:oMath>
    </w:p>
    <w:p w14:paraId="08E7BA84" w14:textId="77777777" w:rsidR="00BD7635" w:rsidRPr="00E90203" w:rsidRDefault="00BD7635" w:rsidP="00BD7635">
      <w:pPr>
        <w:spacing w:line="240" w:lineRule="auto"/>
        <w:rPr>
          <w:rFonts w:ascii="Cambria" w:hAnsi="Cambria"/>
          <w:lang w:val="en-US"/>
        </w:rPr>
      </w:pPr>
      <w:r w:rsidRPr="00E90203">
        <w:rPr>
          <w:rFonts w:ascii="Cambria" w:hAnsi="Cambria"/>
          <w:lang w:val="en-US"/>
        </w:rPr>
        <w:t>We use several interchangeable notions of “distance”:</w:t>
      </w:r>
    </w:p>
    <w:p w14:paraId="3CEB0F3A"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Euclidean cortical distance</w:t>
      </w:r>
      <w:r w:rsidRPr="00E90203">
        <w:rPr>
          <w:rFonts w:ascii="Cambria" w:hAnsi="Cambria"/>
          <w:lang w:val="en-US"/>
        </w:rPr>
        <w:t xml:space="preserve"> between source-space dipoles/ROIs.</w:t>
      </w:r>
    </w:p>
    <w:p w14:paraId="20B40388"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Parcel size</w:t>
      </w:r>
      <w:r w:rsidRPr="00E90203">
        <w:rPr>
          <w:rFonts w:ascii="Cambria" w:hAnsi="Cambria"/>
          <w:lang w:val="en-US"/>
        </w:rPr>
        <w:t xml:space="preserve"> (area/diameter) when analyzing multiresolution atlases.</w:t>
      </w:r>
    </w:p>
    <w:p w14:paraId="34F83B9E"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Connectome geodesic</w:t>
      </w:r>
      <w:r w:rsidRPr="00E90203">
        <w:rPr>
          <w:rFonts w:ascii="Cambria" w:hAnsi="Cambria"/>
          <w:lang w:val="en-US"/>
        </w:rPr>
        <w:t xml:space="preserve"> </w:t>
      </w:r>
      <m:oMath>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(shortest-path or resistance distance on structural/functional graphs).</w:t>
      </w:r>
    </w:p>
    <w:p w14:paraId="3213F39E" w14:textId="77777777" w:rsidR="00BD7635" w:rsidRPr="00E90203" w:rsidRDefault="00BD7635" w:rsidP="00BD7635">
      <w:pPr>
        <w:numPr>
          <w:ilvl w:val="0"/>
          <w:numId w:val="5"/>
        </w:numPr>
        <w:spacing w:line="240" w:lineRule="auto"/>
        <w:rPr>
          <w:rFonts w:ascii="Cambria" w:hAnsi="Cambria"/>
          <w:lang w:val="en-US"/>
        </w:rPr>
      </w:pPr>
      <w:r w:rsidRPr="00E90203">
        <w:rPr>
          <w:rFonts w:ascii="Cambria" w:hAnsi="Cambria"/>
          <w:b/>
          <w:bCs/>
          <w:lang w:val="en-US"/>
        </w:rPr>
        <w:t>Oscillatory cycle size</w:t>
      </w:r>
      <w:r w:rsidRPr="00E90203">
        <w:rPr>
          <w:rFonts w:ascii="Cambria" w:hAnsi="Cambria"/>
          <w:lang w:val="en-US"/>
        </w:rPr>
        <w:t xml:space="preserve"> </w:t>
      </w:r>
      <m:oMath>
        <m:sSub>
          <m:sSubPr>
            <m:ctrlPr>
              <w:rPr>
                <w:rFonts w:ascii="Cambria Math" w:hAnsi="Cambria Math"/>
              </w:rPr>
            </m:ctrlPr>
          </m:sSubPr>
          <m:e>
            <m:r>
              <w:rPr>
                <w:rFonts w:ascii="Cambria Math" w:hAnsi="Cambria Math"/>
              </w:rPr>
              <m:t>L</m:t>
            </m:r>
          </m:e>
          <m:sub>
            <m:r>
              <m:rPr>
                <m:nor/>
              </m:rPr>
              <w:rPr>
                <w:rFonts w:ascii="Cambria" w:hAnsi="Cambria"/>
                <w:lang w:val="en-US"/>
              </w:rPr>
              <m:t>osc</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lang w:val="en-US"/>
          </w:rPr>
          <m:t>/</m:t>
        </m:r>
        <m:r>
          <m:rPr>
            <m:nor/>
          </m:rPr>
          <w:rPr>
            <w:rFonts w:ascii="Cambria" w:hAnsi="Cambria"/>
            <w:lang w:val="en-US"/>
          </w:rPr>
          <m:t> </m:t>
        </m:r>
        <m:r>
          <w:rPr>
            <w:rFonts w:ascii="Cambria Math" w:hAnsi="Cambria Math"/>
          </w:rPr>
          <m:t>f</m:t>
        </m:r>
      </m:oMath>
      <w:r w:rsidRPr="003B2B2F">
        <w:rPr>
          <w:rFonts w:ascii="Cambria" w:eastAsiaTheme="minorEastAsia" w:hAnsi="Cambria"/>
          <w:lang w:val="en-US"/>
        </w:rPr>
        <w:t xml:space="preserve"> </w:t>
      </w:r>
      <w:r w:rsidRPr="00E90203">
        <w:rPr>
          <w:rFonts w:ascii="Cambria" w:hAnsi="Cambria"/>
          <w:lang w:val="en-US"/>
        </w:rPr>
        <w:t>(phase-velocity over frequency) for band-limited waves.</w:t>
      </w:r>
    </w:p>
    <w:p w14:paraId="4275B85C" w14:textId="77777777" w:rsidR="00BD7635" w:rsidRPr="003B2B2F" w:rsidRDefault="00BD7635" w:rsidP="00BD7635">
      <w:pPr>
        <w:spacing w:line="240" w:lineRule="auto"/>
        <w:rPr>
          <w:rFonts w:ascii="Cambria" w:hAnsi="Cambria"/>
          <w:b/>
          <w:bCs/>
          <w:lang w:val="en-US"/>
        </w:rPr>
      </w:pPr>
    </w:p>
    <w:p w14:paraId="392E7199"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2.3 Operational definitions of time </w:t>
      </w:r>
      <m:oMath>
        <m:r>
          <m:rPr>
            <m:sty m:val="bi"/>
          </m:rPr>
          <w:rPr>
            <w:rFonts w:ascii="Cambria Math" w:hAnsi="Cambria Math"/>
          </w:rPr>
          <m:t>T</m:t>
        </m:r>
      </m:oMath>
    </w:p>
    <w:p w14:paraId="45C8BBB2"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Autocorrelation e-folding</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E90203">
        <w:rPr>
          <w:rFonts w:ascii="Cambria" w:hAnsi="Cambria"/>
          <w:lang w:val="en-US"/>
        </w:rPr>
        <w:t xml:space="preserve">: first </w:t>
      </w:r>
      <m:oMath>
        <m:r>
          <w:rPr>
            <w:rFonts w:ascii="Cambria Math" w:hAnsi="Cambria Math"/>
          </w:rPr>
          <m:t>τ</m:t>
        </m:r>
      </m:oMath>
      <w:r w:rsidRPr="00E90203">
        <w:rPr>
          <w:rFonts w:ascii="Cambria" w:hAnsi="Cambria"/>
          <w:lang w:val="en-US"/>
        </w:rPr>
        <w:t xml:space="preserve">with </w:t>
      </w:r>
      <m:oMath>
        <m:r>
          <w:rPr>
            <w:rFonts w:ascii="Cambria Math" w:hAnsi="Cambria Math"/>
          </w:rPr>
          <m:t>ρ</m:t>
        </m:r>
        <m:r>
          <w:rPr>
            <w:rFonts w:ascii="Cambria Math" w:hAnsi="Cambria Math"/>
            <w:lang w:val="en-US"/>
          </w:rPr>
          <m:t>(</m:t>
        </m:r>
        <m:r>
          <w:rPr>
            <w:rFonts w:ascii="Cambria Math" w:hAnsi="Cambria Math"/>
          </w:rPr>
          <m:t>τ</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-1</m:t>
            </m:r>
          </m:sup>
        </m:sSup>
      </m:oMath>
      <w:r w:rsidRPr="003B2B2F">
        <w:rPr>
          <w:rFonts w:ascii="Cambria" w:eastAsiaTheme="minorEastAsia" w:hAnsi="Cambria"/>
          <w:lang w:val="en-US"/>
        </w:rPr>
        <w:t xml:space="preserve"> </w:t>
      </w:r>
      <w:r w:rsidRPr="00E90203">
        <w:rPr>
          <w:rFonts w:ascii="Cambria" w:hAnsi="Cambria"/>
          <w:lang w:val="en-US"/>
        </w:rPr>
        <w:t>in band-limited activity.</w:t>
      </w:r>
    </w:p>
    <w:p w14:paraId="40D56F96"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Evoked-response duration</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E90203">
        <w:rPr>
          <w:rFonts w:ascii="Cambria" w:hAnsi="Cambria"/>
          <w:lang w:val="en-US"/>
        </w:rPr>
        <w:t>: contiguous post-stimulus interval where amplitude/complexity exceeds baseline.</w:t>
      </w:r>
    </w:p>
    <w:p w14:paraId="572691C0"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Recurrence time</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rec</m:t>
            </m:r>
          </m:sub>
        </m:sSub>
      </m:oMath>
      <w:r w:rsidRPr="00E90203">
        <w:rPr>
          <w:rFonts w:ascii="Cambria" w:hAnsi="Cambria"/>
          <w:lang w:val="en-US"/>
        </w:rPr>
        <w:t>: mean return time to a recurrent state in latent-space trajectories.</w:t>
      </w:r>
    </w:p>
    <w:p w14:paraId="7DB25ECB" w14:textId="77777777" w:rsidR="00BD7635" w:rsidRPr="00E90203" w:rsidRDefault="00BD7635" w:rsidP="00BD7635">
      <w:pPr>
        <w:numPr>
          <w:ilvl w:val="0"/>
          <w:numId w:val="6"/>
        </w:numPr>
        <w:spacing w:line="240" w:lineRule="auto"/>
        <w:rPr>
          <w:rFonts w:ascii="Cambria" w:hAnsi="Cambria"/>
          <w:lang w:val="en-US"/>
        </w:rPr>
      </w:pPr>
      <w:r w:rsidRPr="00E90203">
        <w:rPr>
          <w:rFonts w:ascii="Cambria" w:hAnsi="Cambria"/>
          <w:b/>
          <w:bCs/>
          <w:lang w:val="en-US"/>
        </w:rPr>
        <w:t>Lead-to-threshold</w:t>
      </w:r>
      <w:r w:rsidRPr="00E90203">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Pr="00E90203">
        <w:rPr>
          <w:rFonts w:ascii="Cambria" w:hAnsi="Cambria"/>
          <w:lang w:val="en-US"/>
        </w:rPr>
        <w:t>: time to task criterion conditioned on current scale (for behavior-locked analyses).</w:t>
      </w:r>
    </w:p>
    <w:p w14:paraId="3EEB8F1A"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Unless noted, we use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3B2B2F">
        <w:rPr>
          <w:rFonts w:ascii="Cambria" w:eastAsiaTheme="minorEastAsia" w:hAnsi="Cambria"/>
          <w:lang w:val="en-US"/>
        </w:rPr>
        <w:t xml:space="preserve"> </w:t>
      </w:r>
      <w:r w:rsidRPr="00E90203">
        <w:rPr>
          <w:rFonts w:ascii="Cambria" w:hAnsi="Cambria"/>
          <w:lang w:val="en-US"/>
        </w:rPr>
        <w:t xml:space="preserve">(electrophysiology) and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3B2B2F">
        <w:rPr>
          <w:rFonts w:ascii="Cambria" w:eastAsiaTheme="minorEastAsia" w:hAnsi="Cambria"/>
          <w:lang w:val="en-US"/>
        </w:rPr>
        <w:t xml:space="preserve"> </w:t>
      </w:r>
      <w:r w:rsidRPr="00E90203">
        <w:rPr>
          <w:rFonts w:ascii="Cambria" w:hAnsi="Cambria"/>
          <w:lang w:val="en-US"/>
        </w:rPr>
        <w:t>(TMS-EEG), and report sensitivity to the choice.</w:t>
      </w:r>
    </w:p>
    <w:p w14:paraId="6DDDADF0" w14:textId="77777777" w:rsidR="00BD7635" w:rsidRDefault="00BD7635" w:rsidP="00BD7635">
      <w:pPr>
        <w:spacing w:line="240" w:lineRule="auto"/>
        <w:rPr>
          <w:rFonts w:ascii="Cambria" w:hAnsi="Cambria"/>
          <w:b/>
          <w:bCs/>
          <w:lang w:val="en-US"/>
        </w:rPr>
      </w:pPr>
    </w:p>
    <w:p w14:paraId="6C66B3B1"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2.4 Interpreting </w:t>
      </w:r>
      <m:oMath>
        <m:sSub>
          <m:sSubPr>
            <m:ctrlPr>
              <w:rPr>
                <w:rFonts w:ascii="Cambria Math" w:hAnsi="Cambria Math"/>
                <w:b/>
                <w:bCs/>
              </w:rPr>
            </m:ctrlPr>
          </m:sSubPr>
          <m:e>
            <m:r>
              <m:rPr>
                <m:sty m:val="bi"/>
              </m:rPr>
              <w:rPr>
                <w:rFonts w:ascii="Cambria Math" w:hAnsi="Cambria Math"/>
              </w:rPr>
              <m:t>α</m:t>
            </m:r>
          </m:e>
          <m:sub>
            <m:r>
              <m:rPr>
                <m:nor/>
              </m:rPr>
              <w:rPr>
                <w:rFonts w:ascii="Cambria" w:hAnsi="Cambria"/>
                <w:b/>
                <w:bCs/>
                <w:lang w:val="en-US"/>
              </w:rPr>
              <m:t>neural</m:t>
            </m:r>
          </m:sub>
        </m:sSub>
      </m:oMath>
      <w:r w:rsidRPr="00E90203">
        <w:rPr>
          <w:rFonts w:ascii="Cambria" w:hAnsi="Cambria"/>
          <w:b/>
          <w:bCs/>
          <w:lang w:val="en-US"/>
        </w:rPr>
        <w:t>(transport/organization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4713"/>
        <w:gridCol w:w="2178"/>
      </w:tblGrid>
      <w:tr w:rsidR="00BD7635" w:rsidRPr="00E90203" w14:paraId="2040DFE8" w14:textId="77777777" w:rsidTr="001A67E4">
        <w:trPr>
          <w:tblHeader/>
          <w:tblCellSpacing w:w="15" w:type="dxa"/>
        </w:trPr>
        <w:tc>
          <w:tcPr>
            <w:tcW w:w="0" w:type="auto"/>
            <w:vAlign w:val="center"/>
            <w:hideMark/>
          </w:tcPr>
          <w:p w14:paraId="3B086F88" w14:textId="77777777" w:rsidR="00BD7635" w:rsidRPr="00E90203" w:rsidRDefault="00BD7635" w:rsidP="001A67E4">
            <w:pPr>
              <w:spacing w:line="240" w:lineRule="auto"/>
              <w:rPr>
                <w:b/>
                <w:bCs/>
                <w:sz w:val="22"/>
                <w:szCs w:val="22"/>
              </w:rPr>
            </w:pPr>
            <w:r w:rsidRPr="00E90203">
              <w:rPr>
                <w:b/>
                <w:bCs/>
                <w:sz w:val="22"/>
                <w:szCs w:val="22"/>
              </w:rPr>
              <w:lastRenderedPageBreak/>
              <w:t>Class</w:t>
            </w:r>
          </w:p>
        </w:tc>
        <w:tc>
          <w:tcPr>
            <w:tcW w:w="0" w:type="auto"/>
            <w:vAlign w:val="center"/>
            <w:hideMark/>
          </w:tcPr>
          <w:p w14:paraId="4DAB9357" w14:textId="77777777" w:rsidR="00BD7635" w:rsidRPr="00E90203" w:rsidRDefault="00BD7635" w:rsidP="001A67E4">
            <w:pPr>
              <w:spacing w:line="240" w:lineRule="auto"/>
              <w:rPr>
                <w:b/>
                <w:bCs/>
                <w:sz w:val="22"/>
                <w:szCs w:val="22"/>
              </w:rPr>
            </w:pPr>
            <w:proofErr w:type="spellStart"/>
            <w:r w:rsidRPr="00E90203">
              <w:rPr>
                <w:b/>
                <w:bCs/>
                <w:sz w:val="22"/>
                <w:szCs w:val="22"/>
              </w:rPr>
              <w:t>Heuristic</w:t>
            </w:r>
            <w:proofErr w:type="spellEnd"/>
            <w:r w:rsidRPr="00E90203">
              <w:rPr>
                <w:b/>
                <w:bCs/>
                <w:sz w:val="22"/>
                <w:szCs w:val="22"/>
              </w:rPr>
              <w:t xml:space="preserve"> </w:t>
            </w:r>
            <w:proofErr w:type="spellStart"/>
            <w:r w:rsidRPr="00E90203">
              <w:rPr>
                <w:b/>
                <w:bCs/>
                <w:sz w:val="22"/>
                <w:szCs w:val="22"/>
              </w:rPr>
              <w:t>mechanism</w:t>
            </w:r>
            <w:proofErr w:type="spellEnd"/>
          </w:p>
        </w:tc>
        <w:tc>
          <w:tcPr>
            <w:tcW w:w="0" w:type="auto"/>
            <w:vAlign w:val="center"/>
            <w:hideMark/>
          </w:tcPr>
          <w:p w14:paraId="4A404FC4" w14:textId="77777777" w:rsidR="00BD7635" w:rsidRPr="00E90203" w:rsidRDefault="00BD7635" w:rsidP="001A67E4">
            <w:pPr>
              <w:spacing w:line="240" w:lineRule="auto"/>
              <w:rPr>
                <w:b/>
                <w:bCs/>
                <w:sz w:val="22"/>
                <w:szCs w:val="22"/>
              </w:rPr>
            </w:pPr>
            <w:proofErr w:type="spellStart"/>
            <w:r w:rsidRPr="00E90203">
              <w:rPr>
                <w:b/>
                <w:bCs/>
                <w:sz w:val="22"/>
                <w:szCs w:val="22"/>
              </w:rPr>
              <w:t>Expected</w:t>
            </w:r>
            <w:proofErr w:type="spellEnd"/>
            <w:r w:rsidRPr="00E90203">
              <w:rPr>
                <w:b/>
                <w:bCs/>
                <w:sz w:val="22"/>
                <w:szCs w:val="22"/>
              </w:rPr>
              <w:t xml:space="preserve"> </w:t>
            </w:r>
            <m:oMath>
              <m:r>
                <w:rPr>
                  <w:rFonts w:ascii="Cambria Math" w:hAnsi="Cambria Math"/>
                  <w:sz w:val="22"/>
                  <w:szCs w:val="22"/>
                </w:rPr>
                <m:t>α</m:t>
              </m:r>
            </m:oMath>
          </w:p>
        </w:tc>
      </w:tr>
      <w:tr w:rsidR="00BD7635" w:rsidRPr="00E90203" w14:paraId="716806C5" w14:textId="77777777" w:rsidTr="001A67E4">
        <w:trPr>
          <w:tblCellSpacing w:w="15" w:type="dxa"/>
        </w:trPr>
        <w:tc>
          <w:tcPr>
            <w:tcW w:w="0" w:type="auto"/>
            <w:vAlign w:val="center"/>
            <w:hideMark/>
          </w:tcPr>
          <w:p w14:paraId="73DA889E" w14:textId="77777777" w:rsidR="00BD7635" w:rsidRPr="00E90203" w:rsidRDefault="00BD7635" w:rsidP="001A67E4">
            <w:pPr>
              <w:spacing w:line="240" w:lineRule="auto"/>
              <w:rPr>
                <w:sz w:val="22"/>
                <w:szCs w:val="22"/>
              </w:rPr>
            </w:pPr>
            <w:proofErr w:type="spellStart"/>
            <w:r w:rsidRPr="00E90203">
              <w:rPr>
                <w:b/>
                <w:bCs/>
                <w:sz w:val="22"/>
                <w:szCs w:val="22"/>
              </w:rPr>
              <w:t>Fragmented</w:t>
            </w:r>
            <w:proofErr w:type="spellEnd"/>
            <w:r w:rsidRPr="00E90203">
              <w:rPr>
                <w:b/>
                <w:bCs/>
                <w:sz w:val="22"/>
                <w:szCs w:val="22"/>
              </w:rPr>
              <w:t xml:space="preserve"> / </w:t>
            </w:r>
            <w:proofErr w:type="spellStart"/>
            <w:r w:rsidRPr="00E90203">
              <w:rPr>
                <w:b/>
                <w:bCs/>
                <w:sz w:val="22"/>
                <w:szCs w:val="22"/>
              </w:rPr>
              <w:t>advective</w:t>
            </w:r>
            <w:proofErr w:type="spellEnd"/>
            <w:r w:rsidRPr="00E90203">
              <w:rPr>
                <w:b/>
                <w:bCs/>
                <w:sz w:val="22"/>
                <w:szCs w:val="22"/>
              </w:rPr>
              <w:t xml:space="preserve"> spread</w:t>
            </w:r>
          </w:p>
        </w:tc>
        <w:tc>
          <w:tcPr>
            <w:tcW w:w="0" w:type="auto"/>
            <w:vAlign w:val="center"/>
            <w:hideMark/>
          </w:tcPr>
          <w:p w14:paraId="21B7FE3A" w14:textId="77777777" w:rsidR="00BD7635" w:rsidRPr="00E90203" w:rsidRDefault="00BD7635" w:rsidP="001A67E4">
            <w:pPr>
              <w:spacing w:line="240" w:lineRule="auto"/>
              <w:rPr>
                <w:sz w:val="22"/>
                <w:szCs w:val="22"/>
                <w:lang w:val="en-US"/>
              </w:rPr>
            </w:pPr>
            <w:r w:rsidRPr="00E90203">
              <w:rPr>
                <w:sz w:val="22"/>
                <w:szCs w:val="22"/>
                <w:lang w:val="en-US"/>
              </w:rPr>
              <w:t>Fast decorrelation via local desynchronization, strong shear/competition</w:t>
            </w:r>
          </w:p>
        </w:tc>
        <w:tc>
          <w:tcPr>
            <w:tcW w:w="0" w:type="auto"/>
            <w:vAlign w:val="center"/>
            <w:hideMark/>
          </w:tcPr>
          <w:p w14:paraId="2AA0AF0B" w14:textId="77777777" w:rsidR="00BD7635" w:rsidRPr="00E90203" w:rsidRDefault="00BD7635" w:rsidP="001A67E4">
            <w:pPr>
              <w:spacing w:line="240" w:lineRule="auto"/>
              <w:rPr>
                <w:sz w:val="22"/>
                <w:szCs w:val="22"/>
              </w:rPr>
            </w:pPr>
            <m:oMathPara>
              <m:oMath>
                <m:r>
                  <w:rPr>
                    <w:rFonts w:ascii="Cambria Math" w:hAnsi="Cambria Math"/>
                    <w:sz w:val="22"/>
                    <w:szCs w:val="22"/>
                  </w:rPr>
                  <m:t>α∈[1,2)</m:t>
                </m:r>
              </m:oMath>
            </m:oMathPara>
          </w:p>
        </w:tc>
      </w:tr>
      <w:tr w:rsidR="00BD7635" w:rsidRPr="00E90203" w14:paraId="2EBEC0E4" w14:textId="77777777" w:rsidTr="001A67E4">
        <w:trPr>
          <w:tblCellSpacing w:w="15" w:type="dxa"/>
        </w:trPr>
        <w:tc>
          <w:tcPr>
            <w:tcW w:w="0" w:type="auto"/>
            <w:vAlign w:val="center"/>
            <w:hideMark/>
          </w:tcPr>
          <w:p w14:paraId="3ED8A23C" w14:textId="77777777" w:rsidR="00BD7635" w:rsidRPr="00E90203" w:rsidRDefault="00BD7635" w:rsidP="001A67E4">
            <w:pPr>
              <w:spacing w:line="240" w:lineRule="auto"/>
              <w:rPr>
                <w:sz w:val="22"/>
                <w:szCs w:val="22"/>
              </w:rPr>
            </w:pPr>
            <w:proofErr w:type="spellStart"/>
            <w:r w:rsidRPr="00E90203">
              <w:rPr>
                <w:b/>
                <w:bCs/>
                <w:sz w:val="22"/>
                <w:szCs w:val="22"/>
              </w:rPr>
              <w:t>Diffuse</w:t>
            </w:r>
            <w:proofErr w:type="spellEnd"/>
            <w:r w:rsidRPr="00E90203">
              <w:rPr>
                <w:b/>
                <w:bCs/>
                <w:sz w:val="22"/>
                <w:szCs w:val="22"/>
              </w:rPr>
              <w:t>/</w:t>
            </w:r>
            <w:proofErr w:type="spellStart"/>
            <w:r w:rsidRPr="00E90203">
              <w:rPr>
                <w:b/>
                <w:bCs/>
                <w:sz w:val="22"/>
                <w:szCs w:val="22"/>
              </w:rPr>
              <w:t>weakly</w:t>
            </w:r>
            <w:proofErr w:type="spellEnd"/>
            <w:r w:rsidRPr="00E90203">
              <w:rPr>
                <w:b/>
                <w:bCs/>
                <w:sz w:val="22"/>
                <w:szCs w:val="22"/>
              </w:rPr>
              <w:t xml:space="preserve"> </w:t>
            </w:r>
            <w:proofErr w:type="spellStart"/>
            <w:r w:rsidRPr="00E90203">
              <w:rPr>
                <w:b/>
                <w:bCs/>
                <w:sz w:val="22"/>
                <w:szCs w:val="22"/>
              </w:rPr>
              <w:t>integrated</w:t>
            </w:r>
            <w:proofErr w:type="spellEnd"/>
          </w:p>
        </w:tc>
        <w:tc>
          <w:tcPr>
            <w:tcW w:w="0" w:type="auto"/>
            <w:vAlign w:val="center"/>
            <w:hideMark/>
          </w:tcPr>
          <w:p w14:paraId="17D4BC94" w14:textId="77777777" w:rsidR="00BD7635" w:rsidRPr="00E90203" w:rsidRDefault="00BD7635" w:rsidP="001A67E4">
            <w:pPr>
              <w:spacing w:line="240" w:lineRule="auto"/>
              <w:rPr>
                <w:sz w:val="22"/>
                <w:szCs w:val="22"/>
                <w:lang w:val="en-US"/>
              </w:rPr>
            </w:pPr>
            <w:r w:rsidRPr="00E90203">
              <w:rPr>
                <w:sz w:val="22"/>
                <w:szCs w:val="22"/>
                <w:lang w:val="en-US"/>
              </w:rPr>
              <w:t>Mixing-like persistence (random-walk routing)</w:t>
            </w:r>
          </w:p>
        </w:tc>
        <w:tc>
          <w:tcPr>
            <w:tcW w:w="0" w:type="auto"/>
            <w:vAlign w:val="center"/>
            <w:hideMark/>
          </w:tcPr>
          <w:p w14:paraId="57533901" w14:textId="77777777" w:rsidR="00BD7635" w:rsidRPr="00E90203" w:rsidRDefault="00BD7635" w:rsidP="001A67E4">
            <w:pPr>
              <w:spacing w:line="240" w:lineRule="auto"/>
              <w:rPr>
                <w:sz w:val="22"/>
                <w:szCs w:val="22"/>
              </w:rPr>
            </w:pPr>
            <m:oMathPara>
              <m:oMath>
                <m:r>
                  <w:rPr>
                    <w:rFonts w:ascii="Cambria Math" w:hAnsi="Cambria Math"/>
                    <w:sz w:val="22"/>
                    <w:szCs w:val="22"/>
                  </w:rPr>
                  <m:t>α≈2</m:t>
                </m:r>
              </m:oMath>
            </m:oMathPara>
          </w:p>
        </w:tc>
      </w:tr>
      <w:tr w:rsidR="00BD7635" w:rsidRPr="00E90203" w14:paraId="2F7167B7" w14:textId="77777777" w:rsidTr="001A67E4">
        <w:trPr>
          <w:tblCellSpacing w:w="15" w:type="dxa"/>
        </w:trPr>
        <w:tc>
          <w:tcPr>
            <w:tcW w:w="0" w:type="auto"/>
            <w:vAlign w:val="center"/>
            <w:hideMark/>
          </w:tcPr>
          <w:p w14:paraId="66FAC963" w14:textId="77777777" w:rsidR="00BD7635" w:rsidRPr="00E90203" w:rsidRDefault="00BD7635" w:rsidP="001A67E4">
            <w:pPr>
              <w:spacing w:line="240" w:lineRule="auto"/>
              <w:rPr>
                <w:sz w:val="22"/>
                <w:szCs w:val="22"/>
              </w:rPr>
            </w:pPr>
            <w:proofErr w:type="spellStart"/>
            <w:r w:rsidRPr="00E90203">
              <w:rPr>
                <w:b/>
                <w:bCs/>
                <w:sz w:val="22"/>
                <w:szCs w:val="22"/>
              </w:rPr>
              <w:t>Hierarchical</w:t>
            </w:r>
            <w:proofErr w:type="spellEnd"/>
            <w:r w:rsidRPr="00E90203">
              <w:rPr>
                <w:b/>
                <w:bCs/>
                <w:sz w:val="22"/>
                <w:szCs w:val="22"/>
              </w:rPr>
              <w:t xml:space="preserve"> </w:t>
            </w:r>
            <w:proofErr w:type="spellStart"/>
            <w:r w:rsidRPr="00E90203">
              <w:rPr>
                <w:b/>
                <w:bCs/>
                <w:sz w:val="22"/>
                <w:szCs w:val="22"/>
              </w:rPr>
              <w:t>integration</w:t>
            </w:r>
            <w:proofErr w:type="spellEnd"/>
          </w:p>
        </w:tc>
        <w:tc>
          <w:tcPr>
            <w:tcW w:w="0" w:type="auto"/>
            <w:vAlign w:val="center"/>
            <w:hideMark/>
          </w:tcPr>
          <w:p w14:paraId="3E0CBDA5" w14:textId="77777777" w:rsidR="00BD7635" w:rsidRPr="00E90203" w:rsidRDefault="00BD7635" w:rsidP="001A67E4">
            <w:pPr>
              <w:spacing w:line="240" w:lineRule="auto"/>
              <w:rPr>
                <w:sz w:val="22"/>
                <w:szCs w:val="22"/>
                <w:lang w:val="en-US"/>
              </w:rPr>
            </w:pPr>
            <w:r w:rsidRPr="00E90203">
              <w:rPr>
                <w:sz w:val="22"/>
                <w:szCs w:val="22"/>
                <w:lang w:val="en-US"/>
              </w:rPr>
              <w:t>Multiscale assemblies with corridor-like routing</w:t>
            </w:r>
          </w:p>
        </w:tc>
        <w:tc>
          <w:tcPr>
            <w:tcW w:w="0" w:type="auto"/>
            <w:vAlign w:val="center"/>
            <w:hideMark/>
          </w:tcPr>
          <w:p w14:paraId="09D44540" w14:textId="77777777" w:rsidR="00BD7635" w:rsidRPr="00E90203" w:rsidRDefault="00BD7635" w:rsidP="001A67E4">
            <w:pPr>
              <w:spacing w:line="240" w:lineRule="auto"/>
              <w:rPr>
                <w:sz w:val="22"/>
                <w:szCs w:val="22"/>
              </w:rPr>
            </w:pPr>
            <m:oMathPara>
              <m:oMath>
                <m:r>
                  <w:rPr>
                    <w:rFonts w:ascii="Cambria Math" w:hAnsi="Cambria Math"/>
                    <w:sz w:val="22"/>
                    <w:szCs w:val="22"/>
                  </w:rPr>
                  <m:t>α∈(2,3]</m:t>
                </m:r>
              </m:oMath>
            </m:oMathPara>
          </w:p>
        </w:tc>
      </w:tr>
      <w:tr w:rsidR="00BD7635" w:rsidRPr="00E90203" w14:paraId="608EA296" w14:textId="77777777" w:rsidTr="001A67E4">
        <w:trPr>
          <w:tblCellSpacing w:w="15" w:type="dxa"/>
        </w:trPr>
        <w:tc>
          <w:tcPr>
            <w:tcW w:w="0" w:type="auto"/>
            <w:vAlign w:val="center"/>
            <w:hideMark/>
          </w:tcPr>
          <w:p w14:paraId="2CA4AB8D" w14:textId="77777777" w:rsidR="00BD7635" w:rsidRPr="00E90203" w:rsidRDefault="00BD7635" w:rsidP="001A67E4">
            <w:pPr>
              <w:spacing w:line="240" w:lineRule="auto"/>
              <w:rPr>
                <w:sz w:val="22"/>
                <w:szCs w:val="22"/>
              </w:rPr>
            </w:pPr>
            <w:proofErr w:type="spellStart"/>
            <w:r w:rsidRPr="00E90203">
              <w:rPr>
                <w:b/>
                <w:bCs/>
                <w:sz w:val="22"/>
                <w:szCs w:val="22"/>
              </w:rPr>
              <w:t>Strongly</w:t>
            </w:r>
            <w:proofErr w:type="spellEnd"/>
            <w:r w:rsidRPr="00E90203">
              <w:rPr>
                <w:b/>
                <w:bCs/>
                <w:sz w:val="22"/>
                <w:szCs w:val="22"/>
              </w:rPr>
              <w:t xml:space="preserve"> </w:t>
            </w:r>
            <w:proofErr w:type="spellStart"/>
            <w:r w:rsidRPr="00E90203">
              <w:rPr>
                <w:b/>
                <w:bCs/>
                <w:sz w:val="22"/>
                <w:szCs w:val="22"/>
              </w:rPr>
              <w:t>coherent</w:t>
            </w:r>
            <w:proofErr w:type="spellEnd"/>
          </w:p>
        </w:tc>
        <w:tc>
          <w:tcPr>
            <w:tcW w:w="0" w:type="auto"/>
            <w:vAlign w:val="center"/>
            <w:hideMark/>
          </w:tcPr>
          <w:p w14:paraId="4456126B" w14:textId="77777777" w:rsidR="00BD7635" w:rsidRPr="00E90203" w:rsidRDefault="00BD7635" w:rsidP="001A67E4">
            <w:pPr>
              <w:spacing w:line="240" w:lineRule="auto"/>
              <w:rPr>
                <w:sz w:val="22"/>
                <w:szCs w:val="22"/>
                <w:lang w:val="en-US"/>
              </w:rPr>
            </w:pPr>
            <w:r w:rsidRPr="00E90203">
              <w:rPr>
                <w:sz w:val="22"/>
                <w:szCs w:val="22"/>
                <w:lang w:val="en-US"/>
              </w:rPr>
              <w:t>Stabilized, long-lived multiscale integration (global access episodes)</w:t>
            </w:r>
          </w:p>
        </w:tc>
        <w:tc>
          <w:tcPr>
            <w:tcW w:w="0" w:type="auto"/>
            <w:vAlign w:val="center"/>
            <w:hideMark/>
          </w:tcPr>
          <w:p w14:paraId="350D76AD" w14:textId="77777777" w:rsidR="00BD7635" w:rsidRPr="00E90203" w:rsidRDefault="00BD7635" w:rsidP="001A67E4">
            <w:pPr>
              <w:spacing w:line="240" w:lineRule="auto"/>
              <w:rPr>
                <w:sz w:val="22"/>
                <w:szCs w:val="22"/>
              </w:rPr>
            </w:pPr>
            <m:oMath>
              <m:r>
                <w:rPr>
                  <w:rFonts w:ascii="Cambria Math" w:hAnsi="Cambria Math"/>
                  <w:sz w:val="22"/>
                  <w:szCs w:val="22"/>
                </w:rPr>
                <m:t>α≳2.5</m:t>
              </m:r>
            </m:oMath>
            <w:r w:rsidRPr="00E90203">
              <w:rPr>
                <w:sz w:val="22"/>
                <w:szCs w:val="22"/>
              </w:rPr>
              <w:t>(heuristic upper band)</w:t>
            </w:r>
          </w:p>
        </w:tc>
      </w:tr>
    </w:tbl>
    <w:p w14:paraId="5B00493B" w14:textId="77777777" w:rsidR="00BD7635" w:rsidRDefault="00BD7635" w:rsidP="00BD7635">
      <w:pPr>
        <w:spacing w:line="240" w:lineRule="auto"/>
        <w:rPr>
          <w:rFonts w:ascii="Cambria" w:hAnsi="Cambria"/>
          <w:lang w:val="en-US"/>
        </w:rPr>
      </w:pPr>
    </w:p>
    <w:p w14:paraId="35063620"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Higher </w:t>
      </w:r>
      <m:oMath>
        <m:r>
          <w:rPr>
            <w:rFonts w:ascii="Cambria Math" w:hAnsi="Cambria Math"/>
          </w:rPr>
          <m:t>α</m:t>
        </m:r>
      </m:oMath>
      <w:r w:rsidRPr="00E90203">
        <w:rPr>
          <w:rFonts w:ascii="Cambria" w:hAnsi="Cambria"/>
          <w:lang w:val="en-US"/>
        </w:rPr>
        <w:t xml:space="preserve">means </w:t>
      </w:r>
      <w:r w:rsidRPr="00E90203">
        <w:rPr>
          <w:rFonts w:ascii="Cambria" w:hAnsi="Cambria"/>
          <w:b/>
          <w:bCs/>
          <w:lang w:val="en-US"/>
        </w:rPr>
        <w:t>persistence grows steeply with scale</w:t>
      </w:r>
      <w:r w:rsidRPr="00E90203">
        <w:rPr>
          <w:rFonts w:ascii="Cambria" w:hAnsi="Cambria"/>
          <w:lang w:val="en-US"/>
        </w:rPr>
        <w:t>—signals can be maintained/routed across larger extents without rapid decay.</w:t>
      </w:r>
    </w:p>
    <w:p w14:paraId="4A572D5C" w14:textId="77777777" w:rsidR="00BD7635" w:rsidRDefault="00BD7635" w:rsidP="00BD7635">
      <w:pPr>
        <w:spacing w:line="240" w:lineRule="auto"/>
        <w:rPr>
          <w:rFonts w:ascii="Cambria" w:hAnsi="Cambria"/>
          <w:b/>
          <w:bCs/>
          <w:lang w:val="en-US"/>
        </w:rPr>
      </w:pPr>
    </w:p>
    <w:p w14:paraId="0D74040F"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2.5 Relation to spectra, waves, and conduction</w:t>
      </w:r>
    </w:p>
    <w:p w14:paraId="36CC5A90"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If a band-limited field has dispersion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k</m:t>
            </m:r>
          </m:e>
          <m:sup>
            <m:r>
              <w:rPr>
                <w:rFonts w:ascii="Cambria Math" w:hAnsi="Cambria Math"/>
                <w:lang w:val="en-US"/>
              </w:rPr>
              <m:t>-</m:t>
            </m:r>
            <m:r>
              <w:rPr>
                <w:rFonts w:ascii="Cambria Math" w:hAnsi="Cambria Math"/>
              </w:rPr>
              <m:t>p</m:t>
            </m:r>
          </m:sup>
        </m:sSup>
      </m:oMath>
      <w:r w:rsidRPr="003B2B2F">
        <w:rPr>
          <w:rFonts w:ascii="Cambria" w:eastAsiaTheme="minorEastAsia" w:hAnsi="Cambria"/>
          <w:lang w:val="en-US"/>
        </w:rPr>
        <w:t xml:space="preserve"> </w:t>
      </w:r>
      <w:r w:rsidRPr="00E90203">
        <w:rPr>
          <w:rFonts w:ascii="Cambria" w:hAnsi="Cambria"/>
          <w:lang w:val="en-US"/>
        </w:rPr>
        <w:t xml:space="preserve">and turnover time </w:t>
      </w:r>
      <m:oMath>
        <m:r>
          <w:rPr>
            <w:rFonts w:ascii="Cambria Math" w:hAnsi="Cambria Math"/>
          </w:rPr>
          <m:t>T</m:t>
        </m:r>
        <m:r>
          <w:rPr>
            <w:rFonts w:ascii="Cambria Math" w:hAnsi="Cambria Math"/>
            <w:lang w:val="en-US"/>
          </w:rPr>
          <m:t>(</m:t>
        </m:r>
        <m:r>
          <w:rPr>
            <w:rFonts w:ascii="Cambria Math" w:hAnsi="Cambria Math"/>
          </w:rPr>
          <m:t>k</m:t>
        </m:r>
        <m:r>
          <w:rPr>
            <w:rFonts w:ascii="Cambria Math" w:hAnsi="Cambria Math"/>
            <w:lang w:val="en-US"/>
          </w:rPr>
          <m:t>)∼[</m:t>
        </m:r>
        <m:r>
          <w:rPr>
            <w:rFonts w:ascii="Cambria Math" w:hAnsi="Cambria Math"/>
          </w:rPr>
          <m:t>k</m:t>
        </m:r>
        <m:r>
          <m:rPr>
            <m:nor/>
          </m:rPr>
          <w:rPr>
            <w:rFonts w:ascii="Cambria" w:hAnsi="Cambria"/>
            <w:lang w:val="en-US"/>
          </w:rPr>
          <m:t> </m:t>
        </m:r>
        <m:sSub>
          <m:sSubPr>
            <m:ctrlPr>
              <w:rPr>
                <w:rFonts w:ascii="Cambria Math" w:hAnsi="Cambria Math"/>
              </w:rPr>
            </m:ctrlPr>
          </m:sSubPr>
          <m:e>
            <m:r>
              <w:rPr>
                <w:rFonts w:ascii="Cambria Math" w:hAnsi="Cambria Math"/>
              </w:rPr>
              <m:t>u</m:t>
            </m:r>
          </m:e>
          <m:sub>
            <m:r>
              <w:rPr>
                <w:rFonts w:ascii="Cambria Math" w:hAnsi="Cambria Math"/>
              </w:rPr>
              <m:t>k</m:t>
            </m:r>
          </m:sub>
        </m:sSub>
        <m:sSup>
          <m:sSupPr>
            <m:ctrlPr>
              <w:rPr>
                <w:rFonts w:ascii="Cambria Math" w:hAnsi="Cambria Math"/>
              </w:rPr>
            </m:ctrlPr>
          </m:sSupPr>
          <m:e>
            <m:r>
              <w:rPr>
                <w:rFonts w:ascii="Cambria Math" w:hAnsi="Cambria Math"/>
                <w:lang w:val="en-US"/>
              </w:rPr>
              <m:t>]</m:t>
            </m:r>
          </m:e>
          <m:sup>
            <m:r>
              <w:rPr>
                <w:rFonts w:ascii="Cambria Math" w:hAnsi="Cambria Math"/>
                <w:lang w:val="en-US"/>
              </w:rPr>
              <m:t>-1</m:t>
            </m:r>
          </m:sup>
        </m:sSup>
      </m:oMath>
      <w:r w:rsidRPr="00E90203">
        <w:rPr>
          <w:rFonts w:ascii="Cambria" w:hAnsi="Cambria"/>
          <w:lang w:val="en-US"/>
        </w:rPr>
        <w:t xml:space="preserve">, then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lang w:val="en-US"/>
              </w:rPr>
              <m:t>(</m:t>
            </m:r>
            <m:r>
              <w:rPr>
                <w:rFonts w:ascii="Cambria Math" w:hAnsi="Cambria Math"/>
              </w:rPr>
              <m:t>p</m:t>
            </m:r>
            <m:r>
              <w:rPr>
                <w:rFonts w:ascii="Cambria Math" w:hAnsi="Cambria Math"/>
                <w:lang w:val="en-US"/>
              </w:rPr>
              <m:t>-1)</m:t>
            </m:r>
            <m:r>
              <m:rPr>
                <m:sty m:val="p"/>
              </m:rPr>
              <w:rPr>
                <w:rFonts w:ascii="Cambria Math" w:hAnsi="Cambria Math"/>
                <w:lang w:val="en-US"/>
              </w:rPr>
              <m:t>/</m:t>
            </m:r>
            <m:r>
              <w:rPr>
                <w:rFonts w:ascii="Cambria Math" w:hAnsi="Cambria Math"/>
                <w:lang w:val="en-US"/>
              </w:rPr>
              <m:t>2</m:t>
            </m:r>
          </m:sup>
        </m:sSup>
      </m:oMath>
      <w:r w:rsidRPr="003B2B2F">
        <w:rPr>
          <w:rFonts w:ascii="Cambria" w:eastAsiaTheme="minorEastAsia" w:hAnsi="Cambria"/>
          <w:lang w:val="en-US"/>
        </w:rPr>
        <w:t xml:space="preserve"> </w:t>
      </w:r>
      <w:r w:rsidRPr="00E90203">
        <w:rPr>
          <w:rFonts w:ascii="Cambria" w:hAnsi="Cambria"/>
          <w:lang w:val="en-US"/>
        </w:rPr>
        <w:t xml:space="preserve">(with </w:t>
      </w:r>
      <m:oMath>
        <m:r>
          <w:rPr>
            <w:rFonts w:ascii="Cambria Math" w:hAnsi="Cambria Math"/>
          </w:rPr>
          <m:t>k</m:t>
        </m:r>
        <m:r>
          <w:rPr>
            <w:rFonts w:ascii="Cambria Math" w:hAnsi="Cambria Math"/>
            <w:lang w:val="en-US"/>
          </w:rPr>
          <m:t>∼1</m:t>
        </m:r>
        <m:r>
          <m:rPr>
            <m:sty m:val="p"/>
          </m:rPr>
          <w:rPr>
            <w:rFonts w:ascii="Cambria Math" w:hAnsi="Cambria Math"/>
            <w:lang w:val="en-US"/>
          </w:rPr>
          <m:t>/</m:t>
        </m:r>
        <m:r>
          <w:rPr>
            <w:rFonts w:ascii="Cambria Math" w:hAnsi="Cambria Math"/>
          </w:rPr>
          <m:t>L</m:t>
        </m:r>
      </m:oMath>
      <w:r w:rsidRPr="00E90203">
        <w:rPr>
          <w:rFonts w:ascii="Cambria" w:hAnsi="Cambria"/>
          <w:lang w:val="en-US"/>
        </w:rPr>
        <w:t>), so</w:t>
      </w:r>
    </w:p>
    <w:p w14:paraId="58BB191B" w14:textId="77777777" w:rsidR="00BD7635" w:rsidRPr="00E90203" w:rsidRDefault="00BD7635" w:rsidP="00BD7635">
      <w:pPr>
        <w:spacing w:line="240" w:lineRule="auto"/>
        <w:rPr>
          <w:rFonts w:ascii="Cambria" w:hAnsi="Cambria"/>
        </w:rPr>
      </w:pPr>
      <m:oMathPara>
        <m:oMath>
          <m:r>
            <w:rPr>
              <w:rFonts w:ascii="Cambria Math" w:hAnsi="Cambria Math"/>
            </w:rPr>
            <m:t>α≈</m:t>
          </m:r>
          <m:f>
            <m:fPr>
              <m:ctrlPr>
                <w:rPr>
                  <w:rFonts w:ascii="Cambria Math" w:hAnsi="Cambria Math"/>
                </w:rPr>
              </m:ctrlPr>
            </m:fPr>
            <m:num>
              <m:r>
                <w:rPr>
                  <w:rFonts w:ascii="Cambria Math" w:hAnsi="Cambria Math"/>
                </w:rPr>
                <m:t>p-1</m:t>
              </m:r>
            </m:num>
            <m:den>
              <m:r>
                <w:rPr>
                  <w:rFonts w:ascii="Cambria Math" w:hAnsi="Cambria Math"/>
                </w:rPr>
                <m:t>2</m:t>
              </m:r>
            </m:den>
          </m:f>
          <m:r>
            <m:rPr>
              <m:sty m:val="p"/>
            </m:rPr>
            <w:rPr>
              <w:rFonts w:ascii="Cambria Math" w:hAnsi="Cambria Math"/>
            </w:rPr>
            <m:t>.</m:t>
          </m:r>
          <m:r>
            <m:rPr>
              <m:sty m:val="p"/>
            </m:rPr>
            <w:rPr>
              <w:rFonts w:ascii="Cambria" w:hAnsi="Cambria"/>
            </w:rPr>
            <w:br/>
          </m:r>
        </m:oMath>
      </m:oMathPara>
    </w:p>
    <w:p w14:paraId="1CBF1600"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When empirical </w:t>
      </w:r>
      <m:oMath>
        <m:r>
          <w:rPr>
            <w:rFonts w:ascii="Cambria Math" w:hAnsi="Cambria Math"/>
          </w:rPr>
          <m:t>α</m:t>
        </m:r>
      </m:oMath>
      <w:r w:rsidRPr="00E90203">
        <w:rPr>
          <w:rFonts w:ascii="Cambria" w:hAnsi="Cambria"/>
          <w:b/>
          <w:bCs/>
          <w:lang w:val="en-US"/>
        </w:rPr>
        <w:t>exceeds</w:t>
      </w:r>
      <w:r w:rsidRPr="00E90203">
        <w:rPr>
          <w:rFonts w:ascii="Cambria" w:hAnsi="Cambria"/>
          <w:lang w:val="en-US"/>
        </w:rPr>
        <w:t xml:space="preserve"> inertial/wave predictions, additional constraints (recurrent loops, </w:t>
      </w:r>
      <w:proofErr w:type="spellStart"/>
      <w:r w:rsidRPr="00E90203">
        <w:rPr>
          <w:rFonts w:ascii="Cambria" w:hAnsi="Cambria"/>
          <w:lang w:val="en-US"/>
        </w:rPr>
        <w:t>neuromodulatory</w:t>
      </w:r>
      <w:proofErr w:type="spellEnd"/>
      <w:r w:rsidRPr="00E90203">
        <w:rPr>
          <w:rFonts w:ascii="Cambria" w:hAnsi="Cambria"/>
          <w:lang w:val="en-US"/>
        </w:rPr>
        <w:t xml:space="preserve"> bias, </w:t>
      </w:r>
      <w:proofErr w:type="spellStart"/>
      <w:r w:rsidRPr="00E90203">
        <w:rPr>
          <w:rFonts w:ascii="Cambria" w:hAnsi="Cambria"/>
          <w:lang w:val="en-US"/>
        </w:rPr>
        <w:t>thalamo</w:t>
      </w:r>
      <w:proofErr w:type="spellEnd"/>
      <w:r w:rsidRPr="00E90203">
        <w:rPr>
          <w:rFonts w:ascii="Cambria" w:hAnsi="Cambria"/>
          <w:lang w:val="en-US"/>
        </w:rPr>
        <w:t xml:space="preserve">-cortical gating) likely </w:t>
      </w:r>
      <w:r w:rsidRPr="00E90203">
        <w:rPr>
          <w:rFonts w:ascii="Cambria" w:hAnsi="Cambria"/>
          <w:b/>
          <w:bCs/>
          <w:lang w:val="en-US"/>
        </w:rPr>
        <w:t>stiffen</w:t>
      </w:r>
      <w:r w:rsidRPr="00E90203">
        <w:rPr>
          <w:rFonts w:ascii="Cambria" w:hAnsi="Cambria"/>
          <w:lang w:val="en-US"/>
        </w:rPr>
        <w:t xml:space="preserve"> organization. Conversely,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indicates fragmentation or fast advective spread (e.g., traveling-wave breakup).</w:t>
      </w:r>
    </w:p>
    <w:p w14:paraId="69BBB4C5" w14:textId="77777777" w:rsidR="00BD7635" w:rsidRDefault="00BD7635" w:rsidP="00BD7635">
      <w:pPr>
        <w:spacing w:line="240" w:lineRule="auto"/>
        <w:rPr>
          <w:rFonts w:ascii="Cambria" w:hAnsi="Cambria"/>
          <w:b/>
          <w:bCs/>
          <w:lang w:val="en-US"/>
        </w:rPr>
      </w:pPr>
    </w:p>
    <w:p w14:paraId="6112E14D"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2.6 Cross-frequency coupling (CFC) and </w:t>
      </w:r>
      <m:oMath>
        <m:r>
          <m:rPr>
            <m:sty m:val="bi"/>
          </m:rPr>
          <w:rPr>
            <w:rFonts w:ascii="Cambria Math" w:hAnsi="Cambria Math"/>
          </w:rPr>
          <m:t>α</m:t>
        </m:r>
      </m:oMath>
    </w:p>
    <w:p w14:paraId="2C5A2ADB"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CFC provides </w:t>
      </w:r>
      <w:r w:rsidRPr="00E90203">
        <w:rPr>
          <w:rFonts w:ascii="Cambria" w:hAnsi="Cambria"/>
          <w:b/>
          <w:bCs/>
          <w:lang w:val="en-US"/>
        </w:rPr>
        <w:t>scale bridges</w:t>
      </w:r>
      <w:r w:rsidRPr="00E90203">
        <w:rPr>
          <w:rFonts w:ascii="Cambria" w:hAnsi="Cambria"/>
          <w:lang w:val="en-US"/>
        </w:rPr>
        <w:t>: low-frequency phase modulates high-frequency bursts. If coupling yields sustained high-</w:t>
      </w:r>
      <w:r w:rsidRPr="00E90203">
        <w:rPr>
          <w:rFonts w:ascii="Cambria" w:hAnsi="Cambria"/>
        </w:rPr>
        <w:t>γ</w:t>
      </w:r>
      <w:r w:rsidRPr="00E90203">
        <w:rPr>
          <w:rFonts w:ascii="Cambria" w:hAnsi="Cambria"/>
          <w:lang w:val="en-US"/>
        </w:rPr>
        <w:t xml:space="preserve"> packets gated by </w:t>
      </w:r>
      <w:r w:rsidRPr="00E90203">
        <w:rPr>
          <w:rFonts w:ascii="Cambria" w:hAnsi="Cambria"/>
        </w:rPr>
        <w:t>θ</w:t>
      </w:r>
      <w:r w:rsidRPr="00E90203">
        <w:rPr>
          <w:rFonts w:ascii="Cambria" w:hAnsi="Cambria"/>
          <w:lang w:val="en-US"/>
        </w:rPr>
        <w:t>/</w:t>
      </w:r>
      <w:r w:rsidRPr="00E90203">
        <w:rPr>
          <w:rFonts w:ascii="Cambria" w:hAnsi="Cambria"/>
        </w:rPr>
        <w:t>α</w:t>
      </w:r>
      <w:r w:rsidRPr="00E90203">
        <w:rPr>
          <w:rFonts w:ascii="Cambria" w:hAnsi="Cambria"/>
          <w:lang w:val="en-US"/>
        </w:rPr>
        <w:t xml:space="preserve"> phase over larger extents, effective </w:t>
      </w:r>
      <m:oMath>
        <m:r>
          <w:rPr>
            <w:rFonts w:ascii="Cambria Math" w:hAnsi="Cambria Math"/>
          </w:rPr>
          <m:t>T</m:t>
        </m:r>
      </m:oMath>
      <w:r w:rsidRPr="00E90203">
        <w:rPr>
          <w:rFonts w:ascii="Cambria" w:hAnsi="Cambria"/>
          <w:lang w:val="en-US"/>
        </w:rPr>
        <w:t xml:space="preserve">grows with </w:t>
      </w:r>
      <m:oMath>
        <m:r>
          <w:rPr>
            <w:rFonts w:ascii="Cambria Math" w:hAnsi="Cambria Math"/>
          </w:rPr>
          <m:t>L</m:t>
        </m:r>
      </m:oMath>
      <w:r w:rsidRPr="00E90203">
        <w:rPr>
          <w:rFonts w:ascii="Cambria" w:hAnsi="Cambria"/>
          <w:lang w:val="en-US"/>
        </w:rPr>
        <w:t xml:space="preserve">, pushing </w:t>
      </w:r>
      <m:oMath>
        <m:r>
          <w:rPr>
            <w:rFonts w:ascii="Cambria Math" w:hAnsi="Cambria Math"/>
          </w:rPr>
          <m:t>α</m:t>
        </m:r>
      </m:oMath>
      <w:r w:rsidRPr="00E90203">
        <w:rPr>
          <w:rFonts w:ascii="Cambria" w:hAnsi="Cambria"/>
          <w:lang w:val="en-US"/>
        </w:rPr>
        <w:t xml:space="preserve">upward. Failed CFC (no phase–amplitude locking) lowers </w:t>
      </w:r>
      <m:oMath>
        <m:r>
          <w:rPr>
            <w:rFonts w:ascii="Cambria Math" w:hAnsi="Cambria Math"/>
          </w:rPr>
          <m:t>α</m:t>
        </m:r>
      </m:oMath>
      <w:r w:rsidRPr="00E90203">
        <w:rPr>
          <w:rFonts w:ascii="Cambria" w:hAnsi="Cambria"/>
          <w:lang w:val="en-US"/>
        </w:rPr>
        <w:t>.</w:t>
      </w:r>
    </w:p>
    <w:p w14:paraId="1A2ACBE8" w14:textId="77777777" w:rsidR="00BD7635" w:rsidRDefault="00BD7635" w:rsidP="00BD7635">
      <w:pPr>
        <w:spacing w:line="240" w:lineRule="auto"/>
        <w:rPr>
          <w:rFonts w:ascii="Cambria" w:hAnsi="Cambria"/>
          <w:b/>
          <w:bCs/>
          <w:lang w:val="en-US"/>
        </w:rPr>
      </w:pPr>
    </w:p>
    <w:p w14:paraId="76DD4D88"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2.7 Graph formulation</w:t>
      </w:r>
    </w:p>
    <w:p w14:paraId="22F45AD6"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On a graph with edge delays </w:t>
      </w:r>
      <m:oMath>
        <m:sSub>
          <m:sSubPr>
            <m:ctrlPr>
              <w:rPr>
                <w:rFonts w:ascii="Cambria Math" w:hAnsi="Cambria Math"/>
              </w:rPr>
            </m:ctrlPr>
          </m:sSubPr>
          <m:e>
            <m:r>
              <w:rPr>
                <w:rFonts w:ascii="Cambria Math" w:hAnsi="Cambria Math"/>
              </w:rPr>
              <m:t>w</m:t>
            </m:r>
          </m:e>
          <m:sub>
            <m:r>
              <w:rPr>
                <w:rFonts w:ascii="Cambria Math" w:hAnsi="Cambria Math"/>
              </w:rPr>
              <m:t>ij</m:t>
            </m:r>
          </m:sub>
        </m:sSub>
      </m:oMath>
      <w:r w:rsidRPr="00E90203">
        <w:rPr>
          <w:rFonts w:ascii="Cambria" w:hAnsi="Cambria"/>
          <w:lang w:val="en-US"/>
        </w:rPr>
        <w:t xml:space="preserve">and geodesic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E90203">
        <w:rPr>
          <w:rFonts w:ascii="Cambria" w:hAnsi="Cambria"/>
          <w:lang w:val="en-US"/>
        </w:rPr>
        <w:t xml:space="preserve">, define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6D665F">
        <w:rPr>
          <w:rFonts w:ascii="Cambria" w:eastAsiaTheme="minorEastAsia" w:hAnsi="Cambria"/>
          <w:lang w:val="en-US"/>
        </w:rPr>
        <w:t xml:space="preserve"> </w:t>
      </w:r>
      <w:r w:rsidRPr="00E90203">
        <w:rPr>
          <w:rFonts w:ascii="Cambria" w:hAnsi="Cambria"/>
          <w:lang w:val="en-US"/>
        </w:rPr>
        <w:t xml:space="preserve">and measure </w:t>
      </w:r>
      <m:oMath>
        <m:r>
          <w:rPr>
            <w:rFonts w:ascii="Cambria Math" w:hAnsi="Cambria Math"/>
          </w:rPr>
          <m:t>T</m:t>
        </m:r>
      </m:oMath>
      <w:r w:rsidRPr="006D665F">
        <w:rPr>
          <w:rFonts w:ascii="Cambria" w:eastAsiaTheme="minorEastAsia" w:hAnsi="Cambria"/>
          <w:lang w:val="en-US"/>
        </w:rPr>
        <w:t xml:space="preserve"> </w:t>
      </w:r>
      <w:r w:rsidRPr="00E90203">
        <w:rPr>
          <w:rFonts w:ascii="Cambria" w:hAnsi="Cambria"/>
          <w:lang w:val="en-US"/>
        </w:rPr>
        <w:t xml:space="preserve">as time-to-peak or e-fold decay of a perturbation spreading from a seed set. In matrix form, for a kernel </w:t>
      </w:r>
      <m:oMath>
        <m:r>
          <w:rPr>
            <w:rFonts w:ascii="Cambria Math" w:hAnsi="Cambria Math"/>
          </w:rPr>
          <m:t>K</m:t>
        </m:r>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m:t>
            </m:r>
            <m:r>
              <w:rPr>
                <w:rFonts w:ascii="Cambria Math" w:hAnsi="Cambria Math"/>
              </w:rPr>
              <m:t>t</m:t>
            </m:r>
            <m:r>
              <m:rPr>
                <m:scr m:val="script"/>
              </m:rPr>
              <w:rPr>
                <w:rFonts w:ascii="Cambria Math" w:hAnsi="Cambria Math"/>
                <w:lang w:val="en-US"/>
              </w:rPr>
              <m:t>L</m:t>
            </m:r>
          </m:sup>
        </m:sSup>
      </m:oMath>
      <w:r w:rsidRPr="006D665F">
        <w:rPr>
          <w:rFonts w:ascii="Cambria" w:eastAsiaTheme="minorEastAsia" w:hAnsi="Cambria"/>
          <w:lang w:val="en-US"/>
        </w:rPr>
        <w:t xml:space="preserve"> </w:t>
      </w:r>
      <w:r w:rsidRPr="00E90203">
        <w:rPr>
          <w:rFonts w:ascii="Cambria" w:hAnsi="Cambria"/>
          <w:lang w:val="en-US"/>
        </w:rPr>
        <w:t>(graph heat, wave, or damped wave operator),</w:t>
      </w:r>
    </w:p>
    <w:p w14:paraId="134D841C" w14:textId="77777777" w:rsidR="00BD7635" w:rsidRPr="00E90203" w:rsidRDefault="00BD7635" w:rsidP="00BD7635">
      <w:pPr>
        <w:spacing w:line="240" w:lineRule="auto"/>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m:rPr>
              <m:nor/>
            </m:rPr>
            <w:rPr>
              <w:rFonts w:ascii="Cambria" w:hAnsi="Cambria"/>
              <w:lang w:val="en-US"/>
            </w:rPr>
            <m:t xml:space="preserve"> from </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xml:space="preserve"> with </m:t>
          </m:r>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G</m:t>
              </m:r>
            </m:sub>
          </m:sSub>
          <m:r>
            <w:rPr>
              <w:rFonts w:ascii="Cambria Math" w:hAnsi="Cambria Math"/>
              <w:lang w:val="en-US"/>
            </w:rPr>
            <m:t>(</m:t>
          </m:r>
          <m:r>
            <w:rPr>
              <w:rFonts w:ascii="Cambria Math" w:hAnsi="Cambria Math"/>
            </w:rPr>
            <m:t>i</m:t>
          </m:r>
          <m:r>
            <w:rPr>
              <w:rFonts w:ascii="Cambria Math" w:hAnsi="Cambria Math"/>
              <w:lang w:val="en-US"/>
            </w:rPr>
            <m:t>,</m:t>
          </m:r>
          <m:r>
            <w:rPr>
              <w:rFonts w:ascii="Cambria Math" w:hAnsi="Cambria Math"/>
            </w:rPr>
            <m:t>j</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1FD1DAC6" w14:textId="77777777" w:rsidR="00BD7635" w:rsidRPr="00E90203" w:rsidRDefault="00BD7635" w:rsidP="00BD7635">
      <w:pPr>
        <w:spacing w:line="240" w:lineRule="auto"/>
        <w:rPr>
          <w:rFonts w:ascii="Cambria" w:hAnsi="Cambria"/>
          <w:lang w:val="en-US"/>
        </w:rPr>
      </w:pPr>
      <w:r w:rsidRPr="00E90203">
        <w:rPr>
          <w:rFonts w:ascii="Cambria" w:hAnsi="Cambria"/>
          <w:lang w:val="en-US"/>
        </w:rPr>
        <w:lastRenderedPageBreak/>
        <w:t xml:space="preserve">RTM then asks whether </w:t>
      </w:r>
      <m:oMath>
        <m:r>
          <w:rPr>
            <w:rFonts w:ascii="Cambria Math" w:hAnsi="Cambria Math"/>
          </w:rPr>
          <m:t>T</m:t>
        </m:r>
      </m:oMath>
      <w:r w:rsidRPr="00E90203">
        <w:rPr>
          <w:rFonts w:ascii="Cambria" w:hAnsi="Cambria"/>
          <w:lang w:val="en-US"/>
        </w:rPr>
        <w:t xml:space="preserve">vs </w:t>
      </w:r>
      <m:oMath>
        <m:r>
          <w:rPr>
            <w:rFonts w:ascii="Cambria Math" w:hAnsi="Cambria Math"/>
          </w:rPr>
          <m:t>L</m:t>
        </m:r>
      </m:oMath>
      <w:r w:rsidRPr="00E90203">
        <w:rPr>
          <w:rFonts w:ascii="Cambria" w:hAnsi="Cambria"/>
          <w:lang w:val="en-US"/>
        </w:rPr>
        <w:t xml:space="preserve">obeys a power law with stable </w:t>
      </w:r>
      <m:oMath>
        <m:r>
          <w:rPr>
            <w:rFonts w:ascii="Cambria Math" w:hAnsi="Cambria Math"/>
          </w:rPr>
          <m:t>α</m:t>
        </m:r>
      </m:oMath>
      <w:r w:rsidRPr="006D665F">
        <w:rPr>
          <w:rFonts w:ascii="Cambria" w:eastAsiaTheme="minorEastAsia" w:hAnsi="Cambria"/>
          <w:lang w:val="en-US"/>
        </w:rPr>
        <w:t xml:space="preserve"> </w:t>
      </w:r>
      <w:r w:rsidRPr="00E90203">
        <w:rPr>
          <w:rFonts w:ascii="Cambria" w:hAnsi="Cambria"/>
          <w:lang w:val="en-US"/>
        </w:rPr>
        <w:t xml:space="preserve">over a decade in </w:t>
      </w:r>
      <m:oMath>
        <m:r>
          <w:rPr>
            <w:rFonts w:ascii="Cambria Math" w:hAnsi="Cambria Math"/>
          </w:rPr>
          <m:t>L</m:t>
        </m:r>
      </m:oMath>
      <w:r w:rsidRPr="00E90203">
        <w:rPr>
          <w:rFonts w:ascii="Cambria" w:hAnsi="Cambria"/>
          <w:lang w:val="en-US"/>
        </w:rPr>
        <w:t>.</w:t>
      </w:r>
    </w:p>
    <w:p w14:paraId="50C2A509" w14:textId="77777777" w:rsidR="00BD7635" w:rsidRDefault="00BD7635" w:rsidP="00BD7635">
      <w:pPr>
        <w:spacing w:line="240" w:lineRule="auto"/>
        <w:rPr>
          <w:rFonts w:ascii="Cambria" w:hAnsi="Cambria"/>
          <w:b/>
          <w:bCs/>
          <w:lang w:val="en-US"/>
        </w:rPr>
      </w:pPr>
    </w:p>
    <w:p w14:paraId="56423292" w14:textId="77777777" w:rsidR="00BD7635" w:rsidRPr="00E90203" w:rsidRDefault="00BD7635" w:rsidP="00BD7635">
      <w:pPr>
        <w:spacing w:line="240" w:lineRule="auto"/>
        <w:rPr>
          <w:rFonts w:ascii="Cambria" w:hAnsi="Cambria"/>
          <w:b/>
          <w:bCs/>
          <w:lang w:val="en-US"/>
        </w:rPr>
      </w:pPr>
      <w:r w:rsidRPr="00E90203">
        <w:rPr>
          <w:rFonts w:ascii="Cambria" w:hAnsi="Cambria"/>
          <w:b/>
          <w:bCs/>
          <w:lang w:val="en-US"/>
        </w:rPr>
        <w:t xml:space="preserve">2.8 Estimating </w:t>
      </w:r>
      <m:oMath>
        <m:r>
          <m:rPr>
            <m:sty m:val="bi"/>
          </m:rPr>
          <w:rPr>
            <w:rFonts w:ascii="Cambria Math" w:hAnsi="Cambria Math"/>
          </w:rPr>
          <m:t>α</m:t>
        </m:r>
      </m:oMath>
      <w:r w:rsidRPr="00E90203">
        <w:rPr>
          <w:rFonts w:ascii="Cambria" w:hAnsi="Cambria"/>
          <w:b/>
          <w:bCs/>
          <w:lang w:val="en-US"/>
        </w:rPr>
        <w:t>: windows, regressions, diagnostics</w:t>
      </w:r>
    </w:p>
    <w:p w14:paraId="449ADEE2" w14:textId="77777777" w:rsidR="00BD7635" w:rsidRPr="00E90203" w:rsidRDefault="00BD7635" w:rsidP="00BD7635">
      <w:pPr>
        <w:spacing w:line="240" w:lineRule="auto"/>
        <w:rPr>
          <w:rFonts w:ascii="Cambria" w:hAnsi="Cambria"/>
          <w:lang w:val="en-US"/>
        </w:rPr>
      </w:pPr>
      <w:r w:rsidRPr="00E90203">
        <w:rPr>
          <w:rFonts w:ascii="Cambria" w:hAnsi="Cambria"/>
          <w:lang w:val="en-US"/>
        </w:rPr>
        <w:t xml:space="preserve">Given pairs </w:t>
      </w:r>
      <m:oMath>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 xml:space="preserve">inside a sliding window </w:t>
      </w:r>
      <m:oMath>
        <m:r>
          <w:rPr>
            <w:rFonts w:ascii="Cambria Math" w:hAnsi="Cambria Math"/>
          </w:rPr>
          <m:t>W</m:t>
        </m:r>
      </m:oMath>
      <w:r w:rsidRPr="006D665F">
        <w:rPr>
          <w:rFonts w:ascii="Cambria" w:eastAsiaTheme="minorEastAsia" w:hAnsi="Cambria"/>
          <w:lang w:val="en-US"/>
        </w:rPr>
        <w:t xml:space="preserve"> </w:t>
      </w:r>
      <w:r w:rsidRPr="00E90203">
        <w:rPr>
          <w:rFonts w:ascii="Cambria" w:hAnsi="Cambria"/>
          <w:lang w:val="en-US"/>
        </w:rPr>
        <w:t>(space, channels, parcels, epochs):</w:t>
      </w:r>
    </w:p>
    <w:p w14:paraId="046567C3" w14:textId="77777777" w:rsidR="00BD7635" w:rsidRPr="00E90203" w:rsidRDefault="00BD7635" w:rsidP="00BD7635">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lang w:val="en-US"/>
            </w:rPr>
            <m:t>.</m:t>
          </m:r>
          <m:r>
            <m:rPr>
              <m:sty m:val="p"/>
            </m:rPr>
            <w:rPr>
              <w:rFonts w:ascii="Cambria" w:hAnsi="Cambria"/>
              <w:lang w:val="en-US"/>
            </w:rPr>
            <w:br/>
          </m:r>
        </m:oMath>
      </m:oMathPara>
    </w:p>
    <w:p w14:paraId="414A4748"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Primary:</w:t>
      </w:r>
      <w:r w:rsidRPr="00E90203">
        <w:rPr>
          <w:rFonts w:ascii="Cambria" w:hAnsi="Cambria"/>
          <w:lang w:val="en-US"/>
        </w:rPr>
        <w:t xml:space="preserve"> OLS; </w:t>
      </w:r>
      <w:r w:rsidRPr="00E90203">
        <w:rPr>
          <w:rFonts w:ascii="Cambria" w:hAnsi="Cambria"/>
          <w:b/>
          <w:bCs/>
          <w:lang w:val="en-US"/>
        </w:rPr>
        <w:t>EIV:</w:t>
      </w:r>
      <w:r w:rsidRPr="00E90203">
        <w:rPr>
          <w:rFonts w:ascii="Cambria" w:hAnsi="Cambria"/>
          <w:lang w:val="en-US"/>
        </w:rPr>
        <w:t xml:space="preserve"> orthogonal regression when </w:t>
      </w:r>
      <m:oMath>
        <m:r>
          <w:rPr>
            <w:rFonts w:ascii="Cambria Math" w:hAnsi="Cambria Math"/>
          </w:rPr>
          <m:t>L</m:t>
        </m:r>
      </m:oMath>
      <w:r w:rsidRPr="00ED7DDA">
        <w:rPr>
          <w:rFonts w:ascii="Cambria" w:eastAsiaTheme="minorEastAsia" w:hAnsi="Cambria"/>
          <w:lang w:val="en-US"/>
        </w:rPr>
        <w:t xml:space="preserve"> </w:t>
      </w:r>
      <w:r w:rsidRPr="00E90203">
        <w:rPr>
          <w:rFonts w:ascii="Cambria" w:hAnsi="Cambria"/>
          <w:lang w:val="en-US"/>
        </w:rPr>
        <w:t>has error.</w:t>
      </w:r>
    </w:p>
    <w:p w14:paraId="599D6BC6"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Uncertainty:</w:t>
      </w:r>
      <w:r w:rsidRPr="00E90203">
        <w:rPr>
          <w:rFonts w:ascii="Cambria" w:hAnsi="Cambria"/>
          <w:lang w:val="en-US"/>
        </w:rPr>
        <w:t xml:space="preserve"> bootstrap over scales/channels; report median and 95% CI.</w:t>
      </w:r>
    </w:p>
    <w:p w14:paraId="073C63E0"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Stability:</w:t>
      </w:r>
      <w:r w:rsidRPr="00E90203">
        <w:rPr>
          <w:rFonts w:ascii="Cambria" w:hAnsi="Cambria"/>
          <w:lang w:val="en-US"/>
        </w:rPr>
        <w:t xml:space="preserve"> require ≥1 decade in </w:t>
      </w:r>
      <m:oMath>
        <m:r>
          <w:rPr>
            <w:rFonts w:ascii="Cambria Math" w:hAnsi="Cambria Math"/>
          </w:rPr>
          <m:t>L</m:t>
        </m:r>
      </m:oMath>
      <w:r w:rsidRPr="00E90203">
        <w:rPr>
          <w:rFonts w:ascii="Cambria" w:hAnsi="Cambria"/>
          <w:lang w:val="en-US"/>
        </w:rPr>
        <w:t xml:space="preserve">, ≥4 populated scales,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≥0.6</m:t>
        </m:r>
      </m:oMath>
      <w:r w:rsidRPr="00E90203">
        <w:rPr>
          <w:rFonts w:ascii="Cambria" w:hAnsi="Cambria"/>
          <w:lang w:val="en-US"/>
        </w:rPr>
        <w:t xml:space="preserve">, and jackknife </w:t>
      </w:r>
      <m:oMath>
        <m:r>
          <m:rPr>
            <m:sty m:val="p"/>
          </m:rPr>
          <w:rPr>
            <w:rFonts w:ascii="Cambria Math" w:hAnsi="Cambria Math"/>
            <w:lang w:val="en-US"/>
          </w:rPr>
          <m:t>∣</m:t>
        </m:r>
        <m:r>
          <m:rPr>
            <m:sty m:val="p"/>
          </m:rPr>
          <w:rPr>
            <w:rFonts w:ascii="Cambria Math" w:hAnsi="Cambria Math"/>
          </w:rPr>
          <m:t>Δ</m:t>
        </m:r>
        <m:r>
          <w:rPr>
            <w:rFonts w:ascii="Cambria Math" w:hAnsi="Cambria Math"/>
          </w:rPr>
          <m:t>α</m:t>
        </m:r>
        <m:r>
          <m:rPr>
            <m:sty m:val="p"/>
          </m:rPr>
          <w:rPr>
            <w:rFonts w:ascii="Cambria Math" w:hAnsi="Cambria Math"/>
            <w:lang w:val="en-US"/>
          </w:rPr>
          <m:t>∣</m:t>
        </m:r>
        <m:r>
          <w:rPr>
            <w:rFonts w:ascii="Cambria Math" w:hAnsi="Cambria Math"/>
            <w:lang w:val="en-US"/>
          </w:rPr>
          <m:t>≤0.15</m:t>
        </m:r>
      </m:oMath>
      <w:r w:rsidRPr="00E90203">
        <w:rPr>
          <w:rFonts w:ascii="Cambria" w:hAnsi="Cambria"/>
          <w:lang w:val="en-US"/>
        </w:rPr>
        <w:t>.</w:t>
      </w:r>
    </w:p>
    <w:p w14:paraId="32D02CCB" w14:textId="77777777" w:rsidR="00BD7635" w:rsidRPr="00E90203" w:rsidRDefault="00BD7635" w:rsidP="00BD7635">
      <w:pPr>
        <w:numPr>
          <w:ilvl w:val="0"/>
          <w:numId w:val="7"/>
        </w:numPr>
        <w:spacing w:line="240" w:lineRule="auto"/>
        <w:rPr>
          <w:rFonts w:ascii="Cambria" w:hAnsi="Cambria"/>
          <w:lang w:val="en-US"/>
        </w:rPr>
      </w:pPr>
      <w:r w:rsidRPr="00E90203">
        <w:rPr>
          <w:rFonts w:ascii="Cambria" w:hAnsi="Cambria"/>
          <w:b/>
          <w:bCs/>
          <w:lang w:val="en-US"/>
        </w:rPr>
        <w:t>Collapse test:</w:t>
      </w:r>
      <w:r w:rsidRPr="00E90203">
        <w:rPr>
          <w:rFonts w:ascii="Cambria" w:hAnsi="Cambria"/>
          <w:lang w:val="en-US"/>
        </w:rPr>
        <w:t xml:space="preserve"> rescale </w:t>
      </w:r>
      <m:oMath>
        <m:r>
          <w:rPr>
            <w:rFonts w:ascii="Cambria Math" w:hAnsi="Cambria Math"/>
          </w:rPr>
          <m:t>T</m:t>
        </m:r>
        <m:r>
          <w:rPr>
            <w:rFonts w:ascii="Cambria Math" w:hAnsi="Cambria Math"/>
            <w:lang w:val="en-US"/>
          </w:rPr>
          <m:t>→</m:t>
        </m:r>
        <m:r>
          <w:rPr>
            <w:rFonts w:ascii="Cambria Math" w:hAnsi="Cambria Math"/>
          </w:rPr>
          <m:t>T</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sup>
        </m:sSup>
      </m:oMath>
      <w:r w:rsidRPr="00E90203">
        <w:rPr>
          <w:rFonts w:ascii="Cambria" w:hAnsi="Cambria"/>
          <w:lang w:val="en-US"/>
        </w:rPr>
        <w:t xml:space="preserve">; accept if variance across scale-bins drops and KS tests between bins yield </w:t>
      </w:r>
      <m:oMath>
        <m:r>
          <w:rPr>
            <w:rFonts w:ascii="Cambria Math" w:hAnsi="Cambria Math"/>
          </w:rPr>
          <m:t>p</m:t>
        </m:r>
        <m:r>
          <w:rPr>
            <w:rFonts w:ascii="Cambria Math" w:hAnsi="Cambria Math"/>
            <w:lang w:val="en-US"/>
          </w:rPr>
          <m:t>&gt;0.05</m:t>
        </m:r>
      </m:oMath>
      <w:r w:rsidRPr="00E90203">
        <w:rPr>
          <w:rFonts w:ascii="Cambria" w:hAnsi="Cambria"/>
          <w:lang w:val="en-US"/>
        </w:rPr>
        <w:t>.</w:t>
      </w:r>
    </w:p>
    <w:p w14:paraId="775325DC" w14:textId="77777777" w:rsidR="00BD7635" w:rsidRPr="00787B34" w:rsidRDefault="00BD7635" w:rsidP="00BD7635">
      <w:pPr>
        <w:spacing w:line="240" w:lineRule="auto"/>
        <w:rPr>
          <w:rFonts w:ascii="Cambria" w:hAnsi="Cambria"/>
          <w:b/>
          <w:bCs/>
          <w:lang w:val="en-US"/>
        </w:rPr>
      </w:pPr>
    </w:p>
    <w:p w14:paraId="4BE05904" w14:textId="77777777" w:rsidR="00BD7635" w:rsidRPr="00E90203" w:rsidRDefault="00BD7635" w:rsidP="00BD7635">
      <w:pPr>
        <w:spacing w:line="240" w:lineRule="auto"/>
        <w:rPr>
          <w:rFonts w:ascii="Cambria" w:hAnsi="Cambria"/>
          <w:b/>
          <w:bCs/>
        </w:rPr>
      </w:pPr>
      <w:r w:rsidRPr="00E90203">
        <w:rPr>
          <w:rFonts w:ascii="Cambria" w:hAnsi="Cambria"/>
          <w:b/>
          <w:bCs/>
        </w:rPr>
        <w:t xml:space="preserve">2.9 </w:t>
      </w:r>
      <w:proofErr w:type="spellStart"/>
      <w:r w:rsidRPr="00E90203">
        <w:rPr>
          <w:rFonts w:ascii="Cambria" w:hAnsi="Cambria"/>
          <w:b/>
          <w:bCs/>
        </w:rPr>
        <w:t>Expected</w:t>
      </w:r>
      <w:proofErr w:type="spellEnd"/>
      <w:r w:rsidRPr="00E90203">
        <w:rPr>
          <w:rFonts w:ascii="Cambria" w:hAnsi="Cambria"/>
          <w:b/>
          <w:bCs/>
        </w:rPr>
        <w:t xml:space="preserve"> </w:t>
      </w:r>
      <w:proofErr w:type="spellStart"/>
      <w:r w:rsidRPr="00E90203">
        <w:rPr>
          <w:rFonts w:ascii="Cambria" w:hAnsi="Cambria"/>
          <w:b/>
          <w:bCs/>
        </w:rPr>
        <w:t>state</w:t>
      </w:r>
      <w:proofErr w:type="spellEnd"/>
      <w:r w:rsidRPr="00E90203">
        <w:rPr>
          <w:rFonts w:ascii="Cambria" w:hAnsi="Cambria"/>
          <w:b/>
          <w:bCs/>
        </w:rPr>
        <w:t xml:space="preserve"> </w:t>
      </w:r>
      <w:proofErr w:type="spellStart"/>
      <w:r w:rsidRPr="00E90203">
        <w:rPr>
          <w:rFonts w:ascii="Cambria" w:hAnsi="Cambria"/>
          <w:b/>
          <w:bCs/>
        </w:rPr>
        <w:t>signatures</w:t>
      </w:r>
      <w:proofErr w:type="spellEnd"/>
    </w:p>
    <w:p w14:paraId="78C3BE19"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Conscious wakefulness:</w:t>
      </w:r>
      <w:r w:rsidRPr="00E90203">
        <w:rPr>
          <w:rFonts w:ascii="Cambria" w:hAnsi="Cambria"/>
          <w:lang w:val="en-US"/>
        </w:rPr>
        <w:t xml:space="preserve"> </w:t>
      </w:r>
      <w:r w:rsidRPr="00E90203">
        <w:rPr>
          <w:rFonts w:ascii="Cambria" w:hAnsi="Cambria"/>
          <w:b/>
          <w:bCs/>
          <w:lang w:val="en-US"/>
        </w:rPr>
        <w:t xml:space="preserve">high, stable </w:t>
      </w:r>
      <m:oMath>
        <m:r>
          <w:rPr>
            <w:rFonts w:ascii="Cambria Math" w:hAnsi="Cambria Math"/>
          </w:rPr>
          <m:t>α</m:t>
        </m:r>
      </m:oMath>
      <w:r w:rsidRPr="00ED7DDA">
        <w:rPr>
          <w:rFonts w:ascii="Cambria" w:eastAsiaTheme="minorEastAsia" w:hAnsi="Cambria"/>
          <w:lang w:val="en-US"/>
        </w:rPr>
        <w:t xml:space="preserve"> </w:t>
      </w:r>
      <w:r w:rsidRPr="00E90203">
        <w:rPr>
          <w:rFonts w:ascii="Cambria" w:hAnsi="Cambria"/>
          <w:lang w:val="en-US"/>
        </w:rPr>
        <w:t>with successful collapse (multiscale integration).</w:t>
      </w:r>
    </w:p>
    <w:p w14:paraId="0860C883"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Anesthesia / deep NREM:</w:t>
      </w:r>
      <w:r w:rsidRPr="00E90203">
        <w:rPr>
          <w:rFonts w:ascii="Cambria" w:hAnsi="Cambria"/>
          <w:lang w:val="en-US"/>
        </w:rPr>
        <w:t xml:space="preserve"> </w:t>
      </w:r>
      <w:r w:rsidRPr="00E90203">
        <w:rPr>
          <w:rFonts w:ascii="Cambria" w:hAnsi="Cambria"/>
          <w:b/>
          <w:bCs/>
          <w:lang w:val="en-US"/>
        </w:rPr>
        <w:t xml:space="preserve">low or unstable </w:t>
      </w:r>
      <m:oMath>
        <m:r>
          <w:rPr>
            <w:rFonts w:ascii="Cambria Math" w:hAnsi="Cambria Math"/>
          </w:rPr>
          <m:t>α</m:t>
        </m:r>
      </m:oMath>
      <w:r w:rsidRPr="00E90203">
        <w:rPr>
          <w:rFonts w:ascii="Cambria" w:hAnsi="Cambria"/>
          <w:lang w:val="en-US"/>
        </w:rPr>
        <w:t>; collapse fails.</w:t>
      </w:r>
    </w:p>
    <w:p w14:paraId="03F8EDC9"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Task binding/WM:</w:t>
      </w:r>
      <w:r w:rsidRPr="00E90203">
        <w:rPr>
          <w:rFonts w:ascii="Cambria" w:hAnsi="Cambria"/>
          <w:lang w:val="en-US"/>
        </w:rPr>
        <w:t xml:space="preserve"> transient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during maintenance/integration, then normalization.</w:t>
      </w:r>
    </w:p>
    <w:p w14:paraId="7FC6E13A" w14:textId="77777777" w:rsidR="00BD7635" w:rsidRPr="00E90203" w:rsidRDefault="00BD7635" w:rsidP="00BD7635">
      <w:pPr>
        <w:numPr>
          <w:ilvl w:val="0"/>
          <w:numId w:val="8"/>
        </w:numPr>
        <w:spacing w:line="240" w:lineRule="auto"/>
        <w:rPr>
          <w:rFonts w:ascii="Cambria" w:hAnsi="Cambria"/>
          <w:lang w:val="en-US"/>
        </w:rPr>
      </w:pPr>
      <w:r w:rsidRPr="00E90203">
        <w:rPr>
          <w:rFonts w:ascii="Cambria" w:hAnsi="Cambria"/>
          <w:b/>
          <w:bCs/>
          <w:lang w:val="en-US"/>
        </w:rPr>
        <w:t>Pathology:</w:t>
      </w:r>
      <w:r w:rsidRPr="00E90203">
        <w:rPr>
          <w:rFonts w:ascii="Cambria" w:hAnsi="Cambria"/>
          <w:lang w:val="en-US"/>
        </w:rPr>
        <w:t xml:space="preserve"> chronic </w:t>
      </w:r>
      <m:oMath>
        <m:r>
          <w:rPr>
            <w:rFonts w:ascii="Cambria Math" w:hAnsi="Cambria Math"/>
          </w:rPr>
          <m:t>α</m:t>
        </m:r>
        <m:r>
          <w:rPr>
            <w:rFonts w:ascii="Cambria Math" w:hAnsi="Cambria Math"/>
            <w:lang w:val="en-US"/>
          </w:rPr>
          <m:t>↓</m:t>
        </m:r>
      </m:oMath>
      <w:r>
        <w:rPr>
          <w:rFonts w:ascii="Cambria" w:eastAsiaTheme="minorEastAsia" w:hAnsi="Cambria"/>
          <w:lang w:val="en-US"/>
        </w:rPr>
        <w:t xml:space="preserve"> </w:t>
      </w:r>
      <w:r w:rsidRPr="00E90203">
        <w:rPr>
          <w:rFonts w:ascii="Cambria" w:hAnsi="Cambria"/>
          <w:lang w:val="en-US"/>
        </w:rPr>
        <w:t xml:space="preserve">with high variance (fragmentation) in disorders of consciousness; </w:t>
      </w:r>
      <w:r w:rsidRPr="00E90203">
        <w:rPr>
          <w:rFonts w:ascii="Cambria" w:hAnsi="Cambria"/>
          <w:b/>
          <w:bCs/>
          <w:lang w:val="en-US"/>
        </w:rPr>
        <w:t xml:space="preserve">rigid high </w:t>
      </w:r>
      <m:oMath>
        <m:r>
          <w:rPr>
            <w:rFonts w:ascii="Cambria Math" w:hAnsi="Cambria Math"/>
          </w:rPr>
          <m:t>α</m:t>
        </m:r>
      </m:oMath>
      <w:r w:rsidRPr="00ED7DDA">
        <w:rPr>
          <w:rFonts w:ascii="Cambria" w:eastAsiaTheme="minorEastAsia" w:hAnsi="Cambria"/>
          <w:lang w:val="en-US"/>
        </w:rPr>
        <w:t xml:space="preserve"> </w:t>
      </w:r>
      <w:r w:rsidRPr="00E90203">
        <w:rPr>
          <w:rFonts w:ascii="Cambria" w:hAnsi="Cambria"/>
          <w:lang w:val="en-US"/>
        </w:rPr>
        <w:t>plateaus in over-stabilized dynamics (certain depressive phenotypes).</w:t>
      </w:r>
    </w:p>
    <w:p w14:paraId="0BBB6A88" w14:textId="77777777" w:rsidR="00BD7635" w:rsidRPr="00ED7DDA" w:rsidRDefault="00BD7635" w:rsidP="00BD7635">
      <w:pPr>
        <w:spacing w:line="240" w:lineRule="auto"/>
        <w:rPr>
          <w:rFonts w:ascii="Cambria" w:hAnsi="Cambria"/>
          <w:b/>
          <w:bCs/>
          <w:lang w:val="en-US"/>
        </w:rPr>
      </w:pPr>
    </w:p>
    <w:p w14:paraId="2FF28BA5" w14:textId="77777777" w:rsidR="00BD7635" w:rsidRPr="00E90203" w:rsidRDefault="00BD7635" w:rsidP="00BD7635">
      <w:pPr>
        <w:spacing w:line="240" w:lineRule="auto"/>
        <w:rPr>
          <w:rFonts w:ascii="Cambria" w:hAnsi="Cambria"/>
          <w:b/>
          <w:bCs/>
        </w:rPr>
      </w:pPr>
      <w:r w:rsidRPr="00E90203">
        <w:rPr>
          <w:rFonts w:ascii="Cambria" w:hAnsi="Cambria"/>
          <w:b/>
          <w:bCs/>
        </w:rPr>
        <w:t xml:space="preserve">2.10 </w:t>
      </w:r>
      <w:proofErr w:type="spellStart"/>
      <w:r w:rsidRPr="00E90203">
        <w:rPr>
          <w:rFonts w:ascii="Cambria" w:hAnsi="Cambria"/>
          <w:b/>
          <w:bCs/>
        </w:rPr>
        <w:t>Falsifiable</w:t>
      </w:r>
      <w:proofErr w:type="spellEnd"/>
      <w:r w:rsidRPr="00E90203">
        <w:rPr>
          <w:rFonts w:ascii="Cambria" w:hAnsi="Cambria"/>
          <w:b/>
          <w:bCs/>
        </w:rPr>
        <w:t xml:space="preserve"> </w:t>
      </w:r>
      <w:proofErr w:type="spellStart"/>
      <w:r w:rsidRPr="00E90203">
        <w:rPr>
          <w:rFonts w:ascii="Cambria" w:hAnsi="Cambria"/>
          <w:b/>
          <w:bCs/>
        </w:rPr>
        <w:t>predictions</w:t>
      </w:r>
      <w:proofErr w:type="spellEnd"/>
      <w:r w:rsidRPr="00E90203">
        <w:rPr>
          <w:rFonts w:ascii="Cambria" w:hAnsi="Cambria"/>
          <w:b/>
          <w:bCs/>
        </w:rPr>
        <w:t xml:space="preserve"> (neural)</w:t>
      </w:r>
    </w:p>
    <w:p w14:paraId="06E4012D" w14:textId="77777777" w:rsidR="00BD7635" w:rsidRPr="00E90203" w:rsidRDefault="00BD7635" w:rsidP="00BD7635">
      <w:pPr>
        <w:numPr>
          <w:ilvl w:val="0"/>
          <w:numId w:val="9"/>
        </w:numPr>
        <w:spacing w:line="240" w:lineRule="auto"/>
        <w:rPr>
          <w:rFonts w:ascii="Cambria" w:hAnsi="Cambria"/>
          <w:lang w:val="en-US"/>
        </w:rPr>
      </w:pPr>
      <w:r w:rsidRPr="00E90203">
        <w:rPr>
          <w:rFonts w:ascii="Cambria" w:hAnsi="Cambria"/>
          <w:b/>
          <w:bCs/>
          <w:lang w:val="en-US"/>
        </w:rPr>
        <w:t>Slope stability &amp; collapse in wake:</w:t>
      </w:r>
      <w:r w:rsidRPr="00E90203">
        <w:rPr>
          <w:rFonts w:ascii="Cambria" w:hAnsi="Cambria"/>
          <w:lang w:val="en-US"/>
        </w:rPr>
        <w:t xml:space="preserve"> </w:t>
      </w:r>
      <m:oMath>
        <m:func>
          <m:funcPr>
            <m:ctrlPr>
              <w:rPr>
                <w:rFonts w:ascii="Cambria Math" w:hAnsi="Cambria Math"/>
              </w:rPr>
            </m:ctrlPr>
          </m:funcPr>
          <m:fName>
            <m:r>
              <m:rPr>
                <m:sty m:val="p"/>
              </m:rPr>
              <w:rPr>
                <w:rFonts w:ascii="Cambria Math" w:hAnsi="Cambria Math"/>
                <w:lang w:val="en-US"/>
              </w:rPr>
              <m:t xml:space="preserve">log </m:t>
            </m:r>
          </m:fName>
          <m:e>
            <m:r>
              <w:rPr>
                <w:rFonts w:ascii="Cambria Math" w:hAnsi="Cambria Math"/>
              </w:rPr>
              <m:t>T</m:t>
            </m:r>
          </m:e>
        </m:func>
      </m:oMath>
      <w:r w:rsidRPr="00E90203">
        <w:rPr>
          <w:rFonts w:ascii="Cambria" w:hAnsi="Cambria"/>
          <w:lang w:val="en-US"/>
        </w:rPr>
        <w:t>–</w:t>
      </w:r>
      <m:oMath>
        <m:func>
          <m:funcPr>
            <m:ctrlPr>
              <w:rPr>
                <w:rFonts w:ascii="Cambria Math" w:hAnsi="Cambria Math"/>
              </w:rPr>
            </m:ctrlPr>
          </m:funcPr>
          <m:fName>
            <m:r>
              <m:rPr>
                <m:sty m:val="p"/>
              </m:rPr>
              <w:rPr>
                <w:rFonts w:ascii="Cambria Math" w:hAnsi="Cambria Math"/>
                <w:lang w:val="en-US"/>
              </w:rPr>
              <m:t xml:space="preserve">log </m:t>
            </m:r>
          </m:fName>
          <m:e>
            <m:r>
              <w:rPr>
                <w:rFonts w:ascii="Cambria Math" w:hAnsi="Cambria Math"/>
              </w:rPr>
              <m:t>L</m:t>
            </m:r>
          </m:e>
        </m:func>
      </m:oMath>
      <w:r w:rsidRPr="00E90203">
        <w:rPr>
          <w:rFonts w:ascii="Cambria" w:hAnsi="Cambria"/>
          <w:lang w:val="en-US"/>
        </w:rPr>
        <w:t xml:space="preserve"> linear over ≥1 decade with high collapse score; fails under anesthesia.</w:t>
      </w:r>
    </w:p>
    <w:p w14:paraId="740DD2B8" w14:textId="77777777" w:rsidR="00BD7635" w:rsidRPr="00E90203" w:rsidRDefault="00BD7635" w:rsidP="00BD7635">
      <w:pPr>
        <w:numPr>
          <w:ilvl w:val="0"/>
          <w:numId w:val="9"/>
        </w:numPr>
        <w:spacing w:line="240" w:lineRule="auto"/>
        <w:rPr>
          <w:rFonts w:ascii="Cambria" w:hAnsi="Cambria"/>
          <w:lang w:val="en-US"/>
        </w:rPr>
      </w:pPr>
      <w:r w:rsidRPr="00E90203">
        <w:rPr>
          <w:rFonts w:ascii="Cambria" w:hAnsi="Cambria"/>
          <w:b/>
          <w:bCs/>
          <w:lang w:val="en-US"/>
        </w:rPr>
        <w:t>Dip–rebound around access:</w:t>
      </w:r>
      <w:r w:rsidRPr="00E90203">
        <w:rPr>
          <w:rFonts w:ascii="Cambria" w:hAnsi="Cambria"/>
          <w:lang w:val="en-US"/>
        </w:rPr>
        <w:t xml:space="preserve"> </w:t>
      </w:r>
      <m:oMath>
        <m:r>
          <w:rPr>
            <w:rFonts w:ascii="Cambria Math" w:hAnsi="Cambria Math"/>
          </w:rPr>
          <m:t>α</m:t>
        </m:r>
      </m:oMath>
      <w:r w:rsidRPr="00E90203">
        <w:rPr>
          <w:rFonts w:ascii="Cambria" w:hAnsi="Cambria"/>
          <w:lang w:val="en-US"/>
        </w:rPr>
        <w:t>dips before loss (induction) and rebounds with recovery; rises transiently during binding.</w:t>
      </w:r>
    </w:p>
    <w:p w14:paraId="5159BF99" w14:textId="77777777" w:rsidR="00BD7635" w:rsidRPr="00E90203" w:rsidRDefault="00BD7635" w:rsidP="00BD7635">
      <w:pPr>
        <w:numPr>
          <w:ilvl w:val="0"/>
          <w:numId w:val="9"/>
        </w:numPr>
        <w:spacing w:line="240" w:lineRule="auto"/>
        <w:rPr>
          <w:rFonts w:ascii="Cambria" w:hAnsi="Cambria"/>
          <w:lang w:val="en-US"/>
        </w:rPr>
      </w:pPr>
      <w:r w:rsidRPr="00E90203">
        <w:rPr>
          <w:rFonts w:ascii="Cambria" w:hAnsi="Cambria"/>
          <w:b/>
          <w:bCs/>
          <w:lang w:val="en-US"/>
        </w:rPr>
        <w:t>Incremental value:</w:t>
      </w:r>
      <w:r w:rsidRPr="00E90203">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ED7DDA">
        <w:rPr>
          <w:rFonts w:ascii="Cambria" w:eastAsiaTheme="minorEastAsia" w:hAnsi="Cambria"/>
          <w:lang w:val="en-US"/>
        </w:rPr>
        <w:t xml:space="preserve"> </w:t>
      </w:r>
      <w:r w:rsidRPr="00E90203">
        <w:rPr>
          <w:rFonts w:ascii="Cambria" w:hAnsi="Cambria"/>
          <w:lang w:val="en-US"/>
        </w:rPr>
        <w:t>adds predictive power to PCI/spectral/connectivity baselines for state classification and task performance.</w:t>
      </w:r>
    </w:p>
    <w:p w14:paraId="7B183A01" w14:textId="77777777" w:rsidR="00BD7635" w:rsidRPr="005F2BDC" w:rsidRDefault="00BD7635" w:rsidP="00BD7635">
      <w:pPr>
        <w:spacing w:line="240" w:lineRule="auto"/>
        <w:rPr>
          <w:rFonts w:ascii="Cambria" w:hAnsi="Cambria"/>
          <w:lang w:val="en-US"/>
        </w:rPr>
      </w:pPr>
    </w:p>
    <w:p w14:paraId="6B762801" w14:textId="77777777" w:rsidR="00BD7635" w:rsidRPr="001B644E" w:rsidRDefault="00BD7635" w:rsidP="00BD7635">
      <w:pPr>
        <w:spacing w:line="240" w:lineRule="auto"/>
        <w:rPr>
          <w:rFonts w:ascii="Cambria" w:hAnsi="Cambria"/>
          <w:b/>
          <w:bCs/>
          <w:sz w:val="32"/>
          <w:szCs w:val="32"/>
          <w:lang w:val="en-US"/>
        </w:rPr>
      </w:pPr>
      <w:r w:rsidRPr="001B644E">
        <w:rPr>
          <w:rFonts w:ascii="Cambria" w:hAnsi="Cambria"/>
          <w:b/>
          <w:bCs/>
          <w:sz w:val="32"/>
          <w:szCs w:val="32"/>
          <w:lang w:val="en-US"/>
        </w:rPr>
        <w:t>3. Operationalization &amp; Estimators</w:t>
      </w:r>
    </w:p>
    <w:p w14:paraId="2EE9A114" w14:textId="77777777" w:rsidR="00BD7635" w:rsidRPr="001B644E" w:rsidRDefault="00BD7635" w:rsidP="00BD7635">
      <w:pPr>
        <w:spacing w:line="240" w:lineRule="auto"/>
        <w:rPr>
          <w:rFonts w:ascii="Cambria" w:hAnsi="Cambria"/>
          <w:lang w:val="en-US"/>
        </w:rPr>
      </w:pPr>
      <w:r w:rsidRPr="001B644E">
        <w:rPr>
          <w:rFonts w:ascii="Cambria" w:hAnsi="Cambria"/>
          <w:lang w:val="en-US"/>
        </w:rPr>
        <w:lastRenderedPageBreak/>
        <w:t xml:space="preserve">This section specifies </w:t>
      </w:r>
      <w:r w:rsidRPr="001B644E">
        <w:rPr>
          <w:rFonts w:ascii="Cambria" w:hAnsi="Cambria"/>
          <w:b/>
          <w:bCs/>
          <w:lang w:val="en-US"/>
        </w:rPr>
        <w:t xml:space="preserve">signals, preprocessing, definitions of </w:t>
      </w:r>
      <m:oMath>
        <m:r>
          <w:rPr>
            <w:rFonts w:ascii="Cambria Math" w:hAnsi="Cambria Math"/>
          </w:rPr>
          <m:t>L</m:t>
        </m:r>
      </m:oMath>
      <w:r w:rsidRPr="004A28E3">
        <w:rPr>
          <w:rFonts w:ascii="Cambria" w:eastAsiaTheme="minorEastAsia" w:hAnsi="Cambria"/>
          <w:lang w:val="en-US"/>
        </w:rPr>
        <w:t xml:space="preserve"> </w:t>
      </w:r>
      <w:r w:rsidRPr="001B644E">
        <w:rPr>
          <w:rFonts w:ascii="Cambria" w:hAnsi="Cambria"/>
          <w:b/>
          <w:bCs/>
          <w:lang w:val="en-US"/>
        </w:rPr>
        <w:t xml:space="preserve">and </w:t>
      </w:r>
      <m:oMath>
        <m:r>
          <w:rPr>
            <w:rFonts w:ascii="Cambria Math" w:hAnsi="Cambria Math"/>
          </w:rPr>
          <m:t>T</m:t>
        </m:r>
      </m:oMath>
      <w:r w:rsidRPr="001B644E">
        <w:rPr>
          <w:rFonts w:ascii="Cambria" w:hAnsi="Cambria"/>
          <w:lang w:val="en-US"/>
        </w:rPr>
        <w:t>,</w:t>
      </w:r>
      <w:r>
        <w:rPr>
          <w:rFonts w:ascii="Cambria" w:hAnsi="Cambria"/>
          <w:lang w:val="en-US"/>
        </w:rPr>
        <w:t xml:space="preserve"> </w:t>
      </w:r>
      <w:r w:rsidRPr="001B644E">
        <w:rPr>
          <w:rFonts w:ascii="Cambria" w:hAnsi="Cambria"/>
          <w:lang w:val="en-US"/>
        </w:rPr>
        <w:t xml:space="preserve">regression/uncertainty procedures, </w:t>
      </w:r>
      <w:r w:rsidRPr="001B644E">
        <w:rPr>
          <w:rFonts w:ascii="Cambria" w:hAnsi="Cambria"/>
          <w:b/>
          <w:bCs/>
          <w:lang w:val="en-US"/>
        </w:rPr>
        <w:t>collapse diagnostics</w:t>
      </w:r>
      <w:r w:rsidRPr="001B644E">
        <w:rPr>
          <w:rFonts w:ascii="Cambria" w:hAnsi="Cambria"/>
          <w:lang w:val="en-US"/>
        </w:rPr>
        <w:t xml:space="preserve">, and </w:t>
      </w:r>
      <w:r w:rsidRPr="001B644E">
        <w:rPr>
          <w:rFonts w:ascii="Cambria" w:hAnsi="Cambria"/>
          <w:b/>
          <w:bCs/>
          <w:lang w:val="en-US"/>
        </w:rPr>
        <w:t>QC gates</w:t>
      </w:r>
      <w:r w:rsidRPr="001B644E">
        <w:rPr>
          <w:rFonts w:ascii="Cambria" w:hAnsi="Cambria"/>
          <w:lang w:val="en-US"/>
        </w:rPr>
        <w:t xml:space="preserve"> for computing the neural coherence exponent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4A28E3">
        <w:rPr>
          <w:rFonts w:ascii="Cambria" w:eastAsiaTheme="minorEastAsia" w:hAnsi="Cambria"/>
          <w:lang w:val="en-US"/>
        </w:rPr>
        <w:t xml:space="preserve"> </w:t>
      </w:r>
      <w:r w:rsidRPr="001B644E">
        <w:rPr>
          <w:rFonts w:ascii="Cambria" w:hAnsi="Cambria"/>
          <w:lang w:val="en-US"/>
        </w:rPr>
        <w:t>across modalities (EEG/MEG/LFP/BOLD) and graph formalisms.</w:t>
      </w:r>
    </w:p>
    <w:p w14:paraId="53D559B3" w14:textId="77777777" w:rsidR="00BD7635" w:rsidRPr="00787B34" w:rsidRDefault="00BD7635" w:rsidP="00BD7635">
      <w:pPr>
        <w:spacing w:line="240" w:lineRule="auto"/>
        <w:rPr>
          <w:rFonts w:ascii="Cambria" w:hAnsi="Cambria"/>
          <w:lang w:val="en-US"/>
        </w:rPr>
      </w:pPr>
    </w:p>
    <w:p w14:paraId="3ADF1546" w14:textId="77777777" w:rsidR="00BD7635" w:rsidRPr="001B644E" w:rsidRDefault="00BD7635" w:rsidP="00BD7635">
      <w:pPr>
        <w:spacing w:line="240" w:lineRule="auto"/>
        <w:rPr>
          <w:rFonts w:ascii="Cambria" w:hAnsi="Cambria"/>
        </w:rPr>
      </w:pPr>
      <w:r w:rsidRPr="001B644E">
        <w:rPr>
          <w:rFonts w:ascii="Cambria" w:hAnsi="Cambria"/>
          <w:b/>
          <w:bCs/>
        </w:rPr>
        <w:t xml:space="preserve">3.1 </w:t>
      </w:r>
      <w:proofErr w:type="spellStart"/>
      <w:r w:rsidRPr="001B644E">
        <w:rPr>
          <w:rFonts w:ascii="Cambria" w:hAnsi="Cambria"/>
          <w:b/>
          <w:bCs/>
        </w:rPr>
        <w:t>Signals</w:t>
      </w:r>
      <w:proofErr w:type="spellEnd"/>
      <w:r w:rsidRPr="001B644E">
        <w:rPr>
          <w:rFonts w:ascii="Cambria" w:hAnsi="Cambria"/>
          <w:b/>
          <w:bCs/>
        </w:rPr>
        <w:t xml:space="preserve"> &amp; </w:t>
      </w:r>
      <w:proofErr w:type="spellStart"/>
      <w:r w:rsidRPr="001B644E">
        <w:rPr>
          <w:rFonts w:ascii="Cambria" w:hAnsi="Cambria"/>
          <w:b/>
          <w:bCs/>
        </w:rPr>
        <w:t>recordings</w:t>
      </w:r>
      <w:proofErr w:type="spellEnd"/>
    </w:p>
    <w:p w14:paraId="1B3FF1D4"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EEG/MEG (primary):</w:t>
      </w:r>
      <w:r w:rsidRPr="001B644E">
        <w:rPr>
          <w:rFonts w:ascii="Cambria" w:hAnsi="Cambria"/>
          <w:lang w:val="en-US"/>
        </w:rPr>
        <w:t xml:space="preserve"> 64–306 channels; 1–2 kHz raw (EEG) / 1 kHz (MEG).</w:t>
      </w:r>
    </w:p>
    <w:p w14:paraId="7F2D0BDB"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TMS–EEG (perturbational):</w:t>
      </w:r>
      <w:r w:rsidRPr="001B644E">
        <w:rPr>
          <w:rFonts w:ascii="Cambria" w:hAnsi="Cambria"/>
          <w:lang w:val="en-US"/>
        </w:rPr>
        <w:t xml:space="preserve"> single/paired pulses over premotor/parietal; sham/control blocks.</w:t>
      </w:r>
    </w:p>
    <w:p w14:paraId="7E2CD973" w14:textId="77777777" w:rsidR="00BD7635" w:rsidRPr="001B644E" w:rsidRDefault="00BD7635" w:rsidP="00BD7635">
      <w:pPr>
        <w:numPr>
          <w:ilvl w:val="0"/>
          <w:numId w:val="10"/>
        </w:numPr>
        <w:spacing w:line="240" w:lineRule="auto"/>
        <w:rPr>
          <w:rFonts w:ascii="Cambria" w:hAnsi="Cambria"/>
          <w:lang w:val="en-US"/>
        </w:rPr>
      </w:pPr>
      <w:proofErr w:type="spellStart"/>
      <w:r w:rsidRPr="001B644E">
        <w:rPr>
          <w:rFonts w:ascii="Cambria" w:hAnsi="Cambria"/>
          <w:b/>
          <w:bCs/>
          <w:lang w:val="en-US"/>
        </w:rPr>
        <w:t>iEEG</w:t>
      </w:r>
      <w:proofErr w:type="spellEnd"/>
      <w:r w:rsidRPr="001B644E">
        <w:rPr>
          <w:rFonts w:ascii="Cambria" w:hAnsi="Cambria"/>
          <w:b/>
          <w:bCs/>
          <w:lang w:val="en-US"/>
        </w:rPr>
        <w:t>/LFP (optional):</w:t>
      </w:r>
      <w:r w:rsidRPr="001B644E">
        <w:rPr>
          <w:rFonts w:ascii="Cambria" w:hAnsi="Cambria"/>
          <w:lang w:val="en-US"/>
        </w:rPr>
        <w:t xml:space="preserve"> clinical grids/depths; 1–5 kHz.</w:t>
      </w:r>
    </w:p>
    <w:p w14:paraId="199F0B96"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fMRI (aux):</w:t>
      </w:r>
      <w:r w:rsidRPr="001B644E">
        <w:rPr>
          <w:rFonts w:ascii="Cambria" w:hAnsi="Cambria"/>
          <w:lang w:val="en-US"/>
        </w:rPr>
        <w:t xml:space="preserve"> 2–3 mm, TR 0.7–2 s (MB preferred) for macro-scale validation.</w:t>
      </w:r>
    </w:p>
    <w:p w14:paraId="058C483F" w14:textId="77777777" w:rsidR="00BD7635" w:rsidRPr="001B644E" w:rsidRDefault="00BD7635" w:rsidP="00BD7635">
      <w:pPr>
        <w:numPr>
          <w:ilvl w:val="0"/>
          <w:numId w:val="10"/>
        </w:numPr>
        <w:spacing w:line="240" w:lineRule="auto"/>
        <w:rPr>
          <w:rFonts w:ascii="Cambria" w:hAnsi="Cambria"/>
          <w:lang w:val="en-US"/>
        </w:rPr>
      </w:pPr>
      <w:r w:rsidRPr="001B644E">
        <w:rPr>
          <w:rFonts w:ascii="Cambria" w:hAnsi="Cambria"/>
          <w:b/>
          <w:bCs/>
          <w:lang w:val="en-US"/>
        </w:rPr>
        <w:t>Structural MRI/DTI:</w:t>
      </w:r>
      <w:r w:rsidRPr="001B644E">
        <w:rPr>
          <w:rFonts w:ascii="Cambria" w:hAnsi="Cambria"/>
          <w:lang w:val="en-US"/>
        </w:rPr>
        <w:t xml:space="preserve"> cortical surface for distances; structural connectome (SC) for graph geodesics.</w:t>
      </w:r>
    </w:p>
    <w:p w14:paraId="71BC48B0" w14:textId="77777777" w:rsidR="00BD7635" w:rsidRPr="00787B34" w:rsidRDefault="00BD7635" w:rsidP="00BD7635">
      <w:pPr>
        <w:spacing w:line="240" w:lineRule="auto"/>
        <w:rPr>
          <w:rFonts w:ascii="Cambria" w:hAnsi="Cambria"/>
          <w:lang w:val="en-US"/>
        </w:rPr>
      </w:pPr>
    </w:p>
    <w:p w14:paraId="5F3D83CB"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3.2 Preprocessing (per modality)</w:t>
      </w:r>
    </w:p>
    <w:p w14:paraId="55F5E653"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EEG/MEG.</w:t>
      </w:r>
    </w:p>
    <w:p w14:paraId="5591E75A" w14:textId="77777777" w:rsidR="00BD7635" w:rsidRPr="001B644E" w:rsidRDefault="00BD7635" w:rsidP="00BD7635">
      <w:pPr>
        <w:numPr>
          <w:ilvl w:val="0"/>
          <w:numId w:val="11"/>
        </w:numPr>
        <w:spacing w:line="240" w:lineRule="auto"/>
        <w:rPr>
          <w:rFonts w:ascii="Cambria" w:hAnsi="Cambria"/>
          <w:lang w:val="en-US"/>
        </w:rPr>
      </w:pPr>
      <w:r w:rsidRPr="001B644E">
        <w:rPr>
          <w:rFonts w:ascii="Cambria" w:hAnsi="Cambria"/>
          <w:lang w:val="en-US"/>
        </w:rPr>
        <w:t>Bandpass 0.5–100 Hz (or 0.1–150 Hz if safe); notch (50/60 Hz).</w:t>
      </w:r>
    </w:p>
    <w:p w14:paraId="5965426F" w14:textId="77777777" w:rsidR="00BD7635" w:rsidRPr="001B644E" w:rsidRDefault="00BD7635" w:rsidP="00BD7635">
      <w:pPr>
        <w:numPr>
          <w:ilvl w:val="0"/>
          <w:numId w:val="11"/>
        </w:numPr>
        <w:spacing w:line="240" w:lineRule="auto"/>
        <w:rPr>
          <w:rFonts w:ascii="Cambria" w:hAnsi="Cambria"/>
          <w:lang w:val="en-US"/>
        </w:rPr>
      </w:pPr>
      <w:r w:rsidRPr="001B644E">
        <w:rPr>
          <w:rFonts w:ascii="Cambria" w:hAnsi="Cambria"/>
          <w:lang w:val="en-US"/>
        </w:rPr>
        <w:t xml:space="preserve">Artifact handling: ASR/ICA (remove EOG/EMG), TMS coil–ringing templates (±10 </w:t>
      </w:r>
      <w:proofErr w:type="spellStart"/>
      <w:r w:rsidRPr="001B644E">
        <w:rPr>
          <w:rFonts w:ascii="Cambria" w:hAnsi="Cambria"/>
          <w:lang w:val="en-US"/>
        </w:rPr>
        <w:t>ms</w:t>
      </w:r>
      <w:proofErr w:type="spellEnd"/>
      <w:r w:rsidRPr="001B644E">
        <w:rPr>
          <w:rFonts w:ascii="Cambria" w:hAnsi="Cambria"/>
          <w:lang w:val="en-US"/>
        </w:rPr>
        <w:t>), interpolation on saturated sensors.</w:t>
      </w:r>
    </w:p>
    <w:p w14:paraId="1CB274E4" w14:textId="77777777" w:rsidR="00BD7635" w:rsidRPr="001B644E" w:rsidRDefault="00BD7635" w:rsidP="00BD7635">
      <w:pPr>
        <w:numPr>
          <w:ilvl w:val="0"/>
          <w:numId w:val="11"/>
        </w:numPr>
        <w:spacing w:line="240" w:lineRule="auto"/>
        <w:rPr>
          <w:rFonts w:ascii="Cambria" w:hAnsi="Cambria"/>
          <w:lang w:val="en-US"/>
        </w:rPr>
      </w:pPr>
      <w:r w:rsidRPr="001B644E">
        <w:rPr>
          <w:rFonts w:ascii="Cambria" w:hAnsi="Cambria"/>
          <w:lang w:val="en-US"/>
        </w:rPr>
        <w:t>Re-reference: average mastoids (EEG) or reference-free MEG gradiometers; project to source (MNE beamformer) when available.</w:t>
      </w:r>
    </w:p>
    <w:p w14:paraId="053B1D22" w14:textId="77777777" w:rsidR="00BD7635" w:rsidRPr="001B644E" w:rsidRDefault="00BD7635" w:rsidP="00BD7635">
      <w:pPr>
        <w:numPr>
          <w:ilvl w:val="0"/>
          <w:numId w:val="11"/>
        </w:numPr>
        <w:spacing w:line="240" w:lineRule="auto"/>
        <w:rPr>
          <w:rFonts w:ascii="Cambria" w:hAnsi="Cambria"/>
          <w:lang w:val="en-US"/>
        </w:rPr>
      </w:pPr>
      <w:proofErr w:type="spellStart"/>
      <w:r w:rsidRPr="001B644E">
        <w:rPr>
          <w:rFonts w:ascii="Cambria" w:hAnsi="Cambria"/>
          <w:lang w:val="en-US"/>
        </w:rPr>
        <w:t>Epoching</w:t>
      </w:r>
      <w:proofErr w:type="spellEnd"/>
      <w:r w:rsidRPr="001B644E">
        <w:rPr>
          <w:rFonts w:ascii="Cambria" w:hAnsi="Cambria"/>
          <w:lang w:val="en-US"/>
        </w:rPr>
        <w:t>: continuous for resting-state; task-/stimulus-locked windows for perturbations.</w:t>
      </w:r>
    </w:p>
    <w:p w14:paraId="47D94DB5" w14:textId="77777777" w:rsidR="00BD7635" w:rsidRPr="001B644E" w:rsidRDefault="00BD7635" w:rsidP="00BD7635">
      <w:pPr>
        <w:spacing w:line="240" w:lineRule="auto"/>
        <w:rPr>
          <w:rFonts w:ascii="Cambria" w:hAnsi="Cambria"/>
        </w:rPr>
      </w:pPr>
      <w:r w:rsidRPr="001B644E">
        <w:rPr>
          <w:rFonts w:ascii="Cambria" w:hAnsi="Cambria"/>
          <w:b/>
          <w:bCs/>
        </w:rPr>
        <w:t xml:space="preserve">TMS–EEG </w:t>
      </w:r>
      <w:proofErr w:type="spellStart"/>
      <w:r w:rsidRPr="001B644E">
        <w:rPr>
          <w:rFonts w:ascii="Cambria" w:hAnsi="Cambria"/>
          <w:b/>
          <w:bCs/>
        </w:rPr>
        <w:t>specifics</w:t>
      </w:r>
      <w:proofErr w:type="spellEnd"/>
      <w:r w:rsidRPr="001B644E">
        <w:rPr>
          <w:rFonts w:ascii="Cambria" w:hAnsi="Cambria"/>
          <w:b/>
          <w:bCs/>
        </w:rPr>
        <w:t>.</w:t>
      </w:r>
    </w:p>
    <w:p w14:paraId="768706F8" w14:textId="77777777" w:rsidR="00BD7635" w:rsidRPr="001B644E" w:rsidRDefault="00BD7635" w:rsidP="00BD7635">
      <w:pPr>
        <w:numPr>
          <w:ilvl w:val="0"/>
          <w:numId w:val="12"/>
        </w:numPr>
        <w:spacing w:line="240" w:lineRule="auto"/>
        <w:rPr>
          <w:rFonts w:ascii="Cambria" w:hAnsi="Cambria"/>
          <w:lang w:val="en-US"/>
        </w:rPr>
      </w:pPr>
      <w:r w:rsidRPr="001B644E">
        <w:rPr>
          <w:rFonts w:ascii="Cambria" w:hAnsi="Cambria"/>
          <w:lang w:val="en-US"/>
        </w:rPr>
        <w:t xml:space="preserve">Coil click artifact excision window (e.g., −2 to +8 </w:t>
      </w:r>
      <w:proofErr w:type="spellStart"/>
      <w:r w:rsidRPr="001B644E">
        <w:rPr>
          <w:rFonts w:ascii="Cambria" w:hAnsi="Cambria"/>
          <w:lang w:val="en-US"/>
        </w:rPr>
        <w:t>ms</w:t>
      </w:r>
      <w:proofErr w:type="spellEnd"/>
      <w:r w:rsidRPr="001B644E">
        <w:rPr>
          <w:rFonts w:ascii="Cambria" w:hAnsi="Cambria"/>
          <w:lang w:val="en-US"/>
        </w:rPr>
        <w:t>); cubic-spline interpolation; residual PCA cleanup.</w:t>
      </w:r>
    </w:p>
    <w:p w14:paraId="35235FB7" w14:textId="77777777" w:rsidR="00BD7635" w:rsidRPr="001B644E" w:rsidRDefault="00BD7635" w:rsidP="00BD7635">
      <w:pPr>
        <w:numPr>
          <w:ilvl w:val="0"/>
          <w:numId w:val="12"/>
        </w:numPr>
        <w:spacing w:line="240" w:lineRule="auto"/>
        <w:rPr>
          <w:rFonts w:ascii="Cambria" w:hAnsi="Cambria"/>
          <w:lang w:val="en-US"/>
        </w:rPr>
      </w:pPr>
      <w:r w:rsidRPr="001B644E">
        <w:rPr>
          <w:rFonts w:ascii="Cambria" w:hAnsi="Cambria"/>
          <w:lang w:val="en-US"/>
        </w:rPr>
        <w:t xml:space="preserve">Muscle artifact regression (early 10–25 </w:t>
      </w:r>
      <w:proofErr w:type="spellStart"/>
      <w:r w:rsidRPr="001B644E">
        <w:rPr>
          <w:rFonts w:ascii="Cambria" w:hAnsi="Cambria"/>
          <w:lang w:val="en-US"/>
        </w:rPr>
        <w:t>ms</w:t>
      </w:r>
      <w:proofErr w:type="spellEnd"/>
      <w:r w:rsidRPr="001B644E">
        <w:rPr>
          <w:rFonts w:ascii="Cambria" w:hAnsi="Cambria"/>
          <w:lang w:val="en-US"/>
        </w:rPr>
        <w:t>) if present.</w:t>
      </w:r>
    </w:p>
    <w:p w14:paraId="291BC0A1" w14:textId="77777777" w:rsidR="00BD7635" w:rsidRPr="001B644E" w:rsidRDefault="00BD7635" w:rsidP="00BD7635">
      <w:pPr>
        <w:numPr>
          <w:ilvl w:val="0"/>
          <w:numId w:val="12"/>
        </w:numPr>
        <w:spacing w:line="240" w:lineRule="auto"/>
        <w:rPr>
          <w:rFonts w:ascii="Cambria" w:hAnsi="Cambria"/>
          <w:lang w:val="en-US"/>
        </w:rPr>
      </w:pPr>
      <w:r w:rsidRPr="001B644E">
        <w:rPr>
          <w:rFonts w:ascii="Cambria" w:hAnsi="Cambria"/>
          <w:lang w:val="en-US"/>
        </w:rPr>
        <w:t xml:space="preserve">Baseline (−500 to −50 </w:t>
      </w:r>
      <w:proofErr w:type="spellStart"/>
      <w:r w:rsidRPr="001B644E">
        <w:rPr>
          <w:rFonts w:ascii="Cambria" w:hAnsi="Cambria"/>
          <w:lang w:val="en-US"/>
        </w:rPr>
        <w:t>ms</w:t>
      </w:r>
      <w:proofErr w:type="spellEnd"/>
      <w:r w:rsidRPr="001B644E">
        <w:rPr>
          <w:rFonts w:ascii="Cambria" w:hAnsi="Cambria"/>
          <w:lang w:val="en-US"/>
        </w:rPr>
        <w:t>) for ER thresholds.</w:t>
      </w:r>
    </w:p>
    <w:p w14:paraId="28B9AF77" w14:textId="77777777" w:rsidR="00BD7635" w:rsidRPr="001B644E" w:rsidRDefault="00BD7635" w:rsidP="00BD7635">
      <w:pPr>
        <w:spacing w:line="240" w:lineRule="auto"/>
        <w:rPr>
          <w:rFonts w:ascii="Cambria" w:hAnsi="Cambria"/>
        </w:rPr>
      </w:pPr>
      <w:proofErr w:type="spellStart"/>
      <w:r w:rsidRPr="001B644E">
        <w:rPr>
          <w:rFonts w:ascii="Cambria" w:hAnsi="Cambria"/>
          <w:b/>
          <w:bCs/>
        </w:rPr>
        <w:t>iEEG</w:t>
      </w:r>
      <w:proofErr w:type="spellEnd"/>
      <w:r w:rsidRPr="001B644E">
        <w:rPr>
          <w:rFonts w:ascii="Cambria" w:hAnsi="Cambria"/>
          <w:b/>
          <w:bCs/>
        </w:rPr>
        <w:t>/LFP.</w:t>
      </w:r>
    </w:p>
    <w:p w14:paraId="768D2CF0" w14:textId="77777777" w:rsidR="00BD7635" w:rsidRPr="001B644E" w:rsidRDefault="00BD7635" w:rsidP="00BD7635">
      <w:pPr>
        <w:numPr>
          <w:ilvl w:val="0"/>
          <w:numId w:val="13"/>
        </w:numPr>
        <w:spacing w:line="240" w:lineRule="auto"/>
        <w:rPr>
          <w:rFonts w:ascii="Cambria" w:hAnsi="Cambria"/>
          <w:lang w:val="en-US"/>
        </w:rPr>
      </w:pPr>
      <w:r w:rsidRPr="001B644E">
        <w:rPr>
          <w:rFonts w:ascii="Cambria" w:hAnsi="Cambria"/>
          <w:lang w:val="en-US"/>
        </w:rPr>
        <w:t>Bipolar re-referencing; remove stimulation artifacts; line-noise regression.</w:t>
      </w:r>
    </w:p>
    <w:p w14:paraId="2101E2AF" w14:textId="77777777" w:rsidR="00BD7635" w:rsidRPr="001B644E" w:rsidRDefault="00BD7635" w:rsidP="00BD7635">
      <w:pPr>
        <w:spacing w:line="240" w:lineRule="auto"/>
        <w:rPr>
          <w:rFonts w:ascii="Cambria" w:hAnsi="Cambria"/>
        </w:rPr>
      </w:pPr>
      <w:proofErr w:type="spellStart"/>
      <w:r w:rsidRPr="001B644E">
        <w:rPr>
          <w:rFonts w:ascii="Cambria" w:hAnsi="Cambria"/>
          <w:b/>
          <w:bCs/>
        </w:rPr>
        <w:t>fMRI</w:t>
      </w:r>
      <w:proofErr w:type="spellEnd"/>
      <w:r w:rsidRPr="001B644E">
        <w:rPr>
          <w:rFonts w:ascii="Cambria" w:hAnsi="Cambria"/>
          <w:b/>
          <w:bCs/>
        </w:rPr>
        <w:t>.</w:t>
      </w:r>
    </w:p>
    <w:p w14:paraId="606211D7" w14:textId="77777777" w:rsidR="00BD7635" w:rsidRPr="001B644E" w:rsidRDefault="00BD7635" w:rsidP="00BD7635">
      <w:pPr>
        <w:numPr>
          <w:ilvl w:val="0"/>
          <w:numId w:val="14"/>
        </w:numPr>
        <w:spacing w:line="240" w:lineRule="auto"/>
        <w:rPr>
          <w:rFonts w:ascii="Cambria" w:hAnsi="Cambria"/>
          <w:lang w:val="en-US"/>
        </w:rPr>
      </w:pPr>
      <w:r w:rsidRPr="001B644E">
        <w:rPr>
          <w:rFonts w:ascii="Cambria" w:hAnsi="Cambria"/>
          <w:lang w:val="en-US"/>
        </w:rPr>
        <w:lastRenderedPageBreak/>
        <w:t>Standard pipeline (motion, slice timing, distortion correction); nuisance regression (</w:t>
      </w:r>
      <w:proofErr w:type="spellStart"/>
      <w:r w:rsidRPr="001B644E">
        <w:rPr>
          <w:rFonts w:ascii="Cambria" w:hAnsi="Cambria"/>
          <w:lang w:val="en-US"/>
        </w:rPr>
        <w:t>aCompCor</w:t>
      </w:r>
      <w:proofErr w:type="spellEnd"/>
      <w:r w:rsidRPr="001B644E">
        <w:rPr>
          <w:rFonts w:ascii="Cambria" w:hAnsi="Cambria"/>
          <w:lang w:val="en-US"/>
        </w:rPr>
        <w:t xml:space="preserve"> + motion + spike regressors); high-pass 0.008 Hz; surface mapping if possible.</w:t>
      </w:r>
    </w:p>
    <w:p w14:paraId="2D533CC6" w14:textId="77777777" w:rsidR="00BD7635" w:rsidRPr="001B644E" w:rsidRDefault="00BD7635" w:rsidP="00BD7635">
      <w:pPr>
        <w:spacing w:line="240" w:lineRule="auto"/>
        <w:rPr>
          <w:rFonts w:ascii="Cambria" w:hAnsi="Cambria"/>
        </w:rPr>
      </w:pPr>
      <w:proofErr w:type="spellStart"/>
      <w:r w:rsidRPr="001B644E">
        <w:rPr>
          <w:rFonts w:ascii="Cambria" w:hAnsi="Cambria"/>
          <w:b/>
          <w:bCs/>
        </w:rPr>
        <w:t>Structural</w:t>
      </w:r>
      <w:proofErr w:type="spellEnd"/>
      <w:r w:rsidRPr="001B644E">
        <w:rPr>
          <w:rFonts w:ascii="Cambria" w:hAnsi="Cambria"/>
          <w:b/>
          <w:bCs/>
        </w:rPr>
        <w:t>/SC.</w:t>
      </w:r>
    </w:p>
    <w:p w14:paraId="6D4F3F55" w14:textId="77777777" w:rsidR="00BD7635" w:rsidRPr="001B644E" w:rsidRDefault="00BD7635" w:rsidP="00BD7635">
      <w:pPr>
        <w:numPr>
          <w:ilvl w:val="0"/>
          <w:numId w:val="15"/>
        </w:numPr>
        <w:spacing w:line="240" w:lineRule="auto"/>
        <w:rPr>
          <w:rFonts w:ascii="Cambria" w:hAnsi="Cambria"/>
          <w:lang w:val="en-US"/>
        </w:rPr>
      </w:pPr>
      <w:r w:rsidRPr="001B644E">
        <w:rPr>
          <w:rFonts w:ascii="Cambria" w:hAnsi="Cambria"/>
          <w:lang w:val="en-US"/>
        </w:rPr>
        <w:t>Surface reconstruction; parcellation (e.g., Desikan/Glasser); deterministic/probabilistic tractography; SC matrix with edge lengths and capacities.</w:t>
      </w:r>
    </w:p>
    <w:p w14:paraId="143DA40E" w14:textId="77777777" w:rsidR="00BD7635" w:rsidRPr="00787B34" w:rsidRDefault="00BD7635" w:rsidP="00BD7635">
      <w:pPr>
        <w:spacing w:line="240" w:lineRule="auto"/>
        <w:rPr>
          <w:rFonts w:ascii="Cambria" w:hAnsi="Cambria"/>
          <w:lang w:val="en-US"/>
        </w:rPr>
      </w:pPr>
    </w:p>
    <w:p w14:paraId="1BCB7073"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 xml:space="preserve">3.3 Defining scale </w:t>
      </w:r>
      <m:oMath>
        <m:r>
          <m:rPr>
            <m:sty m:val="bi"/>
          </m:rPr>
          <w:rPr>
            <w:rFonts w:ascii="Cambria Math" w:hAnsi="Cambria Math"/>
          </w:rPr>
          <m:t>L</m:t>
        </m:r>
      </m:oMath>
    </w:p>
    <w:p w14:paraId="66A5AA91" w14:textId="77777777" w:rsidR="00BD7635" w:rsidRPr="001B644E" w:rsidRDefault="00BD7635" w:rsidP="00BD7635">
      <w:pPr>
        <w:spacing w:line="240" w:lineRule="auto"/>
        <w:rPr>
          <w:rFonts w:ascii="Cambria" w:hAnsi="Cambria"/>
          <w:lang w:val="en-US"/>
        </w:rPr>
      </w:pPr>
      <w:r w:rsidRPr="001B644E">
        <w:rPr>
          <w:rFonts w:ascii="Cambria" w:hAnsi="Cambria"/>
          <w:lang w:val="en-US"/>
        </w:rPr>
        <w:t>We provide interchangeable definitions (use one primary + one robustness check):</w:t>
      </w:r>
    </w:p>
    <w:p w14:paraId="7C8D5EC1"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Euclidean cortical distance</w:t>
      </w:r>
      <w:r w:rsidRPr="001B644E">
        <w:rPr>
          <w:rFonts w:ascii="Cambria" w:hAnsi="Cambria"/>
          <w:lang w:val="en-US"/>
        </w:rPr>
        <w:t xml:space="preserve"> (source space): geodesic distance along the cortical surface between parcel centroids; denote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m:rPr>
                <m:nor/>
              </m:rPr>
              <w:rPr>
                <w:rFonts w:ascii="Cambria" w:hAnsi="Cambria"/>
                <w:lang w:val="en-US"/>
              </w:rPr>
              <m:t>geo</m:t>
            </m:r>
          </m:sub>
        </m:sSub>
      </m:oMath>
      <w:r w:rsidRPr="005107BF">
        <w:rPr>
          <w:rFonts w:ascii="Cambria" w:eastAsiaTheme="minorEastAsia" w:hAnsi="Cambria"/>
          <w:lang w:val="en-US"/>
        </w:rPr>
        <w:t xml:space="preserve"> </w:t>
      </w:r>
      <w:r w:rsidRPr="001B644E">
        <w:rPr>
          <w:rFonts w:ascii="Cambria" w:hAnsi="Cambria"/>
          <w:lang w:val="en-US"/>
        </w:rPr>
        <w:t>(mm/cm).</w:t>
      </w:r>
    </w:p>
    <w:p w14:paraId="56790966"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Parcel size</w:t>
      </w:r>
      <w:r w:rsidRPr="001B644E">
        <w:rPr>
          <w:rFonts w:ascii="Cambria" w:hAnsi="Cambria"/>
          <w:lang w:val="en-US"/>
        </w:rPr>
        <w:t>: equivalent diameter of parcels across a multiresolution atlas (e.g., 50–1000 mm).</w:t>
      </w:r>
    </w:p>
    <w:p w14:paraId="7C6A6E7C"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 xml:space="preserve">Graph geodesic </w:t>
      </w:r>
      <m:oMath>
        <m:sSub>
          <m:sSubPr>
            <m:ctrlPr>
              <w:rPr>
                <w:rFonts w:ascii="Cambria Math" w:hAnsi="Cambria Math"/>
              </w:rPr>
            </m:ctrlPr>
          </m:sSubPr>
          <m:e>
            <m:r>
              <w:rPr>
                <w:rFonts w:ascii="Cambria Math" w:hAnsi="Cambria Math"/>
              </w:rPr>
              <m:t>d</m:t>
            </m:r>
          </m:e>
          <m:sub>
            <m:r>
              <w:rPr>
                <w:rFonts w:ascii="Cambria Math" w:hAnsi="Cambria Math"/>
              </w:rPr>
              <m:t>G</m:t>
            </m:r>
          </m:sub>
        </m:sSub>
      </m:oMath>
      <w:r w:rsidRPr="001B644E">
        <w:rPr>
          <w:rFonts w:ascii="Cambria" w:hAnsi="Cambria"/>
          <w:lang w:val="en-US"/>
        </w:rPr>
        <w:t xml:space="preserve">: shortest-path or </w:t>
      </w:r>
      <w:r w:rsidRPr="001B644E">
        <w:rPr>
          <w:rFonts w:ascii="Cambria" w:hAnsi="Cambria"/>
          <w:b/>
          <w:bCs/>
          <w:lang w:val="en-US"/>
        </w:rPr>
        <w:t>resistance distance</w:t>
      </w:r>
      <w:r w:rsidRPr="001B644E">
        <w:rPr>
          <w:rFonts w:ascii="Cambria" w:hAnsi="Cambria"/>
          <w:lang w:val="en-US"/>
        </w:rPr>
        <w:t xml:space="preserve"> on SC/FC graphs; set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G</m:t>
            </m:r>
          </m:sub>
        </m:sSub>
      </m:oMath>
      <w:r w:rsidRPr="001B644E">
        <w:rPr>
          <w:rFonts w:ascii="Cambria" w:hAnsi="Cambria"/>
          <w:lang w:val="en-US"/>
        </w:rPr>
        <w:t>.</w:t>
      </w:r>
    </w:p>
    <w:p w14:paraId="1A1D827C" w14:textId="77777777" w:rsidR="00BD7635" w:rsidRPr="001B644E" w:rsidRDefault="00BD7635" w:rsidP="00BD7635">
      <w:pPr>
        <w:numPr>
          <w:ilvl w:val="0"/>
          <w:numId w:val="16"/>
        </w:numPr>
        <w:spacing w:line="240" w:lineRule="auto"/>
        <w:rPr>
          <w:rFonts w:ascii="Cambria" w:hAnsi="Cambria"/>
          <w:lang w:val="en-US"/>
        </w:rPr>
      </w:pPr>
      <w:r w:rsidRPr="001B644E">
        <w:rPr>
          <w:rFonts w:ascii="Cambria" w:hAnsi="Cambria"/>
          <w:b/>
          <w:bCs/>
          <w:lang w:val="en-US"/>
        </w:rPr>
        <w:t>Oscillatory cycle size</w:t>
      </w:r>
      <w:r w:rsidRPr="001B644E">
        <w:rPr>
          <w:rFonts w:ascii="Cambria" w:hAnsi="Cambria"/>
          <w:lang w:val="en-US"/>
        </w:rPr>
        <w:t xml:space="preserve">: </w:t>
      </w:r>
      <m:oMath>
        <m:sSub>
          <m:sSubPr>
            <m:ctrlPr>
              <w:rPr>
                <w:rFonts w:ascii="Cambria Math" w:hAnsi="Cambria Math"/>
              </w:rPr>
            </m:ctrlPr>
          </m:sSubPr>
          <m:e>
            <m:r>
              <w:rPr>
                <w:rFonts w:ascii="Cambria Math" w:hAnsi="Cambria Math"/>
              </w:rPr>
              <m:t>L</m:t>
            </m:r>
          </m:e>
          <m:sub>
            <m:r>
              <m:rPr>
                <m:nor/>
              </m:rPr>
              <w:rPr>
                <w:rFonts w:ascii="Cambria" w:hAnsi="Cambria"/>
                <w:lang w:val="en-US"/>
              </w:rPr>
              <m:t>osc</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ϕ</m:t>
            </m:r>
          </m:sub>
        </m:sSub>
        <m:r>
          <m:rPr>
            <m:sty m:val="p"/>
          </m:rPr>
          <w:rPr>
            <w:rFonts w:ascii="Cambria Math" w:hAnsi="Cambria Math"/>
            <w:lang w:val="en-US"/>
          </w:rPr>
          <m:t>/</m:t>
        </m:r>
        <m:r>
          <w:rPr>
            <w:rFonts w:ascii="Cambria Math" w:hAnsi="Cambria Math"/>
          </w:rPr>
          <m:t>f</m:t>
        </m:r>
      </m:oMath>
      <w:r w:rsidRPr="005107BF">
        <w:rPr>
          <w:rFonts w:ascii="Cambria" w:eastAsiaTheme="minorEastAsia" w:hAnsi="Cambria"/>
          <w:lang w:val="en-US"/>
        </w:rPr>
        <w:t xml:space="preserve"> </w:t>
      </w:r>
      <w:r w:rsidRPr="001B644E">
        <w:rPr>
          <w:rFonts w:ascii="Cambria" w:hAnsi="Cambria"/>
          <w:lang w:val="en-US"/>
        </w:rPr>
        <w:t xml:space="preserve">using estimated phase velocity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1B644E">
        <w:rPr>
          <w:rFonts w:ascii="Cambria" w:hAnsi="Cambria"/>
          <w:lang w:val="en-US"/>
        </w:rPr>
        <w:t>for traveling waves (theta/alpha/beta).</w:t>
      </w:r>
    </w:p>
    <w:p w14:paraId="79239733"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Scale bank.</w:t>
      </w:r>
      <w:r w:rsidRPr="001B644E">
        <w:rPr>
          <w:rFonts w:ascii="Cambria" w:hAnsi="Cambria"/>
          <w:lang w:val="en-US"/>
        </w:rPr>
        <w:t xml:space="preserve"> Construct a geometric series </w:t>
      </w:r>
      <m:oMath>
        <m:r>
          <w:rPr>
            <w:rFonts w:ascii="Cambria Math" w:hAnsi="Cambria Math"/>
          </w:rPr>
          <m:t>L</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lang w:val="en-US"/>
              </w:rPr>
              <m:t>1</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lang w:val="en-US"/>
          </w:rPr>
          <m:t>}</m:t>
        </m:r>
      </m:oMath>
      <w:r>
        <w:rPr>
          <w:rFonts w:ascii="Cambria" w:eastAsiaTheme="minorEastAsia" w:hAnsi="Cambria"/>
          <w:lang w:val="en-US"/>
        </w:rPr>
        <w:t xml:space="preserve"> </w:t>
      </w:r>
      <w:r w:rsidRPr="001B644E">
        <w:rPr>
          <w:rFonts w:ascii="Cambria" w:hAnsi="Cambria"/>
          <w:lang w:val="en-US"/>
        </w:rPr>
        <w:t>spanning ≥1 decade (e.g., 10, 15, 22, 33, 50, 75, 110 mm; or graph distances in 1–3 hops, 3–6, 6–10, …).</w:t>
      </w:r>
    </w:p>
    <w:p w14:paraId="656C7CA8" w14:textId="77777777" w:rsidR="00BD7635" w:rsidRPr="00787B34" w:rsidRDefault="00BD7635" w:rsidP="00BD7635">
      <w:pPr>
        <w:spacing w:line="240" w:lineRule="auto"/>
        <w:rPr>
          <w:rFonts w:ascii="Cambria" w:hAnsi="Cambria"/>
          <w:lang w:val="en-US"/>
        </w:rPr>
      </w:pPr>
    </w:p>
    <w:p w14:paraId="0DF72010"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 xml:space="preserve">3.4 Defining time </w:t>
      </w:r>
      <m:oMath>
        <m:r>
          <m:rPr>
            <m:sty m:val="bi"/>
          </m:rPr>
          <w:rPr>
            <w:rFonts w:ascii="Cambria Math" w:hAnsi="Cambria Math"/>
          </w:rPr>
          <m:t>T</m:t>
        </m:r>
      </m:oMath>
    </w:p>
    <w:p w14:paraId="5C95AFEC"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For each </w:t>
      </w:r>
      <m:oMath>
        <m:r>
          <w:rPr>
            <w:rFonts w:ascii="Cambria Math" w:hAnsi="Cambria Math"/>
            <w:lang w:val="en-US"/>
          </w:rPr>
          <m:t>(</m:t>
        </m:r>
        <m:r>
          <m:rPr>
            <m:nor/>
          </m:rPr>
          <w:rPr>
            <w:rFonts w:ascii="Cambria" w:hAnsi="Cambria"/>
            <w:lang w:val="en-US"/>
          </w:rPr>
          <m:t>parcel/edge</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lang w:val="en-US"/>
          </w:rPr>
          <m:t>)</m:t>
        </m:r>
      </m:oMath>
      <w:r>
        <w:rPr>
          <w:rFonts w:ascii="Cambria" w:eastAsiaTheme="minorEastAsia" w:hAnsi="Cambria"/>
          <w:lang w:val="en-US"/>
        </w:rPr>
        <w:t xml:space="preserve"> </w:t>
      </w:r>
      <w:r w:rsidRPr="001B644E">
        <w:rPr>
          <w:rFonts w:ascii="Cambria" w:hAnsi="Cambria"/>
          <w:lang w:val="en-US"/>
        </w:rPr>
        <w:t xml:space="preserve">compute </w:t>
      </w:r>
      <w:r w:rsidRPr="001B644E">
        <w:rPr>
          <w:rFonts w:ascii="Cambria" w:hAnsi="Cambria"/>
          <w:b/>
          <w:bCs/>
          <w:lang w:val="en-US"/>
        </w:rPr>
        <w:t>one</w:t>
      </w:r>
      <w:r w:rsidRPr="001B644E">
        <w:rPr>
          <w:rFonts w:ascii="Cambria" w:hAnsi="Cambria"/>
          <w:lang w:val="en-US"/>
        </w:rPr>
        <w:t xml:space="preserve"> primary </w:t>
      </w:r>
      <m:oMath>
        <m:r>
          <w:rPr>
            <w:rFonts w:ascii="Cambria Math" w:hAnsi="Cambria Math"/>
          </w:rPr>
          <m:t>T</m:t>
        </m:r>
      </m:oMath>
      <w:r w:rsidRPr="00CE16DB">
        <w:rPr>
          <w:rFonts w:ascii="Cambria" w:eastAsiaTheme="minorEastAsia" w:hAnsi="Cambria"/>
          <w:lang w:val="en-US"/>
        </w:rPr>
        <w:t xml:space="preserve"> </w:t>
      </w:r>
      <w:r w:rsidRPr="001B644E">
        <w:rPr>
          <w:rFonts w:ascii="Cambria" w:hAnsi="Cambria"/>
          <w:lang w:val="en-US"/>
        </w:rPr>
        <w:t>and keep alternatives for sensitivity:</w:t>
      </w:r>
    </w:p>
    <w:p w14:paraId="758ACDB8" w14:textId="77777777" w:rsidR="00BD7635" w:rsidRPr="001B644E" w:rsidRDefault="00BD7635" w:rsidP="00BD7635">
      <w:pPr>
        <w:numPr>
          <w:ilvl w:val="0"/>
          <w:numId w:val="17"/>
        </w:numPr>
        <w:spacing w:line="240" w:lineRule="auto"/>
        <w:rPr>
          <w:rFonts w:ascii="Cambria" w:hAnsi="Cambria"/>
        </w:rPr>
      </w:pPr>
      <w:r w:rsidRPr="001B644E">
        <w:rPr>
          <w:rFonts w:ascii="Cambria" w:hAnsi="Cambria"/>
          <w:b/>
          <w:bCs/>
          <w:lang w:val="en-US"/>
        </w:rPr>
        <w:t>Autocorrelation e-folding</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1B644E">
        <w:rPr>
          <w:rFonts w:ascii="Cambria" w:hAnsi="Cambria"/>
          <w:lang w:val="en-US"/>
        </w:rPr>
        <w:t xml:space="preserve">: first lag with </w:t>
      </w:r>
      <m:oMath>
        <m:r>
          <w:rPr>
            <w:rFonts w:ascii="Cambria Math" w:hAnsi="Cambria Math"/>
          </w:rPr>
          <m:t>ρ</m:t>
        </m:r>
        <m:r>
          <w:rPr>
            <w:rFonts w:ascii="Cambria Math" w:hAnsi="Cambria Math"/>
            <w:lang w:val="en-US"/>
          </w:rPr>
          <m:t>(</m:t>
        </m:r>
        <m:r>
          <w:rPr>
            <w:rFonts w:ascii="Cambria Math" w:hAnsi="Cambria Math"/>
          </w:rPr>
          <m:t>τ</m:t>
        </m:r>
        <m:r>
          <w:rPr>
            <w:rFonts w:ascii="Cambria Math" w:hAnsi="Cambria Math"/>
            <w:lang w:val="en-US"/>
          </w:rPr>
          <m:t>)≤</m:t>
        </m:r>
        <m:sSup>
          <m:sSupPr>
            <m:ctrlPr>
              <w:rPr>
                <w:rFonts w:ascii="Cambria Math" w:hAnsi="Cambria Math"/>
              </w:rPr>
            </m:ctrlPr>
          </m:sSupPr>
          <m:e>
            <m:r>
              <w:rPr>
                <w:rFonts w:ascii="Cambria Math" w:hAnsi="Cambria Math"/>
              </w:rPr>
              <m:t>e</m:t>
            </m:r>
          </m:e>
          <m:sup>
            <m:r>
              <w:rPr>
                <w:rFonts w:ascii="Cambria Math" w:hAnsi="Cambria Math"/>
                <w:lang w:val="en-US"/>
              </w:rPr>
              <m:t>-1</m:t>
            </m:r>
          </m:sup>
        </m:sSup>
      </m:oMath>
      <w:r w:rsidRPr="00CE16DB">
        <w:rPr>
          <w:rFonts w:ascii="Cambria" w:eastAsiaTheme="minorEastAsia" w:hAnsi="Cambria"/>
          <w:lang w:val="en-US"/>
        </w:rPr>
        <w:t xml:space="preserve"> </w:t>
      </w:r>
      <w:r w:rsidRPr="001B644E">
        <w:rPr>
          <w:rFonts w:ascii="Cambria" w:hAnsi="Cambria"/>
          <w:lang w:val="en-US"/>
        </w:rPr>
        <w:t>in band-limited signal (</w:t>
      </w:r>
      <w:r w:rsidRPr="001B644E">
        <w:rPr>
          <w:rFonts w:ascii="Cambria" w:hAnsi="Cambria"/>
        </w:rPr>
        <w:t>θ</w:t>
      </w:r>
      <w:r w:rsidRPr="001B644E">
        <w:rPr>
          <w:rFonts w:ascii="Cambria" w:hAnsi="Cambria"/>
          <w:lang w:val="en-US"/>
        </w:rPr>
        <w:t>/</w:t>
      </w:r>
      <w:r w:rsidRPr="001B644E">
        <w:rPr>
          <w:rFonts w:ascii="Cambria" w:hAnsi="Cambria"/>
        </w:rPr>
        <w:t>α</w:t>
      </w:r>
      <w:r w:rsidRPr="001B644E">
        <w:rPr>
          <w:rFonts w:ascii="Cambria" w:hAnsi="Cambria"/>
          <w:lang w:val="en-US"/>
        </w:rPr>
        <w:t>/</w:t>
      </w:r>
      <w:r w:rsidRPr="001B644E">
        <w:rPr>
          <w:rFonts w:ascii="Cambria" w:hAnsi="Cambria"/>
        </w:rPr>
        <w:t>β</w:t>
      </w:r>
      <w:r w:rsidRPr="001B644E">
        <w:rPr>
          <w:rFonts w:ascii="Cambria" w:hAnsi="Cambria"/>
          <w:lang w:val="en-US"/>
        </w:rPr>
        <w:t>/</w:t>
      </w:r>
      <w:r w:rsidRPr="001B644E">
        <w:rPr>
          <w:rFonts w:ascii="Cambria" w:hAnsi="Cambria"/>
        </w:rPr>
        <w:t>γ</w:t>
      </w:r>
      <w:r w:rsidRPr="001B644E">
        <w:rPr>
          <w:rFonts w:ascii="Cambria" w:hAnsi="Cambria"/>
          <w:lang w:val="en-US"/>
        </w:rPr>
        <w:t xml:space="preserve">; </w:t>
      </w:r>
      <w:r w:rsidRPr="001B644E">
        <w:rPr>
          <w:rFonts w:ascii="Cambria" w:hAnsi="Cambria"/>
        </w:rPr>
        <w:t xml:space="preserve">Hilbert </w:t>
      </w:r>
      <w:proofErr w:type="spellStart"/>
      <w:r w:rsidRPr="001B644E">
        <w:rPr>
          <w:rFonts w:ascii="Cambria" w:hAnsi="Cambria"/>
        </w:rPr>
        <w:t>envelope</w:t>
      </w:r>
      <w:proofErr w:type="spellEnd"/>
      <w:r w:rsidRPr="001B644E">
        <w:rPr>
          <w:rFonts w:ascii="Cambria" w:hAnsi="Cambria"/>
        </w:rPr>
        <w:t xml:space="preserve"> </w:t>
      </w:r>
      <w:proofErr w:type="spellStart"/>
      <w:r w:rsidRPr="001B644E">
        <w:rPr>
          <w:rFonts w:ascii="Cambria" w:hAnsi="Cambria"/>
        </w:rPr>
        <w:t>optional</w:t>
      </w:r>
      <w:proofErr w:type="spellEnd"/>
      <w:r w:rsidRPr="001B644E">
        <w:rPr>
          <w:rFonts w:ascii="Cambria" w:hAnsi="Cambria"/>
        </w:rPr>
        <w:t>).</w:t>
      </w:r>
    </w:p>
    <w:p w14:paraId="6902F5A4" w14:textId="77777777" w:rsidR="00BD7635" w:rsidRPr="001B644E" w:rsidRDefault="00BD7635" w:rsidP="00BD7635">
      <w:pPr>
        <w:numPr>
          <w:ilvl w:val="0"/>
          <w:numId w:val="17"/>
        </w:numPr>
        <w:spacing w:line="240" w:lineRule="auto"/>
        <w:rPr>
          <w:rFonts w:ascii="Cambria" w:hAnsi="Cambria"/>
          <w:lang w:val="en-US"/>
        </w:rPr>
      </w:pPr>
      <w:r w:rsidRPr="001B644E">
        <w:rPr>
          <w:rFonts w:ascii="Cambria" w:hAnsi="Cambria"/>
          <w:b/>
          <w:bCs/>
          <w:lang w:val="en-US"/>
        </w:rPr>
        <w:t>Evoked-response duration</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CE16DB">
        <w:rPr>
          <w:rFonts w:ascii="Cambria" w:eastAsiaTheme="minorEastAsia" w:hAnsi="Cambria"/>
          <w:lang w:val="en-US"/>
        </w:rPr>
        <w:t xml:space="preserve"> </w:t>
      </w:r>
      <w:r w:rsidRPr="001B644E">
        <w:rPr>
          <w:rFonts w:ascii="Cambria" w:hAnsi="Cambria"/>
          <w:lang w:val="en-US"/>
        </w:rPr>
        <w:t xml:space="preserve">(TMS–EEG): contiguous interval post-TMS where amplitude or complexity (e.g., Lempel–Ziv, PCI-like) exceeds baseline by </w:t>
      </w:r>
      <m:oMath>
        <m:r>
          <w:rPr>
            <w:rFonts w:ascii="Cambria Math" w:hAnsi="Cambria Math"/>
          </w:rPr>
          <m:t>z</m:t>
        </m:r>
        <m:r>
          <w:rPr>
            <w:rFonts w:ascii="Cambria Math" w:hAnsi="Cambria Math"/>
            <w:lang w:val="en-US"/>
          </w:rPr>
          <m:t>≥2</m:t>
        </m:r>
      </m:oMath>
      <w:r w:rsidRPr="001B644E">
        <w:rPr>
          <w:rFonts w:ascii="Cambria" w:hAnsi="Cambria"/>
          <w:lang w:val="en-US"/>
        </w:rPr>
        <w:t>.</w:t>
      </w:r>
    </w:p>
    <w:p w14:paraId="319680B3" w14:textId="77777777" w:rsidR="00BD7635" w:rsidRPr="001B644E" w:rsidRDefault="00BD7635" w:rsidP="00BD7635">
      <w:pPr>
        <w:numPr>
          <w:ilvl w:val="0"/>
          <w:numId w:val="17"/>
        </w:numPr>
        <w:spacing w:line="240" w:lineRule="auto"/>
        <w:rPr>
          <w:rFonts w:ascii="Cambria" w:hAnsi="Cambria"/>
          <w:lang w:val="en-US"/>
        </w:rPr>
      </w:pPr>
      <w:r w:rsidRPr="001B644E">
        <w:rPr>
          <w:rFonts w:ascii="Cambria" w:hAnsi="Cambria"/>
          <w:b/>
          <w:bCs/>
          <w:lang w:val="en-US"/>
        </w:rPr>
        <w:t>Recurrence time</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rec</m:t>
            </m:r>
          </m:sub>
        </m:sSub>
      </m:oMath>
      <w:r w:rsidRPr="001B644E">
        <w:rPr>
          <w:rFonts w:ascii="Cambria" w:hAnsi="Cambria"/>
          <w:lang w:val="en-US"/>
        </w:rPr>
        <w:t>: mean return time to a recurrent state in a latent embedding (UMAP/GPFA).</w:t>
      </w:r>
    </w:p>
    <w:p w14:paraId="75D430FC" w14:textId="77777777" w:rsidR="00BD7635" w:rsidRPr="001B644E" w:rsidRDefault="00BD7635" w:rsidP="00BD7635">
      <w:pPr>
        <w:numPr>
          <w:ilvl w:val="0"/>
          <w:numId w:val="17"/>
        </w:numPr>
        <w:spacing w:line="240" w:lineRule="auto"/>
        <w:rPr>
          <w:rFonts w:ascii="Cambria" w:hAnsi="Cambria"/>
          <w:lang w:val="en-US"/>
        </w:rPr>
      </w:pPr>
      <w:r w:rsidRPr="001B644E">
        <w:rPr>
          <w:rFonts w:ascii="Cambria" w:hAnsi="Cambria"/>
          <w:b/>
          <w:bCs/>
          <w:lang w:val="en-US"/>
        </w:rPr>
        <w:t>Lead-to-threshold</w:t>
      </w:r>
      <w:r w:rsidRPr="001B644E">
        <w:rPr>
          <w:rFonts w:ascii="Cambria" w:hAnsi="Cambria"/>
          <w:lang w:val="en-US"/>
        </w:rPr>
        <w:t xml:space="preserve"> </w:t>
      </w:r>
      <m:oMath>
        <m:sSub>
          <m:sSubPr>
            <m:ctrlPr>
              <w:rPr>
                <w:rFonts w:ascii="Cambria Math" w:hAnsi="Cambria Math"/>
              </w:rPr>
            </m:ctrlPr>
          </m:sSubPr>
          <m:e>
            <m:r>
              <w:rPr>
                <w:rFonts w:ascii="Cambria Math" w:hAnsi="Cambria Math"/>
              </w:rPr>
              <m:t>T</m:t>
            </m:r>
          </m:e>
          <m:sub>
            <m:r>
              <w:rPr>
                <w:rFonts w:ascii="Cambria Math" w:hAnsi="Cambria Math"/>
              </w:rPr>
              <m:t>θ</m:t>
            </m:r>
          </m:sub>
        </m:sSub>
      </m:oMath>
      <w:r w:rsidRPr="001B644E">
        <w:rPr>
          <w:rFonts w:ascii="Cambria" w:hAnsi="Cambria"/>
          <w:lang w:val="en-US"/>
        </w:rPr>
        <w:t xml:space="preserve">: time from cue to criterion accuracy for trials binned by current </w:t>
      </w:r>
      <m:oMath>
        <m:r>
          <w:rPr>
            <w:rFonts w:ascii="Cambria Math" w:hAnsi="Cambria Math"/>
          </w:rPr>
          <m:t>L</m:t>
        </m:r>
      </m:oMath>
      <w:r w:rsidRPr="00CE16DB">
        <w:rPr>
          <w:rFonts w:ascii="Cambria" w:eastAsiaTheme="minorEastAsia" w:hAnsi="Cambria"/>
          <w:lang w:val="en-US"/>
        </w:rPr>
        <w:t xml:space="preserve"> </w:t>
      </w:r>
      <w:r w:rsidRPr="001B644E">
        <w:rPr>
          <w:rFonts w:ascii="Cambria" w:hAnsi="Cambria"/>
          <w:lang w:val="en-US"/>
        </w:rPr>
        <w:t>(task paradigms).</w:t>
      </w:r>
    </w:p>
    <w:p w14:paraId="68682B35"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Default choices: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ρ</m:t>
            </m:r>
          </m:sub>
        </m:sSub>
      </m:oMath>
      <w:r w:rsidRPr="00CE16DB">
        <w:rPr>
          <w:rFonts w:ascii="Cambria" w:eastAsiaTheme="minorEastAsia" w:hAnsi="Cambria"/>
          <w:lang w:val="en-US"/>
        </w:rPr>
        <w:t xml:space="preserve"> </w:t>
      </w:r>
      <w:r w:rsidRPr="001B644E">
        <w:rPr>
          <w:rFonts w:ascii="Cambria" w:hAnsi="Cambria"/>
          <w:lang w:val="en-US"/>
        </w:rPr>
        <w:t xml:space="preserve">(rest/task) and </w:t>
      </w:r>
      <m:oMath>
        <m:r>
          <w:rPr>
            <w:rFonts w:ascii="Cambria Math" w:hAnsi="Cambria Math"/>
          </w:rPr>
          <m:t>T</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CE16DB">
        <w:rPr>
          <w:rFonts w:ascii="Cambria" w:eastAsiaTheme="minorEastAsia" w:hAnsi="Cambria"/>
          <w:lang w:val="en-US"/>
        </w:rPr>
        <w:t xml:space="preserve"> </w:t>
      </w:r>
      <w:r w:rsidRPr="001B644E">
        <w:rPr>
          <w:rFonts w:ascii="Cambria" w:hAnsi="Cambria"/>
          <w:lang w:val="en-US"/>
        </w:rPr>
        <w:t>(TMS–EEG).</w:t>
      </w:r>
    </w:p>
    <w:p w14:paraId="7F4E6D3D" w14:textId="77777777" w:rsidR="00BD7635" w:rsidRPr="00787B34" w:rsidRDefault="00BD7635" w:rsidP="00BD7635">
      <w:pPr>
        <w:spacing w:line="240" w:lineRule="auto"/>
        <w:rPr>
          <w:rFonts w:ascii="Cambria" w:hAnsi="Cambria"/>
          <w:lang w:val="en-US"/>
        </w:rPr>
      </w:pPr>
    </w:p>
    <w:p w14:paraId="7EC1A6F5" w14:textId="77777777" w:rsidR="00BD7635" w:rsidRPr="001B644E" w:rsidRDefault="00BD7635" w:rsidP="00BD7635">
      <w:pPr>
        <w:spacing w:line="240" w:lineRule="auto"/>
        <w:rPr>
          <w:rFonts w:ascii="Cambria" w:hAnsi="Cambria"/>
        </w:rPr>
      </w:pPr>
      <w:r w:rsidRPr="001B644E">
        <w:rPr>
          <w:rFonts w:ascii="Cambria" w:hAnsi="Cambria"/>
          <w:b/>
          <w:bCs/>
        </w:rPr>
        <w:t xml:space="preserve">3.5 Windows and </w:t>
      </w:r>
      <w:proofErr w:type="spellStart"/>
      <w:r w:rsidRPr="001B644E">
        <w:rPr>
          <w:rFonts w:ascii="Cambria" w:hAnsi="Cambria"/>
          <w:b/>
          <w:bCs/>
        </w:rPr>
        <w:t>sampling</w:t>
      </w:r>
      <w:proofErr w:type="spellEnd"/>
    </w:p>
    <w:p w14:paraId="662EF120" w14:textId="77777777" w:rsidR="00BD7635" w:rsidRPr="001B644E" w:rsidRDefault="00BD7635" w:rsidP="00BD7635">
      <w:pPr>
        <w:numPr>
          <w:ilvl w:val="0"/>
          <w:numId w:val="18"/>
        </w:numPr>
        <w:spacing w:line="240" w:lineRule="auto"/>
        <w:rPr>
          <w:rFonts w:ascii="Cambria" w:hAnsi="Cambria"/>
          <w:lang w:val="en-US"/>
        </w:rPr>
      </w:pPr>
      <w:r w:rsidRPr="001B644E">
        <w:rPr>
          <w:rFonts w:ascii="Cambria" w:hAnsi="Cambria"/>
          <w:b/>
          <w:bCs/>
          <w:lang w:val="en-US"/>
        </w:rPr>
        <w:lastRenderedPageBreak/>
        <w:t>Temporal windows:</w:t>
      </w:r>
      <w:r w:rsidRPr="001B644E">
        <w:rPr>
          <w:rFonts w:ascii="Cambria" w:hAnsi="Cambria"/>
          <w:lang w:val="en-US"/>
        </w:rPr>
        <w:t xml:space="preserve"> 20–60 s for resting/task; 0–300 </w:t>
      </w:r>
      <w:proofErr w:type="spellStart"/>
      <w:r w:rsidRPr="001B644E">
        <w:rPr>
          <w:rFonts w:ascii="Cambria" w:hAnsi="Cambria"/>
          <w:lang w:val="en-US"/>
        </w:rPr>
        <w:t>ms</w:t>
      </w:r>
      <w:proofErr w:type="spellEnd"/>
      <w:r w:rsidRPr="001B644E">
        <w:rPr>
          <w:rFonts w:ascii="Cambria" w:hAnsi="Cambria"/>
          <w:lang w:val="en-US"/>
        </w:rPr>
        <w:t xml:space="preserve"> for TMS–EEG ER windows; slide by 50% overlap.</w:t>
      </w:r>
    </w:p>
    <w:p w14:paraId="31E536A9" w14:textId="77777777" w:rsidR="00BD7635" w:rsidRPr="001B644E" w:rsidRDefault="00BD7635" w:rsidP="00BD7635">
      <w:pPr>
        <w:numPr>
          <w:ilvl w:val="0"/>
          <w:numId w:val="18"/>
        </w:numPr>
        <w:spacing w:line="240" w:lineRule="auto"/>
        <w:rPr>
          <w:rFonts w:ascii="Cambria" w:hAnsi="Cambria"/>
          <w:lang w:val="en-US"/>
        </w:rPr>
      </w:pPr>
      <w:r w:rsidRPr="001B644E">
        <w:rPr>
          <w:rFonts w:ascii="Cambria" w:hAnsi="Cambria"/>
          <w:b/>
          <w:bCs/>
          <w:lang w:val="en-US"/>
        </w:rPr>
        <w:t>Spatial windows:</w:t>
      </w:r>
      <w:r w:rsidRPr="001B644E">
        <w:rPr>
          <w:rFonts w:ascii="Cambria" w:hAnsi="Cambria"/>
          <w:lang w:val="en-US"/>
        </w:rPr>
        <w:t xml:space="preserve"> ROI-centered neighborhoods or </w:t>
      </w:r>
      <w:proofErr w:type="gramStart"/>
      <w:r w:rsidRPr="001B644E">
        <w:rPr>
          <w:rFonts w:ascii="Cambria" w:hAnsi="Cambria"/>
          <w:lang w:val="en-US"/>
        </w:rPr>
        <w:t>whole-hemisphere</w:t>
      </w:r>
      <w:proofErr w:type="gramEnd"/>
      <w:r w:rsidRPr="001B644E">
        <w:rPr>
          <w:rFonts w:ascii="Cambria" w:hAnsi="Cambria"/>
          <w:lang w:val="en-US"/>
        </w:rPr>
        <w:t xml:space="preserve">; require ≥4 populated </w:t>
      </w:r>
      <m:oMath>
        <m:r>
          <w:rPr>
            <w:rFonts w:ascii="Cambria Math" w:hAnsi="Cambria Math"/>
          </w:rPr>
          <m:t>L</m:t>
        </m:r>
      </m:oMath>
      <w:r w:rsidRPr="001B644E">
        <w:rPr>
          <w:rFonts w:ascii="Cambria" w:hAnsi="Cambria"/>
          <w:lang w:val="en-US"/>
        </w:rPr>
        <w:t xml:space="preserve">bins and </w:t>
      </w:r>
      <w:r w:rsidRPr="001B644E">
        <w:rPr>
          <w:rFonts w:ascii="Cambria" w:hAnsi="Cambria"/>
          <w:b/>
          <w:bCs/>
          <w:lang w:val="en-US"/>
        </w:rPr>
        <w:t>span ≥1 decade</w:t>
      </w:r>
      <w:r w:rsidRPr="001B644E">
        <w:rPr>
          <w:rFonts w:ascii="Cambria" w:hAnsi="Cambria"/>
          <w:lang w:val="en-US"/>
        </w:rPr>
        <w:t>.</w:t>
      </w:r>
    </w:p>
    <w:p w14:paraId="416EC9A9" w14:textId="77777777" w:rsidR="00BD7635" w:rsidRPr="001B644E" w:rsidRDefault="00BD7635" w:rsidP="00BD7635">
      <w:pPr>
        <w:numPr>
          <w:ilvl w:val="0"/>
          <w:numId w:val="18"/>
        </w:numPr>
        <w:spacing w:line="240" w:lineRule="auto"/>
        <w:rPr>
          <w:rFonts w:ascii="Cambria" w:hAnsi="Cambria"/>
          <w:lang w:val="en-US"/>
        </w:rPr>
      </w:pPr>
      <w:r w:rsidRPr="001B644E">
        <w:rPr>
          <w:rFonts w:ascii="Cambria" w:hAnsi="Cambria"/>
          <w:b/>
          <w:bCs/>
          <w:lang w:val="en-US"/>
        </w:rPr>
        <w:t>Band selection:</w:t>
      </w:r>
      <w:r w:rsidRPr="001B644E">
        <w:rPr>
          <w:rFonts w:ascii="Cambria" w:hAnsi="Cambria"/>
          <w:lang w:val="en-US"/>
        </w:rPr>
        <w:t xml:space="preserve"> </w:t>
      </w:r>
      <w:r w:rsidRPr="001B644E">
        <w:rPr>
          <w:rFonts w:ascii="Cambria" w:hAnsi="Cambria"/>
        </w:rPr>
        <w:t>θ</w:t>
      </w:r>
      <w:r w:rsidRPr="001B644E">
        <w:rPr>
          <w:rFonts w:ascii="Cambria" w:hAnsi="Cambria"/>
          <w:lang w:val="en-US"/>
        </w:rPr>
        <w:t xml:space="preserve"> (4–7), </w:t>
      </w:r>
      <w:r w:rsidRPr="001B644E">
        <w:rPr>
          <w:rFonts w:ascii="Cambria" w:hAnsi="Cambria"/>
        </w:rPr>
        <w:t>α</w:t>
      </w:r>
      <w:r w:rsidRPr="001B644E">
        <w:rPr>
          <w:rFonts w:ascii="Cambria" w:hAnsi="Cambria"/>
          <w:lang w:val="en-US"/>
        </w:rPr>
        <w:t xml:space="preserve"> (8–12), </w:t>
      </w:r>
      <w:r w:rsidRPr="001B644E">
        <w:rPr>
          <w:rFonts w:ascii="Cambria" w:hAnsi="Cambria"/>
        </w:rPr>
        <w:t>β</w:t>
      </w:r>
      <w:r w:rsidRPr="001B644E">
        <w:rPr>
          <w:rFonts w:ascii="Cambria" w:hAnsi="Cambria"/>
          <w:lang w:val="en-US"/>
        </w:rPr>
        <w:t xml:space="preserve"> (13–30), </w:t>
      </w:r>
      <w:r w:rsidRPr="001B644E">
        <w:rPr>
          <w:rFonts w:ascii="Cambria" w:hAnsi="Cambria"/>
        </w:rPr>
        <w:t>γ</w:t>
      </w:r>
      <w:r w:rsidRPr="001B644E">
        <w:rPr>
          <w:rFonts w:ascii="Cambria" w:hAnsi="Cambria"/>
          <w:lang w:val="en-US"/>
        </w:rPr>
        <w:t xml:space="preserve"> (30–80) and broadband; compute </w:t>
      </w:r>
      <m:oMath>
        <m:sSub>
          <m:sSubPr>
            <m:ctrlPr>
              <w:rPr>
                <w:rFonts w:ascii="Cambria Math" w:hAnsi="Cambria Math"/>
              </w:rPr>
            </m:ctrlPr>
          </m:sSubPr>
          <m:e>
            <m:r>
              <w:rPr>
                <w:rFonts w:ascii="Cambria Math" w:hAnsi="Cambria Math"/>
              </w:rPr>
              <m:t>α</m:t>
            </m:r>
          </m:e>
          <m:sub>
            <m:r>
              <m:rPr>
                <m:nor/>
              </m:rPr>
              <w:rPr>
                <w:rFonts w:ascii="Cambria" w:hAnsi="Cambria"/>
                <w:lang w:val="en-US"/>
              </w:rPr>
              <m:t>neural</m:t>
            </m:r>
          </m:sub>
        </m:sSub>
      </m:oMath>
      <w:r w:rsidRPr="001B644E">
        <w:rPr>
          <w:rFonts w:ascii="Cambria" w:hAnsi="Cambria"/>
          <w:lang w:val="en-US"/>
        </w:rPr>
        <w:t>per band and fused (weighted by predictive value or variance explained).</w:t>
      </w:r>
    </w:p>
    <w:p w14:paraId="523B312F" w14:textId="77777777" w:rsidR="00BD7635" w:rsidRPr="00787B34" w:rsidRDefault="00BD7635" w:rsidP="00BD7635">
      <w:pPr>
        <w:spacing w:line="240" w:lineRule="auto"/>
        <w:rPr>
          <w:rFonts w:ascii="Cambria" w:hAnsi="Cambria"/>
          <w:lang w:val="en-US"/>
        </w:rPr>
      </w:pPr>
    </w:p>
    <w:p w14:paraId="43DABB48"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3.6 Regression &amp; uncertainty</w:t>
      </w:r>
    </w:p>
    <w:p w14:paraId="394F7F84"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Fit within each window </w:t>
      </w:r>
      <m:oMath>
        <m:r>
          <w:rPr>
            <w:rFonts w:ascii="Cambria Math" w:hAnsi="Cambria Math"/>
          </w:rPr>
          <m:t>W</m:t>
        </m:r>
      </m:oMath>
      <w:r w:rsidRPr="001B644E">
        <w:rPr>
          <w:rFonts w:ascii="Cambria" w:hAnsi="Cambria"/>
          <w:lang w:val="en-US"/>
        </w:rPr>
        <w:t>:</w:t>
      </w:r>
    </w:p>
    <w:p w14:paraId="39DBB3EF" w14:textId="77777777" w:rsidR="00BD7635" w:rsidRPr="001B644E" w:rsidRDefault="00BD7635" w:rsidP="00BD7635">
      <w:pPr>
        <w:spacing w:line="240" w:lineRule="auto"/>
        <w:rPr>
          <w:rFonts w:ascii="Cambria" w:hAnsi="Cambria"/>
          <w:lang w:val="en-US"/>
        </w:rPr>
      </w:pPr>
      <m:oMathPara>
        <m:oMath>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β</m:t>
              </m:r>
            </m:e>
            <m:sub>
              <m:r>
                <w:rPr>
                  <w:rFonts w:ascii="Cambria Math" w:hAnsi="Cambria Math"/>
                  <w:lang w:val="en-US"/>
                </w:rPr>
                <m:t>0</m:t>
              </m:r>
            </m:sub>
          </m:sSub>
          <m:r>
            <w:rPr>
              <w:rFonts w:ascii="Cambria Math" w:hAnsi="Cambria Math"/>
              <w:lang w:val="en-US"/>
            </w:rPr>
            <m:t>+</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lang w:val="en-US"/>
            </w:rPr>
            <m:t>,</m:t>
          </m:r>
          <m:r>
            <w:rPr>
              <w:rFonts w:ascii="Cambria Math" w:hAnsi="Cambria Math"/>
            </w:rPr>
            <m:t>i</m:t>
          </m:r>
          <m:r>
            <w:rPr>
              <w:rFonts w:ascii="Cambria Math" w:hAnsi="Cambria Math"/>
              <w:lang w:val="en-US"/>
            </w:rPr>
            <m:t>=</m:t>
          </m:r>
          <m:r>
            <m:rPr>
              <m:sty m:val="p"/>
            </m:rPr>
            <w:rPr>
              <w:rFonts w:ascii="Cambria Math" w:hAnsi="Cambria Math"/>
              <w:lang w:val="en-US"/>
            </w:rPr>
            <m:t>1..</m:t>
          </m:r>
          <m:r>
            <w:rPr>
              <w:rFonts w:ascii="Cambria Math" w:hAnsi="Cambria Math"/>
            </w:rPr>
            <m:t>N</m:t>
          </m:r>
          <m:r>
            <m:rPr>
              <m:sty m:val="p"/>
            </m:rPr>
            <w:rPr>
              <w:rFonts w:ascii="Cambria Math" w:hAnsi="Cambria Math"/>
              <w:lang w:val="en-US"/>
            </w:rPr>
            <m:t>.</m:t>
          </m:r>
          <m:r>
            <m:rPr>
              <m:sty m:val="p"/>
            </m:rPr>
            <w:rPr>
              <w:rFonts w:ascii="Cambria" w:hAnsi="Cambria"/>
              <w:lang w:val="en-US"/>
            </w:rPr>
            <w:br/>
          </m:r>
        </m:oMath>
      </m:oMathPara>
    </w:p>
    <w:p w14:paraId="3C92AE84"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Primary:</w:t>
      </w:r>
      <w:r w:rsidRPr="001B644E">
        <w:rPr>
          <w:rFonts w:ascii="Cambria" w:hAnsi="Cambria"/>
          <w:lang w:val="en-US"/>
        </w:rPr>
        <w:t xml:space="preserve"> OLS with heteroskedasticity-robust SE (HC3).</w:t>
      </w:r>
    </w:p>
    <w:p w14:paraId="623DDDDC"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Errors-in-variables (EIV):</w:t>
      </w:r>
      <w:r w:rsidRPr="001B644E">
        <w:rPr>
          <w:rFonts w:ascii="Cambria" w:hAnsi="Cambria"/>
          <w:lang w:val="en-US"/>
        </w:rPr>
        <w:t xml:space="preserve"> orthogonal regression when </w:t>
      </w:r>
      <m:oMath>
        <m:r>
          <w:rPr>
            <w:rFonts w:ascii="Cambria Math" w:hAnsi="Cambria Math"/>
          </w:rPr>
          <m:t>L</m:t>
        </m:r>
      </m:oMath>
      <w:r w:rsidRPr="001B644E">
        <w:rPr>
          <w:rFonts w:ascii="Cambria" w:hAnsi="Cambria"/>
          <w:lang w:val="en-US"/>
        </w:rPr>
        <w:t xml:space="preserve">or </w:t>
      </w:r>
      <m:oMath>
        <m:r>
          <w:rPr>
            <w:rFonts w:ascii="Cambria Math" w:hAnsi="Cambria Math"/>
          </w:rPr>
          <m:t>T</m:t>
        </m:r>
      </m:oMath>
      <w:r w:rsidRPr="004214BE">
        <w:rPr>
          <w:rFonts w:ascii="Cambria" w:eastAsiaTheme="minorEastAsia" w:hAnsi="Cambria"/>
          <w:lang w:val="en-US"/>
        </w:rPr>
        <w:t xml:space="preserve"> </w:t>
      </w:r>
      <w:r w:rsidRPr="001B644E">
        <w:rPr>
          <w:rFonts w:ascii="Cambria" w:hAnsi="Cambria"/>
          <w:lang w:val="en-US"/>
        </w:rPr>
        <w:t>has calibration error &gt;3% (parcel size variability; ER detect thresholds).</w:t>
      </w:r>
    </w:p>
    <w:p w14:paraId="7A752DF0"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Bootstrap:</w:t>
      </w:r>
      <w:r w:rsidRPr="001B644E">
        <w:rPr>
          <w:rFonts w:ascii="Cambria" w:hAnsi="Cambria"/>
          <w:lang w:val="en-US"/>
        </w:rPr>
        <w:t xml:space="preserve"> </w:t>
      </w:r>
      <m:oMath>
        <m:r>
          <w:rPr>
            <w:rFonts w:ascii="Cambria Math" w:hAnsi="Cambria Math"/>
          </w:rPr>
          <m:t>B</m:t>
        </m:r>
        <m:r>
          <w:rPr>
            <w:rFonts w:ascii="Cambria Math" w:hAnsi="Cambria Math"/>
            <w:lang w:val="en-US"/>
          </w:rPr>
          <m:t>=1000</m:t>
        </m:r>
      </m:oMath>
      <w:r w:rsidRPr="001B644E">
        <w:rPr>
          <w:rFonts w:ascii="Cambria" w:hAnsi="Cambria"/>
          <w:lang w:val="en-US"/>
        </w:rPr>
        <w:t xml:space="preserve">resamples stratified by scale bin and channel/parcel to obtain median </w:t>
      </w:r>
      <m:oMath>
        <m:acc>
          <m:accPr>
            <m:ctrlPr>
              <w:rPr>
                <w:rFonts w:ascii="Cambria Math" w:hAnsi="Cambria Math"/>
              </w:rPr>
            </m:ctrlPr>
          </m:accPr>
          <m:e>
            <m:r>
              <w:rPr>
                <w:rFonts w:ascii="Cambria Math" w:hAnsi="Cambria Math"/>
              </w:rPr>
              <m:t>α</m:t>
            </m:r>
          </m:e>
        </m:acc>
      </m:oMath>
      <w:r w:rsidRPr="001B644E">
        <w:rPr>
          <w:rFonts w:ascii="Cambria" w:hAnsi="Cambria"/>
          <w:lang w:val="en-US"/>
        </w:rPr>
        <w:t>and 95% CI.</w:t>
      </w:r>
    </w:p>
    <w:p w14:paraId="7C705B67"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Jackknife stability:</w:t>
      </w:r>
      <w:r w:rsidRPr="001B644E">
        <w:rPr>
          <w:rFonts w:ascii="Cambria" w:hAnsi="Cambria"/>
          <w:lang w:val="en-US"/>
        </w:rPr>
        <w:t xml:space="preserve"> leave-one-scale-out; require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≤0.15</m:t>
        </m:r>
      </m:oMath>
      <w:r w:rsidRPr="001B644E">
        <w:rPr>
          <w:rFonts w:ascii="Cambria" w:hAnsi="Cambria"/>
          <w:lang w:val="en-US"/>
        </w:rPr>
        <w:t>.</w:t>
      </w:r>
    </w:p>
    <w:p w14:paraId="7D6F6B23" w14:textId="77777777" w:rsidR="00BD7635" w:rsidRPr="001B644E" w:rsidRDefault="00BD7635" w:rsidP="00BD7635">
      <w:pPr>
        <w:numPr>
          <w:ilvl w:val="0"/>
          <w:numId w:val="19"/>
        </w:numPr>
        <w:spacing w:line="240" w:lineRule="auto"/>
        <w:rPr>
          <w:rFonts w:ascii="Cambria" w:hAnsi="Cambria"/>
          <w:lang w:val="en-US"/>
        </w:rPr>
      </w:pPr>
      <w:r w:rsidRPr="001B644E">
        <w:rPr>
          <w:rFonts w:ascii="Cambria" w:hAnsi="Cambria"/>
          <w:b/>
          <w:bCs/>
          <w:lang w:val="en-US"/>
        </w:rPr>
        <w:t>Model adequacy:</w:t>
      </w:r>
      <w:r w:rsidRPr="001B644E">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≥0.60</m:t>
        </m:r>
      </m:oMath>
      <w:r w:rsidRPr="001B644E">
        <w:rPr>
          <w:rFonts w:ascii="Cambria" w:hAnsi="Cambria"/>
          <w:lang w:val="en-US"/>
        </w:rPr>
        <w:t xml:space="preserve">; residuals uncorrelated with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4214BE">
        <w:rPr>
          <w:rFonts w:ascii="Cambria" w:eastAsiaTheme="minorEastAsia" w:hAnsi="Cambria"/>
          <w:lang w:val="en-US"/>
        </w:rPr>
        <w:t xml:space="preserve"> </w:t>
      </w:r>
      <w:r w:rsidRPr="001B644E">
        <w:rPr>
          <w:rFonts w:ascii="Cambria" w:hAnsi="Cambria"/>
          <w:lang w:val="en-US"/>
        </w:rPr>
        <w:t xml:space="preserve">(Spearman </w:t>
      </w:r>
      <m:oMath>
        <m:r>
          <w:rPr>
            <w:rFonts w:ascii="Cambria Math" w:hAnsi="Cambria Math"/>
          </w:rPr>
          <m:t>p</m:t>
        </m:r>
        <m:r>
          <w:rPr>
            <w:rFonts w:ascii="Cambria Math" w:hAnsi="Cambria Math"/>
            <w:lang w:val="en-US"/>
          </w:rPr>
          <m:t>&gt;0.05</m:t>
        </m:r>
      </m:oMath>
      <w:r w:rsidRPr="001B644E">
        <w:rPr>
          <w:rFonts w:ascii="Cambria" w:hAnsi="Cambria"/>
          <w:lang w:val="en-US"/>
        </w:rPr>
        <w:t>).</w:t>
      </w:r>
    </w:p>
    <w:p w14:paraId="366E0D22" w14:textId="77777777" w:rsidR="00BD7635" w:rsidRPr="00787B34" w:rsidRDefault="00BD7635" w:rsidP="00BD7635">
      <w:pPr>
        <w:spacing w:line="240" w:lineRule="auto"/>
        <w:rPr>
          <w:rFonts w:ascii="Cambria" w:hAnsi="Cambria"/>
          <w:lang w:val="en-US"/>
        </w:rPr>
      </w:pPr>
    </w:p>
    <w:p w14:paraId="36FAAF16"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3.7 Collapse diagnostic (single-mechanism check)</w:t>
      </w:r>
    </w:p>
    <w:p w14:paraId="4A1BC1BF"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Compute </w:t>
      </w:r>
      <m:oMath>
        <m:acc>
          <m:accPr>
            <m:chr m:val="̃"/>
            <m:ctrlPr>
              <w:rPr>
                <w:rFonts w:ascii="Cambria Math" w:hAnsi="Cambria Math"/>
              </w:rPr>
            </m:ctrlPr>
          </m:accPr>
          <m:e>
            <m:r>
              <w:rPr>
                <w:rFonts w:ascii="Cambria Math" w:hAnsi="Cambria Math"/>
              </w:rPr>
              <m:t>T</m:t>
            </m:r>
          </m:e>
        </m:acc>
        <m:r>
          <w:rPr>
            <w:rFonts w:ascii="Cambria Math" w:hAnsi="Cambria Math"/>
            <w:lang w:val="en-US"/>
          </w:rPr>
          <m:t>=</m:t>
        </m:r>
        <m:r>
          <w:rPr>
            <w:rFonts w:ascii="Cambria Math" w:hAnsi="Cambria Math"/>
          </w:rPr>
          <m:t>T</m:t>
        </m:r>
        <m:r>
          <m:rPr>
            <m:nor/>
          </m:rPr>
          <w:rPr>
            <w:rFonts w:ascii="Cambria" w:hAnsi="Cambria"/>
            <w:lang w:val="en-US"/>
          </w:rPr>
          <m:t> </m:t>
        </m:r>
        <m:sSup>
          <m:sSupPr>
            <m:ctrlPr>
              <w:rPr>
                <w:rFonts w:ascii="Cambria Math" w:hAnsi="Cambria Math"/>
              </w:rPr>
            </m:ctrlPr>
          </m:sSupPr>
          <m:e>
            <m:r>
              <w:rPr>
                <w:rFonts w:ascii="Cambria Math" w:hAnsi="Cambria Math"/>
              </w:rPr>
              <m:t>L</m:t>
            </m:r>
          </m:e>
          <m: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sup>
        </m:sSup>
      </m:oMath>
      <w:r w:rsidRPr="001B644E">
        <w:rPr>
          <w:rFonts w:ascii="Cambria" w:hAnsi="Cambria"/>
          <w:lang w:val="en-US"/>
        </w:rPr>
        <w:t xml:space="preserve">and search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1B644E">
        <w:rPr>
          <w:rFonts w:ascii="Cambria" w:hAnsi="Cambria"/>
          <w:lang w:val="en-US"/>
        </w:rPr>
        <w:t>that minimizes between-scale variance:</w:t>
      </w:r>
    </w:p>
    <w:p w14:paraId="25E4A5AA" w14:textId="77777777" w:rsidR="00BD7635" w:rsidRPr="001B644E" w:rsidRDefault="00BD7635" w:rsidP="00BD7635">
      <w:pPr>
        <w:spacing w:line="240" w:lineRule="auto"/>
        <w:rPr>
          <w:rFonts w:ascii="Cambria" w:hAnsi="Cambria"/>
          <w:lang w:val="en-US"/>
        </w:rPr>
      </w:pPr>
      <m:oMathPara>
        <m:oMath>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k</m:t>
              </m:r>
            </m:sub>
            <m:sup/>
            <m:e>
              <m:sSub>
                <m:sSubPr>
                  <m:ctrlPr>
                    <w:rPr>
                      <w:rFonts w:ascii="Cambria Math" w:hAnsi="Cambria Math"/>
                      <w:i/>
                    </w:rPr>
                  </m:ctrlPr>
                </m:sSubPr>
                <m:e>
                  <m:r>
                    <w:rPr>
                      <w:rFonts w:ascii="Cambria Math" w:hAnsi="Cambria Math"/>
                    </w:rPr>
                    <m:t>w</m:t>
                  </m:r>
                </m:e>
                <m:sub>
                  <m:r>
                    <w:rPr>
                      <w:rFonts w:ascii="Cambria Math" w:hAnsi="Cambria Math"/>
                    </w:rPr>
                    <m:t>k</m:t>
                  </m:r>
                </m:sub>
              </m:sSub>
            </m:e>
          </m:nary>
          <m:r>
            <m:rPr>
              <m:nor/>
            </m:rPr>
            <w:rPr>
              <w:rFonts w:ascii="Cambria" w:hAnsi="Cambria"/>
              <w:lang w:val="en-US"/>
            </w:rPr>
            <m:t> </m:t>
          </m:r>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r>
            <m:rPr>
              <m:nor/>
            </m:rPr>
            <w:rPr>
              <w:rFonts w:ascii="Cambria" w:hAnsi="Cambria"/>
              <w:lang w:val="en-US"/>
            </w:rPr>
            <m:t xml:space="preserve">bin </m:t>
          </m:r>
          <m:r>
            <w:rPr>
              <w:rFonts w:ascii="Cambria Math" w:hAnsi="Cambria Math"/>
            </w:rPr>
            <m:t>k</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4FB4261A"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Define </w:t>
      </w:r>
      <w:r w:rsidRPr="001B644E">
        <w:rPr>
          <w:rFonts w:ascii="Cambria" w:hAnsi="Cambria"/>
          <w:b/>
          <w:bCs/>
          <w:lang w:val="en-US"/>
        </w:rPr>
        <w:t>collapse score</w:t>
      </w:r>
      <w:r w:rsidRPr="001B644E">
        <w:rPr>
          <w:rFonts w:ascii="Cambria" w:hAnsi="Cambria"/>
          <w:lang w:val="en-US"/>
        </w:rPr>
        <w:t xml:space="preserve"> </w:t>
      </w:r>
      <m:oMath>
        <m:r>
          <w:rPr>
            <w:rFonts w:ascii="Cambria Math" w:hAnsi="Cambria Math"/>
          </w:rPr>
          <m:t>C</m:t>
        </m:r>
        <m:r>
          <w:rPr>
            <w:rFonts w:ascii="Cambria Math" w:hAnsi="Cambria Math"/>
            <w:lang w:val="en-US"/>
          </w:rPr>
          <m:t>=1-</m:t>
        </m:r>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m:t>
            </m:r>
          </m:sup>
        </m:sSup>
        <m:r>
          <w:rPr>
            <w:rFonts w:ascii="Cambria Math" w:hAnsi="Cambria Math"/>
            <w:lang w:val="en-US"/>
          </w:rPr>
          <m:t>)</m:t>
        </m:r>
        <m:r>
          <m:rPr>
            <m:sty m:val="p"/>
          </m:rPr>
          <w:rPr>
            <w:rFonts w:ascii="Cambria Math" w:hAnsi="Cambria Math"/>
            <w:lang w:val="en-US"/>
          </w:rPr>
          <m:t>/</m:t>
        </m:r>
        <m:r>
          <w:rPr>
            <w:rFonts w:ascii="Cambria Math" w:hAnsi="Cambria Math"/>
          </w:rPr>
          <m:t>V</m:t>
        </m:r>
        <m:r>
          <w:rPr>
            <w:rFonts w:ascii="Cambria Math" w:hAnsi="Cambria Math"/>
            <w:lang w:val="en-US"/>
          </w:rPr>
          <m:t>(0)∈[0,1]</m:t>
        </m:r>
      </m:oMath>
      <w:r w:rsidRPr="001B644E">
        <w:rPr>
          <w:rFonts w:ascii="Cambria" w:hAnsi="Cambria"/>
          <w:lang w:val="en-US"/>
        </w:rPr>
        <w:t>.</w:t>
      </w:r>
    </w:p>
    <w:p w14:paraId="4D2687E4"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Pass rules:</w:t>
      </w:r>
      <w:r w:rsidRPr="001B644E">
        <w:rPr>
          <w:rFonts w:ascii="Cambria" w:hAnsi="Cambria"/>
          <w:lang w:val="en-US"/>
        </w:rPr>
        <w:t xml:space="preserve"> (</w:t>
      </w:r>
      <w:proofErr w:type="spellStart"/>
      <w:r w:rsidRPr="001B644E">
        <w:rPr>
          <w:rFonts w:ascii="Cambria" w:hAnsi="Cambria"/>
          <w:lang w:val="en-US"/>
        </w:rPr>
        <w:t>i</w:t>
      </w:r>
      <w:proofErr w:type="spellEnd"/>
      <w:r w:rsidRPr="001B644E">
        <w:rPr>
          <w:rFonts w:ascii="Cambria" w:hAnsi="Cambria"/>
          <w:lang w:val="en-US"/>
        </w:rPr>
        <w:t xml:space="preserve">) </w:t>
      </w: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Pr="001B644E">
        <w:rPr>
          <w:rFonts w:ascii="Cambria" w:hAnsi="Cambria"/>
          <w:lang w:val="en-US"/>
        </w:rPr>
        <w:t xml:space="preserve">within the 95% CI of </w:t>
      </w:r>
      <m:oMath>
        <m:acc>
          <m:accPr>
            <m:ctrlPr>
              <w:rPr>
                <w:rFonts w:ascii="Cambria Math" w:hAnsi="Cambria Math"/>
              </w:rPr>
            </m:ctrlPr>
          </m:accPr>
          <m:e>
            <m:r>
              <w:rPr>
                <w:rFonts w:ascii="Cambria Math" w:hAnsi="Cambria Math"/>
              </w:rPr>
              <m:t>α</m:t>
            </m:r>
          </m:e>
        </m:acc>
      </m:oMath>
      <w:r w:rsidRPr="001B644E">
        <w:rPr>
          <w:rFonts w:ascii="Cambria" w:hAnsi="Cambria"/>
          <w:lang w:val="en-US"/>
        </w:rPr>
        <w:t xml:space="preserve">; (ii) KS tests across scale bins yield </w:t>
      </w:r>
      <m:oMath>
        <m:r>
          <w:rPr>
            <w:rFonts w:ascii="Cambria Math" w:hAnsi="Cambria Math"/>
          </w:rPr>
          <m:t>p</m:t>
        </m:r>
        <m:r>
          <w:rPr>
            <w:rFonts w:ascii="Cambria Math" w:hAnsi="Cambria Math"/>
            <w:lang w:val="en-US"/>
          </w:rPr>
          <m:t>&gt;0.05</m:t>
        </m:r>
      </m:oMath>
      <w:r w:rsidRPr="001B644E">
        <w:rPr>
          <w:rFonts w:ascii="Cambria" w:hAnsi="Cambria"/>
          <w:lang w:val="en-US"/>
        </w:rPr>
        <w:t xml:space="preserve">; (iii) </w:t>
      </w:r>
      <m:oMath>
        <m:r>
          <w:rPr>
            <w:rFonts w:ascii="Cambria Math" w:hAnsi="Cambria Math"/>
          </w:rPr>
          <m:t>C</m:t>
        </m:r>
        <m:r>
          <w:rPr>
            <w:rFonts w:ascii="Cambria Math" w:hAnsi="Cambria Math"/>
            <w:lang w:val="en-US"/>
          </w:rPr>
          <m:t>≥0.25</m:t>
        </m:r>
      </m:oMath>
      <w:r w:rsidRPr="001B644E">
        <w:rPr>
          <w:rFonts w:ascii="Cambria" w:hAnsi="Cambria"/>
          <w:lang w:val="en-US"/>
        </w:rPr>
        <w:t>.</w:t>
      </w:r>
      <w:r w:rsidRPr="001B644E">
        <w:rPr>
          <w:rFonts w:ascii="Cambria" w:hAnsi="Cambria"/>
          <w:lang w:val="en-US"/>
        </w:rPr>
        <w:br/>
        <w:t xml:space="preserve">Failing windows are labeled </w:t>
      </w:r>
      <w:r w:rsidRPr="001B644E">
        <w:rPr>
          <w:rFonts w:ascii="Cambria" w:hAnsi="Cambria"/>
          <w:b/>
          <w:bCs/>
          <w:lang w:val="en-US"/>
        </w:rPr>
        <w:t>class-unstable</w:t>
      </w:r>
      <w:r w:rsidRPr="001B644E">
        <w:rPr>
          <w:rFonts w:ascii="Cambria" w:hAnsi="Cambria"/>
          <w:lang w:val="en-US"/>
        </w:rPr>
        <w:t xml:space="preserve"> and excluded from summaries/alerts.</w:t>
      </w:r>
    </w:p>
    <w:p w14:paraId="5A380480" w14:textId="77777777" w:rsidR="00BD7635" w:rsidRPr="00787B34" w:rsidRDefault="00BD7635" w:rsidP="00BD7635">
      <w:pPr>
        <w:spacing w:line="240" w:lineRule="auto"/>
        <w:rPr>
          <w:rFonts w:ascii="Cambria" w:hAnsi="Cambria"/>
          <w:lang w:val="en-US"/>
        </w:rPr>
      </w:pPr>
    </w:p>
    <w:p w14:paraId="32119810" w14:textId="77777777" w:rsidR="00BD7635" w:rsidRPr="001B644E" w:rsidRDefault="00BD7635" w:rsidP="00BD7635">
      <w:pPr>
        <w:spacing w:line="240" w:lineRule="auto"/>
        <w:rPr>
          <w:rFonts w:ascii="Cambria" w:hAnsi="Cambria"/>
          <w:lang w:val="en-US"/>
        </w:rPr>
      </w:pPr>
      <w:r w:rsidRPr="001B644E">
        <w:rPr>
          <w:rFonts w:ascii="Cambria" w:hAnsi="Cambria"/>
          <w:b/>
          <w:bCs/>
          <w:lang w:val="en-US"/>
        </w:rPr>
        <w:t>3.8 Fusion across bands and spaces</w:t>
      </w:r>
    </w:p>
    <w:p w14:paraId="6803776D" w14:textId="77777777" w:rsidR="00BD7635" w:rsidRPr="001B644E" w:rsidRDefault="00BD7635" w:rsidP="00BD7635">
      <w:pPr>
        <w:spacing w:line="240" w:lineRule="auto"/>
        <w:rPr>
          <w:rFonts w:ascii="Cambria" w:hAnsi="Cambria"/>
          <w:lang w:val="en-US"/>
        </w:rPr>
      </w:pPr>
      <w:r w:rsidRPr="001B644E">
        <w:rPr>
          <w:rFonts w:ascii="Cambria" w:hAnsi="Cambria"/>
          <w:lang w:val="en-US"/>
        </w:rPr>
        <w:t xml:space="preserve">Let </w:t>
      </w:r>
      <m:oMath>
        <m:r>
          <w:rPr>
            <w:rFonts w:ascii="Cambria Math" w:hAnsi="Cambria Math"/>
          </w:rPr>
          <m:t>j</m:t>
        </m:r>
      </m:oMath>
      <w:r w:rsidRPr="001B644E">
        <w:rPr>
          <w:rFonts w:ascii="Cambria" w:hAnsi="Cambria"/>
          <w:lang w:val="en-US"/>
        </w:rPr>
        <w:t>index bands/spaces (</w:t>
      </w:r>
      <w:r w:rsidRPr="001B644E">
        <w:rPr>
          <w:rFonts w:ascii="Cambria" w:hAnsi="Cambria"/>
        </w:rPr>
        <w:t>θ</w:t>
      </w:r>
      <w:r w:rsidRPr="001B644E">
        <w:rPr>
          <w:rFonts w:ascii="Cambria" w:hAnsi="Cambria"/>
          <w:lang w:val="en-US"/>
        </w:rPr>
        <w:t>/</w:t>
      </w:r>
      <w:r w:rsidRPr="001B644E">
        <w:rPr>
          <w:rFonts w:ascii="Cambria" w:hAnsi="Cambria"/>
        </w:rPr>
        <w:t>α</w:t>
      </w:r>
      <w:r w:rsidRPr="001B644E">
        <w:rPr>
          <w:rFonts w:ascii="Cambria" w:hAnsi="Cambria"/>
          <w:lang w:val="en-US"/>
        </w:rPr>
        <w:t>/</w:t>
      </w:r>
      <w:r w:rsidRPr="001B644E">
        <w:rPr>
          <w:rFonts w:ascii="Cambria" w:hAnsi="Cambria"/>
        </w:rPr>
        <w:t>β</w:t>
      </w:r>
      <w:r w:rsidRPr="001B644E">
        <w:rPr>
          <w:rFonts w:ascii="Cambria" w:hAnsi="Cambria"/>
          <w:lang w:val="en-US"/>
        </w:rPr>
        <w:t>/</w:t>
      </w:r>
      <w:r w:rsidRPr="001B644E">
        <w:rPr>
          <w:rFonts w:ascii="Cambria" w:hAnsi="Cambria"/>
        </w:rPr>
        <w:t>γ</w:t>
      </w:r>
      <w:r w:rsidRPr="001B644E">
        <w:rPr>
          <w:rFonts w:ascii="Cambria" w:hAnsi="Cambria"/>
          <w:lang w:val="en-US"/>
        </w:rPr>
        <w:t xml:space="preserve">, parcel/graph). Compute band-wise </w:t>
      </w:r>
      <m:oMath>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oMath>
      <w:r w:rsidRPr="001B644E">
        <w:rPr>
          <w:rFonts w:ascii="Cambria" w:hAnsi="Cambria"/>
          <w:lang w:val="en-US"/>
        </w:rPr>
        <w:t>and fuse:</w:t>
      </w:r>
    </w:p>
    <w:p w14:paraId="680973BA" w14:textId="77777777" w:rsidR="00BD7635" w:rsidRPr="001B644E" w:rsidRDefault="00000000" w:rsidP="00BD7635">
      <w:pPr>
        <w:spacing w:line="240" w:lineRule="auto"/>
        <w:rPr>
          <w:rFonts w:ascii="Cambria" w:hAnsi="Cambria"/>
          <w:lang w:val="en-US"/>
        </w:rPr>
      </w:pPr>
      <m:oMathPara>
        <m:oMath>
          <m:sSub>
            <m:sSubPr>
              <m:ctrlPr>
                <w:rPr>
                  <w:rFonts w:ascii="Cambria Math" w:hAnsi="Cambria Math"/>
                </w:rPr>
              </m:ctrlPr>
            </m:sSubPr>
            <m:e>
              <m:r>
                <w:rPr>
                  <w:rFonts w:ascii="Cambria Math" w:hAnsi="Cambria Math"/>
                </w:rPr>
                <m:t>α</m:t>
              </m:r>
            </m:e>
            <m:sub>
              <m:r>
                <m:rPr>
                  <m:nor/>
                </m:rPr>
                <w:rPr>
                  <w:rFonts w:ascii="Cambria" w:hAnsi="Cambria"/>
                  <w:lang w:val="en-US"/>
                </w:rPr>
                <m:t>fused</m:t>
              </m:r>
            </m:sub>
          </m:sSub>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r>
            <m:rPr>
              <m:nor/>
            </m:rPr>
            <w:rPr>
              <w:rFonts w:ascii="Cambria" w:hAnsi="Cambria"/>
              <w:lang w:val="en-US"/>
            </w:rPr>
            <m:t> </m:t>
          </m:r>
          <m:sSup>
            <m:sSupPr>
              <m:ctrlPr>
                <w:rPr>
                  <w:rFonts w:ascii="Cambria Math" w:hAnsi="Cambria Math"/>
                </w:rPr>
              </m:ctrlPr>
            </m:sSupPr>
            <m:e>
              <m:r>
                <w:rPr>
                  <w:rFonts w:ascii="Cambria Math" w:hAnsi="Cambria Math"/>
                </w:rPr>
                <m:t>α</m:t>
              </m:r>
            </m:e>
            <m:sup>
              <m:r>
                <w:rPr>
                  <w:rFonts w:ascii="Cambria Math" w:hAnsi="Cambria Math"/>
                  <w:lang w:val="en-US"/>
                </w:rPr>
                <m:t>(</m:t>
              </m:r>
              <m:r>
                <w:rPr>
                  <w:rFonts w:ascii="Cambria Math" w:hAnsi="Cambria Math"/>
                </w:rPr>
                <m:t>j</m:t>
              </m:r>
              <m: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j</m:t>
                  </m:r>
                </m:sub>
              </m:sSub>
            </m:e>
          </m:nary>
          <m:r>
            <w:rPr>
              <w:rFonts w:ascii="Cambria Math" w:hAnsi="Cambria Math"/>
              <w:lang w:val="en-US"/>
            </w:rPr>
            <m:t>=1.</m:t>
          </m:r>
          <m:r>
            <m:rPr>
              <m:sty m:val="p"/>
            </m:rPr>
            <w:rPr>
              <w:rFonts w:ascii="Cambria" w:hAnsi="Cambria"/>
              <w:lang w:val="en-US"/>
            </w:rPr>
            <w:br/>
          </m:r>
        </m:oMath>
      </m:oMathPara>
    </w:p>
    <w:p w14:paraId="4DA98C53" w14:textId="77777777" w:rsidR="00BD7635" w:rsidRPr="001B644E" w:rsidRDefault="00BD7635" w:rsidP="00BD7635">
      <w:pPr>
        <w:numPr>
          <w:ilvl w:val="0"/>
          <w:numId w:val="20"/>
        </w:numPr>
        <w:spacing w:line="240" w:lineRule="auto"/>
        <w:rPr>
          <w:rFonts w:ascii="Cambria" w:hAnsi="Cambria"/>
          <w:lang w:val="en-US"/>
        </w:rPr>
      </w:pPr>
      <w:r w:rsidRPr="001B644E">
        <w:rPr>
          <w:rFonts w:ascii="Cambria" w:hAnsi="Cambria"/>
          <w:b/>
          <w:bCs/>
          <w:lang w:val="en-US"/>
        </w:rPr>
        <w:t>Physically informed default:</w:t>
      </w:r>
      <w:r w:rsidRPr="001B644E">
        <w:rPr>
          <w:rFonts w:ascii="Cambria" w:hAnsi="Cambria"/>
          <w:lang w:val="en-US"/>
        </w:rPr>
        <w:t xml:space="preserve"> </w:t>
      </w:r>
      <w:r w:rsidRPr="001B644E">
        <w:rPr>
          <w:rFonts w:ascii="Cambria" w:hAnsi="Cambria"/>
        </w:rPr>
        <w:t>θ</w:t>
      </w:r>
      <w:r w:rsidRPr="001B644E">
        <w:rPr>
          <w:rFonts w:ascii="Cambria" w:hAnsi="Cambria"/>
          <w:lang w:val="en-US"/>
        </w:rPr>
        <w:t xml:space="preserve">:0.25, </w:t>
      </w:r>
      <w:r w:rsidRPr="001B644E">
        <w:rPr>
          <w:rFonts w:ascii="Cambria" w:hAnsi="Cambria"/>
        </w:rPr>
        <w:t>α</w:t>
      </w:r>
      <w:r w:rsidRPr="001B644E">
        <w:rPr>
          <w:rFonts w:ascii="Cambria" w:hAnsi="Cambria"/>
          <w:lang w:val="en-US"/>
        </w:rPr>
        <w:t xml:space="preserve">:0.25, </w:t>
      </w:r>
      <w:r w:rsidRPr="001B644E">
        <w:rPr>
          <w:rFonts w:ascii="Cambria" w:hAnsi="Cambria"/>
        </w:rPr>
        <w:t>β</w:t>
      </w:r>
      <w:r w:rsidRPr="001B644E">
        <w:rPr>
          <w:rFonts w:ascii="Cambria" w:hAnsi="Cambria"/>
          <w:lang w:val="en-US"/>
        </w:rPr>
        <w:t xml:space="preserve">:0.25, </w:t>
      </w:r>
      <w:r w:rsidRPr="001B644E">
        <w:rPr>
          <w:rFonts w:ascii="Cambria" w:hAnsi="Cambria"/>
        </w:rPr>
        <w:t>γ</w:t>
      </w:r>
      <w:r w:rsidRPr="001B644E">
        <w:rPr>
          <w:rFonts w:ascii="Cambria" w:hAnsi="Cambria"/>
          <w:lang w:val="en-US"/>
        </w:rPr>
        <w:t>:0.25.</w:t>
      </w:r>
    </w:p>
    <w:p w14:paraId="7C791940" w14:textId="77777777" w:rsidR="00BD7635" w:rsidRPr="001B644E" w:rsidRDefault="00BD7635" w:rsidP="00BD7635">
      <w:pPr>
        <w:numPr>
          <w:ilvl w:val="0"/>
          <w:numId w:val="20"/>
        </w:numPr>
        <w:spacing w:line="240" w:lineRule="auto"/>
        <w:rPr>
          <w:rFonts w:ascii="Cambria" w:hAnsi="Cambria"/>
          <w:lang w:val="en-US"/>
        </w:rPr>
      </w:pPr>
      <w:r w:rsidRPr="001B644E">
        <w:rPr>
          <w:rFonts w:ascii="Cambria" w:hAnsi="Cambria"/>
          <w:b/>
          <w:bCs/>
          <w:lang w:val="en-US"/>
        </w:rPr>
        <w:t>Learned</w:t>
      </w:r>
      <w:r w:rsidRPr="001B644E">
        <w:rPr>
          <w:rFonts w:ascii="Cambria" w:hAnsi="Cambria"/>
          <w:lang w:val="en-US"/>
        </w:rPr>
        <w:t xml:space="preserve"> (experiments): weights from cross-validated logistic regression for state classification (wake vs anesthesia) or task performance.</w:t>
      </w:r>
    </w:p>
    <w:p w14:paraId="4CCAA8EE" w14:textId="77777777" w:rsidR="00BD7635" w:rsidRPr="00787B34" w:rsidRDefault="00BD7635" w:rsidP="00BD7635">
      <w:pPr>
        <w:spacing w:line="240" w:lineRule="auto"/>
        <w:rPr>
          <w:rFonts w:ascii="Cambria" w:hAnsi="Cambria"/>
          <w:lang w:val="en-US"/>
        </w:rPr>
      </w:pPr>
    </w:p>
    <w:p w14:paraId="15BF95E5" w14:textId="77777777" w:rsidR="00BD7635" w:rsidRPr="00787B34" w:rsidRDefault="00BD7635" w:rsidP="00BD7635">
      <w:pPr>
        <w:spacing w:line="240" w:lineRule="auto"/>
        <w:rPr>
          <w:rFonts w:ascii="Cambria" w:hAnsi="Cambria"/>
          <w:lang w:val="en-US"/>
        </w:rPr>
      </w:pPr>
      <w:r w:rsidRPr="001B644E">
        <w:rPr>
          <w:rFonts w:ascii="Cambria" w:hAnsi="Cambria"/>
          <w:b/>
          <w:bCs/>
          <w:lang w:val="en-US"/>
        </w:rPr>
        <w:t>3.9 Quality control (hard gates)</w:t>
      </w:r>
    </w:p>
    <w:p w14:paraId="71E62717" w14:textId="77777777" w:rsidR="00BD7635" w:rsidRPr="001B644E" w:rsidRDefault="00BD7635" w:rsidP="00BD7635">
      <w:pPr>
        <w:spacing w:line="240" w:lineRule="auto"/>
        <w:rPr>
          <w:rFonts w:ascii="Cambria" w:hAnsi="Cambria"/>
          <w:lang w:val="en-US"/>
        </w:rPr>
      </w:pPr>
      <w:r w:rsidRPr="001B644E">
        <w:rPr>
          <w:rFonts w:ascii="Cambria" w:hAnsi="Cambria"/>
          <w:lang w:val="en-US"/>
        </w:rPr>
        <w:t>Exclude a window if any holds:</w:t>
      </w:r>
    </w:p>
    <w:p w14:paraId="25768056"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Scale span:</w:t>
      </w:r>
      <w:r w:rsidRPr="001B644E">
        <w:rPr>
          <w:rFonts w:ascii="Cambria" w:hAnsi="Cambria"/>
          <w:lang w:val="en-US"/>
        </w:rPr>
        <w:t xml:space="preserve"> &lt;1 decade or &lt;4 bins populated.</w:t>
      </w:r>
    </w:p>
    <w:p w14:paraId="4E263B22"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Fit quality:</w:t>
      </w:r>
      <w:r w:rsidRPr="001B644E">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&lt;0.60</m:t>
        </m:r>
      </m:oMath>
      <w:r>
        <w:rPr>
          <w:rFonts w:ascii="Cambria" w:eastAsiaTheme="minorEastAsia" w:hAnsi="Cambria"/>
          <w:lang w:val="en-US"/>
        </w:rPr>
        <w:t xml:space="preserve"> </w:t>
      </w:r>
      <w:r w:rsidRPr="001B644E">
        <w:rPr>
          <w:rFonts w:ascii="Cambria" w:hAnsi="Cambria"/>
          <w:lang w:val="en-US"/>
        </w:rPr>
        <w:t>or jackknife instability &gt;0.15.</w:t>
      </w:r>
    </w:p>
    <w:p w14:paraId="2BB763AA"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Collapse:</w:t>
      </w:r>
      <w:r w:rsidRPr="001B644E">
        <w:rPr>
          <w:rFonts w:ascii="Cambria" w:hAnsi="Cambria"/>
          <w:lang w:val="en-US"/>
        </w:rPr>
        <w:t xml:space="preserve"> </w:t>
      </w:r>
      <m:oMath>
        <m:r>
          <w:rPr>
            <w:rFonts w:ascii="Cambria Math" w:hAnsi="Cambria Math"/>
          </w:rPr>
          <m:t>C</m:t>
        </m:r>
        <m:r>
          <w:rPr>
            <w:rFonts w:ascii="Cambria Math" w:hAnsi="Cambria Math"/>
            <w:lang w:val="en-US"/>
          </w:rPr>
          <m:t>&lt;0.25</m:t>
        </m:r>
      </m:oMath>
      <w:r w:rsidRPr="001B644E">
        <w:rPr>
          <w:rFonts w:ascii="Cambria" w:hAnsi="Cambria"/>
          <w:lang w:val="en-US"/>
        </w:rPr>
        <w:t xml:space="preserve">or KS </w:t>
      </w:r>
      <m:oMath>
        <m:r>
          <w:rPr>
            <w:rFonts w:ascii="Cambria Math" w:hAnsi="Cambria Math"/>
          </w:rPr>
          <m:t>p</m:t>
        </m:r>
        <m:r>
          <w:rPr>
            <w:rFonts w:ascii="Cambria Math" w:hAnsi="Cambria Math"/>
            <w:lang w:val="en-US"/>
          </w:rPr>
          <m:t>≤0.05</m:t>
        </m:r>
      </m:oMath>
      <w:r w:rsidRPr="001B644E">
        <w:rPr>
          <w:rFonts w:ascii="Cambria" w:hAnsi="Cambria"/>
          <w:lang w:val="en-US"/>
        </w:rPr>
        <w:t>.</w:t>
      </w:r>
    </w:p>
    <w:p w14:paraId="35774235"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Artifacts:</w:t>
      </w:r>
      <w:r w:rsidRPr="001B644E">
        <w:rPr>
          <w:rFonts w:ascii="Cambria" w:hAnsi="Cambria"/>
          <w:lang w:val="en-US"/>
        </w:rPr>
        <w:t xml:space="preserve"> EMG/EOG residuals (EEG) &gt; threshold; coil-ring residuals (TMS) &gt; threshold; </w:t>
      </w:r>
      <w:proofErr w:type="spellStart"/>
      <w:r w:rsidRPr="001B644E">
        <w:rPr>
          <w:rFonts w:ascii="Cambria" w:hAnsi="Cambria"/>
          <w:lang w:val="en-US"/>
        </w:rPr>
        <w:t>iEEG</w:t>
      </w:r>
      <w:proofErr w:type="spellEnd"/>
      <w:r w:rsidRPr="001B644E">
        <w:rPr>
          <w:rFonts w:ascii="Cambria" w:hAnsi="Cambria"/>
          <w:lang w:val="en-US"/>
        </w:rPr>
        <w:t xml:space="preserve"> line-noise bursts; fMRI FD &gt;0.5 mm with &lt;50% clean samples.</w:t>
      </w:r>
    </w:p>
    <w:p w14:paraId="3B33AFBD" w14:textId="77777777" w:rsidR="00BD7635" w:rsidRPr="001B644E" w:rsidRDefault="00BD7635" w:rsidP="00BD7635">
      <w:pPr>
        <w:numPr>
          <w:ilvl w:val="0"/>
          <w:numId w:val="21"/>
        </w:numPr>
        <w:spacing w:line="240" w:lineRule="auto"/>
        <w:rPr>
          <w:rFonts w:ascii="Cambria" w:hAnsi="Cambria"/>
          <w:lang w:val="en-US"/>
        </w:rPr>
      </w:pPr>
      <w:r w:rsidRPr="001B644E">
        <w:rPr>
          <w:rFonts w:ascii="Cambria" w:hAnsi="Cambria"/>
          <w:b/>
          <w:bCs/>
          <w:lang w:val="en-US"/>
        </w:rPr>
        <w:t>Graph ill-conditioning:</w:t>
      </w:r>
      <w:r w:rsidRPr="001B644E">
        <w:rPr>
          <w:rFonts w:ascii="Cambria" w:hAnsi="Cambria"/>
          <w:lang w:val="en-US"/>
        </w:rPr>
        <w:t xml:space="preserve"> disconnected subgraph or resistance distances ill-defined.</w:t>
      </w:r>
    </w:p>
    <w:p w14:paraId="48E9C040" w14:textId="77777777" w:rsidR="00BD7635" w:rsidRPr="00787B34" w:rsidRDefault="00BD7635" w:rsidP="00BD7635">
      <w:pPr>
        <w:spacing w:line="240" w:lineRule="auto"/>
        <w:rPr>
          <w:rFonts w:ascii="Cambria" w:hAnsi="Cambria"/>
          <w:lang w:val="en-US"/>
        </w:rPr>
      </w:pPr>
    </w:p>
    <w:p w14:paraId="4A8121E1" w14:textId="77777777" w:rsidR="00BD7635" w:rsidRPr="001B644E" w:rsidRDefault="00BD7635" w:rsidP="00BD7635">
      <w:pPr>
        <w:spacing w:line="240" w:lineRule="auto"/>
        <w:rPr>
          <w:rFonts w:ascii="Cambria" w:hAnsi="Cambria"/>
        </w:rPr>
      </w:pPr>
      <w:r w:rsidRPr="001B644E">
        <w:rPr>
          <w:rFonts w:ascii="Cambria" w:hAnsi="Cambria"/>
          <w:b/>
          <w:bCs/>
        </w:rPr>
        <w:t>3.10 Outputs</w:t>
      </w:r>
    </w:p>
    <w:p w14:paraId="56FD8B48"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Maps/time series:</w:t>
      </w:r>
      <w:r w:rsidRPr="001B644E">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neural</m:t>
            </m:r>
          </m:sub>
        </m:sSub>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1B644E">
        <w:rPr>
          <w:rFonts w:ascii="Cambria" w:hAnsi="Cambria"/>
          <w:lang w:val="en-US"/>
        </w:rPr>
        <w:t>per band/parcel and fused; CI bands; QC masks.</w:t>
      </w:r>
    </w:p>
    <w:p w14:paraId="57D51B20"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Anomalies:</w:t>
      </w:r>
      <w:r w:rsidRPr="001B644E">
        <w:rPr>
          <w:rFonts w:ascii="Cambria" w:hAnsi="Cambria"/>
          <w:lang w:val="en-US"/>
        </w:rPr>
        <w:t xml:space="preserve">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rPr>
          <m:t>t</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m:rPr>
                <m:sty m:val="p"/>
              </m:rPr>
              <w:rPr>
                <w:rFonts w:ascii="Cambria Math" w:hAnsi="Cambria Math"/>
                <w:lang w:val="en-US"/>
              </w:rPr>
              <m:t>median</m:t>
            </m:r>
          </m:e>
          <m:sub>
            <m:r>
              <w:rPr>
                <w:rFonts w:ascii="Cambria Math" w:hAnsi="Cambria Math"/>
              </w:rPr>
              <m:t>t</m:t>
            </m:r>
            <m:r>
              <w:rPr>
                <w:rFonts w:ascii="Cambria Math" w:hAnsi="Cambria Math"/>
                <w:lang w:val="en-US"/>
              </w:rPr>
              <m:t>-10</m:t>
            </m:r>
            <m:r>
              <m:rPr>
                <m:nor/>
              </m:rPr>
              <w:rPr>
                <w:rFonts w:ascii="Cambria" w:hAnsi="Cambria"/>
                <w:lang w:val="en-US"/>
              </w:rPr>
              <m:t xml:space="preserve"> min</m:t>
            </m:r>
            <m:r>
              <w:rPr>
                <w:rFonts w:ascii="Cambria Math" w:hAnsi="Cambria Math"/>
                <w:lang w:val="en-US"/>
              </w:rPr>
              <m:t>…</m:t>
            </m:r>
            <m:r>
              <w:rPr>
                <w:rFonts w:ascii="Cambria Math" w:hAnsi="Cambria Math"/>
              </w:rPr>
              <m:t>t</m:t>
            </m:r>
          </m:sub>
        </m:sSub>
        <m:acc>
          <m:accPr>
            <m:ctrlPr>
              <w:rPr>
                <w:rFonts w:ascii="Cambria Math" w:hAnsi="Cambria Math"/>
              </w:rPr>
            </m:ctrlPr>
          </m:accPr>
          <m:e>
            <m:r>
              <w:rPr>
                <w:rFonts w:ascii="Cambria Math" w:hAnsi="Cambria Math"/>
              </w:rPr>
              <m:t>α</m:t>
            </m:r>
          </m:e>
        </m:acc>
      </m:oMath>
      <w:r w:rsidRPr="002543EF">
        <w:rPr>
          <w:rFonts w:ascii="Cambria" w:eastAsiaTheme="minorEastAsia" w:hAnsi="Cambria"/>
          <w:lang w:val="en-US"/>
        </w:rPr>
        <w:t xml:space="preserve"> </w:t>
      </w:r>
      <w:r w:rsidRPr="001B644E">
        <w:rPr>
          <w:rFonts w:ascii="Cambria" w:hAnsi="Cambria"/>
          <w:lang w:val="en-US"/>
        </w:rPr>
        <w:t>(or task-/state-specific baselines).</w:t>
      </w:r>
    </w:p>
    <w:p w14:paraId="257E8FE4"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Event alignment:</w:t>
      </w:r>
      <w:r w:rsidRPr="001B644E">
        <w:rPr>
          <w:rFonts w:ascii="Cambria" w:hAnsi="Cambria"/>
          <w:lang w:val="en-US"/>
        </w:rPr>
        <w:t xml:space="preserve"> induction/recovery markers (anesthesia), sleep stage boundaries, task epochs, TMS timestamps.</w:t>
      </w:r>
    </w:p>
    <w:p w14:paraId="0362DB93" w14:textId="77777777" w:rsidR="00BD7635" w:rsidRPr="001B644E" w:rsidRDefault="00BD7635" w:rsidP="00BD7635">
      <w:pPr>
        <w:numPr>
          <w:ilvl w:val="0"/>
          <w:numId w:val="22"/>
        </w:numPr>
        <w:spacing w:line="240" w:lineRule="auto"/>
        <w:rPr>
          <w:rFonts w:ascii="Cambria" w:hAnsi="Cambria"/>
          <w:lang w:val="en-US"/>
        </w:rPr>
      </w:pPr>
      <w:r w:rsidRPr="001B644E">
        <w:rPr>
          <w:rFonts w:ascii="Cambria" w:hAnsi="Cambria"/>
          <w:b/>
          <w:bCs/>
          <w:lang w:val="en-US"/>
        </w:rPr>
        <w:t>Collateral metrics:</w:t>
      </w:r>
      <w:r w:rsidRPr="001B644E">
        <w:rPr>
          <w:rFonts w:ascii="Cambria" w:hAnsi="Cambria"/>
          <w:lang w:val="en-US"/>
        </w:rPr>
        <w:t xml:space="preserve"> spectral power, PCI-like complexity, traveling-wave velocity </w:t>
      </w:r>
      <m:oMath>
        <m:sSub>
          <m:sSubPr>
            <m:ctrlPr>
              <w:rPr>
                <w:rFonts w:ascii="Cambria Math" w:hAnsi="Cambria Math"/>
              </w:rPr>
            </m:ctrlPr>
          </m:sSubPr>
          <m:e>
            <m:r>
              <w:rPr>
                <w:rFonts w:ascii="Cambria Math" w:hAnsi="Cambria Math"/>
              </w:rPr>
              <m:t>v</m:t>
            </m:r>
          </m:e>
          <m:sub>
            <m:r>
              <w:rPr>
                <w:rFonts w:ascii="Cambria Math" w:hAnsi="Cambria Math"/>
              </w:rPr>
              <m:t>ϕ</m:t>
            </m:r>
          </m:sub>
        </m:sSub>
      </m:oMath>
      <w:r w:rsidRPr="001B644E">
        <w:rPr>
          <w:rFonts w:ascii="Cambria" w:hAnsi="Cambria"/>
          <w:lang w:val="en-US"/>
        </w:rPr>
        <w:t>, CFC strength—reported to test incremental value.</w:t>
      </w:r>
    </w:p>
    <w:p w14:paraId="028E3D4B" w14:textId="77777777" w:rsidR="00BD7635" w:rsidRDefault="00BD7635" w:rsidP="00BD7635">
      <w:pPr>
        <w:spacing w:line="240" w:lineRule="auto"/>
        <w:rPr>
          <w:rFonts w:ascii="Cambria" w:hAnsi="Cambria"/>
          <w:lang w:val="en-US"/>
        </w:rPr>
      </w:pPr>
    </w:p>
    <w:p w14:paraId="25D22424" w14:textId="77777777" w:rsidR="00BD7635" w:rsidRPr="00787B34" w:rsidRDefault="00BD7635" w:rsidP="00BD7635">
      <w:pPr>
        <w:spacing w:line="240" w:lineRule="auto"/>
        <w:rPr>
          <w:rFonts w:ascii="Cambria" w:hAnsi="Cambria"/>
          <w:b/>
          <w:bCs/>
          <w:lang w:val="en-US"/>
        </w:rPr>
      </w:pPr>
      <w:r w:rsidRPr="00787B34">
        <w:rPr>
          <w:rFonts w:ascii="Cambria" w:hAnsi="Cambria"/>
          <w:b/>
          <w:bCs/>
          <w:lang w:val="en-US"/>
        </w:rPr>
        <w:t>3.11 Parameter YAML (template)</w:t>
      </w:r>
    </w:p>
    <w:p w14:paraId="09C12DE9"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rtm</w:t>
      </w:r>
      <w:proofErr w:type="spellEnd"/>
      <w:r w:rsidRPr="002F4B12">
        <w:rPr>
          <w:color w:val="80340D" w:themeColor="accent2" w:themeShade="80"/>
          <w:sz w:val="22"/>
          <w:szCs w:val="22"/>
          <w:lang w:val="en-US"/>
        </w:rPr>
        <w:t>-neuro:</w:t>
      </w:r>
    </w:p>
    <w:p w14:paraId="530AE9EF"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sampling:</w:t>
      </w:r>
    </w:p>
    <w:p w14:paraId="64BD48B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fs_eeg</w:t>
      </w:r>
      <w:proofErr w:type="spellEnd"/>
      <w:r w:rsidRPr="002F4B12">
        <w:rPr>
          <w:color w:val="80340D" w:themeColor="accent2" w:themeShade="80"/>
          <w:sz w:val="22"/>
          <w:szCs w:val="22"/>
          <w:lang w:val="en-US"/>
        </w:rPr>
        <w:t>: 1000</w:t>
      </w:r>
    </w:p>
    <w:p w14:paraId="4C9AAA75"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fs_meg</w:t>
      </w:r>
      <w:proofErr w:type="spellEnd"/>
      <w:r w:rsidRPr="002F4B12">
        <w:rPr>
          <w:color w:val="80340D" w:themeColor="accent2" w:themeShade="80"/>
          <w:sz w:val="22"/>
          <w:szCs w:val="22"/>
          <w:lang w:val="en-US"/>
        </w:rPr>
        <w:t>: 1000</w:t>
      </w:r>
    </w:p>
    <w:p w14:paraId="648A2384"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 xml:space="preserve">bands: </w:t>
      </w:r>
      <w:r w:rsidRPr="002F4B12">
        <w:rPr>
          <w:color w:val="275317" w:themeColor="accent6" w:themeShade="80"/>
          <w:sz w:val="22"/>
          <w:szCs w:val="22"/>
          <w:lang w:val="en-US"/>
        </w:rPr>
        <w:t>[theta, alpha, beta, gamma, broadband]</w:t>
      </w:r>
    </w:p>
    <w:p w14:paraId="2281771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scales:</w:t>
      </w:r>
    </w:p>
    <w:p w14:paraId="5BC1812B"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lastRenderedPageBreak/>
        <w:t>method_primary</w:t>
      </w:r>
      <w:proofErr w:type="spellEnd"/>
      <w:r w:rsidRPr="002F4B12">
        <w:rPr>
          <w:color w:val="80340D" w:themeColor="accent2" w:themeShade="80"/>
          <w:sz w:val="22"/>
          <w:szCs w:val="22"/>
          <w:lang w:val="en-US"/>
        </w:rPr>
        <w:t xml:space="preserve">: </w:t>
      </w:r>
      <w:proofErr w:type="spellStart"/>
      <w:r w:rsidRPr="002F4B12">
        <w:rPr>
          <w:color w:val="275317" w:themeColor="accent6" w:themeShade="80"/>
          <w:sz w:val="22"/>
          <w:szCs w:val="22"/>
          <w:lang w:val="en-US"/>
        </w:rPr>
        <w:t>cortical_geodesic</w:t>
      </w:r>
      <w:proofErr w:type="spellEnd"/>
      <w:r w:rsidRPr="002F4B12">
        <w:rPr>
          <w:color w:val="275317" w:themeColor="accent6" w:themeShade="80"/>
          <w:sz w:val="22"/>
          <w:szCs w:val="22"/>
          <w:lang w:val="en-US"/>
        </w:rPr>
        <w:t xml:space="preserve">   </w:t>
      </w:r>
      <w:r w:rsidRPr="002F4B12">
        <w:rPr>
          <w:color w:val="7F7F7F" w:themeColor="text1" w:themeTint="80"/>
          <w:sz w:val="22"/>
          <w:szCs w:val="22"/>
          <w:lang w:val="en-US"/>
        </w:rPr>
        <w:t xml:space="preserve"># alt: </w:t>
      </w:r>
      <w:proofErr w:type="spellStart"/>
      <w:r w:rsidRPr="002F4B12">
        <w:rPr>
          <w:color w:val="7F7F7F" w:themeColor="text1" w:themeTint="80"/>
          <w:sz w:val="22"/>
          <w:szCs w:val="22"/>
          <w:lang w:val="en-US"/>
        </w:rPr>
        <w:t>parcel_size</w:t>
      </w:r>
      <w:proofErr w:type="spellEnd"/>
      <w:r w:rsidRPr="002F4B12">
        <w:rPr>
          <w:color w:val="7F7F7F" w:themeColor="text1" w:themeTint="80"/>
          <w:sz w:val="22"/>
          <w:szCs w:val="22"/>
          <w:lang w:val="en-US"/>
        </w:rPr>
        <w:t xml:space="preserve">, </w:t>
      </w:r>
      <w:proofErr w:type="spellStart"/>
      <w:r w:rsidRPr="002F4B12">
        <w:rPr>
          <w:color w:val="7F7F7F" w:themeColor="text1" w:themeTint="80"/>
          <w:sz w:val="22"/>
          <w:szCs w:val="22"/>
          <w:lang w:val="en-US"/>
        </w:rPr>
        <w:t>graph_geodesic</w:t>
      </w:r>
      <w:proofErr w:type="spellEnd"/>
      <w:r w:rsidRPr="002F4B12">
        <w:rPr>
          <w:color w:val="7F7F7F" w:themeColor="text1" w:themeTint="80"/>
          <w:sz w:val="22"/>
          <w:szCs w:val="22"/>
          <w:lang w:val="en-US"/>
        </w:rPr>
        <w:t xml:space="preserve">, </w:t>
      </w:r>
      <w:proofErr w:type="spellStart"/>
      <w:r w:rsidRPr="002F4B12">
        <w:rPr>
          <w:color w:val="7F7F7F" w:themeColor="text1" w:themeTint="80"/>
          <w:sz w:val="22"/>
          <w:szCs w:val="22"/>
          <w:lang w:val="en-US"/>
        </w:rPr>
        <w:t>oscillatory_cycle</w:t>
      </w:r>
      <w:proofErr w:type="spellEnd"/>
    </w:p>
    <w:p w14:paraId="29853F17"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L_bins_mm</w:t>
      </w:r>
      <w:proofErr w:type="spellEnd"/>
      <w:r w:rsidRPr="002F4B12">
        <w:rPr>
          <w:color w:val="80340D" w:themeColor="accent2" w:themeShade="80"/>
          <w:sz w:val="22"/>
          <w:szCs w:val="22"/>
          <w:lang w:val="en-US"/>
        </w:rPr>
        <w:t xml:space="preserve">: [10, 15, 22, 33, 50, 75, 110]   </w:t>
      </w:r>
      <w:r w:rsidRPr="002F4B12">
        <w:rPr>
          <w:color w:val="7F7F7F" w:themeColor="text1" w:themeTint="80"/>
          <w:sz w:val="22"/>
          <w:szCs w:val="22"/>
          <w:lang w:val="en-US"/>
        </w:rPr>
        <w:t># ≥1 decade span</w:t>
      </w:r>
    </w:p>
    <w:p w14:paraId="77D2217B"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L_bins_</w:t>
      </w:r>
      <w:proofErr w:type="gramStart"/>
      <w:r w:rsidRPr="002F4B12">
        <w:rPr>
          <w:color w:val="80340D" w:themeColor="accent2" w:themeShade="80"/>
          <w:sz w:val="22"/>
          <w:szCs w:val="22"/>
          <w:lang w:val="en-US"/>
        </w:rPr>
        <w:t>graph</w:t>
      </w:r>
      <w:proofErr w:type="spellEnd"/>
      <w:r w:rsidRPr="002F4B12">
        <w:rPr>
          <w:color w:val="80340D" w:themeColor="accent2" w:themeShade="80"/>
          <w:sz w:val="22"/>
          <w:szCs w:val="22"/>
          <w:lang w:val="en-US"/>
        </w:rPr>
        <w:t>: [</w:t>
      </w:r>
      <w:proofErr w:type="gramEnd"/>
      <w:r w:rsidRPr="002F4B12">
        <w:rPr>
          <w:color w:val="80340D" w:themeColor="accent2" w:themeShade="80"/>
          <w:sz w:val="22"/>
          <w:szCs w:val="22"/>
          <w:lang w:val="en-US"/>
        </w:rPr>
        <w:t>[1,3</w:t>
      </w:r>
      <w:proofErr w:type="gramStart"/>
      <w:r w:rsidRPr="002F4B12">
        <w:rPr>
          <w:color w:val="80340D" w:themeColor="accent2" w:themeShade="80"/>
          <w:sz w:val="22"/>
          <w:szCs w:val="22"/>
          <w:lang w:val="en-US"/>
        </w:rPr>
        <w:t>],[</w:t>
      </w:r>
      <w:proofErr w:type="gramEnd"/>
      <w:r w:rsidRPr="002F4B12">
        <w:rPr>
          <w:color w:val="80340D" w:themeColor="accent2" w:themeShade="80"/>
          <w:sz w:val="22"/>
          <w:szCs w:val="22"/>
          <w:lang w:val="en-US"/>
        </w:rPr>
        <w:t>3,6</w:t>
      </w:r>
      <w:proofErr w:type="gramStart"/>
      <w:r w:rsidRPr="002F4B12">
        <w:rPr>
          <w:color w:val="80340D" w:themeColor="accent2" w:themeShade="80"/>
          <w:sz w:val="22"/>
          <w:szCs w:val="22"/>
          <w:lang w:val="en-US"/>
        </w:rPr>
        <w:t>],[</w:t>
      </w:r>
      <w:proofErr w:type="gramEnd"/>
      <w:r w:rsidRPr="002F4B12">
        <w:rPr>
          <w:color w:val="80340D" w:themeColor="accent2" w:themeShade="80"/>
          <w:sz w:val="22"/>
          <w:szCs w:val="22"/>
          <w:lang w:val="en-US"/>
        </w:rPr>
        <w:t>6,10</w:t>
      </w:r>
      <w:proofErr w:type="gramStart"/>
      <w:r w:rsidRPr="002F4B12">
        <w:rPr>
          <w:color w:val="80340D" w:themeColor="accent2" w:themeShade="80"/>
          <w:sz w:val="22"/>
          <w:szCs w:val="22"/>
          <w:lang w:val="en-US"/>
        </w:rPr>
        <w:t>],[</w:t>
      </w:r>
      <w:proofErr w:type="gramEnd"/>
      <w:r w:rsidRPr="002F4B12">
        <w:rPr>
          <w:color w:val="80340D" w:themeColor="accent2" w:themeShade="80"/>
          <w:sz w:val="22"/>
          <w:szCs w:val="22"/>
          <w:lang w:val="en-US"/>
        </w:rPr>
        <w:t>10,15</w:t>
      </w:r>
      <w:proofErr w:type="gramStart"/>
      <w:r w:rsidRPr="002F4B12">
        <w:rPr>
          <w:color w:val="80340D" w:themeColor="accent2" w:themeShade="80"/>
          <w:sz w:val="22"/>
          <w:szCs w:val="22"/>
          <w:lang w:val="en-US"/>
        </w:rPr>
        <w:t xml:space="preserve">]] </w:t>
      </w:r>
      <w:r w:rsidRPr="002F4B12">
        <w:rPr>
          <w:color w:val="7F7F7F" w:themeColor="text1" w:themeTint="80"/>
          <w:sz w:val="22"/>
          <w:szCs w:val="22"/>
          <w:lang w:val="en-US"/>
        </w:rPr>
        <w:t>#</w:t>
      </w:r>
      <w:proofErr w:type="gramEnd"/>
      <w:r w:rsidRPr="002F4B12">
        <w:rPr>
          <w:color w:val="7F7F7F" w:themeColor="text1" w:themeTint="80"/>
          <w:sz w:val="22"/>
          <w:szCs w:val="22"/>
          <w:lang w:val="en-US"/>
        </w:rPr>
        <w:t xml:space="preserve"> if graph distances used</w:t>
      </w:r>
    </w:p>
    <w:p w14:paraId="535B5A80"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time_def</w:t>
      </w:r>
      <w:proofErr w:type="spellEnd"/>
      <w:r w:rsidRPr="002F4B12">
        <w:rPr>
          <w:color w:val="80340D" w:themeColor="accent2" w:themeShade="80"/>
          <w:sz w:val="22"/>
          <w:szCs w:val="22"/>
          <w:lang w:val="en-US"/>
        </w:rPr>
        <w:t>:</w:t>
      </w:r>
    </w:p>
    <w:p w14:paraId="72ABD336"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primary</w:t>
      </w:r>
      <w:r w:rsidRPr="002F4B12">
        <w:rPr>
          <w:color w:val="275317" w:themeColor="accent6" w:themeShade="80"/>
          <w:sz w:val="22"/>
          <w:szCs w:val="22"/>
          <w:lang w:val="en-US"/>
        </w:rPr>
        <w:t xml:space="preserve">: </w:t>
      </w:r>
      <w:proofErr w:type="spellStart"/>
      <w:r w:rsidRPr="002F4B12">
        <w:rPr>
          <w:color w:val="275317" w:themeColor="accent6" w:themeShade="80"/>
          <w:sz w:val="22"/>
          <w:szCs w:val="22"/>
          <w:lang w:val="en-US"/>
        </w:rPr>
        <w:t>T_rho</w:t>
      </w:r>
      <w:proofErr w:type="spellEnd"/>
      <w:r w:rsidRPr="002F4B12">
        <w:rPr>
          <w:color w:val="275317" w:themeColor="accent6" w:themeShade="80"/>
          <w:sz w:val="22"/>
          <w:szCs w:val="22"/>
          <w:lang w:val="en-US"/>
        </w:rPr>
        <w:t xml:space="preserve">         </w:t>
      </w:r>
      <w:r w:rsidRPr="002F4B12">
        <w:rPr>
          <w:color w:val="7F7F7F" w:themeColor="text1" w:themeTint="80"/>
          <w:sz w:val="22"/>
          <w:szCs w:val="22"/>
          <w:lang w:val="en-US"/>
        </w:rPr>
        <w:t xml:space="preserve"># alt: T_ER, </w:t>
      </w:r>
      <w:proofErr w:type="spellStart"/>
      <w:r w:rsidRPr="002F4B12">
        <w:rPr>
          <w:color w:val="7F7F7F" w:themeColor="text1" w:themeTint="80"/>
          <w:sz w:val="22"/>
          <w:szCs w:val="22"/>
          <w:lang w:val="en-US"/>
        </w:rPr>
        <w:t>T_rec</w:t>
      </w:r>
      <w:proofErr w:type="spellEnd"/>
      <w:r w:rsidRPr="002F4B12">
        <w:rPr>
          <w:color w:val="7F7F7F" w:themeColor="text1" w:themeTint="80"/>
          <w:sz w:val="22"/>
          <w:szCs w:val="22"/>
          <w:lang w:val="en-US"/>
        </w:rPr>
        <w:t xml:space="preserve">, </w:t>
      </w:r>
      <w:proofErr w:type="spellStart"/>
      <w:r w:rsidRPr="002F4B12">
        <w:rPr>
          <w:color w:val="7F7F7F" w:themeColor="text1" w:themeTint="80"/>
          <w:sz w:val="22"/>
          <w:szCs w:val="22"/>
          <w:lang w:val="en-US"/>
        </w:rPr>
        <w:t>T_theta</w:t>
      </w:r>
      <w:proofErr w:type="spellEnd"/>
    </w:p>
    <w:p w14:paraId="44D2C257"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acf_max_lag_ms</w:t>
      </w:r>
      <w:proofErr w:type="spellEnd"/>
      <w:r w:rsidRPr="002F4B12">
        <w:rPr>
          <w:color w:val="80340D" w:themeColor="accent2" w:themeShade="80"/>
          <w:sz w:val="22"/>
          <w:szCs w:val="22"/>
          <w:lang w:val="en-US"/>
        </w:rPr>
        <w:t>: 5000</w:t>
      </w:r>
    </w:p>
    <w:p w14:paraId="64766A08"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er_z_threshold</w:t>
      </w:r>
      <w:proofErr w:type="spellEnd"/>
      <w:r w:rsidRPr="002F4B12">
        <w:rPr>
          <w:color w:val="80340D" w:themeColor="accent2" w:themeShade="80"/>
          <w:sz w:val="22"/>
          <w:szCs w:val="22"/>
          <w:lang w:val="en-US"/>
        </w:rPr>
        <w:t>: 2.0</w:t>
      </w:r>
    </w:p>
    <w:p w14:paraId="2DCE9A5C"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windows:</w:t>
      </w:r>
    </w:p>
    <w:p w14:paraId="6A04930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length_s</w:t>
      </w:r>
      <w:proofErr w:type="spellEnd"/>
      <w:r w:rsidRPr="002F4B12">
        <w:rPr>
          <w:color w:val="80340D" w:themeColor="accent2" w:themeShade="80"/>
          <w:sz w:val="22"/>
          <w:szCs w:val="22"/>
          <w:lang w:val="en-US"/>
        </w:rPr>
        <w:t xml:space="preserve">: 40           </w:t>
      </w:r>
      <w:r w:rsidRPr="002F4B12">
        <w:rPr>
          <w:color w:val="7F7F7F" w:themeColor="text1" w:themeTint="80"/>
          <w:sz w:val="22"/>
          <w:szCs w:val="22"/>
          <w:lang w:val="en-US"/>
        </w:rPr>
        <w:t># 20–60 s</w:t>
      </w:r>
    </w:p>
    <w:p w14:paraId="4C88C0E4"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step_s</w:t>
      </w:r>
      <w:proofErr w:type="spellEnd"/>
      <w:r w:rsidRPr="002F4B12">
        <w:rPr>
          <w:color w:val="80340D" w:themeColor="accent2" w:themeShade="80"/>
          <w:sz w:val="22"/>
          <w:szCs w:val="22"/>
          <w:lang w:val="en-US"/>
        </w:rPr>
        <w:t>: 20</w:t>
      </w:r>
    </w:p>
    <w:p w14:paraId="355CCCC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min_bins</w:t>
      </w:r>
      <w:proofErr w:type="spellEnd"/>
      <w:r w:rsidRPr="002F4B12">
        <w:rPr>
          <w:color w:val="80340D" w:themeColor="accent2" w:themeShade="80"/>
          <w:sz w:val="22"/>
          <w:szCs w:val="22"/>
          <w:lang w:val="en-US"/>
        </w:rPr>
        <w:t>: 4</w:t>
      </w:r>
    </w:p>
    <w:p w14:paraId="442817D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min_decades</w:t>
      </w:r>
      <w:proofErr w:type="spellEnd"/>
      <w:r w:rsidRPr="002F4B12">
        <w:rPr>
          <w:color w:val="80340D" w:themeColor="accent2" w:themeShade="80"/>
          <w:sz w:val="22"/>
          <w:szCs w:val="22"/>
          <w:lang w:val="en-US"/>
        </w:rPr>
        <w:t>: 1.0</w:t>
      </w:r>
    </w:p>
    <w:p w14:paraId="5126E254"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gramStart"/>
      <w:r w:rsidRPr="002F4B12">
        <w:rPr>
          <w:color w:val="80340D" w:themeColor="accent2" w:themeShade="80"/>
          <w:sz w:val="22"/>
          <w:szCs w:val="22"/>
          <w:lang w:val="en-US"/>
        </w:rPr>
        <w:t>regression</w:t>
      </w:r>
      <w:proofErr w:type="gramEnd"/>
      <w:r w:rsidRPr="002F4B12">
        <w:rPr>
          <w:color w:val="80340D" w:themeColor="accent2" w:themeShade="80"/>
          <w:sz w:val="22"/>
          <w:szCs w:val="22"/>
          <w:lang w:val="en-US"/>
        </w:rPr>
        <w:t>:</w:t>
      </w:r>
    </w:p>
    <w:p w14:paraId="5BC580D6"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 xml:space="preserve">method: </w:t>
      </w:r>
      <w:r w:rsidRPr="002F4B12">
        <w:rPr>
          <w:color w:val="275317" w:themeColor="accent6" w:themeShade="80"/>
          <w:sz w:val="22"/>
          <w:szCs w:val="22"/>
          <w:lang w:val="en-US"/>
        </w:rPr>
        <w:t>OLS</w:t>
      </w:r>
      <w:r w:rsidRPr="002F4B12">
        <w:rPr>
          <w:color w:val="80340D" w:themeColor="accent2" w:themeShade="80"/>
          <w:sz w:val="22"/>
          <w:szCs w:val="22"/>
          <w:lang w:val="en-US"/>
        </w:rPr>
        <w:t xml:space="preserve">            </w:t>
      </w:r>
      <w:r w:rsidRPr="002F4B12">
        <w:rPr>
          <w:color w:val="7F7F7F" w:themeColor="text1" w:themeTint="80"/>
          <w:sz w:val="22"/>
          <w:szCs w:val="22"/>
          <w:lang w:val="en-US"/>
        </w:rPr>
        <w:t># alt: EIV</w:t>
      </w:r>
    </w:p>
    <w:p w14:paraId="42EC8728"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bootstrap_B</w:t>
      </w:r>
      <w:proofErr w:type="spellEnd"/>
      <w:r w:rsidRPr="002F4B12">
        <w:rPr>
          <w:color w:val="80340D" w:themeColor="accent2" w:themeShade="80"/>
          <w:sz w:val="22"/>
          <w:szCs w:val="22"/>
          <w:lang w:val="en-US"/>
        </w:rPr>
        <w:t>: 1000</w:t>
      </w:r>
    </w:p>
    <w:p w14:paraId="0709D536" w14:textId="77777777" w:rsidR="00BD7635" w:rsidRPr="004E0FC6"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4E0FC6">
        <w:rPr>
          <w:color w:val="80340D" w:themeColor="accent2" w:themeShade="80"/>
          <w:sz w:val="22"/>
          <w:szCs w:val="22"/>
          <w:lang w:val="en-US"/>
        </w:rPr>
        <w:t>jackknife_max_delta</w:t>
      </w:r>
      <w:proofErr w:type="spellEnd"/>
      <w:r w:rsidRPr="004E0FC6">
        <w:rPr>
          <w:color w:val="80340D" w:themeColor="accent2" w:themeShade="80"/>
          <w:sz w:val="22"/>
          <w:szCs w:val="22"/>
          <w:lang w:val="en-US"/>
        </w:rPr>
        <w:t>: 0.15</w:t>
      </w:r>
    </w:p>
    <w:p w14:paraId="1F453DA1" w14:textId="77777777" w:rsidR="00BD7635" w:rsidRPr="004E0FC6" w:rsidRDefault="00BD7635" w:rsidP="00BD7635">
      <w:pPr>
        <w:shd w:val="clear" w:color="auto" w:fill="D9D9D9" w:themeFill="background1" w:themeFillShade="D9"/>
        <w:spacing w:line="240" w:lineRule="auto"/>
        <w:rPr>
          <w:color w:val="80340D" w:themeColor="accent2" w:themeShade="80"/>
          <w:sz w:val="22"/>
          <w:szCs w:val="22"/>
          <w:lang w:val="en-US"/>
        </w:rPr>
      </w:pPr>
      <w:r w:rsidRPr="004E0FC6">
        <w:rPr>
          <w:color w:val="80340D" w:themeColor="accent2" w:themeShade="80"/>
          <w:sz w:val="22"/>
          <w:szCs w:val="22"/>
          <w:lang w:val="en-US"/>
        </w:rPr>
        <w:t>min_R2: 0.60</w:t>
      </w:r>
    </w:p>
    <w:p w14:paraId="3E5A082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collapse:</w:t>
      </w:r>
    </w:p>
    <w:p w14:paraId="1EF6AE2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min_score</w:t>
      </w:r>
      <w:proofErr w:type="spellEnd"/>
      <w:r w:rsidRPr="002F4B12">
        <w:rPr>
          <w:color w:val="80340D" w:themeColor="accent2" w:themeShade="80"/>
          <w:sz w:val="22"/>
          <w:szCs w:val="22"/>
          <w:lang w:val="en-US"/>
        </w:rPr>
        <w:t>: 0.25</w:t>
      </w:r>
    </w:p>
    <w:p w14:paraId="7883278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ks_alpha</w:t>
      </w:r>
      <w:proofErr w:type="spellEnd"/>
      <w:r w:rsidRPr="002F4B12">
        <w:rPr>
          <w:color w:val="80340D" w:themeColor="accent2" w:themeShade="80"/>
          <w:sz w:val="22"/>
          <w:szCs w:val="22"/>
          <w:lang w:val="en-US"/>
        </w:rPr>
        <w:t>: 0.05</w:t>
      </w:r>
    </w:p>
    <w:p w14:paraId="5A8FD2A3"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fusion:</w:t>
      </w:r>
    </w:p>
    <w:p w14:paraId="5A908F67"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gramStart"/>
      <w:r w:rsidRPr="002F4B12">
        <w:rPr>
          <w:color w:val="80340D" w:themeColor="accent2" w:themeShade="80"/>
          <w:sz w:val="22"/>
          <w:szCs w:val="22"/>
          <w:lang w:val="en-US"/>
        </w:rPr>
        <w:t>weights: {</w:t>
      </w:r>
      <w:proofErr w:type="gramEnd"/>
      <w:r w:rsidRPr="002F4B12">
        <w:rPr>
          <w:color w:val="80340D" w:themeColor="accent2" w:themeShade="80"/>
          <w:sz w:val="22"/>
          <w:szCs w:val="22"/>
          <w:lang w:val="en-US"/>
        </w:rPr>
        <w:t>theta: 0.25, alpha: 0.25, beta: 0.25, gamma: 0.25}</w:t>
      </w:r>
    </w:p>
    <w:p w14:paraId="76DA5A9A"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r w:rsidRPr="002F4B12">
        <w:rPr>
          <w:color w:val="80340D" w:themeColor="accent2" w:themeShade="80"/>
          <w:sz w:val="22"/>
          <w:szCs w:val="22"/>
          <w:lang w:val="en-US"/>
        </w:rPr>
        <w:t>qc:</w:t>
      </w:r>
    </w:p>
    <w:p w14:paraId="31D2AD46"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emg_threshold_uV</w:t>
      </w:r>
      <w:proofErr w:type="spellEnd"/>
      <w:r w:rsidRPr="002F4B12">
        <w:rPr>
          <w:color w:val="80340D" w:themeColor="accent2" w:themeShade="80"/>
          <w:sz w:val="22"/>
          <w:szCs w:val="22"/>
          <w:lang w:val="en-US"/>
        </w:rPr>
        <w:t>: 20</w:t>
      </w:r>
    </w:p>
    <w:p w14:paraId="7A4E1C7C"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eog_threshold_uV</w:t>
      </w:r>
      <w:proofErr w:type="spellEnd"/>
      <w:r w:rsidRPr="002F4B12">
        <w:rPr>
          <w:color w:val="80340D" w:themeColor="accent2" w:themeShade="80"/>
          <w:sz w:val="22"/>
          <w:szCs w:val="22"/>
          <w:lang w:val="en-US"/>
        </w:rPr>
        <w:t>: 60</w:t>
      </w:r>
    </w:p>
    <w:p w14:paraId="21A7BAE2"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tms_residual_sd</w:t>
      </w:r>
      <w:proofErr w:type="spellEnd"/>
      <w:r w:rsidRPr="002F4B12">
        <w:rPr>
          <w:color w:val="80340D" w:themeColor="accent2" w:themeShade="80"/>
          <w:sz w:val="22"/>
          <w:szCs w:val="22"/>
          <w:lang w:val="en-US"/>
        </w:rPr>
        <w:t>: 2.5</w:t>
      </w:r>
    </w:p>
    <w:p w14:paraId="3AB93111" w14:textId="77777777" w:rsidR="00BD7635" w:rsidRPr="002F4B12" w:rsidRDefault="00BD7635" w:rsidP="00BD7635">
      <w:pPr>
        <w:shd w:val="clear" w:color="auto" w:fill="D9D9D9" w:themeFill="background1" w:themeFillShade="D9"/>
        <w:spacing w:line="240" w:lineRule="auto"/>
        <w:rPr>
          <w:color w:val="80340D" w:themeColor="accent2" w:themeShade="80"/>
          <w:sz w:val="22"/>
          <w:szCs w:val="22"/>
          <w:lang w:val="en-US"/>
        </w:rPr>
      </w:pPr>
      <w:proofErr w:type="spellStart"/>
      <w:r w:rsidRPr="002F4B12">
        <w:rPr>
          <w:color w:val="80340D" w:themeColor="accent2" w:themeShade="80"/>
          <w:sz w:val="22"/>
          <w:szCs w:val="22"/>
          <w:lang w:val="en-US"/>
        </w:rPr>
        <w:t>fmri_fd_max_mm</w:t>
      </w:r>
      <w:proofErr w:type="spellEnd"/>
      <w:r w:rsidRPr="002F4B12">
        <w:rPr>
          <w:color w:val="80340D" w:themeColor="accent2" w:themeShade="80"/>
          <w:sz w:val="22"/>
          <w:szCs w:val="22"/>
          <w:lang w:val="en-US"/>
        </w:rPr>
        <w:t>: 0.5</w:t>
      </w:r>
    </w:p>
    <w:p w14:paraId="6D9C1F28" w14:textId="77777777" w:rsidR="00BD7635" w:rsidRDefault="00BD7635" w:rsidP="00BD7635">
      <w:pPr>
        <w:shd w:val="clear" w:color="auto" w:fill="D9D9D9" w:themeFill="background1" w:themeFillShade="D9"/>
        <w:spacing w:line="240" w:lineRule="auto"/>
        <w:rPr>
          <w:sz w:val="22"/>
          <w:szCs w:val="22"/>
          <w:lang w:val="en-US"/>
        </w:rPr>
      </w:pPr>
    </w:p>
    <w:p w14:paraId="19643466" w14:textId="77777777" w:rsidR="00BD7635" w:rsidRDefault="00BD7635" w:rsidP="00BD7635">
      <w:pPr>
        <w:rPr>
          <w:sz w:val="22"/>
          <w:szCs w:val="22"/>
          <w:lang w:val="en-US"/>
        </w:rPr>
      </w:pPr>
    </w:p>
    <w:p w14:paraId="343AF211" w14:textId="77777777" w:rsidR="00BD7635" w:rsidRPr="005105DD" w:rsidRDefault="00BD7635" w:rsidP="00BD7635">
      <w:pPr>
        <w:rPr>
          <w:rFonts w:ascii="Cambria" w:hAnsi="Cambria"/>
          <w:b/>
          <w:bCs/>
          <w:color w:val="000000" w:themeColor="text1"/>
          <w:lang w:val="en-US"/>
        </w:rPr>
      </w:pPr>
      <w:r w:rsidRPr="005105DD">
        <w:rPr>
          <w:rFonts w:ascii="Cambria" w:hAnsi="Cambria"/>
          <w:b/>
          <w:bCs/>
          <w:color w:val="000000" w:themeColor="text1"/>
          <w:lang w:val="en-US"/>
        </w:rPr>
        <w:t>3.12 TMS–EEG perturbational protocol (for falsification)</w:t>
      </w:r>
    </w:p>
    <w:p w14:paraId="546534D1"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lastRenderedPageBreak/>
        <w:t>Sites:</w:t>
      </w:r>
      <w:r w:rsidRPr="005105DD">
        <w:rPr>
          <w:rFonts w:ascii="Cambria" w:hAnsi="Cambria"/>
          <w:color w:val="000000" w:themeColor="text1"/>
          <w:lang w:val="en-US"/>
        </w:rPr>
        <w:t xml:space="preserve"> left premotor (BA6), right parietal (SPL).</w:t>
      </w:r>
    </w:p>
    <w:p w14:paraId="49A80A12"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t>Stimulation:</w:t>
      </w:r>
      <w:r w:rsidRPr="005105DD">
        <w:rPr>
          <w:rFonts w:ascii="Cambria" w:hAnsi="Cambria"/>
          <w:color w:val="000000" w:themeColor="text1"/>
          <w:lang w:val="en-US"/>
        </w:rPr>
        <w:t xml:space="preserve"> single pulses, 110% resting motor threshold; 120–200 trials per site; sham blocks.</w:t>
      </w:r>
    </w:p>
    <w:p w14:paraId="4E972DB4"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t xml:space="preserve">Outcome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ER</m:t>
            </m:r>
          </m:sub>
        </m:sSub>
        <m:r>
          <w:rPr>
            <w:rFonts w:ascii="Cambria Math" w:hAnsi="Cambria Math"/>
            <w:color w:val="000000" w:themeColor="text1"/>
            <w:lang w:val="en-US"/>
          </w:rPr>
          <m:t>(</m:t>
        </m:r>
        <m:r>
          <w:rPr>
            <w:rFonts w:ascii="Cambria Math" w:hAnsi="Cambria Math"/>
            <w:color w:val="000000" w:themeColor="text1"/>
          </w:rPr>
          <m:t>L</m:t>
        </m:r>
        <m:r>
          <w:rPr>
            <w:rFonts w:ascii="Cambria Math" w:hAnsi="Cambria Math"/>
            <w:color w:val="000000" w:themeColor="text1"/>
            <w:lang w:val="en-US"/>
          </w:rPr>
          <m:t>)</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compute distance-binned post-stimulus durations above baseline; fit </w:t>
      </w:r>
      <m:oMath>
        <m:r>
          <w:rPr>
            <w:rFonts w:ascii="Cambria Math" w:hAnsi="Cambria Math"/>
            <w:color w:val="000000" w:themeColor="text1"/>
          </w:rPr>
          <m:t>α</m:t>
        </m:r>
      </m:oMath>
      <w:r w:rsidRPr="005105DD">
        <w:rPr>
          <w:rFonts w:ascii="Cambria" w:hAnsi="Cambria"/>
          <w:color w:val="000000" w:themeColor="text1"/>
          <w:lang w:val="en-US"/>
        </w:rPr>
        <w:t>per state (wake vs propofol).</w:t>
      </w:r>
    </w:p>
    <w:p w14:paraId="18C13214" w14:textId="77777777" w:rsidR="00BD7635" w:rsidRPr="005105DD" w:rsidRDefault="00BD7635" w:rsidP="00BD7635">
      <w:pPr>
        <w:numPr>
          <w:ilvl w:val="0"/>
          <w:numId w:val="23"/>
        </w:numPr>
        <w:rPr>
          <w:rFonts w:ascii="Cambria" w:hAnsi="Cambria"/>
          <w:color w:val="000000" w:themeColor="text1"/>
          <w:lang w:val="en-US"/>
        </w:rPr>
      </w:pPr>
      <w:r w:rsidRPr="005105DD">
        <w:rPr>
          <w:rFonts w:ascii="Cambria" w:hAnsi="Cambria"/>
          <w:b/>
          <w:bCs/>
          <w:color w:val="000000" w:themeColor="text1"/>
          <w:lang w:val="en-US"/>
        </w:rPr>
        <w:t>Predictions:</w:t>
      </w:r>
      <w:r w:rsidRPr="005105DD">
        <w:rPr>
          <w:rFonts w:ascii="Cambria" w:hAnsi="Cambria"/>
          <w:color w:val="000000" w:themeColor="text1"/>
          <w:lang w:val="en-US"/>
        </w:rPr>
        <w:t xml:space="preserve"> wake </w:t>
      </w:r>
      <m:oMath>
        <m:r>
          <w:rPr>
            <w:rFonts w:ascii="Cambria Math" w:hAnsi="Cambria Math"/>
            <w:color w:val="000000" w:themeColor="text1"/>
          </w:rPr>
          <m:t>α</m:t>
        </m:r>
      </m:oMath>
      <w:r w:rsidRPr="005105DD">
        <w:rPr>
          <w:rFonts w:ascii="Cambria" w:hAnsi="Cambria"/>
          <w:b/>
          <w:bCs/>
          <w:color w:val="000000" w:themeColor="text1"/>
          <w:lang w:val="en-US"/>
        </w:rPr>
        <w:t>higher</w:t>
      </w:r>
      <w:r w:rsidRPr="005105DD">
        <w:rPr>
          <w:rFonts w:ascii="Cambria" w:hAnsi="Cambria"/>
          <w:color w:val="000000" w:themeColor="text1"/>
          <w:lang w:val="en-US"/>
        </w:rPr>
        <w:t xml:space="preserve"> and </w:t>
      </w:r>
      <w:r w:rsidRPr="005105DD">
        <w:rPr>
          <w:rFonts w:ascii="Cambria" w:hAnsi="Cambria"/>
          <w:b/>
          <w:bCs/>
          <w:color w:val="000000" w:themeColor="text1"/>
          <w:lang w:val="en-US"/>
        </w:rPr>
        <w:t>collapse passes</w:t>
      </w:r>
      <w:r w:rsidRPr="005105DD">
        <w:rPr>
          <w:rFonts w:ascii="Cambria" w:hAnsi="Cambria"/>
          <w:color w:val="000000" w:themeColor="text1"/>
          <w:lang w:val="en-US"/>
        </w:rPr>
        <w:t xml:space="preserve">; anesthesia </w:t>
      </w:r>
      <m:oMath>
        <m:r>
          <w:rPr>
            <w:rFonts w:ascii="Cambria Math" w:hAnsi="Cambria Math"/>
            <w:color w:val="000000" w:themeColor="text1"/>
          </w:rPr>
          <m:t>α</m:t>
        </m:r>
      </m:oMath>
      <w:r w:rsidRPr="005105DD">
        <w:rPr>
          <w:rFonts w:ascii="Cambria" w:hAnsi="Cambria"/>
          <w:b/>
          <w:bCs/>
          <w:color w:val="000000" w:themeColor="text1"/>
          <w:lang w:val="en-US"/>
        </w:rPr>
        <w:t>lower/unstable</w:t>
      </w:r>
      <w:r w:rsidRPr="005105DD">
        <w:rPr>
          <w:rFonts w:ascii="Cambria" w:hAnsi="Cambria"/>
          <w:color w:val="000000" w:themeColor="text1"/>
          <w:lang w:val="en-US"/>
        </w:rPr>
        <w:t xml:space="preserve"> and collapse </w:t>
      </w:r>
      <w:r w:rsidRPr="005105DD">
        <w:rPr>
          <w:rFonts w:ascii="Cambria" w:hAnsi="Cambria"/>
          <w:b/>
          <w:bCs/>
          <w:color w:val="000000" w:themeColor="text1"/>
          <w:lang w:val="en-US"/>
        </w:rPr>
        <w:t>fails</w:t>
      </w:r>
      <w:r w:rsidRPr="005105DD">
        <w:rPr>
          <w:rFonts w:ascii="Cambria" w:hAnsi="Cambria"/>
          <w:color w:val="000000" w:themeColor="text1"/>
          <w:lang w:val="en-US"/>
        </w:rPr>
        <w:t>; recovery reverses the pattern.</w:t>
      </w:r>
    </w:p>
    <w:p w14:paraId="46AADB05" w14:textId="77777777" w:rsidR="00BD7635" w:rsidRPr="00787B34" w:rsidRDefault="00BD7635" w:rsidP="00BD7635">
      <w:pPr>
        <w:rPr>
          <w:rFonts w:ascii="Cambria" w:hAnsi="Cambria"/>
          <w:color w:val="000000" w:themeColor="text1"/>
          <w:lang w:val="en-US"/>
        </w:rPr>
      </w:pPr>
    </w:p>
    <w:p w14:paraId="23A119AC"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3.13 </w:t>
      </w:r>
      <w:proofErr w:type="spellStart"/>
      <w:r w:rsidRPr="005105DD">
        <w:rPr>
          <w:rFonts w:ascii="Cambria" w:hAnsi="Cambria"/>
          <w:b/>
          <w:bCs/>
          <w:color w:val="000000" w:themeColor="text1"/>
        </w:rPr>
        <w:t>Artefact</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audits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sensitivity</w:t>
      </w:r>
      <w:proofErr w:type="spellEnd"/>
    </w:p>
    <w:p w14:paraId="7662A091"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Muscle/eye control:</w:t>
      </w:r>
      <w:r w:rsidRPr="005105DD">
        <w:rPr>
          <w:rFonts w:ascii="Cambria" w:hAnsi="Cambria"/>
          <w:color w:val="000000" w:themeColor="text1"/>
          <w:lang w:val="en-US"/>
        </w:rPr>
        <w:t xml:space="preserve"> regress EMG/EOG components and recompute </w:t>
      </w:r>
      <m:oMath>
        <m:r>
          <w:rPr>
            <w:rFonts w:ascii="Cambria Math" w:hAnsi="Cambria Math"/>
            <w:color w:val="000000" w:themeColor="text1"/>
          </w:rPr>
          <m:t>α</m:t>
        </m:r>
      </m:oMath>
      <w:r w:rsidRPr="005105DD">
        <w:rPr>
          <w:rFonts w:ascii="Cambria" w:hAnsi="Cambria"/>
          <w:color w:val="000000" w:themeColor="text1"/>
          <w:lang w:val="en-US"/>
        </w:rPr>
        <w:t xml:space="preserve">; require </w:t>
      </w:r>
      <m:oMath>
        <m:r>
          <m:rPr>
            <m:sty m:val="p"/>
          </m:rPr>
          <w:rPr>
            <w:rFonts w:ascii="Cambria Math" w:hAnsi="Cambria Math"/>
            <w:color w:val="000000" w:themeColor="text1"/>
            <w:lang w:val="en-US"/>
          </w:rPr>
          <m:t>∣</m:t>
        </m:r>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lang w:val="en-US"/>
          </w:rPr>
          <m:t>∣</m:t>
        </m:r>
        <m:r>
          <w:rPr>
            <w:rFonts w:ascii="Cambria Math" w:hAnsi="Cambria Math"/>
            <w:color w:val="000000" w:themeColor="text1"/>
            <w:lang w:val="en-US"/>
          </w:rPr>
          <m:t>&lt;0.1</m:t>
        </m:r>
      </m:oMath>
      <w:r w:rsidRPr="005105DD">
        <w:rPr>
          <w:rFonts w:ascii="Cambria" w:hAnsi="Cambria"/>
          <w:color w:val="000000" w:themeColor="text1"/>
          <w:lang w:val="en-US"/>
        </w:rPr>
        <w:t>.</w:t>
      </w:r>
    </w:p>
    <w:p w14:paraId="40B6C6A6"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Band sensitivity:</w:t>
      </w:r>
      <w:r w:rsidRPr="005105DD">
        <w:rPr>
          <w:rFonts w:ascii="Cambria" w:hAnsi="Cambria"/>
          <w:color w:val="000000" w:themeColor="text1"/>
          <w:lang w:val="en-US"/>
        </w:rPr>
        <w:t xml:space="preserve"> recompute excluding </w:t>
      </w:r>
      <w:r w:rsidRPr="005105DD">
        <w:rPr>
          <w:rFonts w:ascii="Cambria" w:hAnsi="Cambria"/>
          <w:color w:val="000000" w:themeColor="text1"/>
        </w:rPr>
        <w:t>γ</w:t>
      </w:r>
      <w:r w:rsidRPr="005105DD">
        <w:rPr>
          <w:rFonts w:ascii="Cambria" w:hAnsi="Cambria"/>
          <w:color w:val="000000" w:themeColor="text1"/>
          <w:lang w:val="en-US"/>
        </w:rPr>
        <w:t xml:space="preserve"> to ensure </w:t>
      </w:r>
      <m:oMath>
        <m:r>
          <w:rPr>
            <w:rFonts w:ascii="Cambria Math" w:hAnsi="Cambria Math"/>
            <w:color w:val="000000" w:themeColor="text1"/>
          </w:rPr>
          <m:t>α</m:t>
        </m:r>
      </m:oMath>
      <w:r w:rsidRPr="005105DD">
        <w:rPr>
          <w:rFonts w:ascii="Cambria" w:hAnsi="Cambria"/>
          <w:color w:val="000000" w:themeColor="text1"/>
          <w:lang w:val="en-US"/>
        </w:rPr>
        <w:t>is not driven by broadband EMG.</w:t>
      </w:r>
    </w:p>
    <w:p w14:paraId="3EEF9E67"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Window sensitivity:</w:t>
      </w:r>
      <w:r w:rsidRPr="005105DD">
        <w:rPr>
          <w:rFonts w:ascii="Cambria" w:hAnsi="Cambria"/>
          <w:color w:val="000000" w:themeColor="text1"/>
          <w:lang w:val="en-US"/>
        </w:rPr>
        <w:t xml:space="preserve"> 20/40/60 s; require stable </w:t>
      </w:r>
      <m:oMath>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ordering.</w:t>
      </w:r>
    </w:p>
    <w:p w14:paraId="099CB5EE" w14:textId="77777777" w:rsidR="00BD7635" w:rsidRPr="005105DD" w:rsidRDefault="00BD7635" w:rsidP="00BD7635">
      <w:pPr>
        <w:numPr>
          <w:ilvl w:val="0"/>
          <w:numId w:val="24"/>
        </w:numPr>
        <w:rPr>
          <w:rFonts w:ascii="Cambria" w:hAnsi="Cambria"/>
          <w:color w:val="000000" w:themeColor="text1"/>
          <w:lang w:val="en-US"/>
        </w:rPr>
      </w:pPr>
      <w:r w:rsidRPr="005105DD">
        <w:rPr>
          <w:rFonts w:ascii="Cambria" w:hAnsi="Cambria"/>
          <w:b/>
          <w:bCs/>
          <w:color w:val="000000" w:themeColor="text1"/>
          <w:lang w:val="en-US"/>
        </w:rPr>
        <w:t>Distance definition:</w:t>
      </w:r>
      <w:r w:rsidRPr="005105DD">
        <w:rPr>
          <w:rFonts w:ascii="Cambria" w:hAnsi="Cambria"/>
          <w:color w:val="000000" w:themeColor="text1"/>
          <w:lang w:val="en-US"/>
        </w:rPr>
        <w:t xml:space="preserve"> swap cortical vs graph distances; require qualitative agreement.</w:t>
      </w:r>
    </w:p>
    <w:p w14:paraId="5BFC1D23" w14:textId="77777777" w:rsidR="00BD7635" w:rsidRPr="00787B34" w:rsidRDefault="00BD7635" w:rsidP="00BD7635">
      <w:pPr>
        <w:rPr>
          <w:rFonts w:ascii="Cambria" w:hAnsi="Cambria"/>
          <w:color w:val="000000" w:themeColor="text1"/>
          <w:lang w:val="en-US"/>
        </w:rPr>
      </w:pPr>
    </w:p>
    <w:p w14:paraId="71F6B1F6"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3.14 Statistical endpoints (ready for preregistration)</w:t>
      </w:r>
    </w:p>
    <w:p w14:paraId="201619F0" w14:textId="77777777" w:rsidR="00BD7635" w:rsidRPr="005105DD" w:rsidRDefault="00BD7635" w:rsidP="00BD7635">
      <w:pPr>
        <w:numPr>
          <w:ilvl w:val="0"/>
          <w:numId w:val="25"/>
        </w:numPr>
        <w:rPr>
          <w:rFonts w:ascii="Cambria" w:hAnsi="Cambria"/>
          <w:color w:val="000000" w:themeColor="text1"/>
          <w:lang w:val="en-US"/>
        </w:rPr>
      </w:pPr>
      <w:r w:rsidRPr="005105DD">
        <w:rPr>
          <w:rFonts w:ascii="Cambria" w:hAnsi="Cambria"/>
          <w:b/>
          <w:bCs/>
          <w:color w:val="000000" w:themeColor="text1"/>
          <w:lang w:val="en-US"/>
        </w:rPr>
        <w:t>Primary:</w:t>
      </w:r>
      <w:r w:rsidRPr="005105DD">
        <w:rPr>
          <w:rFonts w:ascii="Cambria" w:hAnsi="Cambria"/>
          <w:color w:val="000000" w:themeColor="text1"/>
          <w:lang w:val="en-US"/>
        </w:rPr>
        <w:t xml:space="preserve"> </w:t>
      </w:r>
      <w:r w:rsidRPr="005105DD">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(wake − anesthesia) with 95% CI; </w:t>
      </w:r>
      <w:r w:rsidRPr="005105DD">
        <w:rPr>
          <w:rFonts w:ascii="Cambria" w:hAnsi="Cambria"/>
          <w:b/>
          <w:bCs/>
          <w:color w:val="000000" w:themeColor="text1"/>
          <w:lang w:val="en-US"/>
        </w:rPr>
        <w:t>collapse pass-rate</w:t>
      </w:r>
      <w:r w:rsidRPr="005105DD">
        <w:rPr>
          <w:rFonts w:ascii="Cambria" w:hAnsi="Cambria"/>
          <w:color w:val="000000" w:themeColor="text1"/>
          <w:lang w:val="en-US"/>
        </w:rPr>
        <w:t xml:space="preserve"> difference; AUROC for state classification using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vs PCI/power/connectivity.</w:t>
      </w:r>
    </w:p>
    <w:p w14:paraId="0AEDD180" w14:textId="77777777" w:rsidR="00BD7635" w:rsidRPr="005105DD" w:rsidRDefault="00BD7635" w:rsidP="00BD7635">
      <w:pPr>
        <w:numPr>
          <w:ilvl w:val="0"/>
          <w:numId w:val="25"/>
        </w:numPr>
        <w:rPr>
          <w:rFonts w:ascii="Cambria" w:hAnsi="Cambria"/>
          <w:color w:val="000000" w:themeColor="text1"/>
          <w:lang w:val="en-US"/>
        </w:rPr>
      </w:pPr>
      <w:r w:rsidRPr="005105DD">
        <w:rPr>
          <w:rFonts w:ascii="Cambria" w:hAnsi="Cambria"/>
          <w:b/>
          <w:bCs/>
          <w:color w:val="000000" w:themeColor="text1"/>
          <w:lang w:val="en-US"/>
        </w:rPr>
        <w:t>Secondary:</w:t>
      </w:r>
      <w:r w:rsidRPr="005105DD">
        <w:rPr>
          <w:rFonts w:ascii="Cambria" w:hAnsi="Cambria"/>
          <w:color w:val="000000" w:themeColor="text1"/>
          <w:lang w:val="en-US"/>
        </w:rPr>
        <w:t xml:space="preserve"> task-locked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peaks vs behavioral accuracy; clinical cohorts ROC (</w:t>
      </w:r>
      <w:proofErr w:type="spellStart"/>
      <w:r w:rsidRPr="005105DD">
        <w:rPr>
          <w:rFonts w:ascii="Cambria" w:hAnsi="Cambria"/>
          <w:color w:val="000000" w:themeColor="text1"/>
          <w:lang w:val="en-US"/>
        </w:rPr>
        <w:t>DoC</w:t>
      </w:r>
      <w:proofErr w:type="spellEnd"/>
      <w:r w:rsidRPr="005105DD">
        <w:rPr>
          <w:rFonts w:ascii="Cambria" w:hAnsi="Cambria"/>
          <w:color w:val="000000" w:themeColor="text1"/>
          <w:lang w:val="en-US"/>
        </w:rPr>
        <w:t xml:space="preserve"> vs control).</w:t>
      </w:r>
    </w:p>
    <w:p w14:paraId="608ACFA6" w14:textId="77777777" w:rsidR="00BD7635" w:rsidRPr="00AC76AA" w:rsidRDefault="00BD7635" w:rsidP="00BD7635">
      <w:pPr>
        <w:numPr>
          <w:ilvl w:val="0"/>
          <w:numId w:val="25"/>
        </w:numPr>
        <w:rPr>
          <w:rFonts w:ascii="Cambria" w:hAnsi="Cambria"/>
          <w:color w:val="000000" w:themeColor="text1"/>
          <w:lang w:val="en-US"/>
        </w:rPr>
      </w:pPr>
      <w:r w:rsidRPr="005105DD">
        <w:rPr>
          <w:rFonts w:ascii="Cambria" w:hAnsi="Cambria"/>
          <w:b/>
          <w:bCs/>
          <w:color w:val="000000" w:themeColor="text1"/>
          <w:lang w:val="en-US"/>
        </w:rPr>
        <w:t>Added value:</w:t>
      </w:r>
      <w:r w:rsidRPr="005105DD">
        <w:rPr>
          <w:rFonts w:ascii="Cambria" w:hAnsi="Cambria"/>
          <w:color w:val="000000" w:themeColor="text1"/>
          <w:lang w:val="en-US"/>
        </w:rPr>
        <w:t xml:space="preserve"> nested models with </w:t>
      </w:r>
      <m:oMath>
        <m:r>
          <w:rPr>
            <w:rFonts w:ascii="Cambria Math" w:hAnsi="Cambria Math"/>
            <w:color w:val="000000" w:themeColor="text1"/>
          </w:rPr>
          <m:t>α</m:t>
        </m:r>
      </m:oMath>
      <w:r w:rsidRPr="005105DD">
        <w:rPr>
          <w:rFonts w:ascii="Cambria" w:hAnsi="Cambria"/>
          <w:color w:val="000000" w:themeColor="text1"/>
          <w:lang w:val="en-US"/>
        </w:rPr>
        <w:t>+ baselines; likelihood-ratio tests; reliability curves.</w:t>
      </w:r>
    </w:p>
    <w:p w14:paraId="484CFD54" w14:textId="77777777" w:rsidR="00BD7635" w:rsidRPr="00AC76AA" w:rsidRDefault="00BD7635" w:rsidP="00BD7635">
      <w:pPr>
        <w:rPr>
          <w:rFonts w:ascii="Cambria" w:hAnsi="Cambria"/>
          <w:color w:val="000000" w:themeColor="text1"/>
          <w:lang w:val="en-US"/>
        </w:rPr>
      </w:pPr>
    </w:p>
    <w:p w14:paraId="4C9F5A2E" w14:textId="77777777" w:rsidR="00BD7635" w:rsidRPr="005105DD" w:rsidRDefault="00BD7635" w:rsidP="00BD7635">
      <w:pPr>
        <w:rPr>
          <w:rFonts w:ascii="Cambria" w:hAnsi="Cambria"/>
          <w:b/>
          <w:bCs/>
          <w:color w:val="000000" w:themeColor="text1"/>
          <w:sz w:val="32"/>
          <w:szCs w:val="32"/>
          <w:lang w:val="en-US"/>
        </w:rPr>
      </w:pPr>
      <w:r w:rsidRPr="005105DD">
        <w:rPr>
          <w:rFonts w:ascii="Cambria" w:hAnsi="Cambria"/>
          <w:b/>
          <w:bCs/>
          <w:color w:val="000000" w:themeColor="text1"/>
          <w:sz w:val="32"/>
          <w:szCs w:val="32"/>
          <w:lang w:val="en-US"/>
        </w:rPr>
        <w:t>4. Experimental Program I — TMS–EEG Perturbation</w:t>
      </w:r>
    </w:p>
    <w:p w14:paraId="18536850"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Objective.</w:t>
      </w:r>
      <w:r w:rsidRPr="005105DD">
        <w:rPr>
          <w:rFonts w:ascii="Cambria" w:hAnsi="Cambria"/>
          <w:color w:val="000000" w:themeColor="text1"/>
          <w:lang w:val="en-US"/>
        </w:rPr>
        <w:t xml:space="preserve"> Test whether the neural coherence exponent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is </w:t>
      </w:r>
      <w:r w:rsidRPr="005105DD">
        <w:rPr>
          <w:rFonts w:ascii="Cambria" w:hAnsi="Cambria"/>
          <w:b/>
          <w:bCs/>
          <w:color w:val="000000" w:themeColor="text1"/>
          <w:lang w:val="en-US"/>
        </w:rPr>
        <w:t>high and collapse-stable</w:t>
      </w:r>
      <w:r w:rsidRPr="005105DD">
        <w:rPr>
          <w:rFonts w:ascii="Cambria" w:hAnsi="Cambria"/>
          <w:color w:val="000000" w:themeColor="text1"/>
          <w:lang w:val="en-US"/>
        </w:rPr>
        <w:t xml:space="preserve"> during conscious wakefulness and </w:t>
      </w:r>
      <w:r w:rsidRPr="005105DD">
        <w:rPr>
          <w:rFonts w:ascii="Cambria" w:hAnsi="Cambria"/>
          <w:b/>
          <w:bCs/>
          <w:color w:val="000000" w:themeColor="text1"/>
          <w:lang w:val="en-US"/>
        </w:rPr>
        <w:t>reduced/unstable</w:t>
      </w:r>
      <w:r w:rsidRPr="005105DD">
        <w:rPr>
          <w:rFonts w:ascii="Cambria" w:hAnsi="Cambria"/>
          <w:color w:val="000000" w:themeColor="text1"/>
          <w:lang w:val="en-US"/>
        </w:rPr>
        <w:t xml:space="preserve"> under general anesthesia (propofol), using </w:t>
      </w:r>
      <w:r w:rsidRPr="005105DD">
        <w:rPr>
          <w:rFonts w:ascii="Cambria" w:hAnsi="Cambria"/>
          <w:b/>
          <w:bCs/>
          <w:color w:val="000000" w:themeColor="text1"/>
          <w:lang w:val="en-US"/>
        </w:rPr>
        <w:t>single-pulse TMS</w:t>
      </w:r>
      <w:r w:rsidRPr="005105DD">
        <w:rPr>
          <w:rFonts w:ascii="Cambria" w:hAnsi="Cambria"/>
          <w:color w:val="000000" w:themeColor="text1"/>
          <w:lang w:val="en-US"/>
        </w:rPr>
        <w:t xml:space="preserve"> to probe causal spread and persistence across scales.</w:t>
      </w:r>
    </w:p>
    <w:p w14:paraId="52D5711F" w14:textId="77777777" w:rsidR="00BD7635" w:rsidRPr="00AC76AA" w:rsidRDefault="00BD7635" w:rsidP="00BD7635">
      <w:pPr>
        <w:rPr>
          <w:rFonts w:ascii="Cambria" w:hAnsi="Cambria"/>
          <w:color w:val="000000" w:themeColor="text1"/>
          <w:lang w:val="en-US"/>
        </w:rPr>
      </w:pPr>
    </w:p>
    <w:p w14:paraId="6161849B"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lastRenderedPageBreak/>
        <w:t xml:space="preserve">4.1 </w:t>
      </w:r>
      <w:proofErr w:type="spellStart"/>
      <w:r w:rsidRPr="005105DD">
        <w:rPr>
          <w:rFonts w:ascii="Cambria" w:hAnsi="Cambria"/>
          <w:b/>
          <w:bCs/>
          <w:color w:val="000000" w:themeColor="text1"/>
        </w:rPr>
        <w:t>Participants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states</w:t>
      </w:r>
      <w:proofErr w:type="spellEnd"/>
    </w:p>
    <w:p w14:paraId="7529200C" w14:textId="77777777" w:rsidR="00BD7635" w:rsidRPr="005105DD" w:rsidRDefault="00BD7635" w:rsidP="00BD7635">
      <w:pPr>
        <w:numPr>
          <w:ilvl w:val="0"/>
          <w:numId w:val="26"/>
        </w:numPr>
        <w:rPr>
          <w:rFonts w:ascii="Cambria" w:hAnsi="Cambria"/>
          <w:color w:val="000000" w:themeColor="text1"/>
          <w:lang w:val="en-US"/>
        </w:rPr>
      </w:pPr>
      <w:r w:rsidRPr="005105DD">
        <w:rPr>
          <w:rFonts w:ascii="Cambria" w:hAnsi="Cambria"/>
          <w:b/>
          <w:bCs/>
          <w:color w:val="000000" w:themeColor="text1"/>
          <w:lang w:val="en-US"/>
        </w:rPr>
        <w:t>Sample.</w:t>
      </w:r>
      <w:r w:rsidRPr="005105DD">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=30</m:t>
        </m:r>
      </m:oMath>
      <w:r w:rsidRPr="005105DD">
        <w:rPr>
          <w:rFonts w:ascii="Cambria" w:hAnsi="Cambria"/>
          <w:color w:val="000000" w:themeColor="text1"/>
          <w:lang w:val="en-US"/>
        </w:rPr>
        <w:t>healthy adults (18–45), right-handed, no neuro/psychiatric history.</w:t>
      </w:r>
    </w:p>
    <w:p w14:paraId="45BF6239" w14:textId="77777777" w:rsidR="00BD7635" w:rsidRPr="005105DD" w:rsidRDefault="00BD7635" w:rsidP="00BD7635">
      <w:pPr>
        <w:numPr>
          <w:ilvl w:val="0"/>
          <w:numId w:val="26"/>
        </w:numPr>
        <w:rPr>
          <w:rFonts w:ascii="Cambria" w:hAnsi="Cambria"/>
          <w:color w:val="000000" w:themeColor="text1"/>
          <w:lang w:val="en-US"/>
        </w:rPr>
      </w:pPr>
      <w:r w:rsidRPr="005105DD">
        <w:rPr>
          <w:rFonts w:ascii="Cambria" w:hAnsi="Cambria"/>
          <w:b/>
          <w:bCs/>
          <w:color w:val="000000" w:themeColor="text1"/>
          <w:lang w:val="en-US"/>
        </w:rPr>
        <w:t>States.</w:t>
      </w:r>
      <w:r w:rsidRPr="005105DD">
        <w:rPr>
          <w:rFonts w:ascii="Cambria" w:hAnsi="Cambria"/>
          <w:color w:val="000000" w:themeColor="text1"/>
          <w:lang w:val="en-US"/>
        </w:rPr>
        <w:t xml:space="preserve"> (</w:t>
      </w:r>
      <w:proofErr w:type="spellStart"/>
      <w:r w:rsidRPr="005105DD">
        <w:rPr>
          <w:rFonts w:ascii="Cambria" w:hAnsi="Cambria"/>
          <w:color w:val="000000" w:themeColor="text1"/>
          <w:lang w:val="en-US"/>
        </w:rPr>
        <w:t>i</w:t>
      </w:r>
      <w:proofErr w:type="spellEnd"/>
      <w:r w:rsidRPr="005105DD">
        <w:rPr>
          <w:rFonts w:ascii="Cambria" w:hAnsi="Cambria"/>
          <w:color w:val="000000" w:themeColor="text1"/>
          <w:lang w:val="en-US"/>
        </w:rPr>
        <w:t xml:space="preserve">) </w:t>
      </w:r>
      <w:r w:rsidRPr="005105DD">
        <w:rPr>
          <w:rFonts w:ascii="Cambria" w:hAnsi="Cambria"/>
          <w:b/>
          <w:bCs/>
          <w:color w:val="000000" w:themeColor="text1"/>
          <w:lang w:val="en-US"/>
        </w:rPr>
        <w:t>Wake</w:t>
      </w:r>
      <w:r w:rsidRPr="005105DD">
        <w:rPr>
          <w:rFonts w:ascii="Cambria" w:hAnsi="Cambria"/>
          <w:color w:val="000000" w:themeColor="text1"/>
          <w:lang w:val="en-US"/>
        </w:rPr>
        <w:t xml:space="preserve"> (eyes-open, fixation), (ii) </w:t>
      </w:r>
      <w:r w:rsidRPr="005105DD">
        <w:rPr>
          <w:rFonts w:ascii="Cambria" w:hAnsi="Cambria"/>
          <w:b/>
          <w:bCs/>
          <w:color w:val="000000" w:themeColor="text1"/>
          <w:lang w:val="en-US"/>
        </w:rPr>
        <w:t>Propofol sedation</w:t>
      </w:r>
      <w:r w:rsidRPr="005105DD">
        <w:rPr>
          <w:rFonts w:ascii="Cambria" w:hAnsi="Cambria"/>
          <w:color w:val="000000" w:themeColor="text1"/>
          <w:lang w:val="en-US"/>
        </w:rPr>
        <w:t xml:space="preserve"> (loss of responsiveness; Ramsay 5–6), (iii) </w:t>
      </w:r>
      <w:r w:rsidRPr="005105DD">
        <w:rPr>
          <w:rFonts w:ascii="Cambria" w:hAnsi="Cambria"/>
          <w:b/>
          <w:bCs/>
          <w:color w:val="000000" w:themeColor="text1"/>
          <w:lang w:val="en-US"/>
        </w:rPr>
        <w:t>Recovery</w:t>
      </w:r>
      <w:r w:rsidRPr="005105DD">
        <w:rPr>
          <w:rFonts w:ascii="Cambria" w:hAnsi="Cambria"/>
          <w:color w:val="000000" w:themeColor="text1"/>
          <w:lang w:val="en-US"/>
        </w:rPr>
        <w:t xml:space="preserve"> (return of responsiveness).</w:t>
      </w:r>
    </w:p>
    <w:p w14:paraId="5A27F3E8" w14:textId="77777777" w:rsidR="00BD7635" w:rsidRPr="005105DD" w:rsidRDefault="00BD7635" w:rsidP="00BD7635">
      <w:pPr>
        <w:numPr>
          <w:ilvl w:val="0"/>
          <w:numId w:val="26"/>
        </w:numPr>
        <w:rPr>
          <w:rFonts w:ascii="Cambria" w:hAnsi="Cambria"/>
          <w:color w:val="000000" w:themeColor="text1"/>
        </w:rPr>
      </w:pPr>
      <w:r w:rsidRPr="005105DD">
        <w:rPr>
          <w:rFonts w:ascii="Cambria" w:hAnsi="Cambria"/>
          <w:b/>
          <w:bCs/>
          <w:color w:val="000000" w:themeColor="text1"/>
          <w:lang w:val="en-US"/>
        </w:rPr>
        <w:t>Design.</w:t>
      </w:r>
      <w:r w:rsidRPr="005105DD">
        <w:rPr>
          <w:rFonts w:ascii="Cambria" w:hAnsi="Cambria"/>
          <w:color w:val="000000" w:themeColor="text1"/>
          <w:lang w:val="en-US"/>
        </w:rPr>
        <w:t xml:space="preserve"> Within-subject, counterbalanced session order; anesthesiologist-monitored target effect site concentration. </w:t>
      </w:r>
      <w:r w:rsidRPr="005105DD">
        <w:rPr>
          <w:rFonts w:ascii="Cambria" w:hAnsi="Cambria"/>
          <w:color w:val="000000" w:themeColor="text1"/>
        </w:rPr>
        <w:t xml:space="preserve">Safety per </w:t>
      </w:r>
      <w:proofErr w:type="spellStart"/>
      <w:r w:rsidRPr="005105DD">
        <w:rPr>
          <w:rFonts w:ascii="Cambria" w:hAnsi="Cambria"/>
          <w:color w:val="000000" w:themeColor="text1"/>
        </w:rPr>
        <w:t>international</w:t>
      </w:r>
      <w:proofErr w:type="spellEnd"/>
      <w:r w:rsidRPr="005105DD">
        <w:rPr>
          <w:rFonts w:ascii="Cambria" w:hAnsi="Cambria"/>
          <w:color w:val="000000" w:themeColor="text1"/>
        </w:rPr>
        <w:t xml:space="preserve"> TMS/</w:t>
      </w:r>
      <w:proofErr w:type="spellStart"/>
      <w:r w:rsidRPr="005105DD">
        <w:rPr>
          <w:rFonts w:ascii="Cambria" w:hAnsi="Cambria"/>
          <w:color w:val="000000" w:themeColor="text1"/>
        </w:rPr>
        <w:t>anesthesia</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guidelines</w:t>
      </w:r>
      <w:proofErr w:type="spellEnd"/>
      <w:r w:rsidRPr="005105DD">
        <w:rPr>
          <w:rFonts w:ascii="Cambria" w:hAnsi="Cambria"/>
          <w:color w:val="000000" w:themeColor="text1"/>
        </w:rPr>
        <w:t>.</w:t>
      </w:r>
    </w:p>
    <w:p w14:paraId="49C4E4E5" w14:textId="77777777" w:rsidR="00BD7635" w:rsidRPr="00AC76AA" w:rsidRDefault="00BD7635" w:rsidP="00BD7635">
      <w:pPr>
        <w:rPr>
          <w:rFonts w:ascii="Cambria" w:hAnsi="Cambria"/>
          <w:color w:val="000000" w:themeColor="text1"/>
        </w:rPr>
      </w:pPr>
    </w:p>
    <w:p w14:paraId="218E0853"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4.2 </w:t>
      </w:r>
      <w:proofErr w:type="spellStart"/>
      <w:r w:rsidRPr="005105DD">
        <w:rPr>
          <w:rFonts w:ascii="Cambria" w:hAnsi="Cambria"/>
          <w:b/>
          <w:bCs/>
          <w:color w:val="000000" w:themeColor="text1"/>
        </w:rPr>
        <w:t>Acquisition</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stimulation</w:t>
      </w:r>
      <w:proofErr w:type="spellEnd"/>
    </w:p>
    <w:p w14:paraId="60E2178A" w14:textId="77777777" w:rsidR="00BD7635" w:rsidRPr="005105DD" w:rsidRDefault="00BD7635" w:rsidP="00BD7635">
      <w:pPr>
        <w:numPr>
          <w:ilvl w:val="0"/>
          <w:numId w:val="27"/>
        </w:numPr>
        <w:rPr>
          <w:rFonts w:ascii="Cambria" w:hAnsi="Cambria"/>
          <w:color w:val="000000" w:themeColor="text1"/>
          <w:lang w:val="en-US"/>
        </w:rPr>
      </w:pPr>
      <w:r w:rsidRPr="005105DD">
        <w:rPr>
          <w:rFonts w:ascii="Cambria" w:hAnsi="Cambria"/>
          <w:b/>
          <w:bCs/>
          <w:color w:val="000000" w:themeColor="text1"/>
          <w:lang w:val="en-US"/>
        </w:rPr>
        <w:t>EEG.</w:t>
      </w:r>
      <w:r w:rsidRPr="005105DD">
        <w:rPr>
          <w:rFonts w:ascii="Cambria" w:hAnsi="Cambria"/>
          <w:color w:val="000000" w:themeColor="text1"/>
          <w:lang w:val="en-US"/>
        </w:rPr>
        <w:t xml:space="preserve"> High-density 128-ch, 1 kHz, TMS-compatible caps; DC-coupled amplifiers; online 0.1–200 Hz.</w:t>
      </w:r>
    </w:p>
    <w:p w14:paraId="5CADFC99" w14:textId="77777777" w:rsidR="00BD7635" w:rsidRPr="005105DD" w:rsidRDefault="00BD7635" w:rsidP="00BD7635">
      <w:pPr>
        <w:numPr>
          <w:ilvl w:val="0"/>
          <w:numId w:val="27"/>
        </w:numPr>
        <w:rPr>
          <w:rFonts w:ascii="Cambria" w:hAnsi="Cambria"/>
          <w:color w:val="000000" w:themeColor="text1"/>
        </w:rPr>
      </w:pPr>
      <w:r w:rsidRPr="005105DD">
        <w:rPr>
          <w:rFonts w:ascii="Cambria" w:hAnsi="Cambria"/>
          <w:b/>
          <w:bCs/>
          <w:color w:val="000000" w:themeColor="text1"/>
          <w:lang w:val="en-US"/>
        </w:rPr>
        <w:t>MRI.</w:t>
      </w:r>
      <w:r w:rsidRPr="005105DD">
        <w:rPr>
          <w:rFonts w:ascii="Cambria" w:hAnsi="Cambria"/>
          <w:color w:val="000000" w:themeColor="text1"/>
          <w:lang w:val="en-US"/>
        </w:rPr>
        <w:t xml:space="preserve"> T1 for source localization and cortical geodesic distances. </w:t>
      </w:r>
      <w:r w:rsidRPr="005105DD">
        <w:rPr>
          <w:rFonts w:ascii="Cambria" w:hAnsi="Cambria"/>
          <w:color w:val="000000" w:themeColor="text1"/>
        </w:rPr>
        <w:t>DTI (</w:t>
      </w:r>
      <w:proofErr w:type="spellStart"/>
      <w:r w:rsidRPr="005105DD">
        <w:rPr>
          <w:rFonts w:ascii="Cambria" w:hAnsi="Cambria"/>
          <w:color w:val="000000" w:themeColor="text1"/>
        </w:rPr>
        <w:t>optional</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for</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structural</w:t>
      </w:r>
      <w:proofErr w:type="spellEnd"/>
      <w:r w:rsidRPr="005105DD">
        <w:rPr>
          <w:rFonts w:ascii="Cambria" w:hAnsi="Cambria"/>
          <w:color w:val="000000" w:themeColor="text1"/>
        </w:rPr>
        <w:t xml:space="preserve"> </w:t>
      </w:r>
      <w:proofErr w:type="spellStart"/>
      <w:r w:rsidRPr="005105DD">
        <w:rPr>
          <w:rFonts w:ascii="Cambria" w:hAnsi="Cambria"/>
          <w:color w:val="000000" w:themeColor="text1"/>
        </w:rPr>
        <w:t>connectome</w:t>
      </w:r>
      <w:proofErr w:type="spellEnd"/>
      <w:r w:rsidRPr="005105DD">
        <w:rPr>
          <w:rFonts w:ascii="Cambria" w:hAnsi="Cambria"/>
          <w:color w:val="000000" w:themeColor="text1"/>
        </w:rPr>
        <w:t>.</w:t>
      </w:r>
    </w:p>
    <w:p w14:paraId="19C04FE7" w14:textId="77777777" w:rsidR="00BD7635" w:rsidRPr="005105DD" w:rsidRDefault="00BD7635" w:rsidP="00BD7635">
      <w:pPr>
        <w:numPr>
          <w:ilvl w:val="0"/>
          <w:numId w:val="27"/>
        </w:numPr>
        <w:rPr>
          <w:rFonts w:ascii="Cambria" w:hAnsi="Cambria"/>
          <w:color w:val="000000" w:themeColor="text1"/>
          <w:lang w:val="en-US"/>
        </w:rPr>
      </w:pPr>
      <w:r w:rsidRPr="005105DD">
        <w:rPr>
          <w:rFonts w:ascii="Cambria" w:hAnsi="Cambria"/>
          <w:b/>
          <w:bCs/>
          <w:color w:val="000000" w:themeColor="text1"/>
          <w:lang w:val="en-US"/>
        </w:rPr>
        <w:t>TMS.</w:t>
      </w:r>
      <w:r w:rsidRPr="005105DD">
        <w:rPr>
          <w:rFonts w:ascii="Cambria" w:hAnsi="Cambria"/>
          <w:color w:val="000000" w:themeColor="text1"/>
          <w:lang w:val="en-US"/>
        </w:rPr>
        <w:t xml:space="preserve"> Single monophasic pulses (110% resting motor threshold), </w:t>
      </w:r>
      <w:r w:rsidRPr="005105DD">
        <w:rPr>
          <w:rFonts w:ascii="Cambria" w:hAnsi="Cambria"/>
          <w:b/>
          <w:bCs/>
          <w:color w:val="000000" w:themeColor="text1"/>
          <w:lang w:val="en-US"/>
        </w:rPr>
        <w:t>sites:</w:t>
      </w:r>
      <w:r w:rsidRPr="005105DD">
        <w:rPr>
          <w:rFonts w:ascii="Cambria" w:hAnsi="Cambria"/>
          <w:color w:val="000000" w:themeColor="text1"/>
          <w:lang w:val="en-US"/>
        </w:rPr>
        <w:t xml:space="preserve"> left premotor (BA6) and right SPL; </w:t>
      </w:r>
      <w:r w:rsidRPr="005105DD">
        <w:rPr>
          <w:rFonts w:ascii="Cambria" w:hAnsi="Cambria"/>
          <w:b/>
          <w:bCs/>
          <w:color w:val="000000" w:themeColor="text1"/>
          <w:lang w:val="en-US"/>
        </w:rPr>
        <w:t>inter-pulse interval:</w:t>
      </w:r>
      <w:r w:rsidRPr="005105DD">
        <w:rPr>
          <w:rFonts w:ascii="Cambria" w:hAnsi="Cambria"/>
          <w:color w:val="000000" w:themeColor="text1"/>
          <w:lang w:val="en-US"/>
        </w:rPr>
        <w:t xml:space="preserve"> jittered 2–3 s; </w:t>
      </w:r>
      <w:r w:rsidRPr="005105DD">
        <w:rPr>
          <w:rFonts w:ascii="Cambria" w:hAnsi="Cambria"/>
          <w:b/>
          <w:bCs/>
          <w:color w:val="000000" w:themeColor="text1"/>
          <w:lang w:val="en-US"/>
        </w:rPr>
        <w:t>trials:</w:t>
      </w:r>
      <w:r w:rsidRPr="005105DD">
        <w:rPr>
          <w:rFonts w:ascii="Cambria" w:hAnsi="Cambria"/>
          <w:color w:val="000000" w:themeColor="text1"/>
          <w:lang w:val="en-US"/>
        </w:rPr>
        <w:t xml:space="preserve"> 180/site/state; coil orientation optimized by </w:t>
      </w:r>
      <w:proofErr w:type="spellStart"/>
      <w:r w:rsidRPr="005105DD">
        <w:rPr>
          <w:rFonts w:ascii="Cambria" w:hAnsi="Cambria"/>
          <w:color w:val="000000" w:themeColor="text1"/>
          <w:lang w:val="en-US"/>
        </w:rPr>
        <w:t>neuronavigation</w:t>
      </w:r>
      <w:proofErr w:type="spellEnd"/>
      <w:r w:rsidRPr="005105DD">
        <w:rPr>
          <w:rFonts w:ascii="Cambria" w:hAnsi="Cambria"/>
          <w:color w:val="000000" w:themeColor="text1"/>
          <w:lang w:val="en-US"/>
        </w:rPr>
        <w:t>.</w:t>
      </w:r>
    </w:p>
    <w:p w14:paraId="01C60DFD" w14:textId="77777777" w:rsidR="00BD7635" w:rsidRPr="005105DD" w:rsidRDefault="00BD7635" w:rsidP="00BD7635">
      <w:pPr>
        <w:numPr>
          <w:ilvl w:val="0"/>
          <w:numId w:val="27"/>
        </w:numPr>
        <w:rPr>
          <w:rFonts w:ascii="Cambria" w:hAnsi="Cambria"/>
          <w:color w:val="000000" w:themeColor="text1"/>
          <w:lang w:val="en-US"/>
        </w:rPr>
      </w:pPr>
      <w:r w:rsidRPr="005105DD">
        <w:rPr>
          <w:rFonts w:ascii="Cambria" w:hAnsi="Cambria"/>
          <w:b/>
          <w:bCs/>
          <w:color w:val="000000" w:themeColor="text1"/>
          <w:lang w:val="en-US"/>
        </w:rPr>
        <w:t>Controls.</w:t>
      </w:r>
      <w:r w:rsidRPr="005105DD">
        <w:rPr>
          <w:rFonts w:ascii="Cambria" w:hAnsi="Cambria"/>
          <w:color w:val="000000" w:themeColor="text1"/>
          <w:lang w:val="en-US"/>
        </w:rPr>
        <w:t xml:space="preserve"> </w:t>
      </w:r>
      <w:r w:rsidRPr="005105DD">
        <w:rPr>
          <w:rFonts w:ascii="Cambria" w:hAnsi="Cambria"/>
          <w:b/>
          <w:bCs/>
          <w:color w:val="000000" w:themeColor="text1"/>
          <w:lang w:val="en-US"/>
        </w:rPr>
        <w:t>Sham</w:t>
      </w:r>
      <w:r w:rsidRPr="005105DD">
        <w:rPr>
          <w:rFonts w:ascii="Cambria" w:hAnsi="Cambria"/>
          <w:color w:val="000000" w:themeColor="text1"/>
          <w:lang w:val="en-US"/>
        </w:rPr>
        <w:t xml:space="preserve"> coil angle; </w:t>
      </w:r>
      <w:r w:rsidRPr="005105DD">
        <w:rPr>
          <w:rFonts w:ascii="Cambria" w:hAnsi="Cambria"/>
          <w:b/>
          <w:bCs/>
          <w:color w:val="000000" w:themeColor="text1"/>
          <w:lang w:val="en-US"/>
        </w:rPr>
        <w:t>noise masking</w:t>
      </w:r>
      <w:r w:rsidRPr="005105DD">
        <w:rPr>
          <w:rFonts w:ascii="Cambria" w:hAnsi="Cambria"/>
          <w:color w:val="000000" w:themeColor="text1"/>
          <w:lang w:val="en-US"/>
        </w:rPr>
        <w:t xml:space="preserve"> (earplugs + white noise); </w:t>
      </w:r>
      <w:r w:rsidRPr="005105DD">
        <w:rPr>
          <w:rFonts w:ascii="Cambria" w:hAnsi="Cambria"/>
          <w:b/>
          <w:bCs/>
          <w:color w:val="000000" w:themeColor="text1"/>
          <w:lang w:val="en-US"/>
        </w:rPr>
        <w:t>catch trials</w:t>
      </w:r>
      <w:r w:rsidRPr="005105DD">
        <w:rPr>
          <w:rFonts w:ascii="Cambria" w:hAnsi="Cambria"/>
          <w:color w:val="000000" w:themeColor="text1"/>
          <w:lang w:val="en-US"/>
        </w:rPr>
        <w:t xml:space="preserve"> without pulse.</w:t>
      </w:r>
    </w:p>
    <w:p w14:paraId="261357D0" w14:textId="77777777" w:rsidR="00BD7635" w:rsidRPr="00787B34" w:rsidRDefault="00BD7635" w:rsidP="00BD7635">
      <w:pPr>
        <w:rPr>
          <w:rFonts w:ascii="Cambria" w:hAnsi="Cambria"/>
          <w:color w:val="000000" w:themeColor="text1"/>
          <w:lang w:val="en-US"/>
        </w:rPr>
      </w:pPr>
    </w:p>
    <w:p w14:paraId="4F1C832E"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4.3 </w:t>
      </w:r>
      <w:proofErr w:type="spellStart"/>
      <w:r w:rsidRPr="005105DD">
        <w:rPr>
          <w:rFonts w:ascii="Cambria" w:hAnsi="Cambria"/>
          <w:b/>
          <w:bCs/>
          <w:color w:val="000000" w:themeColor="text1"/>
        </w:rPr>
        <w:t>Preprocessing</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artifact</w:t>
      </w:r>
      <w:proofErr w:type="spellEnd"/>
      <w:r w:rsidRPr="005105DD">
        <w:rPr>
          <w:rFonts w:ascii="Cambria" w:hAnsi="Cambria"/>
          <w:b/>
          <w:bCs/>
          <w:color w:val="000000" w:themeColor="text1"/>
        </w:rPr>
        <w:t xml:space="preserve"> control</w:t>
      </w:r>
    </w:p>
    <w:p w14:paraId="13E16A88"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TMS artifact excision.</w:t>
      </w:r>
      <w:r w:rsidRPr="005105DD">
        <w:rPr>
          <w:rFonts w:ascii="Cambria" w:hAnsi="Cambria"/>
          <w:color w:val="000000" w:themeColor="text1"/>
          <w:lang w:val="en-US"/>
        </w:rPr>
        <w:t xml:space="preserve"> Interpolate −2 to +8 </w:t>
      </w:r>
      <w:proofErr w:type="spellStart"/>
      <w:r w:rsidRPr="005105DD">
        <w:rPr>
          <w:rFonts w:ascii="Cambria" w:hAnsi="Cambria"/>
          <w:color w:val="000000" w:themeColor="text1"/>
          <w:lang w:val="en-US"/>
        </w:rPr>
        <w:t>ms</w:t>
      </w:r>
      <w:proofErr w:type="spellEnd"/>
      <w:r w:rsidRPr="005105DD">
        <w:rPr>
          <w:rFonts w:ascii="Cambria" w:hAnsi="Cambria"/>
          <w:color w:val="000000" w:themeColor="text1"/>
          <w:lang w:val="en-US"/>
        </w:rPr>
        <w:t xml:space="preserve"> around pulse; ring-down regression with per-channel templates.</w:t>
      </w:r>
    </w:p>
    <w:p w14:paraId="49C0AFAF"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ICA/ASR.</w:t>
      </w:r>
      <w:r w:rsidRPr="005105DD">
        <w:rPr>
          <w:rFonts w:ascii="Cambria" w:hAnsi="Cambria"/>
          <w:color w:val="000000" w:themeColor="text1"/>
          <w:lang w:val="en-US"/>
        </w:rPr>
        <w:t xml:space="preserve"> Remove ocular/muscle components; reject trials with residual peak-to-peak &gt; ±100 µV post-cleaning.</w:t>
      </w:r>
    </w:p>
    <w:p w14:paraId="0020A2F9"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Re-reference.</w:t>
      </w:r>
      <w:r w:rsidRPr="005105DD">
        <w:rPr>
          <w:rFonts w:ascii="Cambria" w:hAnsi="Cambria"/>
          <w:color w:val="000000" w:themeColor="text1"/>
          <w:lang w:val="en-US"/>
        </w:rPr>
        <w:t xml:space="preserve"> Average reference; source projection via individual MRIs (MNE beamformer).</w:t>
      </w:r>
    </w:p>
    <w:p w14:paraId="7F18C820"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Bandpass.</w:t>
      </w:r>
      <w:r w:rsidRPr="005105DD">
        <w:rPr>
          <w:rFonts w:ascii="Cambria" w:hAnsi="Cambria"/>
          <w:color w:val="000000" w:themeColor="text1"/>
          <w:lang w:val="en-US"/>
        </w:rPr>
        <w:t xml:space="preserve"> 1–100 Hz (or 0.5–150 Hz if SNR permits); 50/60 Hz notch.</w:t>
      </w:r>
    </w:p>
    <w:p w14:paraId="74C27121" w14:textId="77777777" w:rsidR="00BD7635" w:rsidRPr="005105DD" w:rsidRDefault="00BD7635" w:rsidP="00BD7635">
      <w:pPr>
        <w:numPr>
          <w:ilvl w:val="0"/>
          <w:numId w:val="28"/>
        </w:numPr>
        <w:rPr>
          <w:rFonts w:ascii="Cambria" w:hAnsi="Cambria"/>
          <w:color w:val="000000" w:themeColor="text1"/>
          <w:lang w:val="en-US"/>
        </w:rPr>
      </w:pPr>
      <w:r w:rsidRPr="005105DD">
        <w:rPr>
          <w:rFonts w:ascii="Cambria" w:hAnsi="Cambria"/>
          <w:b/>
          <w:bCs/>
          <w:color w:val="000000" w:themeColor="text1"/>
          <w:lang w:val="en-US"/>
        </w:rPr>
        <w:t>Quality gates.</w:t>
      </w:r>
      <w:r w:rsidRPr="005105DD">
        <w:rPr>
          <w:rFonts w:ascii="Cambria" w:hAnsi="Cambria"/>
          <w:color w:val="000000" w:themeColor="text1"/>
          <w:lang w:val="en-US"/>
        </w:rPr>
        <w:t xml:space="preserve"> Require ≥140 clean trials per site/state; SNR ≥ 6 dB in early post-stimulus window.</w:t>
      </w:r>
    </w:p>
    <w:p w14:paraId="627AF0CD" w14:textId="77777777" w:rsidR="00BD7635" w:rsidRPr="00787B34" w:rsidRDefault="00BD7635" w:rsidP="00BD7635">
      <w:pPr>
        <w:rPr>
          <w:rFonts w:ascii="Cambria" w:hAnsi="Cambria"/>
          <w:color w:val="000000" w:themeColor="text1"/>
          <w:lang w:val="en-US"/>
        </w:rPr>
      </w:pPr>
    </w:p>
    <w:p w14:paraId="2174E561"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 xml:space="preserve">4.4 Defining scale </w:t>
      </w:r>
      <m:oMath>
        <m:r>
          <m:rPr>
            <m:sty m:val="bi"/>
          </m:rPr>
          <w:rPr>
            <w:rFonts w:ascii="Cambria Math" w:hAnsi="Cambria Math"/>
            <w:color w:val="000000" w:themeColor="text1"/>
          </w:rPr>
          <m:t>L</m:t>
        </m:r>
      </m:oMath>
      <w:r w:rsidRPr="005105DD">
        <w:rPr>
          <w:rFonts w:ascii="Cambria" w:hAnsi="Cambria"/>
          <w:b/>
          <w:bCs/>
          <w:color w:val="000000" w:themeColor="text1"/>
          <w:lang w:val="en-US"/>
        </w:rPr>
        <w:t xml:space="preserve">and time </w:t>
      </w:r>
      <m:oMath>
        <m:r>
          <m:rPr>
            <m:sty m:val="bi"/>
          </m:rPr>
          <w:rPr>
            <w:rFonts w:ascii="Cambria Math" w:hAnsi="Cambria Math"/>
            <w:color w:val="000000" w:themeColor="text1"/>
          </w:rPr>
          <m:t>T</m:t>
        </m:r>
      </m:oMath>
    </w:p>
    <w:p w14:paraId="1C908C36"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lastRenderedPageBreak/>
        <w:t xml:space="preserve">Primary </w:t>
      </w:r>
      <m:oMath>
        <m:r>
          <w:rPr>
            <w:rFonts w:ascii="Cambria Math" w:hAnsi="Cambria Math"/>
            <w:color w:val="000000" w:themeColor="text1"/>
          </w:rPr>
          <m:t>L</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w:t>
      </w:r>
      <w:r w:rsidRPr="005105DD">
        <w:rPr>
          <w:rFonts w:ascii="Cambria" w:hAnsi="Cambria"/>
          <w:b/>
          <w:bCs/>
          <w:color w:val="000000" w:themeColor="text1"/>
          <w:lang w:val="en-US"/>
        </w:rPr>
        <w:t>cortical geodesic distance</w:t>
      </w:r>
      <w:r w:rsidRPr="005105DD">
        <w:rPr>
          <w:rFonts w:ascii="Cambria" w:hAnsi="Cambria"/>
          <w:color w:val="000000" w:themeColor="text1"/>
          <w:lang w:val="en-US"/>
        </w:rPr>
        <w:t xml:space="preserve"> (mm) between the stimulated parcel and target parcels (surface space).</w:t>
      </w:r>
    </w:p>
    <w:p w14:paraId="705FC284"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t xml:space="preserve">Alternate </w:t>
      </w:r>
      <m:oMath>
        <m:r>
          <w:rPr>
            <w:rFonts w:ascii="Cambria Math" w:hAnsi="Cambria Math"/>
            <w:color w:val="000000" w:themeColor="text1"/>
          </w:rPr>
          <m:t>L</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w:t>
      </w:r>
      <w:r w:rsidRPr="005105DD">
        <w:rPr>
          <w:rFonts w:ascii="Cambria" w:hAnsi="Cambria"/>
          <w:b/>
          <w:bCs/>
          <w:color w:val="000000" w:themeColor="text1"/>
          <w:lang w:val="en-US"/>
        </w:rPr>
        <w:t>graph geodesic</w:t>
      </w:r>
      <w:r w:rsidRPr="005105DD">
        <w:rPr>
          <w:rFonts w:ascii="Cambria" w:hAnsi="Cambria"/>
          <w:color w:val="000000" w:themeColor="text1"/>
          <w:lang w:val="en-US"/>
        </w:rPr>
        <w:t xml:space="preserve"> on structural connectome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G</m:t>
            </m:r>
          </m:sub>
        </m:sSub>
      </m:oMath>
      <w:r w:rsidRPr="005105DD">
        <w:rPr>
          <w:rFonts w:ascii="Cambria" w:hAnsi="Cambria"/>
          <w:color w:val="000000" w:themeColor="text1"/>
          <w:lang w:val="en-US"/>
        </w:rPr>
        <w:t xml:space="preserve">); </w:t>
      </w:r>
      <w:r w:rsidRPr="005105DD">
        <w:rPr>
          <w:rFonts w:ascii="Cambria" w:hAnsi="Cambria"/>
          <w:b/>
          <w:bCs/>
          <w:color w:val="000000" w:themeColor="text1"/>
          <w:lang w:val="en-US"/>
        </w:rPr>
        <w:t>parcel size</w:t>
      </w:r>
      <w:r w:rsidRPr="005105DD">
        <w:rPr>
          <w:rFonts w:ascii="Cambria" w:hAnsi="Cambria"/>
          <w:color w:val="000000" w:themeColor="text1"/>
          <w:lang w:val="en-US"/>
        </w:rPr>
        <w:t xml:space="preserve"> (multiresolution atlas) for robustness.</w:t>
      </w:r>
    </w:p>
    <w:p w14:paraId="24B6260F"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t xml:space="preserve">Primary </w:t>
      </w:r>
      <m:oMath>
        <m:r>
          <w:rPr>
            <w:rFonts w:ascii="Cambria Math" w:hAnsi="Cambria Math"/>
            <w:color w:val="000000" w:themeColor="text1"/>
          </w:rPr>
          <m:t>T</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w:t>
      </w:r>
      <w:r w:rsidRPr="005105DD">
        <w:rPr>
          <w:rFonts w:ascii="Cambria" w:hAnsi="Cambria"/>
          <w:b/>
          <w:bCs/>
          <w:color w:val="000000" w:themeColor="text1"/>
          <w:lang w:val="en-US"/>
        </w:rPr>
        <w:t>evoked-response duration</w:t>
      </w:r>
      <w:r w:rsidRPr="005105DD">
        <w:rPr>
          <w:rFonts w:ascii="Cambria" w:hAnsi="Cambria"/>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ER</m:t>
            </m:r>
          </m:sub>
        </m:sSub>
      </m:oMath>
      <w:r w:rsidRPr="005105DD">
        <w:rPr>
          <w:rFonts w:ascii="Cambria" w:hAnsi="Cambria"/>
          <w:color w:val="000000" w:themeColor="text1"/>
          <w:lang w:val="en-US"/>
        </w:rPr>
        <w:t xml:space="preserve">: contiguous post-TMS interval where source amplitude exceeds baseline by </w:t>
      </w:r>
      <m:oMath>
        <m:r>
          <w:rPr>
            <w:rFonts w:ascii="Cambria Math" w:hAnsi="Cambria Math"/>
            <w:color w:val="000000" w:themeColor="text1"/>
          </w:rPr>
          <m:t>z</m:t>
        </m:r>
        <m:r>
          <w:rPr>
            <w:rFonts w:ascii="Cambria Math" w:hAnsi="Cambria Math"/>
            <w:color w:val="000000" w:themeColor="text1"/>
            <w:lang w:val="en-US"/>
          </w:rPr>
          <m:t>≥2</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(cluster-corrected), capped at 300 </w:t>
      </w:r>
      <w:proofErr w:type="spellStart"/>
      <w:r w:rsidRPr="005105DD">
        <w:rPr>
          <w:rFonts w:ascii="Cambria" w:hAnsi="Cambria"/>
          <w:color w:val="000000" w:themeColor="text1"/>
          <w:lang w:val="en-US"/>
        </w:rPr>
        <w:t>ms.</w:t>
      </w:r>
      <w:proofErr w:type="spellEnd"/>
    </w:p>
    <w:p w14:paraId="7ADEDAB2" w14:textId="77777777" w:rsidR="00BD7635" w:rsidRPr="005105DD" w:rsidRDefault="00BD7635" w:rsidP="00BD7635">
      <w:pPr>
        <w:numPr>
          <w:ilvl w:val="0"/>
          <w:numId w:val="29"/>
        </w:numPr>
        <w:rPr>
          <w:rFonts w:ascii="Cambria" w:hAnsi="Cambria"/>
          <w:color w:val="000000" w:themeColor="text1"/>
          <w:lang w:val="en-US"/>
        </w:rPr>
      </w:pPr>
      <w:r w:rsidRPr="005105DD">
        <w:rPr>
          <w:rFonts w:ascii="Cambria" w:hAnsi="Cambria"/>
          <w:b/>
          <w:bCs/>
          <w:color w:val="000000" w:themeColor="text1"/>
          <w:lang w:val="en-US"/>
        </w:rPr>
        <w:t xml:space="preserve">Alternates </w:t>
      </w:r>
      <m:oMath>
        <m:r>
          <w:rPr>
            <w:rFonts w:ascii="Cambria Math" w:hAnsi="Cambria Math"/>
            <w:color w:val="000000" w:themeColor="text1"/>
          </w:rPr>
          <m:t>T</m:t>
        </m:r>
      </m:oMath>
      <w:r w:rsidRPr="005105DD">
        <w:rPr>
          <w:rFonts w:ascii="Cambria" w:hAnsi="Cambria"/>
          <w:b/>
          <w:bCs/>
          <w:color w:val="000000" w:themeColor="text1"/>
          <w:lang w:val="en-US"/>
        </w:rPr>
        <w:t>:</w:t>
      </w:r>
      <w:r w:rsidRPr="005105DD">
        <w:rPr>
          <w:rFonts w:ascii="Cambria" w:hAnsi="Cambria"/>
          <w:color w:val="000000" w:themeColor="text1"/>
          <w:lang w:val="en-US"/>
        </w:rPr>
        <w:t xml:space="preserve"> autocorrelation e-folding in post-stimulus window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ρ</m:t>
            </m:r>
          </m:sub>
        </m:sSub>
      </m:oMath>
      <w:r w:rsidRPr="005105DD">
        <w:rPr>
          <w:rFonts w:ascii="Cambria" w:hAnsi="Cambria"/>
          <w:color w:val="000000" w:themeColor="text1"/>
          <w:lang w:val="en-US"/>
        </w:rPr>
        <w:t xml:space="preserve">; recurrence time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rec</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in latent trajectories.</w:t>
      </w:r>
    </w:p>
    <w:p w14:paraId="5278E948" w14:textId="77777777" w:rsidR="00BD7635" w:rsidRPr="005105DD" w:rsidRDefault="00BD7635" w:rsidP="00BD7635">
      <w:pPr>
        <w:rPr>
          <w:rFonts w:ascii="Cambria" w:hAnsi="Cambria"/>
          <w:color w:val="000000" w:themeColor="text1"/>
          <w:lang w:val="en-US"/>
        </w:rPr>
      </w:pPr>
      <w:r w:rsidRPr="005105DD">
        <w:rPr>
          <w:rFonts w:ascii="Cambria" w:hAnsi="Cambria"/>
          <w:color w:val="000000" w:themeColor="text1"/>
          <w:lang w:val="en-US"/>
        </w:rPr>
        <w:t xml:space="preserve">We bin </w:t>
      </w:r>
      <m:oMath>
        <m:r>
          <w:rPr>
            <w:rFonts w:ascii="Cambria Math" w:hAnsi="Cambria Math"/>
            <w:color w:val="000000" w:themeColor="text1"/>
          </w:rPr>
          <m:t>L</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on a geometric series spanning ≥1 decade (e.g., 10, 15, 22, 33, 50, 75, 110 mm).</w:t>
      </w:r>
    </w:p>
    <w:p w14:paraId="039A4A7F" w14:textId="77777777" w:rsidR="00BD7635" w:rsidRPr="00AC76AA" w:rsidRDefault="00BD7635" w:rsidP="00BD7635">
      <w:pPr>
        <w:rPr>
          <w:rFonts w:ascii="Cambria" w:hAnsi="Cambria"/>
          <w:color w:val="000000" w:themeColor="text1"/>
          <w:lang w:val="en-US"/>
        </w:rPr>
      </w:pPr>
    </w:p>
    <w:p w14:paraId="5128ADB9" w14:textId="77777777" w:rsidR="00BD7635" w:rsidRPr="00787B34" w:rsidRDefault="00BD7635" w:rsidP="00BD7635">
      <w:pPr>
        <w:rPr>
          <w:rFonts w:ascii="Cambria" w:hAnsi="Cambria"/>
          <w:color w:val="000000" w:themeColor="text1"/>
          <w:lang w:val="en-US"/>
        </w:rPr>
      </w:pPr>
      <w:r w:rsidRPr="005105DD">
        <w:rPr>
          <w:rFonts w:ascii="Cambria" w:hAnsi="Cambria"/>
          <w:b/>
          <w:bCs/>
          <w:color w:val="000000" w:themeColor="text1"/>
          <w:lang w:val="en-US"/>
        </w:rPr>
        <w:t xml:space="preserve">4.5 Estimation of </w:t>
      </w:r>
      <m:oMath>
        <m:sSub>
          <m:sSubPr>
            <m:ctrlPr>
              <w:rPr>
                <w:rFonts w:ascii="Cambria Math" w:hAnsi="Cambria Math"/>
                <w:b/>
                <w:bCs/>
                <w:color w:val="000000" w:themeColor="text1"/>
              </w:rPr>
            </m:ctrlPr>
          </m:sSubPr>
          <m:e>
            <m:r>
              <m:rPr>
                <m:sty m:val="bi"/>
              </m:rPr>
              <w:rPr>
                <w:rFonts w:ascii="Cambria Math" w:hAnsi="Cambria Math"/>
                <w:color w:val="000000" w:themeColor="text1"/>
              </w:rPr>
              <m:t>α</m:t>
            </m:r>
          </m:e>
          <m:sub>
            <m:r>
              <m:rPr>
                <m:nor/>
              </m:rPr>
              <w:rPr>
                <w:rFonts w:ascii="Cambria" w:hAnsi="Cambria"/>
                <w:b/>
                <w:bCs/>
                <w:color w:val="000000" w:themeColor="text1"/>
                <w:lang w:val="en-US"/>
              </w:rPr>
              <m:t>neural</m:t>
            </m:r>
          </m:sub>
        </m:sSub>
      </m:oMath>
    </w:p>
    <w:p w14:paraId="209D65E7" w14:textId="77777777" w:rsidR="00BD7635" w:rsidRPr="005105DD" w:rsidRDefault="00BD7635" w:rsidP="00BD7635">
      <w:pPr>
        <w:rPr>
          <w:rFonts w:ascii="Cambria" w:hAnsi="Cambria"/>
          <w:color w:val="000000" w:themeColor="text1"/>
          <w:lang w:val="en-US"/>
        </w:rPr>
      </w:pPr>
      <w:r w:rsidRPr="005105DD">
        <w:rPr>
          <w:rFonts w:ascii="Cambria" w:hAnsi="Cambria"/>
          <w:color w:val="000000" w:themeColor="text1"/>
          <w:lang w:val="en-US"/>
        </w:rPr>
        <w:t xml:space="preserve">For each </w:t>
      </w:r>
      <w:r w:rsidRPr="005105DD">
        <w:rPr>
          <w:rFonts w:ascii="Cambria" w:hAnsi="Cambria"/>
          <w:b/>
          <w:bCs/>
          <w:color w:val="000000" w:themeColor="text1"/>
          <w:lang w:val="en-US"/>
        </w:rPr>
        <w:t>state × site × subject</w:t>
      </w:r>
      <w:r w:rsidRPr="005105DD">
        <w:rPr>
          <w:rFonts w:ascii="Cambria" w:hAnsi="Cambria"/>
          <w:color w:val="000000" w:themeColor="text1"/>
          <w:lang w:val="en-US"/>
        </w:rPr>
        <w:t xml:space="preserve">, collect pairs </w:t>
      </w:r>
      <m:oMath>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oMath>
      <w:r w:rsidRPr="005105DD">
        <w:rPr>
          <w:rFonts w:ascii="Cambria" w:hAnsi="Cambria"/>
          <w:color w:val="000000" w:themeColor="text1"/>
          <w:lang w:val="en-US"/>
        </w:rPr>
        <w:t>across parcels/bins and fit</w:t>
      </w:r>
    </w:p>
    <w:p w14:paraId="515B24A3" w14:textId="77777777" w:rsidR="00BD7635" w:rsidRPr="005105DD" w:rsidRDefault="00BD7635" w:rsidP="00BD7635">
      <w:pPr>
        <w:rPr>
          <w:rFonts w:ascii="Cambria" w:hAnsi="Cambria"/>
          <w:color w:val="000000" w:themeColor="text1"/>
          <w:lang w:val="en-US"/>
        </w:rPr>
      </w:pPr>
      <m:oMathPara>
        <m:oMath>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lang w:val="en-US"/>
                </w:rPr>
                <m:t>0</m:t>
              </m:r>
            </m:sub>
          </m:sSub>
          <m:r>
            <w:rPr>
              <w:rFonts w:ascii="Cambria Math" w:hAnsi="Cambria Math"/>
              <w:color w:val="000000" w:themeColor="text1"/>
              <w:lang w:val="en-US"/>
            </w:rPr>
            <m:t>+</m:t>
          </m:r>
          <m:r>
            <w:rPr>
              <w:rFonts w:ascii="Cambria Math" w:hAnsi="Cambria Math"/>
              <w:color w:val="000000" w:themeColor="text1"/>
            </w:rPr>
            <m:t>α</m:t>
          </m:r>
          <m:r>
            <m:rPr>
              <m:nor/>
            </m:rPr>
            <w:rPr>
              <w:rFonts w:ascii="Cambria" w:hAnsi="Cambria" w:cs="Arial"/>
              <w:color w:val="000000" w:themeColor="text1"/>
              <w:lang w:val="en-US"/>
            </w:rPr>
            <m:t> </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m:rPr>
              <m:sty m:val="p"/>
            </m:rPr>
            <w:rPr>
              <w:rFonts w:ascii="Cambria Math" w:hAnsi="Cambria Math"/>
              <w:color w:val="000000" w:themeColor="text1"/>
              <w:lang w:val="en-US"/>
            </w:rPr>
            <m:t>.</m:t>
          </m:r>
          <m:r>
            <m:rPr>
              <m:sty m:val="p"/>
            </m:rPr>
            <w:rPr>
              <w:rFonts w:ascii="Cambria" w:hAnsi="Cambria"/>
              <w:color w:val="000000" w:themeColor="text1"/>
              <w:lang w:val="en-US"/>
            </w:rPr>
            <w:br/>
          </m:r>
        </m:oMath>
      </m:oMathPara>
    </w:p>
    <w:p w14:paraId="30995343"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Primary:</w:t>
      </w:r>
      <w:r w:rsidRPr="005105DD">
        <w:rPr>
          <w:rFonts w:ascii="Cambria" w:hAnsi="Cambria"/>
          <w:color w:val="000000" w:themeColor="text1"/>
          <w:lang w:val="en-US"/>
        </w:rPr>
        <w:t xml:space="preserve"> OLS with HC3 errors.</w:t>
      </w:r>
    </w:p>
    <w:p w14:paraId="051C0736"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EIV:</w:t>
      </w:r>
      <w:r w:rsidRPr="005105DD">
        <w:rPr>
          <w:rFonts w:ascii="Cambria" w:hAnsi="Cambria"/>
          <w:color w:val="000000" w:themeColor="text1"/>
          <w:lang w:val="en-US"/>
        </w:rPr>
        <w:t xml:space="preserve"> orthogonal regression when parcel-size variability or </w:t>
      </w:r>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w:hAnsi="Cambria"/>
                <w:color w:val="000000" w:themeColor="text1"/>
                <w:lang w:val="en-US"/>
              </w:rPr>
              <m:t>ER</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thresholds introduce calibration error.</w:t>
      </w:r>
    </w:p>
    <w:p w14:paraId="1F4D5C3D"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Bootstrap:</w:t>
      </w:r>
      <w:r w:rsidRPr="005105DD">
        <w:rPr>
          <w:rFonts w:ascii="Cambria" w:hAnsi="Cambria"/>
          <w:color w:val="000000" w:themeColor="text1"/>
          <w:lang w:val="en-US"/>
        </w:rPr>
        <w:t xml:space="preserve"> 1,000 resamples stratified by </w:t>
      </w:r>
      <m:oMath>
        <m:r>
          <w:rPr>
            <w:rFonts w:ascii="Cambria Math" w:hAnsi="Cambria Math"/>
            <w:color w:val="000000" w:themeColor="text1"/>
          </w:rPr>
          <m:t>L</m:t>
        </m:r>
      </m:oMath>
      <w:r w:rsidRPr="005105DD">
        <w:rPr>
          <w:rFonts w:ascii="Cambria" w:hAnsi="Cambria"/>
          <w:color w:val="000000" w:themeColor="text1"/>
          <w:lang w:val="en-US"/>
        </w:rPr>
        <w:t xml:space="preserve">-bins; report median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and 95% CI.</w:t>
      </w:r>
    </w:p>
    <w:p w14:paraId="75D85DC8"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Jackknife:</w:t>
      </w:r>
      <w:r w:rsidRPr="005105DD">
        <w:rPr>
          <w:rFonts w:ascii="Cambria" w:hAnsi="Cambria"/>
          <w:color w:val="000000" w:themeColor="text1"/>
          <w:lang w:val="en-US"/>
        </w:rPr>
        <w:t xml:space="preserve"> leave-one-bin-out, require </w:t>
      </w:r>
      <m:oMath>
        <m:r>
          <m:rPr>
            <m:sty m:val="p"/>
          </m:rPr>
          <w:rPr>
            <w:rFonts w:ascii="Cambria Math" w:hAnsi="Cambria Math"/>
            <w:color w:val="000000" w:themeColor="text1"/>
            <w:lang w:val="en-US"/>
          </w:rPr>
          <m:t>∣</m:t>
        </m:r>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lang w:val="en-US"/>
          </w:rPr>
          <m:t>∣</m:t>
        </m:r>
        <m:r>
          <w:rPr>
            <w:rFonts w:ascii="Cambria Math" w:hAnsi="Cambria Math"/>
            <w:color w:val="000000" w:themeColor="text1"/>
            <w:lang w:val="en-US"/>
          </w:rPr>
          <m:t>≤0.15</m:t>
        </m:r>
      </m:oMath>
      <w:r w:rsidRPr="005105DD">
        <w:rPr>
          <w:rFonts w:ascii="Cambria" w:hAnsi="Cambria"/>
          <w:color w:val="000000" w:themeColor="text1"/>
          <w:lang w:val="en-US"/>
        </w:rPr>
        <w:t>.</w:t>
      </w:r>
    </w:p>
    <w:p w14:paraId="0892C8C1" w14:textId="77777777" w:rsidR="00BD7635" w:rsidRPr="005105DD" w:rsidRDefault="00BD7635" w:rsidP="00BD7635">
      <w:pPr>
        <w:numPr>
          <w:ilvl w:val="0"/>
          <w:numId w:val="30"/>
        </w:numPr>
        <w:rPr>
          <w:rFonts w:ascii="Cambria" w:hAnsi="Cambria"/>
          <w:color w:val="000000" w:themeColor="text1"/>
          <w:lang w:val="en-US"/>
        </w:rPr>
      </w:pPr>
      <w:r w:rsidRPr="005105DD">
        <w:rPr>
          <w:rFonts w:ascii="Cambria" w:hAnsi="Cambria"/>
          <w:b/>
          <w:bCs/>
          <w:color w:val="000000" w:themeColor="text1"/>
          <w:lang w:val="en-US"/>
        </w:rPr>
        <w:t>Collapse test:</w:t>
      </w:r>
      <w:r w:rsidRPr="005105DD">
        <w:rPr>
          <w:rFonts w:ascii="Cambria" w:hAnsi="Cambria"/>
          <w:color w:val="000000" w:themeColor="text1"/>
          <w:lang w:val="en-US"/>
        </w:rPr>
        <w:t xml:space="preserve"> minimize between-bin variance of </w:t>
      </w:r>
      <m:oMath>
        <m:acc>
          <m:accPr>
            <m:chr m:val="̃"/>
            <m:ctrlPr>
              <w:rPr>
                <w:rFonts w:ascii="Cambria Math" w:hAnsi="Cambria Math"/>
                <w:color w:val="000000" w:themeColor="text1"/>
              </w:rPr>
            </m:ctrlPr>
          </m:accPr>
          <m:e>
            <m:r>
              <w:rPr>
                <w:rFonts w:ascii="Cambria Math" w:hAnsi="Cambria Math"/>
                <w:color w:val="000000" w:themeColor="text1"/>
              </w:rPr>
              <m:t>T</m:t>
            </m:r>
          </m:e>
        </m:acc>
        <m:r>
          <w:rPr>
            <w:rFonts w:ascii="Cambria Math" w:hAnsi="Cambria Math"/>
            <w:color w:val="000000" w:themeColor="text1"/>
            <w:lang w:val="en-US"/>
          </w:rPr>
          <m:t>=</m:t>
        </m:r>
        <m:r>
          <w:rPr>
            <w:rFonts w:ascii="Cambria Math" w:hAnsi="Cambria Math"/>
            <w:color w:val="000000" w:themeColor="text1"/>
          </w:rPr>
          <m:t>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sup>
        </m:sSup>
      </m:oMath>
      <w:r w:rsidRPr="005105DD">
        <w:rPr>
          <w:rFonts w:ascii="Cambria" w:hAnsi="Cambria"/>
          <w:color w:val="000000" w:themeColor="text1"/>
          <w:lang w:val="en-US"/>
        </w:rPr>
        <w:t xml:space="preserve">; pass if </w:t>
      </w:r>
      <m:oMath>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oMath>
      <w:r w:rsidRPr="005105DD">
        <w:rPr>
          <w:rFonts w:ascii="Cambria" w:hAnsi="Cambria"/>
          <w:color w:val="000000" w:themeColor="text1"/>
          <w:lang w:val="en-US"/>
        </w:rPr>
        <w:t xml:space="preserve">CI of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KS </w:t>
      </w:r>
      <m:oMath>
        <m:r>
          <w:rPr>
            <w:rFonts w:ascii="Cambria Math" w:hAnsi="Cambria Math"/>
            <w:color w:val="000000" w:themeColor="text1"/>
          </w:rPr>
          <m:t>p</m:t>
        </m:r>
        <m:r>
          <w:rPr>
            <w:rFonts w:ascii="Cambria Math" w:hAnsi="Cambria Math"/>
            <w:color w:val="000000" w:themeColor="text1"/>
            <w:lang w:val="en-US"/>
          </w:rPr>
          <m:t>&gt;0.05</m:t>
        </m:r>
      </m:oMath>
      <w:r w:rsidRPr="005105DD">
        <w:rPr>
          <w:rFonts w:ascii="Cambria" w:hAnsi="Cambria"/>
          <w:color w:val="000000" w:themeColor="text1"/>
          <w:lang w:val="en-US"/>
        </w:rPr>
        <w:t xml:space="preserve">, and </w:t>
      </w:r>
      <w:r w:rsidRPr="005105DD">
        <w:rPr>
          <w:rFonts w:ascii="Cambria" w:hAnsi="Cambria"/>
          <w:b/>
          <w:bCs/>
          <w:color w:val="000000" w:themeColor="text1"/>
          <w:lang w:val="en-US"/>
        </w:rPr>
        <w:t>collapse score</w:t>
      </w:r>
      <w:r w:rsidRPr="005105DD">
        <w:rPr>
          <w:rFonts w:ascii="Cambria" w:hAnsi="Cambria"/>
          <w:color w:val="000000" w:themeColor="text1"/>
          <w:lang w:val="en-US"/>
        </w:rPr>
        <w:t xml:space="preserve"> </w:t>
      </w:r>
      <m:oMath>
        <m:r>
          <w:rPr>
            <w:rFonts w:ascii="Cambria Math" w:hAnsi="Cambria Math"/>
            <w:color w:val="000000" w:themeColor="text1"/>
          </w:rPr>
          <m:t>C</m:t>
        </m:r>
        <m:r>
          <w:rPr>
            <w:rFonts w:ascii="Cambria Math" w:hAnsi="Cambria Math"/>
            <w:color w:val="000000" w:themeColor="text1"/>
            <w:lang w:val="en-US"/>
          </w:rPr>
          <m:t>≥0.25</m:t>
        </m:r>
      </m:oMath>
      <w:r w:rsidRPr="005105DD">
        <w:rPr>
          <w:rFonts w:ascii="Cambria" w:hAnsi="Cambria"/>
          <w:color w:val="000000" w:themeColor="text1"/>
          <w:lang w:val="en-US"/>
        </w:rPr>
        <w:t>.</w:t>
      </w:r>
    </w:p>
    <w:p w14:paraId="022C5AC6" w14:textId="77777777" w:rsidR="00BD7635" w:rsidRPr="00787B34" w:rsidRDefault="00BD7635" w:rsidP="00BD7635">
      <w:pPr>
        <w:rPr>
          <w:rFonts w:ascii="Cambria" w:hAnsi="Cambria"/>
          <w:color w:val="000000" w:themeColor="text1"/>
          <w:lang w:val="en-US"/>
        </w:rPr>
      </w:pPr>
    </w:p>
    <w:p w14:paraId="7AA31C6B"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4.6 </w:t>
      </w:r>
      <w:proofErr w:type="spellStart"/>
      <w:r w:rsidRPr="005105DD">
        <w:rPr>
          <w:rFonts w:ascii="Cambria" w:hAnsi="Cambria"/>
          <w:b/>
          <w:bCs/>
          <w:color w:val="000000" w:themeColor="text1"/>
        </w:rPr>
        <w:t>Outcomes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hypotheses</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preregistered</w:t>
      </w:r>
      <w:proofErr w:type="spellEnd"/>
      <w:r w:rsidRPr="005105DD">
        <w:rPr>
          <w:rFonts w:ascii="Cambria" w:hAnsi="Cambria"/>
          <w:b/>
          <w:bCs/>
          <w:color w:val="000000" w:themeColor="text1"/>
        </w:rPr>
        <w:t>)</w:t>
      </w:r>
    </w:p>
    <w:p w14:paraId="5E862171"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Primary endpoint.</w:t>
      </w:r>
      <w:r w:rsidRPr="005105DD">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wake</m:t>
            </m:r>
          </m:sub>
        </m:sSub>
        <m:r>
          <w:rPr>
            <w:rFonts w:ascii="Cambria Math" w:hAnsi="Cambria Math"/>
            <w:color w:val="000000" w:themeColor="text1"/>
            <w:lang w:val="en-US"/>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anesth</m:t>
            </m:r>
          </m:sub>
        </m:sSub>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(per subject, averaged across sites).</w:t>
      </w:r>
      <w:r w:rsidRPr="005105DD">
        <w:rPr>
          <w:rFonts w:ascii="Cambria" w:hAnsi="Cambria"/>
          <w:color w:val="000000" w:themeColor="text1"/>
          <w:lang w:val="en-US"/>
        </w:rPr>
        <w:br/>
      </w:r>
      <w:r w:rsidRPr="005105DD">
        <w:rPr>
          <w:rFonts w:ascii="Cambria" w:hAnsi="Cambria"/>
          <w:b/>
          <w:bCs/>
          <w:color w:val="000000" w:themeColor="text1"/>
          <w:lang w:val="en-US"/>
        </w:rPr>
        <w:t>H1:</w:t>
      </w:r>
      <w:r w:rsidRPr="005105DD">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&gt;0</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with effect size </w:t>
      </w:r>
      <m:oMath>
        <m:r>
          <w:rPr>
            <w:rFonts w:ascii="Cambria Math" w:hAnsi="Cambria Math"/>
            <w:color w:val="000000" w:themeColor="text1"/>
          </w:rPr>
          <m:t>d</m:t>
        </m:r>
        <m:r>
          <w:rPr>
            <w:rFonts w:ascii="Cambria Math" w:hAnsi="Cambria Math"/>
            <w:color w:val="000000" w:themeColor="text1"/>
            <w:lang w:val="en-US"/>
          </w:rPr>
          <m:t>≥0.6</m:t>
        </m:r>
      </m:oMath>
      <w:r w:rsidRPr="005105DD">
        <w:rPr>
          <w:rFonts w:ascii="Cambria" w:hAnsi="Cambria"/>
          <w:color w:val="000000" w:themeColor="text1"/>
          <w:lang w:val="en-US"/>
        </w:rPr>
        <w:t>.</w:t>
      </w:r>
    </w:p>
    <w:p w14:paraId="5ABDE476"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Collapse stability.</w:t>
      </w:r>
      <w:r w:rsidRPr="005105DD">
        <w:rPr>
          <w:rFonts w:ascii="Cambria" w:hAnsi="Cambria"/>
          <w:color w:val="000000" w:themeColor="text1"/>
          <w:lang w:val="en-US"/>
        </w:rPr>
        <w:t xml:space="preserve"> Difference in </w:t>
      </w:r>
      <w:r w:rsidRPr="005105DD">
        <w:rPr>
          <w:rFonts w:ascii="Cambria" w:hAnsi="Cambria"/>
          <w:b/>
          <w:bCs/>
          <w:color w:val="000000" w:themeColor="text1"/>
          <w:lang w:val="en-US"/>
        </w:rPr>
        <w:t>pass-rate</w:t>
      </w:r>
      <w:r w:rsidRPr="005105DD">
        <w:rPr>
          <w:rFonts w:ascii="Cambria" w:hAnsi="Cambria"/>
          <w:color w:val="000000" w:themeColor="text1"/>
          <w:lang w:val="en-US"/>
        </w:rPr>
        <w:t xml:space="preserve"> and </w:t>
      </w:r>
      <w:r w:rsidRPr="005105DD">
        <w:rPr>
          <w:rFonts w:ascii="Cambria" w:hAnsi="Cambria"/>
          <w:b/>
          <w:bCs/>
          <w:color w:val="000000" w:themeColor="text1"/>
          <w:lang w:val="en-US"/>
        </w:rPr>
        <w:t>C-score</w:t>
      </w:r>
      <w:r w:rsidRPr="005105DD">
        <w:rPr>
          <w:rFonts w:ascii="Cambria" w:hAnsi="Cambria"/>
          <w:color w:val="000000" w:themeColor="text1"/>
          <w:lang w:val="en-US"/>
        </w:rPr>
        <w:t xml:space="preserve"> (wake &gt; anesthesia).</w:t>
      </w:r>
    </w:p>
    <w:p w14:paraId="41F258BC"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Recovery reversibility.</w:t>
      </w:r>
      <w:r w:rsidRPr="005105DD">
        <w:rPr>
          <w:rFonts w:ascii="Cambria" w:hAnsi="Cambria"/>
          <w:color w:val="000000" w:themeColor="text1"/>
          <w:lang w:val="en-US"/>
        </w:rPr>
        <w:t xml:space="preserve"> </w:t>
      </w:r>
      <m:oMath>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recovery</m:t>
            </m:r>
          </m:sub>
        </m:sSub>
        <m:r>
          <w:rPr>
            <w:rFonts w:ascii="Cambria Math" w:hAnsi="Cambria Math"/>
            <w:color w:val="000000" w:themeColor="text1"/>
            <w:lang w:val="en-US"/>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α</m:t>
                </m:r>
              </m:e>
            </m:acc>
          </m:e>
          <m:sub>
            <m:r>
              <m:rPr>
                <m:nor/>
              </m:rPr>
              <w:rPr>
                <w:rFonts w:ascii="Cambria" w:hAnsi="Cambria"/>
                <w:color w:val="000000" w:themeColor="text1"/>
                <w:lang w:val="en-US"/>
              </w:rPr>
              <m:t>wake</m:t>
            </m:r>
          </m:sub>
        </m:sSub>
      </m:oMath>
      <w:r w:rsidRPr="005105DD">
        <w:rPr>
          <w:rFonts w:ascii="Cambria" w:hAnsi="Cambria"/>
          <w:color w:val="000000" w:themeColor="text1"/>
          <w:lang w:val="en-US"/>
        </w:rPr>
        <w:t xml:space="preserve">; anesthesia </w:t>
      </w:r>
      <m:oMath>
        <m:r>
          <w:rPr>
            <w:rFonts w:ascii="Cambria Math" w:hAnsi="Cambria Math"/>
            <w:color w:val="000000" w:themeColor="text1"/>
            <w:lang w:val="en-US"/>
          </w:rPr>
          <m:t>≪</m:t>
        </m:r>
      </m:oMath>
      <w:r w:rsidRPr="005105DD">
        <w:rPr>
          <w:rFonts w:ascii="Cambria" w:hAnsi="Cambria"/>
          <w:color w:val="000000" w:themeColor="text1"/>
          <w:lang w:val="en-US"/>
        </w:rPr>
        <w:t>wake.</w:t>
      </w:r>
    </w:p>
    <w:p w14:paraId="09430449" w14:textId="77777777" w:rsidR="00BD7635" w:rsidRPr="005105DD" w:rsidRDefault="00BD7635" w:rsidP="00BD7635">
      <w:pPr>
        <w:numPr>
          <w:ilvl w:val="0"/>
          <w:numId w:val="31"/>
        </w:numPr>
        <w:rPr>
          <w:rFonts w:ascii="Cambria" w:hAnsi="Cambria"/>
          <w:color w:val="000000" w:themeColor="text1"/>
          <w:lang w:val="en-US"/>
        </w:rPr>
      </w:pPr>
      <w:r w:rsidRPr="005105DD">
        <w:rPr>
          <w:rFonts w:ascii="Cambria" w:hAnsi="Cambria"/>
          <w:b/>
          <w:bCs/>
          <w:color w:val="000000" w:themeColor="text1"/>
          <w:lang w:val="en-US"/>
        </w:rPr>
        <w:t>Incremental value.</w:t>
      </w:r>
      <w:r w:rsidRPr="005105DD">
        <w:rPr>
          <w:rFonts w:ascii="Cambria" w:hAnsi="Cambria"/>
          <w:color w:val="000000" w:themeColor="text1"/>
          <w:lang w:val="en-US"/>
        </w:rPr>
        <w:t xml:space="preserve"> </w:t>
      </w:r>
      <m:oMath>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 xml:space="preserve"> </m:t>
        </m:r>
      </m:oMath>
      <w:r w:rsidRPr="005105DD">
        <w:rPr>
          <w:rFonts w:ascii="Cambria" w:hAnsi="Cambria"/>
          <w:color w:val="000000" w:themeColor="text1"/>
          <w:lang w:val="en-US"/>
        </w:rPr>
        <w:t xml:space="preserve">improves state classification vs </w:t>
      </w:r>
      <w:r w:rsidRPr="005105DD">
        <w:rPr>
          <w:rFonts w:ascii="Cambria" w:hAnsi="Cambria"/>
          <w:b/>
          <w:bCs/>
          <w:color w:val="000000" w:themeColor="text1"/>
          <w:lang w:val="en-US"/>
        </w:rPr>
        <w:t>PCI</w:t>
      </w:r>
      <w:r w:rsidRPr="005105DD">
        <w:rPr>
          <w:rFonts w:ascii="Cambria" w:hAnsi="Cambria"/>
          <w:color w:val="000000" w:themeColor="text1"/>
          <w:lang w:val="en-US"/>
        </w:rPr>
        <w:t>, spectral power, and connectivity (nested models, AUC/accuracy).</w:t>
      </w:r>
    </w:p>
    <w:p w14:paraId="6B080BC8" w14:textId="77777777" w:rsidR="00BD7635" w:rsidRPr="00AC76AA" w:rsidRDefault="00BD7635" w:rsidP="00BD7635">
      <w:pPr>
        <w:rPr>
          <w:rFonts w:ascii="Cambria" w:hAnsi="Cambria"/>
          <w:color w:val="000000" w:themeColor="text1"/>
          <w:lang w:val="en-US"/>
        </w:rPr>
      </w:pPr>
    </w:p>
    <w:p w14:paraId="2EB8D864"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4.7 </w:t>
      </w:r>
      <w:proofErr w:type="spellStart"/>
      <w:r w:rsidRPr="005105DD">
        <w:rPr>
          <w:rFonts w:ascii="Cambria" w:hAnsi="Cambria"/>
          <w:b/>
          <w:bCs/>
          <w:color w:val="000000" w:themeColor="text1"/>
        </w:rPr>
        <w:t>Statistical</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analysis</w:t>
      </w:r>
      <w:proofErr w:type="spellEnd"/>
    </w:p>
    <w:p w14:paraId="04523AFD"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Within-subject tests.</w:t>
      </w:r>
      <w:r w:rsidRPr="005105DD">
        <w:rPr>
          <w:rFonts w:ascii="Cambria" w:hAnsi="Cambria"/>
          <w:color w:val="000000" w:themeColor="text1"/>
          <w:lang w:val="en-US"/>
        </w:rPr>
        <w:t xml:space="preserve"> Paired </w:t>
      </w:r>
      <m:oMath>
        <m:r>
          <w:rPr>
            <w:rFonts w:ascii="Cambria Math" w:hAnsi="Cambria Math"/>
            <w:color w:val="000000" w:themeColor="text1"/>
          </w:rPr>
          <m:t>t</m:t>
        </m:r>
      </m:oMath>
      <w:r w:rsidRPr="005105DD">
        <w:rPr>
          <w:rFonts w:ascii="Cambria" w:hAnsi="Cambria"/>
          <w:color w:val="000000" w:themeColor="text1"/>
          <w:lang w:val="en-US"/>
        </w:rPr>
        <w:t xml:space="preserve">or Wilcoxon for </w:t>
      </w:r>
      <m:oMath>
        <m:r>
          <m:rPr>
            <m:sty m:val="p"/>
          </m:rPr>
          <w:rPr>
            <w:rFonts w:ascii="Cambria Math" w:hAnsi="Cambria Math"/>
            <w:color w:val="000000" w:themeColor="text1"/>
          </w:rPr>
          <m:t>Δ</m:t>
        </m:r>
        <m:r>
          <w:rPr>
            <w:rFonts w:ascii="Cambria Math" w:hAnsi="Cambria Math"/>
            <w:color w:val="000000" w:themeColor="text1"/>
          </w:rPr>
          <m:t>α</m:t>
        </m:r>
      </m:oMath>
      <w:r w:rsidRPr="005105DD">
        <w:rPr>
          <w:rFonts w:ascii="Cambria" w:hAnsi="Cambria"/>
          <w:color w:val="000000" w:themeColor="text1"/>
          <w:lang w:val="en-US"/>
        </w:rPr>
        <w:t xml:space="preserve">; Bayes factors reported alongside </w:t>
      </w:r>
      <m:oMath>
        <m:r>
          <w:rPr>
            <w:rFonts w:ascii="Cambria Math" w:hAnsi="Cambria Math"/>
            <w:color w:val="000000" w:themeColor="text1"/>
          </w:rPr>
          <m:t>p</m:t>
        </m:r>
      </m:oMath>
      <w:r w:rsidRPr="005105DD">
        <w:rPr>
          <w:rFonts w:ascii="Cambria" w:hAnsi="Cambria"/>
          <w:color w:val="000000" w:themeColor="text1"/>
          <w:lang w:val="en-US"/>
        </w:rPr>
        <w:t>.</w:t>
      </w:r>
    </w:p>
    <w:p w14:paraId="61ADBA66"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Effect sizes.</w:t>
      </w:r>
      <w:r w:rsidRPr="005105DD">
        <w:rPr>
          <w:rFonts w:ascii="Cambria" w:hAnsi="Cambria"/>
          <w:color w:val="000000" w:themeColor="text1"/>
          <w:lang w:val="en-US"/>
        </w:rPr>
        <w:t xml:space="preserve"> Cohen’s </w:t>
      </w:r>
      <m:oMath>
        <m:r>
          <w:rPr>
            <w:rFonts w:ascii="Cambria Math" w:hAnsi="Cambria Math"/>
            <w:color w:val="000000" w:themeColor="text1"/>
          </w:rPr>
          <m:t>d</m:t>
        </m:r>
      </m:oMath>
      <w:r w:rsidRPr="005105DD">
        <w:rPr>
          <w:rFonts w:ascii="Cambria" w:hAnsi="Cambria"/>
          <w:color w:val="000000" w:themeColor="text1"/>
          <w:lang w:val="en-US"/>
        </w:rPr>
        <w:t xml:space="preserve">, bootstrapped CIs; </w:t>
      </w:r>
      <w:r w:rsidRPr="005105DD">
        <w:rPr>
          <w:rFonts w:ascii="Cambria" w:hAnsi="Cambria"/>
          <w:b/>
          <w:bCs/>
          <w:color w:val="000000" w:themeColor="text1"/>
          <w:lang w:val="en-US"/>
        </w:rPr>
        <w:t>mixed models</w:t>
      </w:r>
      <w:r w:rsidRPr="005105DD">
        <w:rPr>
          <w:rFonts w:ascii="Cambria" w:hAnsi="Cambria"/>
          <w:color w:val="000000" w:themeColor="text1"/>
          <w:lang w:val="en-US"/>
        </w:rPr>
        <w:t xml:space="preserve"> with random intercepts for subject and site.</w:t>
      </w:r>
    </w:p>
    <w:p w14:paraId="60D4C7A0"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Classification.</w:t>
      </w:r>
      <w:r w:rsidRPr="005105DD">
        <w:rPr>
          <w:rFonts w:ascii="Cambria" w:hAnsi="Cambria"/>
          <w:color w:val="000000" w:themeColor="text1"/>
          <w:lang w:val="en-US"/>
        </w:rPr>
        <w:t xml:space="preserve"> Logistic regression/SVM using predictors: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C-score, PCI, band powers; </w:t>
      </w:r>
      <w:r w:rsidRPr="005105DD">
        <w:rPr>
          <w:rFonts w:ascii="Cambria" w:hAnsi="Cambria"/>
          <w:b/>
          <w:bCs/>
          <w:color w:val="000000" w:themeColor="text1"/>
          <w:lang w:val="en-US"/>
        </w:rPr>
        <w:t>blocked CV</w:t>
      </w:r>
      <w:r w:rsidRPr="005105DD">
        <w:rPr>
          <w:rFonts w:ascii="Cambria" w:hAnsi="Cambria"/>
          <w:color w:val="000000" w:themeColor="text1"/>
          <w:lang w:val="en-US"/>
        </w:rPr>
        <w:t xml:space="preserve"> by subject; report </w:t>
      </w:r>
      <w:r w:rsidRPr="005105DD">
        <w:rPr>
          <w:rFonts w:ascii="Cambria" w:hAnsi="Cambria"/>
          <w:b/>
          <w:bCs/>
          <w:color w:val="000000" w:themeColor="text1"/>
          <w:lang w:val="en-US"/>
        </w:rPr>
        <w:t>AUROC</w:t>
      </w:r>
      <w:r w:rsidRPr="005105DD">
        <w:rPr>
          <w:rFonts w:ascii="Cambria" w:hAnsi="Cambria"/>
          <w:color w:val="000000" w:themeColor="text1"/>
          <w:lang w:val="en-US"/>
        </w:rPr>
        <w:t xml:space="preserve">, </w:t>
      </w:r>
      <w:r w:rsidRPr="005105DD">
        <w:rPr>
          <w:rFonts w:ascii="Cambria" w:hAnsi="Cambria"/>
          <w:b/>
          <w:bCs/>
          <w:color w:val="000000" w:themeColor="text1"/>
          <w:lang w:val="en-US"/>
        </w:rPr>
        <w:t>Brier</w:t>
      </w:r>
      <w:r w:rsidRPr="005105DD">
        <w:rPr>
          <w:rFonts w:ascii="Cambria" w:hAnsi="Cambria"/>
          <w:color w:val="000000" w:themeColor="text1"/>
          <w:lang w:val="en-US"/>
        </w:rPr>
        <w:t xml:space="preserve">, and </w:t>
      </w:r>
      <w:r w:rsidRPr="005105DD">
        <w:rPr>
          <w:rFonts w:ascii="Cambria" w:hAnsi="Cambria"/>
          <w:b/>
          <w:bCs/>
          <w:color w:val="000000" w:themeColor="text1"/>
          <w:lang w:val="en-US"/>
        </w:rPr>
        <w:t>reliability</w:t>
      </w:r>
      <w:r w:rsidRPr="005105DD">
        <w:rPr>
          <w:rFonts w:ascii="Cambria" w:hAnsi="Cambria"/>
          <w:color w:val="000000" w:themeColor="text1"/>
          <w:lang w:val="en-US"/>
        </w:rPr>
        <w:t>.</w:t>
      </w:r>
    </w:p>
    <w:p w14:paraId="5DFB2688" w14:textId="77777777" w:rsidR="00BD7635" w:rsidRPr="005105DD" w:rsidRDefault="00BD7635" w:rsidP="00BD7635">
      <w:pPr>
        <w:numPr>
          <w:ilvl w:val="0"/>
          <w:numId w:val="32"/>
        </w:numPr>
        <w:rPr>
          <w:rFonts w:ascii="Cambria" w:hAnsi="Cambria"/>
          <w:color w:val="000000" w:themeColor="text1"/>
          <w:lang w:val="en-US"/>
        </w:rPr>
      </w:pPr>
      <w:r w:rsidRPr="005105DD">
        <w:rPr>
          <w:rFonts w:ascii="Cambria" w:hAnsi="Cambria"/>
          <w:b/>
          <w:bCs/>
          <w:color w:val="000000" w:themeColor="text1"/>
          <w:lang w:val="en-US"/>
        </w:rPr>
        <w:t>Multiple comparisons.</w:t>
      </w:r>
      <w:r w:rsidRPr="005105DD">
        <w:rPr>
          <w:rFonts w:ascii="Cambria" w:hAnsi="Cambria"/>
          <w:color w:val="000000" w:themeColor="text1"/>
          <w:lang w:val="en-US"/>
        </w:rPr>
        <w:t xml:space="preserve"> Control FDR across bands/spaces (Benjamini–Hochberg).</w:t>
      </w:r>
    </w:p>
    <w:p w14:paraId="07020E58" w14:textId="77777777" w:rsidR="00BD7635" w:rsidRPr="005105DD" w:rsidRDefault="00BD7635" w:rsidP="00BD7635">
      <w:pPr>
        <w:rPr>
          <w:rFonts w:ascii="Cambria" w:hAnsi="Cambria"/>
          <w:color w:val="000000" w:themeColor="text1"/>
          <w:lang w:val="en-US"/>
        </w:rPr>
      </w:pPr>
      <w:r w:rsidRPr="005105DD">
        <w:rPr>
          <w:rFonts w:ascii="Cambria" w:hAnsi="Cambria"/>
          <w:b/>
          <w:bCs/>
          <w:color w:val="000000" w:themeColor="text1"/>
          <w:lang w:val="en-US"/>
        </w:rPr>
        <w:t>Power.</w:t>
      </w:r>
      <w:r w:rsidRPr="005105DD">
        <w:rPr>
          <w:rFonts w:ascii="Cambria" w:hAnsi="Cambria"/>
          <w:color w:val="000000" w:themeColor="text1"/>
          <w:lang w:val="en-US"/>
        </w:rPr>
        <w:t xml:space="preserve"> With </w:t>
      </w:r>
      <m:oMath>
        <m:r>
          <w:rPr>
            <w:rFonts w:ascii="Cambria Math" w:hAnsi="Cambria Math"/>
            <w:color w:val="000000" w:themeColor="text1"/>
          </w:rPr>
          <m:t>N</m:t>
        </m:r>
        <m:r>
          <w:rPr>
            <w:rFonts w:ascii="Cambria Math" w:hAnsi="Cambria Math"/>
            <w:color w:val="000000" w:themeColor="text1"/>
            <w:lang w:val="en-US"/>
          </w:rPr>
          <m:t>=30</m:t>
        </m:r>
      </m:oMath>
      <w:r w:rsidRPr="005105DD">
        <w:rPr>
          <w:rFonts w:ascii="Cambria" w:hAnsi="Cambria"/>
          <w:color w:val="000000" w:themeColor="text1"/>
          <w:lang w:val="en-US"/>
        </w:rPr>
        <w:t xml:space="preserve">, </w:t>
      </w:r>
      <m:oMath>
        <m:r>
          <w:rPr>
            <w:rFonts w:ascii="Cambria Math" w:hAnsi="Cambria Math"/>
            <w:color w:val="000000" w:themeColor="text1"/>
          </w:rPr>
          <m:t>α</m:t>
        </m:r>
      </m:oMath>
      <w:r w:rsidRPr="005105DD">
        <w:rPr>
          <w:rFonts w:ascii="Cambria" w:hAnsi="Cambria"/>
          <w:color w:val="000000" w:themeColor="text1"/>
          <w:lang w:val="en-US"/>
        </w:rPr>
        <w:t xml:space="preserve">-SD ≈ 0.25, we have &gt;0.8 power to detect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=0.15</m:t>
        </m:r>
      </m:oMath>
      <w:r w:rsidRPr="005105DD">
        <w:rPr>
          <w:rFonts w:ascii="Cambria" w:hAnsi="Cambria"/>
          <w:color w:val="000000" w:themeColor="text1"/>
          <w:lang w:val="en-US"/>
        </w:rPr>
        <w:t xml:space="preserve">at </w:t>
      </w:r>
      <m:oMath>
        <m:r>
          <w:rPr>
            <w:rFonts w:ascii="Cambria Math" w:hAnsi="Cambria Math"/>
            <w:color w:val="000000" w:themeColor="text1"/>
          </w:rPr>
          <m:t>α</m:t>
        </m:r>
        <m:r>
          <w:rPr>
            <w:rFonts w:ascii="Cambria Math" w:hAnsi="Cambria Math"/>
            <w:color w:val="000000" w:themeColor="text1"/>
            <w:lang w:val="en-US"/>
          </w:rPr>
          <m:t>=0.05</m:t>
        </m:r>
      </m:oMath>
      <w:r w:rsidRPr="005105DD">
        <w:rPr>
          <w:rFonts w:ascii="Cambria" w:hAnsi="Cambria"/>
          <w:color w:val="000000" w:themeColor="text1"/>
          <w:lang w:val="en-US"/>
        </w:rPr>
        <w:t>(paired).</w:t>
      </w:r>
    </w:p>
    <w:p w14:paraId="74ECFEC3" w14:textId="77777777" w:rsidR="00BD7635" w:rsidRPr="00787B34" w:rsidRDefault="00BD7635" w:rsidP="00BD7635">
      <w:pPr>
        <w:rPr>
          <w:rFonts w:ascii="Cambria" w:hAnsi="Cambria"/>
          <w:color w:val="000000" w:themeColor="text1"/>
          <w:lang w:val="en-US"/>
        </w:rPr>
      </w:pPr>
    </w:p>
    <w:p w14:paraId="42F672E7"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4.8 </w:t>
      </w:r>
      <w:proofErr w:type="spellStart"/>
      <w:r w:rsidRPr="005105DD">
        <w:rPr>
          <w:rFonts w:ascii="Cambria" w:hAnsi="Cambria"/>
          <w:b/>
          <w:bCs/>
          <w:color w:val="000000" w:themeColor="text1"/>
        </w:rPr>
        <w:t>Robustness</w:t>
      </w:r>
      <w:proofErr w:type="spellEnd"/>
      <w:r w:rsidRPr="005105DD">
        <w:rPr>
          <w:rFonts w:ascii="Cambria" w:hAnsi="Cambria"/>
          <w:b/>
          <w:bCs/>
          <w:color w:val="000000" w:themeColor="text1"/>
        </w:rPr>
        <w:t xml:space="preserve"> &amp; </w:t>
      </w:r>
      <w:proofErr w:type="spellStart"/>
      <w:r w:rsidRPr="005105DD">
        <w:rPr>
          <w:rFonts w:ascii="Cambria" w:hAnsi="Cambria"/>
          <w:b/>
          <w:bCs/>
          <w:color w:val="000000" w:themeColor="text1"/>
        </w:rPr>
        <w:t>artefact</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audits</w:t>
      </w:r>
      <w:proofErr w:type="spellEnd"/>
    </w:p>
    <w:p w14:paraId="03A2EFB3"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Sham/parietal controls.</w:t>
      </w:r>
      <w:r w:rsidRPr="005105DD">
        <w:rPr>
          <w:rFonts w:ascii="Cambria" w:hAnsi="Cambria"/>
          <w:color w:val="000000" w:themeColor="text1"/>
          <w:lang w:val="en-US"/>
        </w:rPr>
        <w:t xml:space="preserve"> Confirm negligible </w:t>
      </w:r>
      <m:oMath>
        <m:r>
          <w:rPr>
            <w:rFonts w:ascii="Cambria Math" w:hAnsi="Cambria Math"/>
            <w:color w:val="000000" w:themeColor="text1"/>
          </w:rPr>
          <m:t>α</m:t>
        </m:r>
      </m:oMath>
      <w:r w:rsidRPr="005105DD">
        <w:rPr>
          <w:rFonts w:ascii="Cambria" w:hAnsi="Cambria"/>
          <w:color w:val="000000" w:themeColor="text1"/>
          <w:lang w:val="en-US"/>
        </w:rPr>
        <w:t>-differences in sham blocks; site-consistency between BA6 and SPL.</w:t>
      </w:r>
    </w:p>
    <w:p w14:paraId="1CD24919" w14:textId="77777777" w:rsidR="00BD7635" w:rsidRPr="005105DD" w:rsidRDefault="00BD7635" w:rsidP="00BD7635">
      <w:pPr>
        <w:numPr>
          <w:ilvl w:val="0"/>
          <w:numId w:val="33"/>
        </w:numPr>
        <w:rPr>
          <w:rFonts w:ascii="Cambria" w:hAnsi="Cambria"/>
          <w:color w:val="000000" w:themeColor="text1"/>
        </w:rPr>
      </w:pPr>
      <w:r w:rsidRPr="005105DD">
        <w:rPr>
          <w:rFonts w:ascii="Cambria" w:hAnsi="Cambria"/>
          <w:b/>
          <w:bCs/>
          <w:color w:val="000000" w:themeColor="text1"/>
          <w:lang w:val="en-US"/>
        </w:rPr>
        <w:t>EMG/EOG residuals.</w:t>
      </w:r>
      <w:r w:rsidRPr="005105DD">
        <w:rPr>
          <w:rFonts w:ascii="Cambria" w:hAnsi="Cambria"/>
          <w:color w:val="000000" w:themeColor="text1"/>
          <w:lang w:val="en-US"/>
        </w:rPr>
        <w:t xml:space="preserve"> Regress out components; recompute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w:t>
      </w:r>
      <w:proofErr w:type="spellStart"/>
      <w:r w:rsidRPr="005105DD">
        <w:rPr>
          <w:rFonts w:ascii="Cambria" w:hAnsi="Cambria"/>
          <w:color w:val="000000" w:themeColor="text1"/>
        </w:rPr>
        <w:t>Require</w:t>
      </w:r>
      <w:proofErr w:type="spellEnd"/>
      <w:r w:rsidRPr="005105DD">
        <w:rPr>
          <w:rFonts w:ascii="Cambria" w:hAnsi="Cambria"/>
          <w:color w:val="000000" w:themeColor="text1"/>
        </w:rPr>
        <w:t xml:space="preserve"> </w:t>
      </w:r>
      <m:oMath>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rPr>
          <m:t>∣</m:t>
        </m:r>
        <m:r>
          <w:rPr>
            <w:rFonts w:ascii="Cambria Math" w:hAnsi="Cambria Math"/>
            <w:color w:val="000000" w:themeColor="text1"/>
          </w:rPr>
          <m:t>&lt;0.1</m:t>
        </m:r>
      </m:oMath>
      <w:r w:rsidRPr="005105DD">
        <w:rPr>
          <w:rFonts w:ascii="Cambria" w:hAnsi="Cambria"/>
          <w:color w:val="000000" w:themeColor="text1"/>
        </w:rPr>
        <w:t>.</w:t>
      </w:r>
    </w:p>
    <w:p w14:paraId="4A4AF7DB"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Window/band sensitivity.</w:t>
      </w:r>
      <w:r w:rsidRPr="005105DD">
        <w:rPr>
          <w:rFonts w:ascii="Cambria" w:hAnsi="Cambria"/>
          <w:color w:val="000000" w:themeColor="text1"/>
          <w:lang w:val="en-US"/>
        </w:rPr>
        <w:t xml:space="preserve"> 200–300 </w:t>
      </w:r>
      <w:proofErr w:type="spellStart"/>
      <w:r w:rsidRPr="005105DD">
        <w:rPr>
          <w:rFonts w:ascii="Cambria" w:hAnsi="Cambria"/>
          <w:color w:val="000000" w:themeColor="text1"/>
          <w:lang w:val="en-US"/>
        </w:rPr>
        <w:t>ms</w:t>
      </w:r>
      <w:proofErr w:type="spellEnd"/>
      <w:r w:rsidRPr="005105DD">
        <w:rPr>
          <w:rFonts w:ascii="Cambria" w:hAnsi="Cambria"/>
          <w:color w:val="000000" w:themeColor="text1"/>
          <w:lang w:val="en-US"/>
        </w:rPr>
        <w:t xml:space="preserve"> ER windows; </w:t>
      </w:r>
      <w:r w:rsidRPr="005105DD">
        <w:rPr>
          <w:rFonts w:ascii="Cambria" w:hAnsi="Cambria"/>
          <w:color w:val="000000" w:themeColor="text1"/>
        </w:rPr>
        <w:t>θ</w:t>
      </w:r>
      <w:r w:rsidRPr="005105DD">
        <w:rPr>
          <w:rFonts w:ascii="Cambria" w:hAnsi="Cambria"/>
          <w:color w:val="000000" w:themeColor="text1"/>
          <w:lang w:val="en-US"/>
        </w:rPr>
        <w:t>/</w:t>
      </w:r>
      <w:r w:rsidRPr="005105DD">
        <w:rPr>
          <w:rFonts w:ascii="Cambria" w:hAnsi="Cambria"/>
          <w:color w:val="000000" w:themeColor="text1"/>
        </w:rPr>
        <w:t>α</w:t>
      </w:r>
      <w:r w:rsidRPr="005105DD">
        <w:rPr>
          <w:rFonts w:ascii="Cambria" w:hAnsi="Cambria"/>
          <w:color w:val="000000" w:themeColor="text1"/>
          <w:lang w:val="en-US"/>
        </w:rPr>
        <w:t>/</w:t>
      </w:r>
      <w:r w:rsidRPr="005105DD">
        <w:rPr>
          <w:rFonts w:ascii="Cambria" w:hAnsi="Cambria"/>
          <w:color w:val="000000" w:themeColor="text1"/>
        </w:rPr>
        <w:t>β</w:t>
      </w:r>
      <w:r w:rsidRPr="005105DD">
        <w:rPr>
          <w:rFonts w:ascii="Cambria" w:hAnsi="Cambria"/>
          <w:color w:val="000000" w:themeColor="text1"/>
          <w:lang w:val="en-US"/>
        </w:rPr>
        <w:t>/</w:t>
      </w:r>
      <w:r w:rsidRPr="005105DD">
        <w:rPr>
          <w:rFonts w:ascii="Cambria" w:hAnsi="Cambria"/>
          <w:color w:val="000000" w:themeColor="text1"/>
        </w:rPr>
        <w:t>γ</w:t>
      </w:r>
      <w:r w:rsidRPr="005105DD">
        <w:rPr>
          <w:rFonts w:ascii="Cambria" w:hAnsi="Cambria"/>
          <w:color w:val="000000" w:themeColor="text1"/>
          <w:lang w:val="en-US"/>
        </w:rPr>
        <w:t xml:space="preserve"> bands; qualitative results invariant.</w:t>
      </w:r>
    </w:p>
    <w:p w14:paraId="39137A1B"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Distance definition.</w:t>
      </w:r>
      <w:r w:rsidRPr="005105DD">
        <w:rPr>
          <w:rFonts w:ascii="Cambria" w:hAnsi="Cambria"/>
          <w:color w:val="000000" w:themeColor="text1"/>
          <w:lang w:val="en-US"/>
        </w:rPr>
        <w:t xml:space="preserve"> Swap cortical vs graph geodesics; conclusions stable.</w:t>
      </w:r>
    </w:p>
    <w:p w14:paraId="3B4026B7" w14:textId="77777777" w:rsidR="00BD7635" w:rsidRPr="005105DD" w:rsidRDefault="00BD7635" w:rsidP="00BD7635">
      <w:pPr>
        <w:numPr>
          <w:ilvl w:val="0"/>
          <w:numId w:val="33"/>
        </w:numPr>
        <w:rPr>
          <w:rFonts w:ascii="Cambria" w:hAnsi="Cambria"/>
          <w:color w:val="000000" w:themeColor="text1"/>
          <w:lang w:val="en-US"/>
        </w:rPr>
      </w:pPr>
      <w:r w:rsidRPr="005105DD">
        <w:rPr>
          <w:rFonts w:ascii="Cambria" w:hAnsi="Cambria"/>
          <w:b/>
          <w:bCs/>
          <w:color w:val="000000" w:themeColor="text1"/>
          <w:lang w:val="en-US"/>
        </w:rPr>
        <w:t>Coil click masking.</w:t>
      </w:r>
      <w:r w:rsidRPr="005105DD">
        <w:rPr>
          <w:rFonts w:ascii="Cambria" w:hAnsi="Cambria"/>
          <w:color w:val="000000" w:themeColor="text1"/>
          <w:lang w:val="en-US"/>
        </w:rPr>
        <w:t xml:space="preserve"> White noise verification: no correlation between audio levels and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w:t>
      </w:r>
    </w:p>
    <w:p w14:paraId="271A0A35" w14:textId="77777777" w:rsidR="00BD7635" w:rsidRPr="00787B34" w:rsidRDefault="00BD7635" w:rsidP="00BD7635">
      <w:pPr>
        <w:rPr>
          <w:rFonts w:ascii="Cambria" w:hAnsi="Cambria"/>
          <w:color w:val="000000" w:themeColor="text1"/>
          <w:lang w:val="en-US"/>
        </w:rPr>
      </w:pPr>
    </w:p>
    <w:p w14:paraId="2D0650EC"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4.9 </w:t>
      </w:r>
      <w:proofErr w:type="spellStart"/>
      <w:r w:rsidRPr="005105DD">
        <w:rPr>
          <w:rFonts w:ascii="Cambria" w:hAnsi="Cambria"/>
          <w:b/>
          <w:bCs/>
          <w:color w:val="000000" w:themeColor="text1"/>
        </w:rPr>
        <w:t>Falsifiers</w:t>
      </w:r>
      <w:proofErr w:type="spellEnd"/>
      <w:r w:rsidRPr="005105DD">
        <w:rPr>
          <w:rFonts w:ascii="Cambria" w:hAnsi="Cambria"/>
          <w:b/>
          <w:bCs/>
          <w:color w:val="000000" w:themeColor="text1"/>
        </w:rPr>
        <w:t xml:space="preserve"> (</w:t>
      </w:r>
      <w:proofErr w:type="spellStart"/>
      <w:r w:rsidRPr="005105DD">
        <w:rPr>
          <w:rFonts w:ascii="Cambria" w:hAnsi="Cambria"/>
          <w:b/>
          <w:bCs/>
          <w:color w:val="000000" w:themeColor="text1"/>
        </w:rPr>
        <w:t>predefined</w:t>
      </w:r>
      <w:proofErr w:type="spellEnd"/>
      <w:r w:rsidRPr="005105DD">
        <w:rPr>
          <w:rFonts w:ascii="Cambria" w:hAnsi="Cambria"/>
          <w:b/>
          <w:bCs/>
          <w:color w:val="000000" w:themeColor="text1"/>
        </w:rPr>
        <w:t>)</w:t>
      </w:r>
    </w:p>
    <w:p w14:paraId="665B3404"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F1.</w:t>
      </w:r>
      <w:r w:rsidRPr="005105DD">
        <w:rPr>
          <w:rFonts w:ascii="Cambria" w:hAnsi="Cambria"/>
          <w:color w:val="000000" w:themeColor="text1"/>
          <w:lang w:val="en-US"/>
        </w:rPr>
        <w:t xml:space="preserve"> No significant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(wake vs anesthesia) and no collapse improvement in wake.</w:t>
      </w:r>
    </w:p>
    <w:p w14:paraId="53E765D4"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F2.</w:t>
      </w:r>
      <w:r w:rsidRPr="005105DD">
        <w:rPr>
          <w:rFonts w:ascii="Cambria" w:hAnsi="Cambria"/>
          <w:color w:val="000000" w:themeColor="text1"/>
          <w:lang w:val="en-US"/>
        </w:rPr>
        <w:t xml:space="preserve"> </w:t>
      </w:r>
      <m:oMath>
        <m:acc>
          <m:accPr>
            <m:ctrlPr>
              <w:rPr>
                <w:rFonts w:ascii="Cambria Math" w:hAnsi="Cambria Math"/>
                <w:color w:val="000000" w:themeColor="text1"/>
              </w:rPr>
            </m:ctrlPr>
          </m:accPr>
          <m:e>
            <m:r>
              <w:rPr>
                <w:rFonts w:ascii="Cambria Math" w:hAnsi="Cambria Math"/>
                <w:color w:val="000000" w:themeColor="text1"/>
              </w:rPr>
              <m:t>α</m:t>
            </m:r>
          </m:e>
        </m:acc>
      </m:oMath>
      <w:r w:rsidRPr="00787B34">
        <w:rPr>
          <w:rFonts w:ascii="Cambria" w:eastAsiaTheme="minorEastAsia" w:hAnsi="Cambria"/>
          <w:color w:val="000000" w:themeColor="text1"/>
          <w:lang w:val="en-US"/>
        </w:rPr>
        <w:t xml:space="preserve"> </w:t>
      </w:r>
      <w:r w:rsidRPr="005105DD">
        <w:rPr>
          <w:rFonts w:ascii="Cambria" w:hAnsi="Cambria"/>
          <w:color w:val="000000" w:themeColor="text1"/>
          <w:lang w:val="en-US"/>
        </w:rPr>
        <w:t xml:space="preserve">adds </w:t>
      </w:r>
      <w:r w:rsidRPr="005105DD">
        <w:rPr>
          <w:rFonts w:ascii="Cambria" w:hAnsi="Cambria"/>
          <w:b/>
          <w:bCs/>
          <w:color w:val="000000" w:themeColor="text1"/>
          <w:lang w:val="en-US"/>
        </w:rPr>
        <w:t>no</w:t>
      </w:r>
      <w:r w:rsidRPr="005105DD">
        <w:rPr>
          <w:rFonts w:ascii="Cambria" w:hAnsi="Cambria"/>
          <w:color w:val="000000" w:themeColor="text1"/>
          <w:lang w:val="en-US"/>
        </w:rPr>
        <w:t xml:space="preserve"> classification value beyond PCI and band power (nested models </w:t>
      </w:r>
      <w:r w:rsidRPr="005105DD">
        <w:rPr>
          <w:rFonts w:ascii="Cambria" w:hAnsi="Cambria"/>
          <w:color w:val="000000" w:themeColor="text1"/>
        </w:rPr>
        <w:t>Δ</w:t>
      </w:r>
      <w:r w:rsidRPr="005105DD">
        <w:rPr>
          <w:rFonts w:ascii="Cambria" w:hAnsi="Cambria"/>
          <w:color w:val="000000" w:themeColor="text1"/>
          <w:lang w:val="en-US"/>
        </w:rPr>
        <w:t>AUC &lt; 0.02).</w:t>
      </w:r>
    </w:p>
    <w:p w14:paraId="6F3A50D3"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F3.</w:t>
      </w:r>
      <w:r w:rsidRPr="005105DD">
        <w:rPr>
          <w:rFonts w:ascii="Cambria" w:hAnsi="Cambria"/>
          <w:color w:val="000000" w:themeColor="text1"/>
          <w:lang w:val="en-US"/>
        </w:rPr>
        <w:t xml:space="preserve"> </w:t>
      </w:r>
      <m:oMath>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is unstable to artifact controls (changes &gt; 0.15 after EMG/EOG/coil corrections).</w:t>
      </w:r>
    </w:p>
    <w:p w14:paraId="2B3BB48D" w14:textId="77777777" w:rsidR="00BD7635" w:rsidRPr="005105DD" w:rsidRDefault="00BD7635" w:rsidP="00BD7635">
      <w:pPr>
        <w:numPr>
          <w:ilvl w:val="0"/>
          <w:numId w:val="34"/>
        </w:numPr>
        <w:rPr>
          <w:rFonts w:ascii="Cambria" w:hAnsi="Cambria"/>
          <w:color w:val="000000" w:themeColor="text1"/>
          <w:lang w:val="en-US"/>
        </w:rPr>
      </w:pPr>
      <w:r w:rsidRPr="005105DD">
        <w:rPr>
          <w:rFonts w:ascii="Cambria" w:hAnsi="Cambria"/>
          <w:b/>
          <w:bCs/>
          <w:color w:val="000000" w:themeColor="text1"/>
          <w:lang w:val="en-US"/>
        </w:rPr>
        <w:t>F4.</w:t>
      </w:r>
      <w:r w:rsidRPr="005105DD">
        <w:rPr>
          <w:rFonts w:ascii="Cambria" w:hAnsi="Cambria"/>
          <w:color w:val="000000" w:themeColor="text1"/>
          <w:lang w:val="en-US"/>
        </w:rPr>
        <w:t xml:space="preserve"> Results reverse under recovery (no return toward wake values).</w:t>
      </w:r>
    </w:p>
    <w:p w14:paraId="2C8A4F7A" w14:textId="77777777" w:rsidR="00BD7635" w:rsidRPr="005105DD" w:rsidRDefault="00BD7635" w:rsidP="00BD7635">
      <w:pPr>
        <w:rPr>
          <w:rFonts w:ascii="Cambria" w:hAnsi="Cambria"/>
          <w:color w:val="000000" w:themeColor="text1"/>
          <w:lang w:val="en-US"/>
        </w:rPr>
      </w:pPr>
      <w:r w:rsidRPr="005105DD">
        <w:rPr>
          <w:rFonts w:ascii="Cambria" w:hAnsi="Cambria"/>
          <w:color w:val="000000" w:themeColor="text1"/>
          <w:lang w:val="en-US"/>
        </w:rPr>
        <w:t>Failing any primary falsifier leads to revising or rejecting RTM-Neuro’s central claim.</w:t>
      </w:r>
    </w:p>
    <w:p w14:paraId="5117D562" w14:textId="77777777" w:rsidR="00BD7635" w:rsidRPr="00787B34" w:rsidRDefault="00BD7635" w:rsidP="00BD7635">
      <w:pPr>
        <w:rPr>
          <w:rFonts w:ascii="Cambria" w:hAnsi="Cambria"/>
          <w:color w:val="000000" w:themeColor="text1"/>
          <w:lang w:val="en-US"/>
        </w:rPr>
      </w:pPr>
    </w:p>
    <w:p w14:paraId="1A61F72E"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4.10 </w:t>
      </w:r>
      <w:proofErr w:type="spellStart"/>
      <w:r w:rsidRPr="005105DD">
        <w:rPr>
          <w:rFonts w:ascii="Cambria" w:hAnsi="Cambria"/>
          <w:b/>
          <w:bCs/>
          <w:color w:val="000000" w:themeColor="text1"/>
        </w:rPr>
        <w:t>Ethics</w:t>
      </w:r>
      <w:proofErr w:type="spellEnd"/>
      <w:r w:rsidRPr="005105DD">
        <w:rPr>
          <w:rFonts w:ascii="Cambria" w:hAnsi="Cambria"/>
          <w:b/>
          <w:bCs/>
          <w:color w:val="000000" w:themeColor="text1"/>
        </w:rPr>
        <w:t xml:space="preserve"> &amp; safety</w:t>
      </w:r>
    </w:p>
    <w:p w14:paraId="3B546CBD" w14:textId="77777777" w:rsidR="00BD7635" w:rsidRPr="005105DD" w:rsidRDefault="00BD7635" w:rsidP="00BD7635">
      <w:pPr>
        <w:numPr>
          <w:ilvl w:val="0"/>
          <w:numId w:val="35"/>
        </w:numPr>
        <w:rPr>
          <w:rFonts w:ascii="Cambria" w:hAnsi="Cambria"/>
          <w:color w:val="000000" w:themeColor="text1"/>
          <w:lang w:val="en-US"/>
        </w:rPr>
      </w:pPr>
      <w:r w:rsidRPr="005105DD">
        <w:rPr>
          <w:rFonts w:ascii="Cambria" w:hAnsi="Cambria"/>
          <w:b/>
          <w:bCs/>
          <w:color w:val="000000" w:themeColor="text1"/>
          <w:lang w:val="en-US"/>
        </w:rPr>
        <w:t>Approvals.</w:t>
      </w:r>
      <w:r w:rsidRPr="005105DD">
        <w:rPr>
          <w:rFonts w:ascii="Cambria" w:hAnsi="Cambria"/>
          <w:color w:val="000000" w:themeColor="text1"/>
          <w:lang w:val="en-US"/>
        </w:rPr>
        <w:t xml:space="preserve"> IRB approval; anesthesiologist-led sedation; informed consent (and re-consent post-recovery).</w:t>
      </w:r>
    </w:p>
    <w:p w14:paraId="30DC5E03" w14:textId="77777777" w:rsidR="00BD7635" w:rsidRPr="005105DD" w:rsidRDefault="00BD7635" w:rsidP="00BD7635">
      <w:pPr>
        <w:numPr>
          <w:ilvl w:val="0"/>
          <w:numId w:val="35"/>
        </w:numPr>
        <w:rPr>
          <w:rFonts w:ascii="Cambria" w:hAnsi="Cambria"/>
          <w:color w:val="000000" w:themeColor="text1"/>
          <w:lang w:val="en-US"/>
        </w:rPr>
      </w:pPr>
      <w:r w:rsidRPr="005105DD">
        <w:rPr>
          <w:rFonts w:ascii="Cambria" w:hAnsi="Cambria"/>
          <w:b/>
          <w:bCs/>
          <w:color w:val="000000" w:themeColor="text1"/>
          <w:lang w:val="en-US"/>
        </w:rPr>
        <w:t>Monitoring.</w:t>
      </w:r>
      <w:r w:rsidRPr="005105DD">
        <w:rPr>
          <w:rFonts w:ascii="Cambria" w:hAnsi="Cambria"/>
          <w:color w:val="000000" w:themeColor="text1"/>
          <w:lang w:val="en-US"/>
        </w:rPr>
        <w:t xml:space="preserve"> Continuous vitals; capnography; airway equipment on standby.</w:t>
      </w:r>
    </w:p>
    <w:p w14:paraId="110F5A48" w14:textId="77777777" w:rsidR="00BD7635" w:rsidRPr="005105DD" w:rsidRDefault="00BD7635" w:rsidP="00BD7635">
      <w:pPr>
        <w:numPr>
          <w:ilvl w:val="0"/>
          <w:numId w:val="35"/>
        </w:numPr>
        <w:rPr>
          <w:rFonts w:ascii="Cambria" w:hAnsi="Cambria"/>
          <w:color w:val="000000" w:themeColor="text1"/>
          <w:lang w:val="en-US"/>
        </w:rPr>
      </w:pPr>
      <w:r w:rsidRPr="005105DD">
        <w:rPr>
          <w:rFonts w:ascii="Cambria" w:hAnsi="Cambria"/>
          <w:b/>
          <w:bCs/>
          <w:color w:val="000000" w:themeColor="text1"/>
          <w:lang w:val="en-US"/>
        </w:rPr>
        <w:t>Data handling.</w:t>
      </w:r>
      <w:r w:rsidRPr="005105DD">
        <w:rPr>
          <w:rFonts w:ascii="Cambria" w:hAnsi="Cambria"/>
          <w:color w:val="000000" w:themeColor="text1"/>
          <w:lang w:val="en-US"/>
        </w:rPr>
        <w:t xml:space="preserve"> De-identified data; preregistered protocol and open materials/code upon publication.</w:t>
      </w:r>
    </w:p>
    <w:p w14:paraId="150730AF" w14:textId="77777777" w:rsidR="00BD7635" w:rsidRPr="00787B34" w:rsidRDefault="00BD7635" w:rsidP="00BD7635">
      <w:pPr>
        <w:rPr>
          <w:rFonts w:ascii="Cambria" w:hAnsi="Cambria"/>
          <w:color w:val="000000" w:themeColor="text1"/>
          <w:lang w:val="en-US"/>
        </w:rPr>
      </w:pPr>
    </w:p>
    <w:p w14:paraId="4FE369B6" w14:textId="77777777" w:rsidR="00BD7635" w:rsidRPr="005105DD" w:rsidRDefault="00BD7635" w:rsidP="00BD7635">
      <w:pPr>
        <w:rPr>
          <w:rFonts w:ascii="Cambria" w:hAnsi="Cambria"/>
          <w:color w:val="000000" w:themeColor="text1"/>
        </w:rPr>
      </w:pPr>
      <w:r w:rsidRPr="005105DD">
        <w:rPr>
          <w:rFonts w:ascii="Cambria" w:hAnsi="Cambria"/>
          <w:b/>
          <w:bCs/>
          <w:color w:val="000000" w:themeColor="text1"/>
        </w:rPr>
        <w:t xml:space="preserve">4.11 </w:t>
      </w:r>
      <w:proofErr w:type="spellStart"/>
      <w:r w:rsidRPr="005105DD">
        <w:rPr>
          <w:rFonts w:ascii="Cambria" w:hAnsi="Cambria"/>
          <w:b/>
          <w:bCs/>
          <w:color w:val="000000" w:themeColor="text1"/>
        </w:rPr>
        <w:t>Deliverables</w:t>
      </w:r>
      <w:proofErr w:type="spellEnd"/>
    </w:p>
    <w:p w14:paraId="625B5789" w14:textId="77777777" w:rsidR="00BD7635" w:rsidRPr="005105DD" w:rsidRDefault="00BD7635" w:rsidP="00BD7635">
      <w:pPr>
        <w:numPr>
          <w:ilvl w:val="0"/>
          <w:numId w:val="36"/>
        </w:numPr>
        <w:rPr>
          <w:rFonts w:ascii="Cambria" w:hAnsi="Cambria"/>
          <w:color w:val="000000" w:themeColor="text1"/>
          <w:lang w:val="en-US"/>
        </w:rPr>
      </w:pPr>
      <w:r w:rsidRPr="005105DD">
        <w:rPr>
          <w:rFonts w:ascii="Cambria" w:hAnsi="Cambria"/>
          <w:color w:val="000000" w:themeColor="text1"/>
          <w:lang w:val="en-US"/>
        </w:rPr>
        <w:t xml:space="preserve">Subject-level tables of </w:t>
      </w:r>
      <m:oMath>
        <m:acc>
          <m:accPr>
            <m:ctrlPr>
              <w:rPr>
                <w:rFonts w:ascii="Cambria Math" w:hAnsi="Cambria Math"/>
                <w:color w:val="000000" w:themeColor="text1"/>
              </w:rPr>
            </m:ctrlPr>
          </m:accPr>
          <m:e>
            <m:r>
              <w:rPr>
                <w:rFonts w:ascii="Cambria Math" w:hAnsi="Cambria Math"/>
                <w:color w:val="000000" w:themeColor="text1"/>
              </w:rPr>
              <m:t>α</m:t>
            </m:r>
          </m:e>
        </m:acc>
      </m:oMath>
      <w:r w:rsidRPr="005105DD">
        <w:rPr>
          <w:rFonts w:ascii="Cambria" w:hAnsi="Cambria"/>
          <w:color w:val="000000" w:themeColor="text1"/>
          <w:lang w:val="en-US"/>
        </w:rPr>
        <w:t xml:space="preserve">, CI, C-score by state/site/band; </w:t>
      </w:r>
      <w:r w:rsidRPr="005105DD">
        <w:rPr>
          <w:rFonts w:ascii="Cambria" w:hAnsi="Cambria"/>
          <w:b/>
          <w:bCs/>
          <w:color w:val="000000" w:themeColor="text1"/>
          <w:lang w:val="en-US"/>
        </w:rPr>
        <w:t>group forest plots</w:t>
      </w:r>
      <w:r w:rsidRPr="005105DD">
        <w:rPr>
          <w:rFonts w:ascii="Cambria" w:hAnsi="Cambria"/>
          <w:color w:val="000000" w:themeColor="text1"/>
          <w:lang w:val="en-US"/>
        </w:rPr>
        <w:t>.</w:t>
      </w:r>
    </w:p>
    <w:p w14:paraId="653A1C9A" w14:textId="77777777" w:rsidR="00BD7635" w:rsidRPr="005105DD" w:rsidRDefault="00BD7635" w:rsidP="00BD7635">
      <w:pPr>
        <w:numPr>
          <w:ilvl w:val="0"/>
          <w:numId w:val="36"/>
        </w:numPr>
        <w:rPr>
          <w:rFonts w:ascii="Cambria" w:hAnsi="Cambria"/>
          <w:color w:val="000000" w:themeColor="text1"/>
          <w:lang w:val="en-US"/>
        </w:rPr>
      </w:pPr>
      <w:r w:rsidRPr="005105DD">
        <w:rPr>
          <w:rFonts w:ascii="Cambria" w:hAnsi="Cambria"/>
          <w:b/>
          <w:bCs/>
          <w:color w:val="000000" w:themeColor="text1"/>
          <w:lang w:val="en-US"/>
        </w:rPr>
        <w:t>State-classification curves</w:t>
      </w:r>
      <w:r w:rsidRPr="005105DD">
        <w:rPr>
          <w:rFonts w:ascii="Cambria" w:hAnsi="Cambria"/>
          <w:color w:val="000000" w:themeColor="text1"/>
          <w:lang w:val="en-US"/>
        </w:rPr>
        <w:t xml:space="preserve"> (AUROC, reliability) comparing </w:t>
      </w:r>
      <m:oMath>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5105DD">
        <w:rPr>
          <w:rFonts w:ascii="Cambria" w:hAnsi="Cambria"/>
          <w:color w:val="000000" w:themeColor="text1"/>
          <w:lang w:val="en-US"/>
        </w:rPr>
        <w:t>vs PCI/power/connectivity.</w:t>
      </w:r>
    </w:p>
    <w:p w14:paraId="01682720" w14:textId="77777777" w:rsidR="00BD7635" w:rsidRPr="00AC76AA" w:rsidRDefault="00BD7635" w:rsidP="00BD7635">
      <w:pPr>
        <w:numPr>
          <w:ilvl w:val="0"/>
          <w:numId w:val="36"/>
        </w:numPr>
        <w:rPr>
          <w:rFonts w:ascii="Cambria" w:hAnsi="Cambria"/>
          <w:color w:val="000000" w:themeColor="text1"/>
          <w:lang w:val="en-US"/>
        </w:rPr>
      </w:pPr>
      <w:r w:rsidRPr="005105DD">
        <w:rPr>
          <w:rFonts w:ascii="Cambria" w:hAnsi="Cambria"/>
          <w:b/>
          <w:bCs/>
          <w:color w:val="000000" w:themeColor="text1"/>
          <w:lang w:val="en-US"/>
        </w:rPr>
        <w:t>Reproducibility bundle:</w:t>
      </w:r>
      <w:r w:rsidRPr="005105DD">
        <w:rPr>
          <w:rFonts w:ascii="Cambria" w:hAnsi="Cambria"/>
          <w:color w:val="000000" w:themeColor="text1"/>
          <w:lang w:val="en-US"/>
        </w:rPr>
        <w:t xml:space="preserve"> parameter YAML, preprocessing scripts, source-space distance matrices, and notebooks to regenerate all figures.</w:t>
      </w:r>
    </w:p>
    <w:p w14:paraId="13B1AEAD" w14:textId="77777777" w:rsidR="00BD7635" w:rsidRPr="00AC76AA" w:rsidRDefault="00BD7635" w:rsidP="00BD7635">
      <w:pPr>
        <w:rPr>
          <w:rFonts w:ascii="Cambria" w:hAnsi="Cambria"/>
          <w:color w:val="000000" w:themeColor="text1"/>
          <w:lang w:val="en-US"/>
        </w:rPr>
      </w:pPr>
    </w:p>
    <w:p w14:paraId="2286D13B" w14:textId="77777777" w:rsidR="00BD7635" w:rsidRPr="00044895" w:rsidRDefault="00BD7635" w:rsidP="00BD7635">
      <w:pPr>
        <w:rPr>
          <w:rFonts w:ascii="Cambria" w:hAnsi="Cambria"/>
          <w:b/>
          <w:bCs/>
          <w:color w:val="000000" w:themeColor="text1"/>
          <w:sz w:val="32"/>
          <w:szCs w:val="32"/>
          <w:lang w:val="en-US"/>
        </w:rPr>
      </w:pPr>
      <w:r w:rsidRPr="00044895">
        <w:rPr>
          <w:rFonts w:ascii="Cambria" w:hAnsi="Cambria"/>
          <w:b/>
          <w:bCs/>
          <w:color w:val="000000" w:themeColor="text1"/>
          <w:sz w:val="32"/>
          <w:szCs w:val="32"/>
          <w:lang w:val="en-US"/>
        </w:rPr>
        <w:t>5. Experimental Program II — Naturalistic States &amp; Tasks</w:t>
      </w:r>
    </w:p>
    <w:p w14:paraId="2915941F"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Objective.</w:t>
      </w:r>
      <w:r w:rsidRPr="00044895">
        <w:rPr>
          <w:rFonts w:ascii="Cambria" w:hAnsi="Cambria"/>
          <w:color w:val="000000" w:themeColor="text1"/>
          <w:lang w:val="en-US"/>
        </w:rPr>
        <w:t xml:space="preserve"> Test whether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tracks </w:t>
      </w:r>
      <w:r w:rsidRPr="00044895">
        <w:rPr>
          <w:rFonts w:ascii="Cambria" w:hAnsi="Cambria"/>
          <w:b/>
          <w:bCs/>
          <w:color w:val="000000" w:themeColor="text1"/>
          <w:lang w:val="en-US"/>
        </w:rPr>
        <w:t>multiscale integration</w:t>
      </w:r>
      <w:r w:rsidRPr="00044895">
        <w:rPr>
          <w:rFonts w:ascii="Cambria" w:hAnsi="Cambria"/>
          <w:color w:val="000000" w:themeColor="text1"/>
          <w:lang w:val="en-US"/>
        </w:rPr>
        <w:t xml:space="preserve"> across </w:t>
      </w:r>
      <w:r w:rsidRPr="00044895">
        <w:rPr>
          <w:rFonts w:ascii="Cambria" w:hAnsi="Cambria"/>
          <w:b/>
          <w:bCs/>
          <w:color w:val="000000" w:themeColor="text1"/>
          <w:lang w:val="en-US"/>
        </w:rPr>
        <w:t>spontaneous brain states</w:t>
      </w:r>
      <w:r w:rsidRPr="00044895">
        <w:rPr>
          <w:rFonts w:ascii="Cambria" w:hAnsi="Cambria"/>
          <w:color w:val="000000" w:themeColor="text1"/>
          <w:lang w:val="en-US"/>
        </w:rPr>
        <w:t xml:space="preserve"> (sleep, meditation, psychedelic sessions) and </w:t>
      </w:r>
      <w:r w:rsidRPr="00044895">
        <w:rPr>
          <w:rFonts w:ascii="Cambria" w:hAnsi="Cambria"/>
          <w:b/>
          <w:bCs/>
          <w:color w:val="000000" w:themeColor="text1"/>
          <w:lang w:val="en-US"/>
        </w:rPr>
        <w:t>task epochs</w:t>
      </w:r>
      <w:r w:rsidRPr="00044895">
        <w:rPr>
          <w:rFonts w:ascii="Cambria" w:hAnsi="Cambria"/>
          <w:color w:val="000000" w:themeColor="text1"/>
          <w:lang w:val="en-US"/>
        </w:rPr>
        <w:t xml:space="preserve"> (working memory, attention, perceptual binding), and whether </w:t>
      </w:r>
      <w:r w:rsidRPr="00044895">
        <w:rPr>
          <w:rFonts w:ascii="Cambria" w:hAnsi="Cambria"/>
          <w:b/>
          <w:bCs/>
          <w:color w:val="000000" w:themeColor="text1"/>
          <w:lang w:val="en-US"/>
        </w:rPr>
        <w:t>task-locked excursions</w:t>
      </w:r>
      <w:r w:rsidRPr="00044895">
        <w:rPr>
          <w:rFonts w:ascii="Cambria" w:hAnsi="Cambria"/>
          <w:color w:val="000000" w:themeColor="text1"/>
          <w:lang w:val="en-US"/>
        </w:rPr>
        <w:t xml:space="preserve"> in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predict behavior.</w:t>
      </w:r>
    </w:p>
    <w:p w14:paraId="3BE036A0" w14:textId="77777777" w:rsidR="00BD7635" w:rsidRPr="00AC76AA" w:rsidRDefault="00BD7635" w:rsidP="00BD7635">
      <w:pPr>
        <w:rPr>
          <w:rFonts w:ascii="Cambria" w:hAnsi="Cambria"/>
          <w:color w:val="000000" w:themeColor="text1"/>
          <w:lang w:val="en-US"/>
        </w:rPr>
      </w:pPr>
    </w:p>
    <w:p w14:paraId="239C73A7"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 </w:t>
      </w:r>
      <w:proofErr w:type="spellStart"/>
      <w:r w:rsidRPr="00044895">
        <w:rPr>
          <w:rFonts w:ascii="Cambria" w:hAnsi="Cambria"/>
          <w:b/>
          <w:bCs/>
          <w:color w:val="000000" w:themeColor="text1"/>
        </w:rPr>
        <w:t>Cohorts</w:t>
      </w:r>
      <w:proofErr w:type="spellEnd"/>
      <w:r w:rsidRPr="00044895">
        <w:rPr>
          <w:rFonts w:ascii="Cambria" w:hAnsi="Cambria"/>
          <w:b/>
          <w:bCs/>
          <w:color w:val="000000" w:themeColor="text1"/>
        </w:rPr>
        <w:t xml:space="preserve"> &amp; </w:t>
      </w:r>
      <w:proofErr w:type="spellStart"/>
      <w:r w:rsidRPr="00044895">
        <w:rPr>
          <w:rFonts w:ascii="Cambria" w:hAnsi="Cambria"/>
          <w:b/>
          <w:bCs/>
          <w:color w:val="000000" w:themeColor="text1"/>
        </w:rPr>
        <w:t>recordings</w:t>
      </w:r>
      <w:proofErr w:type="spellEnd"/>
    </w:p>
    <w:p w14:paraId="440D8F75"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Sleep</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=40</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healthy adults; overnight high-density EEG (128 </w:t>
      </w:r>
      <w:proofErr w:type="spellStart"/>
      <w:r w:rsidRPr="00044895">
        <w:rPr>
          <w:rFonts w:ascii="Cambria" w:hAnsi="Cambria"/>
          <w:color w:val="000000" w:themeColor="text1"/>
          <w:lang w:val="en-US"/>
        </w:rPr>
        <w:t>ch</w:t>
      </w:r>
      <w:proofErr w:type="spellEnd"/>
      <w:r w:rsidRPr="00044895">
        <w:rPr>
          <w:rFonts w:ascii="Cambria" w:hAnsi="Cambria"/>
          <w:color w:val="000000" w:themeColor="text1"/>
          <w:lang w:val="en-US"/>
        </w:rPr>
        <w:t>), EOG/EMG; optional MEG nap subset.</w:t>
      </w:r>
    </w:p>
    <w:p w14:paraId="57454169"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Meditation</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=30</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experienced practitioners (≥1000 h) + </w:t>
      </w:r>
      <m:oMath>
        <m:r>
          <w:rPr>
            <w:rFonts w:ascii="Cambria Math" w:hAnsi="Cambria Math"/>
            <w:color w:val="000000" w:themeColor="text1"/>
          </w:rPr>
          <m:t>N</m:t>
        </m:r>
        <m:r>
          <w:rPr>
            <w:rFonts w:ascii="Cambria Math" w:hAnsi="Cambria Math"/>
            <w:color w:val="000000" w:themeColor="text1"/>
            <w:lang w:val="en-US"/>
          </w:rPr>
          <m:t>=30</m:t>
        </m:r>
      </m:oMath>
      <w:r w:rsidRPr="00044895">
        <w:rPr>
          <w:rFonts w:ascii="Cambria" w:hAnsi="Cambria"/>
          <w:color w:val="000000" w:themeColor="text1"/>
          <w:lang w:val="en-US"/>
        </w:rPr>
        <w:t>matched controls; eyes-closed/half-open.</w:t>
      </w:r>
    </w:p>
    <w:p w14:paraId="16EB450B"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Psychedelic</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=24</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within-subject, placebo vs. psilocybin/ketamine (IRB/clinical guidelines).</w:t>
      </w:r>
    </w:p>
    <w:p w14:paraId="5AC4800D"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t>Tasks</w:t>
      </w:r>
      <w:r w:rsidRPr="00044895">
        <w:rPr>
          <w:rFonts w:ascii="Cambria" w:hAnsi="Cambria"/>
          <w:color w:val="000000" w:themeColor="text1"/>
          <w:lang w:val="en-US"/>
        </w:rPr>
        <w:t xml:space="preserve">: </w:t>
      </w:r>
      <m:oMath>
        <m:r>
          <w:rPr>
            <w:rFonts w:ascii="Cambria Math" w:hAnsi="Cambria Math"/>
            <w:color w:val="000000" w:themeColor="text1"/>
          </w:rPr>
          <m:t>N</m:t>
        </m:r>
        <m:r>
          <w:rPr>
            <w:rFonts w:ascii="Cambria Math" w:hAnsi="Cambria Math"/>
            <w:color w:val="000000" w:themeColor="text1"/>
            <w:lang w:val="en-US"/>
          </w:rPr>
          <m:t>=50</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healthy adults; visuospatial </w:t>
      </w:r>
      <w:r w:rsidRPr="00044895">
        <w:rPr>
          <w:rFonts w:ascii="Cambria" w:hAnsi="Cambria"/>
          <w:b/>
          <w:bCs/>
          <w:color w:val="000000" w:themeColor="text1"/>
          <w:lang w:val="en-US"/>
        </w:rPr>
        <w:t>n-back (2–3 back)</w:t>
      </w:r>
      <w:r w:rsidRPr="00044895">
        <w:rPr>
          <w:rFonts w:ascii="Cambria" w:hAnsi="Cambria"/>
          <w:color w:val="000000" w:themeColor="text1"/>
          <w:lang w:val="en-US"/>
        </w:rPr>
        <w:t xml:space="preserve">, </w:t>
      </w:r>
      <w:r w:rsidRPr="00044895">
        <w:rPr>
          <w:rFonts w:ascii="Cambria" w:hAnsi="Cambria"/>
          <w:b/>
          <w:bCs/>
          <w:color w:val="000000" w:themeColor="text1"/>
          <w:lang w:val="en-US"/>
        </w:rPr>
        <w:t>attentional blink</w:t>
      </w:r>
      <w:r w:rsidRPr="00044895">
        <w:rPr>
          <w:rFonts w:ascii="Cambria" w:hAnsi="Cambria"/>
          <w:color w:val="000000" w:themeColor="text1"/>
          <w:lang w:val="en-US"/>
        </w:rPr>
        <w:t xml:space="preserve">, and </w:t>
      </w:r>
      <w:r w:rsidRPr="00044895">
        <w:rPr>
          <w:rFonts w:ascii="Cambria" w:hAnsi="Cambria"/>
          <w:b/>
          <w:bCs/>
          <w:color w:val="000000" w:themeColor="text1"/>
          <w:lang w:val="en-US"/>
        </w:rPr>
        <w:t>binocular rivalry</w:t>
      </w:r>
      <w:r w:rsidRPr="00044895">
        <w:rPr>
          <w:rFonts w:ascii="Cambria" w:hAnsi="Cambria"/>
          <w:color w:val="000000" w:themeColor="text1"/>
          <w:lang w:val="en-US"/>
        </w:rPr>
        <w:t xml:space="preserve"> (perceptual binding).</w:t>
      </w:r>
    </w:p>
    <w:p w14:paraId="3F715062" w14:textId="77777777" w:rsidR="00BD7635" w:rsidRPr="00044895" w:rsidRDefault="00BD7635" w:rsidP="00BD7635">
      <w:pPr>
        <w:numPr>
          <w:ilvl w:val="0"/>
          <w:numId w:val="37"/>
        </w:numPr>
        <w:rPr>
          <w:rFonts w:ascii="Cambria" w:hAnsi="Cambria"/>
          <w:color w:val="000000" w:themeColor="text1"/>
          <w:lang w:val="en-US"/>
        </w:rPr>
      </w:pPr>
      <w:r w:rsidRPr="00044895">
        <w:rPr>
          <w:rFonts w:ascii="Cambria" w:hAnsi="Cambria"/>
          <w:b/>
          <w:bCs/>
          <w:color w:val="000000" w:themeColor="text1"/>
          <w:lang w:val="en-US"/>
        </w:rPr>
        <w:lastRenderedPageBreak/>
        <w:t>Ancillary</w:t>
      </w:r>
      <w:r w:rsidRPr="00044895">
        <w:rPr>
          <w:rFonts w:ascii="Cambria" w:hAnsi="Cambria"/>
          <w:color w:val="000000" w:themeColor="text1"/>
          <w:lang w:val="en-US"/>
        </w:rPr>
        <w:t>: structural MRI/DTI for source and graph distances (optional in sleep-only cohort).</w:t>
      </w:r>
    </w:p>
    <w:p w14:paraId="79259B63"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Modalities.</w:t>
      </w:r>
      <w:r w:rsidRPr="00044895">
        <w:rPr>
          <w:rFonts w:ascii="Cambria" w:hAnsi="Cambria"/>
          <w:color w:val="000000" w:themeColor="text1"/>
          <w:lang w:val="en-US"/>
        </w:rPr>
        <w:t xml:space="preserve"> EEG primary (1 kHz); source space encouraged. fMRI (TR 0.8–1.0 s) for macro-scale replication in task runs (subset).</w:t>
      </w:r>
    </w:p>
    <w:p w14:paraId="32C7125C" w14:textId="77777777" w:rsidR="00BD7635" w:rsidRPr="00787B34" w:rsidRDefault="00BD7635" w:rsidP="00BD7635">
      <w:pPr>
        <w:rPr>
          <w:rFonts w:ascii="Cambria" w:hAnsi="Cambria"/>
          <w:color w:val="000000" w:themeColor="text1"/>
          <w:lang w:val="en-US"/>
        </w:rPr>
      </w:pPr>
    </w:p>
    <w:p w14:paraId="1A1834C2"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5.2 </w:t>
      </w:r>
      <w:proofErr w:type="spellStart"/>
      <w:r w:rsidRPr="00044895">
        <w:rPr>
          <w:rFonts w:ascii="Cambria" w:hAnsi="Cambria"/>
          <w:b/>
          <w:bCs/>
          <w:color w:val="000000" w:themeColor="text1"/>
        </w:rPr>
        <w:t>Preprocessing</w:t>
      </w:r>
      <w:proofErr w:type="spellEnd"/>
      <w:r w:rsidRPr="00044895">
        <w:rPr>
          <w:rFonts w:ascii="Cambria" w:hAnsi="Cambria"/>
          <w:b/>
          <w:bCs/>
          <w:color w:val="000000" w:themeColor="text1"/>
        </w:rPr>
        <w:t xml:space="preserve"> &amp; </w:t>
      </w:r>
      <w:proofErr w:type="spellStart"/>
      <w:r w:rsidRPr="00044895">
        <w:rPr>
          <w:rFonts w:ascii="Cambria" w:hAnsi="Cambria"/>
          <w:b/>
          <w:bCs/>
          <w:color w:val="000000" w:themeColor="text1"/>
        </w:rPr>
        <w:t>common</w:t>
      </w:r>
      <w:proofErr w:type="spellEnd"/>
      <w:r w:rsidRPr="00044895">
        <w:rPr>
          <w:rFonts w:ascii="Cambria" w:hAnsi="Cambria"/>
          <w:b/>
          <w:bCs/>
          <w:color w:val="000000" w:themeColor="text1"/>
        </w:rPr>
        <w:t xml:space="preserve"> QC</w:t>
      </w:r>
    </w:p>
    <w:p w14:paraId="2DACA815"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EEG pipeline as in §3 (bandpass, notch, ICA/ASR, source projection).</w:t>
      </w:r>
    </w:p>
    <w:p w14:paraId="53B8EA8B"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Sleep staging (AASM): N1, N2, N3, REM annotated by blinded scorers.</w:t>
      </w:r>
    </w:p>
    <w:p w14:paraId="780ACA2F"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Artefact gates: EMG/EOG residual thresholds; motion spikes (fMRI) censored; require ≥8 min clean data per condition (sleep stage or meditation block).</w:t>
      </w:r>
    </w:p>
    <w:p w14:paraId="50FB584C" w14:textId="77777777" w:rsidR="00BD7635" w:rsidRPr="00044895" w:rsidRDefault="00BD7635" w:rsidP="00BD7635">
      <w:pPr>
        <w:numPr>
          <w:ilvl w:val="0"/>
          <w:numId w:val="38"/>
        </w:numPr>
        <w:rPr>
          <w:rFonts w:ascii="Cambria" w:hAnsi="Cambria"/>
          <w:color w:val="000000" w:themeColor="text1"/>
          <w:lang w:val="en-US"/>
        </w:rPr>
      </w:pPr>
      <w:r w:rsidRPr="00044895">
        <w:rPr>
          <w:rFonts w:ascii="Cambria" w:hAnsi="Cambria"/>
          <w:color w:val="000000" w:themeColor="text1"/>
          <w:lang w:val="en-US"/>
        </w:rPr>
        <w:t xml:space="preserve">Scale span: ≥1 decade in </w:t>
      </w:r>
      <m:oMath>
        <m:r>
          <w:rPr>
            <w:rFonts w:ascii="Cambria Math" w:hAnsi="Cambria Math"/>
            <w:color w:val="000000" w:themeColor="text1"/>
          </w:rPr>
          <m:t>L</m:t>
        </m:r>
      </m:oMath>
      <w:r w:rsidRPr="00044895">
        <w:rPr>
          <w:rFonts w:ascii="Cambria" w:hAnsi="Cambria"/>
          <w:color w:val="000000" w:themeColor="text1"/>
          <w:lang w:val="en-US"/>
        </w:rPr>
        <w:t xml:space="preserve">with ≥4 bins populated; jackknife stability </w:t>
      </w:r>
      <m:oMath>
        <m:r>
          <m:rPr>
            <m:sty m:val="p"/>
          </m:rPr>
          <w:rPr>
            <w:rFonts w:ascii="Cambria Math" w:hAnsi="Cambria Math"/>
            <w:color w:val="000000" w:themeColor="text1"/>
            <w:lang w:val="en-US"/>
          </w:rPr>
          <m:t>∣</m:t>
        </m:r>
        <m:r>
          <m:rPr>
            <m:sty m:val="p"/>
          </m:rPr>
          <w:rPr>
            <w:rFonts w:ascii="Cambria Math" w:hAnsi="Cambria Math"/>
            <w:color w:val="000000" w:themeColor="text1"/>
          </w:rPr>
          <m:t>Δ</m:t>
        </m:r>
        <m:r>
          <w:rPr>
            <w:rFonts w:ascii="Cambria Math" w:hAnsi="Cambria Math"/>
            <w:color w:val="000000" w:themeColor="text1"/>
          </w:rPr>
          <m:t>α</m:t>
        </m:r>
        <m:r>
          <m:rPr>
            <m:sty m:val="p"/>
          </m:rPr>
          <w:rPr>
            <w:rFonts w:ascii="Cambria Math" w:hAnsi="Cambria Math"/>
            <w:color w:val="000000" w:themeColor="text1"/>
            <w:lang w:val="en-US"/>
          </w:rPr>
          <m:t>∣</m:t>
        </m:r>
        <m:r>
          <w:rPr>
            <w:rFonts w:ascii="Cambria Math" w:hAnsi="Cambria Math"/>
            <w:color w:val="000000" w:themeColor="text1"/>
            <w:lang w:val="en-US"/>
          </w:rPr>
          <m:t>≤0.15</m:t>
        </m:r>
      </m:oMath>
      <w:r w:rsidRPr="00044895">
        <w:rPr>
          <w:rFonts w:ascii="Cambria" w:hAnsi="Cambria"/>
          <w:color w:val="000000" w:themeColor="text1"/>
          <w:lang w:val="en-US"/>
        </w:rPr>
        <w:t xml:space="preserve">; collapse score </w:t>
      </w:r>
      <m:oMath>
        <m:r>
          <w:rPr>
            <w:rFonts w:ascii="Cambria Math" w:hAnsi="Cambria Math"/>
            <w:color w:val="000000" w:themeColor="text1"/>
          </w:rPr>
          <m:t>C</m:t>
        </m:r>
        <m:r>
          <w:rPr>
            <w:rFonts w:ascii="Cambria Math" w:hAnsi="Cambria Math"/>
            <w:color w:val="000000" w:themeColor="text1"/>
            <w:lang w:val="en-US"/>
          </w:rPr>
          <m:t>≥0.25</m:t>
        </m:r>
      </m:oMath>
      <w:r w:rsidRPr="00044895">
        <w:rPr>
          <w:rFonts w:ascii="Cambria" w:hAnsi="Cambria"/>
          <w:color w:val="000000" w:themeColor="text1"/>
          <w:lang w:val="en-US"/>
        </w:rPr>
        <w:t>.</w:t>
      </w:r>
    </w:p>
    <w:p w14:paraId="557732C0" w14:textId="77777777" w:rsidR="00BD7635" w:rsidRPr="00787B34" w:rsidRDefault="00BD7635" w:rsidP="00BD7635">
      <w:pPr>
        <w:rPr>
          <w:rFonts w:ascii="Cambria" w:hAnsi="Cambria"/>
          <w:color w:val="000000" w:themeColor="text1"/>
          <w:lang w:val="en-US"/>
        </w:rPr>
      </w:pPr>
    </w:p>
    <w:p w14:paraId="58E2D31B"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 xml:space="preserve">5.3 Definitions of </w:t>
      </w:r>
      <m:oMath>
        <m:r>
          <m:rPr>
            <m:sty m:val="bi"/>
          </m:rPr>
          <w:rPr>
            <w:rFonts w:ascii="Cambria Math" w:hAnsi="Cambria Math"/>
            <w:color w:val="000000" w:themeColor="text1"/>
          </w:rPr>
          <m:t>L</m:t>
        </m:r>
      </m:oMath>
      <w:r w:rsidRPr="00044895">
        <w:rPr>
          <w:rFonts w:ascii="Cambria" w:hAnsi="Cambria"/>
          <w:b/>
          <w:bCs/>
          <w:color w:val="000000" w:themeColor="text1"/>
          <w:lang w:val="en-US"/>
        </w:rPr>
        <w:t xml:space="preserve">and </w:t>
      </w:r>
      <m:oMath>
        <m:r>
          <m:rPr>
            <m:sty m:val="bi"/>
          </m:rPr>
          <w:rPr>
            <w:rFonts w:ascii="Cambria Math" w:hAnsi="Cambria Math"/>
            <w:color w:val="000000" w:themeColor="text1"/>
          </w:rPr>
          <m:t>T</m:t>
        </m:r>
      </m:oMath>
      <w:r w:rsidRPr="00044895">
        <w:rPr>
          <w:rFonts w:ascii="Cambria" w:hAnsi="Cambria"/>
          <w:b/>
          <w:bCs/>
          <w:color w:val="000000" w:themeColor="text1"/>
          <w:lang w:val="en-US"/>
        </w:rPr>
        <w:t>for spontaneous activity</w:t>
      </w:r>
    </w:p>
    <w:p w14:paraId="10C9871B" w14:textId="77777777" w:rsidR="00BD7635" w:rsidRPr="00044895" w:rsidRDefault="00BD7635" w:rsidP="00BD7635">
      <w:pPr>
        <w:numPr>
          <w:ilvl w:val="0"/>
          <w:numId w:val="39"/>
        </w:numPr>
        <w:rPr>
          <w:rFonts w:ascii="Cambria" w:hAnsi="Cambria"/>
          <w:color w:val="000000" w:themeColor="text1"/>
          <w:lang w:val="en-US"/>
        </w:rPr>
      </w:pPr>
      <w:r w:rsidRPr="00044895">
        <w:rPr>
          <w:rFonts w:ascii="Cambria" w:hAnsi="Cambria"/>
          <w:b/>
          <w:bCs/>
          <w:color w:val="000000" w:themeColor="text1"/>
          <w:lang w:val="en-US"/>
        </w:rPr>
        <w:t xml:space="preserve">Primary </w:t>
      </w:r>
      <m:oMath>
        <m:r>
          <w:rPr>
            <w:rFonts w:ascii="Cambria Math" w:hAnsi="Cambria Math"/>
            <w:color w:val="000000" w:themeColor="text1"/>
          </w:rPr>
          <m:t>L</m:t>
        </m:r>
      </m:oMath>
      <w:r w:rsidRPr="00044895">
        <w:rPr>
          <w:rFonts w:ascii="Cambria" w:hAnsi="Cambria"/>
          <w:color w:val="000000" w:themeColor="text1"/>
          <w:lang w:val="en-US"/>
        </w:rPr>
        <w:t xml:space="preserve">: cortical geodesic distance (source parcels); </w:t>
      </w:r>
      <w:r w:rsidRPr="00044895">
        <w:rPr>
          <w:rFonts w:ascii="Cambria" w:hAnsi="Cambria"/>
          <w:b/>
          <w:bCs/>
          <w:color w:val="000000" w:themeColor="text1"/>
          <w:lang w:val="en-US"/>
        </w:rPr>
        <w:t>Alternate</w:t>
      </w:r>
      <w:r w:rsidRPr="00044895">
        <w:rPr>
          <w:rFonts w:ascii="Cambria" w:hAnsi="Cambria"/>
          <w:color w:val="000000" w:themeColor="text1"/>
          <w:lang w:val="en-US"/>
        </w:rPr>
        <w:t>: graph geodesic on structural connectome; parcel size for robustness.</w:t>
      </w:r>
    </w:p>
    <w:p w14:paraId="1E50D78D" w14:textId="77777777" w:rsidR="00BD7635" w:rsidRPr="00044895" w:rsidRDefault="00BD7635" w:rsidP="00BD7635">
      <w:pPr>
        <w:numPr>
          <w:ilvl w:val="0"/>
          <w:numId w:val="39"/>
        </w:numPr>
        <w:rPr>
          <w:rFonts w:ascii="Cambria" w:hAnsi="Cambria"/>
          <w:color w:val="000000" w:themeColor="text1"/>
          <w:lang w:val="en-US"/>
        </w:rPr>
      </w:pPr>
      <w:r w:rsidRPr="00044895">
        <w:rPr>
          <w:rFonts w:ascii="Cambria" w:hAnsi="Cambria"/>
          <w:b/>
          <w:bCs/>
          <w:color w:val="000000" w:themeColor="text1"/>
          <w:lang w:val="en-US"/>
        </w:rPr>
        <w:t xml:space="preserve">Primary </w:t>
      </w:r>
      <m:oMath>
        <m:r>
          <w:rPr>
            <w:rFonts w:ascii="Cambria Math" w:hAnsi="Cambria Math"/>
            <w:color w:val="000000" w:themeColor="text1"/>
          </w:rPr>
          <m:t>T</m:t>
        </m:r>
      </m:oMath>
      <w:r w:rsidRPr="00044895">
        <w:rPr>
          <w:rFonts w:ascii="Cambria" w:hAnsi="Cambria"/>
          <w:color w:val="000000" w:themeColor="text1"/>
          <w:lang w:val="en-US"/>
        </w:rPr>
        <w:t xml:space="preserve">: </w:t>
      </w:r>
      <w:r w:rsidRPr="00044895">
        <w:rPr>
          <w:rFonts w:ascii="Cambria" w:hAnsi="Cambria"/>
          <w:b/>
          <w:bCs/>
          <w:color w:val="000000" w:themeColor="text1"/>
          <w:lang w:val="en-US"/>
        </w:rPr>
        <w:t>autocorrelation e-folding</w:t>
      </w:r>
      <w:r w:rsidRPr="00044895">
        <w:rPr>
          <w:rFonts w:ascii="Cambria" w:hAnsi="Cambria"/>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ρ</m:t>
            </m:r>
          </m:sub>
        </m:sSub>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of band-limited activity (</w:t>
      </w:r>
      <w:r w:rsidRPr="00044895">
        <w:rPr>
          <w:rFonts w:ascii="Cambria" w:hAnsi="Cambria"/>
          <w:color w:val="000000" w:themeColor="text1"/>
        </w:rPr>
        <w:t>θ</w:t>
      </w:r>
      <w:r w:rsidRPr="00044895">
        <w:rPr>
          <w:rFonts w:ascii="Cambria" w:hAnsi="Cambria"/>
          <w:color w:val="000000" w:themeColor="text1"/>
          <w:lang w:val="en-US"/>
        </w:rPr>
        <w:t>/</w:t>
      </w:r>
      <w:r w:rsidRPr="00044895">
        <w:rPr>
          <w:rFonts w:ascii="Cambria" w:hAnsi="Cambria"/>
          <w:color w:val="000000" w:themeColor="text1"/>
        </w:rPr>
        <w:t>α</w:t>
      </w:r>
      <w:r w:rsidRPr="00044895">
        <w:rPr>
          <w:rFonts w:ascii="Cambria" w:hAnsi="Cambria"/>
          <w:color w:val="000000" w:themeColor="text1"/>
          <w:lang w:val="en-US"/>
        </w:rPr>
        <w:t>/</w:t>
      </w:r>
      <w:r w:rsidRPr="00044895">
        <w:rPr>
          <w:rFonts w:ascii="Cambria" w:hAnsi="Cambria"/>
          <w:color w:val="000000" w:themeColor="text1"/>
        </w:rPr>
        <w:t>β</w:t>
      </w:r>
      <w:r w:rsidRPr="00044895">
        <w:rPr>
          <w:rFonts w:ascii="Cambria" w:hAnsi="Cambria"/>
          <w:color w:val="000000" w:themeColor="text1"/>
          <w:lang w:val="en-US"/>
        </w:rPr>
        <w:t>/</w:t>
      </w:r>
      <w:r w:rsidRPr="00044895">
        <w:rPr>
          <w:rFonts w:ascii="Cambria" w:hAnsi="Cambria"/>
          <w:color w:val="000000" w:themeColor="text1"/>
        </w:rPr>
        <w:t>γ</w:t>
      </w:r>
      <w:r w:rsidRPr="00044895">
        <w:rPr>
          <w:rFonts w:ascii="Cambria" w:hAnsi="Cambria"/>
          <w:color w:val="000000" w:themeColor="text1"/>
          <w:lang w:val="en-US"/>
        </w:rPr>
        <w:t xml:space="preserve"> and broadband) in 40 s windows (20 s overlap).</w:t>
      </w:r>
    </w:p>
    <w:p w14:paraId="1E69ED4E" w14:textId="77777777" w:rsidR="00BD7635" w:rsidRPr="00044895" w:rsidRDefault="00BD7635" w:rsidP="00BD7635">
      <w:pPr>
        <w:numPr>
          <w:ilvl w:val="0"/>
          <w:numId w:val="39"/>
        </w:numPr>
        <w:rPr>
          <w:rFonts w:ascii="Cambria" w:hAnsi="Cambria"/>
          <w:color w:val="000000" w:themeColor="text1"/>
          <w:lang w:val="en-US"/>
        </w:rPr>
      </w:pPr>
      <w:r w:rsidRPr="00044895">
        <w:rPr>
          <w:rFonts w:ascii="Cambria" w:hAnsi="Cambria"/>
          <w:b/>
          <w:bCs/>
          <w:color w:val="000000" w:themeColor="text1"/>
          <w:lang w:val="en-US"/>
        </w:rPr>
        <w:t>Anomalies</w:t>
      </w:r>
      <w:r w:rsidRPr="00044895">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sSub>
          <m:sSubPr>
            <m:ctrlPr>
              <w:rPr>
                <w:rFonts w:ascii="Cambria Math" w:hAnsi="Cambria Math"/>
                <w:color w:val="000000" w:themeColor="text1"/>
              </w:rPr>
            </m:ctrlPr>
          </m:sSubPr>
          <m:e>
            <m:r>
              <m:rPr>
                <m:sty m:val="p"/>
              </m:rPr>
              <w:rPr>
                <w:rFonts w:ascii="Cambria Math" w:hAnsi="Cambria Math"/>
                <w:color w:val="000000" w:themeColor="text1"/>
                <w:lang w:val="en-US"/>
              </w:rPr>
              <m:t>median</m:t>
            </m:r>
          </m:e>
          <m:sub>
            <m:r>
              <w:rPr>
                <w:rFonts w:ascii="Cambria Math" w:hAnsi="Cambria Math"/>
                <w:color w:val="000000" w:themeColor="text1"/>
              </w:rPr>
              <m:t>t</m:t>
            </m:r>
            <m:r>
              <w:rPr>
                <w:rFonts w:ascii="Cambria Math" w:hAnsi="Cambria Math"/>
                <w:color w:val="000000" w:themeColor="text1"/>
                <w:lang w:val="en-US"/>
              </w:rPr>
              <m:t>-10</m:t>
            </m:r>
            <m:r>
              <m:rPr>
                <m:nor/>
              </m:rPr>
              <w:rPr>
                <w:rFonts w:ascii="Cambria" w:hAnsi="Cambria"/>
                <w:color w:val="000000" w:themeColor="text1"/>
                <w:lang w:val="en-US"/>
              </w:rPr>
              <m:t xml:space="preserve"> min</m:t>
            </m:r>
            <m:r>
              <w:rPr>
                <w:rFonts w:ascii="Cambria Math" w:hAnsi="Cambria Math"/>
                <w:color w:val="000000" w:themeColor="text1"/>
                <w:lang w:val="en-US"/>
              </w:rPr>
              <m:t>…</m:t>
            </m:r>
            <m:r>
              <w:rPr>
                <w:rFonts w:ascii="Cambria Math" w:hAnsi="Cambria Math"/>
                <w:color w:val="000000" w:themeColor="text1"/>
              </w:rPr>
              <m:t>t</m:t>
            </m:r>
          </m:sub>
        </m:sSub>
        <m:acc>
          <m:accPr>
            <m:ctrlPr>
              <w:rPr>
                <w:rFonts w:ascii="Cambria Math" w:hAnsi="Cambria Math"/>
                <w:color w:val="000000" w:themeColor="text1"/>
              </w:rPr>
            </m:ctrlPr>
          </m:accPr>
          <m:e>
            <m:r>
              <w:rPr>
                <w:rFonts w:ascii="Cambria Math" w:hAnsi="Cambria Math"/>
                <w:color w:val="000000" w:themeColor="text1"/>
              </w:rPr>
              <m:t>α</m:t>
            </m:r>
          </m:e>
        </m:acc>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within the same state/block.</w:t>
      </w:r>
    </w:p>
    <w:p w14:paraId="60C17BD6" w14:textId="77777777" w:rsidR="00BD7635" w:rsidRPr="00AC76AA" w:rsidRDefault="00BD7635" w:rsidP="00BD7635">
      <w:pPr>
        <w:rPr>
          <w:rFonts w:ascii="Cambria" w:hAnsi="Cambria"/>
          <w:color w:val="000000" w:themeColor="text1"/>
          <w:lang w:val="en-US"/>
        </w:rPr>
      </w:pPr>
    </w:p>
    <w:p w14:paraId="79B8AAEA" w14:textId="77777777" w:rsidR="00BD7635" w:rsidRPr="00BD7635" w:rsidRDefault="00BD7635" w:rsidP="00BD7635">
      <w:pPr>
        <w:rPr>
          <w:rFonts w:ascii="Cambria" w:hAnsi="Cambria"/>
          <w:color w:val="000000" w:themeColor="text1"/>
          <w:lang w:val="en-US"/>
        </w:rPr>
      </w:pPr>
      <w:r w:rsidRPr="00044895">
        <w:rPr>
          <w:rFonts w:ascii="Cambria" w:hAnsi="Cambria"/>
          <w:b/>
          <w:bCs/>
          <w:color w:val="000000" w:themeColor="text1"/>
          <w:lang w:val="en-US"/>
        </w:rPr>
        <w:t>5.4 Paradigm A — Sleep architecture</w:t>
      </w:r>
    </w:p>
    <w:p w14:paraId="3C81BB9C"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Continuous overnight EEG; compute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per stage (N1/N2/N3/REM) with </w:t>
      </w:r>
      <w:proofErr w:type="gramStart"/>
      <w:r w:rsidRPr="00044895">
        <w:rPr>
          <w:rFonts w:ascii="Cambria" w:hAnsi="Cambria"/>
          <w:color w:val="000000" w:themeColor="text1"/>
          <w:lang w:val="en-US"/>
        </w:rPr>
        <w:t>40 s</w:t>
      </w:r>
      <w:proofErr w:type="gramEnd"/>
      <w:r w:rsidRPr="00044895">
        <w:rPr>
          <w:rFonts w:ascii="Cambria" w:hAnsi="Cambria"/>
          <w:color w:val="000000" w:themeColor="text1"/>
          <w:lang w:val="en-US"/>
        </w:rPr>
        <w:t xml:space="preserve"> sliding windows.</w:t>
      </w:r>
    </w:p>
    <w:p w14:paraId="58071907"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2357F4B7" w14:textId="77777777" w:rsidR="00BD7635" w:rsidRPr="00044895" w:rsidRDefault="00BD7635" w:rsidP="00BD7635">
      <w:pPr>
        <w:numPr>
          <w:ilvl w:val="0"/>
          <w:numId w:val="40"/>
        </w:numPr>
        <w:rPr>
          <w:rFonts w:ascii="Cambria" w:hAnsi="Cambria"/>
          <w:color w:val="000000" w:themeColor="text1"/>
          <w:lang w:val="en-US"/>
        </w:rPr>
      </w:pPr>
      <w:r w:rsidRPr="00044895">
        <w:rPr>
          <w:rFonts w:ascii="Cambria" w:hAnsi="Cambria"/>
          <w:b/>
          <w:bCs/>
          <w:color w:val="000000" w:themeColor="text1"/>
          <w:lang w:val="en-US"/>
        </w:rPr>
        <w:t>Wake/REM:</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higher, stable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with collapse passes (multiscale integration for vivid content).</w:t>
      </w:r>
    </w:p>
    <w:p w14:paraId="0053DBCA" w14:textId="77777777" w:rsidR="00BD7635" w:rsidRPr="00044895" w:rsidRDefault="00BD7635" w:rsidP="00BD7635">
      <w:pPr>
        <w:numPr>
          <w:ilvl w:val="0"/>
          <w:numId w:val="40"/>
        </w:numPr>
        <w:rPr>
          <w:rFonts w:ascii="Cambria" w:hAnsi="Cambria"/>
          <w:color w:val="000000" w:themeColor="text1"/>
          <w:lang w:val="en-US"/>
        </w:rPr>
      </w:pPr>
      <w:r w:rsidRPr="00044895">
        <w:rPr>
          <w:rFonts w:ascii="Cambria" w:hAnsi="Cambria"/>
          <w:b/>
          <w:bCs/>
          <w:color w:val="000000" w:themeColor="text1"/>
          <w:lang w:val="en-US"/>
        </w:rPr>
        <w:t>N2/N3:</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lower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and reduced pass-rate (fragmentation by slow oscillations/spindles).</w:t>
      </w:r>
    </w:p>
    <w:p w14:paraId="2C23768D" w14:textId="77777777" w:rsidR="00BD7635" w:rsidRPr="00044895" w:rsidRDefault="00BD7635" w:rsidP="00BD7635">
      <w:pPr>
        <w:numPr>
          <w:ilvl w:val="0"/>
          <w:numId w:val="40"/>
        </w:numPr>
        <w:rPr>
          <w:rFonts w:ascii="Cambria" w:hAnsi="Cambria"/>
          <w:color w:val="000000" w:themeColor="text1"/>
          <w:lang w:val="en-US"/>
        </w:rPr>
      </w:pPr>
      <w:r w:rsidRPr="00044895">
        <w:rPr>
          <w:rFonts w:ascii="Cambria" w:hAnsi="Cambria"/>
          <w:b/>
          <w:bCs/>
          <w:color w:val="000000" w:themeColor="text1"/>
          <w:lang w:val="en-US"/>
        </w:rPr>
        <w:t>Transitions:</w:t>
      </w:r>
      <w:r w:rsidRPr="00044895">
        <w:rPr>
          <w:rFonts w:ascii="Cambria" w:hAnsi="Cambria"/>
          <w:color w:val="000000" w:themeColor="text1"/>
          <w:lang w:val="en-US"/>
        </w:rPr>
        <w:t xml:space="preserve"> </w:t>
      </w:r>
      <w:r w:rsidRPr="00044895">
        <w:rPr>
          <w:rFonts w:ascii="Cambria" w:hAnsi="Cambria"/>
          <w:b/>
          <w:bCs/>
          <w:color w:val="000000" w:themeColor="text1"/>
          <w:lang w:val="en-US"/>
        </w:rPr>
        <w:t>dip–rebound</w:t>
      </w:r>
      <w:r w:rsidRPr="00044895">
        <w:rPr>
          <w:rFonts w:ascii="Cambria" w:hAnsi="Cambria"/>
          <w:color w:val="000000" w:themeColor="text1"/>
          <w:lang w:val="en-US"/>
        </w:rPr>
        <w:t xml:space="preserve"> in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at stage boundaries (N2→REM increase).</w:t>
      </w:r>
    </w:p>
    <w:p w14:paraId="6787D278"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lastRenderedPageBreak/>
        <w:t>Endpoints.</w:t>
      </w:r>
      <w:r w:rsidRPr="00044895">
        <w:rPr>
          <w:rFonts w:ascii="Cambria" w:hAnsi="Cambria"/>
          <w:color w:val="000000" w:themeColor="text1"/>
          <w:lang w:val="en-US"/>
        </w:rPr>
        <w:t xml:space="preserve"> Stage-wise medians and IQR of </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collapse pass-rate, band contributions (</w:t>
      </w:r>
      <w:r w:rsidRPr="00044895">
        <w:rPr>
          <w:rFonts w:ascii="Cambria" w:hAnsi="Cambria"/>
          <w:color w:val="000000" w:themeColor="text1"/>
        </w:rPr>
        <w:t>θ</w:t>
      </w:r>
      <w:r w:rsidRPr="00044895">
        <w:rPr>
          <w:rFonts w:ascii="Cambria" w:hAnsi="Cambria"/>
          <w:color w:val="000000" w:themeColor="text1"/>
          <w:lang w:val="en-US"/>
        </w:rPr>
        <w:t>–</w:t>
      </w:r>
      <w:r w:rsidRPr="00044895">
        <w:rPr>
          <w:rFonts w:ascii="Cambria" w:hAnsi="Cambria"/>
          <w:color w:val="000000" w:themeColor="text1"/>
        </w:rPr>
        <w:t>γ</w:t>
      </w:r>
      <w:r w:rsidRPr="00044895">
        <w:rPr>
          <w:rFonts w:ascii="Cambria" w:hAnsi="Cambria"/>
          <w:color w:val="000000" w:themeColor="text1"/>
          <w:lang w:val="en-US"/>
        </w:rPr>
        <w:t>), mixed models with subject random effects; AUROC for stage classification against spectral baselines.</w:t>
      </w:r>
    </w:p>
    <w:p w14:paraId="60A22640"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monotonic ordering (Wake≈N3), or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adds &lt;0.02 AUROC beyond spectral power.</w:t>
      </w:r>
    </w:p>
    <w:p w14:paraId="47A24B3A" w14:textId="77777777" w:rsidR="00BD7635" w:rsidRPr="00AC76AA" w:rsidRDefault="00BD7635" w:rsidP="00BD7635">
      <w:pPr>
        <w:rPr>
          <w:rFonts w:ascii="Cambria" w:hAnsi="Cambria"/>
          <w:color w:val="000000" w:themeColor="text1"/>
          <w:lang w:val="en-US"/>
        </w:rPr>
      </w:pPr>
    </w:p>
    <w:p w14:paraId="382CD214" w14:textId="77777777" w:rsidR="00BD7635" w:rsidRPr="00787B34" w:rsidRDefault="00BD7635" w:rsidP="00BD7635">
      <w:pPr>
        <w:rPr>
          <w:rFonts w:ascii="Cambria" w:hAnsi="Cambria"/>
          <w:color w:val="000000" w:themeColor="text1"/>
          <w:lang w:val="en-US"/>
        </w:rPr>
      </w:pPr>
      <w:r w:rsidRPr="00044895">
        <w:rPr>
          <w:rFonts w:ascii="Cambria" w:hAnsi="Cambria"/>
          <w:b/>
          <w:bCs/>
          <w:color w:val="000000" w:themeColor="text1"/>
          <w:lang w:val="en-US"/>
        </w:rPr>
        <w:t xml:space="preserve">5.5 Paradigm </w:t>
      </w:r>
      <w:proofErr w:type="gramStart"/>
      <w:r w:rsidRPr="00044895">
        <w:rPr>
          <w:rFonts w:ascii="Cambria" w:hAnsi="Cambria"/>
          <w:b/>
          <w:bCs/>
          <w:color w:val="000000" w:themeColor="text1"/>
          <w:lang w:val="en-US"/>
        </w:rPr>
        <w:t>B — Meditation</w:t>
      </w:r>
      <w:proofErr w:type="gramEnd"/>
      <w:r w:rsidRPr="00044895">
        <w:rPr>
          <w:rFonts w:ascii="Cambria" w:hAnsi="Cambria"/>
          <w:b/>
          <w:bCs/>
          <w:color w:val="000000" w:themeColor="text1"/>
          <w:lang w:val="en-US"/>
        </w:rPr>
        <w:t xml:space="preserve"> states</w:t>
      </w:r>
    </w:p>
    <w:p w14:paraId="2A841339"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Three 10 min blocks (rest, focused attention, open monitoring) × 2 repeats.</w:t>
      </w:r>
    </w:p>
    <w:p w14:paraId="27E22FE6"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2B545B41" w14:textId="77777777" w:rsidR="00BD7635" w:rsidRPr="00044895" w:rsidRDefault="00BD7635" w:rsidP="00BD7635">
      <w:pPr>
        <w:numPr>
          <w:ilvl w:val="0"/>
          <w:numId w:val="41"/>
        </w:numPr>
        <w:rPr>
          <w:rFonts w:ascii="Cambria" w:hAnsi="Cambria"/>
          <w:color w:val="000000" w:themeColor="text1"/>
          <w:lang w:val="en-US"/>
        </w:rPr>
      </w:pPr>
      <w:r w:rsidRPr="00044895">
        <w:rPr>
          <w:rFonts w:ascii="Cambria" w:hAnsi="Cambria"/>
          <w:b/>
          <w:bCs/>
          <w:color w:val="000000" w:themeColor="text1"/>
          <w:lang w:val="en-US"/>
        </w:rPr>
        <w:t>Practitioners:</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elevated </w:t>
      </w:r>
      <m:oMath>
        <m:r>
          <w:rPr>
            <w:rFonts w:ascii="Cambria Math" w:hAnsi="Cambria Math"/>
            <w:color w:val="000000" w:themeColor="text1"/>
          </w:rPr>
          <m:t>α</m:t>
        </m:r>
      </m:oMath>
      <w:r w:rsidRPr="00044895">
        <w:rPr>
          <w:rFonts w:ascii="Cambria" w:hAnsi="Cambria"/>
          <w:color w:val="000000" w:themeColor="text1"/>
          <w:lang w:val="en-US"/>
        </w:rPr>
        <w:t xml:space="preserve">and </w:t>
      </w:r>
      <w:r w:rsidRPr="00044895">
        <w:rPr>
          <w:rFonts w:ascii="Cambria" w:hAnsi="Cambria"/>
          <w:b/>
          <w:bCs/>
          <w:color w:val="000000" w:themeColor="text1"/>
          <w:lang w:val="en-US"/>
        </w:rPr>
        <w:t>lower variance</w:t>
      </w:r>
      <w:r w:rsidRPr="00044895">
        <w:rPr>
          <w:rFonts w:ascii="Cambria" w:hAnsi="Cambria"/>
          <w:color w:val="000000" w:themeColor="text1"/>
          <w:lang w:val="en-US"/>
        </w:rPr>
        <w:t xml:space="preserve"> (stabilized multiscale integration) vs. controls; state separability (FA vs OM) in band-specific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w:t>
      </w:r>
      <w:r w:rsidRPr="00044895">
        <w:rPr>
          <w:rFonts w:ascii="Cambria" w:hAnsi="Cambria"/>
          <w:color w:val="000000" w:themeColor="text1"/>
        </w:rPr>
        <w:t>α</w:t>
      </w:r>
      <w:r w:rsidRPr="00044895">
        <w:rPr>
          <w:rFonts w:ascii="Cambria" w:hAnsi="Cambria"/>
          <w:color w:val="000000" w:themeColor="text1"/>
          <w:lang w:val="en-US"/>
        </w:rPr>
        <w:t>/</w:t>
      </w:r>
      <w:r w:rsidRPr="00044895">
        <w:rPr>
          <w:rFonts w:ascii="Cambria" w:hAnsi="Cambria"/>
          <w:color w:val="000000" w:themeColor="text1"/>
        </w:rPr>
        <w:t>θ</w:t>
      </w:r>
      <w:r w:rsidRPr="00044895">
        <w:rPr>
          <w:rFonts w:ascii="Cambria" w:hAnsi="Cambria"/>
          <w:color w:val="000000" w:themeColor="text1"/>
          <w:lang w:val="en-US"/>
        </w:rPr>
        <w:t xml:space="preserve"> dominance).</w:t>
      </w:r>
    </w:p>
    <w:p w14:paraId="5E3D9824" w14:textId="77777777" w:rsidR="00BD7635" w:rsidRPr="00044895" w:rsidRDefault="00BD7635" w:rsidP="00BD7635">
      <w:pPr>
        <w:numPr>
          <w:ilvl w:val="0"/>
          <w:numId w:val="41"/>
        </w:numPr>
        <w:rPr>
          <w:rFonts w:ascii="Cambria" w:hAnsi="Cambria"/>
          <w:color w:val="000000" w:themeColor="text1"/>
          <w:lang w:val="en-US"/>
        </w:rPr>
      </w:pPr>
      <w:r w:rsidRPr="00044895">
        <w:rPr>
          <w:rFonts w:ascii="Cambria" w:hAnsi="Cambria"/>
          <w:b/>
          <w:bCs/>
          <w:color w:val="000000" w:themeColor="text1"/>
          <w:lang w:val="en-US"/>
        </w:rPr>
        <w:t>Controls:</w:t>
      </w:r>
      <w:r w:rsidRPr="00044895">
        <w:rPr>
          <w:rFonts w:ascii="Cambria" w:hAnsi="Cambria"/>
          <w:color w:val="000000" w:themeColor="text1"/>
          <w:lang w:val="en-US"/>
        </w:rPr>
        <w:t xml:space="preserve"> smaller or absent </w:t>
      </w:r>
      <m:oMath>
        <m:r>
          <w:rPr>
            <w:rFonts w:ascii="Cambria Math" w:hAnsi="Cambria Math"/>
            <w:color w:val="000000" w:themeColor="text1"/>
          </w:rPr>
          <m:t>α</m:t>
        </m:r>
      </m:oMath>
      <w:r w:rsidRPr="00044895">
        <w:rPr>
          <w:rFonts w:ascii="Cambria" w:hAnsi="Cambria"/>
          <w:color w:val="000000" w:themeColor="text1"/>
          <w:lang w:val="en-US"/>
        </w:rPr>
        <w:t>modulation.</w:t>
      </w:r>
    </w:p>
    <w:p w14:paraId="7C027A83"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Group × state ANOVA on </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 collapse pass-rates; classification (practitioner vs control; FA vs OM) using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vs spectral/PLI baselines.</w:t>
      </w:r>
    </w:p>
    <w:p w14:paraId="0622E0D7"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group/state effects after FDR;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redundant with band power.</w:t>
      </w:r>
    </w:p>
    <w:p w14:paraId="0318454B" w14:textId="77777777" w:rsidR="00BD7635" w:rsidRPr="00AC76AA" w:rsidRDefault="00BD7635" w:rsidP="00BD7635">
      <w:pPr>
        <w:rPr>
          <w:rFonts w:ascii="Cambria" w:hAnsi="Cambria"/>
          <w:color w:val="000000" w:themeColor="text1"/>
          <w:lang w:val="en-US"/>
        </w:rPr>
      </w:pPr>
    </w:p>
    <w:p w14:paraId="5526EFAA" w14:textId="77777777" w:rsidR="00BD7635" w:rsidRPr="00787B34" w:rsidRDefault="00BD7635" w:rsidP="00BD7635">
      <w:pPr>
        <w:rPr>
          <w:rFonts w:ascii="Cambria" w:hAnsi="Cambria"/>
          <w:color w:val="000000" w:themeColor="text1"/>
          <w:lang w:val="en-US"/>
        </w:rPr>
      </w:pPr>
      <w:r w:rsidRPr="00044895">
        <w:rPr>
          <w:rFonts w:ascii="Cambria" w:hAnsi="Cambria"/>
          <w:b/>
          <w:bCs/>
          <w:color w:val="000000" w:themeColor="text1"/>
          <w:lang w:val="en-US"/>
        </w:rPr>
        <w:t>5.6 Paradigm C — Psychedelic sessions</w:t>
      </w:r>
    </w:p>
    <w:p w14:paraId="51C5270C"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Placebo–drug crossover; eyes-closed rest + music block (10–15 min each).</w:t>
      </w:r>
    </w:p>
    <w:p w14:paraId="1377E37C"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795EC3A4" w14:textId="77777777" w:rsidR="00BD7635" w:rsidRPr="00044895" w:rsidRDefault="00BD7635" w:rsidP="00BD7635">
      <w:pPr>
        <w:numPr>
          <w:ilvl w:val="0"/>
          <w:numId w:val="42"/>
        </w:numPr>
        <w:rPr>
          <w:rFonts w:ascii="Cambria" w:hAnsi="Cambria"/>
          <w:color w:val="000000" w:themeColor="text1"/>
          <w:lang w:val="en-US"/>
        </w:rPr>
      </w:pPr>
      <w:r w:rsidRPr="00044895">
        <w:rPr>
          <w:rFonts w:ascii="Cambria" w:hAnsi="Cambria"/>
          <w:b/>
          <w:bCs/>
          <w:color w:val="000000" w:themeColor="text1"/>
          <w:lang w:val="en-US"/>
        </w:rPr>
        <w:t>Acute psychedelic:</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bimodal or broadened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b/>
          <w:bCs/>
          <w:color w:val="000000" w:themeColor="text1"/>
          <w:lang w:val="en-US"/>
        </w:rPr>
        <w:t>distribution</w:t>
      </w:r>
      <w:r w:rsidRPr="00044895">
        <w:rPr>
          <w:rFonts w:ascii="Cambria" w:hAnsi="Cambria"/>
          <w:color w:val="000000" w:themeColor="text1"/>
          <w:lang w:val="en-US"/>
        </w:rPr>
        <w:t xml:space="preserve"> (episodic integration/fragmentation), with </w:t>
      </w:r>
      <w:r w:rsidRPr="00044895">
        <w:rPr>
          <w:rFonts w:ascii="Cambria" w:hAnsi="Cambria"/>
          <w:b/>
          <w:bCs/>
          <w:color w:val="000000" w:themeColor="text1"/>
          <w:lang w:val="en-US"/>
        </w:rPr>
        <w:t>intermittent high-</w:t>
      </w:r>
      <m:oMath>
        <m:r>
          <w:rPr>
            <w:rFonts w:ascii="Cambria Math" w:hAnsi="Cambria Math"/>
            <w:color w:val="000000" w:themeColor="text1"/>
          </w:rPr>
          <m:t>α</m:t>
        </m:r>
      </m:oMath>
      <w:r w:rsidRPr="00044895">
        <w:rPr>
          <w:rFonts w:ascii="Cambria" w:hAnsi="Cambria"/>
          <w:color w:val="000000" w:themeColor="text1"/>
          <w:lang w:val="en-US"/>
        </w:rPr>
        <w:t xml:space="preserve"> bursts during peak experience.</w:t>
      </w:r>
    </w:p>
    <w:p w14:paraId="4384623D" w14:textId="77777777" w:rsidR="00BD7635" w:rsidRPr="00044895" w:rsidRDefault="00BD7635" w:rsidP="00BD7635">
      <w:pPr>
        <w:numPr>
          <w:ilvl w:val="0"/>
          <w:numId w:val="42"/>
        </w:numPr>
        <w:rPr>
          <w:rFonts w:ascii="Cambria" w:hAnsi="Cambria"/>
          <w:color w:val="000000" w:themeColor="text1"/>
          <w:lang w:val="en-US"/>
        </w:rPr>
      </w:pP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dynamics correlate with </w:t>
      </w:r>
      <w:r w:rsidRPr="00044895">
        <w:rPr>
          <w:rFonts w:ascii="Cambria" w:hAnsi="Cambria"/>
          <w:b/>
          <w:bCs/>
          <w:color w:val="000000" w:themeColor="text1"/>
          <w:lang w:val="en-US"/>
        </w:rPr>
        <w:t>intensity ratings</w:t>
      </w:r>
      <w:r w:rsidRPr="00044895">
        <w:rPr>
          <w:rFonts w:ascii="Cambria" w:hAnsi="Cambria"/>
          <w:color w:val="000000" w:themeColor="text1"/>
          <w:lang w:val="en-US"/>
        </w:rPr>
        <w:t xml:space="preserve"> and </w:t>
      </w:r>
      <w:r w:rsidRPr="00044895">
        <w:rPr>
          <w:rFonts w:ascii="Cambria" w:hAnsi="Cambria"/>
          <w:b/>
          <w:bCs/>
          <w:color w:val="000000" w:themeColor="text1"/>
          <w:lang w:val="en-US"/>
        </w:rPr>
        <w:t>phenomenology</w:t>
      </w:r>
      <w:r w:rsidRPr="00044895">
        <w:rPr>
          <w:rFonts w:ascii="Cambria" w:hAnsi="Cambria"/>
          <w:color w:val="000000" w:themeColor="text1"/>
          <w:lang w:val="en-US"/>
        </w:rPr>
        <w:t xml:space="preserve"> (e.g., MEQ, 5D-ASC subscales).</w:t>
      </w:r>
    </w:p>
    <w:p w14:paraId="48B99B25"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w:t>
      </w:r>
      <w:r w:rsidRPr="00044895">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 (drug–placebo), variance ratio, burst rate of high-</w:t>
      </w:r>
      <m:oMath>
        <m:r>
          <w:rPr>
            <w:rFonts w:ascii="Cambria Math" w:hAnsi="Cambria Math"/>
            <w:color w:val="000000" w:themeColor="text1"/>
          </w:rPr>
          <m:t>α</m:t>
        </m:r>
      </m:oMath>
      <w:r w:rsidRPr="00044895">
        <w:rPr>
          <w:rFonts w:ascii="Cambria" w:hAnsi="Cambria"/>
          <w:color w:val="000000" w:themeColor="text1"/>
          <w:lang w:val="en-US"/>
        </w:rPr>
        <w:t xml:space="preserve"> epochs, correlations with psychometrics (Spearman; mixed models).</w:t>
      </w:r>
    </w:p>
    <w:p w14:paraId="1381C43E"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w:t>
      </w:r>
      <w:r w:rsidRPr="00044895">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/variance change; psychometric correlations </w:t>
      </w:r>
      <w:proofErr w:type="gramStart"/>
      <w:r w:rsidRPr="00044895">
        <w:rPr>
          <w:rFonts w:ascii="Cambria" w:hAnsi="Cambria"/>
          <w:color w:val="000000" w:themeColor="text1"/>
          <w:lang w:val="en-US"/>
        </w:rPr>
        <w:t>ns</w:t>
      </w:r>
      <w:proofErr w:type="gramEnd"/>
      <w:r w:rsidRPr="00044895">
        <w:rPr>
          <w:rFonts w:ascii="Cambria" w:hAnsi="Cambria"/>
          <w:color w:val="000000" w:themeColor="text1"/>
          <w:lang w:val="en-US"/>
        </w:rPr>
        <w:t xml:space="preserve"> after correction.</w:t>
      </w:r>
    </w:p>
    <w:p w14:paraId="74524447" w14:textId="77777777" w:rsidR="00BD7635" w:rsidRPr="00787B34" w:rsidRDefault="00BD7635" w:rsidP="00BD7635">
      <w:pPr>
        <w:rPr>
          <w:rFonts w:ascii="Cambria" w:hAnsi="Cambria"/>
          <w:color w:val="000000" w:themeColor="text1"/>
          <w:lang w:val="en-US"/>
        </w:rPr>
      </w:pPr>
    </w:p>
    <w:p w14:paraId="13125C1F"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5.7 Paradigm D — Working memory &amp; attention</w:t>
      </w:r>
    </w:p>
    <w:p w14:paraId="4264BC58"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lastRenderedPageBreak/>
        <w:t>Tasks.</w:t>
      </w:r>
      <w:r w:rsidRPr="00044895">
        <w:rPr>
          <w:rFonts w:ascii="Cambria" w:hAnsi="Cambria"/>
          <w:color w:val="000000" w:themeColor="text1"/>
          <w:lang w:val="en-US"/>
        </w:rPr>
        <w:t xml:space="preserve"> </w:t>
      </w:r>
      <w:r w:rsidRPr="00044895">
        <w:rPr>
          <w:rFonts w:ascii="Cambria" w:hAnsi="Cambria"/>
          <w:b/>
          <w:bCs/>
          <w:color w:val="000000" w:themeColor="text1"/>
          <w:lang w:val="en-US"/>
        </w:rPr>
        <w:t>2–3 back</w:t>
      </w:r>
      <w:r w:rsidRPr="00044895">
        <w:rPr>
          <w:rFonts w:ascii="Cambria" w:hAnsi="Cambria"/>
          <w:color w:val="000000" w:themeColor="text1"/>
          <w:lang w:val="en-US"/>
        </w:rPr>
        <w:t xml:space="preserve"> (WM), </w:t>
      </w:r>
      <w:r w:rsidRPr="00044895">
        <w:rPr>
          <w:rFonts w:ascii="Cambria" w:hAnsi="Cambria"/>
          <w:b/>
          <w:bCs/>
          <w:color w:val="000000" w:themeColor="text1"/>
          <w:lang w:val="en-US"/>
        </w:rPr>
        <w:t>attentional blink</w:t>
      </w:r>
      <w:r w:rsidRPr="00044895">
        <w:rPr>
          <w:rFonts w:ascii="Cambria" w:hAnsi="Cambria"/>
          <w:color w:val="000000" w:themeColor="text1"/>
          <w:lang w:val="en-US"/>
        </w:rPr>
        <w:t xml:space="preserve"> (AB), and </w:t>
      </w:r>
      <w:r w:rsidRPr="00044895">
        <w:rPr>
          <w:rFonts w:ascii="Cambria" w:hAnsi="Cambria"/>
          <w:b/>
          <w:bCs/>
          <w:color w:val="000000" w:themeColor="text1"/>
          <w:lang w:val="en-US"/>
        </w:rPr>
        <w:t>selective attention</w:t>
      </w:r>
      <w:r w:rsidRPr="00044895">
        <w:rPr>
          <w:rFonts w:ascii="Cambria" w:hAnsi="Cambria"/>
          <w:color w:val="000000" w:themeColor="text1"/>
          <w:lang w:val="en-US"/>
        </w:rPr>
        <w:t xml:space="preserve"> (Posner cueing).</w:t>
      </w:r>
      <w:r w:rsidRPr="00044895">
        <w:rPr>
          <w:rFonts w:ascii="Cambria" w:hAnsi="Cambria"/>
          <w:color w:val="000000" w:themeColor="text1"/>
          <w:lang w:val="en-US"/>
        </w:rPr>
        <w:br/>
      </w:r>
      <w:r w:rsidRPr="00044895">
        <w:rPr>
          <w:rFonts w:ascii="Cambria" w:hAnsi="Cambria"/>
          <w:b/>
          <w:bCs/>
          <w:color w:val="000000" w:themeColor="text1"/>
          <w:lang w:val="en-US"/>
        </w:rPr>
        <w:t>Windows.</w:t>
      </w:r>
      <w:r w:rsidRPr="00044895">
        <w:rPr>
          <w:rFonts w:ascii="Cambria" w:hAnsi="Cambria"/>
          <w:color w:val="000000" w:themeColor="text1"/>
          <w:lang w:val="en-US"/>
        </w:rPr>
        <w:t xml:space="preserve"> Trial-locked 2–3 s windows (pre-cue, encoding, maintenance, probe), sliding by 250 </w:t>
      </w:r>
      <w:proofErr w:type="spellStart"/>
      <w:r w:rsidRPr="00044895">
        <w:rPr>
          <w:rFonts w:ascii="Cambria" w:hAnsi="Cambria"/>
          <w:color w:val="000000" w:themeColor="text1"/>
          <w:lang w:val="en-US"/>
        </w:rPr>
        <w:t>ms.</w:t>
      </w:r>
      <w:proofErr w:type="spellEnd"/>
    </w:p>
    <w:p w14:paraId="2D9A66D1"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17673A84" w14:textId="77777777" w:rsidR="00BD7635" w:rsidRPr="00044895" w:rsidRDefault="00BD7635" w:rsidP="00BD7635">
      <w:pPr>
        <w:numPr>
          <w:ilvl w:val="0"/>
          <w:numId w:val="43"/>
        </w:numPr>
        <w:rPr>
          <w:rFonts w:ascii="Cambria" w:hAnsi="Cambria"/>
          <w:color w:val="000000" w:themeColor="text1"/>
          <w:lang w:val="en-US"/>
        </w:rPr>
      </w:pPr>
      <w:r w:rsidRPr="00044895">
        <w:rPr>
          <w:rFonts w:ascii="Cambria" w:hAnsi="Cambria"/>
          <w:b/>
          <w:bCs/>
          <w:color w:val="000000" w:themeColor="text1"/>
          <w:lang w:val="en-US"/>
        </w:rPr>
        <w:t>WM:</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during </w:t>
      </w:r>
      <w:r w:rsidRPr="00044895">
        <w:rPr>
          <w:rFonts w:ascii="Cambria" w:hAnsi="Cambria"/>
          <w:b/>
          <w:bCs/>
          <w:color w:val="000000" w:themeColor="text1"/>
          <w:lang w:val="en-US"/>
        </w:rPr>
        <w:t>maintenance</w:t>
      </w:r>
      <w:r w:rsidRPr="00044895">
        <w:rPr>
          <w:rFonts w:ascii="Cambria" w:hAnsi="Cambria"/>
          <w:color w:val="000000" w:themeColor="text1"/>
          <w:lang w:val="en-US"/>
        </w:rPr>
        <w:t>, scaling with load (2&lt;3 back).</w:t>
      </w:r>
    </w:p>
    <w:p w14:paraId="6E3CA494" w14:textId="77777777" w:rsidR="00BD7635" w:rsidRPr="00044895" w:rsidRDefault="00BD7635" w:rsidP="00BD7635">
      <w:pPr>
        <w:numPr>
          <w:ilvl w:val="0"/>
          <w:numId w:val="43"/>
        </w:numPr>
        <w:rPr>
          <w:rFonts w:ascii="Cambria" w:hAnsi="Cambria"/>
          <w:color w:val="000000" w:themeColor="text1"/>
          <w:lang w:val="en-US"/>
        </w:rPr>
      </w:pPr>
      <w:r w:rsidRPr="00044895">
        <w:rPr>
          <w:rFonts w:ascii="Cambria" w:hAnsi="Cambria"/>
          <w:b/>
          <w:bCs/>
          <w:color w:val="000000" w:themeColor="text1"/>
          <w:lang w:val="en-US"/>
        </w:rPr>
        <w:t>AB:</w:t>
      </w:r>
      <w:r w:rsidRPr="00044895">
        <w:rPr>
          <w:rFonts w:ascii="Cambria" w:hAnsi="Cambria"/>
          <w:color w:val="000000" w:themeColor="text1"/>
          <w:lang w:val="en-US"/>
        </w:rPr>
        <w:t xml:space="preserve"> </w:t>
      </w:r>
      <w:r w:rsidRPr="00044895">
        <w:rPr>
          <w:rFonts w:ascii="Cambria" w:hAnsi="Cambria"/>
          <w:b/>
          <w:bCs/>
          <w:color w:val="000000" w:themeColor="text1"/>
          <w:lang w:val="en-US"/>
        </w:rPr>
        <w:t xml:space="preserve">transient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on T1 correct trials; reduced on blinked T2 trials.</w:t>
      </w:r>
    </w:p>
    <w:p w14:paraId="2782BEAC" w14:textId="77777777" w:rsidR="00BD7635" w:rsidRPr="00044895" w:rsidRDefault="00BD7635" w:rsidP="00BD7635">
      <w:pPr>
        <w:numPr>
          <w:ilvl w:val="0"/>
          <w:numId w:val="43"/>
        </w:numPr>
        <w:rPr>
          <w:rFonts w:ascii="Cambria" w:hAnsi="Cambria"/>
          <w:color w:val="000000" w:themeColor="text1"/>
          <w:lang w:val="en-US"/>
        </w:rPr>
      </w:pPr>
      <w:r w:rsidRPr="00044895">
        <w:rPr>
          <w:rFonts w:ascii="Cambria" w:hAnsi="Cambria"/>
          <w:b/>
          <w:bCs/>
          <w:color w:val="000000" w:themeColor="text1"/>
          <w:lang w:val="en-US"/>
        </w:rPr>
        <w:t>Selective attention:</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over attended networks; predicts RT gain.</w:t>
      </w:r>
    </w:p>
    <w:p w14:paraId="5DD99E88"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Time–course of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per epoch; </w:t>
      </w:r>
      <w:r w:rsidRPr="00044895">
        <w:rPr>
          <w:rFonts w:ascii="Cambria" w:hAnsi="Cambria"/>
          <w:b/>
          <w:bCs/>
          <w:color w:val="000000" w:themeColor="text1"/>
          <w:lang w:val="en-US"/>
        </w:rPr>
        <w:t>trial-wise mixed models</w:t>
      </w:r>
      <w:r w:rsidRPr="00044895">
        <w:rPr>
          <w:rFonts w:ascii="Cambria" w:hAnsi="Cambria"/>
          <w:color w:val="000000" w:themeColor="text1"/>
          <w:lang w:val="en-US"/>
        </w:rPr>
        <w:t xml:space="preserve"> predicting accuracy/RT from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(and baselines: band power, ITPC); cross-validated AUROC/MAE improvements.</w:t>
      </w:r>
    </w:p>
    <w:p w14:paraId="00A39D47"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No task-locked modulation;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adds no predictive value beyond power/ITPC.</w:t>
      </w:r>
    </w:p>
    <w:p w14:paraId="1FD5666A" w14:textId="77777777" w:rsidR="00BD7635" w:rsidRPr="00AC76AA" w:rsidRDefault="00BD7635" w:rsidP="00BD7635">
      <w:pPr>
        <w:rPr>
          <w:rFonts w:ascii="Cambria" w:hAnsi="Cambria"/>
          <w:color w:val="000000" w:themeColor="text1"/>
          <w:lang w:val="en-US"/>
        </w:rPr>
      </w:pPr>
    </w:p>
    <w:p w14:paraId="58C6BE22" w14:textId="77777777" w:rsidR="00BD7635" w:rsidRPr="00BD7635" w:rsidRDefault="00BD7635" w:rsidP="00BD7635">
      <w:pPr>
        <w:rPr>
          <w:rFonts w:ascii="Cambria" w:hAnsi="Cambria"/>
          <w:color w:val="000000" w:themeColor="text1"/>
          <w:lang w:val="en-US"/>
        </w:rPr>
      </w:pPr>
      <w:r w:rsidRPr="00044895">
        <w:rPr>
          <w:rFonts w:ascii="Cambria" w:hAnsi="Cambria"/>
          <w:b/>
          <w:bCs/>
          <w:color w:val="000000" w:themeColor="text1"/>
          <w:lang w:val="en-US"/>
        </w:rPr>
        <w:t>5.8 Paradigm E — Perceptual binding (binocular rivalry)</w:t>
      </w:r>
    </w:p>
    <w:p w14:paraId="5B790A96"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Design.</w:t>
      </w:r>
      <w:r w:rsidRPr="00044895">
        <w:rPr>
          <w:rFonts w:ascii="Cambria" w:hAnsi="Cambria"/>
          <w:color w:val="000000" w:themeColor="text1"/>
          <w:lang w:val="en-US"/>
        </w:rPr>
        <w:t xml:space="preserve"> Rivalrous </w:t>
      </w:r>
      <w:proofErr w:type="gramStart"/>
      <w:r w:rsidRPr="00044895">
        <w:rPr>
          <w:rFonts w:ascii="Cambria" w:hAnsi="Cambria"/>
          <w:color w:val="000000" w:themeColor="text1"/>
          <w:lang w:val="en-US"/>
        </w:rPr>
        <w:t>gratings;</w:t>
      </w:r>
      <w:proofErr w:type="gramEnd"/>
      <w:r w:rsidRPr="00044895">
        <w:rPr>
          <w:rFonts w:ascii="Cambria" w:hAnsi="Cambria"/>
          <w:color w:val="000000" w:themeColor="text1"/>
          <w:lang w:val="en-US"/>
        </w:rPr>
        <w:t xml:space="preserve"> button reports of perceptual switches.</w:t>
      </w:r>
    </w:p>
    <w:p w14:paraId="4D97F1C3" w14:textId="77777777" w:rsidR="00BD7635" w:rsidRPr="00044895" w:rsidRDefault="00BD7635" w:rsidP="00BD7635">
      <w:pPr>
        <w:rPr>
          <w:rFonts w:ascii="Cambria" w:hAnsi="Cambria"/>
          <w:color w:val="000000" w:themeColor="text1"/>
        </w:rPr>
      </w:pPr>
      <w:proofErr w:type="spellStart"/>
      <w:r w:rsidRPr="00044895">
        <w:rPr>
          <w:rFonts w:ascii="Cambria" w:hAnsi="Cambria"/>
          <w:b/>
          <w:bCs/>
          <w:color w:val="000000" w:themeColor="text1"/>
        </w:rPr>
        <w:t>Hypotheses</w:t>
      </w:r>
      <w:proofErr w:type="spellEnd"/>
      <w:r w:rsidRPr="00044895">
        <w:rPr>
          <w:rFonts w:ascii="Cambria" w:hAnsi="Cambria"/>
          <w:b/>
          <w:bCs/>
          <w:color w:val="000000" w:themeColor="text1"/>
        </w:rPr>
        <w:t>.</w:t>
      </w:r>
    </w:p>
    <w:p w14:paraId="59229470" w14:textId="77777777" w:rsidR="00BD7635" w:rsidRPr="00044895" w:rsidRDefault="00BD7635" w:rsidP="00BD7635">
      <w:pPr>
        <w:numPr>
          <w:ilvl w:val="0"/>
          <w:numId w:val="44"/>
        </w:numPr>
        <w:rPr>
          <w:rFonts w:ascii="Cambria" w:hAnsi="Cambria"/>
          <w:color w:val="000000" w:themeColor="text1"/>
          <w:lang w:val="en-US"/>
        </w:rPr>
      </w:pPr>
      <w:r w:rsidRPr="00044895">
        <w:rPr>
          <w:rFonts w:ascii="Cambria" w:hAnsi="Cambria"/>
          <w:b/>
          <w:bCs/>
          <w:color w:val="000000" w:themeColor="text1"/>
          <w:lang w:val="en-US"/>
        </w:rPr>
        <w:t>Pre-switch window (−1.5 to 0 s):</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(integration leading to dominance); </w:t>
      </w:r>
      <w:r w:rsidRPr="00044895">
        <w:rPr>
          <w:rFonts w:ascii="Cambria" w:hAnsi="Cambria"/>
          <w:b/>
          <w:bCs/>
          <w:color w:val="000000" w:themeColor="text1"/>
          <w:lang w:val="en-US"/>
        </w:rPr>
        <w:t>post-switch:</w:t>
      </w:r>
      <w:r w:rsidRPr="00044895">
        <w:rPr>
          <w:rFonts w:ascii="Cambria" w:hAnsi="Cambria"/>
          <w:color w:val="000000" w:themeColor="text1"/>
          <w:lang w:val="en-US"/>
        </w:rPr>
        <w:t xml:space="preserve"> normalization.</w:t>
      </w:r>
    </w:p>
    <w:p w14:paraId="1EA57B49" w14:textId="77777777" w:rsidR="00BD7635" w:rsidRPr="00044895" w:rsidRDefault="00BD7635" w:rsidP="00BD7635">
      <w:pPr>
        <w:numPr>
          <w:ilvl w:val="0"/>
          <w:numId w:val="44"/>
        </w:numPr>
        <w:rPr>
          <w:rFonts w:ascii="Cambria" w:hAnsi="Cambria"/>
          <w:color w:val="000000" w:themeColor="text1"/>
          <w:lang w:val="en-US"/>
        </w:rPr>
      </w:pPr>
      <w:r w:rsidRPr="00044895">
        <w:rPr>
          <w:rFonts w:ascii="Cambria" w:hAnsi="Cambria"/>
          <w:b/>
          <w:bCs/>
          <w:color w:val="000000" w:themeColor="text1"/>
          <w:lang w:val="en-US"/>
        </w:rPr>
        <w:t>Spatial pattern:</w:t>
      </w:r>
      <w:r w:rsidRPr="00044895">
        <w:rPr>
          <w:rFonts w:ascii="Cambria" w:hAnsi="Cambria"/>
          <w:color w:val="000000" w:themeColor="text1"/>
          <w:lang w:val="en-US"/>
        </w:rPr>
        <w:t xml:space="preserve"> </w:t>
      </w:r>
      <m:oMath>
        <m:r>
          <w:rPr>
            <w:rFonts w:ascii="Cambria Math" w:hAnsi="Cambria Math"/>
            <w:color w:val="000000" w:themeColor="text1"/>
          </w:rPr>
          <m:t>α</m:t>
        </m:r>
        <m:r>
          <w:rPr>
            <w:rFonts w:ascii="Cambria Math" w:hAnsi="Cambria Math"/>
            <w:color w:val="000000" w:themeColor="text1"/>
            <w:lang w:val="en-US"/>
          </w:rPr>
          <m:t>↑</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in </w:t>
      </w:r>
      <w:proofErr w:type="spellStart"/>
      <w:r w:rsidRPr="00044895">
        <w:rPr>
          <w:rFonts w:ascii="Cambria" w:hAnsi="Cambria"/>
          <w:color w:val="000000" w:themeColor="text1"/>
          <w:lang w:val="en-US"/>
        </w:rPr>
        <w:t>occipito</w:t>
      </w:r>
      <w:proofErr w:type="spellEnd"/>
      <w:r w:rsidRPr="00044895">
        <w:rPr>
          <w:rFonts w:ascii="Cambria" w:hAnsi="Cambria"/>
          <w:color w:val="000000" w:themeColor="text1"/>
          <w:lang w:val="en-US"/>
        </w:rPr>
        <w:t>-parietal network; reduced in non-task regions.</w:t>
      </w:r>
    </w:p>
    <w:p w14:paraId="4D7756E4"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Endpoints.</w:t>
      </w:r>
      <w:r w:rsidRPr="00044895">
        <w:rPr>
          <w:rFonts w:ascii="Cambria" w:hAnsi="Cambria"/>
          <w:color w:val="000000" w:themeColor="text1"/>
          <w:lang w:val="en-US"/>
        </w:rPr>
        <w:t xml:space="preserve"> Event-aligned </w:t>
      </w:r>
      <m:oMath>
        <m:r>
          <m:rPr>
            <m:sty m:val="p"/>
          </m:rPr>
          <w:rPr>
            <w:rFonts w:ascii="Cambria Math" w:hAnsi="Cambria Math"/>
            <w:color w:val="000000" w:themeColor="text1"/>
          </w:rPr>
          <m:t>Δ</m:t>
        </m:r>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curves; topographic maps of </w:t>
      </w:r>
      <m:oMath>
        <m:r>
          <w:rPr>
            <w:rFonts w:ascii="Cambria Math" w:hAnsi="Cambria Math"/>
            <w:color w:val="000000" w:themeColor="text1"/>
          </w:rPr>
          <m:t>α</m:t>
        </m:r>
      </m:oMath>
      <w:r w:rsidRPr="00044895">
        <w:rPr>
          <w:rFonts w:ascii="Cambria" w:hAnsi="Cambria"/>
          <w:color w:val="000000" w:themeColor="text1"/>
          <w:lang w:val="en-US"/>
        </w:rPr>
        <w:t>-change; permutation tests for pre/post differences.</w:t>
      </w:r>
    </w:p>
    <w:p w14:paraId="764D4B95"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Falsifiers.</w:t>
      </w:r>
      <w:r w:rsidRPr="00044895">
        <w:rPr>
          <w:rFonts w:ascii="Cambria" w:hAnsi="Cambria"/>
          <w:color w:val="000000" w:themeColor="text1"/>
          <w:lang w:val="en-US"/>
        </w:rPr>
        <w:t xml:space="preserve"> Flat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traces across switches; no topographic specificity.</w:t>
      </w:r>
    </w:p>
    <w:p w14:paraId="0E597C68" w14:textId="77777777" w:rsidR="00BD7635" w:rsidRPr="00AC76AA" w:rsidRDefault="00BD7635" w:rsidP="00BD7635">
      <w:pPr>
        <w:rPr>
          <w:rFonts w:ascii="Cambria" w:hAnsi="Cambria"/>
          <w:color w:val="000000" w:themeColor="text1"/>
          <w:lang w:val="en-US"/>
        </w:rPr>
      </w:pPr>
    </w:p>
    <w:p w14:paraId="1A065D34" w14:textId="77777777" w:rsidR="00BD7635" w:rsidRPr="00044895" w:rsidRDefault="00BD7635" w:rsidP="00BD7635">
      <w:pPr>
        <w:rPr>
          <w:rFonts w:ascii="Cambria" w:hAnsi="Cambria"/>
          <w:color w:val="000000" w:themeColor="text1"/>
          <w:lang w:val="en-US"/>
        </w:rPr>
      </w:pPr>
      <w:r w:rsidRPr="00044895">
        <w:rPr>
          <w:rFonts w:ascii="Cambria" w:hAnsi="Cambria"/>
          <w:b/>
          <w:bCs/>
          <w:color w:val="000000" w:themeColor="text1"/>
          <w:lang w:val="en-US"/>
        </w:rPr>
        <w:t>5.9 Band- and space-specific analyses</w:t>
      </w:r>
    </w:p>
    <w:p w14:paraId="013248F2" w14:textId="77777777" w:rsidR="00BD7635" w:rsidRPr="00044895" w:rsidRDefault="00BD7635" w:rsidP="00BD7635">
      <w:pPr>
        <w:numPr>
          <w:ilvl w:val="0"/>
          <w:numId w:val="45"/>
        </w:numPr>
        <w:rPr>
          <w:rFonts w:ascii="Cambria" w:hAnsi="Cambria"/>
          <w:color w:val="000000" w:themeColor="text1"/>
          <w:lang w:val="en-US"/>
        </w:rPr>
      </w:pPr>
      <w:r w:rsidRPr="00044895">
        <w:rPr>
          <w:rFonts w:ascii="Cambria" w:hAnsi="Cambria"/>
          <w:color w:val="000000" w:themeColor="text1"/>
          <w:lang w:val="en-US"/>
        </w:rPr>
        <w:t xml:space="preserve">Compute </w:t>
      </w:r>
      <m:oMath>
        <m:r>
          <w:rPr>
            <w:rFonts w:ascii="Cambria Math" w:hAnsi="Cambria Math"/>
            <w:color w:val="000000" w:themeColor="text1"/>
          </w:rPr>
          <m:t>α</m:t>
        </m:r>
      </m:oMath>
      <w:r w:rsidRPr="00AC76AA">
        <w:rPr>
          <w:rFonts w:ascii="Cambria" w:eastAsiaTheme="minorEastAsia" w:hAnsi="Cambria"/>
          <w:color w:val="000000" w:themeColor="text1"/>
          <w:lang w:val="en-US"/>
        </w:rPr>
        <w:t xml:space="preserve"> </w:t>
      </w:r>
      <w:r w:rsidRPr="00044895">
        <w:rPr>
          <w:rFonts w:ascii="Cambria" w:hAnsi="Cambria"/>
          <w:color w:val="000000" w:themeColor="text1"/>
          <w:lang w:val="en-US"/>
        </w:rPr>
        <w:t xml:space="preserve">per band and </w:t>
      </w:r>
      <w:r w:rsidRPr="00044895">
        <w:rPr>
          <w:rFonts w:ascii="Cambria" w:hAnsi="Cambria"/>
          <w:b/>
          <w:bCs/>
          <w:color w:val="000000" w:themeColor="text1"/>
          <w:lang w:val="en-US"/>
        </w:rPr>
        <w:t>fused</w:t>
      </w:r>
      <w:r w:rsidRPr="00044895">
        <w:rPr>
          <w:rFonts w:ascii="Cambria" w:hAnsi="Cambria"/>
          <w:color w:val="000000" w:themeColor="text1"/>
          <w:lang w:val="en-US"/>
        </w:rPr>
        <w:t xml:space="preserve"> (equal or learned weights).</w:t>
      </w:r>
    </w:p>
    <w:p w14:paraId="0125101C" w14:textId="77777777" w:rsidR="00BD7635" w:rsidRPr="00044895" w:rsidRDefault="00BD7635" w:rsidP="00BD7635">
      <w:pPr>
        <w:numPr>
          <w:ilvl w:val="0"/>
          <w:numId w:val="45"/>
        </w:numPr>
        <w:rPr>
          <w:rFonts w:ascii="Cambria" w:hAnsi="Cambria"/>
          <w:color w:val="000000" w:themeColor="text1"/>
          <w:lang w:val="en-US"/>
        </w:rPr>
      </w:pPr>
      <w:r w:rsidRPr="00044895">
        <w:rPr>
          <w:rFonts w:ascii="Cambria" w:hAnsi="Cambria"/>
          <w:color w:val="000000" w:themeColor="text1"/>
          <w:lang w:val="en-US"/>
        </w:rPr>
        <w:t xml:space="preserve">Source vs. sensor space comparison; replicate with graph geodesic </w:t>
      </w:r>
      <m:oMath>
        <m:r>
          <w:rPr>
            <w:rFonts w:ascii="Cambria Math" w:hAnsi="Cambria Math"/>
            <w:color w:val="000000" w:themeColor="text1"/>
          </w:rPr>
          <m:t>L</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G</m:t>
            </m:r>
          </m:sub>
        </m:sSub>
      </m:oMath>
      <w:r w:rsidRPr="00044895">
        <w:rPr>
          <w:rFonts w:ascii="Cambria" w:hAnsi="Cambria"/>
          <w:color w:val="000000" w:themeColor="text1"/>
          <w:lang w:val="en-US"/>
        </w:rPr>
        <w:t>.</w:t>
      </w:r>
    </w:p>
    <w:p w14:paraId="05E7AB63" w14:textId="77777777" w:rsidR="00BD7635" w:rsidRPr="00044895" w:rsidRDefault="00BD7635" w:rsidP="00BD7635">
      <w:pPr>
        <w:numPr>
          <w:ilvl w:val="0"/>
          <w:numId w:val="45"/>
        </w:numPr>
        <w:rPr>
          <w:rFonts w:ascii="Cambria" w:hAnsi="Cambria"/>
          <w:color w:val="000000" w:themeColor="text1"/>
          <w:lang w:val="en-US"/>
        </w:rPr>
      </w:pPr>
      <w:r w:rsidRPr="00044895">
        <w:rPr>
          <w:rFonts w:ascii="Cambria" w:hAnsi="Cambria"/>
          <w:color w:val="000000" w:themeColor="text1"/>
          <w:lang w:val="en-US"/>
        </w:rPr>
        <w:t xml:space="preserve">Report </w:t>
      </w:r>
      <w:r w:rsidRPr="00044895">
        <w:rPr>
          <w:rFonts w:ascii="Cambria" w:hAnsi="Cambria"/>
          <w:b/>
          <w:bCs/>
          <w:color w:val="000000" w:themeColor="text1"/>
          <w:lang w:val="en-US"/>
        </w:rPr>
        <w:t>consensus effects</w:t>
      </w:r>
      <w:r w:rsidRPr="00044895">
        <w:rPr>
          <w:rFonts w:ascii="Cambria" w:hAnsi="Cambria"/>
          <w:color w:val="000000" w:themeColor="text1"/>
          <w:lang w:val="en-US"/>
        </w:rPr>
        <w:t xml:space="preserve"> (replicated across at least two </w:t>
      </w:r>
      <m:oMath>
        <m:r>
          <w:rPr>
            <w:rFonts w:ascii="Cambria Math" w:hAnsi="Cambria Math"/>
            <w:color w:val="000000" w:themeColor="text1"/>
          </w:rPr>
          <m:t>L</m:t>
        </m:r>
      </m:oMath>
      <w:r w:rsidRPr="00044895">
        <w:rPr>
          <w:rFonts w:ascii="Cambria" w:hAnsi="Cambria"/>
          <w:color w:val="000000" w:themeColor="text1"/>
          <w:lang w:val="en-US"/>
        </w:rPr>
        <w:t>/</w:t>
      </w:r>
      <m:oMath>
        <m:r>
          <w:rPr>
            <w:rFonts w:ascii="Cambria Math" w:hAnsi="Cambria Math"/>
            <w:color w:val="000000" w:themeColor="text1"/>
          </w:rPr>
          <m:t>T</m:t>
        </m:r>
      </m:oMath>
      <w:r w:rsidRPr="00044895">
        <w:rPr>
          <w:rFonts w:ascii="Cambria" w:hAnsi="Cambria"/>
          <w:color w:val="000000" w:themeColor="text1"/>
          <w:lang w:val="en-US"/>
        </w:rPr>
        <w:t xml:space="preserve"> definitions).</w:t>
      </w:r>
    </w:p>
    <w:p w14:paraId="23A6B032" w14:textId="77777777" w:rsidR="00BD7635" w:rsidRPr="00787B34" w:rsidRDefault="00BD7635" w:rsidP="00BD7635">
      <w:pPr>
        <w:rPr>
          <w:rFonts w:ascii="Cambria" w:hAnsi="Cambria"/>
          <w:color w:val="000000" w:themeColor="text1"/>
          <w:lang w:val="en-US"/>
        </w:rPr>
      </w:pPr>
    </w:p>
    <w:p w14:paraId="4CC23458"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5.10 </w:t>
      </w:r>
      <w:proofErr w:type="spellStart"/>
      <w:r w:rsidRPr="00044895">
        <w:rPr>
          <w:rFonts w:ascii="Cambria" w:hAnsi="Cambria"/>
          <w:b/>
          <w:bCs/>
          <w:color w:val="000000" w:themeColor="text1"/>
        </w:rPr>
        <w:t>Statistics</w:t>
      </w:r>
      <w:proofErr w:type="spellEnd"/>
      <w:r w:rsidRPr="00044895">
        <w:rPr>
          <w:rFonts w:ascii="Cambria" w:hAnsi="Cambria"/>
          <w:b/>
          <w:bCs/>
          <w:color w:val="000000" w:themeColor="text1"/>
        </w:rPr>
        <w:t xml:space="preserve">, </w:t>
      </w:r>
      <w:proofErr w:type="spellStart"/>
      <w:r w:rsidRPr="00044895">
        <w:rPr>
          <w:rFonts w:ascii="Cambria" w:hAnsi="Cambria"/>
          <w:b/>
          <w:bCs/>
          <w:color w:val="000000" w:themeColor="text1"/>
        </w:rPr>
        <w:t>power</w:t>
      </w:r>
      <w:proofErr w:type="spellEnd"/>
      <w:r w:rsidRPr="00044895">
        <w:rPr>
          <w:rFonts w:ascii="Cambria" w:hAnsi="Cambria"/>
          <w:b/>
          <w:bCs/>
          <w:color w:val="000000" w:themeColor="text1"/>
        </w:rPr>
        <w:t xml:space="preserve">, and </w:t>
      </w:r>
      <w:proofErr w:type="spellStart"/>
      <w:r w:rsidRPr="00044895">
        <w:rPr>
          <w:rFonts w:ascii="Cambria" w:hAnsi="Cambria"/>
          <w:b/>
          <w:bCs/>
          <w:color w:val="000000" w:themeColor="text1"/>
        </w:rPr>
        <w:t>multiplicity</w:t>
      </w:r>
      <w:proofErr w:type="spellEnd"/>
    </w:p>
    <w:p w14:paraId="515EEDF5"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t>Mixed-effects</w:t>
      </w:r>
      <w:r w:rsidRPr="00044895">
        <w:rPr>
          <w:rFonts w:ascii="Cambria" w:hAnsi="Cambria"/>
          <w:color w:val="000000" w:themeColor="text1"/>
          <w:lang w:val="en-US"/>
        </w:rPr>
        <w:t xml:space="preserve"> models with subject random intercepts; cluster-robust SEs.</w:t>
      </w:r>
    </w:p>
    <w:p w14:paraId="41DBAF9D"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lastRenderedPageBreak/>
        <w:t>Permutation</w:t>
      </w:r>
      <w:r w:rsidRPr="00044895">
        <w:rPr>
          <w:rFonts w:ascii="Cambria" w:hAnsi="Cambria"/>
          <w:color w:val="000000" w:themeColor="text1"/>
          <w:lang w:val="en-US"/>
        </w:rPr>
        <w:t xml:space="preserve"> tests for event-aligned curves (sleep transitions, WM epochs).</w:t>
      </w:r>
    </w:p>
    <w:p w14:paraId="23ECEB2F"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t>Multiple comparisons</w:t>
      </w:r>
      <w:r w:rsidRPr="00044895">
        <w:rPr>
          <w:rFonts w:ascii="Cambria" w:hAnsi="Cambria"/>
          <w:color w:val="000000" w:themeColor="text1"/>
          <w:lang w:val="en-US"/>
        </w:rPr>
        <w:t>: FDR across bands/epochs/conditions.</w:t>
      </w:r>
    </w:p>
    <w:p w14:paraId="5307390C" w14:textId="77777777" w:rsidR="00BD7635" w:rsidRPr="00044895" w:rsidRDefault="00BD7635" w:rsidP="00BD7635">
      <w:pPr>
        <w:numPr>
          <w:ilvl w:val="0"/>
          <w:numId w:val="46"/>
        </w:numPr>
        <w:rPr>
          <w:rFonts w:ascii="Cambria" w:hAnsi="Cambria"/>
          <w:color w:val="000000" w:themeColor="text1"/>
          <w:lang w:val="en-US"/>
        </w:rPr>
      </w:pPr>
      <w:r w:rsidRPr="00044895">
        <w:rPr>
          <w:rFonts w:ascii="Cambria" w:hAnsi="Cambria"/>
          <w:b/>
          <w:bCs/>
          <w:color w:val="000000" w:themeColor="text1"/>
          <w:lang w:val="en-US"/>
        </w:rPr>
        <w:t>Power</w:t>
      </w:r>
      <w:r w:rsidRPr="00044895">
        <w:rPr>
          <w:rFonts w:ascii="Cambria" w:hAnsi="Cambria"/>
          <w:color w:val="000000" w:themeColor="text1"/>
          <w:lang w:val="en-US"/>
        </w:rPr>
        <w:t xml:space="preserve">: with </w:t>
      </w:r>
      <m:oMath>
        <m:r>
          <w:rPr>
            <w:rFonts w:ascii="Cambria Math" w:hAnsi="Cambria Math"/>
            <w:color w:val="000000" w:themeColor="text1"/>
          </w:rPr>
          <m:t>N</m:t>
        </m:r>
        <m:r>
          <w:rPr>
            <w:rFonts w:ascii="Cambria Math" w:hAnsi="Cambria Math"/>
            <w:color w:val="000000" w:themeColor="text1"/>
            <w:lang w:val="en-US"/>
          </w:rPr>
          <m:t>=40</m:t>
        </m:r>
      </m:oMath>
      <w:r w:rsidRPr="00044895">
        <w:rPr>
          <w:rFonts w:ascii="Cambria" w:hAnsi="Cambria"/>
          <w:color w:val="000000" w:themeColor="text1"/>
          <w:lang w:val="en-US"/>
        </w:rPr>
        <w:t xml:space="preserve">(sleep), detect </w:t>
      </w:r>
      <w:r w:rsidRPr="00044895">
        <w:rPr>
          <w:rFonts w:ascii="Cambria" w:hAnsi="Cambria"/>
          <w:color w:val="000000" w:themeColor="text1"/>
        </w:rPr>
        <w:t>Δ</w:t>
      </w:r>
      <m:oMath>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=0.10</m:t>
        </m:r>
      </m:oMath>
      <w:r w:rsidRPr="00044895">
        <w:rPr>
          <w:rFonts w:ascii="Cambria" w:hAnsi="Cambria"/>
          <w:color w:val="000000" w:themeColor="text1"/>
          <w:lang w:val="en-US"/>
        </w:rPr>
        <w:t xml:space="preserve"> (SD 0.20) at </w:t>
      </w:r>
      <m:oMath>
        <m:r>
          <w:rPr>
            <w:rFonts w:ascii="Cambria Math" w:hAnsi="Cambria Math"/>
            <w:color w:val="000000" w:themeColor="text1"/>
          </w:rPr>
          <m:t>α</m:t>
        </m:r>
        <m:r>
          <w:rPr>
            <w:rFonts w:ascii="Cambria Math" w:hAnsi="Cambria Math"/>
            <w:color w:val="000000" w:themeColor="text1"/>
            <w:lang w:val="en-US"/>
          </w:rPr>
          <m:t>=0.05</m:t>
        </m:r>
      </m:oMath>
      <w:r w:rsidRPr="00044895">
        <w:rPr>
          <w:rFonts w:ascii="Cambria" w:hAnsi="Cambria"/>
          <w:color w:val="000000" w:themeColor="text1"/>
          <w:lang w:val="en-US"/>
        </w:rPr>
        <w:t>; tasks (</w:t>
      </w:r>
      <m:oMath>
        <m:r>
          <w:rPr>
            <w:rFonts w:ascii="Cambria Math" w:hAnsi="Cambria Math"/>
            <w:color w:val="000000" w:themeColor="text1"/>
          </w:rPr>
          <m:t>N</m:t>
        </m:r>
        <m:r>
          <w:rPr>
            <w:rFonts w:ascii="Cambria Math" w:hAnsi="Cambria Math"/>
            <w:color w:val="000000" w:themeColor="text1"/>
            <w:lang w:val="en-US"/>
          </w:rPr>
          <m:t>=50</m:t>
        </m:r>
      </m:oMath>
      <w:r w:rsidRPr="00044895">
        <w:rPr>
          <w:rFonts w:ascii="Cambria" w:hAnsi="Cambria"/>
          <w:color w:val="000000" w:themeColor="text1"/>
          <w:lang w:val="en-US"/>
        </w:rPr>
        <w:t>): detect medium interaction effects in time–epoch models.</w:t>
      </w:r>
    </w:p>
    <w:p w14:paraId="57246C6E" w14:textId="77777777" w:rsidR="00BD7635" w:rsidRPr="00787B34" w:rsidRDefault="00BD7635" w:rsidP="00BD7635">
      <w:pPr>
        <w:rPr>
          <w:rFonts w:ascii="Cambria" w:hAnsi="Cambria"/>
          <w:color w:val="000000" w:themeColor="text1"/>
          <w:lang w:val="en-US"/>
        </w:rPr>
      </w:pPr>
    </w:p>
    <w:p w14:paraId="2B60A775"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5.11 </w:t>
      </w:r>
      <w:proofErr w:type="spellStart"/>
      <w:r w:rsidRPr="00044895">
        <w:rPr>
          <w:rFonts w:ascii="Cambria" w:hAnsi="Cambria"/>
          <w:b/>
          <w:bCs/>
          <w:color w:val="000000" w:themeColor="text1"/>
        </w:rPr>
        <w:t>Robustness</w:t>
      </w:r>
      <w:proofErr w:type="spellEnd"/>
      <w:r w:rsidRPr="00044895">
        <w:rPr>
          <w:rFonts w:ascii="Cambria" w:hAnsi="Cambria"/>
          <w:b/>
          <w:bCs/>
          <w:color w:val="000000" w:themeColor="text1"/>
        </w:rPr>
        <w:t xml:space="preserve"> &amp; </w:t>
      </w:r>
      <w:proofErr w:type="spellStart"/>
      <w:r w:rsidRPr="00044895">
        <w:rPr>
          <w:rFonts w:ascii="Cambria" w:hAnsi="Cambria"/>
          <w:b/>
          <w:bCs/>
          <w:color w:val="000000" w:themeColor="text1"/>
        </w:rPr>
        <w:t>artefact</w:t>
      </w:r>
      <w:proofErr w:type="spellEnd"/>
      <w:r w:rsidRPr="00044895">
        <w:rPr>
          <w:rFonts w:ascii="Cambria" w:hAnsi="Cambria"/>
          <w:b/>
          <w:bCs/>
          <w:color w:val="000000" w:themeColor="text1"/>
        </w:rPr>
        <w:t xml:space="preserve"> </w:t>
      </w:r>
      <w:proofErr w:type="spellStart"/>
      <w:r w:rsidRPr="00044895">
        <w:rPr>
          <w:rFonts w:ascii="Cambria" w:hAnsi="Cambria"/>
          <w:b/>
          <w:bCs/>
          <w:color w:val="000000" w:themeColor="text1"/>
        </w:rPr>
        <w:t>audits</w:t>
      </w:r>
      <w:proofErr w:type="spellEnd"/>
    </w:p>
    <w:p w14:paraId="3604F1C5"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Exclude windows failing </w:t>
      </w:r>
      <w:r w:rsidRPr="00044895">
        <w:rPr>
          <w:rFonts w:ascii="Cambria" w:hAnsi="Cambria"/>
          <w:b/>
          <w:bCs/>
          <w:color w:val="000000" w:themeColor="text1"/>
          <w:lang w:val="en-US"/>
        </w:rPr>
        <w:t>collapse</w:t>
      </w:r>
      <w:r w:rsidRPr="00044895">
        <w:rPr>
          <w:rFonts w:ascii="Cambria" w:hAnsi="Cambria"/>
          <w:color w:val="000000" w:themeColor="text1"/>
          <w:lang w:val="en-US"/>
        </w:rPr>
        <w:t xml:space="preserve"> or </w:t>
      </w:r>
      <w:r w:rsidRPr="00044895">
        <w:rPr>
          <w:rFonts w:ascii="Cambria" w:hAnsi="Cambria"/>
          <w:b/>
          <w:bCs/>
          <w:color w:val="000000" w:themeColor="text1"/>
          <w:lang w:val="en-US"/>
        </w:rPr>
        <w:t>scale span</w:t>
      </w:r>
      <w:r w:rsidRPr="00044895">
        <w:rPr>
          <w:rFonts w:ascii="Cambria" w:hAnsi="Cambria"/>
          <w:color w:val="000000" w:themeColor="text1"/>
          <w:lang w:val="en-US"/>
        </w:rPr>
        <w:t>.</w:t>
      </w:r>
    </w:p>
    <w:p w14:paraId="76BBEA3B"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Recompute without </w:t>
      </w:r>
      <w:r w:rsidRPr="00044895">
        <w:rPr>
          <w:rFonts w:ascii="Cambria" w:hAnsi="Cambria"/>
          <w:color w:val="000000" w:themeColor="text1"/>
        </w:rPr>
        <w:t>γ</w:t>
      </w:r>
      <w:r w:rsidRPr="00044895">
        <w:rPr>
          <w:rFonts w:ascii="Cambria" w:hAnsi="Cambria"/>
          <w:color w:val="000000" w:themeColor="text1"/>
          <w:lang w:val="en-US"/>
        </w:rPr>
        <w:t xml:space="preserve"> (EMG contamination control).</w:t>
      </w:r>
    </w:p>
    <w:p w14:paraId="2215C735"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Pupil/ECG regressors (arousal/ANS) in task fMRI/EEG; verify </w:t>
      </w:r>
      <m:oMath>
        <m:r>
          <w:rPr>
            <w:rFonts w:ascii="Cambria Math" w:hAnsi="Cambria Math"/>
            <w:color w:val="000000" w:themeColor="text1"/>
          </w:rPr>
          <m:t>α</m:t>
        </m:r>
      </m:oMath>
      <w:r w:rsidRPr="00044895">
        <w:rPr>
          <w:rFonts w:ascii="Cambria" w:hAnsi="Cambria"/>
          <w:color w:val="000000" w:themeColor="text1"/>
          <w:lang w:val="en-US"/>
        </w:rPr>
        <w:t>effects persist.</w:t>
      </w:r>
    </w:p>
    <w:p w14:paraId="3887F3C7"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 xml:space="preserve">Window sensitivity (20/40/60 s rest; 200/400 </w:t>
      </w:r>
      <w:proofErr w:type="spellStart"/>
      <w:r w:rsidRPr="00044895">
        <w:rPr>
          <w:rFonts w:ascii="Cambria" w:hAnsi="Cambria"/>
          <w:color w:val="000000" w:themeColor="text1"/>
          <w:lang w:val="en-US"/>
        </w:rPr>
        <w:t>ms</w:t>
      </w:r>
      <w:proofErr w:type="spellEnd"/>
      <w:r w:rsidRPr="00044895">
        <w:rPr>
          <w:rFonts w:ascii="Cambria" w:hAnsi="Cambria"/>
          <w:color w:val="000000" w:themeColor="text1"/>
          <w:lang w:val="en-US"/>
        </w:rPr>
        <w:t xml:space="preserve"> task).</w:t>
      </w:r>
    </w:p>
    <w:p w14:paraId="529FE39F" w14:textId="77777777" w:rsidR="00BD7635" w:rsidRPr="00044895" w:rsidRDefault="00BD7635" w:rsidP="00BD7635">
      <w:pPr>
        <w:numPr>
          <w:ilvl w:val="0"/>
          <w:numId w:val="47"/>
        </w:numPr>
        <w:rPr>
          <w:rFonts w:ascii="Cambria" w:hAnsi="Cambria"/>
          <w:color w:val="000000" w:themeColor="text1"/>
          <w:lang w:val="en-US"/>
        </w:rPr>
      </w:pPr>
      <w:r w:rsidRPr="00044895">
        <w:rPr>
          <w:rFonts w:ascii="Cambria" w:hAnsi="Cambria"/>
          <w:color w:val="000000" w:themeColor="text1"/>
          <w:lang w:val="en-US"/>
        </w:rPr>
        <w:t>Distance definition swap (cortical vs. graph); qualitative invariance required.</w:t>
      </w:r>
    </w:p>
    <w:p w14:paraId="5AEC2BCB" w14:textId="77777777" w:rsidR="00BD7635" w:rsidRPr="00787B34" w:rsidRDefault="00BD7635" w:rsidP="00BD7635">
      <w:pPr>
        <w:rPr>
          <w:rFonts w:ascii="Cambria" w:hAnsi="Cambria"/>
          <w:color w:val="000000" w:themeColor="text1"/>
          <w:lang w:val="en-US"/>
        </w:rPr>
      </w:pPr>
    </w:p>
    <w:p w14:paraId="3158ED34" w14:textId="77777777" w:rsidR="00BD7635" w:rsidRPr="00044895" w:rsidRDefault="00BD7635" w:rsidP="00BD7635">
      <w:pPr>
        <w:rPr>
          <w:rFonts w:ascii="Cambria" w:hAnsi="Cambria"/>
          <w:color w:val="000000" w:themeColor="text1"/>
        </w:rPr>
      </w:pPr>
      <w:r w:rsidRPr="00044895">
        <w:rPr>
          <w:rFonts w:ascii="Cambria" w:hAnsi="Cambria"/>
          <w:b/>
          <w:bCs/>
          <w:color w:val="000000" w:themeColor="text1"/>
        </w:rPr>
        <w:t xml:space="preserve">5.12 </w:t>
      </w:r>
      <w:proofErr w:type="spellStart"/>
      <w:r w:rsidRPr="00044895">
        <w:rPr>
          <w:rFonts w:ascii="Cambria" w:hAnsi="Cambria"/>
          <w:b/>
          <w:bCs/>
          <w:color w:val="000000" w:themeColor="text1"/>
        </w:rPr>
        <w:t>Deliverables</w:t>
      </w:r>
      <w:proofErr w:type="spellEnd"/>
    </w:p>
    <w:p w14:paraId="3B90B14B" w14:textId="77777777" w:rsidR="00BD7635" w:rsidRPr="00044895" w:rsidRDefault="00BD7635" w:rsidP="00BD7635">
      <w:pPr>
        <w:numPr>
          <w:ilvl w:val="0"/>
          <w:numId w:val="48"/>
        </w:numPr>
        <w:rPr>
          <w:rFonts w:ascii="Cambria" w:hAnsi="Cambria"/>
          <w:color w:val="000000" w:themeColor="text1"/>
          <w:lang w:val="en-US"/>
        </w:rPr>
      </w:pPr>
      <w:r w:rsidRPr="00044895">
        <w:rPr>
          <w:rFonts w:ascii="Cambria" w:hAnsi="Cambria"/>
          <w:b/>
          <w:bCs/>
          <w:color w:val="000000" w:themeColor="text1"/>
          <w:lang w:val="en-US"/>
        </w:rPr>
        <w:t>State maps/time courses</w:t>
      </w:r>
      <w:r w:rsidRPr="00044895">
        <w:rPr>
          <w:rFonts w:ascii="Cambria" w:hAnsi="Cambria"/>
          <w:color w:val="000000" w:themeColor="text1"/>
          <w:lang w:val="en-US"/>
        </w:rPr>
        <w:t xml:space="preserve"> of </w:t>
      </w:r>
      <m:oMath>
        <m:acc>
          <m:accPr>
            <m:ctrlPr>
              <w:rPr>
                <w:rFonts w:ascii="Cambria Math" w:hAnsi="Cambria Math"/>
                <w:color w:val="000000" w:themeColor="text1"/>
              </w:rPr>
            </m:ctrlPr>
          </m:accPr>
          <m:e>
            <m:r>
              <w:rPr>
                <w:rFonts w:ascii="Cambria Math" w:hAnsi="Cambria Math"/>
                <w:color w:val="000000" w:themeColor="text1"/>
              </w:rPr>
              <m:t>α</m:t>
            </m:r>
          </m:e>
        </m:acc>
      </m:oMath>
      <w:r w:rsidRPr="00044895">
        <w:rPr>
          <w:rFonts w:ascii="Cambria" w:hAnsi="Cambria"/>
          <w:color w:val="000000" w:themeColor="text1"/>
          <w:lang w:val="en-US"/>
        </w:rPr>
        <w:t xml:space="preserve">, </w:t>
      </w:r>
      <m:oMath>
        <m:r>
          <m:rPr>
            <m:sty m:val="p"/>
          </m:rPr>
          <w:rPr>
            <w:rFonts w:ascii="Cambria Math" w:hAnsi="Cambria Math"/>
            <w:color w:val="000000" w:themeColor="text1"/>
          </w:rPr>
          <m:t>Δ</m:t>
        </m:r>
        <m:r>
          <w:rPr>
            <w:rFonts w:ascii="Cambria Math" w:hAnsi="Cambria Math"/>
            <w:color w:val="000000" w:themeColor="text1"/>
          </w:rPr>
          <m:t>α</m:t>
        </m:r>
      </m:oMath>
      <w:r w:rsidRPr="00044895">
        <w:rPr>
          <w:rFonts w:ascii="Cambria" w:hAnsi="Cambria"/>
          <w:color w:val="000000" w:themeColor="text1"/>
          <w:lang w:val="en-US"/>
        </w:rPr>
        <w:t>, and collapse scores.</w:t>
      </w:r>
    </w:p>
    <w:p w14:paraId="38EE5613" w14:textId="77777777" w:rsidR="00BD7635" w:rsidRPr="00044895" w:rsidRDefault="00BD7635" w:rsidP="00BD7635">
      <w:pPr>
        <w:numPr>
          <w:ilvl w:val="0"/>
          <w:numId w:val="48"/>
        </w:numPr>
        <w:rPr>
          <w:rFonts w:ascii="Cambria" w:hAnsi="Cambria"/>
          <w:color w:val="000000" w:themeColor="text1"/>
          <w:lang w:val="en-US"/>
        </w:rPr>
      </w:pPr>
      <w:r w:rsidRPr="00044895">
        <w:rPr>
          <w:rFonts w:ascii="Cambria" w:hAnsi="Cambria"/>
          <w:b/>
          <w:bCs/>
          <w:color w:val="000000" w:themeColor="text1"/>
          <w:lang w:val="en-US"/>
        </w:rPr>
        <w:t>Tables</w:t>
      </w:r>
      <w:r w:rsidRPr="00044895">
        <w:rPr>
          <w:rFonts w:ascii="Cambria" w:hAnsi="Cambria"/>
          <w:color w:val="000000" w:themeColor="text1"/>
          <w:lang w:val="en-US"/>
        </w:rPr>
        <w:t>: stage-wise medians, group × state ANOVA, task-epoch coefficients, prediction metrics.</w:t>
      </w:r>
    </w:p>
    <w:p w14:paraId="2A68E9D9" w14:textId="77777777" w:rsidR="00BD7635" w:rsidRPr="00044895" w:rsidRDefault="00BD7635" w:rsidP="00BD7635">
      <w:pPr>
        <w:numPr>
          <w:ilvl w:val="0"/>
          <w:numId w:val="48"/>
        </w:numPr>
        <w:rPr>
          <w:rFonts w:ascii="Cambria" w:hAnsi="Cambria"/>
          <w:color w:val="000000" w:themeColor="text1"/>
          <w:lang w:val="en-US"/>
        </w:rPr>
      </w:pPr>
      <w:r w:rsidRPr="00044895">
        <w:rPr>
          <w:rFonts w:ascii="Cambria" w:hAnsi="Cambria"/>
          <w:b/>
          <w:bCs/>
          <w:color w:val="000000" w:themeColor="text1"/>
          <w:lang w:val="en-US"/>
        </w:rPr>
        <w:t>Repro bundle</w:t>
      </w:r>
      <w:r w:rsidRPr="00044895">
        <w:rPr>
          <w:rFonts w:ascii="Cambria" w:hAnsi="Cambria"/>
          <w:color w:val="000000" w:themeColor="text1"/>
          <w:lang w:val="en-US"/>
        </w:rPr>
        <w:t>: parameter YAMLs, code, and anonymized derivatives enabling full replication.</w:t>
      </w:r>
    </w:p>
    <w:p w14:paraId="15E00699" w14:textId="77777777" w:rsidR="00BD7635" w:rsidRPr="00AC76AA" w:rsidRDefault="00BD7635" w:rsidP="00BD7635">
      <w:pPr>
        <w:rPr>
          <w:rFonts w:ascii="Cambria" w:hAnsi="Cambria"/>
          <w:color w:val="000000" w:themeColor="text1"/>
          <w:lang w:val="en-US"/>
        </w:rPr>
      </w:pPr>
    </w:p>
    <w:p w14:paraId="4E69CA1D" w14:textId="77777777" w:rsidR="00BD7635" w:rsidRPr="00F42213" w:rsidRDefault="00BD7635" w:rsidP="00BD7635">
      <w:pPr>
        <w:rPr>
          <w:rFonts w:ascii="Cambria" w:hAnsi="Cambria"/>
          <w:b/>
          <w:bCs/>
          <w:color w:val="000000" w:themeColor="text1"/>
          <w:sz w:val="32"/>
          <w:szCs w:val="32"/>
          <w:lang w:val="en-US"/>
        </w:rPr>
      </w:pPr>
      <w:r w:rsidRPr="00F42213">
        <w:rPr>
          <w:rFonts w:ascii="Cambria" w:hAnsi="Cambria"/>
          <w:b/>
          <w:bCs/>
          <w:color w:val="000000" w:themeColor="text1"/>
          <w:sz w:val="32"/>
          <w:szCs w:val="32"/>
          <w:lang w:val="en-US"/>
        </w:rPr>
        <w:t>6. Clinical Applications</w:t>
      </w:r>
    </w:p>
    <w:p w14:paraId="4B7B8CA8"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Objective.</w:t>
      </w:r>
      <w:r w:rsidRPr="00F42213">
        <w:rPr>
          <w:rFonts w:ascii="Cambria" w:hAnsi="Cambria"/>
          <w:color w:val="000000" w:themeColor="text1"/>
          <w:sz w:val="22"/>
          <w:szCs w:val="22"/>
          <w:lang w:val="en-US"/>
        </w:rPr>
        <w:t xml:space="preserve"> Translate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rFonts w:ascii="Cambria" w:hAnsi="Cambria"/>
                <w:color w:val="000000" w:themeColor="text1"/>
                <w:sz w:val="22"/>
                <w:szCs w:val="22"/>
                <w:lang w:val="en-US"/>
              </w:rPr>
              <m:t>neural</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—the RTM coherence exponent—into clinical biomarkers and control variables for </w:t>
      </w:r>
      <w:r w:rsidRPr="00F42213">
        <w:rPr>
          <w:rFonts w:ascii="Cambria" w:hAnsi="Cambria"/>
          <w:b/>
          <w:bCs/>
          <w:color w:val="000000" w:themeColor="text1"/>
          <w:sz w:val="22"/>
          <w:szCs w:val="22"/>
          <w:lang w:val="en-US"/>
        </w:rPr>
        <w:t>disorders of consciousness (</w:t>
      </w:r>
      <w:proofErr w:type="spellStart"/>
      <w:r w:rsidRPr="00F42213">
        <w:rPr>
          <w:rFonts w:ascii="Cambria" w:hAnsi="Cambria"/>
          <w:b/>
          <w:bCs/>
          <w:color w:val="000000" w:themeColor="text1"/>
          <w:sz w:val="22"/>
          <w:szCs w:val="22"/>
          <w:lang w:val="en-US"/>
        </w:rPr>
        <w:t>DoC</w:t>
      </w:r>
      <w:proofErr w:type="spellEnd"/>
      <w:r w:rsidRPr="00F42213">
        <w:rPr>
          <w:rFonts w:ascii="Cambria" w:hAnsi="Cambria"/>
          <w:b/>
          <w:bCs/>
          <w:color w:val="000000" w:themeColor="text1"/>
          <w:sz w:val="22"/>
          <w:szCs w:val="22"/>
          <w:lang w:val="en-US"/>
        </w:rPr>
        <w:t>)</w:t>
      </w:r>
      <w:r w:rsidRPr="00F42213">
        <w:rPr>
          <w:rFonts w:ascii="Cambria" w:hAnsi="Cambria"/>
          <w:color w:val="000000" w:themeColor="text1"/>
          <w:sz w:val="22"/>
          <w:szCs w:val="22"/>
          <w:lang w:val="en-US"/>
        </w:rPr>
        <w:t xml:space="preserve"> and </w:t>
      </w:r>
      <w:r w:rsidRPr="00F42213">
        <w:rPr>
          <w:rFonts w:ascii="Cambria" w:hAnsi="Cambria"/>
          <w:b/>
          <w:bCs/>
          <w:color w:val="000000" w:themeColor="text1"/>
          <w:sz w:val="22"/>
          <w:szCs w:val="22"/>
          <w:lang w:val="en-US"/>
        </w:rPr>
        <w:t xml:space="preserve">psychiatric </w:t>
      </w:r>
      <w:proofErr w:type="spellStart"/>
      <w:r w:rsidRPr="00F42213">
        <w:rPr>
          <w:rFonts w:ascii="Cambria" w:hAnsi="Cambria"/>
          <w:b/>
          <w:bCs/>
          <w:color w:val="000000" w:themeColor="text1"/>
          <w:sz w:val="22"/>
          <w:szCs w:val="22"/>
          <w:lang w:val="en-US"/>
        </w:rPr>
        <w:t>rhythmopathies</w:t>
      </w:r>
      <w:proofErr w:type="spellEnd"/>
      <w:r w:rsidRPr="00F42213">
        <w:rPr>
          <w:rFonts w:ascii="Cambria" w:hAnsi="Cambria"/>
          <w:color w:val="000000" w:themeColor="text1"/>
          <w:sz w:val="22"/>
          <w:szCs w:val="22"/>
          <w:lang w:val="en-US"/>
        </w:rPr>
        <w:t xml:space="preserve">, with protocols for </w:t>
      </w:r>
      <w:r w:rsidRPr="00F42213">
        <w:rPr>
          <w:rFonts w:ascii="Cambria" w:hAnsi="Cambria"/>
          <w:b/>
          <w:bCs/>
          <w:color w:val="000000" w:themeColor="text1"/>
          <w:sz w:val="22"/>
          <w:szCs w:val="22"/>
          <w:lang w:val="en-US"/>
        </w:rPr>
        <w:t>bedside monitoring</w:t>
      </w:r>
      <w:r w:rsidRPr="00F42213">
        <w:rPr>
          <w:rFonts w:ascii="Cambria" w:hAnsi="Cambria"/>
          <w:color w:val="000000" w:themeColor="text1"/>
          <w:sz w:val="22"/>
          <w:szCs w:val="22"/>
          <w:lang w:val="en-US"/>
        </w:rPr>
        <w:t xml:space="preserve"> and </w:t>
      </w:r>
      <w:r w:rsidRPr="00F42213">
        <w:rPr>
          <w:rFonts w:ascii="Cambria" w:hAnsi="Cambria"/>
          <w:b/>
          <w:bCs/>
          <w:color w:val="000000" w:themeColor="text1"/>
          <w:sz w:val="22"/>
          <w:szCs w:val="22"/>
          <w:lang w:val="en-US"/>
        </w:rPr>
        <w:t>closed-loop neuromodulation</w:t>
      </w:r>
      <w:r w:rsidRPr="00F42213">
        <w:rPr>
          <w:rFonts w:ascii="Cambria" w:hAnsi="Cambria"/>
          <w:color w:val="000000" w:themeColor="text1"/>
          <w:sz w:val="22"/>
          <w:szCs w:val="22"/>
          <w:lang w:val="en-US"/>
        </w:rPr>
        <w:t>. We specify endpoints, falsifiers, and deployment details (QC, safety, interoperability).</w:t>
      </w:r>
    </w:p>
    <w:p w14:paraId="5DCFE5DE" w14:textId="77777777" w:rsidR="00BD7635" w:rsidRPr="00787B34" w:rsidRDefault="00BD7635" w:rsidP="00BD7635">
      <w:pPr>
        <w:rPr>
          <w:rFonts w:ascii="Cambria" w:hAnsi="Cambria"/>
          <w:color w:val="000000" w:themeColor="text1"/>
          <w:sz w:val="22"/>
          <w:szCs w:val="22"/>
          <w:lang w:val="en-US"/>
        </w:rPr>
      </w:pPr>
    </w:p>
    <w:p w14:paraId="0BB25184"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6.1 Disorders of consciousness (coma/VS/MCS)</w:t>
      </w:r>
    </w:p>
    <w:p w14:paraId="52EDDC97"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6.1.1 Rationale</w:t>
      </w:r>
    </w:p>
    <w:p w14:paraId="0A346A12" w14:textId="77777777" w:rsidR="00BD7635" w:rsidRPr="00F42213" w:rsidRDefault="00BD7635" w:rsidP="00BD7635">
      <w:pPr>
        <w:rPr>
          <w:rFonts w:ascii="Cambria" w:hAnsi="Cambria"/>
          <w:color w:val="000000" w:themeColor="text1"/>
          <w:sz w:val="22"/>
          <w:szCs w:val="22"/>
          <w:lang w:val="en-US"/>
        </w:rPr>
      </w:pPr>
      <w:proofErr w:type="spellStart"/>
      <w:r w:rsidRPr="00F42213">
        <w:rPr>
          <w:rFonts w:ascii="Cambria" w:hAnsi="Cambria"/>
          <w:color w:val="000000" w:themeColor="text1"/>
          <w:sz w:val="22"/>
          <w:szCs w:val="22"/>
          <w:lang w:val="en-US"/>
        </w:rPr>
        <w:t>DoC</w:t>
      </w:r>
      <w:proofErr w:type="spellEnd"/>
      <w:r w:rsidRPr="00F42213">
        <w:rPr>
          <w:rFonts w:ascii="Cambria" w:hAnsi="Cambria"/>
          <w:color w:val="000000" w:themeColor="text1"/>
          <w:sz w:val="22"/>
          <w:szCs w:val="22"/>
          <w:lang w:val="en-US"/>
        </w:rPr>
        <w:t xml:space="preserve"> patients exhibit impaired long-range integration. RTM predicts </w:t>
      </w:r>
      <w:r w:rsidRPr="00F42213">
        <w:rPr>
          <w:rFonts w:ascii="Cambria" w:hAnsi="Cambria"/>
          <w:b/>
          <w:bCs/>
          <w:color w:val="000000" w:themeColor="text1"/>
          <w:sz w:val="22"/>
          <w:szCs w:val="22"/>
          <w:lang w:val="en-US"/>
        </w:rPr>
        <w:t>chronic reduction and instability</w:t>
      </w:r>
      <w:r w:rsidRPr="00F42213">
        <w:rPr>
          <w:rFonts w:ascii="Cambria" w:hAnsi="Cambria"/>
          <w:color w:val="000000" w:themeColor="text1"/>
          <w:sz w:val="22"/>
          <w:szCs w:val="22"/>
          <w:lang w:val="en-US"/>
        </w:rPr>
        <w:t xml:space="preserve"> of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m:rPr>
                <m:nor/>
              </m:rPr>
              <w:rPr>
                <w:rFonts w:ascii="Cambria" w:hAnsi="Cambria"/>
                <w:color w:val="000000" w:themeColor="text1"/>
                <w:sz w:val="22"/>
                <w:szCs w:val="22"/>
                <w:lang w:val="en-US"/>
              </w:rPr>
              <m:t>neural</m:t>
            </m:r>
          </m:sub>
        </m:sSub>
      </m:oMath>
      <w:r w:rsidRPr="00F42213">
        <w:rPr>
          <w:rFonts w:ascii="Cambria" w:hAnsi="Cambria"/>
          <w:color w:val="000000" w:themeColor="text1"/>
          <w:sz w:val="22"/>
          <w:szCs w:val="22"/>
          <w:lang w:val="en-US"/>
        </w:rPr>
        <w:t xml:space="preserve">, with </w:t>
      </w:r>
      <w:r w:rsidRPr="00F42213">
        <w:rPr>
          <w:rFonts w:ascii="Cambria" w:hAnsi="Cambria"/>
          <w:b/>
          <w:bCs/>
          <w:color w:val="000000" w:themeColor="text1"/>
          <w:sz w:val="22"/>
          <w:szCs w:val="22"/>
          <w:lang w:val="en-US"/>
        </w:rPr>
        <w:t>failed collapse</w:t>
      </w:r>
      <w:r w:rsidRPr="00F42213">
        <w:rPr>
          <w:rFonts w:ascii="Cambria" w:hAnsi="Cambria"/>
          <w:color w:val="000000" w:themeColor="text1"/>
          <w:sz w:val="22"/>
          <w:szCs w:val="22"/>
          <w:lang w:val="en-US"/>
        </w:rPr>
        <w:t xml:space="preserve"> (no single transport class). Recovery toward MCS/EMCS should show </w:t>
      </w:r>
      <m:oMath>
        <m:r>
          <w:rPr>
            <w:rFonts w:ascii="Cambria Math" w:hAnsi="Cambria Math"/>
            <w:color w:val="000000" w:themeColor="text1"/>
            <w:sz w:val="22"/>
            <w:szCs w:val="22"/>
          </w:rPr>
          <m:t>α</m:t>
        </m:r>
        <m:r>
          <w:rPr>
            <w:rFonts w:ascii="Cambria Math" w:hAnsi="Cambria Math"/>
            <w:color w:val="000000" w:themeColor="text1"/>
            <w:sz w:val="22"/>
            <w:szCs w:val="22"/>
            <w:lang w:val="en-US"/>
          </w:rPr>
          <m:t>↑</m:t>
        </m:r>
      </m:oMath>
      <w:r w:rsidRPr="00F42213">
        <w:rPr>
          <w:rFonts w:ascii="Cambria" w:hAnsi="Cambria"/>
          <w:color w:val="000000" w:themeColor="text1"/>
          <w:sz w:val="22"/>
          <w:szCs w:val="22"/>
          <w:lang w:val="en-US"/>
        </w:rPr>
        <w:t>and improved collapse pass-rate.</w:t>
      </w:r>
    </w:p>
    <w:p w14:paraId="17D5E685" w14:textId="77777777" w:rsidR="00BD7635" w:rsidRPr="00787B34" w:rsidRDefault="00BD7635" w:rsidP="00BD7635">
      <w:pPr>
        <w:rPr>
          <w:rFonts w:ascii="Cambria" w:hAnsi="Cambria"/>
          <w:b/>
          <w:bCs/>
          <w:color w:val="000000" w:themeColor="text1"/>
          <w:sz w:val="22"/>
          <w:szCs w:val="22"/>
          <w:lang w:val="en-US"/>
        </w:rPr>
      </w:pPr>
    </w:p>
    <w:p w14:paraId="03F935B7"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6.1.2 </w:t>
      </w:r>
      <w:proofErr w:type="spellStart"/>
      <w:r w:rsidRPr="00F42213">
        <w:rPr>
          <w:rFonts w:ascii="Cambria" w:hAnsi="Cambria"/>
          <w:b/>
          <w:bCs/>
          <w:color w:val="000000" w:themeColor="text1"/>
          <w:sz w:val="22"/>
          <w:szCs w:val="22"/>
        </w:rPr>
        <w:t>Cohorts</w:t>
      </w:r>
      <w:proofErr w:type="spellEnd"/>
      <w:r w:rsidRPr="00F42213">
        <w:rPr>
          <w:rFonts w:ascii="Cambria" w:hAnsi="Cambria"/>
          <w:b/>
          <w:bCs/>
          <w:color w:val="000000" w:themeColor="text1"/>
          <w:sz w:val="22"/>
          <w:szCs w:val="22"/>
        </w:rPr>
        <w:t xml:space="preserve"> &amp; </w:t>
      </w:r>
      <w:proofErr w:type="spellStart"/>
      <w:r w:rsidRPr="00F42213">
        <w:rPr>
          <w:rFonts w:ascii="Cambria" w:hAnsi="Cambria"/>
          <w:b/>
          <w:bCs/>
          <w:color w:val="000000" w:themeColor="text1"/>
          <w:sz w:val="22"/>
          <w:szCs w:val="22"/>
        </w:rPr>
        <w:t>recordings</w:t>
      </w:r>
      <w:proofErr w:type="spellEnd"/>
    </w:p>
    <w:p w14:paraId="0A8E6634" w14:textId="77777777" w:rsidR="00BD7635" w:rsidRPr="00F42213" w:rsidRDefault="00BD7635" w:rsidP="00BD7635">
      <w:pPr>
        <w:numPr>
          <w:ilvl w:val="0"/>
          <w:numId w:val="49"/>
        </w:numPr>
        <w:rPr>
          <w:rFonts w:ascii="Cambria" w:hAnsi="Cambria"/>
          <w:color w:val="000000" w:themeColor="text1"/>
          <w:sz w:val="22"/>
          <w:szCs w:val="22"/>
          <w:lang w:val="en-US"/>
        </w:rPr>
      </w:pP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F42213">
        <w:rPr>
          <w:rFonts w:ascii="Cambria" w:hAnsi="Cambria"/>
          <w:color w:val="000000" w:themeColor="text1"/>
          <w:sz w:val="22"/>
          <w:szCs w:val="22"/>
          <w:lang w:val="en-US"/>
        </w:rPr>
        <w:t xml:space="preserve">: coma/VS/MCS/EMCS; </w:t>
      </w:r>
      <m:oMath>
        <m:r>
          <w:rPr>
            <w:rFonts w:ascii="Cambria Math" w:hAnsi="Cambria Math"/>
            <w:color w:val="000000" w:themeColor="text1"/>
            <w:sz w:val="22"/>
            <w:szCs w:val="22"/>
          </w:rPr>
          <m:t>N</m:t>
        </m:r>
        <m:r>
          <w:rPr>
            <w:rFonts w:ascii="Cambria Math" w:hAnsi="Cambria Math"/>
            <w:color w:val="000000" w:themeColor="text1"/>
            <w:sz w:val="22"/>
            <w:szCs w:val="22"/>
            <w:lang w:val="en-US"/>
          </w:rPr>
          <m:t>≈40</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age-matched healthy controls.</w:t>
      </w:r>
    </w:p>
    <w:p w14:paraId="13F39FA0" w14:textId="77777777" w:rsidR="00BD7635" w:rsidRPr="00F42213" w:rsidRDefault="00BD7635" w:rsidP="00BD7635">
      <w:pPr>
        <w:numPr>
          <w:ilvl w:val="0"/>
          <w:numId w:val="49"/>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EEG (primary)</w:t>
      </w:r>
      <w:r w:rsidRPr="00F42213">
        <w:rPr>
          <w:rFonts w:ascii="Cambria" w:hAnsi="Cambria"/>
          <w:color w:val="000000" w:themeColor="text1"/>
          <w:sz w:val="22"/>
          <w:szCs w:val="22"/>
          <w:lang w:val="en-US"/>
        </w:rPr>
        <w:t xml:space="preserve"> 64–128 </w:t>
      </w:r>
      <w:proofErr w:type="spellStart"/>
      <w:r w:rsidRPr="00F42213">
        <w:rPr>
          <w:rFonts w:ascii="Cambria" w:hAnsi="Cambria"/>
          <w:color w:val="000000" w:themeColor="text1"/>
          <w:sz w:val="22"/>
          <w:szCs w:val="22"/>
          <w:lang w:val="en-US"/>
        </w:rPr>
        <w:t>ch</w:t>
      </w:r>
      <w:proofErr w:type="spellEnd"/>
      <w:r w:rsidRPr="00F42213">
        <w:rPr>
          <w:rFonts w:ascii="Cambria" w:hAnsi="Cambria"/>
          <w:color w:val="000000" w:themeColor="text1"/>
          <w:sz w:val="22"/>
          <w:szCs w:val="22"/>
          <w:lang w:val="en-US"/>
        </w:rPr>
        <w:t xml:space="preserve">; 20–30 min resting eyes-closed/eyes-open; </w:t>
      </w:r>
      <w:r w:rsidRPr="00F42213">
        <w:rPr>
          <w:rFonts w:ascii="Cambria" w:hAnsi="Cambria"/>
          <w:b/>
          <w:bCs/>
          <w:color w:val="000000" w:themeColor="text1"/>
          <w:sz w:val="22"/>
          <w:szCs w:val="22"/>
          <w:lang w:val="en-US"/>
        </w:rPr>
        <w:t>ERP</w:t>
      </w:r>
      <w:r w:rsidRPr="00F42213">
        <w:rPr>
          <w:rFonts w:ascii="Cambria" w:hAnsi="Cambria"/>
          <w:color w:val="000000" w:themeColor="text1"/>
          <w:sz w:val="22"/>
          <w:szCs w:val="22"/>
          <w:lang w:val="en-US"/>
        </w:rPr>
        <w:t xml:space="preserve"> (auditory oddball) if tolerated.</w:t>
      </w:r>
    </w:p>
    <w:p w14:paraId="043F8296" w14:textId="77777777" w:rsidR="00BD7635" w:rsidRPr="00F42213" w:rsidRDefault="00BD7635" w:rsidP="00BD7635">
      <w:pPr>
        <w:numPr>
          <w:ilvl w:val="0"/>
          <w:numId w:val="49"/>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TMS–EEG (optional)</w:t>
      </w:r>
      <w:r w:rsidRPr="00F42213">
        <w:rPr>
          <w:rFonts w:ascii="Cambria" w:hAnsi="Cambria"/>
          <w:color w:val="000000" w:themeColor="text1"/>
          <w:sz w:val="22"/>
          <w:szCs w:val="22"/>
          <w:lang w:val="en-US"/>
        </w:rPr>
        <w:t>: low-intensity perturbation over M1/parietal when medically appropriate.</w:t>
      </w:r>
    </w:p>
    <w:p w14:paraId="13817695" w14:textId="77777777" w:rsidR="00BD7635" w:rsidRPr="00F42213" w:rsidRDefault="00BD7635" w:rsidP="00BD7635">
      <w:pPr>
        <w:numPr>
          <w:ilvl w:val="0"/>
          <w:numId w:val="49"/>
        </w:numPr>
        <w:rPr>
          <w:rFonts w:ascii="Cambria" w:hAnsi="Cambria"/>
          <w:color w:val="000000" w:themeColor="text1"/>
          <w:sz w:val="22"/>
          <w:szCs w:val="22"/>
          <w:lang w:val="en-US"/>
        </w:rPr>
      </w:pPr>
      <w:r w:rsidRPr="00F42213">
        <w:rPr>
          <w:rFonts w:ascii="Cambria" w:hAnsi="Cambria"/>
          <w:color w:val="000000" w:themeColor="text1"/>
          <w:sz w:val="22"/>
          <w:szCs w:val="22"/>
          <w:lang w:val="en-US"/>
        </w:rPr>
        <w:t>MRI/DTI (when feasible) for source-space distances and graph geodesics.</w:t>
      </w:r>
    </w:p>
    <w:p w14:paraId="68AEED8B" w14:textId="77777777" w:rsidR="00BD7635" w:rsidRPr="00787B34" w:rsidRDefault="00BD7635" w:rsidP="00BD7635">
      <w:pPr>
        <w:rPr>
          <w:rFonts w:ascii="Cambria" w:hAnsi="Cambria"/>
          <w:b/>
          <w:bCs/>
          <w:color w:val="000000" w:themeColor="text1"/>
          <w:sz w:val="22"/>
          <w:szCs w:val="22"/>
          <w:lang w:val="en-US"/>
        </w:rPr>
      </w:pPr>
    </w:p>
    <w:p w14:paraId="19DBEF46"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6.1.3 </w:t>
      </w:r>
      <w:proofErr w:type="spellStart"/>
      <w:r w:rsidRPr="00F42213">
        <w:rPr>
          <w:rFonts w:ascii="Cambria" w:hAnsi="Cambria"/>
          <w:b/>
          <w:bCs/>
          <w:color w:val="000000" w:themeColor="text1"/>
          <w:sz w:val="22"/>
          <w:szCs w:val="22"/>
        </w:rPr>
        <w:t>Endpoints</w:t>
      </w:r>
      <w:proofErr w:type="spellEnd"/>
    </w:p>
    <w:p w14:paraId="25771AFC"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Primary biomarker:</w:t>
      </w:r>
      <w:r w:rsidRPr="00F42213">
        <w:rPr>
          <w:rFonts w:ascii="Cambria" w:hAnsi="Cambria"/>
          <w:color w:val="000000" w:themeColor="text1"/>
          <w:sz w:val="22"/>
          <w:szCs w:val="22"/>
          <w:lang w:val="en-US"/>
        </w:rPr>
        <w:t xml:space="preserve"> median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(fused across bands) and </w:t>
      </w:r>
      <w:r w:rsidRPr="00F42213">
        <w:rPr>
          <w:rFonts w:ascii="Cambria" w:hAnsi="Cambria"/>
          <w:b/>
          <w:bCs/>
          <w:color w:val="000000" w:themeColor="text1"/>
          <w:sz w:val="22"/>
          <w:szCs w:val="22"/>
          <w:lang w:val="en-US"/>
        </w:rPr>
        <w:t>collapse pass-rate</w:t>
      </w:r>
      <w:r w:rsidRPr="00F42213">
        <w:rPr>
          <w:rFonts w:ascii="Cambria" w:hAnsi="Cambria"/>
          <w:color w:val="000000" w:themeColor="text1"/>
          <w:sz w:val="22"/>
          <w:szCs w:val="22"/>
          <w:lang w:val="en-US"/>
        </w:rPr>
        <w:t xml:space="preserve"> per patient.</w:t>
      </w:r>
    </w:p>
    <w:p w14:paraId="6553051E"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State classification:</w:t>
      </w:r>
      <w:r w:rsidRPr="00F42213">
        <w:rPr>
          <w:rFonts w:ascii="Cambria" w:hAnsi="Cambria"/>
          <w:color w:val="000000" w:themeColor="text1"/>
          <w:sz w:val="22"/>
          <w:szCs w:val="22"/>
          <w:lang w:val="en-US"/>
        </w:rPr>
        <w:t xml:space="preserve"> AUROC for Control vs </w:t>
      </w:r>
      <w:proofErr w:type="spellStart"/>
      <w:r w:rsidRPr="00F42213">
        <w:rPr>
          <w:rFonts w:ascii="Cambria" w:hAnsi="Cambria"/>
          <w:color w:val="000000" w:themeColor="text1"/>
          <w:sz w:val="22"/>
          <w:szCs w:val="22"/>
          <w:lang w:val="en-US"/>
        </w:rPr>
        <w:t>DoC</w:t>
      </w:r>
      <w:proofErr w:type="spellEnd"/>
      <w:r w:rsidRPr="00F42213">
        <w:rPr>
          <w:rFonts w:ascii="Cambria" w:hAnsi="Cambria"/>
          <w:color w:val="000000" w:themeColor="text1"/>
          <w:sz w:val="22"/>
          <w:szCs w:val="22"/>
          <w:lang w:val="en-US"/>
        </w:rPr>
        <w:t xml:space="preserve">; VS </w:t>
      </w:r>
      <w:proofErr w:type="spellStart"/>
      <w:r w:rsidRPr="00F42213">
        <w:rPr>
          <w:rFonts w:ascii="Cambria" w:hAnsi="Cambria"/>
          <w:color w:val="000000" w:themeColor="text1"/>
          <w:sz w:val="22"/>
          <w:szCs w:val="22"/>
          <w:lang w:val="en-US"/>
        </w:rPr>
        <w:t>vs</w:t>
      </w:r>
      <w:proofErr w:type="spellEnd"/>
      <w:r w:rsidRPr="00F42213">
        <w:rPr>
          <w:rFonts w:ascii="Cambria" w:hAnsi="Cambria"/>
          <w:color w:val="000000" w:themeColor="text1"/>
          <w:sz w:val="22"/>
          <w:szCs w:val="22"/>
          <w:lang w:val="en-US"/>
        </w:rPr>
        <w:t xml:space="preserve"> MCS; </w:t>
      </w:r>
      <w:r w:rsidRPr="00F42213">
        <w:rPr>
          <w:rFonts w:ascii="Cambria" w:hAnsi="Cambria"/>
          <w:b/>
          <w:bCs/>
          <w:color w:val="000000" w:themeColor="text1"/>
          <w:sz w:val="22"/>
          <w:szCs w:val="22"/>
          <w:lang w:val="en-US"/>
        </w:rPr>
        <w:t>reliability</w:t>
      </w:r>
      <w:r w:rsidRPr="00F42213">
        <w:rPr>
          <w:rFonts w:ascii="Cambria" w:hAnsi="Cambria"/>
          <w:color w:val="000000" w:themeColor="text1"/>
          <w:sz w:val="22"/>
          <w:szCs w:val="22"/>
          <w:lang w:val="en-US"/>
        </w:rPr>
        <w:t xml:space="preserve"> (calibration slope).</w:t>
      </w:r>
    </w:p>
    <w:p w14:paraId="3CF84C5B"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Prognosis:</w:t>
      </w:r>
      <w:r w:rsidRPr="00F42213">
        <w:rPr>
          <w:rFonts w:ascii="Cambria" w:hAnsi="Cambria"/>
          <w:color w:val="000000" w:themeColor="text1"/>
          <w:sz w:val="22"/>
          <w:szCs w:val="22"/>
          <w:lang w:val="en-US"/>
        </w:rPr>
        <w:t xml:space="preserve"> baseline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predicting </w:t>
      </w:r>
      <w:r w:rsidRPr="00F42213">
        <w:rPr>
          <w:rFonts w:ascii="Cambria" w:hAnsi="Cambria"/>
          <w:b/>
          <w:bCs/>
          <w:color w:val="000000" w:themeColor="text1"/>
          <w:sz w:val="22"/>
          <w:szCs w:val="22"/>
          <w:lang w:val="en-US"/>
        </w:rPr>
        <w:t>6-month CRS-R improvement</w:t>
      </w:r>
      <w:r w:rsidRPr="00F42213">
        <w:rPr>
          <w:rFonts w:ascii="Cambria" w:hAnsi="Cambria"/>
          <w:color w:val="000000" w:themeColor="text1"/>
          <w:sz w:val="22"/>
          <w:szCs w:val="22"/>
          <w:lang w:val="en-US"/>
        </w:rPr>
        <w:t xml:space="preserve"> (AUC and Cox models).</w:t>
      </w:r>
    </w:p>
    <w:p w14:paraId="1C960D96" w14:textId="77777777" w:rsidR="00BD7635" w:rsidRPr="00F42213" w:rsidRDefault="00BD7635" w:rsidP="00BD7635">
      <w:pPr>
        <w:numPr>
          <w:ilvl w:val="0"/>
          <w:numId w:val="50"/>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Perturbational subset:</w:t>
      </w:r>
      <w:r w:rsidRPr="00F42213">
        <w:rPr>
          <w:rFonts w:ascii="Cambria" w:hAnsi="Cambria"/>
          <w:color w:val="000000" w:themeColor="text1"/>
          <w:sz w:val="22"/>
          <w:szCs w:val="22"/>
          <w:lang w:val="en-US"/>
        </w:rPr>
        <w:t xml:space="preserve"> </w:t>
      </w:r>
      <m:oMath>
        <m:r>
          <m:rPr>
            <m:sty m:val="p"/>
          </m:rPr>
          <w:rPr>
            <w:rFonts w:ascii="Cambria Math" w:hAnsi="Cambria Math"/>
            <w:color w:val="000000" w:themeColor="text1"/>
            <w:sz w:val="22"/>
            <w:szCs w:val="22"/>
          </w:rPr>
          <m:t>Δ</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TMS</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wake-like</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baseline</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post-stimulus vs PCI; responders expected to show </w:t>
      </w:r>
      <m:oMath>
        <m:r>
          <w:rPr>
            <w:rFonts w:ascii="Cambria Math" w:hAnsi="Cambria Math"/>
            <w:color w:val="000000" w:themeColor="text1"/>
            <w:sz w:val="22"/>
            <w:szCs w:val="22"/>
          </w:rPr>
          <m:t>α</m:t>
        </m:r>
        <m:r>
          <w:rPr>
            <w:rFonts w:ascii="Cambria Math" w:hAnsi="Cambria Math"/>
            <w:color w:val="000000" w:themeColor="text1"/>
            <w:sz w:val="22"/>
            <w:szCs w:val="22"/>
            <w:lang w:val="en-US"/>
          </w:rPr>
          <m:t>↑</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with collapse improvement.</w:t>
      </w:r>
    </w:p>
    <w:p w14:paraId="4393F4C1" w14:textId="77777777" w:rsidR="00BD7635" w:rsidRPr="00787B34" w:rsidRDefault="00BD7635" w:rsidP="00BD7635">
      <w:pPr>
        <w:rPr>
          <w:rFonts w:ascii="Cambria" w:hAnsi="Cambria"/>
          <w:b/>
          <w:bCs/>
          <w:color w:val="000000" w:themeColor="text1"/>
          <w:sz w:val="22"/>
          <w:szCs w:val="22"/>
          <w:lang w:val="en-US"/>
        </w:rPr>
      </w:pPr>
    </w:p>
    <w:p w14:paraId="1E2171F9"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6.1.4 </w:t>
      </w:r>
      <w:proofErr w:type="spellStart"/>
      <w:r w:rsidRPr="00F42213">
        <w:rPr>
          <w:rFonts w:ascii="Cambria" w:hAnsi="Cambria"/>
          <w:b/>
          <w:bCs/>
          <w:color w:val="000000" w:themeColor="text1"/>
          <w:sz w:val="22"/>
          <w:szCs w:val="22"/>
        </w:rPr>
        <w:t>Falsifiers</w:t>
      </w:r>
      <w:proofErr w:type="spellEnd"/>
    </w:p>
    <w:p w14:paraId="041E197B" w14:textId="77777777" w:rsidR="00BD7635" w:rsidRPr="00F42213" w:rsidRDefault="00BD7635" w:rsidP="00BD7635">
      <w:pPr>
        <w:numPr>
          <w:ilvl w:val="0"/>
          <w:numId w:val="51"/>
        </w:numPr>
        <w:rPr>
          <w:rFonts w:ascii="Cambria" w:hAnsi="Cambria"/>
          <w:color w:val="000000" w:themeColor="text1"/>
          <w:sz w:val="22"/>
          <w:szCs w:val="22"/>
          <w:lang w:val="en-US"/>
        </w:rPr>
      </w:pPr>
      <w:r w:rsidRPr="00F42213">
        <w:rPr>
          <w:rFonts w:ascii="Cambria" w:hAnsi="Cambria"/>
          <w:color w:val="000000" w:themeColor="text1"/>
          <w:sz w:val="22"/>
          <w:szCs w:val="22"/>
          <w:lang w:val="en-US"/>
        </w:rPr>
        <w:t>No group separation (</w:t>
      </w:r>
      <w:r w:rsidRPr="00F42213">
        <w:rPr>
          <w:rFonts w:ascii="Cambria" w:hAnsi="Cambria"/>
          <w:color w:val="000000" w:themeColor="text1"/>
          <w:sz w:val="22"/>
          <w:szCs w:val="22"/>
        </w:rPr>
        <w:t>Δ</w:t>
      </w:r>
      <w:r w:rsidRPr="00F42213">
        <w:rPr>
          <w:rFonts w:ascii="Cambria" w:hAnsi="Cambria"/>
          <w:color w:val="000000" w:themeColor="text1"/>
          <w:sz w:val="22"/>
          <w:szCs w:val="22"/>
          <w:lang w:val="en-US"/>
        </w:rPr>
        <w:t xml:space="preserve">median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xml:space="preserve">&lt; 0.05; </w:t>
      </w:r>
      <w:r w:rsidRPr="00F42213">
        <w:rPr>
          <w:rFonts w:ascii="Cambria" w:hAnsi="Cambria"/>
          <w:color w:val="000000" w:themeColor="text1"/>
          <w:sz w:val="22"/>
          <w:szCs w:val="22"/>
        </w:rPr>
        <w:t>Δ</w:t>
      </w:r>
      <w:r w:rsidRPr="00F42213">
        <w:rPr>
          <w:rFonts w:ascii="Cambria" w:hAnsi="Cambria"/>
          <w:color w:val="000000" w:themeColor="text1"/>
          <w:sz w:val="22"/>
          <w:szCs w:val="22"/>
          <w:lang w:val="en-US"/>
        </w:rPr>
        <w:t>AUC &lt; 0.02 vs PCI/power).</w:t>
      </w:r>
    </w:p>
    <w:p w14:paraId="11C423C2" w14:textId="77777777" w:rsidR="00BD7635" w:rsidRPr="00F42213" w:rsidRDefault="00BD7635" w:rsidP="00BD7635">
      <w:pPr>
        <w:numPr>
          <w:ilvl w:val="0"/>
          <w:numId w:val="51"/>
        </w:num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Collapse rates do not differ from controls;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not prognostic after adjusting for age/etiology.</w:t>
      </w:r>
    </w:p>
    <w:p w14:paraId="2C9C7310" w14:textId="77777777" w:rsidR="00BD7635" w:rsidRPr="00787B34" w:rsidRDefault="00BD7635" w:rsidP="00BD7635">
      <w:pPr>
        <w:rPr>
          <w:rFonts w:ascii="Cambria" w:hAnsi="Cambria"/>
          <w:b/>
          <w:bCs/>
          <w:color w:val="000000" w:themeColor="text1"/>
          <w:sz w:val="22"/>
          <w:szCs w:val="22"/>
          <w:lang w:val="en-US"/>
        </w:rPr>
      </w:pPr>
    </w:p>
    <w:p w14:paraId="08F6FF63" w14:textId="77777777" w:rsidR="00BD7635" w:rsidRPr="00F42213" w:rsidRDefault="00BD7635" w:rsidP="00BD7635">
      <w:pPr>
        <w:rPr>
          <w:rFonts w:ascii="Cambria" w:hAnsi="Cambria"/>
          <w:b/>
          <w:bCs/>
          <w:color w:val="000000" w:themeColor="text1"/>
          <w:sz w:val="22"/>
          <w:szCs w:val="22"/>
        </w:rPr>
      </w:pPr>
      <w:r w:rsidRPr="00F42213">
        <w:rPr>
          <w:rFonts w:ascii="Cambria" w:hAnsi="Cambria"/>
          <w:b/>
          <w:bCs/>
          <w:color w:val="000000" w:themeColor="text1"/>
          <w:sz w:val="22"/>
          <w:szCs w:val="22"/>
        </w:rPr>
        <w:t xml:space="preserve">6.1.5 </w:t>
      </w:r>
      <w:proofErr w:type="spellStart"/>
      <w:r w:rsidRPr="00F42213">
        <w:rPr>
          <w:rFonts w:ascii="Cambria" w:hAnsi="Cambria"/>
          <w:b/>
          <w:bCs/>
          <w:color w:val="000000" w:themeColor="text1"/>
          <w:sz w:val="22"/>
          <w:szCs w:val="22"/>
        </w:rPr>
        <w:t>Bedside</w:t>
      </w:r>
      <w:proofErr w:type="spellEnd"/>
      <w:r w:rsidRPr="00F42213">
        <w:rPr>
          <w:rFonts w:ascii="Cambria" w:hAnsi="Cambria"/>
          <w:b/>
          <w:bCs/>
          <w:color w:val="000000" w:themeColor="text1"/>
          <w:sz w:val="22"/>
          <w:szCs w:val="22"/>
        </w:rPr>
        <w:t xml:space="preserve"> </w:t>
      </w:r>
      <w:proofErr w:type="spellStart"/>
      <w:r w:rsidRPr="00F42213">
        <w:rPr>
          <w:rFonts w:ascii="Cambria" w:hAnsi="Cambria"/>
          <w:b/>
          <w:bCs/>
          <w:color w:val="000000" w:themeColor="text1"/>
          <w:sz w:val="22"/>
          <w:szCs w:val="22"/>
        </w:rPr>
        <w:t>protocol</w:t>
      </w:r>
      <w:proofErr w:type="spellEnd"/>
      <w:r w:rsidRPr="00F42213">
        <w:rPr>
          <w:rFonts w:ascii="Cambria" w:hAnsi="Cambria"/>
          <w:b/>
          <w:bCs/>
          <w:color w:val="000000" w:themeColor="text1"/>
          <w:sz w:val="22"/>
          <w:szCs w:val="22"/>
        </w:rPr>
        <w:t xml:space="preserve"> (EEG-</w:t>
      </w:r>
      <w:proofErr w:type="spellStart"/>
      <w:r w:rsidRPr="00F42213">
        <w:rPr>
          <w:rFonts w:ascii="Cambria" w:hAnsi="Cambria"/>
          <w:b/>
          <w:bCs/>
          <w:color w:val="000000" w:themeColor="text1"/>
          <w:sz w:val="22"/>
          <w:szCs w:val="22"/>
        </w:rPr>
        <w:t>only</w:t>
      </w:r>
      <w:proofErr w:type="spellEnd"/>
      <w:r w:rsidRPr="00F42213">
        <w:rPr>
          <w:rFonts w:ascii="Cambria" w:hAnsi="Cambria"/>
          <w:b/>
          <w:bCs/>
          <w:color w:val="000000" w:themeColor="text1"/>
          <w:sz w:val="22"/>
          <w:szCs w:val="22"/>
        </w:rPr>
        <w:t>)</w:t>
      </w:r>
    </w:p>
    <w:p w14:paraId="06B032E3" w14:textId="77777777" w:rsidR="00BD7635" w:rsidRPr="00F42213" w:rsidRDefault="00BD7635" w:rsidP="00BD7635">
      <w:pPr>
        <w:numPr>
          <w:ilvl w:val="0"/>
          <w:numId w:val="52"/>
        </w:num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20-min HD-EEG; bandpass 1–45 Hz; ICA/ASR; compute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in 40-s windows (50% overlap).</w:t>
      </w:r>
    </w:p>
    <w:p w14:paraId="309CF19A" w14:textId="77777777" w:rsidR="00BD7635" w:rsidRPr="00F42213" w:rsidRDefault="00BD7635" w:rsidP="00BD7635">
      <w:pPr>
        <w:numPr>
          <w:ilvl w:val="0"/>
          <w:numId w:val="52"/>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QC gates:</w:t>
      </w:r>
      <w:r w:rsidRPr="00F42213">
        <w:rPr>
          <w:rFonts w:ascii="Cambria" w:hAnsi="Cambria"/>
          <w:color w:val="000000" w:themeColor="text1"/>
          <w:sz w:val="22"/>
          <w:szCs w:val="22"/>
          <w:lang w:val="en-US"/>
        </w:rPr>
        <w:t xml:space="preserve"> ≥1 decade span in </w:t>
      </w:r>
      <m:oMath>
        <m:r>
          <w:rPr>
            <w:rFonts w:ascii="Cambria Math" w:hAnsi="Cambria Math"/>
            <w:color w:val="000000" w:themeColor="text1"/>
            <w:sz w:val="22"/>
            <w:szCs w:val="22"/>
          </w:rPr>
          <m:t>L</m:t>
        </m:r>
      </m:oMath>
      <w:r w:rsidRPr="00F42213">
        <w:rPr>
          <w:rFonts w:ascii="Cambria" w:hAnsi="Cambria"/>
          <w:color w:val="000000" w:themeColor="text1"/>
          <w:sz w:val="22"/>
          <w:szCs w:val="22"/>
          <w:lang w:val="en-US"/>
        </w:rPr>
        <w:t xml:space="preserve">;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lang w:val="en-US"/>
              </w:rPr>
              <m:t>2</m:t>
            </m:r>
          </m:sup>
        </m:sSup>
        <m:r>
          <w:rPr>
            <w:rFonts w:ascii="Cambria Math" w:hAnsi="Cambria Math"/>
            <w:color w:val="000000" w:themeColor="text1"/>
            <w:sz w:val="22"/>
            <w:szCs w:val="22"/>
            <w:lang w:val="en-US"/>
          </w:rPr>
          <m:t>≥0.6</m:t>
        </m:r>
      </m:oMath>
      <w:r w:rsidRPr="00F42213">
        <w:rPr>
          <w:rFonts w:ascii="Cambria" w:hAnsi="Cambria"/>
          <w:color w:val="000000" w:themeColor="text1"/>
          <w:sz w:val="22"/>
          <w:szCs w:val="22"/>
          <w:lang w:val="en-US"/>
        </w:rPr>
        <w:t xml:space="preserve">; jackknife ≤ 0.15; collapse score </w:t>
      </w:r>
      <m:oMath>
        <m:r>
          <w:rPr>
            <w:rFonts w:ascii="Cambria Math" w:hAnsi="Cambria Math"/>
            <w:color w:val="000000" w:themeColor="text1"/>
            <w:sz w:val="22"/>
            <w:szCs w:val="22"/>
          </w:rPr>
          <m:t>C</m:t>
        </m:r>
        <m:r>
          <w:rPr>
            <w:rFonts w:ascii="Cambria Math" w:hAnsi="Cambria Math"/>
            <w:color w:val="000000" w:themeColor="text1"/>
            <w:sz w:val="22"/>
            <w:szCs w:val="22"/>
            <w:lang w:val="en-US"/>
          </w:rPr>
          <m:t>≥0.25</m:t>
        </m:r>
      </m:oMath>
      <w:r w:rsidRPr="00F42213">
        <w:rPr>
          <w:rFonts w:ascii="Cambria" w:hAnsi="Cambria"/>
          <w:color w:val="000000" w:themeColor="text1"/>
          <w:sz w:val="22"/>
          <w:szCs w:val="22"/>
          <w:lang w:val="en-US"/>
        </w:rPr>
        <w:t>.</w:t>
      </w:r>
    </w:p>
    <w:p w14:paraId="0FED7132" w14:textId="77777777" w:rsidR="00BD7635" w:rsidRPr="00F42213" w:rsidRDefault="00BD7635" w:rsidP="00BD7635">
      <w:pPr>
        <w:numPr>
          <w:ilvl w:val="0"/>
          <w:numId w:val="52"/>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Report:</w:t>
      </w:r>
      <w:r w:rsidRPr="00F42213">
        <w:rPr>
          <w:rFonts w:ascii="Cambria" w:hAnsi="Cambria"/>
          <w:color w:val="000000" w:themeColor="text1"/>
          <w:sz w:val="22"/>
          <w:szCs w:val="22"/>
          <w:lang w:val="en-US"/>
        </w:rPr>
        <w:t xml:space="preserve"> patient-level median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with CI; collapse pass-rate; comparison to normative distribution (z-score).</w:t>
      </w:r>
    </w:p>
    <w:p w14:paraId="231C533F" w14:textId="77777777" w:rsidR="00BD7635" w:rsidRPr="00787B34" w:rsidRDefault="00BD7635" w:rsidP="00BD7635">
      <w:pPr>
        <w:rPr>
          <w:rFonts w:ascii="Cambria" w:hAnsi="Cambria"/>
          <w:color w:val="000000" w:themeColor="text1"/>
          <w:sz w:val="22"/>
          <w:szCs w:val="22"/>
          <w:lang w:val="en-US"/>
        </w:rPr>
      </w:pPr>
    </w:p>
    <w:p w14:paraId="10B267B0" w14:textId="77777777" w:rsidR="00BD7635" w:rsidRPr="00787B34"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 xml:space="preserve">6.2 Psychiatric </w:t>
      </w:r>
      <w:proofErr w:type="spellStart"/>
      <w:r w:rsidRPr="00F42213">
        <w:rPr>
          <w:rFonts w:ascii="Cambria" w:hAnsi="Cambria"/>
          <w:b/>
          <w:bCs/>
          <w:color w:val="000000" w:themeColor="text1"/>
          <w:sz w:val="22"/>
          <w:szCs w:val="22"/>
          <w:lang w:val="en-US"/>
        </w:rPr>
        <w:t>rhythmopathies</w:t>
      </w:r>
      <w:proofErr w:type="spellEnd"/>
    </w:p>
    <w:p w14:paraId="27408F93"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6.2.1 Major depressive disorder (MDD)</w:t>
      </w:r>
    </w:p>
    <w:p w14:paraId="72D0BC90"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lastRenderedPageBreak/>
        <w:t>Hypothesis.</w:t>
      </w:r>
      <w:r w:rsidRPr="00F42213">
        <w:rPr>
          <w:rFonts w:ascii="Cambria" w:hAnsi="Cambria"/>
          <w:color w:val="000000" w:themeColor="text1"/>
          <w:sz w:val="22"/>
          <w:szCs w:val="22"/>
          <w:lang w:val="en-US"/>
        </w:rPr>
        <w:t xml:space="preserve"> A subset shows </w:t>
      </w:r>
      <w:r w:rsidRPr="00F42213">
        <w:rPr>
          <w:rFonts w:ascii="Cambria" w:hAnsi="Cambria"/>
          <w:b/>
          <w:bCs/>
          <w:color w:val="000000" w:themeColor="text1"/>
          <w:sz w:val="22"/>
          <w:szCs w:val="22"/>
          <w:lang w:val="en-US"/>
        </w:rPr>
        <w:t>over-stabilized dynamics</w:t>
      </w:r>
      <w:r w:rsidRPr="00F42213">
        <w:rPr>
          <w:rFonts w:ascii="Cambria" w:hAnsi="Cambria"/>
          <w:color w:val="000000" w:themeColor="text1"/>
          <w:sz w:val="22"/>
          <w:szCs w:val="22"/>
          <w:lang w:val="en-US"/>
        </w:rPr>
        <w:t xml:space="preserve"> (rigid high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 with </w:t>
      </w:r>
      <w:r w:rsidRPr="00F42213">
        <w:rPr>
          <w:rFonts w:ascii="Cambria" w:hAnsi="Cambria"/>
          <w:b/>
          <w:bCs/>
          <w:color w:val="000000" w:themeColor="text1"/>
          <w:sz w:val="22"/>
          <w:szCs w:val="22"/>
          <w:lang w:val="en-US"/>
        </w:rPr>
        <w:t>low variance</w:t>
      </w:r>
      <w:r w:rsidRPr="00F42213">
        <w:rPr>
          <w:rFonts w:ascii="Cambria" w:hAnsi="Cambria"/>
          <w:color w:val="000000" w:themeColor="text1"/>
          <w:sz w:val="22"/>
          <w:szCs w:val="22"/>
          <w:lang w:val="en-US"/>
        </w:rPr>
        <w:t xml:space="preserve">—reduced cognitive flexibility; treatment responders show </w:t>
      </w:r>
      <m:oMath>
        <m:r>
          <w:rPr>
            <w:rFonts w:ascii="Cambria Math" w:hAnsi="Cambria Math"/>
            <w:color w:val="000000" w:themeColor="text1"/>
            <w:sz w:val="22"/>
            <w:szCs w:val="22"/>
          </w:rPr>
          <m:t>α</m:t>
        </m:r>
      </m:oMath>
      <w:r w:rsidRPr="00F42213">
        <w:rPr>
          <w:rFonts w:ascii="Cambria" w:hAnsi="Cambria"/>
          <w:b/>
          <w:bCs/>
          <w:color w:val="000000" w:themeColor="text1"/>
          <w:sz w:val="22"/>
          <w:szCs w:val="22"/>
          <w:lang w:val="en-US"/>
        </w:rPr>
        <w:t>normalization</w:t>
      </w:r>
      <w:r w:rsidRPr="00F42213">
        <w:rPr>
          <w:rFonts w:ascii="Cambria" w:hAnsi="Cambria"/>
          <w:color w:val="000000" w:themeColor="text1"/>
          <w:sz w:val="22"/>
          <w:szCs w:val="22"/>
          <w:lang w:val="en-US"/>
        </w:rPr>
        <w:t xml:space="preserve"> (slight decrease and increased variance).</w:t>
      </w:r>
    </w:p>
    <w:p w14:paraId="4CDEC910"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Design.</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≈120</m:t>
        </m:r>
      </m:oMath>
      <w:r w:rsidRPr="00F42213">
        <w:rPr>
          <w:rFonts w:ascii="Cambria" w:hAnsi="Cambria"/>
          <w:color w:val="000000" w:themeColor="text1"/>
          <w:sz w:val="22"/>
          <w:szCs w:val="22"/>
          <w:lang w:val="en-US"/>
        </w:rPr>
        <w:t xml:space="preserve">MDD (medication-free) + </w:t>
      </w:r>
      <m:oMath>
        <m:r>
          <w:rPr>
            <w:rFonts w:ascii="Cambria Math" w:hAnsi="Cambria Math"/>
            <w:color w:val="000000" w:themeColor="text1"/>
            <w:sz w:val="22"/>
            <w:szCs w:val="22"/>
          </w:rPr>
          <m:t>N</m:t>
        </m:r>
        <m:r>
          <w:rPr>
            <w:rFonts w:ascii="Cambria Math" w:hAnsi="Cambria Math"/>
            <w:color w:val="000000" w:themeColor="text1"/>
            <w:sz w:val="22"/>
            <w:szCs w:val="22"/>
            <w:lang w:val="en-US"/>
          </w:rPr>
          <m:t>≈120</m:t>
        </m:r>
      </m:oMath>
      <w:r w:rsidRPr="00F42213">
        <w:rPr>
          <w:rFonts w:ascii="Cambria" w:hAnsi="Cambria"/>
          <w:color w:val="000000" w:themeColor="text1"/>
          <w:sz w:val="22"/>
          <w:szCs w:val="22"/>
          <w:lang w:val="en-US"/>
        </w:rPr>
        <w:t>controls; resting EEG ± task (n-back).</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Endpoints.</w:t>
      </w:r>
      <w:r w:rsidRPr="00F42213">
        <w:rPr>
          <w:rFonts w:ascii="Cambria" w:hAnsi="Cambria"/>
          <w:color w:val="000000" w:themeColor="text1"/>
          <w:sz w:val="22"/>
          <w:szCs w:val="22"/>
          <w:lang w:val="en-US"/>
        </w:rPr>
        <w:t xml:space="preserve"> Group </w:t>
      </w:r>
      <w:r w:rsidRPr="00F42213">
        <w:rPr>
          <w:rFonts w:ascii="Cambria" w:hAnsi="Cambria"/>
          <w:color w:val="000000" w:themeColor="text1"/>
          <w:sz w:val="22"/>
          <w:szCs w:val="22"/>
        </w:rPr>
        <w:t>Δ</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xml:space="preserve"> and variance; </w:t>
      </w:r>
      <w:r w:rsidRPr="00F42213">
        <w:rPr>
          <w:rFonts w:ascii="Cambria" w:hAnsi="Cambria"/>
          <w:b/>
          <w:bCs/>
          <w:color w:val="000000" w:themeColor="text1"/>
          <w:sz w:val="22"/>
          <w:szCs w:val="22"/>
          <w:lang w:val="en-US"/>
        </w:rPr>
        <w:t>treatment tracking</w:t>
      </w:r>
      <w:r w:rsidRPr="00F42213">
        <w:rPr>
          <w:rFonts w:ascii="Cambria" w:hAnsi="Cambria"/>
          <w:color w:val="000000" w:themeColor="text1"/>
          <w:sz w:val="22"/>
          <w:szCs w:val="22"/>
          <w:lang w:val="en-US"/>
        </w:rPr>
        <w:t xml:space="preserve"> (SSRI/TMS/ECT) over 6–8 weeks; mixed models relating </w:t>
      </w:r>
      <w:r w:rsidRPr="00F42213">
        <w:rPr>
          <w:rFonts w:ascii="Cambria" w:hAnsi="Cambria"/>
          <w:color w:val="000000" w:themeColor="text1"/>
          <w:sz w:val="22"/>
          <w:szCs w:val="22"/>
        </w:rPr>
        <w:t>Δ</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 to </w:t>
      </w:r>
      <w:r w:rsidRPr="00F42213">
        <w:rPr>
          <w:rFonts w:ascii="Cambria" w:hAnsi="Cambria"/>
          <w:b/>
          <w:bCs/>
          <w:color w:val="000000" w:themeColor="text1"/>
          <w:sz w:val="22"/>
          <w:szCs w:val="22"/>
          <w:lang w:val="en-US"/>
        </w:rPr>
        <w:t>HAM-D/MADRS</w:t>
      </w:r>
      <w:r w:rsidRPr="00F42213">
        <w:rPr>
          <w:rFonts w:ascii="Cambria" w:hAnsi="Cambria"/>
          <w:color w:val="000000" w:themeColor="text1"/>
          <w:sz w:val="22"/>
          <w:szCs w:val="22"/>
          <w:lang w:val="en-US"/>
        </w:rPr>
        <w:t xml:space="preserve"> change.</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Falsifier.</w:t>
      </w:r>
      <w:r w:rsidRPr="00F42213">
        <w:rPr>
          <w:rFonts w:ascii="Cambria" w:hAnsi="Cambria"/>
          <w:color w:val="000000" w:themeColor="text1"/>
          <w:sz w:val="22"/>
          <w:szCs w:val="22"/>
          <w:lang w:val="en-US"/>
        </w:rPr>
        <w:t xml:space="preserve"> No baseline difference and no longitudinal coupling with symptom change.</w:t>
      </w:r>
    </w:p>
    <w:p w14:paraId="19D44242" w14:textId="77777777" w:rsidR="00BD7635" w:rsidRPr="00AC76AA" w:rsidRDefault="00BD7635" w:rsidP="00BD7635">
      <w:pPr>
        <w:rPr>
          <w:rFonts w:ascii="Cambria" w:hAnsi="Cambria"/>
          <w:b/>
          <w:bCs/>
          <w:color w:val="000000" w:themeColor="text1"/>
          <w:sz w:val="22"/>
          <w:szCs w:val="22"/>
          <w:lang w:val="en-US"/>
        </w:rPr>
      </w:pPr>
    </w:p>
    <w:p w14:paraId="7EFE907A"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6.2.2 Schizophrenia spectrum</w:t>
      </w:r>
    </w:p>
    <w:p w14:paraId="06F9827F"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Hypothesis.</w:t>
      </w:r>
      <w:r w:rsidRPr="00F42213">
        <w:rPr>
          <w:rFonts w:ascii="Cambria" w:hAnsi="Cambria"/>
          <w:color w:val="000000" w:themeColor="text1"/>
          <w:sz w:val="22"/>
          <w:szCs w:val="22"/>
          <w:lang w:val="en-US"/>
        </w:rPr>
        <w:t xml:space="preserve"> </w:t>
      </w:r>
      <w:r w:rsidRPr="00F42213">
        <w:rPr>
          <w:rFonts w:ascii="Cambria" w:hAnsi="Cambria"/>
          <w:b/>
          <w:bCs/>
          <w:color w:val="000000" w:themeColor="text1"/>
          <w:sz w:val="22"/>
          <w:szCs w:val="22"/>
          <w:lang w:val="en-US"/>
        </w:rPr>
        <w:t>Fragmented organization</w:t>
      </w:r>
      <w:r w:rsidRPr="00F42213">
        <w:rPr>
          <w:rFonts w:ascii="Cambria" w:hAnsi="Cambria"/>
          <w:color w:val="000000" w:themeColor="text1"/>
          <w:sz w:val="22"/>
          <w:szCs w:val="22"/>
          <w:lang w:val="en-US"/>
        </w:rPr>
        <w:t xml:space="preserve"> (low/variable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particularly during working memory and perceptual tasks.</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Design.</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F42213">
        <w:rPr>
          <w:rFonts w:ascii="Cambria" w:hAnsi="Cambria"/>
          <w:color w:val="000000" w:themeColor="text1"/>
          <w:sz w:val="22"/>
          <w:szCs w:val="22"/>
          <w:lang w:val="en-US"/>
        </w:rPr>
        <w:t xml:space="preserve">patients + </w:t>
      </w: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controls; EEG tasks from §5.7–5.8.</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Endpoints.</w:t>
      </w:r>
      <w:r w:rsidRPr="00F42213">
        <w:rPr>
          <w:rFonts w:ascii="Cambria" w:hAnsi="Cambria"/>
          <w:color w:val="000000" w:themeColor="text1"/>
          <w:sz w:val="22"/>
          <w:szCs w:val="22"/>
          <w:lang w:val="en-US"/>
        </w:rPr>
        <w:t xml:space="preserve"> Trial-level models: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predicting accuracy/RT beyond power/ITPC; group differences in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variability and collapse pass-rate.</w:t>
      </w:r>
      <w:r w:rsidRPr="00F42213">
        <w:rPr>
          <w:rFonts w:ascii="Cambria" w:hAnsi="Cambria"/>
          <w:color w:val="000000" w:themeColor="text1"/>
          <w:sz w:val="22"/>
          <w:szCs w:val="22"/>
          <w:lang w:val="en-US"/>
        </w:rPr>
        <w:br/>
      </w:r>
      <w:r w:rsidRPr="00F42213">
        <w:rPr>
          <w:rFonts w:ascii="Cambria" w:hAnsi="Cambria"/>
          <w:b/>
          <w:bCs/>
          <w:color w:val="000000" w:themeColor="text1"/>
          <w:sz w:val="22"/>
          <w:szCs w:val="22"/>
          <w:lang w:val="en-US"/>
        </w:rPr>
        <w:t>Falsifier.</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adds no predictive value and mirrors band power entirely.</w:t>
      </w:r>
    </w:p>
    <w:p w14:paraId="2D100473" w14:textId="77777777" w:rsidR="00BD7635" w:rsidRPr="00AC76AA" w:rsidRDefault="00BD7635" w:rsidP="00BD7635">
      <w:pPr>
        <w:rPr>
          <w:rFonts w:ascii="Cambria" w:hAnsi="Cambria"/>
          <w:b/>
          <w:bCs/>
          <w:color w:val="000000" w:themeColor="text1"/>
          <w:sz w:val="22"/>
          <w:szCs w:val="22"/>
          <w:lang w:val="en-US"/>
        </w:rPr>
      </w:pPr>
    </w:p>
    <w:p w14:paraId="5A878019"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6.2.3 ADHD/bipolar (exploratory)</w:t>
      </w:r>
    </w:p>
    <w:p w14:paraId="1B4A347F"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Profile </w:t>
      </w:r>
      <w:r w:rsidRPr="00F42213">
        <w:rPr>
          <w:rFonts w:ascii="Cambria" w:hAnsi="Cambria"/>
          <w:b/>
          <w:bCs/>
          <w:color w:val="000000" w:themeColor="text1"/>
          <w:sz w:val="22"/>
          <w:szCs w:val="22"/>
          <w:lang w:val="en-US"/>
        </w:rPr>
        <w:t>state-dependent</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modulation across attention episodes (ADHD) and mood phases (bipolar). Pre-register small-N pilots with repeated measures; treat as hypothesis-generating.</w:t>
      </w:r>
    </w:p>
    <w:p w14:paraId="08CCB7D1" w14:textId="77777777" w:rsidR="00BD7635" w:rsidRPr="00787B34" w:rsidRDefault="00BD7635" w:rsidP="00BD7635">
      <w:pPr>
        <w:rPr>
          <w:rFonts w:ascii="Cambria" w:hAnsi="Cambria"/>
          <w:color w:val="000000" w:themeColor="text1"/>
          <w:sz w:val="22"/>
          <w:szCs w:val="22"/>
          <w:lang w:val="en-US"/>
        </w:rPr>
      </w:pPr>
    </w:p>
    <w:p w14:paraId="30B491F0"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 xml:space="preserve">6.3 Closed-loop neuromodulation with </w:t>
      </w:r>
      <m:oMath>
        <m:r>
          <m:rPr>
            <m:sty m:val="bi"/>
          </m:rPr>
          <w:rPr>
            <w:rFonts w:ascii="Cambria Math" w:hAnsi="Cambria Math"/>
            <w:color w:val="000000" w:themeColor="text1"/>
            <w:sz w:val="22"/>
            <w:szCs w:val="22"/>
          </w:rPr>
          <m:t>α</m:t>
        </m:r>
      </m:oMath>
      <w:r w:rsidRPr="00AC76AA">
        <w:rPr>
          <w:rFonts w:ascii="Cambria" w:eastAsiaTheme="minorEastAsia" w:hAnsi="Cambria"/>
          <w:b/>
          <w:bCs/>
          <w:color w:val="000000" w:themeColor="text1"/>
          <w:sz w:val="22"/>
          <w:szCs w:val="22"/>
          <w:lang w:val="en-US"/>
        </w:rPr>
        <w:t xml:space="preserve"> </w:t>
      </w:r>
      <w:r w:rsidRPr="00F42213">
        <w:rPr>
          <w:rFonts w:ascii="Cambria" w:hAnsi="Cambria"/>
          <w:b/>
          <w:bCs/>
          <w:color w:val="000000" w:themeColor="text1"/>
          <w:sz w:val="22"/>
          <w:szCs w:val="22"/>
          <w:lang w:val="en-US"/>
        </w:rPr>
        <w:t>as control variable</w:t>
      </w:r>
    </w:p>
    <w:p w14:paraId="1A4F62D5"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6.3.1 Rationale</w:t>
      </w:r>
    </w:p>
    <w:p w14:paraId="728F3328"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color w:val="000000" w:themeColor="text1"/>
          <w:sz w:val="22"/>
          <w:szCs w:val="22"/>
          <w:lang w:val="en-US"/>
        </w:rPr>
        <w:t xml:space="preserve">If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indexes multiscale integration, </w:t>
      </w:r>
      <w:r w:rsidRPr="00F42213">
        <w:rPr>
          <w:rFonts w:ascii="Cambria" w:hAnsi="Cambria"/>
          <w:b/>
          <w:bCs/>
          <w:color w:val="000000" w:themeColor="text1"/>
          <w:sz w:val="22"/>
          <w:szCs w:val="22"/>
          <w:lang w:val="en-US"/>
        </w:rPr>
        <w:t>steering</w:t>
      </w:r>
      <w:r w:rsidRPr="00F42213">
        <w:rPr>
          <w:rFonts w:ascii="Cambria" w:hAnsi="Cambria"/>
          <w:color w:val="000000" w:themeColor="text1"/>
          <w:sz w:val="22"/>
          <w:szCs w:val="22"/>
          <w:lang w:val="en-US"/>
        </w:rPr>
        <w:t xml:space="preserve">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may restore or optimize function.</w:t>
      </w:r>
    </w:p>
    <w:p w14:paraId="7AAA850E" w14:textId="77777777" w:rsidR="00BD7635" w:rsidRPr="00AC76AA" w:rsidRDefault="00BD7635" w:rsidP="00BD7635">
      <w:pPr>
        <w:rPr>
          <w:rFonts w:ascii="Cambria" w:hAnsi="Cambria"/>
          <w:b/>
          <w:bCs/>
          <w:color w:val="000000" w:themeColor="text1"/>
          <w:sz w:val="22"/>
          <w:szCs w:val="22"/>
          <w:lang w:val="en-US"/>
        </w:rPr>
      </w:pPr>
    </w:p>
    <w:p w14:paraId="7ABF7047"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 xml:space="preserve">6.3.2 Controller design (EEG-guided </w:t>
      </w:r>
      <w:proofErr w:type="spellStart"/>
      <w:r w:rsidRPr="00F42213">
        <w:rPr>
          <w:rFonts w:ascii="Cambria" w:hAnsi="Cambria"/>
          <w:b/>
          <w:bCs/>
          <w:color w:val="000000" w:themeColor="text1"/>
          <w:sz w:val="22"/>
          <w:szCs w:val="22"/>
          <w:lang w:val="en-US"/>
        </w:rPr>
        <w:t>rTMS</w:t>
      </w:r>
      <w:proofErr w:type="spellEnd"/>
      <w:r w:rsidRPr="00F42213">
        <w:rPr>
          <w:rFonts w:ascii="Cambria" w:hAnsi="Cambria"/>
          <w:b/>
          <w:bCs/>
          <w:color w:val="000000" w:themeColor="text1"/>
          <w:sz w:val="22"/>
          <w:szCs w:val="22"/>
          <w:lang w:val="en-US"/>
        </w:rPr>
        <w:t>/</w:t>
      </w:r>
      <w:proofErr w:type="spellStart"/>
      <w:r w:rsidRPr="00F42213">
        <w:rPr>
          <w:rFonts w:ascii="Cambria" w:hAnsi="Cambria"/>
          <w:b/>
          <w:bCs/>
          <w:color w:val="000000" w:themeColor="text1"/>
          <w:sz w:val="22"/>
          <w:szCs w:val="22"/>
          <w:lang w:val="en-US"/>
        </w:rPr>
        <w:t>tACS</w:t>
      </w:r>
      <w:proofErr w:type="spellEnd"/>
      <w:r w:rsidRPr="00F42213">
        <w:rPr>
          <w:rFonts w:ascii="Cambria" w:hAnsi="Cambria"/>
          <w:b/>
          <w:bCs/>
          <w:color w:val="000000" w:themeColor="text1"/>
          <w:sz w:val="22"/>
          <w:szCs w:val="22"/>
          <w:lang w:val="en-US"/>
        </w:rPr>
        <w:t>)</w:t>
      </w:r>
    </w:p>
    <w:p w14:paraId="1D436049" w14:textId="77777777" w:rsidR="00BD7635" w:rsidRPr="00F42213" w:rsidRDefault="00BD7635" w:rsidP="00BD7635">
      <w:pPr>
        <w:numPr>
          <w:ilvl w:val="0"/>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Target:</w:t>
      </w:r>
      <w:r w:rsidRPr="00F42213">
        <w:rPr>
          <w:rFonts w:ascii="Cambria" w:hAnsi="Cambria"/>
          <w:color w:val="000000" w:themeColor="text1"/>
          <w:sz w:val="22"/>
          <w:szCs w:val="22"/>
          <w:lang w:val="en-US"/>
        </w:rPr>
        <w:t xml:space="preserve"> left DLPFC (MDD), parietal hubs (</w:t>
      </w:r>
      <w:proofErr w:type="spellStart"/>
      <w:r w:rsidRPr="00F42213">
        <w:rPr>
          <w:rFonts w:ascii="Cambria" w:hAnsi="Cambria"/>
          <w:color w:val="000000" w:themeColor="text1"/>
          <w:sz w:val="22"/>
          <w:szCs w:val="22"/>
          <w:lang w:val="en-US"/>
        </w:rPr>
        <w:t>DoC</w:t>
      </w:r>
      <w:proofErr w:type="spellEnd"/>
      <w:r w:rsidRPr="00F42213">
        <w:rPr>
          <w:rFonts w:ascii="Cambria" w:hAnsi="Cambria"/>
          <w:color w:val="000000" w:themeColor="text1"/>
          <w:sz w:val="22"/>
          <w:szCs w:val="22"/>
          <w:lang w:val="en-US"/>
        </w:rPr>
        <w:t>), or network-specific nodes (schizophrenia WM).</w:t>
      </w:r>
    </w:p>
    <w:p w14:paraId="3CD19A2D" w14:textId="77777777" w:rsidR="00BD7635" w:rsidRPr="00F42213" w:rsidRDefault="00BD7635" w:rsidP="00BD7635">
      <w:pPr>
        <w:numPr>
          <w:ilvl w:val="0"/>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Sensor:</w:t>
      </w:r>
      <w:r w:rsidRPr="00F42213">
        <w:rPr>
          <w:rFonts w:ascii="Cambria" w:hAnsi="Cambria"/>
          <w:color w:val="000000" w:themeColor="text1"/>
          <w:sz w:val="22"/>
          <w:szCs w:val="22"/>
          <w:lang w:val="en-US"/>
        </w:rPr>
        <w:t xml:space="preserve"> 32–64 </w:t>
      </w:r>
      <w:proofErr w:type="spellStart"/>
      <w:r w:rsidRPr="00F42213">
        <w:rPr>
          <w:rFonts w:ascii="Cambria" w:hAnsi="Cambria"/>
          <w:color w:val="000000" w:themeColor="text1"/>
          <w:sz w:val="22"/>
          <w:szCs w:val="22"/>
          <w:lang w:val="en-US"/>
        </w:rPr>
        <w:t>ch</w:t>
      </w:r>
      <w:proofErr w:type="spellEnd"/>
      <w:r w:rsidRPr="00F42213">
        <w:rPr>
          <w:rFonts w:ascii="Cambria" w:hAnsi="Cambria"/>
          <w:color w:val="000000" w:themeColor="text1"/>
          <w:sz w:val="22"/>
          <w:szCs w:val="22"/>
          <w:lang w:val="en-US"/>
        </w:rPr>
        <w:t xml:space="preserve"> EEG; 1-s windows (task) / 10-s (rest) estimate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and QC flags.</w:t>
      </w:r>
    </w:p>
    <w:p w14:paraId="50147907" w14:textId="77777777" w:rsidR="00BD7635" w:rsidRPr="00F42213" w:rsidRDefault="00BD7635" w:rsidP="00BD7635">
      <w:pPr>
        <w:numPr>
          <w:ilvl w:val="0"/>
          <w:numId w:val="53"/>
        </w:numPr>
        <w:rPr>
          <w:rFonts w:ascii="Cambria" w:hAnsi="Cambria"/>
          <w:color w:val="000000" w:themeColor="text1"/>
          <w:sz w:val="22"/>
          <w:szCs w:val="22"/>
        </w:rPr>
      </w:pPr>
      <w:r w:rsidRPr="00F42213">
        <w:rPr>
          <w:rFonts w:ascii="Cambria" w:hAnsi="Cambria"/>
          <w:b/>
          <w:bCs/>
          <w:color w:val="000000" w:themeColor="text1"/>
          <w:sz w:val="22"/>
          <w:szCs w:val="22"/>
        </w:rPr>
        <w:t>Policy:</w:t>
      </w:r>
    </w:p>
    <w:p w14:paraId="3C73E2BA" w14:textId="77777777" w:rsidR="00BD7635" w:rsidRPr="00F42213" w:rsidRDefault="00BD7635" w:rsidP="00BD7635">
      <w:pPr>
        <w:numPr>
          <w:ilvl w:val="1"/>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MDD:</w:t>
      </w:r>
      <w:r w:rsidRPr="00F42213">
        <w:rPr>
          <w:rFonts w:ascii="Cambria" w:hAnsi="Cambria"/>
          <w:color w:val="000000" w:themeColor="text1"/>
          <w:sz w:val="22"/>
          <w:szCs w:val="22"/>
          <w:lang w:val="en-US"/>
        </w:rPr>
        <w:t xml:space="preserve"> if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w:rPr>
            <w:rFonts w:ascii="Cambria Math" w:hAnsi="Cambria Math"/>
            <w:color w:val="000000" w:themeColor="text1"/>
            <w:sz w:val="22"/>
            <w:szCs w:val="22"/>
            <w:lang w:val="en-US"/>
          </w:rPr>
          <m:t>&gt;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lang w:val="en-US"/>
              </w:rPr>
              <m:t>0.8</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of personal baseline for ≥N windows (rigidity), deliver </w:t>
      </w:r>
      <w:r w:rsidRPr="00F42213">
        <w:rPr>
          <w:rFonts w:ascii="Cambria" w:hAnsi="Cambria"/>
          <w:b/>
          <w:bCs/>
          <w:color w:val="000000" w:themeColor="text1"/>
          <w:sz w:val="22"/>
          <w:szCs w:val="22"/>
          <w:lang w:val="en-US"/>
        </w:rPr>
        <w:t>inhibitory</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rTMS</w:t>
      </w:r>
      <w:proofErr w:type="spellEnd"/>
      <w:r w:rsidRPr="00F42213">
        <w:rPr>
          <w:rFonts w:ascii="Cambria" w:hAnsi="Cambria"/>
          <w:color w:val="000000" w:themeColor="text1"/>
          <w:sz w:val="22"/>
          <w:szCs w:val="22"/>
          <w:lang w:val="en-US"/>
        </w:rPr>
        <w:t xml:space="preserve"> (1 Hz) or </w:t>
      </w:r>
      <w:r w:rsidRPr="00F42213">
        <w:rPr>
          <w:rFonts w:ascii="Cambria" w:hAnsi="Cambria"/>
          <w:b/>
          <w:bCs/>
          <w:color w:val="000000" w:themeColor="text1"/>
          <w:sz w:val="22"/>
          <w:szCs w:val="22"/>
          <w:lang w:val="en-US"/>
        </w:rPr>
        <w:t>out-of-phase</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tACS</w:t>
      </w:r>
      <w:proofErr w:type="spellEnd"/>
      <w:r w:rsidRPr="00F42213">
        <w:rPr>
          <w:rFonts w:ascii="Cambria" w:hAnsi="Cambria"/>
          <w:color w:val="000000" w:themeColor="text1"/>
          <w:sz w:val="22"/>
          <w:szCs w:val="22"/>
          <w:lang w:val="en-US"/>
        </w:rPr>
        <w:t xml:space="preserve"> to reduce over-coherence.</w:t>
      </w:r>
    </w:p>
    <w:p w14:paraId="44CDC399" w14:textId="77777777" w:rsidR="00BD7635" w:rsidRPr="00F42213" w:rsidRDefault="00BD7635" w:rsidP="00BD7635">
      <w:pPr>
        <w:numPr>
          <w:ilvl w:val="1"/>
          <w:numId w:val="53"/>
        </w:numPr>
        <w:rPr>
          <w:rFonts w:ascii="Cambria" w:hAnsi="Cambria"/>
          <w:color w:val="000000" w:themeColor="text1"/>
          <w:sz w:val="22"/>
          <w:szCs w:val="22"/>
          <w:lang w:val="en-US"/>
        </w:rPr>
      </w:pPr>
      <w:proofErr w:type="spellStart"/>
      <w:r w:rsidRPr="00F42213">
        <w:rPr>
          <w:rFonts w:ascii="Cambria" w:hAnsi="Cambria"/>
          <w:b/>
          <w:bCs/>
          <w:color w:val="000000" w:themeColor="text1"/>
          <w:sz w:val="22"/>
          <w:szCs w:val="22"/>
          <w:lang w:val="en-US"/>
        </w:rPr>
        <w:t>DoC</w:t>
      </w:r>
      <w:proofErr w:type="spellEnd"/>
      <w:r w:rsidRPr="00F42213">
        <w:rPr>
          <w:rFonts w:ascii="Cambria" w:hAnsi="Cambria"/>
          <w:b/>
          <w:bCs/>
          <w:color w:val="000000" w:themeColor="text1"/>
          <w:sz w:val="22"/>
          <w:szCs w:val="22"/>
          <w:lang w:val="en-US"/>
        </w:rPr>
        <w:t>:</w:t>
      </w:r>
      <w:r w:rsidRPr="00F42213">
        <w:rPr>
          <w:rFonts w:ascii="Cambria" w:hAnsi="Cambria"/>
          <w:color w:val="000000" w:themeColor="text1"/>
          <w:sz w:val="22"/>
          <w:szCs w:val="22"/>
          <w:lang w:val="en-US"/>
        </w:rPr>
        <w:t xml:space="preserve"> if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w:rPr>
            <w:rFonts w:ascii="Cambria Math" w:hAnsi="Cambria Math"/>
            <w:color w:val="000000" w:themeColor="text1"/>
            <w:sz w:val="22"/>
            <w:szCs w:val="22"/>
            <w:lang w:val="en-US"/>
          </w:rPr>
          <m:t>&lt;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Q</m:t>
            </m:r>
          </m:e>
          <m:sub>
            <m:r>
              <w:rPr>
                <w:rFonts w:ascii="Cambria Math" w:hAnsi="Cambria Math"/>
                <w:color w:val="000000" w:themeColor="text1"/>
                <w:sz w:val="22"/>
                <w:szCs w:val="22"/>
                <w:lang w:val="en-US"/>
              </w:rPr>
              <m:t>0.2</m:t>
            </m:r>
          </m:sub>
        </m:sSub>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 xml:space="preserve">and collapse fails (instability), deliver </w:t>
      </w:r>
      <w:r w:rsidRPr="00F42213">
        <w:rPr>
          <w:rFonts w:ascii="Cambria" w:hAnsi="Cambria"/>
          <w:b/>
          <w:bCs/>
          <w:color w:val="000000" w:themeColor="text1"/>
          <w:sz w:val="22"/>
          <w:szCs w:val="22"/>
          <w:lang w:val="en-US"/>
        </w:rPr>
        <w:t>excitatory</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rTMS</w:t>
      </w:r>
      <w:proofErr w:type="spellEnd"/>
      <w:r w:rsidRPr="00F42213">
        <w:rPr>
          <w:rFonts w:ascii="Cambria" w:hAnsi="Cambria"/>
          <w:color w:val="000000" w:themeColor="text1"/>
          <w:sz w:val="22"/>
          <w:szCs w:val="22"/>
          <w:lang w:val="en-US"/>
        </w:rPr>
        <w:t xml:space="preserve"> (10 Hz burst) or </w:t>
      </w:r>
      <w:r w:rsidRPr="00F42213">
        <w:rPr>
          <w:rFonts w:ascii="Cambria" w:hAnsi="Cambria"/>
          <w:b/>
          <w:bCs/>
          <w:color w:val="000000" w:themeColor="text1"/>
          <w:sz w:val="22"/>
          <w:szCs w:val="22"/>
          <w:lang w:val="en-US"/>
        </w:rPr>
        <w:t>in-phase</w:t>
      </w:r>
      <w:r w:rsidRPr="00F42213">
        <w:rPr>
          <w:rFonts w:ascii="Cambria" w:hAnsi="Cambria"/>
          <w:color w:val="000000" w:themeColor="text1"/>
          <w:sz w:val="22"/>
          <w:szCs w:val="22"/>
          <w:lang w:val="en-US"/>
        </w:rPr>
        <w:t xml:space="preserve"> </w:t>
      </w:r>
      <w:proofErr w:type="spellStart"/>
      <w:r w:rsidRPr="00F42213">
        <w:rPr>
          <w:rFonts w:ascii="Cambria" w:hAnsi="Cambria"/>
          <w:color w:val="000000" w:themeColor="text1"/>
          <w:sz w:val="22"/>
          <w:szCs w:val="22"/>
          <w:lang w:val="en-US"/>
        </w:rPr>
        <w:t>tACS</w:t>
      </w:r>
      <w:proofErr w:type="spellEnd"/>
      <w:r w:rsidRPr="00F42213">
        <w:rPr>
          <w:rFonts w:ascii="Cambria" w:hAnsi="Cambria"/>
          <w:color w:val="000000" w:themeColor="text1"/>
          <w:sz w:val="22"/>
          <w:szCs w:val="22"/>
          <w:lang w:val="en-US"/>
        </w:rPr>
        <w:t xml:space="preserve"> to promote integration.</w:t>
      </w:r>
    </w:p>
    <w:p w14:paraId="24D5B01B" w14:textId="77777777" w:rsidR="00BD7635" w:rsidRPr="00F42213" w:rsidRDefault="00BD7635" w:rsidP="00BD7635">
      <w:pPr>
        <w:numPr>
          <w:ilvl w:val="1"/>
          <w:numId w:val="53"/>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lastRenderedPageBreak/>
        <w:t>Schizophrenia (WM):</w:t>
      </w:r>
      <w:r w:rsidRPr="00F42213">
        <w:rPr>
          <w:rFonts w:ascii="Cambria" w:hAnsi="Cambria"/>
          <w:color w:val="000000" w:themeColor="text1"/>
          <w:sz w:val="22"/>
          <w:szCs w:val="22"/>
          <w:lang w:val="en-US"/>
        </w:rPr>
        <w:t xml:space="preserve"> during maintenance, boost </w:t>
      </w:r>
      <m:oMath>
        <m:r>
          <w:rPr>
            <w:rFonts w:ascii="Cambria Math" w:hAnsi="Cambria Math"/>
            <w:color w:val="000000" w:themeColor="text1"/>
            <w:sz w:val="22"/>
            <w:szCs w:val="22"/>
          </w:rPr>
          <m:t>α</m:t>
        </m:r>
      </m:oMath>
      <w:r w:rsidRPr="00F42213">
        <w:rPr>
          <w:rFonts w:ascii="Cambria" w:hAnsi="Cambria"/>
          <w:color w:val="000000" w:themeColor="text1"/>
          <w:sz w:val="22"/>
          <w:szCs w:val="22"/>
          <w:lang w:val="en-US"/>
        </w:rPr>
        <w:t xml:space="preserve">transiently with </w:t>
      </w:r>
      <w:r w:rsidRPr="00F42213">
        <w:rPr>
          <w:rFonts w:ascii="Cambria" w:hAnsi="Cambria"/>
          <w:b/>
          <w:bCs/>
          <w:color w:val="000000" w:themeColor="text1"/>
          <w:sz w:val="22"/>
          <w:szCs w:val="22"/>
          <w:lang w:val="en-US"/>
        </w:rPr>
        <w:t>task-locked</w:t>
      </w:r>
      <w:r w:rsidRPr="00F42213">
        <w:rPr>
          <w:rFonts w:ascii="Cambria" w:hAnsi="Cambria"/>
          <w:color w:val="000000" w:themeColor="text1"/>
          <w:sz w:val="22"/>
          <w:szCs w:val="22"/>
          <w:lang w:val="en-US"/>
        </w:rPr>
        <w:t xml:space="preserve"> pulses; suppress outside windows to avoid </w:t>
      </w:r>
      <w:proofErr w:type="spellStart"/>
      <w:r w:rsidRPr="00F42213">
        <w:rPr>
          <w:rFonts w:ascii="Cambria" w:hAnsi="Cambria"/>
          <w:color w:val="000000" w:themeColor="text1"/>
          <w:sz w:val="22"/>
          <w:szCs w:val="22"/>
          <w:lang w:val="en-US"/>
        </w:rPr>
        <w:t>dyscognition</w:t>
      </w:r>
      <w:proofErr w:type="spellEnd"/>
      <w:r w:rsidRPr="00F42213">
        <w:rPr>
          <w:rFonts w:ascii="Cambria" w:hAnsi="Cambria"/>
          <w:color w:val="000000" w:themeColor="text1"/>
          <w:sz w:val="22"/>
          <w:szCs w:val="22"/>
          <w:lang w:val="en-US"/>
        </w:rPr>
        <w:t>.</w:t>
      </w:r>
    </w:p>
    <w:p w14:paraId="34D1C863"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Safety.</w:t>
      </w:r>
      <w:r w:rsidRPr="00F42213">
        <w:rPr>
          <w:rFonts w:ascii="Cambria" w:hAnsi="Cambria"/>
          <w:color w:val="000000" w:themeColor="text1"/>
          <w:sz w:val="22"/>
          <w:szCs w:val="22"/>
          <w:lang w:val="en-US"/>
        </w:rPr>
        <w:t xml:space="preserve"> Hard caps on dose/duty cycle; automatic abort on artefacts (EMG/EOG spikes), drift, or seizure risk thresholds.</w:t>
      </w:r>
    </w:p>
    <w:p w14:paraId="6F0149DD" w14:textId="77777777" w:rsidR="00BD7635" w:rsidRPr="00AC76AA" w:rsidRDefault="00BD7635" w:rsidP="00BD7635">
      <w:pPr>
        <w:rPr>
          <w:rFonts w:ascii="Cambria" w:hAnsi="Cambria"/>
          <w:b/>
          <w:bCs/>
          <w:color w:val="000000" w:themeColor="text1"/>
          <w:sz w:val="22"/>
          <w:szCs w:val="22"/>
          <w:lang w:val="en-US"/>
        </w:rPr>
      </w:pPr>
    </w:p>
    <w:p w14:paraId="1F7BA391" w14:textId="77777777" w:rsidR="00BD7635" w:rsidRPr="00F42213" w:rsidRDefault="00BD7635" w:rsidP="00BD7635">
      <w:pPr>
        <w:rPr>
          <w:rFonts w:ascii="Cambria" w:hAnsi="Cambria"/>
          <w:b/>
          <w:bCs/>
          <w:color w:val="000000" w:themeColor="text1"/>
          <w:sz w:val="22"/>
          <w:szCs w:val="22"/>
          <w:lang w:val="en-US"/>
        </w:rPr>
      </w:pPr>
      <w:r w:rsidRPr="00F42213">
        <w:rPr>
          <w:rFonts w:ascii="Cambria" w:hAnsi="Cambria"/>
          <w:b/>
          <w:bCs/>
          <w:color w:val="000000" w:themeColor="text1"/>
          <w:sz w:val="22"/>
          <w:szCs w:val="22"/>
          <w:lang w:val="en-US"/>
        </w:rPr>
        <w:t>6.3.3 Endpoints &amp; falsifiers (closed-loop trials)</w:t>
      </w:r>
    </w:p>
    <w:p w14:paraId="653EA3F3" w14:textId="77777777" w:rsidR="00BD7635" w:rsidRPr="00F42213" w:rsidRDefault="00BD7635" w:rsidP="00BD7635">
      <w:pPr>
        <w:numPr>
          <w:ilvl w:val="0"/>
          <w:numId w:val="54"/>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Acute modulation:</w:t>
      </w:r>
      <w:r w:rsidRPr="00F42213">
        <w:rPr>
          <w:rFonts w:ascii="Cambria" w:hAnsi="Cambria"/>
          <w:color w:val="000000" w:themeColor="text1"/>
          <w:sz w:val="22"/>
          <w:szCs w:val="22"/>
          <w:lang w:val="en-US"/>
        </w:rPr>
        <w:t xml:space="preserve"> within-session </w:t>
      </w:r>
      <m:oMath>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toward target range with maintained QC.</w:t>
      </w:r>
    </w:p>
    <w:p w14:paraId="2F249CE9" w14:textId="77777777" w:rsidR="00BD7635" w:rsidRPr="00F42213" w:rsidRDefault="00BD7635" w:rsidP="00BD7635">
      <w:pPr>
        <w:numPr>
          <w:ilvl w:val="0"/>
          <w:numId w:val="54"/>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Behavioral/clinical gains:</w:t>
      </w:r>
      <w:r w:rsidRPr="00F42213">
        <w:rPr>
          <w:rFonts w:ascii="Cambria" w:hAnsi="Cambria"/>
          <w:color w:val="000000" w:themeColor="text1"/>
          <w:sz w:val="22"/>
          <w:szCs w:val="22"/>
          <w:lang w:val="en-US"/>
        </w:rPr>
        <w:t xml:space="preserve"> task accuracy/RT (WM) or symptom scales (HAM-D, CRS-R) improved </w:t>
      </w:r>
      <w:r w:rsidRPr="00F42213">
        <w:rPr>
          <w:rFonts w:ascii="Cambria" w:hAnsi="Cambria"/>
          <w:b/>
          <w:bCs/>
          <w:color w:val="000000" w:themeColor="text1"/>
          <w:sz w:val="22"/>
          <w:szCs w:val="22"/>
          <w:lang w:val="en-US"/>
        </w:rPr>
        <w:t>versus sham</w:t>
      </w:r>
      <w:r w:rsidRPr="00F42213">
        <w:rPr>
          <w:rFonts w:ascii="Cambria" w:hAnsi="Cambria"/>
          <w:color w:val="000000" w:themeColor="text1"/>
          <w:sz w:val="22"/>
          <w:szCs w:val="22"/>
          <w:lang w:val="en-US"/>
        </w:rPr>
        <w:t>.</w:t>
      </w:r>
    </w:p>
    <w:p w14:paraId="2AA4653F" w14:textId="77777777" w:rsidR="00BD7635" w:rsidRPr="00F42213" w:rsidRDefault="00BD7635" w:rsidP="00BD7635">
      <w:pPr>
        <w:numPr>
          <w:ilvl w:val="0"/>
          <w:numId w:val="54"/>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Falsifier:</w:t>
      </w:r>
      <w:r w:rsidRPr="00F42213">
        <w:rPr>
          <w:rFonts w:ascii="Cambria" w:hAnsi="Cambria"/>
          <w:color w:val="000000" w:themeColor="text1"/>
          <w:sz w:val="22"/>
          <w:szCs w:val="22"/>
          <w:lang w:val="en-US"/>
        </w:rPr>
        <w:t xml:space="preserve"> no modulation of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or no behavioral/clinical improvement beyond sham.</w:t>
      </w:r>
    </w:p>
    <w:p w14:paraId="7FCCEA1D" w14:textId="77777777" w:rsidR="00BD7635" w:rsidRPr="00787B34" w:rsidRDefault="00BD7635" w:rsidP="00BD7635">
      <w:pPr>
        <w:rPr>
          <w:rFonts w:ascii="Cambria" w:hAnsi="Cambria"/>
          <w:color w:val="000000" w:themeColor="text1"/>
          <w:sz w:val="22"/>
          <w:szCs w:val="22"/>
          <w:lang w:val="en-US"/>
        </w:rPr>
      </w:pPr>
    </w:p>
    <w:p w14:paraId="733E5EA2" w14:textId="77777777" w:rsidR="00BD7635" w:rsidRPr="00F42213" w:rsidRDefault="00BD7635" w:rsidP="00BD7635">
      <w:pPr>
        <w:rPr>
          <w:rFonts w:ascii="Cambria" w:hAnsi="Cambria"/>
          <w:color w:val="000000" w:themeColor="text1"/>
          <w:sz w:val="22"/>
          <w:szCs w:val="22"/>
        </w:rPr>
      </w:pPr>
      <w:r w:rsidRPr="00F42213">
        <w:rPr>
          <w:rFonts w:ascii="Cambria" w:hAnsi="Cambria"/>
          <w:b/>
          <w:bCs/>
          <w:color w:val="000000" w:themeColor="text1"/>
          <w:sz w:val="22"/>
          <w:szCs w:val="22"/>
        </w:rPr>
        <w:t xml:space="preserve">6.4 </w:t>
      </w:r>
      <w:proofErr w:type="spellStart"/>
      <w:r w:rsidRPr="00F42213">
        <w:rPr>
          <w:rFonts w:ascii="Cambria" w:hAnsi="Cambria"/>
          <w:b/>
          <w:bCs/>
          <w:color w:val="000000" w:themeColor="text1"/>
          <w:sz w:val="22"/>
          <w:szCs w:val="22"/>
        </w:rPr>
        <w:t>Implementation</w:t>
      </w:r>
      <w:proofErr w:type="spellEnd"/>
      <w:r w:rsidRPr="00F42213">
        <w:rPr>
          <w:rFonts w:ascii="Cambria" w:hAnsi="Cambria"/>
          <w:b/>
          <w:bCs/>
          <w:color w:val="000000" w:themeColor="text1"/>
          <w:sz w:val="22"/>
          <w:szCs w:val="22"/>
        </w:rPr>
        <w:t xml:space="preserve"> </w:t>
      </w:r>
      <w:proofErr w:type="spellStart"/>
      <w:r w:rsidRPr="00F42213">
        <w:rPr>
          <w:rFonts w:ascii="Cambria" w:hAnsi="Cambria"/>
          <w:b/>
          <w:bCs/>
          <w:color w:val="000000" w:themeColor="text1"/>
          <w:sz w:val="22"/>
          <w:szCs w:val="22"/>
        </w:rPr>
        <w:t>details</w:t>
      </w:r>
      <w:proofErr w:type="spellEnd"/>
    </w:p>
    <w:p w14:paraId="3AC14FAF"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Pipelines.</w:t>
      </w:r>
      <w:r w:rsidRPr="00F42213">
        <w:rPr>
          <w:rFonts w:ascii="Cambria" w:hAnsi="Cambria"/>
          <w:color w:val="000000" w:themeColor="text1"/>
          <w:sz w:val="22"/>
          <w:szCs w:val="22"/>
          <w:lang w:val="en-US"/>
        </w:rPr>
        <w:t xml:space="preserve"> Pre-registered YAML parameters; containerized processing; automatic QC and collapse diagnostics.</w:t>
      </w:r>
    </w:p>
    <w:p w14:paraId="251AB688"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Outputs.</w:t>
      </w:r>
      <w:r w:rsidRPr="00F42213">
        <w:rPr>
          <w:rFonts w:ascii="Cambria" w:hAnsi="Cambria"/>
          <w:color w:val="000000" w:themeColor="text1"/>
          <w:sz w:val="22"/>
          <w:szCs w:val="22"/>
          <w:lang w:val="en-US"/>
        </w:rPr>
        <w:t xml:space="preserve"> Patient dashboards: time series of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CI, collapse pass-rate; normative z-scores; intervention logs (for closed-loop).</w:t>
      </w:r>
    </w:p>
    <w:p w14:paraId="0CD93D9A"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Interoperability.</w:t>
      </w:r>
      <w:r w:rsidRPr="00F42213">
        <w:rPr>
          <w:rFonts w:ascii="Cambria" w:hAnsi="Cambria"/>
          <w:color w:val="000000" w:themeColor="text1"/>
          <w:sz w:val="22"/>
          <w:szCs w:val="22"/>
          <w:lang w:val="en-US"/>
        </w:rPr>
        <w:t xml:space="preserve"> BIDS-EEG/FIF for raw; JSON sidecars for </w:t>
      </w:r>
      <m:oMath>
        <m:r>
          <w:rPr>
            <w:rFonts w:ascii="Cambria Math" w:hAnsi="Cambria Math"/>
            <w:color w:val="000000" w:themeColor="text1"/>
            <w:sz w:val="22"/>
            <w:szCs w:val="22"/>
          </w:rPr>
          <m:t>α</m:t>
        </m:r>
      </m:oMath>
      <w:r w:rsidRPr="00AC76AA">
        <w:rPr>
          <w:rFonts w:ascii="Cambria" w:eastAsiaTheme="minorEastAsia" w:hAnsi="Cambria"/>
          <w:color w:val="000000" w:themeColor="text1"/>
          <w:sz w:val="22"/>
          <w:szCs w:val="22"/>
          <w:lang w:val="en-US"/>
        </w:rPr>
        <w:t xml:space="preserve"> </w:t>
      </w:r>
      <w:r w:rsidRPr="00F42213">
        <w:rPr>
          <w:rFonts w:ascii="Cambria" w:hAnsi="Cambria"/>
          <w:color w:val="000000" w:themeColor="text1"/>
          <w:sz w:val="22"/>
          <w:szCs w:val="22"/>
          <w:lang w:val="en-US"/>
        </w:rPr>
        <w:t>parameters; HL7/FHIR hooks for EHR integration.</w:t>
      </w:r>
    </w:p>
    <w:p w14:paraId="051CE749" w14:textId="77777777" w:rsidR="00BD7635" w:rsidRPr="00F42213" w:rsidRDefault="00BD7635" w:rsidP="00BD7635">
      <w:pPr>
        <w:numPr>
          <w:ilvl w:val="0"/>
          <w:numId w:val="55"/>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Privacy &amp; governance.</w:t>
      </w:r>
      <w:r w:rsidRPr="00F42213">
        <w:rPr>
          <w:rFonts w:ascii="Cambria" w:hAnsi="Cambria"/>
          <w:color w:val="000000" w:themeColor="text1"/>
          <w:sz w:val="22"/>
          <w:szCs w:val="22"/>
          <w:lang w:val="en-US"/>
        </w:rPr>
        <w:t xml:space="preserve"> De-identification; on-device/edge computation when possible; audit trails (software hash, parameter version).</w:t>
      </w:r>
    </w:p>
    <w:p w14:paraId="40E180AF" w14:textId="77777777" w:rsidR="00BD7635" w:rsidRPr="00787B34" w:rsidRDefault="00BD7635" w:rsidP="00BD7635">
      <w:pPr>
        <w:rPr>
          <w:rFonts w:ascii="Cambria" w:hAnsi="Cambria"/>
          <w:color w:val="000000" w:themeColor="text1"/>
          <w:sz w:val="22"/>
          <w:szCs w:val="22"/>
          <w:lang w:val="en-US"/>
        </w:rPr>
      </w:pPr>
    </w:p>
    <w:p w14:paraId="26129703" w14:textId="77777777" w:rsidR="00BD7635" w:rsidRPr="00F42213" w:rsidRDefault="00BD7635" w:rsidP="00BD7635">
      <w:pPr>
        <w:rPr>
          <w:rFonts w:ascii="Cambria" w:hAnsi="Cambria"/>
          <w:color w:val="000000" w:themeColor="text1"/>
          <w:sz w:val="22"/>
          <w:szCs w:val="22"/>
        </w:rPr>
      </w:pPr>
      <w:r w:rsidRPr="00F42213">
        <w:rPr>
          <w:rFonts w:ascii="Cambria" w:hAnsi="Cambria"/>
          <w:b/>
          <w:bCs/>
          <w:color w:val="000000" w:themeColor="text1"/>
          <w:sz w:val="22"/>
          <w:szCs w:val="22"/>
        </w:rPr>
        <w:t xml:space="preserve">6.5 </w:t>
      </w:r>
      <w:proofErr w:type="spellStart"/>
      <w:r w:rsidRPr="00F42213">
        <w:rPr>
          <w:rFonts w:ascii="Cambria" w:hAnsi="Cambria"/>
          <w:b/>
          <w:bCs/>
          <w:color w:val="000000" w:themeColor="text1"/>
          <w:sz w:val="22"/>
          <w:szCs w:val="22"/>
        </w:rPr>
        <w:t>Ethical</w:t>
      </w:r>
      <w:proofErr w:type="spellEnd"/>
      <w:r w:rsidRPr="00F42213">
        <w:rPr>
          <w:rFonts w:ascii="Cambria" w:hAnsi="Cambria"/>
          <w:b/>
          <w:bCs/>
          <w:color w:val="000000" w:themeColor="text1"/>
          <w:sz w:val="22"/>
          <w:szCs w:val="22"/>
        </w:rPr>
        <w:t xml:space="preserve"> and </w:t>
      </w:r>
      <w:proofErr w:type="spellStart"/>
      <w:r w:rsidRPr="00F42213">
        <w:rPr>
          <w:rFonts w:ascii="Cambria" w:hAnsi="Cambria"/>
          <w:b/>
          <w:bCs/>
          <w:color w:val="000000" w:themeColor="text1"/>
          <w:sz w:val="22"/>
          <w:szCs w:val="22"/>
        </w:rPr>
        <w:t>practical</w:t>
      </w:r>
      <w:proofErr w:type="spellEnd"/>
      <w:r w:rsidRPr="00F42213">
        <w:rPr>
          <w:rFonts w:ascii="Cambria" w:hAnsi="Cambria"/>
          <w:b/>
          <w:bCs/>
          <w:color w:val="000000" w:themeColor="text1"/>
          <w:sz w:val="22"/>
          <w:szCs w:val="22"/>
        </w:rPr>
        <w:t xml:space="preserve"> </w:t>
      </w:r>
      <w:proofErr w:type="spellStart"/>
      <w:r w:rsidRPr="00F42213">
        <w:rPr>
          <w:rFonts w:ascii="Cambria" w:hAnsi="Cambria"/>
          <w:b/>
          <w:bCs/>
          <w:color w:val="000000" w:themeColor="text1"/>
          <w:sz w:val="22"/>
          <w:szCs w:val="22"/>
        </w:rPr>
        <w:t>considerations</w:t>
      </w:r>
      <w:proofErr w:type="spellEnd"/>
    </w:p>
    <w:p w14:paraId="323814F9"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Communicate uncertainty.</w:t>
      </w:r>
      <w:r w:rsidRPr="00F42213">
        <w:rPr>
          <w:rFonts w:ascii="Cambria" w:hAnsi="Cambria"/>
          <w:color w:val="000000" w:themeColor="text1"/>
          <w:sz w:val="22"/>
          <w:szCs w:val="22"/>
          <w:lang w:val="en-US"/>
        </w:rPr>
        <w:t xml:space="preserve"> Report </w:t>
      </w:r>
      <w:r w:rsidRPr="00F42213">
        <w:rPr>
          <w:rFonts w:ascii="Cambria" w:hAnsi="Cambria"/>
          <w:b/>
          <w:bCs/>
          <w:color w:val="000000" w:themeColor="text1"/>
          <w:sz w:val="22"/>
          <w:szCs w:val="22"/>
          <w:lang w:val="en-US"/>
        </w:rPr>
        <w:t>confidence and collapse</w:t>
      </w:r>
      <w:r w:rsidRPr="00F42213">
        <w:rPr>
          <w:rFonts w:ascii="Cambria" w:hAnsi="Cambria"/>
          <w:color w:val="000000" w:themeColor="text1"/>
          <w:sz w:val="22"/>
          <w:szCs w:val="22"/>
          <w:lang w:val="en-US"/>
        </w:rPr>
        <w:t xml:space="preserve"> alongside any biomarker; avoid deterministic language.</w:t>
      </w:r>
    </w:p>
    <w:p w14:paraId="2C8967DB"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Do-no-harm principle.</w:t>
      </w:r>
      <w:r w:rsidRPr="00F42213">
        <w:rPr>
          <w:rFonts w:ascii="Cambria" w:hAnsi="Cambria"/>
          <w:color w:val="000000" w:themeColor="text1"/>
          <w:sz w:val="22"/>
          <w:szCs w:val="22"/>
          <w:lang w:val="en-US"/>
        </w:rPr>
        <w:t xml:space="preserve"> In </w:t>
      </w:r>
      <w:proofErr w:type="spellStart"/>
      <w:r w:rsidRPr="00F42213">
        <w:rPr>
          <w:rFonts w:ascii="Cambria" w:hAnsi="Cambria"/>
          <w:color w:val="000000" w:themeColor="text1"/>
          <w:sz w:val="22"/>
          <w:szCs w:val="22"/>
          <w:lang w:val="en-US"/>
        </w:rPr>
        <w:t>DoC</w:t>
      </w:r>
      <w:proofErr w:type="spellEnd"/>
      <w:proofErr w:type="gramStart"/>
      <w:r w:rsidRPr="00F42213">
        <w:rPr>
          <w:rFonts w:ascii="Cambria" w:hAnsi="Cambria"/>
          <w:color w:val="000000" w:themeColor="text1"/>
          <w:sz w:val="22"/>
          <w:szCs w:val="22"/>
          <w:lang w:val="en-US"/>
        </w:rPr>
        <w:t>, require</w:t>
      </w:r>
      <w:proofErr w:type="gramEnd"/>
      <w:r w:rsidRPr="00F42213">
        <w:rPr>
          <w:rFonts w:ascii="Cambria" w:hAnsi="Cambria"/>
          <w:color w:val="000000" w:themeColor="text1"/>
          <w:sz w:val="22"/>
          <w:szCs w:val="22"/>
          <w:lang w:val="en-US"/>
        </w:rPr>
        <w:t xml:space="preserve"> stable physiological status; in psychiatry, monitor for agitation/switching (bipolar).</w:t>
      </w:r>
    </w:p>
    <w:p w14:paraId="2E61F668"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Equity &amp; access.</w:t>
      </w:r>
      <w:r w:rsidRPr="00F42213">
        <w:rPr>
          <w:rFonts w:ascii="Cambria" w:hAnsi="Cambria"/>
          <w:color w:val="000000" w:themeColor="text1"/>
          <w:sz w:val="22"/>
          <w:szCs w:val="22"/>
          <w:lang w:val="en-US"/>
        </w:rPr>
        <w:t xml:space="preserve"> Validate in </w:t>
      </w:r>
      <w:r w:rsidRPr="00F42213">
        <w:rPr>
          <w:rFonts w:ascii="Cambria" w:hAnsi="Cambria"/>
          <w:b/>
          <w:bCs/>
          <w:color w:val="000000" w:themeColor="text1"/>
          <w:sz w:val="22"/>
          <w:szCs w:val="22"/>
          <w:lang w:val="en-US"/>
        </w:rPr>
        <w:t>resource-limited</w:t>
      </w:r>
      <w:r w:rsidRPr="00F42213">
        <w:rPr>
          <w:rFonts w:ascii="Cambria" w:hAnsi="Cambria"/>
          <w:color w:val="000000" w:themeColor="text1"/>
          <w:sz w:val="22"/>
          <w:szCs w:val="22"/>
          <w:lang w:val="en-US"/>
        </w:rPr>
        <w:t xml:space="preserve"> settings with 32-ch EEG; publish open tools under permissive licenses; provide multilingual training.</w:t>
      </w:r>
    </w:p>
    <w:p w14:paraId="7F36AFF2" w14:textId="77777777" w:rsidR="00BD7635" w:rsidRPr="00F42213" w:rsidRDefault="00BD7635" w:rsidP="00BD7635">
      <w:pPr>
        <w:numPr>
          <w:ilvl w:val="0"/>
          <w:numId w:val="56"/>
        </w:numPr>
        <w:rPr>
          <w:rFonts w:ascii="Cambria" w:hAnsi="Cambria"/>
          <w:color w:val="000000" w:themeColor="text1"/>
          <w:sz w:val="22"/>
          <w:szCs w:val="22"/>
          <w:lang w:val="en-US"/>
        </w:rPr>
      </w:pPr>
      <w:r w:rsidRPr="00F42213">
        <w:rPr>
          <w:rFonts w:ascii="Cambria" w:hAnsi="Cambria"/>
          <w:b/>
          <w:bCs/>
          <w:color w:val="000000" w:themeColor="text1"/>
          <w:sz w:val="22"/>
          <w:szCs w:val="22"/>
          <w:lang w:val="en-US"/>
        </w:rPr>
        <w:t>Transparency.</w:t>
      </w:r>
      <w:r w:rsidRPr="00F42213">
        <w:rPr>
          <w:rFonts w:ascii="Cambria" w:hAnsi="Cambria"/>
          <w:color w:val="000000" w:themeColor="text1"/>
          <w:sz w:val="22"/>
          <w:szCs w:val="22"/>
          <w:lang w:val="en-US"/>
        </w:rPr>
        <w:t xml:space="preserve"> Pre-register analyses; release negative results; publish calibration curves and error cases.</w:t>
      </w:r>
    </w:p>
    <w:p w14:paraId="7008D1A5" w14:textId="77777777" w:rsidR="00BD7635" w:rsidRPr="00787B34" w:rsidRDefault="00BD7635" w:rsidP="00BD7635">
      <w:pPr>
        <w:rPr>
          <w:rFonts w:ascii="Cambria" w:hAnsi="Cambria"/>
          <w:color w:val="000000" w:themeColor="text1"/>
          <w:sz w:val="22"/>
          <w:szCs w:val="22"/>
          <w:lang w:val="en-US"/>
        </w:rPr>
      </w:pPr>
    </w:p>
    <w:p w14:paraId="1D5F952A" w14:textId="77777777" w:rsidR="00BD7635" w:rsidRPr="00F42213" w:rsidRDefault="00BD7635" w:rsidP="00BD7635">
      <w:pPr>
        <w:rPr>
          <w:rFonts w:ascii="Cambria" w:hAnsi="Cambria"/>
          <w:color w:val="000000" w:themeColor="text1"/>
          <w:sz w:val="22"/>
          <w:szCs w:val="22"/>
          <w:lang w:val="en-US"/>
        </w:rPr>
      </w:pPr>
      <w:r w:rsidRPr="00F42213">
        <w:rPr>
          <w:rFonts w:ascii="Cambria" w:hAnsi="Cambria"/>
          <w:b/>
          <w:bCs/>
          <w:color w:val="000000" w:themeColor="text1"/>
          <w:sz w:val="22"/>
          <w:szCs w:val="22"/>
          <w:lang w:val="en-US"/>
        </w:rPr>
        <w:t>6.6 Summary (ready to keep as-is)</w:t>
      </w:r>
    </w:p>
    <w:p w14:paraId="76EA2739" w14:textId="77777777" w:rsidR="00BD7635" w:rsidRPr="00AC76AA" w:rsidRDefault="00BD7635" w:rsidP="00BD7635">
      <w:pPr>
        <w:rPr>
          <w:rFonts w:ascii="Cambria" w:hAnsi="Cambria"/>
          <w:color w:val="000000" w:themeColor="text1"/>
          <w:sz w:val="22"/>
          <w:szCs w:val="22"/>
          <w:lang w:val="en-US"/>
        </w:rPr>
      </w:pPr>
      <w:r w:rsidRPr="00F42213">
        <w:rPr>
          <w:rFonts w:ascii="Cambria" w:hAnsi="Cambria"/>
          <w:color w:val="000000" w:themeColor="text1"/>
          <w:sz w:val="22"/>
          <w:szCs w:val="22"/>
          <w:lang w:val="en-US"/>
        </w:rPr>
        <w:lastRenderedPageBreak/>
        <w:t xml:space="preserve">RTM-Neuro yields </w:t>
      </w:r>
      <w:r w:rsidRPr="00F42213">
        <w:rPr>
          <w:rFonts w:ascii="Cambria" w:hAnsi="Cambria"/>
          <w:b/>
          <w:bCs/>
          <w:color w:val="000000" w:themeColor="text1"/>
          <w:sz w:val="22"/>
          <w:szCs w:val="22"/>
          <w:lang w:val="en-US"/>
        </w:rPr>
        <w:t>decision-grade candidates</w:t>
      </w:r>
      <w:r w:rsidRPr="00F42213">
        <w:rPr>
          <w:rFonts w:ascii="Cambria" w:hAnsi="Cambria"/>
          <w:color w:val="000000" w:themeColor="text1"/>
          <w:sz w:val="22"/>
          <w:szCs w:val="22"/>
          <w:lang w:val="en-US"/>
        </w:rPr>
        <w:t xml:space="preserve"> for clinical translation: a bedside </w:t>
      </w:r>
      <w:r w:rsidRPr="00F42213">
        <w:rPr>
          <w:rFonts w:ascii="Cambria" w:hAnsi="Cambria"/>
          <w:b/>
          <w:bCs/>
          <w:color w:val="000000" w:themeColor="text1"/>
          <w:sz w:val="22"/>
          <w:szCs w:val="22"/>
          <w:lang w:val="en-US"/>
        </w:rPr>
        <w:t>integration index</w:t>
      </w:r>
      <w:r w:rsidRPr="00F42213">
        <w:rPr>
          <w:rFonts w:ascii="Cambria" w:hAnsi="Cambria"/>
          <w:color w:val="000000" w:themeColor="text1"/>
          <w:sz w:val="22"/>
          <w:szCs w:val="22"/>
          <w:lang w:val="en-US"/>
        </w:rPr>
        <w:t xml:space="preserv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F42213">
        <w:rPr>
          <w:rFonts w:ascii="Cambria" w:hAnsi="Cambria"/>
          <w:color w:val="000000" w:themeColor="text1"/>
          <w:sz w:val="22"/>
          <w:szCs w:val="22"/>
          <w:lang w:val="en-US"/>
        </w:rPr>
        <w:t xml:space="preserve"> + collapse pass-rate) for </w:t>
      </w:r>
      <w:proofErr w:type="spellStart"/>
      <w:r w:rsidRPr="00F42213">
        <w:rPr>
          <w:rFonts w:ascii="Cambria" w:hAnsi="Cambria"/>
          <w:b/>
          <w:bCs/>
          <w:color w:val="000000" w:themeColor="text1"/>
          <w:sz w:val="22"/>
          <w:szCs w:val="22"/>
          <w:lang w:val="en-US"/>
        </w:rPr>
        <w:t>DoC</w:t>
      </w:r>
      <w:proofErr w:type="spellEnd"/>
      <w:r w:rsidRPr="00F42213">
        <w:rPr>
          <w:rFonts w:ascii="Cambria" w:hAnsi="Cambria"/>
          <w:color w:val="000000" w:themeColor="text1"/>
          <w:sz w:val="22"/>
          <w:szCs w:val="22"/>
          <w:lang w:val="en-US"/>
        </w:rPr>
        <w:t xml:space="preserve"> prognosis and monitoring; </w:t>
      </w:r>
      <w:r w:rsidRPr="00F42213">
        <w:rPr>
          <w:rFonts w:ascii="Cambria" w:hAnsi="Cambria"/>
          <w:b/>
          <w:bCs/>
          <w:color w:val="000000" w:themeColor="text1"/>
          <w:sz w:val="22"/>
          <w:szCs w:val="22"/>
          <w:lang w:val="en-US"/>
        </w:rPr>
        <w:t>state fingerprints</w:t>
      </w:r>
      <w:r w:rsidRPr="00F42213">
        <w:rPr>
          <w:rFonts w:ascii="Cambria" w:hAnsi="Cambria"/>
          <w:color w:val="000000" w:themeColor="text1"/>
          <w:sz w:val="22"/>
          <w:szCs w:val="22"/>
          <w:lang w:val="en-US"/>
        </w:rPr>
        <w:t xml:space="preserve"> and </w:t>
      </w:r>
      <w:r w:rsidRPr="00F42213">
        <w:rPr>
          <w:rFonts w:ascii="Cambria" w:hAnsi="Cambria"/>
          <w:b/>
          <w:bCs/>
          <w:color w:val="000000" w:themeColor="text1"/>
          <w:sz w:val="22"/>
          <w:szCs w:val="22"/>
          <w:lang w:val="en-US"/>
        </w:rPr>
        <w:t>treatment-tracking</w:t>
      </w:r>
      <w:r w:rsidRPr="00F42213">
        <w:rPr>
          <w:rFonts w:ascii="Cambria" w:hAnsi="Cambria"/>
          <w:color w:val="000000" w:themeColor="text1"/>
          <w:sz w:val="22"/>
          <w:szCs w:val="22"/>
          <w:lang w:val="en-US"/>
        </w:rPr>
        <w:t xml:space="preserve"> in </w:t>
      </w:r>
      <w:r w:rsidRPr="00F42213">
        <w:rPr>
          <w:rFonts w:ascii="Cambria" w:hAnsi="Cambria"/>
          <w:b/>
          <w:bCs/>
          <w:color w:val="000000" w:themeColor="text1"/>
          <w:sz w:val="22"/>
          <w:szCs w:val="22"/>
          <w:lang w:val="en-US"/>
        </w:rPr>
        <w:t xml:space="preserve">psychiatric </w:t>
      </w:r>
      <w:proofErr w:type="spellStart"/>
      <w:r w:rsidRPr="00F42213">
        <w:rPr>
          <w:rFonts w:ascii="Cambria" w:hAnsi="Cambria"/>
          <w:b/>
          <w:bCs/>
          <w:color w:val="000000" w:themeColor="text1"/>
          <w:sz w:val="22"/>
          <w:szCs w:val="22"/>
          <w:lang w:val="en-US"/>
        </w:rPr>
        <w:t>rhythmopathies</w:t>
      </w:r>
      <w:proofErr w:type="spellEnd"/>
      <w:r w:rsidRPr="00F42213">
        <w:rPr>
          <w:rFonts w:ascii="Cambria" w:hAnsi="Cambria"/>
          <w:color w:val="000000" w:themeColor="text1"/>
          <w:sz w:val="22"/>
          <w:szCs w:val="22"/>
          <w:lang w:val="en-US"/>
        </w:rPr>
        <w:t xml:space="preserve">; and a </w:t>
      </w:r>
      <w:r w:rsidRPr="00F42213">
        <w:rPr>
          <w:rFonts w:ascii="Cambria" w:hAnsi="Cambria"/>
          <w:b/>
          <w:bCs/>
          <w:color w:val="000000" w:themeColor="text1"/>
          <w:sz w:val="22"/>
          <w:szCs w:val="22"/>
          <w:lang w:val="en-US"/>
        </w:rPr>
        <w:t>closed-loop control variable</w:t>
      </w:r>
      <w:r w:rsidRPr="00F42213">
        <w:rPr>
          <w:rFonts w:ascii="Cambria" w:hAnsi="Cambria"/>
          <w:color w:val="000000" w:themeColor="text1"/>
          <w:sz w:val="22"/>
          <w:szCs w:val="22"/>
          <w:lang w:val="en-US"/>
        </w:rPr>
        <w:t xml:space="preserve"> for neuromodulation that targets multiscale organization—not merely power or pairwise connectivity. Each claim is paired with </w:t>
      </w:r>
      <w:r w:rsidRPr="00F42213">
        <w:rPr>
          <w:rFonts w:ascii="Cambria" w:hAnsi="Cambria"/>
          <w:b/>
          <w:bCs/>
          <w:color w:val="000000" w:themeColor="text1"/>
          <w:sz w:val="22"/>
          <w:szCs w:val="22"/>
          <w:lang w:val="en-US"/>
        </w:rPr>
        <w:t>falsifiers</w:t>
      </w:r>
      <w:r w:rsidRPr="00F42213">
        <w:rPr>
          <w:rFonts w:ascii="Cambria" w:hAnsi="Cambria"/>
          <w:color w:val="000000" w:themeColor="text1"/>
          <w:sz w:val="22"/>
          <w:szCs w:val="22"/>
          <w:lang w:val="en-US"/>
        </w:rPr>
        <w:t>, QC gates, and patient-safe deployment pathways, enabling rigorous evaluation before routine clinical use.</w:t>
      </w:r>
    </w:p>
    <w:p w14:paraId="0FEFB40A" w14:textId="77777777" w:rsidR="00BD7635" w:rsidRPr="00AC76AA" w:rsidRDefault="00BD7635" w:rsidP="00BD7635">
      <w:pPr>
        <w:rPr>
          <w:rFonts w:ascii="Cambria" w:hAnsi="Cambria"/>
          <w:color w:val="000000" w:themeColor="text1"/>
          <w:sz w:val="22"/>
          <w:szCs w:val="22"/>
          <w:lang w:val="en-US"/>
        </w:rPr>
      </w:pPr>
    </w:p>
    <w:p w14:paraId="79DAA0B2" w14:textId="77777777" w:rsidR="00BD7635" w:rsidRPr="00232D0B" w:rsidRDefault="00BD7635" w:rsidP="00BD7635">
      <w:pPr>
        <w:rPr>
          <w:rFonts w:ascii="Cambria" w:hAnsi="Cambria"/>
          <w:b/>
          <w:bCs/>
          <w:color w:val="000000" w:themeColor="text1"/>
          <w:sz w:val="32"/>
          <w:szCs w:val="32"/>
          <w:lang w:val="en-US"/>
        </w:rPr>
      </w:pPr>
      <w:r w:rsidRPr="00232D0B">
        <w:rPr>
          <w:rFonts w:ascii="Cambria" w:hAnsi="Cambria"/>
          <w:b/>
          <w:bCs/>
          <w:color w:val="000000" w:themeColor="text1"/>
          <w:sz w:val="32"/>
          <w:szCs w:val="32"/>
          <w:lang w:val="en-US"/>
        </w:rPr>
        <w:t>7. Results Templates &amp; Statistical Plan</w:t>
      </w:r>
    </w:p>
    <w:p w14:paraId="5353CE4A"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This chapter is a </w:t>
      </w:r>
      <w:r w:rsidRPr="00232D0B">
        <w:rPr>
          <w:rFonts w:ascii="Cambria" w:hAnsi="Cambria"/>
          <w:b/>
          <w:bCs/>
          <w:color w:val="000000" w:themeColor="text1"/>
          <w:sz w:val="22"/>
          <w:szCs w:val="22"/>
          <w:lang w:val="en-US"/>
        </w:rPr>
        <w:t>drop-in blueprint</w:t>
      </w:r>
      <w:r w:rsidRPr="00232D0B">
        <w:rPr>
          <w:rFonts w:ascii="Cambria" w:hAnsi="Cambria"/>
          <w:color w:val="000000" w:themeColor="text1"/>
          <w:sz w:val="22"/>
          <w:szCs w:val="22"/>
          <w:lang w:val="en-US"/>
        </w:rPr>
        <w:t xml:space="preserve"> for preregistration and reporting. Replace bracketed fields </w:t>
      </w:r>
      <m:oMath>
        <m:r>
          <w:rPr>
            <w:rFonts w:ascii="Cambria Math" w:hAnsi="Cambria Math"/>
            <w:color w:val="C00000"/>
            <w:sz w:val="22"/>
            <w:szCs w:val="22"/>
            <w:lang w:val="en-US"/>
          </w:rPr>
          <m:t>[</m:t>
        </m:r>
        <m:r>
          <m:rPr>
            <m:nor/>
          </m:rPr>
          <w:rPr>
            <w:rFonts w:ascii="Cambria" w:hAnsi="Cambria" w:cs="Arial"/>
            <w:color w:val="C00000"/>
            <w:sz w:val="22"/>
            <w:szCs w:val="22"/>
            <w:lang w:val="en-US"/>
          </w:rPr>
          <m:t> </m:t>
        </m:r>
        <m:r>
          <w:rPr>
            <w:rFonts w:ascii="Cambria Math" w:hAnsi="Cambria Math"/>
            <w:color w:val="C00000"/>
            <w:sz w:val="22"/>
            <w:szCs w:val="22"/>
            <w:lang w:val="en-US"/>
          </w:rPr>
          <m:t>]</m:t>
        </m:r>
      </m:oMath>
      <w:r w:rsidRPr="00AC76A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with your study values. All analyses are defined so they can be executed from saved derivatives (no dependence on interactive notebooks).</w:t>
      </w:r>
    </w:p>
    <w:p w14:paraId="511DD003" w14:textId="77777777" w:rsidR="00BD7635" w:rsidRPr="00787B34" w:rsidRDefault="00BD7635" w:rsidP="00BD7635">
      <w:pPr>
        <w:rPr>
          <w:rFonts w:ascii="Cambria" w:hAnsi="Cambria"/>
          <w:color w:val="000000" w:themeColor="text1"/>
          <w:sz w:val="22"/>
          <w:szCs w:val="22"/>
          <w:lang w:val="en-US"/>
        </w:rPr>
      </w:pPr>
    </w:p>
    <w:p w14:paraId="7FC1E8D7" w14:textId="77777777" w:rsidR="00BD7635" w:rsidRPr="00787B34"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7.1 Primary outcomes (per program)</w:t>
      </w:r>
    </w:p>
    <w:p w14:paraId="4D0E7392"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Program I — TMS–EEG (wake vs anesthesia):</w:t>
      </w:r>
    </w:p>
    <w:p w14:paraId="3E747E6F" w14:textId="77777777" w:rsidR="00BD7635" w:rsidRPr="00232D0B" w:rsidRDefault="00BD7635" w:rsidP="00BD7635">
      <w:pPr>
        <w:numPr>
          <w:ilvl w:val="0"/>
          <w:numId w:val="5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Coherence exponent difference:</w:t>
      </w:r>
      <w:r w:rsidRPr="00232D0B">
        <w:rPr>
          <w:rFonts w:ascii="Cambria" w:hAnsi="Cambria"/>
          <w:color w:val="000000" w:themeColor="text1"/>
          <w:sz w:val="22"/>
          <w:szCs w:val="22"/>
          <w:lang w:val="en-US"/>
        </w:rPr>
        <w:t xml:space="preserve"> </w:t>
      </w:r>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wake</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m:rPr>
                <m:nor/>
              </m:rPr>
              <w:rPr>
                <w:rFonts w:ascii="Cambria" w:hAnsi="Cambria"/>
                <w:color w:val="000000" w:themeColor="text1"/>
                <w:sz w:val="22"/>
                <w:szCs w:val="22"/>
                <w:lang w:val="en-US"/>
              </w:rPr>
              <m:t>anesth</m:t>
            </m:r>
          </m:sub>
        </m:sSub>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(subject-wise; site-averaged).</w:t>
      </w:r>
    </w:p>
    <w:p w14:paraId="16232C5D" w14:textId="77777777" w:rsidR="00BD7635" w:rsidRPr="00232D0B" w:rsidRDefault="00BD7635" w:rsidP="00BD7635">
      <w:pPr>
        <w:numPr>
          <w:ilvl w:val="1"/>
          <w:numId w:val="57"/>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Test: paired </w:t>
      </w:r>
      <m:oMath>
        <m:r>
          <w:rPr>
            <w:rFonts w:ascii="Cambria Math" w:hAnsi="Cambria Math"/>
            <w:color w:val="000000" w:themeColor="text1"/>
            <w:sz w:val="22"/>
            <w:szCs w:val="22"/>
          </w:rPr>
          <m:t>t</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(or Wilcoxon) with 95% CI; report Cohen’s </w:t>
      </w:r>
      <m:oMath>
        <m:r>
          <w:rPr>
            <w:rFonts w:ascii="Cambria Math" w:hAnsi="Cambria Math"/>
            <w:color w:val="000000" w:themeColor="text1"/>
            <w:sz w:val="22"/>
            <w:szCs w:val="22"/>
          </w:rPr>
          <m:t>d</m:t>
        </m:r>
      </m:oMath>
      <w:r w:rsidRPr="00232D0B">
        <w:rPr>
          <w:rFonts w:ascii="Cambria" w:hAnsi="Cambria"/>
          <w:color w:val="000000" w:themeColor="text1"/>
          <w:sz w:val="22"/>
          <w:szCs w:val="22"/>
          <w:lang w:val="en-US"/>
        </w:rPr>
        <w:t xml:space="preserve">, Bayes Factor </w:t>
      </w:r>
      <m:oMath>
        <m:r>
          <w:rPr>
            <w:rFonts w:ascii="Cambria Math" w:hAnsi="Cambria Math"/>
            <w:color w:val="000000" w:themeColor="text1"/>
            <w:sz w:val="22"/>
            <w:szCs w:val="22"/>
          </w:rPr>
          <m:t>B</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F</m:t>
            </m:r>
          </m:e>
          <m:sub>
            <m:r>
              <w:rPr>
                <w:rFonts w:ascii="Cambria Math" w:hAnsi="Cambria Math"/>
                <w:color w:val="000000" w:themeColor="text1"/>
                <w:sz w:val="22"/>
                <w:szCs w:val="22"/>
                <w:lang w:val="en-US"/>
              </w:rPr>
              <m:t>10</m:t>
            </m:r>
          </m:sub>
        </m:sSub>
      </m:oMath>
      <w:r w:rsidRPr="00232D0B">
        <w:rPr>
          <w:rFonts w:ascii="Cambria" w:hAnsi="Cambria"/>
          <w:color w:val="000000" w:themeColor="text1"/>
          <w:sz w:val="22"/>
          <w:szCs w:val="22"/>
          <w:lang w:val="en-US"/>
        </w:rPr>
        <w:t>.</w:t>
      </w:r>
    </w:p>
    <w:p w14:paraId="5E699C90" w14:textId="77777777" w:rsidR="00BD7635" w:rsidRPr="00232D0B" w:rsidRDefault="00BD7635" w:rsidP="00BD7635">
      <w:pPr>
        <w:numPr>
          <w:ilvl w:val="0"/>
          <w:numId w:val="5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Collapse stability:</w:t>
      </w:r>
      <w:r w:rsidRPr="00232D0B">
        <w:rPr>
          <w:rFonts w:ascii="Cambria" w:hAnsi="Cambria"/>
          <w:color w:val="000000" w:themeColor="text1"/>
          <w:sz w:val="22"/>
          <w:szCs w:val="22"/>
          <w:lang w:val="en-US"/>
        </w:rPr>
        <w:t xml:space="preserve"> difference in </w:t>
      </w:r>
      <w:r w:rsidRPr="00232D0B">
        <w:rPr>
          <w:rFonts w:ascii="Cambria" w:hAnsi="Cambria"/>
          <w:b/>
          <w:bCs/>
          <w:color w:val="000000" w:themeColor="text1"/>
          <w:sz w:val="22"/>
          <w:szCs w:val="22"/>
          <w:lang w:val="en-US"/>
        </w:rPr>
        <w:t>pass-rate</w:t>
      </w:r>
      <w:r w:rsidRPr="00232D0B">
        <w:rPr>
          <w:rFonts w:ascii="Cambria" w:hAnsi="Cambria"/>
          <w:color w:val="000000" w:themeColor="text1"/>
          <w:sz w:val="22"/>
          <w:szCs w:val="22"/>
          <w:lang w:val="en-US"/>
        </w:rPr>
        <w:t xml:space="preserve"> (% windows with </w:t>
      </w:r>
      <m:oMath>
        <m:r>
          <w:rPr>
            <w:rFonts w:ascii="Cambria Math" w:hAnsi="Cambria Math"/>
            <w:color w:val="000000" w:themeColor="text1"/>
            <w:sz w:val="22"/>
            <w:szCs w:val="22"/>
          </w:rPr>
          <m:t>C</m:t>
        </m:r>
        <m:r>
          <w:rPr>
            <w:rFonts w:ascii="Cambria Math" w:hAnsi="Cambria Math"/>
            <w:color w:val="000000" w:themeColor="text1"/>
            <w:sz w:val="22"/>
            <w:szCs w:val="22"/>
            <w:lang w:val="en-US"/>
          </w:rPr>
          <m:t>≥0.25</m:t>
        </m:r>
      </m:oMath>
      <w:r w:rsidRPr="00232D0B">
        <w:rPr>
          <w:rFonts w:ascii="Cambria" w:hAnsi="Cambria"/>
          <w:color w:val="000000" w:themeColor="text1"/>
          <w:sz w:val="22"/>
          <w:szCs w:val="22"/>
          <w:lang w:val="en-US"/>
        </w:rPr>
        <w:t xml:space="preserve">and KS </w:t>
      </w:r>
      <m:oMath>
        <m:r>
          <w:rPr>
            <w:rFonts w:ascii="Cambria Math" w:hAnsi="Cambria Math"/>
            <w:color w:val="000000" w:themeColor="text1"/>
            <w:sz w:val="22"/>
            <w:szCs w:val="22"/>
          </w:rPr>
          <m:t>p</m:t>
        </m:r>
        <m:r>
          <w:rPr>
            <w:rFonts w:ascii="Cambria Math" w:hAnsi="Cambria Math"/>
            <w:color w:val="000000" w:themeColor="text1"/>
            <w:sz w:val="22"/>
            <w:szCs w:val="22"/>
            <w:lang w:val="en-US"/>
          </w:rPr>
          <m:t>&gt;0.05</m:t>
        </m:r>
      </m:oMath>
      <w:r w:rsidRPr="00232D0B">
        <w:rPr>
          <w:rFonts w:ascii="Cambria" w:hAnsi="Cambria"/>
          <w:color w:val="000000" w:themeColor="text1"/>
          <w:sz w:val="22"/>
          <w:szCs w:val="22"/>
          <w:lang w:val="en-US"/>
        </w:rPr>
        <w:t xml:space="preserve">) and </w:t>
      </w:r>
      <w:r w:rsidRPr="00232D0B">
        <w:rPr>
          <w:rFonts w:ascii="Cambria" w:hAnsi="Cambria"/>
          <w:b/>
          <w:bCs/>
          <w:color w:val="000000" w:themeColor="text1"/>
          <w:sz w:val="22"/>
          <w:szCs w:val="22"/>
          <w:lang w:val="en-US"/>
        </w:rPr>
        <w:t xml:space="preserve">median </w:t>
      </w:r>
      <m:oMath>
        <m:r>
          <w:rPr>
            <w:rFonts w:ascii="Cambria Math" w:hAnsi="Cambria Math"/>
            <w:color w:val="000000" w:themeColor="text1"/>
            <w:sz w:val="22"/>
            <w:szCs w:val="22"/>
          </w:rPr>
          <m:t>C</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(wake &gt; anesthesia).</w:t>
      </w:r>
    </w:p>
    <w:p w14:paraId="14A823AC" w14:textId="77777777" w:rsidR="00BD7635" w:rsidRPr="00232D0B" w:rsidRDefault="00BD7635" w:rsidP="00BD7635">
      <w:pPr>
        <w:numPr>
          <w:ilvl w:val="0"/>
          <w:numId w:val="5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Classification:</w:t>
      </w:r>
      <w:r w:rsidRPr="00232D0B">
        <w:rPr>
          <w:rFonts w:ascii="Cambria" w:hAnsi="Cambria"/>
          <w:color w:val="000000" w:themeColor="text1"/>
          <w:sz w:val="22"/>
          <w:szCs w:val="22"/>
          <w:lang w:val="en-US"/>
        </w:rPr>
        <w:t xml:space="preserve"> AUROC/AUPRC distinguishing states using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w:t>
      </w:r>
      <m:oMath>
        <m:r>
          <w:rPr>
            <w:rFonts w:ascii="Cambria Math" w:hAnsi="Cambria Math"/>
            <w:color w:val="000000" w:themeColor="text1"/>
            <w:sz w:val="22"/>
            <w:szCs w:val="22"/>
          </w:rPr>
          <m:t>C</m:t>
        </m:r>
      </m:oMath>
      <w:r w:rsidRPr="00232D0B">
        <w:rPr>
          <w:rFonts w:ascii="Cambria" w:hAnsi="Cambria"/>
          <w:color w:val="000000" w:themeColor="text1"/>
          <w:sz w:val="22"/>
          <w:szCs w:val="22"/>
          <w:lang w:val="en-US"/>
        </w:rPr>
        <w:t xml:space="preserve"> vs baselines (PCI, band powers, connectivity).</w:t>
      </w:r>
    </w:p>
    <w:p w14:paraId="116D2B6B"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Program II — Naturalistic states/tasks:</w:t>
      </w:r>
    </w:p>
    <w:p w14:paraId="2427689C" w14:textId="77777777" w:rsidR="00BD7635" w:rsidRPr="00232D0B" w:rsidRDefault="00BD7635" w:rsidP="00BD7635">
      <w:pPr>
        <w:numPr>
          <w:ilvl w:val="0"/>
          <w:numId w:val="5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State contrasts:</w:t>
      </w:r>
      <w:r w:rsidRPr="00232D0B">
        <w:rPr>
          <w:rFonts w:ascii="Cambria" w:hAnsi="Cambria"/>
          <w:color w:val="000000" w:themeColor="text1"/>
          <w:sz w:val="22"/>
          <w:szCs w:val="22"/>
          <w:lang w:val="en-US"/>
        </w:rPr>
        <w:t xml:space="preserve"> stage/block medians of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(sleep: Wake/REM &gt; N2/N3; meditation: FA/OM modulation; psychedelics: variance/bimodality).</w:t>
      </w:r>
    </w:p>
    <w:p w14:paraId="16E5001E" w14:textId="77777777" w:rsidR="00BD7635" w:rsidRPr="00232D0B" w:rsidRDefault="00BD7635" w:rsidP="00BD7635">
      <w:pPr>
        <w:numPr>
          <w:ilvl w:val="0"/>
          <w:numId w:val="5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Task locking:</w:t>
      </w:r>
      <w:r w:rsidRPr="00232D0B">
        <w:rPr>
          <w:rFonts w:ascii="Cambria" w:hAnsi="Cambria"/>
          <w:color w:val="000000" w:themeColor="text1"/>
          <w:sz w:val="22"/>
          <w:szCs w:val="22"/>
          <w:lang w:val="en-US"/>
        </w:rPr>
        <w:t xml:space="preserve"> epoch-wise </w:t>
      </w:r>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r>
          <w:rPr>
            <w:rFonts w:ascii="Cambria Math" w:hAnsi="Cambria Math"/>
            <w:color w:val="000000" w:themeColor="text1"/>
            <w:sz w:val="22"/>
            <w:szCs w:val="22"/>
            <w:lang w:val="en-US"/>
          </w:rPr>
          <m:t>(</m:t>
        </m:r>
        <m:r>
          <w:rPr>
            <w:rFonts w:ascii="Cambria Math" w:hAnsi="Cambria Math"/>
            <w:color w:val="000000" w:themeColor="text1"/>
            <w:sz w:val="22"/>
            <w:szCs w:val="22"/>
          </w:rPr>
          <m:t>t</m:t>
        </m:r>
        <m:r>
          <w:rPr>
            <w:rFonts w:ascii="Cambria Math" w:hAnsi="Cambria Math"/>
            <w:color w:val="000000" w:themeColor="text1"/>
            <w:sz w:val="22"/>
            <w:szCs w:val="22"/>
            <w:lang w:val="en-US"/>
          </w:rPr>
          <m:t>)</m:t>
        </m:r>
      </m:oMath>
      <w:r>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and peak amplitude/time; trial-wise accuracy/RT predicted by </w:t>
      </w:r>
      <m:oMath>
        <m:r>
          <w:rPr>
            <w:rFonts w:ascii="Cambria Math" w:hAnsi="Cambria Math"/>
            <w:color w:val="000000" w:themeColor="text1"/>
            <w:sz w:val="22"/>
            <w:szCs w:val="22"/>
          </w:rPr>
          <m:t>α</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beyond power/ITPC.</w:t>
      </w:r>
    </w:p>
    <w:p w14:paraId="6A423166" w14:textId="77777777" w:rsidR="00BD7635" w:rsidRPr="00232D0B" w:rsidRDefault="00BD7635" w:rsidP="00BD7635">
      <w:pPr>
        <w:rPr>
          <w:rFonts w:ascii="Cambria" w:hAnsi="Cambria"/>
          <w:color w:val="000000" w:themeColor="text1"/>
          <w:sz w:val="22"/>
          <w:szCs w:val="22"/>
        </w:rPr>
      </w:pPr>
      <w:proofErr w:type="spellStart"/>
      <w:r w:rsidRPr="00232D0B">
        <w:rPr>
          <w:rFonts w:ascii="Cambria" w:hAnsi="Cambria"/>
          <w:b/>
          <w:bCs/>
          <w:color w:val="000000" w:themeColor="text1"/>
          <w:sz w:val="22"/>
          <w:szCs w:val="22"/>
        </w:rPr>
        <w:t>Clinical</w:t>
      </w:r>
      <w:proofErr w:type="spellEnd"/>
      <w:r w:rsidRPr="00232D0B">
        <w:rPr>
          <w:rFonts w:ascii="Cambria" w:hAnsi="Cambria"/>
          <w:b/>
          <w:bCs/>
          <w:color w:val="000000" w:themeColor="text1"/>
          <w:sz w:val="22"/>
          <w:szCs w:val="22"/>
        </w:rPr>
        <w:t xml:space="preserve"> (DoC/</w:t>
      </w:r>
      <w:proofErr w:type="spellStart"/>
      <w:r w:rsidRPr="00232D0B">
        <w:rPr>
          <w:rFonts w:ascii="Cambria" w:hAnsi="Cambria"/>
          <w:b/>
          <w:bCs/>
          <w:color w:val="000000" w:themeColor="text1"/>
          <w:sz w:val="22"/>
          <w:szCs w:val="22"/>
        </w:rPr>
        <w:t>psychiatry</w:t>
      </w:r>
      <w:proofErr w:type="spellEnd"/>
      <w:r w:rsidRPr="00232D0B">
        <w:rPr>
          <w:rFonts w:ascii="Cambria" w:hAnsi="Cambria"/>
          <w:b/>
          <w:bCs/>
          <w:color w:val="000000" w:themeColor="text1"/>
          <w:sz w:val="22"/>
          <w:szCs w:val="22"/>
        </w:rPr>
        <w:t>):</w:t>
      </w:r>
    </w:p>
    <w:p w14:paraId="086E003B" w14:textId="77777777" w:rsidR="00BD7635" w:rsidRPr="00232D0B" w:rsidRDefault="00BD7635" w:rsidP="00BD7635">
      <w:pPr>
        <w:numPr>
          <w:ilvl w:val="0"/>
          <w:numId w:val="59"/>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Group separation:</w:t>
      </w:r>
      <w:r w:rsidRPr="00232D0B">
        <w:rPr>
          <w:rFonts w:ascii="Cambria" w:hAnsi="Cambria"/>
          <w:color w:val="000000" w:themeColor="text1"/>
          <w:sz w:val="22"/>
          <w:szCs w:val="22"/>
          <w:lang w:val="en-US"/>
        </w:rPr>
        <w:t xml:space="preserve"> Control vs </w:t>
      </w:r>
      <w:proofErr w:type="spellStart"/>
      <w:r w:rsidRPr="00232D0B">
        <w:rPr>
          <w:rFonts w:ascii="Cambria" w:hAnsi="Cambria"/>
          <w:color w:val="000000" w:themeColor="text1"/>
          <w:sz w:val="22"/>
          <w:szCs w:val="22"/>
          <w:lang w:val="en-US"/>
        </w:rPr>
        <w:t>DoC</w:t>
      </w:r>
      <w:proofErr w:type="spellEnd"/>
      <w:r w:rsidRPr="00232D0B">
        <w:rPr>
          <w:rFonts w:ascii="Cambria" w:hAnsi="Cambria"/>
          <w:color w:val="000000" w:themeColor="text1"/>
          <w:sz w:val="22"/>
          <w:szCs w:val="22"/>
          <w:lang w:val="en-US"/>
        </w:rPr>
        <w:t xml:space="preserve">; VS </w:t>
      </w:r>
      <w:proofErr w:type="spellStart"/>
      <w:r w:rsidRPr="00232D0B">
        <w:rPr>
          <w:rFonts w:ascii="Cambria" w:hAnsi="Cambria"/>
          <w:color w:val="000000" w:themeColor="text1"/>
          <w:sz w:val="22"/>
          <w:szCs w:val="22"/>
          <w:lang w:val="en-US"/>
        </w:rPr>
        <w:t>vs</w:t>
      </w:r>
      <w:proofErr w:type="spellEnd"/>
      <w:r w:rsidRPr="00232D0B">
        <w:rPr>
          <w:rFonts w:ascii="Cambria" w:hAnsi="Cambria"/>
          <w:color w:val="000000" w:themeColor="text1"/>
          <w:sz w:val="22"/>
          <w:szCs w:val="22"/>
          <w:lang w:val="en-US"/>
        </w:rPr>
        <w:t xml:space="preserve"> MCS; patient vs control (psychiatry) using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and collapse metrics.</w:t>
      </w:r>
    </w:p>
    <w:p w14:paraId="7F0B99AB" w14:textId="77777777" w:rsidR="00BD7635" w:rsidRPr="00232D0B" w:rsidRDefault="00BD7635" w:rsidP="00BD7635">
      <w:pPr>
        <w:numPr>
          <w:ilvl w:val="0"/>
          <w:numId w:val="59"/>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Prognosis/treatment:</w:t>
      </w:r>
      <w:r w:rsidRPr="00232D0B">
        <w:rPr>
          <w:rFonts w:ascii="Cambria" w:hAnsi="Cambria"/>
          <w:color w:val="000000" w:themeColor="text1"/>
          <w:sz w:val="22"/>
          <w:szCs w:val="22"/>
          <w:lang w:val="en-US"/>
        </w:rPr>
        <w:t xml:space="preserve"> baseline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predicting CRS-R change (Cox/logistic); longitudinal coupling of </w:t>
      </w:r>
      <m:oMath>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with symptom scores (mixed models).</w:t>
      </w:r>
    </w:p>
    <w:p w14:paraId="7B1324D6" w14:textId="77777777" w:rsidR="00BD7635" w:rsidRPr="008323DA" w:rsidRDefault="00BD7635" w:rsidP="00BD7635">
      <w:pPr>
        <w:rPr>
          <w:rFonts w:ascii="Cambria" w:hAnsi="Cambria"/>
          <w:color w:val="000000" w:themeColor="text1"/>
          <w:sz w:val="22"/>
          <w:szCs w:val="22"/>
          <w:lang w:val="en-US"/>
        </w:rPr>
      </w:pPr>
    </w:p>
    <w:p w14:paraId="28791F5A" w14:textId="77777777" w:rsidR="00BD7635" w:rsidRPr="00787B34"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7.2 Data curation &amp; exclusions (predefined)</w:t>
      </w:r>
    </w:p>
    <w:p w14:paraId="49B4920B"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color w:val="000000" w:themeColor="text1"/>
          <w:sz w:val="22"/>
          <w:szCs w:val="22"/>
          <w:lang w:val="en-US"/>
        </w:rPr>
        <w:lastRenderedPageBreak/>
        <w:t xml:space="preserve">A window/epoch is </w:t>
      </w:r>
      <w:r w:rsidRPr="00232D0B">
        <w:rPr>
          <w:rFonts w:ascii="Cambria" w:hAnsi="Cambria"/>
          <w:b/>
          <w:bCs/>
          <w:color w:val="000000" w:themeColor="text1"/>
          <w:sz w:val="22"/>
          <w:szCs w:val="22"/>
          <w:lang w:val="en-US"/>
        </w:rPr>
        <w:t>excluded</w:t>
      </w:r>
      <w:r w:rsidRPr="00232D0B">
        <w:rPr>
          <w:rFonts w:ascii="Cambria" w:hAnsi="Cambria"/>
          <w:color w:val="000000" w:themeColor="text1"/>
          <w:sz w:val="22"/>
          <w:szCs w:val="22"/>
          <w:lang w:val="en-US"/>
        </w:rPr>
        <w:t xml:space="preserve"> if any hold:</w:t>
      </w:r>
    </w:p>
    <w:p w14:paraId="2F537B60" w14:textId="77777777" w:rsidR="00BD7635" w:rsidRPr="00232D0B" w:rsidRDefault="00BD7635" w:rsidP="00BD7635">
      <w:pPr>
        <w:numPr>
          <w:ilvl w:val="0"/>
          <w:numId w:val="60"/>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Scale span &lt; 1 decade </w:t>
      </w:r>
      <w:r w:rsidRPr="00232D0B">
        <w:rPr>
          <w:rFonts w:ascii="Cambria" w:hAnsi="Cambria"/>
          <w:b/>
          <w:bCs/>
          <w:color w:val="000000" w:themeColor="text1"/>
          <w:sz w:val="22"/>
          <w:szCs w:val="22"/>
          <w:lang w:val="en-US"/>
        </w:rPr>
        <w:t>or</w:t>
      </w:r>
      <w:r w:rsidRPr="00232D0B">
        <w:rPr>
          <w:rFonts w:ascii="Cambria" w:hAnsi="Cambria"/>
          <w:color w:val="000000" w:themeColor="text1"/>
          <w:sz w:val="22"/>
          <w:szCs w:val="22"/>
          <w:lang w:val="en-US"/>
        </w:rPr>
        <w:t xml:space="preserve"> &lt; 4 </w:t>
      </w:r>
      <m:oMath>
        <m:r>
          <w:rPr>
            <w:rFonts w:ascii="Cambria Math" w:hAnsi="Cambria Math"/>
            <w:color w:val="000000" w:themeColor="text1"/>
            <w:sz w:val="22"/>
            <w:szCs w:val="22"/>
          </w:rPr>
          <m:t>L</m:t>
        </m:r>
      </m:oMath>
      <w:r w:rsidRPr="00232D0B">
        <w:rPr>
          <w:rFonts w:ascii="Cambria" w:hAnsi="Cambria"/>
          <w:color w:val="000000" w:themeColor="text1"/>
          <w:sz w:val="22"/>
          <w:szCs w:val="22"/>
          <w:lang w:val="en-US"/>
        </w:rPr>
        <w:t>bins populated.</w:t>
      </w:r>
    </w:p>
    <w:p w14:paraId="30B0E160" w14:textId="77777777" w:rsidR="00BD7635" w:rsidRPr="00232D0B" w:rsidRDefault="00BD7635" w:rsidP="00BD7635">
      <w:pPr>
        <w:numPr>
          <w:ilvl w:val="0"/>
          <w:numId w:val="60"/>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Fit quality: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R</m:t>
            </m:r>
          </m:e>
          <m:sup>
            <m:r>
              <w:rPr>
                <w:rFonts w:ascii="Cambria Math" w:hAnsi="Cambria Math"/>
                <w:color w:val="000000" w:themeColor="text1"/>
                <w:sz w:val="22"/>
                <w:szCs w:val="22"/>
                <w:lang w:val="en-US"/>
              </w:rPr>
              <m:t>2</m:t>
            </m:r>
          </m:sup>
        </m:sSup>
        <m:r>
          <w:rPr>
            <w:rFonts w:ascii="Cambria Math" w:hAnsi="Cambria Math"/>
            <w:color w:val="000000" w:themeColor="text1"/>
            <w:sz w:val="22"/>
            <w:szCs w:val="22"/>
            <w:lang w:val="en-US"/>
          </w:rPr>
          <m:t>&lt;0.60</m:t>
        </m:r>
      </m:oMath>
      <w:r w:rsidRPr="00232D0B">
        <w:rPr>
          <w:rFonts w:ascii="Cambria" w:hAnsi="Cambria"/>
          <w:color w:val="000000" w:themeColor="text1"/>
          <w:sz w:val="22"/>
          <w:szCs w:val="22"/>
          <w:lang w:val="en-US"/>
        </w:rPr>
        <w:t xml:space="preserve">or jackknife </w:t>
      </w:r>
      <m:oMath>
        <m:r>
          <m:rPr>
            <m:sty m:val="p"/>
          </m:rPr>
          <w:rPr>
            <w:rFonts w:ascii="Cambria Math" w:hAnsi="Cambria Math"/>
            <w:color w:val="000000" w:themeColor="text1"/>
            <w:sz w:val="22"/>
            <w:szCs w:val="22"/>
            <w:lang w:val="en-US"/>
          </w:rPr>
          <m:t>∣</m:t>
        </m:r>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m:rPr>
            <m:sty m:val="p"/>
          </m:rPr>
          <w:rPr>
            <w:rFonts w:ascii="Cambria Math" w:hAnsi="Cambria Math"/>
            <w:color w:val="000000" w:themeColor="text1"/>
            <w:sz w:val="22"/>
            <w:szCs w:val="22"/>
            <w:lang w:val="en-US"/>
          </w:rPr>
          <m:t>∣</m:t>
        </m:r>
        <m:r>
          <w:rPr>
            <w:rFonts w:ascii="Cambria Math" w:hAnsi="Cambria Math"/>
            <w:color w:val="000000" w:themeColor="text1"/>
            <w:sz w:val="22"/>
            <w:szCs w:val="22"/>
            <w:lang w:val="en-US"/>
          </w:rPr>
          <m:t>&gt;0.15</m:t>
        </m:r>
      </m:oMath>
      <w:r w:rsidRPr="00232D0B">
        <w:rPr>
          <w:rFonts w:ascii="Cambria" w:hAnsi="Cambria"/>
          <w:color w:val="000000" w:themeColor="text1"/>
          <w:sz w:val="22"/>
          <w:szCs w:val="22"/>
          <w:lang w:val="en-US"/>
        </w:rPr>
        <w:t>.</w:t>
      </w:r>
    </w:p>
    <w:p w14:paraId="0CC2EF01" w14:textId="77777777" w:rsidR="00BD7635" w:rsidRPr="00232D0B" w:rsidRDefault="00BD7635" w:rsidP="00BD7635">
      <w:pPr>
        <w:numPr>
          <w:ilvl w:val="0"/>
          <w:numId w:val="60"/>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Collapse failure: </w:t>
      </w:r>
      <m:oMath>
        <m:r>
          <w:rPr>
            <w:rFonts w:ascii="Cambria Math" w:hAnsi="Cambria Math"/>
            <w:color w:val="000000" w:themeColor="text1"/>
            <w:sz w:val="22"/>
            <w:szCs w:val="22"/>
          </w:rPr>
          <m:t>C</m:t>
        </m:r>
        <m:r>
          <w:rPr>
            <w:rFonts w:ascii="Cambria Math" w:hAnsi="Cambria Math"/>
            <w:color w:val="000000" w:themeColor="text1"/>
            <w:sz w:val="22"/>
            <w:szCs w:val="22"/>
            <w:lang w:val="en-US"/>
          </w:rPr>
          <m:t>&lt;0.25</m:t>
        </m:r>
      </m:oMath>
      <w:r w:rsidRPr="00232D0B">
        <w:rPr>
          <w:rFonts w:ascii="Cambria" w:hAnsi="Cambria"/>
          <w:color w:val="000000" w:themeColor="text1"/>
          <w:sz w:val="22"/>
          <w:szCs w:val="22"/>
          <w:lang w:val="en-US"/>
        </w:rPr>
        <w:t xml:space="preserve">or KS </w:t>
      </w:r>
      <m:oMath>
        <m:r>
          <w:rPr>
            <w:rFonts w:ascii="Cambria Math" w:hAnsi="Cambria Math"/>
            <w:color w:val="000000" w:themeColor="text1"/>
            <w:sz w:val="22"/>
            <w:szCs w:val="22"/>
          </w:rPr>
          <m:t>p</m:t>
        </m:r>
        <m:r>
          <w:rPr>
            <w:rFonts w:ascii="Cambria Math" w:hAnsi="Cambria Math"/>
            <w:color w:val="000000" w:themeColor="text1"/>
            <w:sz w:val="22"/>
            <w:szCs w:val="22"/>
            <w:lang w:val="en-US"/>
          </w:rPr>
          <m:t>≤0.05</m:t>
        </m:r>
      </m:oMath>
      <w:r w:rsidRPr="00232D0B">
        <w:rPr>
          <w:rFonts w:ascii="Cambria" w:hAnsi="Cambria"/>
          <w:color w:val="000000" w:themeColor="text1"/>
          <w:sz w:val="22"/>
          <w:szCs w:val="22"/>
          <w:lang w:val="en-US"/>
        </w:rPr>
        <w:t>.</w:t>
      </w:r>
    </w:p>
    <w:p w14:paraId="2D57A5A6" w14:textId="77777777" w:rsidR="00BD7635" w:rsidRPr="00232D0B" w:rsidRDefault="00BD7635" w:rsidP="00BD7635">
      <w:pPr>
        <w:numPr>
          <w:ilvl w:val="0"/>
          <w:numId w:val="60"/>
        </w:numPr>
        <w:rPr>
          <w:rFonts w:ascii="Cambria" w:hAnsi="Cambria"/>
          <w:color w:val="000000" w:themeColor="text1"/>
          <w:sz w:val="22"/>
          <w:szCs w:val="22"/>
        </w:rPr>
      </w:pPr>
      <w:r w:rsidRPr="00232D0B">
        <w:rPr>
          <w:rFonts w:ascii="Cambria" w:hAnsi="Cambria"/>
          <w:color w:val="000000" w:themeColor="text1"/>
          <w:sz w:val="22"/>
          <w:szCs w:val="22"/>
          <w:lang w:val="en-US"/>
        </w:rPr>
        <w:t>Artefacts: EMG/EOG residuals above thresholds; TMS ring-down not cleared; fMRI FD&gt;0.5 mm with &lt;50% clean samples.</w:t>
      </w:r>
      <w:r w:rsidRPr="00232D0B">
        <w:rPr>
          <w:rFonts w:ascii="Cambria" w:hAnsi="Cambria"/>
          <w:color w:val="000000" w:themeColor="text1"/>
          <w:sz w:val="22"/>
          <w:szCs w:val="22"/>
          <w:lang w:val="en-US"/>
        </w:rPr>
        <w:br/>
      </w:r>
      <w:proofErr w:type="spellStart"/>
      <w:r w:rsidRPr="00232D0B">
        <w:rPr>
          <w:rFonts w:ascii="Cambria" w:hAnsi="Cambria"/>
          <w:color w:val="000000" w:themeColor="text1"/>
          <w:sz w:val="22"/>
          <w:szCs w:val="22"/>
        </w:rPr>
        <w:t>All</w:t>
      </w:r>
      <w:proofErr w:type="spellEnd"/>
      <w:r w:rsidRPr="00232D0B">
        <w:rPr>
          <w:rFonts w:ascii="Cambria" w:hAnsi="Cambria"/>
          <w:color w:val="000000" w:themeColor="text1"/>
          <w:sz w:val="22"/>
          <w:szCs w:val="22"/>
        </w:rPr>
        <w:t xml:space="preserve"> </w:t>
      </w:r>
      <w:proofErr w:type="spellStart"/>
      <w:r w:rsidRPr="00232D0B">
        <w:rPr>
          <w:rFonts w:ascii="Cambria" w:hAnsi="Cambria"/>
          <w:color w:val="000000" w:themeColor="text1"/>
          <w:sz w:val="22"/>
          <w:szCs w:val="22"/>
        </w:rPr>
        <w:t>exclusions</w:t>
      </w:r>
      <w:proofErr w:type="spellEnd"/>
      <w:r w:rsidRPr="00232D0B">
        <w:rPr>
          <w:rFonts w:ascii="Cambria" w:hAnsi="Cambria"/>
          <w:color w:val="000000" w:themeColor="text1"/>
          <w:sz w:val="22"/>
          <w:szCs w:val="22"/>
        </w:rPr>
        <w:t xml:space="preserve"> are </w:t>
      </w:r>
      <w:proofErr w:type="spellStart"/>
      <w:r w:rsidRPr="00232D0B">
        <w:rPr>
          <w:rFonts w:ascii="Cambria" w:hAnsi="Cambria"/>
          <w:b/>
          <w:bCs/>
          <w:color w:val="000000" w:themeColor="text1"/>
          <w:sz w:val="22"/>
          <w:szCs w:val="22"/>
        </w:rPr>
        <w:t>counted</w:t>
      </w:r>
      <w:proofErr w:type="spellEnd"/>
      <w:r w:rsidRPr="00232D0B">
        <w:rPr>
          <w:rFonts w:ascii="Cambria" w:hAnsi="Cambria"/>
          <w:b/>
          <w:bCs/>
          <w:color w:val="000000" w:themeColor="text1"/>
          <w:sz w:val="22"/>
          <w:szCs w:val="22"/>
        </w:rPr>
        <w:t xml:space="preserve"> and </w:t>
      </w:r>
      <w:proofErr w:type="spellStart"/>
      <w:r w:rsidRPr="00232D0B">
        <w:rPr>
          <w:rFonts w:ascii="Cambria" w:hAnsi="Cambria"/>
          <w:b/>
          <w:bCs/>
          <w:color w:val="000000" w:themeColor="text1"/>
          <w:sz w:val="22"/>
          <w:szCs w:val="22"/>
        </w:rPr>
        <w:t>reported</w:t>
      </w:r>
      <w:proofErr w:type="spellEnd"/>
      <w:r w:rsidRPr="00232D0B">
        <w:rPr>
          <w:rFonts w:ascii="Cambria" w:hAnsi="Cambria"/>
          <w:color w:val="000000" w:themeColor="text1"/>
          <w:sz w:val="22"/>
          <w:szCs w:val="22"/>
        </w:rPr>
        <w:t xml:space="preserve"> per </w:t>
      </w:r>
      <w:proofErr w:type="spellStart"/>
      <w:r w:rsidRPr="00232D0B">
        <w:rPr>
          <w:rFonts w:ascii="Cambria" w:hAnsi="Cambria"/>
          <w:color w:val="000000" w:themeColor="text1"/>
          <w:sz w:val="22"/>
          <w:szCs w:val="22"/>
        </w:rPr>
        <w:t>subject</w:t>
      </w:r>
      <w:proofErr w:type="spellEnd"/>
      <w:r w:rsidRPr="00232D0B">
        <w:rPr>
          <w:rFonts w:ascii="Cambria" w:hAnsi="Cambria"/>
          <w:color w:val="000000" w:themeColor="text1"/>
          <w:sz w:val="22"/>
          <w:szCs w:val="22"/>
        </w:rPr>
        <w:t>/</w:t>
      </w:r>
      <w:proofErr w:type="spellStart"/>
      <w:r w:rsidRPr="00232D0B">
        <w:rPr>
          <w:rFonts w:ascii="Cambria" w:hAnsi="Cambria"/>
          <w:color w:val="000000" w:themeColor="text1"/>
          <w:sz w:val="22"/>
          <w:szCs w:val="22"/>
        </w:rPr>
        <w:t>condition</w:t>
      </w:r>
      <w:proofErr w:type="spellEnd"/>
      <w:r w:rsidRPr="00232D0B">
        <w:rPr>
          <w:rFonts w:ascii="Cambria" w:hAnsi="Cambria"/>
          <w:color w:val="000000" w:themeColor="text1"/>
          <w:sz w:val="22"/>
          <w:szCs w:val="22"/>
        </w:rPr>
        <w:t>.</w:t>
      </w:r>
    </w:p>
    <w:p w14:paraId="167A9232" w14:textId="77777777" w:rsidR="00BD7635" w:rsidRDefault="00BD7635" w:rsidP="00BD7635">
      <w:pPr>
        <w:rPr>
          <w:rFonts w:ascii="Cambria" w:hAnsi="Cambria"/>
          <w:color w:val="000000" w:themeColor="text1"/>
          <w:sz w:val="22"/>
          <w:szCs w:val="22"/>
        </w:rPr>
      </w:pPr>
    </w:p>
    <w:p w14:paraId="7747472D"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lang w:val="en-US"/>
        </w:rPr>
        <w:t>7.3 Statistical models</w:t>
      </w:r>
    </w:p>
    <w:p w14:paraId="04828056"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b/>
          <w:bCs/>
          <w:color w:val="000000" w:themeColor="text1"/>
          <w:sz w:val="22"/>
          <w:szCs w:val="22"/>
          <w:lang w:val="en-US"/>
        </w:rPr>
        <w:t>7.3.1 Group/condition effects (continuous outcomes)</w:t>
      </w:r>
    </w:p>
    <w:p w14:paraId="1D8227CE" w14:textId="77777777" w:rsidR="00BD7635" w:rsidRPr="00232D0B" w:rsidRDefault="00BD7635" w:rsidP="00BD7635">
      <w:pPr>
        <w:numPr>
          <w:ilvl w:val="0"/>
          <w:numId w:val="61"/>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Mixed model:</w:t>
      </w:r>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e>
          <m:sub>
            <m:r>
              <w:rPr>
                <w:rFonts w:ascii="Cambria Math" w:hAnsi="Cambria Math"/>
                <w:color w:val="000000" w:themeColor="text1"/>
                <w:sz w:val="22"/>
                <w:szCs w:val="22"/>
              </w:rPr>
              <m:t>s</m:t>
            </m:r>
            <m:r>
              <w:rPr>
                <w:rFonts w:ascii="Cambria Math" w:hAnsi="Cambria Math"/>
                <w:color w:val="000000" w:themeColor="text1"/>
                <w:sz w:val="22"/>
                <w:szCs w:val="22"/>
                <w:lang w:val="en-US"/>
              </w:rPr>
              <m:t>,</m:t>
            </m:r>
            <m:r>
              <w:rPr>
                <w:rFonts w:ascii="Cambria Math" w:hAnsi="Cambria Math"/>
                <w:color w:val="000000" w:themeColor="text1"/>
                <w:sz w:val="22"/>
                <w:szCs w:val="22"/>
              </w:rPr>
              <m:t>c</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β</m:t>
            </m:r>
          </m:e>
          <m:sub>
            <m:r>
              <w:rPr>
                <w:rFonts w:ascii="Cambria Math" w:hAnsi="Cambria Math"/>
                <w:color w:val="000000" w:themeColor="text1"/>
                <w:sz w:val="22"/>
                <w:szCs w:val="22"/>
                <w:lang w:val="en-US"/>
              </w:rPr>
              <m:t>0</m:t>
            </m:r>
          </m:sub>
        </m:sSub>
        <m:r>
          <w:rPr>
            <w:rFonts w:ascii="Cambria Math" w:hAnsi="Cambria Math"/>
            <w:color w:val="000000" w:themeColor="text1"/>
            <w:sz w:val="22"/>
            <w:szCs w:val="22"/>
            <w:lang w:val="en-US"/>
          </w:rPr>
          <m:t>+</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β</m:t>
            </m:r>
          </m:e>
          <m:sub>
            <m:r>
              <w:rPr>
                <w:rFonts w:ascii="Cambria Math" w:hAnsi="Cambria Math"/>
                <w:color w:val="000000" w:themeColor="text1"/>
                <w:sz w:val="22"/>
                <w:szCs w:val="22"/>
                <w:lang w:val="en-US"/>
              </w:rPr>
              <m:t>1</m:t>
            </m:r>
          </m:sub>
        </m:sSub>
        <m:sSub>
          <m:sSubPr>
            <m:ctrlPr>
              <w:rPr>
                <w:rFonts w:ascii="Cambria Math" w:hAnsi="Cambria Math"/>
                <w:color w:val="000000" w:themeColor="text1"/>
                <w:sz w:val="22"/>
                <w:szCs w:val="22"/>
              </w:rPr>
            </m:ctrlPr>
          </m:sSubPr>
          <m:e>
            <m:r>
              <m:rPr>
                <m:nor/>
              </m:rPr>
              <w:rPr>
                <w:rFonts w:ascii="Cambria" w:hAnsi="Cambria"/>
                <w:color w:val="000000" w:themeColor="text1"/>
                <w:sz w:val="22"/>
                <w:szCs w:val="22"/>
                <w:lang w:val="en-US"/>
              </w:rPr>
              <m:t>Condition</m:t>
            </m:r>
          </m:e>
          <m:sub>
            <m:r>
              <w:rPr>
                <w:rFonts w:ascii="Cambria Math" w:hAnsi="Cambria Math"/>
                <w:color w:val="000000" w:themeColor="text1"/>
                <w:sz w:val="22"/>
                <w:szCs w:val="22"/>
              </w:rPr>
              <m:t>c</m:t>
            </m:r>
          </m:sub>
        </m:sSub>
        <m:r>
          <w:rPr>
            <w:rFonts w:ascii="Cambria Math" w:hAnsi="Cambria Math"/>
            <w:color w:val="000000" w:themeColor="text1"/>
            <w:sz w:val="22"/>
            <w:szCs w:val="22"/>
            <w:lang w:val="en-US"/>
          </w:rPr>
          <m:t>+(1</m:t>
        </m:r>
        <m:r>
          <m:rPr>
            <m:sty m:val="p"/>
          </m:rPr>
          <w:rPr>
            <w:rFonts w:ascii="Cambria Math" w:hAnsi="Cambria Math"/>
            <w:color w:val="000000" w:themeColor="text1"/>
            <w:sz w:val="22"/>
            <w:szCs w:val="22"/>
            <w:lang w:val="en-US"/>
          </w:rPr>
          <m:t>∣</m:t>
        </m:r>
        <m:r>
          <w:rPr>
            <w:rFonts w:ascii="Cambria Math" w:hAnsi="Cambria Math"/>
            <w:color w:val="000000" w:themeColor="text1"/>
            <w:sz w:val="22"/>
            <w:szCs w:val="22"/>
          </w:rPr>
          <m:t>Subjec</m:t>
        </m:r>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s</m:t>
            </m:r>
          </m:sub>
        </m:sSub>
        <m:r>
          <w:rPr>
            <w:rFonts w:ascii="Cambria Math" w:hAnsi="Cambria Math"/>
            <w:color w:val="000000" w:themeColor="text1"/>
            <w:sz w:val="22"/>
            <w:szCs w:val="22"/>
            <w:lang w:val="en-US"/>
          </w:rPr>
          <m:t>)</m:t>
        </m:r>
      </m:oMath>
    </w:p>
    <w:p w14:paraId="253DC508" w14:textId="77777777" w:rsidR="00BD7635" w:rsidRPr="00232D0B" w:rsidRDefault="00BD7635" w:rsidP="00BD7635">
      <w:pPr>
        <w:numPr>
          <w:ilvl w:val="1"/>
          <w:numId w:val="61"/>
        </w:numPr>
        <w:rPr>
          <w:rFonts w:ascii="Cambria" w:hAnsi="Cambria"/>
          <w:color w:val="000000" w:themeColor="text1"/>
          <w:sz w:val="22"/>
          <w:szCs w:val="22"/>
          <w:lang w:val="en-US"/>
        </w:rPr>
      </w:pPr>
      <w:r w:rsidRPr="00232D0B">
        <w:rPr>
          <w:rFonts w:ascii="Cambria" w:hAnsi="Cambria"/>
          <w:color w:val="000000" w:themeColor="text1"/>
          <w:sz w:val="22"/>
          <w:szCs w:val="22"/>
          <w:lang w:val="en-US"/>
        </w:rPr>
        <w:t xml:space="preserve">Extensions: add </w:t>
      </w:r>
      <w:r w:rsidRPr="00232D0B">
        <w:rPr>
          <w:rFonts w:ascii="Cambria" w:hAnsi="Cambria"/>
          <w:b/>
          <w:bCs/>
          <w:color w:val="000000" w:themeColor="text1"/>
          <w:sz w:val="22"/>
          <w:szCs w:val="22"/>
          <w:lang w:val="en-US"/>
        </w:rPr>
        <w:t>Band</w:t>
      </w:r>
      <w:r w:rsidRPr="00232D0B">
        <w:rPr>
          <w:rFonts w:ascii="Cambria" w:hAnsi="Cambria"/>
          <w:color w:val="000000" w:themeColor="text1"/>
          <w:sz w:val="22"/>
          <w:szCs w:val="22"/>
          <w:lang w:val="en-US"/>
        </w:rPr>
        <w:t xml:space="preserve">, </w:t>
      </w:r>
      <w:r w:rsidRPr="00232D0B">
        <w:rPr>
          <w:rFonts w:ascii="Cambria" w:hAnsi="Cambria"/>
          <w:b/>
          <w:bCs/>
          <w:color w:val="000000" w:themeColor="text1"/>
          <w:sz w:val="22"/>
          <w:szCs w:val="22"/>
          <w:lang w:val="en-US"/>
        </w:rPr>
        <w:t>Space</w:t>
      </w:r>
      <w:r w:rsidRPr="00232D0B">
        <w:rPr>
          <w:rFonts w:ascii="Cambria" w:hAnsi="Cambria"/>
          <w:color w:val="000000" w:themeColor="text1"/>
          <w:sz w:val="22"/>
          <w:szCs w:val="22"/>
          <w:lang w:val="en-US"/>
        </w:rPr>
        <w:t xml:space="preserve"> (source/graph), and their interactions.</w:t>
      </w:r>
    </w:p>
    <w:p w14:paraId="4DBC8A6A" w14:textId="77777777" w:rsidR="00BD7635" w:rsidRPr="00232D0B" w:rsidRDefault="00BD7635" w:rsidP="00BD7635">
      <w:pPr>
        <w:numPr>
          <w:ilvl w:val="1"/>
          <w:numId w:val="61"/>
        </w:numPr>
        <w:rPr>
          <w:rFonts w:ascii="Cambria" w:hAnsi="Cambria"/>
          <w:color w:val="000000" w:themeColor="text1"/>
          <w:sz w:val="22"/>
          <w:szCs w:val="22"/>
          <w:lang w:val="en-US"/>
        </w:rPr>
      </w:pPr>
      <w:r w:rsidRPr="00232D0B">
        <w:rPr>
          <w:rFonts w:ascii="Cambria" w:hAnsi="Cambria"/>
          <w:color w:val="000000" w:themeColor="text1"/>
          <w:sz w:val="22"/>
          <w:szCs w:val="22"/>
          <w:lang w:val="en-US"/>
        </w:rPr>
        <w:t>Robust (Huber) regression if heavy-tailed residuals.</w:t>
      </w:r>
    </w:p>
    <w:p w14:paraId="5516DB6C" w14:textId="77777777" w:rsidR="00BD7635" w:rsidRPr="00787B34" w:rsidRDefault="00BD7635" w:rsidP="00BD7635">
      <w:pPr>
        <w:rPr>
          <w:rFonts w:ascii="Cambria" w:hAnsi="Cambria"/>
          <w:b/>
          <w:bCs/>
          <w:color w:val="000000" w:themeColor="text1"/>
          <w:sz w:val="22"/>
          <w:szCs w:val="22"/>
          <w:lang w:val="en-US"/>
        </w:rPr>
      </w:pPr>
    </w:p>
    <w:p w14:paraId="68ECB30C"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7.3.2 </w:t>
      </w:r>
      <w:proofErr w:type="spellStart"/>
      <w:r w:rsidRPr="00232D0B">
        <w:rPr>
          <w:rFonts w:ascii="Cambria" w:hAnsi="Cambria"/>
          <w:b/>
          <w:bCs/>
          <w:color w:val="000000" w:themeColor="text1"/>
          <w:sz w:val="22"/>
          <w:szCs w:val="22"/>
        </w:rPr>
        <w:t>Classification</w:t>
      </w:r>
      <w:proofErr w:type="spellEnd"/>
      <w:r w:rsidRPr="00232D0B">
        <w:rPr>
          <w:rFonts w:ascii="Cambria" w:hAnsi="Cambria"/>
          <w:b/>
          <w:bCs/>
          <w:color w:val="000000" w:themeColor="text1"/>
          <w:sz w:val="22"/>
          <w:szCs w:val="22"/>
        </w:rPr>
        <w:t xml:space="preserve"> &amp; </w:t>
      </w:r>
      <w:proofErr w:type="spellStart"/>
      <w:r w:rsidRPr="00232D0B">
        <w:rPr>
          <w:rFonts w:ascii="Cambria" w:hAnsi="Cambria"/>
          <w:b/>
          <w:bCs/>
          <w:color w:val="000000" w:themeColor="text1"/>
          <w:sz w:val="22"/>
          <w:szCs w:val="22"/>
        </w:rPr>
        <w:t>calibration</w:t>
      </w:r>
      <w:proofErr w:type="spellEnd"/>
    </w:p>
    <w:p w14:paraId="5B9DB404" w14:textId="77777777" w:rsidR="00BD7635" w:rsidRPr="00232D0B" w:rsidRDefault="00BD7635" w:rsidP="00BD7635">
      <w:pPr>
        <w:numPr>
          <w:ilvl w:val="0"/>
          <w:numId w:val="62"/>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Logistic models:</w:t>
      </w:r>
      <w:r w:rsidRPr="00232D0B">
        <w:rPr>
          <w:rFonts w:ascii="Cambria" w:hAnsi="Cambria"/>
          <w:color w:val="000000" w:themeColor="text1"/>
          <w:sz w:val="22"/>
          <w:szCs w:val="22"/>
          <w:lang w:val="en-US"/>
        </w:rPr>
        <w:t xml:space="preserve"> state ~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w:t>
      </w:r>
      <m:oMath>
        <m:r>
          <w:rPr>
            <w:rFonts w:ascii="Cambria Math" w:hAnsi="Cambria Math"/>
            <w:color w:val="000000" w:themeColor="text1"/>
            <w:sz w:val="22"/>
            <w:szCs w:val="22"/>
          </w:rPr>
          <m:t>C</m:t>
        </m:r>
      </m:oMath>
      <w:r w:rsidRPr="00232D0B">
        <w:rPr>
          <w:rFonts w:ascii="Cambria" w:hAnsi="Cambria"/>
          <w:color w:val="000000" w:themeColor="text1"/>
          <w:sz w:val="22"/>
          <w:szCs w:val="22"/>
          <w:lang w:val="en-US"/>
        </w:rPr>
        <w:t>+PCI+band powers (+ connectivity).</w:t>
      </w:r>
    </w:p>
    <w:p w14:paraId="4C0FE36E" w14:textId="77777777" w:rsidR="00BD7635" w:rsidRPr="00232D0B" w:rsidRDefault="00BD7635" w:rsidP="00BD7635">
      <w:pPr>
        <w:numPr>
          <w:ilvl w:val="0"/>
          <w:numId w:val="62"/>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Cross-validation:</w:t>
      </w:r>
      <w:r w:rsidRPr="00232D0B">
        <w:rPr>
          <w:rFonts w:ascii="Cambria" w:hAnsi="Cambria"/>
          <w:color w:val="000000" w:themeColor="text1"/>
          <w:sz w:val="22"/>
          <w:szCs w:val="22"/>
          <w:lang w:val="en-US"/>
        </w:rPr>
        <w:t xml:space="preserve"> </w:t>
      </w:r>
      <w:r w:rsidRPr="00232D0B">
        <w:rPr>
          <w:rFonts w:ascii="Cambria" w:hAnsi="Cambria"/>
          <w:b/>
          <w:bCs/>
          <w:color w:val="000000" w:themeColor="text1"/>
          <w:sz w:val="22"/>
          <w:szCs w:val="22"/>
          <w:lang w:val="en-US"/>
        </w:rPr>
        <w:t>blocked by subject</w:t>
      </w:r>
      <w:r w:rsidRPr="00232D0B">
        <w:rPr>
          <w:rFonts w:ascii="Cambria" w:hAnsi="Cambria"/>
          <w:color w:val="000000" w:themeColor="text1"/>
          <w:sz w:val="22"/>
          <w:szCs w:val="22"/>
          <w:lang w:val="en-US"/>
        </w:rPr>
        <w:t xml:space="preserve"> (leave-one-subject-out or 5-fold grouped).</w:t>
      </w:r>
    </w:p>
    <w:p w14:paraId="1894D4F8" w14:textId="77777777" w:rsidR="00BD7635" w:rsidRPr="00232D0B" w:rsidRDefault="00BD7635" w:rsidP="00BD7635">
      <w:pPr>
        <w:numPr>
          <w:ilvl w:val="0"/>
          <w:numId w:val="62"/>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Readouts:</w:t>
      </w:r>
      <w:r w:rsidRPr="00232D0B">
        <w:rPr>
          <w:rFonts w:ascii="Cambria" w:hAnsi="Cambria"/>
          <w:color w:val="000000" w:themeColor="text1"/>
          <w:sz w:val="22"/>
          <w:szCs w:val="22"/>
          <w:lang w:val="en-US"/>
        </w:rPr>
        <w:t xml:space="preserve"> AUROC, AUPRC, Brier score, </w:t>
      </w:r>
      <w:r w:rsidRPr="00232D0B">
        <w:rPr>
          <w:rFonts w:ascii="Cambria" w:hAnsi="Cambria"/>
          <w:b/>
          <w:bCs/>
          <w:color w:val="000000" w:themeColor="text1"/>
          <w:sz w:val="22"/>
          <w:szCs w:val="22"/>
          <w:lang w:val="en-US"/>
        </w:rPr>
        <w:t>reliability slope</w:t>
      </w:r>
      <w:r w:rsidRPr="00232D0B">
        <w:rPr>
          <w:rFonts w:ascii="Cambria" w:hAnsi="Cambria"/>
          <w:color w:val="000000" w:themeColor="text1"/>
          <w:sz w:val="22"/>
          <w:szCs w:val="22"/>
          <w:lang w:val="en-US"/>
        </w:rPr>
        <w:t xml:space="preserve"> (ideal 1.0), </w:t>
      </w:r>
      <w:r w:rsidRPr="00232D0B">
        <w:rPr>
          <w:rFonts w:ascii="Cambria" w:hAnsi="Cambria"/>
          <w:b/>
          <w:bCs/>
          <w:color w:val="000000" w:themeColor="text1"/>
          <w:sz w:val="22"/>
          <w:szCs w:val="22"/>
          <w:lang w:val="en-US"/>
        </w:rPr>
        <w:t>ECE</w:t>
      </w:r>
      <w:r w:rsidRPr="00232D0B">
        <w:rPr>
          <w:rFonts w:ascii="Cambria" w:hAnsi="Cambria"/>
          <w:color w:val="000000" w:themeColor="text1"/>
          <w:sz w:val="22"/>
          <w:szCs w:val="22"/>
          <w:lang w:val="en-US"/>
        </w:rPr>
        <w:t>.</w:t>
      </w:r>
    </w:p>
    <w:p w14:paraId="20BAF80D" w14:textId="77777777" w:rsidR="00BD7635" w:rsidRPr="00787B34" w:rsidRDefault="00BD7635" w:rsidP="00BD7635">
      <w:pPr>
        <w:rPr>
          <w:rFonts w:ascii="Cambria" w:hAnsi="Cambria"/>
          <w:b/>
          <w:bCs/>
          <w:color w:val="000000" w:themeColor="text1"/>
          <w:sz w:val="22"/>
          <w:szCs w:val="22"/>
          <w:lang w:val="en-US"/>
        </w:rPr>
      </w:pPr>
    </w:p>
    <w:p w14:paraId="3FCAC8EA"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7.3.3 Trial-</w:t>
      </w:r>
      <w:proofErr w:type="spellStart"/>
      <w:r w:rsidRPr="00232D0B">
        <w:rPr>
          <w:rFonts w:ascii="Cambria" w:hAnsi="Cambria"/>
          <w:b/>
          <w:bCs/>
          <w:color w:val="000000" w:themeColor="text1"/>
          <w:sz w:val="22"/>
          <w:szCs w:val="22"/>
        </w:rPr>
        <w:t>wise</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behavior</w:t>
      </w:r>
      <w:proofErr w:type="spellEnd"/>
    </w:p>
    <w:p w14:paraId="618A89B4" w14:textId="77777777" w:rsidR="00BD7635" w:rsidRPr="00232D0B" w:rsidRDefault="00BD7635" w:rsidP="00BD7635">
      <w:pPr>
        <w:numPr>
          <w:ilvl w:val="0"/>
          <w:numId w:val="63"/>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Mixed effects:</w:t>
      </w:r>
      <w:r w:rsidRPr="00232D0B">
        <w:rPr>
          <w:rFonts w:ascii="Cambria" w:hAnsi="Cambria"/>
          <w:color w:val="000000" w:themeColor="text1"/>
          <w:sz w:val="22"/>
          <w:szCs w:val="22"/>
          <w:lang w:val="en-US"/>
        </w:rPr>
        <w:t xml:space="preserve"> Accuracy/RT ~ </w:t>
      </w:r>
      <m:oMath>
        <m:r>
          <w:rPr>
            <w:rFonts w:ascii="Cambria Math" w:hAnsi="Cambria Math"/>
            <w:color w:val="000000" w:themeColor="text1"/>
            <w:sz w:val="22"/>
            <w:szCs w:val="22"/>
          </w:rPr>
          <m:t>α</m:t>
        </m:r>
      </m:oMath>
      <w:r w:rsidRPr="00232D0B">
        <w:rPr>
          <w:rFonts w:ascii="Cambria" w:hAnsi="Cambria"/>
          <w:color w:val="000000" w:themeColor="text1"/>
          <w:sz w:val="22"/>
          <w:szCs w:val="22"/>
          <w:lang w:val="en-US"/>
        </w:rPr>
        <w:t>+ (1|Subject) + (1|Item) with band-power/ITPC covariates.</w:t>
      </w:r>
    </w:p>
    <w:p w14:paraId="1AD1B049" w14:textId="77777777" w:rsidR="00BD7635" w:rsidRPr="00232D0B" w:rsidRDefault="00BD7635" w:rsidP="00BD7635">
      <w:pPr>
        <w:numPr>
          <w:ilvl w:val="0"/>
          <w:numId w:val="63"/>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Lagged models:</w:t>
      </w:r>
      <w:r w:rsidRPr="00232D0B">
        <w:rPr>
          <w:rFonts w:ascii="Cambria" w:hAnsi="Cambria"/>
          <w:color w:val="000000" w:themeColor="text1"/>
          <w:sz w:val="22"/>
          <w:szCs w:val="22"/>
          <w:lang w:val="en-US"/>
        </w:rPr>
        <w:t xml:space="preserve"> behavior ~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α</m:t>
            </m:r>
          </m:e>
          <m:sub>
            <m:r>
              <w:rPr>
                <w:rFonts w:ascii="Cambria Math" w:hAnsi="Cambria Math"/>
                <w:color w:val="000000" w:themeColor="text1"/>
                <w:sz w:val="22"/>
                <w:szCs w:val="22"/>
              </w:rPr>
              <m:t>t</m:t>
            </m:r>
            <m:r>
              <w:rPr>
                <w:rFonts w:ascii="Cambria Math" w:hAnsi="Cambria Math"/>
                <w:color w:val="000000" w:themeColor="text1"/>
                <w:sz w:val="22"/>
                <w:szCs w:val="22"/>
                <w:lang w:val="en-US"/>
              </w:rPr>
              <m:t>-</m:t>
            </m:r>
            <m:r>
              <m:rPr>
                <m:scr m:val="script"/>
                <m:sty m:val="p"/>
              </m:rPr>
              <w:rPr>
                <w:rFonts w:ascii="Cambria Math" w:hAnsi="Cambria Math"/>
                <w:color w:val="000000" w:themeColor="text1"/>
                <w:sz w:val="22"/>
                <w:szCs w:val="22"/>
                <w:lang w:val="en-US"/>
              </w:rPr>
              <m:t>l</m:t>
            </m:r>
          </m:sub>
        </m:sSub>
      </m:oMath>
      <w:r w:rsidRPr="00232D0B">
        <w:rPr>
          <w:rFonts w:ascii="Cambria" w:hAnsi="Cambria"/>
          <w:color w:val="000000" w:themeColor="text1"/>
          <w:sz w:val="22"/>
          <w:szCs w:val="22"/>
          <w:lang w:val="en-US"/>
        </w:rPr>
        <w:t xml:space="preserve">for </w:t>
      </w:r>
      <m:oMath>
        <m:r>
          <m:rPr>
            <m:scr m:val="script"/>
            <m:sty m:val="p"/>
          </m:rPr>
          <w:rPr>
            <w:rFonts w:ascii="Cambria Math" w:hAnsi="Cambria Math"/>
            <w:color w:val="000000" w:themeColor="text1"/>
            <w:sz w:val="22"/>
            <w:szCs w:val="22"/>
            <w:lang w:val="en-US"/>
          </w:rPr>
          <m:t>l</m:t>
        </m:r>
        <m:r>
          <w:rPr>
            <w:rFonts w:ascii="Cambria Math" w:hAnsi="Cambria Math"/>
            <w:color w:val="000000" w:themeColor="text1"/>
            <w:sz w:val="22"/>
            <w:szCs w:val="22"/>
            <w:lang w:val="en-US"/>
          </w:rPr>
          <m:t>∈{1,2,3}</m:t>
        </m:r>
      </m:oMath>
      <w:r w:rsidRPr="00232D0B">
        <w:rPr>
          <w:rFonts w:ascii="Cambria" w:hAnsi="Cambria"/>
          <w:color w:val="000000" w:themeColor="text1"/>
          <w:sz w:val="22"/>
          <w:szCs w:val="22"/>
          <w:lang w:val="en-US"/>
        </w:rPr>
        <w:t>windows to test lead-lag relations.</w:t>
      </w:r>
    </w:p>
    <w:p w14:paraId="79649797" w14:textId="77777777" w:rsidR="00BD7635" w:rsidRPr="00787B34" w:rsidRDefault="00BD7635" w:rsidP="00BD7635">
      <w:pPr>
        <w:rPr>
          <w:rFonts w:ascii="Cambria" w:hAnsi="Cambria"/>
          <w:b/>
          <w:bCs/>
          <w:color w:val="000000" w:themeColor="text1"/>
          <w:sz w:val="22"/>
          <w:szCs w:val="22"/>
          <w:lang w:val="en-US"/>
        </w:rPr>
      </w:pPr>
    </w:p>
    <w:p w14:paraId="2318691A"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7.3.4 Prognosis (DoC)</w:t>
      </w:r>
    </w:p>
    <w:p w14:paraId="7A84DDFD" w14:textId="77777777" w:rsidR="00BD7635" w:rsidRPr="00232D0B" w:rsidRDefault="00BD7635" w:rsidP="00BD7635">
      <w:pPr>
        <w:numPr>
          <w:ilvl w:val="0"/>
          <w:numId w:val="64"/>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Cox PH:</w:t>
      </w:r>
      <w:r w:rsidRPr="00232D0B">
        <w:rPr>
          <w:rFonts w:ascii="Cambria" w:hAnsi="Cambria"/>
          <w:color w:val="000000" w:themeColor="text1"/>
          <w:sz w:val="22"/>
          <w:szCs w:val="22"/>
          <w:lang w:val="en-US"/>
        </w:rPr>
        <w:t xml:space="preserve"> time-to-improvement ~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232D0B">
        <w:rPr>
          <w:rFonts w:ascii="Cambria" w:hAnsi="Cambria"/>
          <w:color w:val="000000" w:themeColor="text1"/>
          <w:sz w:val="22"/>
          <w:szCs w:val="22"/>
          <w:lang w:val="en-US"/>
        </w:rPr>
        <w:t>+ age + etiology; proportional hazards tested (Schoenfeld).</w:t>
      </w:r>
    </w:p>
    <w:p w14:paraId="5645210E" w14:textId="77777777" w:rsidR="00BD7635" w:rsidRPr="00232D0B" w:rsidRDefault="00BD7635" w:rsidP="00BD7635">
      <w:pPr>
        <w:numPr>
          <w:ilvl w:val="0"/>
          <w:numId w:val="64"/>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Calibration:</w:t>
      </w:r>
      <w:r w:rsidRPr="00232D0B">
        <w:rPr>
          <w:rFonts w:ascii="Cambria" w:hAnsi="Cambria"/>
          <w:color w:val="000000" w:themeColor="text1"/>
          <w:sz w:val="22"/>
          <w:szCs w:val="22"/>
          <w:lang w:val="en-US"/>
        </w:rPr>
        <w:t xml:space="preserve"> risk deciles, Greenwood–Nam–D’Agostino test.</w:t>
      </w:r>
    </w:p>
    <w:p w14:paraId="3511F086" w14:textId="77777777" w:rsidR="00BD7635" w:rsidRPr="00787B34" w:rsidRDefault="00BD7635" w:rsidP="00BD7635">
      <w:pPr>
        <w:rPr>
          <w:rFonts w:ascii="Cambria" w:hAnsi="Cambria"/>
          <w:b/>
          <w:bCs/>
          <w:color w:val="000000" w:themeColor="text1"/>
          <w:sz w:val="22"/>
          <w:szCs w:val="22"/>
          <w:lang w:val="en-US"/>
        </w:rPr>
      </w:pPr>
    </w:p>
    <w:p w14:paraId="0C4527BD"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7.3.5 Incremental </w:t>
      </w:r>
      <w:proofErr w:type="spellStart"/>
      <w:r w:rsidRPr="00232D0B">
        <w:rPr>
          <w:rFonts w:ascii="Cambria" w:hAnsi="Cambria"/>
          <w:b/>
          <w:bCs/>
          <w:color w:val="000000" w:themeColor="text1"/>
          <w:sz w:val="22"/>
          <w:szCs w:val="22"/>
        </w:rPr>
        <w:t>value</w:t>
      </w:r>
      <w:proofErr w:type="spellEnd"/>
    </w:p>
    <w:p w14:paraId="54123615" w14:textId="77777777" w:rsidR="00BD7635" w:rsidRPr="00232D0B" w:rsidRDefault="00BD7635" w:rsidP="00BD7635">
      <w:pPr>
        <w:numPr>
          <w:ilvl w:val="0"/>
          <w:numId w:val="65"/>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lastRenderedPageBreak/>
        <w:t>Nested tests:</w:t>
      </w:r>
      <w:r w:rsidRPr="00232D0B">
        <w:rPr>
          <w:rFonts w:ascii="Cambria" w:hAnsi="Cambria"/>
          <w:color w:val="000000" w:themeColor="text1"/>
          <w:sz w:val="22"/>
          <w:szCs w:val="22"/>
          <w:lang w:val="en-US"/>
        </w:rPr>
        <w:t xml:space="preserve"> compare baselines vs baselines+</w:t>
      </w:r>
      <m:oMath>
        <m:r>
          <w:rPr>
            <w:rFonts w:ascii="Cambria Math" w:hAnsi="Cambria Math"/>
            <w:color w:val="000000" w:themeColor="text1"/>
            <w:sz w:val="22"/>
            <w:szCs w:val="22"/>
          </w:rPr>
          <m:t>α</m:t>
        </m:r>
      </m:oMath>
      <w:r w:rsidRPr="00232D0B">
        <w:rPr>
          <w:rFonts w:ascii="Cambria" w:hAnsi="Cambria"/>
          <w:color w:val="000000" w:themeColor="text1"/>
          <w:sz w:val="22"/>
          <w:szCs w:val="22"/>
          <w:lang w:val="en-US"/>
        </w:rPr>
        <w:t xml:space="preserve"> with likelihood ratio; for AUROC use </w:t>
      </w:r>
      <w:r w:rsidRPr="00232D0B">
        <w:rPr>
          <w:rFonts w:ascii="Cambria" w:hAnsi="Cambria"/>
          <w:b/>
          <w:bCs/>
          <w:color w:val="000000" w:themeColor="text1"/>
          <w:sz w:val="22"/>
          <w:szCs w:val="22"/>
          <w:lang w:val="en-US"/>
        </w:rPr>
        <w:t>DeLong</w:t>
      </w:r>
      <w:r w:rsidRPr="00232D0B">
        <w:rPr>
          <w:rFonts w:ascii="Cambria" w:hAnsi="Cambria"/>
          <w:color w:val="000000" w:themeColor="text1"/>
          <w:sz w:val="22"/>
          <w:szCs w:val="22"/>
          <w:lang w:val="en-US"/>
        </w:rPr>
        <w:t xml:space="preserve">, for Brier use bootstrap </w:t>
      </w:r>
      <w:r w:rsidRPr="00232D0B">
        <w:rPr>
          <w:rFonts w:ascii="Cambria" w:hAnsi="Cambria"/>
          <w:color w:val="000000" w:themeColor="text1"/>
          <w:sz w:val="22"/>
          <w:szCs w:val="22"/>
        </w:rPr>
        <w:t>Δ</w:t>
      </w:r>
      <w:r w:rsidRPr="00232D0B">
        <w:rPr>
          <w:rFonts w:ascii="Cambria" w:hAnsi="Cambria"/>
          <w:color w:val="000000" w:themeColor="text1"/>
          <w:sz w:val="22"/>
          <w:szCs w:val="22"/>
          <w:lang w:val="en-US"/>
        </w:rPr>
        <w:t>.</w:t>
      </w:r>
    </w:p>
    <w:p w14:paraId="59B194DA" w14:textId="77777777" w:rsidR="00BD7635" w:rsidRPr="00232D0B" w:rsidRDefault="00BD7635" w:rsidP="00BD7635">
      <w:pPr>
        <w:numPr>
          <w:ilvl w:val="0"/>
          <w:numId w:val="65"/>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Net benefit:</w:t>
      </w:r>
      <w:r w:rsidRPr="00232D0B">
        <w:rPr>
          <w:rFonts w:ascii="Cambria" w:hAnsi="Cambria"/>
          <w:color w:val="000000" w:themeColor="text1"/>
          <w:sz w:val="22"/>
          <w:szCs w:val="22"/>
          <w:lang w:val="en-US"/>
        </w:rPr>
        <w:t xml:space="preserve"> decision curves across probability thresholds.</w:t>
      </w:r>
    </w:p>
    <w:p w14:paraId="0CA84524" w14:textId="77777777" w:rsidR="00BD7635" w:rsidRPr="00787B34" w:rsidRDefault="00BD7635" w:rsidP="00BD7635">
      <w:pPr>
        <w:rPr>
          <w:rFonts w:ascii="Cambria" w:hAnsi="Cambria"/>
          <w:color w:val="000000" w:themeColor="text1"/>
          <w:sz w:val="22"/>
          <w:szCs w:val="22"/>
          <w:lang w:val="en-US"/>
        </w:rPr>
      </w:pPr>
    </w:p>
    <w:p w14:paraId="2E7136AB"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7.4 </w:t>
      </w:r>
      <w:proofErr w:type="spellStart"/>
      <w:r w:rsidRPr="00232D0B">
        <w:rPr>
          <w:rFonts w:ascii="Cambria" w:hAnsi="Cambria"/>
          <w:b/>
          <w:bCs/>
          <w:color w:val="000000" w:themeColor="text1"/>
          <w:sz w:val="22"/>
          <w:szCs w:val="22"/>
        </w:rPr>
        <w:t>Multiple</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comparisons</w:t>
      </w:r>
      <w:proofErr w:type="spellEnd"/>
      <w:r w:rsidRPr="00232D0B">
        <w:rPr>
          <w:rFonts w:ascii="Cambria" w:hAnsi="Cambria"/>
          <w:b/>
          <w:bCs/>
          <w:color w:val="000000" w:themeColor="text1"/>
          <w:sz w:val="22"/>
          <w:szCs w:val="22"/>
        </w:rPr>
        <w:t xml:space="preserve"> &amp; </w:t>
      </w:r>
      <w:proofErr w:type="spellStart"/>
      <w:r w:rsidRPr="00232D0B">
        <w:rPr>
          <w:rFonts w:ascii="Cambria" w:hAnsi="Cambria"/>
          <w:b/>
          <w:bCs/>
          <w:color w:val="000000" w:themeColor="text1"/>
          <w:sz w:val="22"/>
          <w:szCs w:val="22"/>
        </w:rPr>
        <w:t>uncertainty</w:t>
      </w:r>
      <w:proofErr w:type="spellEnd"/>
    </w:p>
    <w:p w14:paraId="484B07A0"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Family-wise scope:</w:t>
      </w:r>
      <w:r w:rsidRPr="00232D0B">
        <w:rPr>
          <w:rFonts w:ascii="Cambria" w:hAnsi="Cambria"/>
          <w:color w:val="000000" w:themeColor="text1"/>
          <w:sz w:val="22"/>
          <w:szCs w:val="22"/>
          <w:lang w:val="en-US"/>
        </w:rPr>
        <w:t xml:space="preserve"> per program and endpoint family (e.g., state contrasts; task epochs; clinical groups).</w:t>
      </w:r>
    </w:p>
    <w:p w14:paraId="0170663C"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Control:</w:t>
      </w:r>
      <w:r w:rsidRPr="00232D0B">
        <w:rPr>
          <w:rFonts w:ascii="Cambria" w:hAnsi="Cambria"/>
          <w:color w:val="000000" w:themeColor="text1"/>
          <w:sz w:val="22"/>
          <w:szCs w:val="22"/>
          <w:lang w:val="en-US"/>
        </w:rPr>
        <w:t xml:space="preserve"> </w:t>
      </w:r>
      <w:r w:rsidRPr="00232D0B">
        <w:rPr>
          <w:rFonts w:ascii="Cambria" w:hAnsi="Cambria"/>
          <w:b/>
          <w:bCs/>
          <w:color w:val="000000" w:themeColor="text1"/>
          <w:sz w:val="22"/>
          <w:szCs w:val="22"/>
          <w:lang w:val="en-US"/>
        </w:rPr>
        <w:t>Benjamini–Hochberg FDR</w:t>
      </w:r>
      <w:r w:rsidRPr="00232D0B">
        <w:rPr>
          <w:rFonts w:ascii="Cambria" w:hAnsi="Cambria"/>
          <w:color w:val="000000" w:themeColor="text1"/>
          <w:sz w:val="22"/>
          <w:szCs w:val="22"/>
          <w:lang w:val="en-US"/>
        </w:rPr>
        <w:t xml:space="preserve"> at </w:t>
      </w:r>
      <m:oMath>
        <m:r>
          <w:rPr>
            <w:rFonts w:ascii="Cambria Math" w:hAnsi="Cambria Math"/>
            <w:color w:val="000000" w:themeColor="text1"/>
            <w:sz w:val="22"/>
            <w:szCs w:val="22"/>
          </w:rPr>
          <m:t>q</m:t>
        </m:r>
        <m:r>
          <w:rPr>
            <w:rFonts w:ascii="Cambria Math" w:hAnsi="Cambria Math"/>
            <w:color w:val="000000" w:themeColor="text1"/>
            <w:sz w:val="22"/>
            <w:szCs w:val="22"/>
            <w:lang w:val="en-US"/>
          </w:rPr>
          <m:t>=0.05</m:t>
        </m:r>
      </m:oMath>
      <w:r w:rsidRPr="00232D0B">
        <w:rPr>
          <w:rFonts w:ascii="Cambria" w:hAnsi="Cambria"/>
          <w:color w:val="000000" w:themeColor="text1"/>
          <w:sz w:val="22"/>
          <w:szCs w:val="22"/>
          <w:lang w:val="en-US"/>
        </w:rPr>
        <w:t>.</w:t>
      </w:r>
    </w:p>
    <w:p w14:paraId="500ECEDB"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Intervals:</w:t>
      </w:r>
      <w:r w:rsidRPr="00232D0B">
        <w:rPr>
          <w:rFonts w:ascii="Cambria" w:hAnsi="Cambria"/>
          <w:color w:val="000000" w:themeColor="text1"/>
          <w:sz w:val="22"/>
          <w:szCs w:val="22"/>
          <w:lang w:val="en-US"/>
        </w:rPr>
        <w:t xml:space="preserve"> bias-corrected accelerated (</w:t>
      </w:r>
      <w:proofErr w:type="spellStart"/>
      <w:r w:rsidRPr="00232D0B">
        <w:rPr>
          <w:rFonts w:ascii="Cambria" w:hAnsi="Cambria"/>
          <w:color w:val="000000" w:themeColor="text1"/>
          <w:sz w:val="22"/>
          <w:szCs w:val="22"/>
          <w:lang w:val="en-US"/>
        </w:rPr>
        <w:t>BCa</w:t>
      </w:r>
      <w:proofErr w:type="spellEnd"/>
      <w:r w:rsidRPr="00232D0B">
        <w:rPr>
          <w:rFonts w:ascii="Cambria" w:hAnsi="Cambria"/>
          <w:color w:val="000000" w:themeColor="text1"/>
          <w:sz w:val="22"/>
          <w:szCs w:val="22"/>
          <w:lang w:val="en-US"/>
        </w:rPr>
        <w:t xml:space="preserve">) bootstraps for CIs of medians, AUROC, </w:t>
      </w:r>
      <w:r w:rsidRPr="00232D0B">
        <w:rPr>
          <w:rFonts w:ascii="Cambria" w:hAnsi="Cambria"/>
          <w:color w:val="000000" w:themeColor="text1"/>
          <w:sz w:val="22"/>
          <w:szCs w:val="22"/>
        </w:rPr>
        <w:t>Δ</w:t>
      </w:r>
      <w:r w:rsidRPr="00232D0B">
        <w:rPr>
          <w:rFonts w:ascii="Cambria" w:hAnsi="Cambria"/>
          <w:color w:val="000000" w:themeColor="text1"/>
          <w:sz w:val="22"/>
          <w:szCs w:val="22"/>
          <w:lang w:val="en-US"/>
        </w:rPr>
        <w:t>AUROC.</w:t>
      </w:r>
    </w:p>
    <w:p w14:paraId="63229733" w14:textId="77777777" w:rsidR="00BD7635" w:rsidRPr="00232D0B" w:rsidRDefault="00BD7635" w:rsidP="00BD7635">
      <w:pPr>
        <w:numPr>
          <w:ilvl w:val="0"/>
          <w:numId w:val="66"/>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Effect sizes:</w:t>
      </w:r>
      <w:r w:rsidRPr="00232D0B">
        <w:rPr>
          <w:rFonts w:ascii="Cambria" w:hAnsi="Cambria"/>
          <w:color w:val="000000" w:themeColor="text1"/>
          <w:sz w:val="22"/>
          <w:szCs w:val="22"/>
          <w:lang w:val="en-US"/>
        </w:rPr>
        <w:t xml:space="preserve"> report </w:t>
      </w:r>
      <w:r w:rsidRPr="00232D0B">
        <w:rPr>
          <w:rFonts w:ascii="Cambria" w:hAnsi="Cambria"/>
          <w:b/>
          <w:bCs/>
          <w:color w:val="000000" w:themeColor="text1"/>
          <w:sz w:val="22"/>
          <w:szCs w:val="22"/>
          <w:lang w:val="en-US"/>
        </w:rPr>
        <w:t xml:space="preserve">Cohen’s </w:t>
      </w:r>
      <m:oMath>
        <m:r>
          <w:rPr>
            <w:rFonts w:ascii="Cambria Math" w:hAnsi="Cambria Math"/>
            <w:color w:val="000000" w:themeColor="text1"/>
            <w:sz w:val="22"/>
            <w:szCs w:val="22"/>
          </w:rPr>
          <m:t>d</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 xml:space="preserve">(paired/unpaired), </w:t>
      </w:r>
      <w:r w:rsidRPr="00232D0B">
        <w:rPr>
          <w:rFonts w:ascii="Cambria" w:hAnsi="Cambria"/>
          <w:b/>
          <w:bCs/>
          <w:color w:val="000000" w:themeColor="text1"/>
          <w:sz w:val="22"/>
          <w:szCs w:val="22"/>
          <w:lang w:val="en-US"/>
        </w:rPr>
        <w:t>Cliff’s delta</w:t>
      </w:r>
      <w:r w:rsidRPr="00232D0B">
        <w:rPr>
          <w:rFonts w:ascii="Cambria" w:hAnsi="Cambria"/>
          <w:color w:val="000000" w:themeColor="text1"/>
          <w:sz w:val="22"/>
          <w:szCs w:val="22"/>
          <w:lang w:val="en-US"/>
        </w:rPr>
        <w:t xml:space="preserve"> when nonparametric.</w:t>
      </w:r>
    </w:p>
    <w:p w14:paraId="410F7D8F" w14:textId="77777777" w:rsidR="00BD7635" w:rsidRPr="008323DA" w:rsidRDefault="00BD7635" w:rsidP="00BD7635">
      <w:pPr>
        <w:rPr>
          <w:rFonts w:ascii="Cambria" w:hAnsi="Cambria"/>
          <w:color w:val="000000" w:themeColor="text1"/>
          <w:sz w:val="22"/>
          <w:szCs w:val="22"/>
          <w:lang w:val="en-US"/>
        </w:rPr>
      </w:pPr>
    </w:p>
    <w:p w14:paraId="0A509E5C"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7.5 Power &amp; </w:t>
      </w:r>
      <w:proofErr w:type="spellStart"/>
      <w:r w:rsidRPr="00232D0B">
        <w:rPr>
          <w:rFonts w:ascii="Cambria" w:hAnsi="Cambria"/>
          <w:b/>
          <w:bCs/>
          <w:color w:val="000000" w:themeColor="text1"/>
          <w:sz w:val="22"/>
          <w:szCs w:val="22"/>
        </w:rPr>
        <w:t>sample-size</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templates</w:t>
      </w:r>
      <w:proofErr w:type="spellEnd"/>
    </w:p>
    <w:p w14:paraId="51D7E6DE"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TMS–EEG (Program I).</w:t>
      </w:r>
      <w:r w:rsidRPr="00232D0B">
        <w:rPr>
          <w:rFonts w:ascii="Cambria" w:hAnsi="Cambria"/>
          <w:color w:val="000000" w:themeColor="text1"/>
          <w:sz w:val="22"/>
          <w:szCs w:val="22"/>
          <w:lang w:val="en-US"/>
        </w:rPr>
        <w:t xml:space="preserve"> With </w:t>
      </w:r>
      <m:oMath>
        <m:r>
          <w:rPr>
            <w:rFonts w:ascii="Cambria Math" w:hAnsi="Cambria Math"/>
            <w:color w:val="000000" w:themeColor="text1"/>
            <w:sz w:val="22"/>
            <w:szCs w:val="22"/>
          </w:rPr>
          <m:t>N</m:t>
        </m:r>
        <m:r>
          <w:rPr>
            <w:rFonts w:ascii="Cambria Math" w:hAnsi="Cambria Math"/>
            <w:color w:val="000000" w:themeColor="text1"/>
            <w:sz w:val="22"/>
            <w:szCs w:val="22"/>
            <w:lang w:val="en-US"/>
          </w:rPr>
          <m:t>=30</m:t>
        </m:r>
      </m:oMath>
      <w:r w:rsidRPr="00232D0B">
        <w:rPr>
          <w:rFonts w:ascii="Cambria" w:hAnsi="Cambria"/>
          <w:color w:val="000000" w:themeColor="text1"/>
          <w:sz w:val="22"/>
          <w:szCs w:val="22"/>
          <w:lang w:val="en-US"/>
        </w:rPr>
        <w:t xml:space="preserve">paired, </w:t>
      </w:r>
      <w:proofErr w:type="gramStart"/>
      <w:r w:rsidRPr="00232D0B">
        <w:rPr>
          <w:rFonts w:ascii="Cambria" w:hAnsi="Cambria"/>
          <w:color w:val="000000" w:themeColor="text1"/>
          <w:sz w:val="22"/>
          <w:szCs w:val="22"/>
          <w:lang w:val="en-US"/>
        </w:rPr>
        <w:t>SD(</w:t>
      </w:r>
      <w:proofErr w:type="gramEnd"/>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oMath>
      <w:r w:rsidRPr="00232D0B">
        <w:rPr>
          <w:rFonts w:ascii="Cambria" w:hAnsi="Cambria"/>
          <w:color w:val="000000" w:themeColor="text1"/>
          <w:sz w:val="22"/>
          <w:szCs w:val="22"/>
          <w:lang w:val="en-US"/>
        </w:rPr>
        <w:t xml:space="preserve">)≈0.25, the study has </w:t>
      </w:r>
      <m:oMath>
        <m:r>
          <w:rPr>
            <w:rFonts w:ascii="Cambria Math" w:hAnsi="Cambria Math"/>
            <w:color w:val="000000" w:themeColor="text1"/>
            <w:sz w:val="22"/>
            <w:szCs w:val="22"/>
            <w:lang w:val="en-US"/>
          </w:rPr>
          <m:t>&gt;0.80</m:t>
        </m:r>
      </m:oMath>
      <w:r w:rsidRPr="00232D0B">
        <w:rPr>
          <w:rFonts w:ascii="Cambria" w:hAnsi="Cambria"/>
          <w:color w:val="000000" w:themeColor="text1"/>
          <w:sz w:val="22"/>
          <w:szCs w:val="22"/>
          <w:lang w:val="en-US"/>
        </w:rPr>
        <w:t xml:space="preserve">power to detect </w:t>
      </w:r>
      <m:oMath>
        <m:r>
          <m:rPr>
            <m:sty m:val="p"/>
          </m:rPr>
          <w:rPr>
            <w:rFonts w:ascii="Cambria Math" w:hAnsi="Cambria Math"/>
            <w:color w:val="000000" w:themeColor="text1"/>
            <w:sz w:val="22"/>
            <w:szCs w:val="22"/>
          </w:rPr>
          <m:t>Δ</m:t>
        </m:r>
        <m:r>
          <w:rPr>
            <w:rFonts w:ascii="Cambria Math" w:hAnsi="Cambria Math"/>
            <w:color w:val="000000" w:themeColor="text1"/>
            <w:sz w:val="22"/>
            <w:szCs w:val="22"/>
          </w:rPr>
          <m:t>α</m:t>
        </m:r>
        <m:r>
          <w:rPr>
            <w:rFonts w:ascii="Cambria Math" w:hAnsi="Cambria Math"/>
            <w:color w:val="000000" w:themeColor="text1"/>
            <w:sz w:val="22"/>
            <w:szCs w:val="22"/>
            <w:lang w:val="en-US"/>
          </w:rPr>
          <m:t>=0.15</m:t>
        </m:r>
      </m:oMath>
      <w:r w:rsidRPr="00232D0B">
        <w:rPr>
          <w:rFonts w:ascii="Cambria" w:hAnsi="Cambria"/>
          <w:color w:val="000000" w:themeColor="text1"/>
          <w:sz w:val="22"/>
          <w:szCs w:val="22"/>
          <w:lang w:val="en-US"/>
        </w:rPr>
        <w:t xml:space="preserve">(two-sided </w:t>
      </w:r>
      <m:oMath>
        <m:r>
          <w:rPr>
            <w:rFonts w:ascii="Cambria Math" w:hAnsi="Cambria Math"/>
            <w:color w:val="000000" w:themeColor="text1"/>
            <w:sz w:val="22"/>
            <w:szCs w:val="22"/>
          </w:rPr>
          <m:t>α</m:t>
        </m:r>
        <m:r>
          <w:rPr>
            <w:rFonts w:ascii="Cambria Math" w:hAnsi="Cambria Math"/>
            <w:color w:val="000000" w:themeColor="text1"/>
            <w:sz w:val="22"/>
            <w:szCs w:val="22"/>
            <w:lang w:val="en-US"/>
          </w:rPr>
          <m:t>=0.05</m:t>
        </m:r>
      </m:oMath>
      <w:r w:rsidRPr="00232D0B">
        <w:rPr>
          <w:rFonts w:ascii="Cambria" w:hAnsi="Cambria"/>
          <w:color w:val="000000" w:themeColor="text1"/>
          <w:sz w:val="22"/>
          <w:szCs w:val="22"/>
          <w:lang w:val="en-US"/>
        </w:rPr>
        <w:t>).</w:t>
      </w:r>
    </w:p>
    <w:p w14:paraId="62C0BC5F"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Sleep (Program II-A).</w:t>
      </w:r>
      <w:r w:rsidRPr="00232D0B">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=40</m:t>
        </m:r>
      </m:oMath>
      <w:r w:rsidRPr="00232D0B">
        <w:rPr>
          <w:rFonts w:ascii="Cambria" w:hAnsi="Cambria"/>
          <w:color w:val="000000" w:themeColor="text1"/>
          <w:sz w:val="22"/>
          <w:szCs w:val="22"/>
          <w:lang w:val="en-US"/>
        </w:rPr>
        <w:t>, within-subject SD≈0.20 → detect stage differences of 0.10–0.12.</w:t>
      </w:r>
    </w:p>
    <w:p w14:paraId="17076DAB"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Tasks (Program II-D).</w:t>
      </w:r>
      <w:r w:rsidRPr="00232D0B">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=50</m:t>
        </m:r>
      </m:oMath>
      <w:proofErr w:type="gramStart"/>
      <w:r w:rsidRPr="00232D0B">
        <w:rPr>
          <w:rFonts w:ascii="Cambria" w:hAnsi="Cambria"/>
          <w:color w:val="000000" w:themeColor="text1"/>
          <w:sz w:val="22"/>
          <w:szCs w:val="22"/>
          <w:lang w:val="en-US"/>
        </w:rPr>
        <w:t>, mixed</w:t>
      </w:r>
      <w:proofErr w:type="gramEnd"/>
      <w:r w:rsidRPr="00232D0B">
        <w:rPr>
          <w:rFonts w:ascii="Cambria" w:hAnsi="Cambria"/>
          <w:color w:val="000000" w:themeColor="text1"/>
          <w:sz w:val="22"/>
          <w:szCs w:val="22"/>
          <w:lang w:val="en-US"/>
        </w:rPr>
        <w:t xml:space="preserve"> models detect medium effect </w:t>
      </w:r>
      <m:oMath>
        <m:sSup>
          <m:sSupPr>
            <m:ctrlPr>
              <w:rPr>
                <w:rFonts w:ascii="Cambria Math" w:hAnsi="Cambria Math"/>
                <w:color w:val="000000" w:themeColor="text1"/>
                <w:sz w:val="22"/>
                <w:szCs w:val="22"/>
              </w:rPr>
            </m:ctrlPr>
          </m:sSupPr>
          <m:e>
            <m:r>
              <w:rPr>
                <w:rFonts w:ascii="Cambria Math" w:hAnsi="Cambria Math"/>
                <w:color w:val="000000" w:themeColor="text1"/>
                <w:sz w:val="22"/>
                <w:szCs w:val="22"/>
              </w:rPr>
              <m:t>f</m:t>
            </m:r>
          </m:e>
          <m:sup>
            <m:r>
              <w:rPr>
                <w:rFonts w:ascii="Cambria Math" w:hAnsi="Cambria Math"/>
                <w:color w:val="000000" w:themeColor="text1"/>
                <w:sz w:val="22"/>
                <w:szCs w:val="22"/>
                <w:lang w:val="en-US"/>
              </w:rPr>
              <m:t>2</m:t>
            </m:r>
          </m:sup>
        </m:sSup>
        <m:r>
          <w:rPr>
            <w:rFonts w:ascii="Cambria Math" w:hAnsi="Cambria Math"/>
            <w:color w:val="000000" w:themeColor="text1"/>
            <w:sz w:val="22"/>
            <w:szCs w:val="22"/>
            <w:lang w:val="en-US"/>
          </w:rPr>
          <m:t>≈0.08</m:t>
        </m:r>
      </m:oMath>
      <w:r w:rsidRPr="00232D0B">
        <w:rPr>
          <w:rFonts w:ascii="Cambria" w:hAnsi="Cambria"/>
          <w:color w:val="000000" w:themeColor="text1"/>
          <w:sz w:val="22"/>
          <w:szCs w:val="22"/>
          <w:lang w:val="en-US"/>
        </w:rPr>
        <w:t xml:space="preserve">for </w:t>
      </w:r>
      <m:oMath>
        <m:r>
          <w:rPr>
            <w:rFonts w:ascii="Cambria Math" w:hAnsi="Cambria Math"/>
            <w:color w:val="000000" w:themeColor="text1"/>
            <w:sz w:val="22"/>
            <w:szCs w:val="22"/>
          </w:rPr>
          <m:t>α</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after covariates.</w:t>
      </w:r>
    </w:p>
    <w:p w14:paraId="1306F4D8" w14:textId="77777777" w:rsidR="00BD7635" w:rsidRPr="00232D0B" w:rsidRDefault="00BD7635" w:rsidP="00BD7635">
      <w:pPr>
        <w:numPr>
          <w:ilvl w:val="0"/>
          <w:numId w:val="67"/>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 xml:space="preserve">Clinical </w:t>
      </w:r>
      <w:proofErr w:type="spellStart"/>
      <w:r w:rsidRPr="00232D0B">
        <w:rPr>
          <w:rFonts w:ascii="Cambria" w:hAnsi="Cambria"/>
          <w:b/>
          <w:bCs/>
          <w:color w:val="000000" w:themeColor="text1"/>
          <w:sz w:val="22"/>
          <w:szCs w:val="22"/>
          <w:lang w:val="en-US"/>
        </w:rPr>
        <w:t>DoC.</w:t>
      </w:r>
      <w:proofErr w:type="spellEnd"/>
      <w:r w:rsidRPr="00232D0B">
        <w:rPr>
          <w:rFonts w:ascii="Cambria" w:hAnsi="Cambria"/>
          <w:color w:val="000000" w:themeColor="text1"/>
          <w:sz w:val="22"/>
          <w:szCs w:val="22"/>
          <w:lang w:val="en-US"/>
        </w:rPr>
        <w:t xml:space="preserve"> </w:t>
      </w:r>
      <m:oMath>
        <m:r>
          <w:rPr>
            <w:rFonts w:ascii="Cambria Math" w:hAnsi="Cambria Math"/>
            <w:color w:val="000000" w:themeColor="text1"/>
            <w:sz w:val="22"/>
            <w:szCs w:val="22"/>
          </w:rPr>
          <m:t>N</m:t>
        </m:r>
        <m:r>
          <w:rPr>
            <w:rFonts w:ascii="Cambria Math" w:hAnsi="Cambria Math"/>
            <w:color w:val="000000" w:themeColor="text1"/>
            <w:sz w:val="22"/>
            <w:szCs w:val="22"/>
            <w:lang w:val="en-US"/>
          </w:rPr>
          <m:t>=80</m:t>
        </m:r>
      </m:oMath>
      <w:r w:rsidRPr="00232D0B">
        <w:rPr>
          <w:rFonts w:ascii="Cambria" w:hAnsi="Cambria"/>
          <w:color w:val="000000" w:themeColor="text1"/>
          <w:sz w:val="22"/>
          <w:szCs w:val="22"/>
          <w:lang w:val="en-US"/>
        </w:rPr>
        <w:t xml:space="preserve">patients </w:t>
      </w:r>
      <w:proofErr w:type="gramStart"/>
      <w:r w:rsidRPr="00232D0B">
        <w:rPr>
          <w:rFonts w:ascii="Cambria" w:hAnsi="Cambria"/>
          <w:color w:val="000000" w:themeColor="text1"/>
          <w:sz w:val="22"/>
          <w:szCs w:val="22"/>
          <w:lang w:val="en-US"/>
        </w:rPr>
        <w:t>gives</w:t>
      </w:r>
      <w:proofErr w:type="gramEnd"/>
      <w:r w:rsidRPr="00232D0B">
        <w:rPr>
          <w:rFonts w:ascii="Cambria" w:hAnsi="Cambria"/>
          <w:color w:val="000000" w:themeColor="text1"/>
          <w:sz w:val="22"/>
          <w:szCs w:val="22"/>
          <w:lang w:val="en-US"/>
        </w:rPr>
        <w:t xml:space="preserve"> 80% power for AUROC improvement </w:t>
      </w:r>
      <w:r w:rsidRPr="00232D0B">
        <w:rPr>
          <w:rFonts w:ascii="Cambria" w:hAnsi="Cambria"/>
          <w:color w:val="000000" w:themeColor="text1"/>
          <w:sz w:val="22"/>
          <w:szCs w:val="22"/>
        </w:rPr>
        <w:t>Δ</w:t>
      </w:r>
      <w:r w:rsidRPr="00232D0B">
        <w:rPr>
          <w:rFonts w:ascii="Cambria" w:hAnsi="Cambria"/>
          <w:color w:val="000000" w:themeColor="text1"/>
          <w:sz w:val="22"/>
          <w:szCs w:val="22"/>
          <w:lang w:val="en-US"/>
        </w:rPr>
        <w:t xml:space="preserve">≥0.06 over PCI at baseline prevalence </w:t>
      </w:r>
      <m:oMath>
        <m:r>
          <w:rPr>
            <w:rFonts w:ascii="Cambria Math" w:hAnsi="Cambria Math"/>
            <w:color w:val="000000" w:themeColor="text1"/>
            <w:sz w:val="22"/>
            <w:szCs w:val="22"/>
          </w:rPr>
          <m:t>p</m:t>
        </m:r>
        <m:r>
          <w:rPr>
            <w:rFonts w:ascii="Cambria Math" w:hAnsi="Cambria Math"/>
            <w:color w:val="000000" w:themeColor="text1"/>
            <w:sz w:val="22"/>
            <w:szCs w:val="22"/>
            <w:lang w:val="en-US"/>
          </w:rPr>
          <m:t>≈0.5</m:t>
        </m:r>
      </m:oMath>
      <w:r w:rsidRPr="00232D0B">
        <w:rPr>
          <w:rFonts w:ascii="Cambria" w:hAnsi="Cambria"/>
          <w:color w:val="000000" w:themeColor="text1"/>
          <w:sz w:val="22"/>
          <w:szCs w:val="22"/>
          <w:lang w:val="en-US"/>
        </w:rPr>
        <w:t>.</w:t>
      </w:r>
    </w:p>
    <w:p w14:paraId="0CEBAD08" w14:textId="77777777" w:rsidR="00BD7635" w:rsidRPr="00232D0B" w:rsidRDefault="00BD7635" w:rsidP="00BD7635">
      <w:pPr>
        <w:rPr>
          <w:rFonts w:ascii="Cambria" w:hAnsi="Cambria"/>
          <w:color w:val="000000" w:themeColor="text1"/>
          <w:sz w:val="22"/>
          <w:szCs w:val="22"/>
          <w:lang w:val="en-US"/>
        </w:rPr>
      </w:pPr>
      <w:r w:rsidRPr="00232D0B">
        <w:rPr>
          <w:rFonts w:ascii="Cambria" w:hAnsi="Cambria"/>
          <w:i/>
          <w:iCs/>
          <w:color w:val="000000" w:themeColor="text1"/>
          <w:sz w:val="22"/>
          <w:szCs w:val="22"/>
          <w:lang w:val="en-US"/>
        </w:rPr>
        <w:t>(Recompute with your pilot SDs; include attrition buffers ~10–15%.)</w:t>
      </w:r>
    </w:p>
    <w:p w14:paraId="4859C5FA" w14:textId="77777777" w:rsidR="00BD7635" w:rsidRPr="00787B34" w:rsidRDefault="00BD7635" w:rsidP="00BD7635">
      <w:pPr>
        <w:rPr>
          <w:rFonts w:ascii="Cambria" w:hAnsi="Cambria"/>
          <w:color w:val="000000" w:themeColor="text1"/>
          <w:sz w:val="22"/>
          <w:szCs w:val="22"/>
          <w:lang w:val="en-US"/>
        </w:rPr>
      </w:pPr>
    </w:p>
    <w:p w14:paraId="370CD8E5" w14:textId="77777777" w:rsidR="00BD7635" w:rsidRPr="00232D0B" w:rsidRDefault="00BD7635" w:rsidP="00BD7635">
      <w:pPr>
        <w:rPr>
          <w:rFonts w:ascii="Cambria" w:hAnsi="Cambria"/>
          <w:color w:val="000000" w:themeColor="text1"/>
          <w:sz w:val="22"/>
          <w:szCs w:val="22"/>
        </w:rPr>
      </w:pPr>
      <w:r w:rsidRPr="00232D0B">
        <w:rPr>
          <w:rFonts w:ascii="Cambria" w:hAnsi="Cambria"/>
          <w:b/>
          <w:bCs/>
          <w:color w:val="000000" w:themeColor="text1"/>
          <w:sz w:val="22"/>
          <w:szCs w:val="22"/>
        </w:rPr>
        <w:t xml:space="preserve">7.6 </w:t>
      </w:r>
      <w:proofErr w:type="spellStart"/>
      <w:r w:rsidRPr="00232D0B">
        <w:rPr>
          <w:rFonts w:ascii="Cambria" w:hAnsi="Cambria"/>
          <w:b/>
          <w:bCs/>
          <w:color w:val="000000" w:themeColor="text1"/>
          <w:sz w:val="22"/>
          <w:szCs w:val="22"/>
        </w:rPr>
        <w:t>Robustness</w:t>
      </w:r>
      <w:proofErr w:type="spellEnd"/>
      <w:r w:rsidRPr="00232D0B">
        <w:rPr>
          <w:rFonts w:ascii="Cambria" w:hAnsi="Cambria"/>
          <w:b/>
          <w:bCs/>
          <w:color w:val="000000" w:themeColor="text1"/>
          <w:sz w:val="22"/>
          <w:szCs w:val="22"/>
        </w:rPr>
        <w:t xml:space="preserve"> &amp; </w:t>
      </w:r>
      <w:proofErr w:type="spellStart"/>
      <w:r w:rsidRPr="00232D0B">
        <w:rPr>
          <w:rFonts w:ascii="Cambria" w:hAnsi="Cambria"/>
          <w:b/>
          <w:bCs/>
          <w:color w:val="000000" w:themeColor="text1"/>
          <w:sz w:val="22"/>
          <w:szCs w:val="22"/>
        </w:rPr>
        <w:t>sensitivity</w:t>
      </w:r>
      <w:proofErr w:type="spellEnd"/>
      <w:r w:rsidRPr="00232D0B">
        <w:rPr>
          <w:rFonts w:ascii="Cambria" w:hAnsi="Cambria"/>
          <w:b/>
          <w:bCs/>
          <w:color w:val="000000" w:themeColor="text1"/>
          <w:sz w:val="22"/>
          <w:szCs w:val="22"/>
        </w:rPr>
        <w:t xml:space="preserve"> </w:t>
      </w:r>
      <w:proofErr w:type="spellStart"/>
      <w:r w:rsidRPr="00232D0B">
        <w:rPr>
          <w:rFonts w:ascii="Cambria" w:hAnsi="Cambria"/>
          <w:b/>
          <w:bCs/>
          <w:color w:val="000000" w:themeColor="text1"/>
          <w:sz w:val="22"/>
          <w:szCs w:val="22"/>
        </w:rPr>
        <w:t>analyses</w:t>
      </w:r>
      <w:proofErr w:type="spellEnd"/>
    </w:p>
    <w:p w14:paraId="02E99134"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Distance definition:</w:t>
      </w:r>
      <w:r w:rsidRPr="00232D0B">
        <w:rPr>
          <w:rFonts w:ascii="Cambria" w:hAnsi="Cambria"/>
          <w:color w:val="000000" w:themeColor="text1"/>
          <w:sz w:val="22"/>
          <w:szCs w:val="22"/>
          <w:lang w:val="en-US"/>
        </w:rPr>
        <w:t xml:space="preserve"> swap cortical geodesic ↔ graph geodesic ↔ parcel size; require qualitative invariance.</w:t>
      </w:r>
    </w:p>
    <w:p w14:paraId="55741A5B"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Time definition:</w:t>
      </w:r>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w:rPr>
                <w:rFonts w:ascii="Cambria Math" w:hAnsi="Cambria Math"/>
                <w:color w:val="000000" w:themeColor="text1"/>
                <w:sz w:val="22"/>
                <w:szCs w:val="22"/>
              </w:rPr>
              <m:t>ρ</m:t>
            </m:r>
          </m:sub>
        </m:sSub>
      </m:oMath>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m:rPr>
                <m:nor/>
              </m:rPr>
              <w:rPr>
                <w:rFonts w:ascii="Cambria" w:hAnsi="Cambria"/>
                <w:color w:val="000000" w:themeColor="text1"/>
                <w:sz w:val="22"/>
                <w:szCs w:val="22"/>
                <w:lang w:val="en-US"/>
              </w:rPr>
              <m:t>ER</m:t>
            </m:r>
          </m:sub>
        </m:sSub>
      </m:oMath>
      <w:r w:rsidRPr="00232D0B">
        <w:rPr>
          <w:rFonts w:ascii="Cambria" w:hAnsi="Cambria"/>
          <w:color w:val="000000" w:themeColor="text1"/>
          <w:sz w:val="22"/>
          <w:szCs w:val="22"/>
          <w:lang w:val="en-US"/>
        </w:rPr>
        <w:t xml:space="preserve">↔ </w:t>
      </w:r>
      <m:oMath>
        <m:sSub>
          <m:sSubPr>
            <m:ctrlPr>
              <w:rPr>
                <w:rFonts w:ascii="Cambria Math" w:hAnsi="Cambria Math"/>
                <w:color w:val="000000" w:themeColor="text1"/>
                <w:sz w:val="22"/>
                <w:szCs w:val="22"/>
              </w:rPr>
            </m:ctrlPr>
          </m:sSubPr>
          <m:e>
            <m:r>
              <w:rPr>
                <w:rFonts w:ascii="Cambria Math" w:hAnsi="Cambria Math"/>
                <w:color w:val="000000" w:themeColor="text1"/>
                <w:sz w:val="22"/>
                <w:szCs w:val="22"/>
              </w:rPr>
              <m:t>T</m:t>
            </m:r>
          </m:e>
          <m:sub>
            <m:r>
              <m:rPr>
                <m:nor/>
              </m:rPr>
              <w:rPr>
                <w:rFonts w:ascii="Cambria" w:hAnsi="Cambria"/>
                <w:color w:val="000000" w:themeColor="text1"/>
                <w:sz w:val="22"/>
                <w:szCs w:val="22"/>
                <w:lang w:val="en-US"/>
              </w:rPr>
              <m:t>rec</m:t>
            </m:r>
          </m:sub>
        </m:sSub>
      </m:oMath>
      <w:r w:rsidRPr="00232D0B">
        <w:rPr>
          <w:rFonts w:ascii="Cambria" w:hAnsi="Cambria"/>
          <w:color w:val="000000" w:themeColor="text1"/>
          <w:sz w:val="22"/>
          <w:szCs w:val="22"/>
          <w:lang w:val="en-US"/>
        </w:rPr>
        <w:t>; report ranges.</w:t>
      </w:r>
    </w:p>
    <w:p w14:paraId="6224042E"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Band sensitivity:</w:t>
      </w:r>
      <w:r w:rsidRPr="00232D0B">
        <w:rPr>
          <w:rFonts w:ascii="Cambria" w:hAnsi="Cambria"/>
          <w:color w:val="000000" w:themeColor="text1"/>
          <w:sz w:val="22"/>
          <w:szCs w:val="22"/>
          <w:lang w:val="en-US"/>
        </w:rPr>
        <w:t xml:space="preserve"> compute without </w:t>
      </w:r>
      <w:proofErr w:type="gramStart"/>
      <w:r w:rsidRPr="00232D0B">
        <w:rPr>
          <w:rFonts w:ascii="Cambria" w:hAnsi="Cambria"/>
          <w:color w:val="000000" w:themeColor="text1"/>
          <w:sz w:val="22"/>
          <w:szCs w:val="22"/>
        </w:rPr>
        <w:t>γ</w:t>
      </w:r>
      <w:r w:rsidRPr="00232D0B">
        <w:rPr>
          <w:rFonts w:ascii="Cambria" w:hAnsi="Cambria"/>
          <w:color w:val="000000" w:themeColor="text1"/>
          <w:sz w:val="22"/>
          <w:szCs w:val="22"/>
          <w:lang w:val="en-US"/>
        </w:rPr>
        <w:t xml:space="preserve"> to reduce</w:t>
      </w:r>
      <w:proofErr w:type="gramEnd"/>
      <w:r w:rsidRPr="00232D0B">
        <w:rPr>
          <w:rFonts w:ascii="Cambria" w:hAnsi="Cambria"/>
          <w:color w:val="000000" w:themeColor="text1"/>
          <w:sz w:val="22"/>
          <w:szCs w:val="22"/>
          <w:lang w:val="en-US"/>
        </w:rPr>
        <w:t xml:space="preserve"> EMG contamination; compare fused vs per-band results.</w:t>
      </w:r>
    </w:p>
    <w:p w14:paraId="1AC13181"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Window size:</w:t>
      </w:r>
      <w:r w:rsidRPr="00232D0B">
        <w:rPr>
          <w:rFonts w:ascii="Cambria" w:hAnsi="Cambria"/>
          <w:color w:val="000000" w:themeColor="text1"/>
          <w:sz w:val="22"/>
          <w:szCs w:val="22"/>
          <w:lang w:val="en-US"/>
        </w:rPr>
        <w:t xml:space="preserve"> 20/40/60 s (rest), 200/400 </w:t>
      </w:r>
      <w:proofErr w:type="spellStart"/>
      <w:r w:rsidRPr="00232D0B">
        <w:rPr>
          <w:rFonts w:ascii="Cambria" w:hAnsi="Cambria"/>
          <w:color w:val="000000" w:themeColor="text1"/>
          <w:sz w:val="22"/>
          <w:szCs w:val="22"/>
          <w:lang w:val="en-US"/>
        </w:rPr>
        <w:t>ms</w:t>
      </w:r>
      <w:proofErr w:type="spellEnd"/>
      <w:r w:rsidRPr="00232D0B">
        <w:rPr>
          <w:rFonts w:ascii="Cambria" w:hAnsi="Cambria"/>
          <w:color w:val="000000" w:themeColor="text1"/>
          <w:sz w:val="22"/>
          <w:szCs w:val="22"/>
          <w:lang w:val="en-US"/>
        </w:rPr>
        <w:t xml:space="preserve"> (task); </w:t>
      </w:r>
      <m:oMath>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oMath>
      <w:r w:rsidRPr="00AC76A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ordering stable.</w:t>
      </w:r>
    </w:p>
    <w:p w14:paraId="0094DEB6"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Artefact residuals:</w:t>
      </w:r>
      <w:r w:rsidRPr="00232D0B">
        <w:rPr>
          <w:rFonts w:ascii="Cambria" w:hAnsi="Cambria"/>
          <w:color w:val="000000" w:themeColor="text1"/>
          <w:sz w:val="22"/>
          <w:szCs w:val="22"/>
          <w:lang w:val="en-US"/>
        </w:rPr>
        <w:t xml:space="preserve"> regress EMG/EOG components; require </w:t>
      </w:r>
      <m:oMath>
        <m:r>
          <m:rPr>
            <m:sty m:val="p"/>
          </m:rPr>
          <w:rPr>
            <w:rFonts w:ascii="Cambria Math" w:hAnsi="Cambria Math"/>
            <w:color w:val="000000" w:themeColor="text1"/>
            <w:sz w:val="22"/>
            <w:szCs w:val="22"/>
            <w:lang w:val="en-US"/>
          </w:rPr>
          <m:t>∣</m:t>
        </m:r>
        <m:r>
          <m:rPr>
            <m:sty m:val="p"/>
          </m:rPr>
          <w:rPr>
            <w:rFonts w:ascii="Cambria Math" w:hAnsi="Cambria Math"/>
            <w:color w:val="000000" w:themeColor="text1"/>
            <w:sz w:val="22"/>
            <w:szCs w:val="22"/>
          </w:rPr>
          <m:t>Δ</m:t>
        </m:r>
        <m:acc>
          <m:accPr>
            <m:ctrlPr>
              <w:rPr>
                <w:rFonts w:ascii="Cambria Math" w:hAnsi="Cambria Math"/>
                <w:color w:val="000000" w:themeColor="text1"/>
                <w:sz w:val="22"/>
                <w:szCs w:val="22"/>
              </w:rPr>
            </m:ctrlPr>
          </m:accPr>
          <m:e>
            <m:r>
              <w:rPr>
                <w:rFonts w:ascii="Cambria Math" w:hAnsi="Cambria Math"/>
                <w:color w:val="000000" w:themeColor="text1"/>
                <w:sz w:val="22"/>
                <w:szCs w:val="22"/>
              </w:rPr>
              <m:t>α</m:t>
            </m:r>
          </m:e>
        </m:acc>
        <m:r>
          <m:rPr>
            <m:sty m:val="p"/>
          </m:rPr>
          <w:rPr>
            <w:rFonts w:ascii="Cambria Math" w:hAnsi="Cambria Math"/>
            <w:color w:val="000000" w:themeColor="text1"/>
            <w:sz w:val="22"/>
            <w:szCs w:val="22"/>
            <w:lang w:val="en-US"/>
          </w:rPr>
          <m:t>∣</m:t>
        </m:r>
        <m:r>
          <w:rPr>
            <w:rFonts w:ascii="Cambria Math" w:hAnsi="Cambria Math"/>
            <w:color w:val="000000" w:themeColor="text1"/>
            <w:sz w:val="22"/>
            <w:szCs w:val="22"/>
            <w:lang w:val="en-US"/>
          </w:rPr>
          <m:t>&lt;0.10</m:t>
        </m:r>
      </m:oMath>
      <w:r w:rsidRPr="00232D0B">
        <w:rPr>
          <w:rFonts w:ascii="Cambria" w:hAnsi="Cambria"/>
          <w:color w:val="000000" w:themeColor="text1"/>
          <w:sz w:val="22"/>
          <w:szCs w:val="22"/>
          <w:lang w:val="en-US"/>
        </w:rPr>
        <w:t>.</w:t>
      </w:r>
    </w:p>
    <w:p w14:paraId="6A308C1C" w14:textId="77777777" w:rsidR="00BD7635" w:rsidRPr="00232D0B" w:rsidRDefault="00BD7635" w:rsidP="00BD7635">
      <w:pPr>
        <w:numPr>
          <w:ilvl w:val="0"/>
          <w:numId w:val="68"/>
        </w:numPr>
        <w:rPr>
          <w:rFonts w:ascii="Cambria" w:hAnsi="Cambria"/>
          <w:color w:val="000000" w:themeColor="text1"/>
          <w:sz w:val="22"/>
          <w:szCs w:val="22"/>
          <w:lang w:val="en-US"/>
        </w:rPr>
      </w:pPr>
      <w:r w:rsidRPr="00232D0B">
        <w:rPr>
          <w:rFonts w:ascii="Cambria" w:hAnsi="Cambria"/>
          <w:b/>
          <w:bCs/>
          <w:color w:val="000000" w:themeColor="text1"/>
          <w:sz w:val="22"/>
          <w:szCs w:val="22"/>
          <w:lang w:val="en-US"/>
        </w:rPr>
        <w:t>Graph nulls:</w:t>
      </w:r>
      <w:r w:rsidRPr="00232D0B">
        <w:rPr>
          <w:rFonts w:ascii="Cambria" w:hAnsi="Cambria"/>
          <w:color w:val="000000" w:themeColor="text1"/>
          <w:sz w:val="22"/>
          <w:szCs w:val="22"/>
          <w:lang w:val="en-US"/>
        </w:rPr>
        <w:t xml:space="preserve"> compare </w:t>
      </w:r>
      <m:oMath>
        <m:r>
          <w:rPr>
            <w:rFonts w:ascii="Cambria Math" w:hAnsi="Cambria Math"/>
            <w:color w:val="000000" w:themeColor="text1"/>
            <w:sz w:val="22"/>
            <w:szCs w:val="22"/>
          </w:rPr>
          <m:t>α</m:t>
        </m:r>
      </m:oMath>
      <w:r w:rsidRPr="008323DA">
        <w:rPr>
          <w:rFonts w:ascii="Cambria" w:eastAsiaTheme="minorEastAsia" w:hAnsi="Cambria"/>
          <w:color w:val="000000" w:themeColor="text1"/>
          <w:sz w:val="22"/>
          <w:szCs w:val="22"/>
          <w:lang w:val="en-US"/>
        </w:rPr>
        <w:t xml:space="preserve"> </w:t>
      </w:r>
      <w:r w:rsidRPr="00232D0B">
        <w:rPr>
          <w:rFonts w:ascii="Cambria" w:hAnsi="Cambria"/>
          <w:color w:val="000000" w:themeColor="text1"/>
          <w:sz w:val="22"/>
          <w:szCs w:val="22"/>
          <w:lang w:val="en-US"/>
        </w:rPr>
        <w:t>(graph) against degree-preserving randomized connectomes.</w:t>
      </w:r>
    </w:p>
    <w:p w14:paraId="637BFD84" w14:textId="77777777" w:rsidR="00BD7635" w:rsidRPr="00AC76AA" w:rsidRDefault="00BD7635" w:rsidP="00BD7635">
      <w:pPr>
        <w:rPr>
          <w:rFonts w:ascii="Cambria" w:hAnsi="Cambria"/>
          <w:color w:val="000000" w:themeColor="text1"/>
          <w:sz w:val="22"/>
          <w:szCs w:val="22"/>
          <w:lang w:val="en-US"/>
        </w:rPr>
      </w:pPr>
    </w:p>
    <w:p w14:paraId="26B9931C" w14:textId="77777777" w:rsidR="00BD7635" w:rsidRPr="00AC76AA" w:rsidRDefault="00BD7635" w:rsidP="00BD7635">
      <w:pPr>
        <w:rPr>
          <w:rFonts w:ascii="Cambria" w:hAnsi="Cambria"/>
          <w:b/>
          <w:bCs/>
          <w:color w:val="000000" w:themeColor="text1"/>
          <w:sz w:val="22"/>
          <w:szCs w:val="22"/>
          <w:lang w:val="en-US"/>
        </w:rPr>
      </w:pPr>
      <w:r w:rsidRPr="00AC76AA">
        <w:rPr>
          <w:rFonts w:ascii="Cambria" w:hAnsi="Cambria"/>
          <w:b/>
          <w:bCs/>
          <w:color w:val="000000" w:themeColor="text1"/>
          <w:sz w:val="22"/>
          <w:szCs w:val="22"/>
          <w:lang w:val="en-US"/>
        </w:rPr>
        <w:t>7.7 Reporting tables (ready-to-fill)</w:t>
      </w:r>
    </w:p>
    <w:p w14:paraId="384D7110" w14:textId="77777777" w:rsidR="00BD7635" w:rsidRPr="00AC76AA" w:rsidRDefault="00BD7635" w:rsidP="00BD7635">
      <w:pPr>
        <w:rPr>
          <w:rFonts w:ascii="Cambria" w:hAnsi="Cambria"/>
          <w:color w:val="000000" w:themeColor="text1"/>
          <w:sz w:val="20"/>
          <w:szCs w:val="20"/>
          <w:lang w:val="en-US"/>
        </w:rPr>
      </w:pPr>
      <w:r w:rsidRPr="00AC76AA">
        <w:rPr>
          <w:rFonts w:ascii="Cambria" w:hAnsi="Cambria"/>
          <w:b/>
          <w:bCs/>
          <w:color w:val="000000" w:themeColor="text1"/>
          <w:sz w:val="20"/>
          <w:szCs w:val="20"/>
          <w:lang w:val="en-US"/>
        </w:rPr>
        <w:t>Table 1 — TMS–EEG (Program I) primary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374"/>
        <w:gridCol w:w="1440"/>
        <w:gridCol w:w="1170"/>
        <w:gridCol w:w="720"/>
        <w:gridCol w:w="540"/>
        <w:gridCol w:w="450"/>
        <w:gridCol w:w="1001"/>
      </w:tblGrid>
      <w:tr w:rsidR="00BD7635" w:rsidRPr="00AC76AA" w14:paraId="508DEAAC" w14:textId="77777777" w:rsidTr="001A67E4">
        <w:trPr>
          <w:tblHeader/>
          <w:tblCellSpacing w:w="15" w:type="dxa"/>
        </w:trPr>
        <w:tc>
          <w:tcPr>
            <w:tcW w:w="0" w:type="auto"/>
            <w:vAlign w:val="center"/>
            <w:hideMark/>
          </w:tcPr>
          <w:p w14:paraId="0DF74F21" w14:textId="77777777" w:rsidR="00BD7635" w:rsidRPr="00AC76AA" w:rsidRDefault="00BD7635" w:rsidP="001A67E4">
            <w:pPr>
              <w:jc w:val="right"/>
              <w:rPr>
                <w:b/>
                <w:bCs/>
                <w:color w:val="000000" w:themeColor="text1"/>
                <w:sz w:val="22"/>
                <w:szCs w:val="22"/>
              </w:rPr>
            </w:pPr>
            <w:proofErr w:type="spellStart"/>
            <w:r w:rsidRPr="00AC76AA">
              <w:rPr>
                <w:b/>
                <w:bCs/>
                <w:color w:val="000000" w:themeColor="text1"/>
                <w:sz w:val="22"/>
                <w:szCs w:val="22"/>
              </w:rPr>
              <w:t>Metric</w:t>
            </w:r>
            <w:proofErr w:type="spellEnd"/>
          </w:p>
        </w:tc>
        <w:tc>
          <w:tcPr>
            <w:tcW w:w="1344" w:type="dxa"/>
            <w:vAlign w:val="center"/>
            <w:hideMark/>
          </w:tcPr>
          <w:p w14:paraId="63A35012"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Wake (</w:t>
            </w:r>
            <w:proofErr w:type="spellStart"/>
            <w:r w:rsidRPr="00AC76AA">
              <w:rPr>
                <w:b/>
                <w:bCs/>
                <w:color w:val="000000" w:themeColor="text1"/>
                <w:sz w:val="22"/>
                <w:szCs w:val="22"/>
              </w:rPr>
              <w:t>mean±SD</w:t>
            </w:r>
            <w:proofErr w:type="spellEnd"/>
            <w:r w:rsidRPr="00AC76AA">
              <w:rPr>
                <w:b/>
                <w:bCs/>
                <w:color w:val="000000" w:themeColor="text1"/>
                <w:sz w:val="22"/>
                <w:szCs w:val="22"/>
              </w:rPr>
              <w:t>)</w:t>
            </w:r>
          </w:p>
        </w:tc>
        <w:tc>
          <w:tcPr>
            <w:tcW w:w="1410" w:type="dxa"/>
            <w:vAlign w:val="center"/>
            <w:hideMark/>
          </w:tcPr>
          <w:p w14:paraId="0B43AD64" w14:textId="77777777" w:rsidR="00BD7635" w:rsidRPr="00AC76AA" w:rsidRDefault="00BD7635" w:rsidP="001A67E4">
            <w:pPr>
              <w:jc w:val="right"/>
              <w:rPr>
                <w:b/>
                <w:bCs/>
                <w:color w:val="000000" w:themeColor="text1"/>
                <w:sz w:val="22"/>
                <w:szCs w:val="22"/>
              </w:rPr>
            </w:pPr>
            <w:proofErr w:type="spellStart"/>
            <w:r w:rsidRPr="00AC76AA">
              <w:rPr>
                <w:b/>
                <w:bCs/>
                <w:color w:val="000000" w:themeColor="text1"/>
                <w:sz w:val="22"/>
                <w:szCs w:val="22"/>
              </w:rPr>
              <w:t>Anesthesia</w:t>
            </w:r>
            <w:proofErr w:type="spellEnd"/>
            <w:r w:rsidRPr="00D01CE6">
              <w:rPr>
                <w:b/>
                <w:bCs/>
                <w:color w:val="000000" w:themeColor="text1"/>
                <w:sz w:val="22"/>
                <w:szCs w:val="22"/>
              </w:rPr>
              <w:t xml:space="preserve"> </w:t>
            </w:r>
            <w:r w:rsidRPr="00AC76AA">
              <w:rPr>
                <w:b/>
                <w:bCs/>
                <w:color w:val="000000" w:themeColor="text1"/>
                <w:sz w:val="22"/>
                <w:szCs w:val="22"/>
              </w:rPr>
              <w:t>(</w:t>
            </w:r>
            <w:proofErr w:type="spellStart"/>
            <w:r w:rsidRPr="00AC76AA">
              <w:rPr>
                <w:b/>
                <w:bCs/>
                <w:color w:val="000000" w:themeColor="text1"/>
                <w:sz w:val="22"/>
                <w:szCs w:val="22"/>
              </w:rPr>
              <w:t>mean±SD</w:t>
            </w:r>
            <w:proofErr w:type="spellEnd"/>
            <w:r w:rsidRPr="00AC76AA">
              <w:rPr>
                <w:b/>
                <w:bCs/>
                <w:color w:val="000000" w:themeColor="text1"/>
                <w:sz w:val="22"/>
                <w:szCs w:val="22"/>
              </w:rPr>
              <w:t>)</w:t>
            </w:r>
          </w:p>
        </w:tc>
        <w:tc>
          <w:tcPr>
            <w:tcW w:w="1140" w:type="dxa"/>
            <w:vAlign w:val="center"/>
            <w:hideMark/>
          </w:tcPr>
          <w:p w14:paraId="3E5F898E"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Δ (95% CI)</w:t>
            </w:r>
          </w:p>
        </w:tc>
        <w:tc>
          <w:tcPr>
            <w:tcW w:w="690" w:type="dxa"/>
            <w:vAlign w:val="center"/>
            <w:hideMark/>
          </w:tcPr>
          <w:p w14:paraId="722CD736"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(t)/(Z)</w:t>
            </w:r>
          </w:p>
        </w:tc>
        <w:tc>
          <w:tcPr>
            <w:tcW w:w="510" w:type="dxa"/>
            <w:vAlign w:val="center"/>
            <w:hideMark/>
          </w:tcPr>
          <w:p w14:paraId="3D492F86"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(p)</w:t>
            </w:r>
          </w:p>
        </w:tc>
        <w:tc>
          <w:tcPr>
            <w:tcW w:w="420" w:type="dxa"/>
            <w:vAlign w:val="center"/>
            <w:hideMark/>
          </w:tcPr>
          <w:p w14:paraId="3BB0F9BA"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(d)</w:t>
            </w:r>
          </w:p>
        </w:tc>
        <w:tc>
          <w:tcPr>
            <w:tcW w:w="956" w:type="dxa"/>
            <w:vAlign w:val="center"/>
            <w:hideMark/>
          </w:tcPr>
          <w:p w14:paraId="0F692A71" w14:textId="77777777" w:rsidR="00BD7635" w:rsidRPr="00AC76AA" w:rsidRDefault="00BD7635" w:rsidP="001A67E4">
            <w:pPr>
              <w:jc w:val="right"/>
              <w:rPr>
                <w:b/>
                <w:bCs/>
                <w:color w:val="000000" w:themeColor="text1"/>
                <w:sz w:val="22"/>
                <w:szCs w:val="22"/>
              </w:rPr>
            </w:pPr>
            <w:r w:rsidRPr="00AC76AA">
              <w:rPr>
                <w:b/>
                <w:bCs/>
                <w:color w:val="000000" w:themeColor="text1"/>
                <w:sz w:val="22"/>
                <w:szCs w:val="22"/>
              </w:rPr>
              <w:t>(BF</w:t>
            </w:r>
            <w:proofErr w:type="gramStart"/>
            <w:r w:rsidRPr="00AC76AA">
              <w:rPr>
                <w:b/>
                <w:bCs/>
                <w:color w:val="000000" w:themeColor="text1"/>
                <w:sz w:val="22"/>
                <w:szCs w:val="22"/>
              </w:rPr>
              <w:t>_{</w:t>
            </w:r>
            <w:proofErr w:type="gramEnd"/>
            <w:r w:rsidRPr="00AC76AA">
              <w:rPr>
                <w:b/>
                <w:bCs/>
                <w:color w:val="000000" w:themeColor="text1"/>
                <w:sz w:val="22"/>
                <w:szCs w:val="22"/>
              </w:rPr>
              <w:t>10})</w:t>
            </w:r>
          </w:p>
        </w:tc>
      </w:tr>
      <w:tr w:rsidR="00BD7635" w:rsidRPr="00AC76AA" w14:paraId="03BF33EA" w14:textId="77777777" w:rsidTr="001A67E4">
        <w:trPr>
          <w:tblCellSpacing w:w="15" w:type="dxa"/>
        </w:trPr>
        <w:tc>
          <w:tcPr>
            <w:tcW w:w="0" w:type="auto"/>
            <w:vAlign w:val="center"/>
            <w:hideMark/>
          </w:tcPr>
          <w:p w14:paraId="6F70961C" w14:textId="77777777" w:rsidR="00BD7635" w:rsidRPr="00AC76AA" w:rsidRDefault="00000000" w:rsidP="001A67E4">
            <w:pPr>
              <w:jc w:val="right"/>
              <w:rPr>
                <w:color w:val="000000" w:themeColor="text1"/>
                <w:sz w:val="22"/>
                <w:szCs w:val="22"/>
                <w:lang w:val="en-US"/>
              </w:rPr>
            </w:pPr>
            <m:oMath>
              <m:acc>
                <m:accPr>
                  <m:ctrlPr>
                    <w:rPr>
                      <w:rFonts w:ascii="Cambria Math" w:hAnsi="Cambria Math"/>
                      <w:i/>
                      <w:color w:val="000000" w:themeColor="text1"/>
                      <w:sz w:val="22"/>
                      <w:szCs w:val="22"/>
                    </w:rPr>
                  </m:ctrlPr>
                </m:accPr>
                <m:e>
                  <m:r>
                    <w:rPr>
                      <w:rFonts w:ascii="Cambria Math" w:hAnsi="Cambria Math"/>
                      <w:color w:val="000000" w:themeColor="text1"/>
                      <w:sz w:val="22"/>
                      <w:szCs w:val="22"/>
                    </w:rPr>
                    <m:t>α</m:t>
                  </m:r>
                </m:e>
              </m:acc>
            </m:oMath>
            <w:r w:rsidR="00BD7635" w:rsidRPr="00AC76AA">
              <w:rPr>
                <w:color w:val="000000" w:themeColor="text1"/>
                <w:sz w:val="22"/>
                <w:szCs w:val="22"/>
                <w:lang w:val="en-US"/>
              </w:rPr>
              <w:t xml:space="preserve"> (site-avg)</w:t>
            </w:r>
          </w:p>
        </w:tc>
        <w:tc>
          <w:tcPr>
            <w:tcW w:w="1344" w:type="dxa"/>
            <w:vAlign w:val="center"/>
            <w:hideMark/>
          </w:tcPr>
          <w:p w14:paraId="4D3B90E7"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0132DAF1" w14:textId="77777777" w:rsidR="00BD7635" w:rsidRPr="00AC76AA" w:rsidRDefault="00BD7635" w:rsidP="001A67E4">
            <w:pPr>
              <w:jc w:val="right"/>
              <w:rPr>
                <w:color w:val="C00000"/>
                <w:sz w:val="22"/>
                <w:szCs w:val="22"/>
              </w:rPr>
            </w:pPr>
            <w:r w:rsidRPr="00AC76AA">
              <w:rPr>
                <w:color w:val="C00000"/>
                <w:sz w:val="22"/>
                <w:szCs w:val="22"/>
              </w:rPr>
              <w:t>[ ]</w:t>
            </w:r>
          </w:p>
        </w:tc>
        <w:tc>
          <w:tcPr>
            <w:tcW w:w="1140" w:type="dxa"/>
            <w:vAlign w:val="center"/>
            <w:hideMark/>
          </w:tcPr>
          <w:p w14:paraId="17060E0B" w14:textId="77777777" w:rsidR="00BD7635" w:rsidRPr="00AC76AA" w:rsidRDefault="00BD7635" w:rsidP="001A67E4">
            <w:pPr>
              <w:jc w:val="right"/>
              <w:rPr>
                <w:color w:val="C00000"/>
                <w:sz w:val="22"/>
                <w:szCs w:val="22"/>
              </w:rPr>
            </w:pPr>
            <w:r w:rsidRPr="00AC76AA">
              <w:rPr>
                <w:color w:val="C00000"/>
                <w:sz w:val="22"/>
                <w:szCs w:val="22"/>
              </w:rPr>
              <w:t>[ ]</w:t>
            </w:r>
          </w:p>
        </w:tc>
        <w:tc>
          <w:tcPr>
            <w:tcW w:w="690" w:type="dxa"/>
            <w:vAlign w:val="center"/>
            <w:hideMark/>
          </w:tcPr>
          <w:p w14:paraId="5E558234" w14:textId="77777777" w:rsidR="00BD7635" w:rsidRPr="00AC76AA" w:rsidRDefault="00BD7635" w:rsidP="001A67E4">
            <w:pPr>
              <w:jc w:val="right"/>
              <w:rPr>
                <w:color w:val="C00000"/>
                <w:sz w:val="22"/>
                <w:szCs w:val="22"/>
              </w:rPr>
            </w:pPr>
            <w:r w:rsidRPr="00AC76AA">
              <w:rPr>
                <w:color w:val="C00000"/>
                <w:sz w:val="22"/>
                <w:szCs w:val="22"/>
              </w:rPr>
              <w:t>[ ]</w:t>
            </w:r>
          </w:p>
        </w:tc>
        <w:tc>
          <w:tcPr>
            <w:tcW w:w="510" w:type="dxa"/>
            <w:vAlign w:val="center"/>
            <w:hideMark/>
          </w:tcPr>
          <w:p w14:paraId="1170F1CD"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34F90CA8" w14:textId="77777777" w:rsidR="00BD7635" w:rsidRPr="00AC76AA" w:rsidRDefault="00BD7635" w:rsidP="001A67E4">
            <w:pPr>
              <w:jc w:val="right"/>
              <w:rPr>
                <w:color w:val="C00000"/>
                <w:sz w:val="22"/>
                <w:szCs w:val="22"/>
              </w:rPr>
            </w:pPr>
            <w:r w:rsidRPr="00AC76AA">
              <w:rPr>
                <w:color w:val="C00000"/>
                <w:sz w:val="22"/>
                <w:szCs w:val="22"/>
              </w:rPr>
              <w:t>[ ]</w:t>
            </w:r>
          </w:p>
        </w:tc>
        <w:tc>
          <w:tcPr>
            <w:tcW w:w="956" w:type="dxa"/>
            <w:vAlign w:val="center"/>
            <w:hideMark/>
          </w:tcPr>
          <w:p w14:paraId="516751F0" w14:textId="77777777" w:rsidR="00BD7635" w:rsidRPr="00AC76AA" w:rsidRDefault="00BD7635" w:rsidP="001A67E4">
            <w:pPr>
              <w:jc w:val="right"/>
              <w:rPr>
                <w:color w:val="C00000"/>
                <w:sz w:val="22"/>
                <w:szCs w:val="22"/>
              </w:rPr>
            </w:pPr>
            <w:r w:rsidRPr="00AC76AA">
              <w:rPr>
                <w:color w:val="C00000"/>
                <w:sz w:val="22"/>
                <w:szCs w:val="22"/>
              </w:rPr>
              <w:t>[ ]</w:t>
            </w:r>
          </w:p>
        </w:tc>
      </w:tr>
      <w:tr w:rsidR="00BD7635" w:rsidRPr="00AC76AA" w14:paraId="64F7F1E9" w14:textId="77777777" w:rsidTr="001A67E4">
        <w:trPr>
          <w:tblCellSpacing w:w="15" w:type="dxa"/>
        </w:trPr>
        <w:tc>
          <w:tcPr>
            <w:tcW w:w="0" w:type="auto"/>
            <w:vAlign w:val="center"/>
            <w:hideMark/>
          </w:tcPr>
          <w:p w14:paraId="593755AC" w14:textId="77777777" w:rsidR="00BD7635" w:rsidRPr="00AC76AA" w:rsidRDefault="00BD7635" w:rsidP="001A67E4">
            <w:pPr>
              <w:jc w:val="right"/>
              <w:rPr>
                <w:color w:val="000000" w:themeColor="text1"/>
                <w:sz w:val="22"/>
                <w:szCs w:val="22"/>
              </w:rPr>
            </w:pPr>
            <w:proofErr w:type="spellStart"/>
            <w:r w:rsidRPr="00AC76AA">
              <w:rPr>
                <w:color w:val="000000" w:themeColor="text1"/>
                <w:sz w:val="22"/>
                <w:szCs w:val="22"/>
              </w:rPr>
              <w:t>Collapse</w:t>
            </w:r>
            <w:proofErr w:type="spellEnd"/>
            <w:r w:rsidRPr="00AC76AA">
              <w:rPr>
                <w:color w:val="000000" w:themeColor="text1"/>
                <w:sz w:val="22"/>
                <w:szCs w:val="22"/>
              </w:rPr>
              <w:t xml:space="preserve"> </w:t>
            </w:r>
            <w:proofErr w:type="spellStart"/>
            <w:r w:rsidRPr="00AC76AA">
              <w:rPr>
                <w:color w:val="000000" w:themeColor="text1"/>
                <w:sz w:val="22"/>
                <w:szCs w:val="22"/>
              </w:rPr>
              <w:t>pass-rate</w:t>
            </w:r>
            <w:proofErr w:type="spellEnd"/>
            <w:r w:rsidRPr="00AC76AA">
              <w:rPr>
                <w:color w:val="000000" w:themeColor="text1"/>
                <w:sz w:val="22"/>
                <w:szCs w:val="22"/>
              </w:rPr>
              <w:t xml:space="preserve"> (%)</w:t>
            </w:r>
          </w:p>
        </w:tc>
        <w:tc>
          <w:tcPr>
            <w:tcW w:w="1344" w:type="dxa"/>
            <w:vAlign w:val="center"/>
            <w:hideMark/>
          </w:tcPr>
          <w:p w14:paraId="3ADE9422"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07E59E5E" w14:textId="77777777" w:rsidR="00BD7635" w:rsidRPr="00AC76AA" w:rsidRDefault="00BD7635" w:rsidP="001A67E4">
            <w:pPr>
              <w:jc w:val="right"/>
              <w:rPr>
                <w:color w:val="C00000"/>
                <w:sz w:val="22"/>
                <w:szCs w:val="22"/>
              </w:rPr>
            </w:pPr>
            <w:r w:rsidRPr="00AC76AA">
              <w:rPr>
                <w:color w:val="C00000"/>
                <w:sz w:val="22"/>
                <w:szCs w:val="22"/>
              </w:rPr>
              <w:t>[ ]</w:t>
            </w:r>
          </w:p>
        </w:tc>
        <w:tc>
          <w:tcPr>
            <w:tcW w:w="1140" w:type="dxa"/>
            <w:vAlign w:val="center"/>
            <w:hideMark/>
          </w:tcPr>
          <w:p w14:paraId="0EF9309A" w14:textId="77777777" w:rsidR="00BD7635" w:rsidRPr="00AC76AA" w:rsidRDefault="00BD7635" w:rsidP="001A67E4">
            <w:pPr>
              <w:jc w:val="right"/>
              <w:rPr>
                <w:color w:val="C00000"/>
                <w:sz w:val="22"/>
                <w:szCs w:val="22"/>
              </w:rPr>
            </w:pPr>
            <w:r w:rsidRPr="00AC76AA">
              <w:rPr>
                <w:color w:val="C00000"/>
                <w:sz w:val="22"/>
                <w:szCs w:val="22"/>
              </w:rPr>
              <w:t>[ ]</w:t>
            </w:r>
          </w:p>
        </w:tc>
        <w:tc>
          <w:tcPr>
            <w:tcW w:w="690" w:type="dxa"/>
            <w:vAlign w:val="center"/>
            <w:hideMark/>
          </w:tcPr>
          <w:p w14:paraId="08CA3D1F" w14:textId="77777777" w:rsidR="00BD7635" w:rsidRPr="00AC76AA" w:rsidRDefault="00BD7635" w:rsidP="001A67E4">
            <w:pPr>
              <w:jc w:val="right"/>
              <w:rPr>
                <w:color w:val="C00000"/>
                <w:sz w:val="22"/>
                <w:szCs w:val="22"/>
              </w:rPr>
            </w:pPr>
            <w:r w:rsidRPr="00AC76AA">
              <w:rPr>
                <w:color w:val="C00000"/>
                <w:sz w:val="22"/>
                <w:szCs w:val="22"/>
              </w:rPr>
              <w:t>—</w:t>
            </w:r>
          </w:p>
        </w:tc>
        <w:tc>
          <w:tcPr>
            <w:tcW w:w="510" w:type="dxa"/>
            <w:vAlign w:val="center"/>
            <w:hideMark/>
          </w:tcPr>
          <w:p w14:paraId="51977214"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3A003C5D" w14:textId="77777777" w:rsidR="00BD7635" w:rsidRPr="00AC76AA" w:rsidRDefault="00BD7635" w:rsidP="001A67E4">
            <w:pPr>
              <w:jc w:val="right"/>
              <w:rPr>
                <w:color w:val="C00000"/>
                <w:sz w:val="22"/>
                <w:szCs w:val="22"/>
              </w:rPr>
            </w:pPr>
            <w:r w:rsidRPr="00AC76AA">
              <w:rPr>
                <w:color w:val="C00000"/>
                <w:sz w:val="22"/>
                <w:szCs w:val="22"/>
              </w:rPr>
              <w:t>—</w:t>
            </w:r>
          </w:p>
        </w:tc>
        <w:tc>
          <w:tcPr>
            <w:tcW w:w="956" w:type="dxa"/>
            <w:vAlign w:val="center"/>
            <w:hideMark/>
          </w:tcPr>
          <w:p w14:paraId="3618801F" w14:textId="77777777" w:rsidR="00BD7635" w:rsidRPr="00AC76AA" w:rsidRDefault="00BD7635" w:rsidP="001A67E4">
            <w:pPr>
              <w:jc w:val="right"/>
              <w:rPr>
                <w:color w:val="C00000"/>
                <w:sz w:val="22"/>
                <w:szCs w:val="22"/>
              </w:rPr>
            </w:pPr>
            <w:r w:rsidRPr="00AC76AA">
              <w:rPr>
                <w:color w:val="C00000"/>
                <w:sz w:val="22"/>
                <w:szCs w:val="22"/>
              </w:rPr>
              <w:t>—</w:t>
            </w:r>
          </w:p>
        </w:tc>
      </w:tr>
      <w:tr w:rsidR="00BD7635" w:rsidRPr="00AC76AA" w14:paraId="272EC0B3" w14:textId="77777777" w:rsidTr="001A67E4">
        <w:trPr>
          <w:tblCellSpacing w:w="15" w:type="dxa"/>
        </w:trPr>
        <w:tc>
          <w:tcPr>
            <w:tcW w:w="0" w:type="auto"/>
            <w:vAlign w:val="center"/>
            <w:hideMark/>
          </w:tcPr>
          <w:p w14:paraId="170870E2" w14:textId="77777777" w:rsidR="00BD7635" w:rsidRPr="00AC76AA" w:rsidRDefault="00BD7635" w:rsidP="001A67E4">
            <w:pPr>
              <w:jc w:val="right"/>
              <w:rPr>
                <w:color w:val="000000" w:themeColor="text1"/>
                <w:sz w:val="22"/>
                <w:szCs w:val="22"/>
              </w:rPr>
            </w:pPr>
            <w:proofErr w:type="spellStart"/>
            <w:r w:rsidRPr="00AC76AA">
              <w:rPr>
                <w:color w:val="000000" w:themeColor="text1"/>
                <w:sz w:val="22"/>
                <w:szCs w:val="22"/>
              </w:rPr>
              <w:t>Collapse</w:t>
            </w:r>
            <w:proofErr w:type="spellEnd"/>
            <w:r w:rsidRPr="00AC76AA">
              <w:rPr>
                <w:color w:val="000000" w:themeColor="text1"/>
                <w:sz w:val="22"/>
                <w:szCs w:val="22"/>
              </w:rPr>
              <w:t xml:space="preserve"> score (</w:t>
            </w:r>
            <m:oMath>
              <m:r>
                <w:rPr>
                  <w:rFonts w:ascii="Cambria Math" w:hAnsi="Cambria Math"/>
                  <w:color w:val="000000" w:themeColor="text1"/>
                  <w:sz w:val="22"/>
                  <w:szCs w:val="22"/>
                </w:rPr>
                <m:t>C</m:t>
              </m:r>
            </m:oMath>
            <w:r w:rsidRPr="00AC76AA">
              <w:rPr>
                <w:color w:val="000000" w:themeColor="text1"/>
                <w:sz w:val="22"/>
                <w:szCs w:val="22"/>
              </w:rPr>
              <w:t>)</w:t>
            </w:r>
          </w:p>
        </w:tc>
        <w:tc>
          <w:tcPr>
            <w:tcW w:w="1344" w:type="dxa"/>
            <w:vAlign w:val="center"/>
            <w:hideMark/>
          </w:tcPr>
          <w:p w14:paraId="39DF3D88"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4448636C" w14:textId="77777777" w:rsidR="00BD7635" w:rsidRPr="00AC76AA" w:rsidRDefault="00BD7635" w:rsidP="001A67E4">
            <w:pPr>
              <w:jc w:val="right"/>
              <w:rPr>
                <w:color w:val="C00000"/>
                <w:sz w:val="22"/>
                <w:szCs w:val="22"/>
              </w:rPr>
            </w:pPr>
            <w:r w:rsidRPr="00AC76AA">
              <w:rPr>
                <w:color w:val="C00000"/>
                <w:sz w:val="22"/>
                <w:szCs w:val="22"/>
              </w:rPr>
              <w:t>[ ]</w:t>
            </w:r>
          </w:p>
        </w:tc>
        <w:tc>
          <w:tcPr>
            <w:tcW w:w="1140" w:type="dxa"/>
            <w:vAlign w:val="center"/>
            <w:hideMark/>
          </w:tcPr>
          <w:p w14:paraId="281AF7FC" w14:textId="77777777" w:rsidR="00BD7635" w:rsidRPr="00AC76AA" w:rsidRDefault="00BD7635" w:rsidP="001A67E4">
            <w:pPr>
              <w:jc w:val="right"/>
              <w:rPr>
                <w:color w:val="C00000"/>
                <w:sz w:val="22"/>
                <w:szCs w:val="22"/>
              </w:rPr>
            </w:pPr>
            <w:r w:rsidRPr="00AC76AA">
              <w:rPr>
                <w:color w:val="C00000"/>
                <w:sz w:val="22"/>
                <w:szCs w:val="22"/>
              </w:rPr>
              <w:t>[ ]</w:t>
            </w:r>
          </w:p>
        </w:tc>
        <w:tc>
          <w:tcPr>
            <w:tcW w:w="690" w:type="dxa"/>
            <w:vAlign w:val="center"/>
            <w:hideMark/>
          </w:tcPr>
          <w:p w14:paraId="2DA8388B" w14:textId="77777777" w:rsidR="00BD7635" w:rsidRPr="00AC76AA" w:rsidRDefault="00BD7635" w:rsidP="001A67E4">
            <w:pPr>
              <w:jc w:val="right"/>
              <w:rPr>
                <w:color w:val="C00000"/>
                <w:sz w:val="22"/>
                <w:szCs w:val="22"/>
              </w:rPr>
            </w:pPr>
            <w:r w:rsidRPr="00AC76AA">
              <w:rPr>
                <w:color w:val="C00000"/>
                <w:sz w:val="22"/>
                <w:szCs w:val="22"/>
              </w:rPr>
              <w:t>[ ]</w:t>
            </w:r>
          </w:p>
        </w:tc>
        <w:tc>
          <w:tcPr>
            <w:tcW w:w="510" w:type="dxa"/>
            <w:vAlign w:val="center"/>
            <w:hideMark/>
          </w:tcPr>
          <w:p w14:paraId="298DF69A"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463A3E13" w14:textId="77777777" w:rsidR="00BD7635" w:rsidRPr="00AC76AA" w:rsidRDefault="00BD7635" w:rsidP="001A67E4">
            <w:pPr>
              <w:jc w:val="right"/>
              <w:rPr>
                <w:color w:val="C00000"/>
                <w:sz w:val="22"/>
                <w:szCs w:val="22"/>
              </w:rPr>
            </w:pPr>
            <w:r w:rsidRPr="00AC76AA">
              <w:rPr>
                <w:color w:val="C00000"/>
                <w:sz w:val="22"/>
                <w:szCs w:val="22"/>
              </w:rPr>
              <w:t>[ ]</w:t>
            </w:r>
          </w:p>
        </w:tc>
        <w:tc>
          <w:tcPr>
            <w:tcW w:w="956" w:type="dxa"/>
            <w:vAlign w:val="center"/>
            <w:hideMark/>
          </w:tcPr>
          <w:p w14:paraId="436C275C" w14:textId="77777777" w:rsidR="00BD7635" w:rsidRPr="00AC76AA" w:rsidRDefault="00BD7635" w:rsidP="001A67E4">
            <w:pPr>
              <w:jc w:val="right"/>
              <w:rPr>
                <w:color w:val="C00000"/>
                <w:sz w:val="22"/>
                <w:szCs w:val="22"/>
              </w:rPr>
            </w:pPr>
            <w:r w:rsidRPr="00AC76AA">
              <w:rPr>
                <w:color w:val="C00000"/>
                <w:sz w:val="22"/>
                <w:szCs w:val="22"/>
              </w:rPr>
              <w:t>—</w:t>
            </w:r>
          </w:p>
        </w:tc>
      </w:tr>
      <w:tr w:rsidR="00BD7635" w:rsidRPr="00AC76AA" w14:paraId="4AB84048" w14:textId="77777777" w:rsidTr="001A67E4">
        <w:trPr>
          <w:tblCellSpacing w:w="15" w:type="dxa"/>
        </w:trPr>
        <w:tc>
          <w:tcPr>
            <w:tcW w:w="0" w:type="auto"/>
            <w:vAlign w:val="center"/>
            <w:hideMark/>
          </w:tcPr>
          <w:p w14:paraId="47A3696B" w14:textId="77777777" w:rsidR="00BD7635" w:rsidRPr="00AC76AA" w:rsidRDefault="00BD7635" w:rsidP="001A67E4">
            <w:pPr>
              <w:jc w:val="right"/>
              <w:rPr>
                <w:color w:val="000000" w:themeColor="text1"/>
                <w:sz w:val="22"/>
                <w:szCs w:val="22"/>
              </w:rPr>
            </w:pPr>
            <w:r w:rsidRPr="00AC76AA">
              <w:rPr>
                <w:color w:val="000000" w:themeColor="text1"/>
                <w:sz w:val="22"/>
                <w:szCs w:val="22"/>
              </w:rPr>
              <w:t>AUROC (</w:t>
            </w:r>
            <m:oMath>
              <m:r>
                <w:rPr>
                  <w:rFonts w:ascii="Cambria Math" w:hAnsi="Cambria Math"/>
                  <w:color w:val="000000" w:themeColor="text1"/>
                  <w:sz w:val="22"/>
                  <w:szCs w:val="22"/>
                </w:rPr>
                <m:t>α</m:t>
              </m:r>
            </m:oMath>
            <w:r w:rsidRPr="00AC76AA">
              <w:rPr>
                <w:color w:val="000000" w:themeColor="text1"/>
                <w:sz w:val="22"/>
                <w:szCs w:val="22"/>
              </w:rPr>
              <w:t xml:space="preserve"> vs state)</w:t>
            </w:r>
          </w:p>
        </w:tc>
        <w:tc>
          <w:tcPr>
            <w:tcW w:w="1344" w:type="dxa"/>
            <w:vAlign w:val="center"/>
            <w:hideMark/>
          </w:tcPr>
          <w:p w14:paraId="63101844" w14:textId="77777777" w:rsidR="00BD7635" w:rsidRPr="00AC76AA" w:rsidRDefault="00BD7635" w:rsidP="001A67E4">
            <w:pPr>
              <w:jc w:val="right"/>
              <w:rPr>
                <w:color w:val="C00000"/>
                <w:sz w:val="22"/>
                <w:szCs w:val="22"/>
              </w:rPr>
            </w:pPr>
            <w:r w:rsidRPr="00AC76AA">
              <w:rPr>
                <w:color w:val="C00000"/>
                <w:sz w:val="22"/>
                <w:szCs w:val="22"/>
              </w:rPr>
              <w:t>[ ]</w:t>
            </w:r>
          </w:p>
        </w:tc>
        <w:tc>
          <w:tcPr>
            <w:tcW w:w="1410" w:type="dxa"/>
            <w:vAlign w:val="center"/>
            <w:hideMark/>
          </w:tcPr>
          <w:p w14:paraId="7B7FE634" w14:textId="77777777" w:rsidR="00BD7635" w:rsidRPr="00AC76AA" w:rsidRDefault="00BD7635" w:rsidP="001A67E4">
            <w:pPr>
              <w:jc w:val="right"/>
              <w:rPr>
                <w:color w:val="C00000"/>
                <w:sz w:val="22"/>
                <w:szCs w:val="22"/>
              </w:rPr>
            </w:pPr>
            <w:r w:rsidRPr="00AC76AA">
              <w:rPr>
                <w:color w:val="C00000"/>
                <w:sz w:val="22"/>
                <w:szCs w:val="22"/>
              </w:rPr>
              <w:t>—</w:t>
            </w:r>
          </w:p>
        </w:tc>
        <w:tc>
          <w:tcPr>
            <w:tcW w:w="1140" w:type="dxa"/>
            <w:vAlign w:val="center"/>
            <w:hideMark/>
          </w:tcPr>
          <w:p w14:paraId="74AF629B" w14:textId="77777777" w:rsidR="00BD7635" w:rsidRPr="00AC76AA" w:rsidRDefault="00BD7635" w:rsidP="001A67E4">
            <w:pPr>
              <w:jc w:val="right"/>
              <w:rPr>
                <w:color w:val="C00000"/>
                <w:sz w:val="22"/>
                <w:szCs w:val="22"/>
              </w:rPr>
            </w:pPr>
            <w:r w:rsidRPr="00AC76AA">
              <w:rPr>
                <w:color w:val="C00000"/>
                <w:sz w:val="22"/>
                <w:szCs w:val="22"/>
              </w:rPr>
              <w:t>—</w:t>
            </w:r>
          </w:p>
        </w:tc>
        <w:tc>
          <w:tcPr>
            <w:tcW w:w="690" w:type="dxa"/>
            <w:vAlign w:val="center"/>
            <w:hideMark/>
          </w:tcPr>
          <w:p w14:paraId="0766CF1F" w14:textId="77777777" w:rsidR="00BD7635" w:rsidRPr="00AC76AA" w:rsidRDefault="00BD7635" w:rsidP="001A67E4">
            <w:pPr>
              <w:jc w:val="right"/>
              <w:rPr>
                <w:color w:val="C00000"/>
                <w:sz w:val="22"/>
                <w:szCs w:val="22"/>
              </w:rPr>
            </w:pPr>
            <w:r w:rsidRPr="00AC76AA">
              <w:rPr>
                <w:color w:val="C00000"/>
                <w:sz w:val="22"/>
                <w:szCs w:val="22"/>
              </w:rPr>
              <w:t>—</w:t>
            </w:r>
          </w:p>
        </w:tc>
        <w:tc>
          <w:tcPr>
            <w:tcW w:w="510" w:type="dxa"/>
            <w:vAlign w:val="center"/>
            <w:hideMark/>
          </w:tcPr>
          <w:p w14:paraId="0E2480A7" w14:textId="77777777" w:rsidR="00BD7635" w:rsidRPr="00AC76AA" w:rsidRDefault="00BD7635" w:rsidP="001A67E4">
            <w:pPr>
              <w:jc w:val="right"/>
              <w:rPr>
                <w:color w:val="C00000"/>
                <w:sz w:val="22"/>
                <w:szCs w:val="22"/>
              </w:rPr>
            </w:pPr>
            <w:r w:rsidRPr="00AC76AA">
              <w:rPr>
                <w:color w:val="C00000"/>
                <w:sz w:val="22"/>
                <w:szCs w:val="22"/>
              </w:rPr>
              <w:t>—</w:t>
            </w:r>
          </w:p>
        </w:tc>
        <w:tc>
          <w:tcPr>
            <w:tcW w:w="420" w:type="dxa"/>
            <w:vAlign w:val="center"/>
            <w:hideMark/>
          </w:tcPr>
          <w:p w14:paraId="29683679" w14:textId="77777777" w:rsidR="00BD7635" w:rsidRPr="00AC76AA" w:rsidRDefault="00BD7635" w:rsidP="001A67E4">
            <w:pPr>
              <w:jc w:val="right"/>
              <w:rPr>
                <w:color w:val="C00000"/>
                <w:sz w:val="22"/>
                <w:szCs w:val="22"/>
              </w:rPr>
            </w:pPr>
            <w:r w:rsidRPr="00AC76AA">
              <w:rPr>
                <w:color w:val="C00000"/>
                <w:sz w:val="22"/>
                <w:szCs w:val="22"/>
              </w:rPr>
              <w:t>—</w:t>
            </w:r>
          </w:p>
        </w:tc>
        <w:tc>
          <w:tcPr>
            <w:tcW w:w="956" w:type="dxa"/>
            <w:vAlign w:val="center"/>
            <w:hideMark/>
          </w:tcPr>
          <w:p w14:paraId="1DFE9574" w14:textId="77777777" w:rsidR="00BD7635" w:rsidRPr="00AC76AA" w:rsidRDefault="00BD7635" w:rsidP="001A67E4">
            <w:pPr>
              <w:jc w:val="right"/>
              <w:rPr>
                <w:color w:val="C00000"/>
                <w:sz w:val="22"/>
                <w:szCs w:val="22"/>
              </w:rPr>
            </w:pPr>
            <w:r w:rsidRPr="00AC76AA">
              <w:rPr>
                <w:color w:val="C00000"/>
                <w:sz w:val="22"/>
                <w:szCs w:val="22"/>
              </w:rPr>
              <w:t>—</w:t>
            </w:r>
          </w:p>
        </w:tc>
      </w:tr>
      <w:tr w:rsidR="00BD7635" w:rsidRPr="00AC76AA" w14:paraId="198DB907" w14:textId="77777777" w:rsidTr="001A67E4">
        <w:trPr>
          <w:tblCellSpacing w:w="15" w:type="dxa"/>
        </w:trPr>
        <w:tc>
          <w:tcPr>
            <w:tcW w:w="0" w:type="auto"/>
            <w:vAlign w:val="center"/>
            <w:hideMark/>
          </w:tcPr>
          <w:p w14:paraId="1986EC64" w14:textId="77777777" w:rsidR="00BD7635" w:rsidRPr="00AC76AA" w:rsidRDefault="00BD7635" w:rsidP="001A67E4">
            <w:pPr>
              <w:jc w:val="right"/>
              <w:rPr>
                <w:color w:val="000000" w:themeColor="text1"/>
                <w:sz w:val="22"/>
                <w:szCs w:val="22"/>
              </w:rPr>
            </w:pPr>
            <w:r w:rsidRPr="00AC76AA">
              <w:rPr>
                <w:color w:val="000000" w:themeColor="text1"/>
                <w:sz w:val="22"/>
                <w:szCs w:val="22"/>
              </w:rPr>
              <w:t xml:space="preserve">AUROC </w:t>
            </w:r>
            <w:proofErr w:type="spellStart"/>
            <w:r w:rsidRPr="00AC76AA">
              <w:rPr>
                <w:color w:val="000000" w:themeColor="text1"/>
                <w:sz w:val="22"/>
                <w:szCs w:val="22"/>
              </w:rPr>
              <w:t>gain</w:t>
            </w:r>
            <w:proofErr w:type="spellEnd"/>
            <w:r w:rsidRPr="00AC76AA">
              <w:rPr>
                <w:color w:val="000000" w:themeColor="text1"/>
                <w:sz w:val="22"/>
                <w:szCs w:val="22"/>
              </w:rPr>
              <w:t xml:space="preserve"> vs PCI</w:t>
            </w:r>
          </w:p>
        </w:tc>
        <w:tc>
          <w:tcPr>
            <w:tcW w:w="1344" w:type="dxa"/>
            <w:vAlign w:val="center"/>
            <w:hideMark/>
          </w:tcPr>
          <w:p w14:paraId="682770D2" w14:textId="77777777" w:rsidR="00BD7635" w:rsidRPr="00AC76AA" w:rsidRDefault="00BD7635" w:rsidP="001A67E4">
            <w:pPr>
              <w:jc w:val="right"/>
              <w:rPr>
                <w:color w:val="C00000"/>
                <w:sz w:val="22"/>
                <w:szCs w:val="22"/>
              </w:rPr>
            </w:pPr>
            <w:r w:rsidRPr="00AC76AA">
              <w:rPr>
                <w:color w:val="C00000"/>
                <w:sz w:val="22"/>
                <w:szCs w:val="22"/>
              </w:rPr>
              <w:t>—</w:t>
            </w:r>
          </w:p>
        </w:tc>
        <w:tc>
          <w:tcPr>
            <w:tcW w:w="1410" w:type="dxa"/>
            <w:vAlign w:val="center"/>
            <w:hideMark/>
          </w:tcPr>
          <w:p w14:paraId="4C2026D8" w14:textId="77777777" w:rsidR="00BD7635" w:rsidRPr="00AC76AA" w:rsidRDefault="00BD7635" w:rsidP="001A67E4">
            <w:pPr>
              <w:jc w:val="right"/>
              <w:rPr>
                <w:color w:val="C00000"/>
                <w:sz w:val="22"/>
                <w:szCs w:val="22"/>
              </w:rPr>
            </w:pPr>
            <w:r w:rsidRPr="00AC76AA">
              <w:rPr>
                <w:color w:val="C00000"/>
                <w:sz w:val="22"/>
                <w:szCs w:val="22"/>
              </w:rPr>
              <w:t>—</w:t>
            </w:r>
          </w:p>
        </w:tc>
        <w:tc>
          <w:tcPr>
            <w:tcW w:w="1140" w:type="dxa"/>
            <w:vAlign w:val="center"/>
            <w:hideMark/>
          </w:tcPr>
          <w:p w14:paraId="087EFE4B" w14:textId="77777777" w:rsidR="00BD7635" w:rsidRPr="00AC76AA" w:rsidRDefault="00BD7635" w:rsidP="001A67E4">
            <w:pPr>
              <w:jc w:val="right"/>
              <w:rPr>
                <w:color w:val="C00000"/>
                <w:sz w:val="22"/>
                <w:szCs w:val="22"/>
              </w:rPr>
            </w:pPr>
            <w:r w:rsidRPr="00AC76AA">
              <w:rPr>
                <w:color w:val="C00000"/>
                <w:sz w:val="22"/>
                <w:szCs w:val="22"/>
              </w:rPr>
              <w:t>Δ</w:t>
            </w:r>
            <w:proofErr w:type="gramStart"/>
            <w:r w:rsidRPr="00AC76AA">
              <w:rPr>
                <w:color w:val="C00000"/>
                <w:sz w:val="22"/>
                <w:szCs w:val="22"/>
              </w:rPr>
              <w:t>=[</w:t>
            </w:r>
            <w:proofErr w:type="gramEnd"/>
            <w:r w:rsidRPr="00AC76AA">
              <w:rPr>
                <w:color w:val="C00000"/>
                <w:sz w:val="22"/>
                <w:szCs w:val="22"/>
              </w:rPr>
              <w:t xml:space="preserve"> ]</w:t>
            </w:r>
          </w:p>
        </w:tc>
        <w:tc>
          <w:tcPr>
            <w:tcW w:w="690" w:type="dxa"/>
            <w:vAlign w:val="center"/>
            <w:hideMark/>
          </w:tcPr>
          <w:p w14:paraId="0AEE4436" w14:textId="77777777" w:rsidR="00BD7635" w:rsidRPr="00AC76AA" w:rsidRDefault="00BD7635" w:rsidP="001A67E4">
            <w:pPr>
              <w:jc w:val="right"/>
              <w:rPr>
                <w:color w:val="C00000"/>
                <w:sz w:val="22"/>
                <w:szCs w:val="22"/>
              </w:rPr>
            </w:pPr>
            <w:r w:rsidRPr="00AC76AA">
              <w:rPr>
                <w:color w:val="C00000"/>
                <w:sz w:val="22"/>
                <w:szCs w:val="22"/>
              </w:rPr>
              <w:t>—</w:t>
            </w:r>
          </w:p>
        </w:tc>
        <w:tc>
          <w:tcPr>
            <w:tcW w:w="510" w:type="dxa"/>
            <w:vAlign w:val="center"/>
            <w:hideMark/>
          </w:tcPr>
          <w:p w14:paraId="71BB9199" w14:textId="77777777" w:rsidR="00BD7635" w:rsidRPr="00AC76AA" w:rsidRDefault="00BD7635" w:rsidP="001A67E4">
            <w:pPr>
              <w:jc w:val="right"/>
              <w:rPr>
                <w:color w:val="C00000"/>
                <w:sz w:val="22"/>
                <w:szCs w:val="22"/>
              </w:rPr>
            </w:pPr>
            <w:r w:rsidRPr="00AC76AA">
              <w:rPr>
                <w:color w:val="C00000"/>
                <w:sz w:val="22"/>
                <w:szCs w:val="22"/>
              </w:rPr>
              <w:t>[ ]</w:t>
            </w:r>
          </w:p>
        </w:tc>
        <w:tc>
          <w:tcPr>
            <w:tcW w:w="420" w:type="dxa"/>
            <w:vAlign w:val="center"/>
            <w:hideMark/>
          </w:tcPr>
          <w:p w14:paraId="43CD8D72" w14:textId="77777777" w:rsidR="00BD7635" w:rsidRPr="00AC76AA" w:rsidRDefault="00BD7635" w:rsidP="001A67E4">
            <w:pPr>
              <w:jc w:val="right"/>
              <w:rPr>
                <w:color w:val="C00000"/>
                <w:sz w:val="22"/>
                <w:szCs w:val="22"/>
              </w:rPr>
            </w:pPr>
            <w:r w:rsidRPr="00AC76AA">
              <w:rPr>
                <w:color w:val="C00000"/>
                <w:sz w:val="22"/>
                <w:szCs w:val="22"/>
              </w:rPr>
              <w:t>—</w:t>
            </w:r>
          </w:p>
        </w:tc>
        <w:tc>
          <w:tcPr>
            <w:tcW w:w="956" w:type="dxa"/>
            <w:vAlign w:val="center"/>
            <w:hideMark/>
          </w:tcPr>
          <w:p w14:paraId="3FB839C9" w14:textId="77777777" w:rsidR="00BD7635" w:rsidRPr="00AC76AA" w:rsidRDefault="00BD7635" w:rsidP="001A67E4">
            <w:pPr>
              <w:jc w:val="right"/>
              <w:rPr>
                <w:color w:val="C00000"/>
                <w:sz w:val="22"/>
                <w:szCs w:val="22"/>
              </w:rPr>
            </w:pPr>
            <w:r w:rsidRPr="00AC76AA">
              <w:rPr>
                <w:color w:val="C00000"/>
                <w:sz w:val="22"/>
                <w:szCs w:val="22"/>
              </w:rPr>
              <w:t>—</w:t>
            </w:r>
          </w:p>
        </w:tc>
      </w:tr>
    </w:tbl>
    <w:p w14:paraId="6CFFEF52" w14:textId="77777777" w:rsidR="00BD7635" w:rsidRPr="00F42213" w:rsidRDefault="00BD7635" w:rsidP="00BD7635">
      <w:pPr>
        <w:rPr>
          <w:color w:val="000000" w:themeColor="text1"/>
          <w:sz w:val="22"/>
          <w:szCs w:val="22"/>
          <w:lang w:val="en-US"/>
        </w:rPr>
      </w:pPr>
    </w:p>
    <w:p w14:paraId="318D1C51" w14:textId="77777777" w:rsidR="00BD7635" w:rsidRPr="00AC76AA" w:rsidRDefault="00BD7635" w:rsidP="00BD7635">
      <w:pPr>
        <w:rPr>
          <w:rFonts w:ascii="Cambria" w:hAnsi="Cambria"/>
          <w:b/>
          <w:bCs/>
          <w:color w:val="000000" w:themeColor="text1"/>
          <w:lang w:val="en-US"/>
        </w:rPr>
      </w:pPr>
      <w:r w:rsidRPr="00AC76AA">
        <w:rPr>
          <w:rFonts w:ascii="Cambria" w:hAnsi="Cambria"/>
          <w:b/>
          <w:bCs/>
          <w:color w:val="000000" w:themeColor="text1"/>
          <w:lang w:val="en-US"/>
        </w:rPr>
        <w:t>Table 2 — Sleep/meditation/psychedelics (Program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1170"/>
        <w:gridCol w:w="1662"/>
        <w:gridCol w:w="1218"/>
        <w:gridCol w:w="1530"/>
        <w:gridCol w:w="1260"/>
        <w:gridCol w:w="990"/>
      </w:tblGrid>
      <w:tr w:rsidR="00BD7635" w:rsidRPr="00AC76AA" w14:paraId="396995D5" w14:textId="77777777" w:rsidTr="001A67E4">
        <w:trPr>
          <w:tblHeader/>
          <w:tblCellSpacing w:w="15" w:type="dxa"/>
        </w:trPr>
        <w:tc>
          <w:tcPr>
            <w:tcW w:w="1485" w:type="dxa"/>
            <w:vAlign w:val="center"/>
            <w:hideMark/>
          </w:tcPr>
          <w:p w14:paraId="0D842F43"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Cohort</w:t>
            </w:r>
            <w:proofErr w:type="spellEnd"/>
          </w:p>
        </w:tc>
        <w:tc>
          <w:tcPr>
            <w:tcW w:w="1140" w:type="dxa"/>
            <w:vAlign w:val="center"/>
            <w:hideMark/>
          </w:tcPr>
          <w:p w14:paraId="2315DD08"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Condition</w:t>
            </w:r>
            <w:proofErr w:type="spellEnd"/>
          </w:p>
        </w:tc>
        <w:tc>
          <w:tcPr>
            <w:tcW w:w="1632" w:type="dxa"/>
            <w:vAlign w:val="center"/>
            <w:hideMark/>
          </w:tcPr>
          <w:p w14:paraId="18CD3E85" w14:textId="77777777" w:rsidR="00BD7635" w:rsidRPr="00AC76AA" w:rsidRDefault="00BD7635" w:rsidP="001A67E4">
            <w:pPr>
              <w:rPr>
                <w:b/>
                <w:bCs/>
                <w:color w:val="000000" w:themeColor="text1"/>
                <w:sz w:val="22"/>
                <w:szCs w:val="22"/>
              </w:rPr>
            </w:pPr>
            <w:r w:rsidRPr="00AC76AA">
              <w:rPr>
                <w:b/>
                <w:bCs/>
                <w:color w:val="000000" w:themeColor="text1"/>
                <w:sz w:val="22"/>
                <w:szCs w:val="22"/>
              </w:rPr>
              <w:t>Median (</w:t>
            </w:r>
            <m:oMath>
              <m:acc>
                <m:accPr>
                  <m:ctrlPr>
                    <w:rPr>
                      <w:rFonts w:ascii="Cambria Math" w:hAnsi="Cambria Math"/>
                      <w:i/>
                      <w:color w:val="000000" w:themeColor="text1"/>
                      <w:sz w:val="22"/>
                      <w:szCs w:val="22"/>
                    </w:rPr>
                  </m:ctrlPr>
                </m:accPr>
                <m:e>
                  <m:r>
                    <w:rPr>
                      <w:rFonts w:ascii="Cambria Math" w:hAnsi="Cambria Math"/>
                      <w:color w:val="000000" w:themeColor="text1"/>
                      <w:sz w:val="22"/>
                      <w:szCs w:val="22"/>
                    </w:rPr>
                    <m:t>α</m:t>
                  </m:r>
                </m:e>
              </m:acc>
            </m:oMath>
            <w:r w:rsidRPr="00AC76AA">
              <w:rPr>
                <w:b/>
                <w:bCs/>
                <w:color w:val="000000" w:themeColor="text1"/>
                <w:sz w:val="22"/>
                <w:szCs w:val="22"/>
              </w:rPr>
              <w:t>)</w:t>
            </w:r>
          </w:p>
        </w:tc>
        <w:tc>
          <w:tcPr>
            <w:tcW w:w="1188" w:type="dxa"/>
            <w:vAlign w:val="center"/>
            <w:hideMark/>
          </w:tcPr>
          <w:p w14:paraId="14E43A27" w14:textId="77777777" w:rsidR="00BD7635" w:rsidRPr="00AC76AA" w:rsidRDefault="00BD7635" w:rsidP="001A67E4">
            <w:pPr>
              <w:rPr>
                <w:b/>
                <w:bCs/>
                <w:color w:val="000000" w:themeColor="text1"/>
                <w:sz w:val="22"/>
                <w:szCs w:val="22"/>
              </w:rPr>
            </w:pPr>
            <w:r w:rsidRPr="00AC76AA">
              <w:rPr>
                <w:b/>
                <w:bCs/>
                <w:color w:val="000000" w:themeColor="text1"/>
                <w:sz w:val="22"/>
                <w:szCs w:val="22"/>
              </w:rPr>
              <w:t>IQR</w:t>
            </w:r>
          </w:p>
        </w:tc>
        <w:tc>
          <w:tcPr>
            <w:tcW w:w="1500" w:type="dxa"/>
            <w:vAlign w:val="center"/>
            <w:hideMark/>
          </w:tcPr>
          <w:p w14:paraId="1297A8BC"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Collapse</w:t>
            </w:r>
            <w:proofErr w:type="spellEnd"/>
            <w:r w:rsidRPr="00AC76AA">
              <w:rPr>
                <w:b/>
                <w:bCs/>
                <w:color w:val="000000" w:themeColor="text1"/>
                <w:sz w:val="22"/>
                <w:szCs w:val="22"/>
              </w:rPr>
              <w:t xml:space="preserve"> </w:t>
            </w:r>
            <w:proofErr w:type="spellStart"/>
            <w:r w:rsidRPr="00AC76AA">
              <w:rPr>
                <w:b/>
                <w:bCs/>
                <w:color w:val="000000" w:themeColor="text1"/>
                <w:sz w:val="22"/>
                <w:szCs w:val="22"/>
              </w:rPr>
              <w:t>pass-rate</w:t>
            </w:r>
            <w:proofErr w:type="spellEnd"/>
            <w:r w:rsidRPr="00AC76AA">
              <w:rPr>
                <w:b/>
                <w:bCs/>
                <w:color w:val="000000" w:themeColor="text1"/>
                <w:sz w:val="22"/>
                <w:szCs w:val="22"/>
              </w:rPr>
              <w:t xml:space="preserve"> (%)</w:t>
            </w:r>
          </w:p>
        </w:tc>
        <w:tc>
          <w:tcPr>
            <w:tcW w:w="1230" w:type="dxa"/>
            <w:vAlign w:val="center"/>
            <w:hideMark/>
          </w:tcPr>
          <w:p w14:paraId="5F310179" w14:textId="77777777" w:rsidR="00BD7635" w:rsidRPr="00AC76AA" w:rsidRDefault="00BD7635" w:rsidP="001A67E4">
            <w:pPr>
              <w:rPr>
                <w:b/>
                <w:bCs/>
                <w:color w:val="000000" w:themeColor="text1"/>
                <w:sz w:val="22"/>
                <w:szCs w:val="22"/>
              </w:rPr>
            </w:pPr>
            <w:r w:rsidRPr="00AC76AA">
              <w:rPr>
                <w:b/>
                <w:bCs/>
                <w:color w:val="000000" w:themeColor="text1"/>
                <w:sz w:val="22"/>
                <w:szCs w:val="22"/>
              </w:rPr>
              <w:t xml:space="preserve">Δ vs </w:t>
            </w:r>
            <w:proofErr w:type="spellStart"/>
            <w:r w:rsidRPr="00AC76AA">
              <w:rPr>
                <w:b/>
                <w:bCs/>
                <w:color w:val="000000" w:themeColor="text1"/>
                <w:sz w:val="22"/>
                <w:szCs w:val="22"/>
              </w:rPr>
              <w:t>ref</w:t>
            </w:r>
            <w:proofErr w:type="spellEnd"/>
            <w:r w:rsidRPr="00AC76AA">
              <w:rPr>
                <w:b/>
                <w:bCs/>
                <w:color w:val="000000" w:themeColor="text1"/>
                <w:sz w:val="22"/>
                <w:szCs w:val="22"/>
              </w:rPr>
              <w:t xml:space="preserve"> (95% CI)</w:t>
            </w:r>
          </w:p>
        </w:tc>
        <w:tc>
          <w:tcPr>
            <w:tcW w:w="945" w:type="dxa"/>
            <w:vAlign w:val="center"/>
            <w:hideMark/>
          </w:tcPr>
          <w:p w14:paraId="76125C3D" w14:textId="77777777" w:rsidR="00BD7635" w:rsidRPr="00AC76AA" w:rsidRDefault="00BD7635" w:rsidP="001A67E4">
            <w:pPr>
              <w:rPr>
                <w:b/>
                <w:bCs/>
                <w:color w:val="000000" w:themeColor="text1"/>
                <w:sz w:val="22"/>
                <w:szCs w:val="22"/>
              </w:rPr>
            </w:pPr>
            <w:r w:rsidRPr="00AC76AA">
              <w:rPr>
                <w:b/>
                <w:bCs/>
                <w:color w:val="000000" w:themeColor="text1"/>
                <w:sz w:val="22"/>
                <w:szCs w:val="22"/>
              </w:rPr>
              <w:t>(p) (FDR)</w:t>
            </w:r>
          </w:p>
        </w:tc>
      </w:tr>
      <w:tr w:rsidR="00BD7635" w:rsidRPr="00AC76AA" w14:paraId="01154DE6" w14:textId="77777777" w:rsidTr="001A67E4">
        <w:trPr>
          <w:tblCellSpacing w:w="15" w:type="dxa"/>
        </w:trPr>
        <w:tc>
          <w:tcPr>
            <w:tcW w:w="1485" w:type="dxa"/>
            <w:vAlign w:val="center"/>
            <w:hideMark/>
          </w:tcPr>
          <w:p w14:paraId="22A5E805" w14:textId="77777777" w:rsidR="00BD7635" w:rsidRPr="00AC76AA" w:rsidRDefault="00BD7635" w:rsidP="001A67E4">
            <w:pPr>
              <w:rPr>
                <w:color w:val="000000" w:themeColor="text1"/>
                <w:sz w:val="22"/>
                <w:szCs w:val="22"/>
              </w:rPr>
            </w:pPr>
            <w:r w:rsidRPr="00AC76AA">
              <w:rPr>
                <w:color w:val="000000" w:themeColor="text1"/>
                <w:sz w:val="22"/>
                <w:szCs w:val="22"/>
              </w:rPr>
              <w:t>Sleep</w:t>
            </w:r>
          </w:p>
        </w:tc>
        <w:tc>
          <w:tcPr>
            <w:tcW w:w="1140" w:type="dxa"/>
            <w:vAlign w:val="center"/>
            <w:hideMark/>
          </w:tcPr>
          <w:p w14:paraId="51C2C0E9" w14:textId="77777777" w:rsidR="00BD7635" w:rsidRPr="00AC76AA" w:rsidRDefault="00BD7635" w:rsidP="001A67E4">
            <w:pPr>
              <w:rPr>
                <w:color w:val="000000" w:themeColor="text1"/>
                <w:sz w:val="22"/>
                <w:szCs w:val="22"/>
              </w:rPr>
            </w:pPr>
            <w:r w:rsidRPr="00AC76AA">
              <w:rPr>
                <w:color w:val="000000" w:themeColor="text1"/>
                <w:sz w:val="22"/>
                <w:szCs w:val="22"/>
              </w:rPr>
              <w:t>N3</w:t>
            </w:r>
          </w:p>
        </w:tc>
        <w:tc>
          <w:tcPr>
            <w:tcW w:w="1632" w:type="dxa"/>
            <w:vAlign w:val="center"/>
            <w:hideMark/>
          </w:tcPr>
          <w:p w14:paraId="376F9438"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4E95FF8F"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6B79FB45"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41A97C9A"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1E1E0793"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736BA146" w14:textId="77777777" w:rsidTr="001A67E4">
        <w:trPr>
          <w:tblCellSpacing w:w="15" w:type="dxa"/>
        </w:trPr>
        <w:tc>
          <w:tcPr>
            <w:tcW w:w="1485" w:type="dxa"/>
            <w:vAlign w:val="center"/>
            <w:hideMark/>
          </w:tcPr>
          <w:p w14:paraId="295A2C93" w14:textId="77777777" w:rsidR="00BD7635" w:rsidRPr="00AC76AA" w:rsidRDefault="00BD7635" w:rsidP="001A67E4">
            <w:pPr>
              <w:rPr>
                <w:color w:val="000000" w:themeColor="text1"/>
                <w:sz w:val="22"/>
                <w:szCs w:val="22"/>
              </w:rPr>
            </w:pPr>
            <w:r w:rsidRPr="00AC76AA">
              <w:rPr>
                <w:color w:val="000000" w:themeColor="text1"/>
                <w:sz w:val="22"/>
                <w:szCs w:val="22"/>
              </w:rPr>
              <w:t>Sleep</w:t>
            </w:r>
          </w:p>
        </w:tc>
        <w:tc>
          <w:tcPr>
            <w:tcW w:w="1140" w:type="dxa"/>
            <w:vAlign w:val="center"/>
            <w:hideMark/>
          </w:tcPr>
          <w:p w14:paraId="036CC9D7" w14:textId="77777777" w:rsidR="00BD7635" w:rsidRPr="00AC76AA" w:rsidRDefault="00BD7635" w:rsidP="001A67E4">
            <w:pPr>
              <w:rPr>
                <w:color w:val="000000" w:themeColor="text1"/>
                <w:sz w:val="22"/>
                <w:szCs w:val="22"/>
              </w:rPr>
            </w:pPr>
            <w:r w:rsidRPr="00AC76AA">
              <w:rPr>
                <w:color w:val="000000" w:themeColor="text1"/>
                <w:sz w:val="22"/>
                <w:szCs w:val="22"/>
              </w:rPr>
              <w:t>REM</w:t>
            </w:r>
          </w:p>
        </w:tc>
        <w:tc>
          <w:tcPr>
            <w:tcW w:w="1632" w:type="dxa"/>
            <w:vAlign w:val="center"/>
            <w:hideMark/>
          </w:tcPr>
          <w:p w14:paraId="7F87F230"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1D632306"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7F43578C"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558282CE"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0AE0F6E0"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48464C35" w14:textId="77777777" w:rsidTr="001A67E4">
        <w:trPr>
          <w:tblCellSpacing w:w="15" w:type="dxa"/>
        </w:trPr>
        <w:tc>
          <w:tcPr>
            <w:tcW w:w="1485" w:type="dxa"/>
            <w:vAlign w:val="center"/>
            <w:hideMark/>
          </w:tcPr>
          <w:p w14:paraId="0316F996" w14:textId="77777777" w:rsidR="00BD7635" w:rsidRPr="00AC76AA" w:rsidRDefault="00BD7635" w:rsidP="001A67E4">
            <w:pPr>
              <w:rPr>
                <w:color w:val="000000" w:themeColor="text1"/>
                <w:sz w:val="22"/>
                <w:szCs w:val="22"/>
              </w:rPr>
            </w:pPr>
            <w:proofErr w:type="spellStart"/>
            <w:r w:rsidRPr="00AC76AA">
              <w:rPr>
                <w:color w:val="000000" w:themeColor="text1"/>
                <w:sz w:val="22"/>
                <w:szCs w:val="22"/>
              </w:rPr>
              <w:t>Meditators</w:t>
            </w:r>
            <w:proofErr w:type="spellEnd"/>
          </w:p>
        </w:tc>
        <w:tc>
          <w:tcPr>
            <w:tcW w:w="1140" w:type="dxa"/>
            <w:vAlign w:val="center"/>
            <w:hideMark/>
          </w:tcPr>
          <w:p w14:paraId="2371AC69" w14:textId="77777777" w:rsidR="00BD7635" w:rsidRPr="00AC76AA" w:rsidRDefault="00BD7635" w:rsidP="001A67E4">
            <w:pPr>
              <w:rPr>
                <w:color w:val="000000" w:themeColor="text1"/>
                <w:sz w:val="22"/>
                <w:szCs w:val="22"/>
              </w:rPr>
            </w:pPr>
            <w:r w:rsidRPr="00AC76AA">
              <w:rPr>
                <w:color w:val="000000" w:themeColor="text1"/>
                <w:sz w:val="22"/>
                <w:szCs w:val="22"/>
              </w:rPr>
              <w:t>OM</w:t>
            </w:r>
          </w:p>
        </w:tc>
        <w:tc>
          <w:tcPr>
            <w:tcW w:w="1632" w:type="dxa"/>
            <w:vAlign w:val="center"/>
            <w:hideMark/>
          </w:tcPr>
          <w:p w14:paraId="5AF00579"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450ECED2"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64211C4A"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65472017"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74A7110E"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2E0FACD7" w14:textId="77777777" w:rsidTr="001A67E4">
        <w:trPr>
          <w:tblCellSpacing w:w="15" w:type="dxa"/>
        </w:trPr>
        <w:tc>
          <w:tcPr>
            <w:tcW w:w="1485" w:type="dxa"/>
            <w:vAlign w:val="center"/>
            <w:hideMark/>
          </w:tcPr>
          <w:p w14:paraId="4BE66C7D" w14:textId="77777777" w:rsidR="00BD7635" w:rsidRPr="00AC76AA" w:rsidRDefault="00BD7635" w:rsidP="001A67E4">
            <w:pPr>
              <w:rPr>
                <w:color w:val="000000" w:themeColor="text1"/>
                <w:sz w:val="22"/>
                <w:szCs w:val="22"/>
              </w:rPr>
            </w:pPr>
            <w:proofErr w:type="spellStart"/>
            <w:r w:rsidRPr="00AC76AA">
              <w:rPr>
                <w:color w:val="000000" w:themeColor="text1"/>
                <w:sz w:val="22"/>
                <w:szCs w:val="22"/>
              </w:rPr>
              <w:t>Psychedelic</w:t>
            </w:r>
            <w:proofErr w:type="spellEnd"/>
          </w:p>
        </w:tc>
        <w:tc>
          <w:tcPr>
            <w:tcW w:w="1140" w:type="dxa"/>
            <w:vAlign w:val="center"/>
            <w:hideMark/>
          </w:tcPr>
          <w:p w14:paraId="61DCCC14" w14:textId="77777777" w:rsidR="00BD7635" w:rsidRPr="00AC76AA" w:rsidRDefault="00BD7635" w:rsidP="001A67E4">
            <w:pPr>
              <w:rPr>
                <w:color w:val="000000" w:themeColor="text1"/>
                <w:sz w:val="22"/>
                <w:szCs w:val="22"/>
              </w:rPr>
            </w:pPr>
            <w:r w:rsidRPr="00AC76AA">
              <w:rPr>
                <w:color w:val="000000" w:themeColor="text1"/>
                <w:sz w:val="22"/>
                <w:szCs w:val="22"/>
              </w:rPr>
              <w:t>Peak</w:t>
            </w:r>
          </w:p>
        </w:tc>
        <w:tc>
          <w:tcPr>
            <w:tcW w:w="1632" w:type="dxa"/>
            <w:vAlign w:val="center"/>
            <w:hideMark/>
          </w:tcPr>
          <w:p w14:paraId="6E8DFED8" w14:textId="77777777" w:rsidR="00BD7635" w:rsidRPr="00AC76AA" w:rsidRDefault="00BD7635" w:rsidP="001A67E4">
            <w:pPr>
              <w:rPr>
                <w:color w:val="C00000"/>
                <w:sz w:val="22"/>
                <w:szCs w:val="22"/>
              </w:rPr>
            </w:pPr>
            <w:r w:rsidRPr="00AC76AA">
              <w:rPr>
                <w:color w:val="C00000"/>
                <w:sz w:val="22"/>
                <w:szCs w:val="22"/>
              </w:rPr>
              <w:t>[ ]</w:t>
            </w:r>
          </w:p>
        </w:tc>
        <w:tc>
          <w:tcPr>
            <w:tcW w:w="1188" w:type="dxa"/>
            <w:vAlign w:val="center"/>
            <w:hideMark/>
          </w:tcPr>
          <w:p w14:paraId="58768DAB" w14:textId="77777777" w:rsidR="00BD7635" w:rsidRPr="00AC76AA" w:rsidRDefault="00BD7635" w:rsidP="001A67E4">
            <w:pPr>
              <w:rPr>
                <w:color w:val="C00000"/>
                <w:sz w:val="22"/>
                <w:szCs w:val="22"/>
              </w:rPr>
            </w:pPr>
            <w:r w:rsidRPr="00AC76AA">
              <w:rPr>
                <w:color w:val="C00000"/>
                <w:sz w:val="22"/>
                <w:szCs w:val="22"/>
              </w:rPr>
              <w:t>[ ]</w:t>
            </w:r>
          </w:p>
        </w:tc>
        <w:tc>
          <w:tcPr>
            <w:tcW w:w="1500" w:type="dxa"/>
            <w:vAlign w:val="center"/>
            <w:hideMark/>
          </w:tcPr>
          <w:p w14:paraId="5725B3DC"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5C71D77C" w14:textId="77777777" w:rsidR="00BD7635" w:rsidRPr="00AC76AA" w:rsidRDefault="00BD7635" w:rsidP="001A67E4">
            <w:pPr>
              <w:rPr>
                <w:color w:val="C00000"/>
                <w:sz w:val="22"/>
                <w:szCs w:val="22"/>
              </w:rPr>
            </w:pPr>
            <w:r w:rsidRPr="00AC76AA">
              <w:rPr>
                <w:color w:val="C00000"/>
                <w:sz w:val="22"/>
                <w:szCs w:val="22"/>
              </w:rPr>
              <w:t>[ ]</w:t>
            </w:r>
          </w:p>
        </w:tc>
        <w:tc>
          <w:tcPr>
            <w:tcW w:w="945" w:type="dxa"/>
            <w:vAlign w:val="center"/>
            <w:hideMark/>
          </w:tcPr>
          <w:p w14:paraId="1664A4B7" w14:textId="77777777" w:rsidR="00BD7635" w:rsidRPr="00AC76AA" w:rsidRDefault="00BD7635" w:rsidP="001A67E4">
            <w:pPr>
              <w:rPr>
                <w:color w:val="C00000"/>
                <w:sz w:val="22"/>
                <w:szCs w:val="22"/>
              </w:rPr>
            </w:pPr>
            <w:r w:rsidRPr="00AC76AA">
              <w:rPr>
                <w:color w:val="C00000"/>
                <w:sz w:val="22"/>
                <w:szCs w:val="22"/>
              </w:rPr>
              <w:t>[ ]</w:t>
            </w:r>
          </w:p>
        </w:tc>
      </w:tr>
    </w:tbl>
    <w:p w14:paraId="2A667BF7" w14:textId="77777777" w:rsidR="00BD7635" w:rsidRDefault="00BD7635" w:rsidP="00BD7635">
      <w:pPr>
        <w:rPr>
          <w:color w:val="000000" w:themeColor="text1"/>
          <w:sz w:val="22"/>
          <w:szCs w:val="22"/>
          <w:lang w:val="en-US"/>
        </w:rPr>
      </w:pPr>
    </w:p>
    <w:p w14:paraId="38AE6DA0" w14:textId="77777777" w:rsidR="00BD7635" w:rsidRPr="00AC76AA" w:rsidRDefault="00BD7635" w:rsidP="00BD7635">
      <w:pPr>
        <w:rPr>
          <w:rFonts w:ascii="Cambria" w:hAnsi="Cambria"/>
          <w:b/>
          <w:bCs/>
          <w:color w:val="000000" w:themeColor="text1"/>
          <w:lang w:val="en-US"/>
        </w:rPr>
      </w:pPr>
      <w:r w:rsidRPr="00AC76AA">
        <w:rPr>
          <w:rFonts w:ascii="Cambria" w:hAnsi="Cambria"/>
          <w:b/>
          <w:bCs/>
          <w:color w:val="000000" w:themeColor="text1"/>
          <w:lang w:val="en-US"/>
        </w:rPr>
        <w:t>Table 3 — Task paradigms (trial-wise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440"/>
        <w:gridCol w:w="2070"/>
        <w:gridCol w:w="1260"/>
        <w:gridCol w:w="1340"/>
      </w:tblGrid>
      <w:tr w:rsidR="00BD7635" w:rsidRPr="00AC76AA" w14:paraId="567562C9" w14:textId="77777777" w:rsidTr="001A67E4">
        <w:trPr>
          <w:tblHeader/>
          <w:tblCellSpacing w:w="15" w:type="dxa"/>
        </w:trPr>
        <w:tc>
          <w:tcPr>
            <w:tcW w:w="855" w:type="dxa"/>
            <w:vAlign w:val="center"/>
            <w:hideMark/>
          </w:tcPr>
          <w:p w14:paraId="16B06420"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Task</w:t>
            </w:r>
            <w:proofErr w:type="spellEnd"/>
          </w:p>
        </w:tc>
        <w:tc>
          <w:tcPr>
            <w:tcW w:w="1410" w:type="dxa"/>
            <w:vAlign w:val="center"/>
            <w:hideMark/>
          </w:tcPr>
          <w:p w14:paraId="07FDE0AB" w14:textId="77777777" w:rsidR="00BD7635" w:rsidRPr="00AC76AA" w:rsidRDefault="00BD7635" w:rsidP="001A67E4">
            <w:pPr>
              <w:rPr>
                <w:b/>
                <w:bCs/>
                <w:color w:val="000000" w:themeColor="text1"/>
                <w:sz w:val="22"/>
                <w:szCs w:val="22"/>
              </w:rPr>
            </w:pPr>
            <w:proofErr w:type="spellStart"/>
            <w:r w:rsidRPr="00AC76AA">
              <w:rPr>
                <w:b/>
                <w:bCs/>
                <w:color w:val="000000" w:themeColor="text1"/>
                <w:sz w:val="22"/>
                <w:szCs w:val="22"/>
              </w:rPr>
              <w:t>Epoch</w:t>
            </w:r>
            <w:proofErr w:type="spellEnd"/>
          </w:p>
        </w:tc>
        <w:tc>
          <w:tcPr>
            <w:tcW w:w="2040" w:type="dxa"/>
            <w:vAlign w:val="center"/>
            <w:hideMark/>
          </w:tcPr>
          <w:p w14:paraId="31A0A6B6" w14:textId="77777777" w:rsidR="00BD7635" w:rsidRPr="00AC76AA" w:rsidRDefault="00BD7635" w:rsidP="001A67E4">
            <w:pPr>
              <w:rPr>
                <w:b/>
                <w:bCs/>
                <w:color w:val="000000" w:themeColor="text1"/>
                <w:sz w:val="22"/>
                <w:szCs w:val="22"/>
                <w:lang w:val="en-US"/>
              </w:rPr>
            </w:pPr>
            <w:r w:rsidRPr="00AC76AA">
              <w:rPr>
                <w:b/>
                <w:bCs/>
                <w:color w:val="000000" w:themeColor="text1"/>
                <w:sz w:val="22"/>
                <w:szCs w:val="22"/>
              </w:rPr>
              <w:t>β</w:t>
            </w:r>
            <w:r w:rsidRPr="00AC76AA">
              <w:rPr>
                <w:b/>
                <w:bCs/>
                <w:color w:val="000000" w:themeColor="text1"/>
                <w:sz w:val="22"/>
                <w:szCs w:val="22"/>
                <w:lang w:val="en-US"/>
              </w:rPr>
              <w:t>(</w:t>
            </w:r>
            <m:oMath>
              <m:r>
                <m:rPr>
                  <m:sty m:val="bi"/>
                </m:rPr>
                <w:rPr>
                  <w:rFonts w:ascii="Cambria Math" w:hAnsi="Cambria Math"/>
                  <w:color w:val="000000" w:themeColor="text1"/>
                  <w:sz w:val="22"/>
                  <w:szCs w:val="22"/>
                </w:rPr>
                <m:t>α</m:t>
              </m:r>
            </m:oMath>
            <w:r w:rsidRPr="00AC76AA">
              <w:rPr>
                <w:b/>
                <w:bCs/>
                <w:color w:val="000000" w:themeColor="text1"/>
                <w:sz w:val="22"/>
                <w:szCs w:val="22"/>
                <w:lang w:val="en-US"/>
              </w:rPr>
              <w:t>→Accuracy) [CI]</w:t>
            </w:r>
          </w:p>
        </w:tc>
        <w:tc>
          <w:tcPr>
            <w:tcW w:w="1230" w:type="dxa"/>
            <w:vAlign w:val="center"/>
            <w:hideMark/>
          </w:tcPr>
          <w:p w14:paraId="7B285C7F" w14:textId="77777777" w:rsidR="00BD7635" w:rsidRPr="00AC76AA" w:rsidRDefault="00BD7635" w:rsidP="001A67E4">
            <w:pPr>
              <w:rPr>
                <w:b/>
                <w:bCs/>
                <w:color w:val="000000" w:themeColor="text1"/>
                <w:sz w:val="22"/>
                <w:szCs w:val="22"/>
              </w:rPr>
            </w:pPr>
            <w:r w:rsidRPr="00AC76AA">
              <w:rPr>
                <w:b/>
                <w:bCs/>
                <w:color w:val="000000" w:themeColor="text1"/>
                <w:sz w:val="22"/>
                <w:szCs w:val="22"/>
              </w:rPr>
              <w:t>(p) (FDR)</w:t>
            </w:r>
          </w:p>
        </w:tc>
        <w:tc>
          <w:tcPr>
            <w:tcW w:w="1295" w:type="dxa"/>
            <w:vAlign w:val="center"/>
            <w:hideMark/>
          </w:tcPr>
          <w:p w14:paraId="56715FCF" w14:textId="77777777" w:rsidR="00BD7635" w:rsidRPr="00AC76AA" w:rsidRDefault="00BD7635" w:rsidP="001A67E4">
            <w:pPr>
              <w:rPr>
                <w:b/>
                <w:bCs/>
                <w:color w:val="000000" w:themeColor="text1"/>
                <w:sz w:val="22"/>
                <w:szCs w:val="22"/>
              </w:rPr>
            </w:pPr>
            <w:r w:rsidRPr="00AC76AA">
              <w:rPr>
                <w:b/>
                <w:bCs/>
                <w:color w:val="000000" w:themeColor="text1"/>
                <w:sz w:val="22"/>
                <w:szCs w:val="22"/>
              </w:rPr>
              <w:t xml:space="preserve">ΔAUC vs </w:t>
            </w:r>
            <w:proofErr w:type="spellStart"/>
            <w:r w:rsidRPr="00AC76AA">
              <w:rPr>
                <w:b/>
                <w:bCs/>
                <w:color w:val="000000" w:themeColor="text1"/>
                <w:sz w:val="22"/>
                <w:szCs w:val="22"/>
              </w:rPr>
              <w:t>power</w:t>
            </w:r>
            <w:proofErr w:type="spellEnd"/>
            <w:r w:rsidRPr="00AC76AA">
              <w:rPr>
                <w:b/>
                <w:bCs/>
                <w:color w:val="000000" w:themeColor="text1"/>
                <w:sz w:val="22"/>
                <w:szCs w:val="22"/>
              </w:rPr>
              <w:t>/ITPC</w:t>
            </w:r>
          </w:p>
        </w:tc>
      </w:tr>
      <w:tr w:rsidR="00BD7635" w:rsidRPr="00AC76AA" w14:paraId="363F8CF8" w14:textId="77777777" w:rsidTr="001A67E4">
        <w:trPr>
          <w:tblCellSpacing w:w="15" w:type="dxa"/>
        </w:trPr>
        <w:tc>
          <w:tcPr>
            <w:tcW w:w="855" w:type="dxa"/>
            <w:vAlign w:val="center"/>
            <w:hideMark/>
          </w:tcPr>
          <w:p w14:paraId="705BAA02" w14:textId="77777777" w:rsidR="00BD7635" w:rsidRPr="00AC76AA" w:rsidRDefault="00BD7635" w:rsidP="001A67E4">
            <w:pPr>
              <w:rPr>
                <w:color w:val="000000" w:themeColor="text1"/>
                <w:sz w:val="22"/>
                <w:szCs w:val="22"/>
              </w:rPr>
            </w:pPr>
            <w:r w:rsidRPr="00AC76AA">
              <w:rPr>
                <w:color w:val="000000" w:themeColor="text1"/>
                <w:sz w:val="22"/>
                <w:szCs w:val="22"/>
              </w:rPr>
              <w:t>n-back</w:t>
            </w:r>
          </w:p>
        </w:tc>
        <w:tc>
          <w:tcPr>
            <w:tcW w:w="1410" w:type="dxa"/>
            <w:vAlign w:val="center"/>
            <w:hideMark/>
          </w:tcPr>
          <w:p w14:paraId="07960BA3" w14:textId="77777777" w:rsidR="00BD7635" w:rsidRPr="00AC76AA" w:rsidRDefault="00BD7635" w:rsidP="001A67E4">
            <w:pPr>
              <w:rPr>
                <w:color w:val="000000" w:themeColor="text1"/>
                <w:sz w:val="22"/>
                <w:szCs w:val="22"/>
              </w:rPr>
            </w:pPr>
            <w:proofErr w:type="spellStart"/>
            <w:r w:rsidRPr="00AC76AA">
              <w:rPr>
                <w:color w:val="000000" w:themeColor="text1"/>
                <w:sz w:val="22"/>
                <w:szCs w:val="22"/>
              </w:rPr>
              <w:t>Maintenance</w:t>
            </w:r>
            <w:proofErr w:type="spellEnd"/>
          </w:p>
        </w:tc>
        <w:tc>
          <w:tcPr>
            <w:tcW w:w="2040" w:type="dxa"/>
            <w:vAlign w:val="center"/>
            <w:hideMark/>
          </w:tcPr>
          <w:p w14:paraId="224917E6"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6926A86C" w14:textId="77777777" w:rsidR="00BD7635" w:rsidRPr="00AC76AA" w:rsidRDefault="00BD7635" w:rsidP="001A67E4">
            <w:pPr>
              <w:rPr>
                <w:color w:val="C00000"/>
                <w:sz w:val="22"/>
                <w:szCs w:val="22"/>
              </w:rPr>
            </w:pPr>
            <w:r w:rsidRPr="00AC76AA">
              <w:rPr>
                <w:color w:val="C00000"/>
                <w:sz w:val="22"/>
                <w:szCs w:val="22"/>
              </w:rPr>
              <w:t>[ ]</w:t>
            </w:r>
          </w:p>
        </w:tc>
        <w:tc>
          <w:tcPr>
            <w:tcW w:w="1295" w:type="dxa"/>
            <w:vAlign w:val="center"/>
            <w:hideMark/>
          </w:tcPr>
          <w:p w14:paraId="0B181739" w14:textId="77777777" w:rsidR="00BD7635" w:rsidRPr="00AC76AA" w:rsidRDefault="00BD7635" w:rsidP="001A67E4">
            <w:pPr>
              <w:rPr>
                <w:color w:val="C00000"/>
                <w:sz w:val="22"/>
                <w:szCs w:val="22"/>
              </w:rPr>
            </w:pPr>
            <w:r w:rsidRPr="00AC76AA">
              <w:rPr>
                <w:color w:val="C00000"/>
                <w:sz w:val="22"/>
                <w:szCs w:val="22"/>
              </w:rPr>
              <w:t>[ ]</w:t>
            </w:r>
          </w:p>
        </w:tc>
      </w:tr>
      <w:tr w:rsidR="00BD7635" w:rsidRPr="00AC76AA" w14:paraId="4FB3D4BC" w14:textId="77777777" w:rsidTr="001A67E4">
        <w:trPr>
          <w:tblCellSpacing w:w="15" w:type="dxa"/>
        </w:trPr>
        <w:tc>
          <w:tcPr>
            <w:tcW w:w="855" w:type="dxa"/>
            <w:vAlign w:val="center"/>
            <w:hideMark/>
          </w:tcPr>
          <w:p w14:paraId="3F0FE6D4" w14:textId="77777777" w:rsidR="00BD7635" w:rsidRPr="00AC76AA" w:rsidRDefault="00BD7635" w:rsidP="001A67E4">
            <w:pPr>
              <w:rPr>
                <w:color w:val="000000" w:themeColor="text1"/>
                <w:sz w:val="22"/>
                <w:szCs w:val="22"/>
              </w:rPr>
            </w:pPr>
            <w:r w:rsidRPr="00AC76AA">
              <w:rPr>
                <w:color w:val="000000" w:themeColor="text1"/>
                <w:sz w:val="22"/>
                <w:szCs w:val="22"/>
              </w:rPr>
              <w:t>AB</w:t>
            </w:r>
          </w:p>
        </w:tc>
        <w:tc>
          <w:tcPr>
            <w:tcW w:w="1410" w:type="dxa"/>
            <w:vAlign w:val="center"/>
            <w:hideMark/>
          </w:tcPr>
          <w:p w14:paraId="60171999" w14:textId="77777777" w:rsidR="00BD7635" w:rsidRPr="00AC76AA" w:rsidRDefault="00BD7635" w:rsidP="001A67E4">
            <w:pPr>
              <w:rPr>
                <w:color w:val="000000" w:themeColor="text1"/>
                <w:sz w:val="22"/>
                <w:szCs w:val="22"/>
              </w:rPr>
            </w:pPr>
            <w:r w:rsidRPr="00AC76AA">
              <w:rPr>
                <w:color w:val="000000" w:themeColor="text1"/>
                <w:sz w:val="22"/>
                <w:szCs w:val="22"/>
              </w:rPr>
              <w:t>Pre-T2</w:t>
            </w:r>
          </w:p>
        </w:tc>
        <w:tc>
          <w:tcPr>
            <w:tcW w:w="2040" w:type="dxa"/>
            <w:vAlign w:val="center"/>
            <w:hideMark/>
          </w:tcPr>
          <w:p w14:paraId="713DE077" w14:textId="77777777" w:rsidR="00BD7635" w:rsidRPr="00AC76AA" w:rsidRDefault="00BD7635" w:rsidP="001A67E4">
            <w:pPr>
              <w:rPr>
                <w:color w:val="C00000"/>
                <w:sz w:val="22"/>
                <w:szCs w:val="22"/>
              </w:rPr>
            </w:pPr>
            <w:r w:rsidRPr="00AC76AA">
              <w:rPr>
                <w:color w:val="C00000"/>
                <w:sz w:val="22"/>
                <w:szCs w:val="22"/>
              </w:rPr>
              <w:t>[ ]</w:t>
            </w:r>
          </w:p>
        </w:tc>
        <w:tc>
          <w:tcPr>
            <w:tcW w:w="1230" w:type="dxa"/>
            <w:vAlign w:val="center"/>
            <w:hideMark/>
          </w:tcPr>
          <w:p w14:paraId="6DD925EC" w14:textId="77777777" w:rsidR="00BD7635" w:rsidRPr="00AC76AA" w:rsidRDefault="00BD7635" w:rsidP="001A67E4">
            <w:pPr>
              <w:rPr>
                <w:color w:val="C00000"/>
                <w:sz w:val="22"/>
                <w:szCs w:val="22"/>
              </w:rPr>
            </w:pPr>
            <w:r w:rsidRPr="00AC76AA">
              <w:rPr>
                <w:color w:val="C00000"/>
                <w:sz w:val="22"/>
                <w:szCs w:val="22"/>
              </w:rPr>
              <w:t>[ ]</w:t>
            </w:r>
          </w:p>
        </w:tc>
        <w:tc>
          <w:tcPr>
            <w:tcW w:w="1295" w:type="dxa"/>
            <w:vAlign w:val="center"/>
            <w:hideMark/>
          </w:tcPr>
          <w:p w14:paraId="3E90AFC4" w14:textId="77777777" w:rsidR="00BD7635" w:rsidRPr="00AC76AA" w:rsidRDefault="00BD7635" w:rsidP="001A67E4">
            <w:pPr>
              <w:rPr>
                <w:color w:val="C00000"/>
                <w:sz w:val="22"/>
                <w:szCs w:val="22"/>
              </w:rPr>
            </w:pPr>
            <w:r w:rsidRPr="00AC76AA">
              <w:rPr>
                <w:color w:val="C00000"/>
                <w:sz w:val="22"/>
                <w:szCs w:val="22"/>
              </w:rPr>
              <w:t>[ ]</w:t>
            </w:r>
          </w:p>
        </w:tc>
      </w:tr>
    </w:tbl>
    <w:p w14:paraId="40F504AB" w14:textId="77777777" w:rsidR="00BD7635" w:rsidRDefault="00BD7635" w:rsidP="00BD7635">
      <w:pPr>
        <w:rPr>
          <w:b/>
          <w:bCs/>
          <w:color w:val="000000" w:themeColor="text1"/>
          <w:sz w:val="22"/>
          <w:szCs w:val="22"/>
          <w:lang w:val="en-US"/>
        </w:rPr>
      </w:pPr>
    </w:p>
    <w:p w14:paraId="12C0DBD5" w14:textId="77777777" w:rsidR="00BD7635" w:rsidRPr="00D01CE6" w:rsidRDefault="00BD7635" w:rsidP="00BD7635">
      <w:pPr>
        <w:rPr>
          <w:rFonts w:ascii="Cambria" w:hAnsi="Cambria"/>
          <w:b/>
          <w:bCs/>
          <w:color w:val="000000" w:themeColor="text1"/>
        </w:rPr>
      </w:pPr>
      <w:r w:rsidRPr="00D01CE6">
        <w:rPr>
          <w:rFonts w:ascii="Cambria" w:hAnsi="Cambria"/>
          <w:b/>
          <w:bCs/>
          <w:color w:val="000000" w:themeColor="text1"/>
        </w:rPr>
        <w:t xml:space="preserve">Table 4 — </w:t>
      </w:r>
      <w:proofErr w:type="spellStart"/>
      <w:r w:rsidRPr="00D01CE6">
        <w:rPr>
          <w:rFonts w:ascii="Cambria" w:hAnsi="Cambria"/>
          <w:b/>
          <w:bCs/>
          <w:color w:val="000000" w:themeColor="text1"/>
        </w:rPr>
        <w:t>Clinical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0"/>
        <w:gridCol w:w="1620"/>
        <w:gridCol w:w="1440"/>
        <w:gridCol w:w="1530"/>
        <w:gridCol w:w="1260"/>
        <w:gridCol w:w="1170"/>
        <w:gridCol w:w="1260"/>
      </w:tblGrid>
      <w:tr w:rsidR="00BD7635" w:rsidRPr="00D01CE6" w14:paraId="02291144" w14:textId="77777777" w:rsidTr="001A67E4">
        <w:trPr>
          <w:tblHeader/>
          <w:tblCellSpacing w:w="15" w:type="dxa"/>
        </w:trPr>
        <w:tc>
          <w:tcPr>
            <w:tcW w:w="1035" w:type="dxa"/>
            <w:vAlign w:val="center"/>
            <w:hideMark/>
          </w:tcPr>
          <w:p w14:paraId="0BBE2757" w14:textId="77777777" w:rsidR="00BD7635" w:rsidRPr="00D01CE6" w:rsidRDefault="00BD7635" w:rsidP="001A67E4">
            <w:pPr>
              <w:rPr>
                <w:b/>
                <w:bCs/>
                <w:color w:val="000000" w:themeColor="text1"/>
                <w:sz w:val="22"/>
                <w:szCs w:val="22"/>
              </w:rPr>
            </w:pPr>
            <w:proofErr w:type="spellStart"/>
            <w:r w:rsidRPr="00D01CE6">
              <w:rPr>
                <w:b/>
                <w:bCs/>
                <w:color w:val="000000" w:themeColor="text1"/>
                <w:sz w:val="22"/>
                <w:szCs w:val="22"/>
              </w:rPr>
              <w:lastRenderedPageBreak/>
              <w:t>Cohort</w:t>
            </w:r>
            <w:proofErr w:type="spellEnd"/>
          </w:p>
        </w:tc>
        <w:tc>
          <w:tcPr>
            <w:tcW w:w="1590" w:type="dxa"/>
            <w:vAlign w:val="center"/>
            <w:hideMark/>
          </w:tcPr>
          <w:p w14:paraId="18F7E77C" w14:textId="77777777" w:rsidR="00BD7635" w:rsidRPr="00D01CE6" w:rsidRDefault="00BD7635" w:rsidP="001A67E4">
            <w:pPr>
              <w:rPr>
                <w:b/>
                <w:bCs/>
                <w:color w:val="000000" w:themeColor="text1"/>
                <w:sz w:val="22"/>
                <w:szCs w:val="22"/>
              </w:rPr>
            </w:pPr>
            <w:proofErr w:type="spellStart"/>
            <w:r w:rsidRPr="00D01CE6">
              <w:rPr>
                <w:b/>
                <w:bCs/>
                <w:color w:val="000000" w:themeColor="text1"/>
                <w:sz w:val="22"/>
                <w:szCs w:val="22"/>
              </w:rPr>
              <w:t>Contrast</w:t>
            </w:r>
            <w:proofErr w:type="spellEnd"/>
          </w:p>
        </w:tc>
        <w:tc>
          <w:tcPr>
            <w:tcW w:w="1410" w:type="dxa"/>
            <w:vAlign w:val="center"/>
            <w:hideMark/>
          </w:tcPr>
          <w:p w14:paraId="79784055" w14:textId="77777777" w:rsidR="00BD7635" w:rsidRPr="00D01CE6" w:rsidRDefault="00BD7635" w:rsidP="001A67E4">
            <w:pPr>
              <w:rPr>
                <w:b/>
                <w:bCs/>
                <w:color w:val="000000" w:themeColor="text1"/>
                <w:sz w:val="22"/>
                <w:szCs w:val="22"/>
              </w:rPr>
            </w:pPr>
            <w:r w:rsidRPr="00D01CE6">
              <w:rPr>
                <w:b/>
                <w:bCs/>
                <w:color w:val="000000" w:themeColor="text1"/>
                <w:sz w:val="22"/>
                <w:szCs w:val="22"/>
              </w:rPr>
              <w:t>AUROC (</w:t>
            </w:r>
            <w:proofErr w:type="spellStart"/>
            <w:r w:rsidRPr="00D01CE6">
              <w:rPr>
                <w:b/>
                <w:bCs/>
                <w:color w:val="000000" w:themeColor="text1"/>
                <w:sz w:val="22"/>
                <w:szCs w:val="22"/>
              </w:rPr>
              <w:t>baseline</w:t>
            </w:r>
            <w:proofErr w:type="spellEnd"/>
            <w:r w:rsidRPr="00D01CE6">
              <w:rPr>
                <w:b/>
                <w:bCs/>
                <w:color w:val="000000" w:themeColor="text1"/>
                <w:sz w:val="22"/>
                <w:szCs w:val="22"/>
              </w:rPr>
              <w:t>)</w:t>
            </w:r>
          </w:p>
        </w:tc>
        <w:tc>
          <w:tcPr>
            <w:tcW w:w="1500" w:type="dxa"/>
            <w:vAlign w:val="center"/>
            <w:hideMark/>
          </w:tcPr>
          <w:p w14:paraId="1548F73D" w14:textId="77777777" w:rsidR="00BD7635" w:rsidRPr="00D01CE6" w:rsidRDefault="00BD7635" w:rsidP="001A67E4">
            <w:pPr>
              <w:rPr>
                <w:b/>
                <w:bCs/>
                <w:color w:val="000000" w:themeColor="text1"/>
                <w:sz w:val="22"/>
                <w:szCs w:val="22"/>
              </w:rPr>
            </w:pPr>
            <w:r w:rsidRPr="00D01CE6">
              <w:rPr>
                <w:b/>
                <w:bCs/>
                <w:color w:val="000000" w:themeColor="text1"/>
                <w:sz w:val="22"/>
                <w:szCs w:val="22"/>
              </w:rPr>
              <w:t>AUROC (+</w:t>
            </w:r>
            <m:oMath>
              <m:r>
                <m:rPr>
                  <m:sty m:val="bi"/>
                </m:rPr>
                <w:rPr>
                  <w:rFonts w:ascii="Cambria Math" w:hAnsi="Cambria Math"/>
                  <w:color w:val="000000" w:themeColor="text1"/>
                  <w:sz w:val="22"/>
                  <w:szCs w:val="22"/>
                </w:rPr>
                <m:t>α</m:t>
              </m:r>
            </m:oMath>
            <w:r w:rsidRPr="00D01CE6">
              <w:rPr>
                <w:b/>
                <w:bCs/>
                <w:color w:val="000000" w:themeColor="text1"/>
                <w:sz w:val="22"/>
                <w:szCs w:val="22"/>
              </w:rPr>
              <w:t>)</w:t>
            </w:r>
          </w:p>
        </w:tc>
        <w:tc>
          <w:tcPr>
            <w:tcW w:w="1230" w:type="dxa"/>
            <w:vAlign w:val="center"/>
            <w:hideMark/>
          </w:tcPr>
          <w:p w14:paraId="2B41AA77" w14:textId="77777777" w:rsidR="00BD7635" w:rsidRPr="00D01CE6" w:rsidRDefault="00BD7635" w:rsidP="001A67E4">
            <w:pPr>
              <w:rPr>
                <w:b/>
                <w:bCs/>
                <w:color w:val="000000" w:themeColor="text1"/>
                <w:sz w:val="22"/>
                <w:szCs w:val="22"/>
              </w:rPr>
            </w:pPr>
            <w:r w:rsidRPr="00D01CE6">
              <w:rPr>
                <w:b/>
                <w:bCs/>
                <w:color w:val="000000" w:themeColor="text1"/>
                <w:sz w:val="22"/>
                <w:szCs w:val="22"/>
              </w:rPr>
              <w:t>ΔAUROC [CI]</w:t>
            </w:r>
          </w:p>
        </w:tc>
        <w:tc>
          <w:tcPr>
            <w:tcW w:w="1140" w:type="dxa"/>
            <w:vAlign w:val="center"/>
            <w:hideMark/>
          </w:tcPr>
          <w:p w14:paraId="11355FC4" w14:textId="77777777" w:rsidR="00BD7635" w:rsidRPr="00D01CE6" w:rsidRDefault="00BD7635" w:rsidP="001A67E4">
            <w:pPr>
              <w:rPr>
                <w:b/>
                <w:bCs/>
                <w:color w:val="000000" w:themeColor="text1"/>
                <w:sz w:val="22"/>
                <w:szCs w:val="22"/>
              </w:rPr>
            </w:pPr>
            <w:r w:rsidRPr="00D01CE6">
              <w:rPr>
                <w:b/>
                <w:bCs/>
                <w:color w:val="000000" w:themeColor="text1"/>
                <w:sz w:val="22"/>
                <w:szCs w:val="22"/>
              </w:rPr>
              <w:t>(p) (DeLong)</w:t>
            </w:r>
          </w:p>
        </w:tc>
        <w:tc>
          <w:tcPr>
            <w:tcW w:w="1215" w:type="dxa"/>
            <w:vAlign w:val="center"/>
            <w:hideMark/>
          </w:tcPr>
          <w:p w14:paraId="47A78F16" w14:textId="77777777" w:rsidR="00BD7635" w:rsidRPr="00D01CE6" w:rsidRDefault="00BD7635" w:rsidP="001A67E4">
            <w:pPr>
              <w:rPr>
                <w:b/>
                <w:bCs/>
                <w:color w:val="000000" w:themeColor="text1"/>
                <w:sz w:val="22"/>
                <w:szCs w:val="22"/>
              </w:rPr>
            </w:pPr>
            <w:proofErr w:type="spellStart"/>
            <w:r w:rsidRPr="00D01CE6">
              <w:rPr>
                <w:b/>
                <w:bCs/>
                <w:color w:val="000000" w:themeColor="text1"/>
                <w:sz w:val="22"/>
                <w:szCs w:val="22"/>
              </w:rPr>
              <w:t>Calibration</w:t>
            </w:r>
            <w:proofErr w:type="spellEnd"/>
            <w:r w:rsidRPr="00D01CE6">
              <w:rPr>
                <w:b/>
                <w:bCs/>
                <w:color w:val="000000" w:themeColor="text1"/>
                <w:sz w:val="22"/>
                <w:szCs w:val="22"/>
              </w:rPr>
              <w:t xml:space="preserve"> </w:t>
            </w:r>
            <w:proofErr w:type="spellStart"/>
            <w:r w:rsidRPr="00D01CE6">
              <w:rPr>
                <w:b/>
                <w:bCs/>
                <w:color w:val="000000" w:themeColor="text1"/>
                <w:sz w:val="22"/>
                <w:szCs w:val="22"/>
              </w:rPr>
              <w:t>slope</w:t>
            </w:r>
            <w:proofErr w:type="spellEnd"/>
          </w:p>
        </w:tc>
      </w:tr>
      <w:tr w:rsidR="00BD7635" w:rsidRPr="00D01CE6" w14:paraId="6245EFFC" w14:textId="77777777" w:rsidTr="001A67E4">
        <w:trPr>
          <w:tblCellSpacing w:w="15" w:type="dxa"/>
        </w:trPr>
        <w:tc>
          <w:tcPr>
            <w:tcW w:w="1035" w:type="dxa"/>
            <w:vAlign w:val="center"/>
            <w:hideMark/>
          </w:tcPr>
          <w:p w14:paraId="7C88221C" w14:textId="77777777" w:rsidR="00BD7635" w:rsidRPr="00D01CE6" w:rsidRDefault="00BD7635" w:rsidP="001A67E4">
            <w:pPr>
              <w:rPr>
                <w:color w:val="000000" w:themeColor="text1"/>
                <w:sz w:val="22"/>
                <w:szCs w:val="22"/>
              </w:rPr>
            </w:pPr>
            <w:r w:rsidRPr="00D01CE6">
              <w:rPr>
                <w:color w:val="000000" w:themeColor="text1"/>
                <w:sz w:val="22"/>
                <w:szCs w:val="22"/>
              </w:rPr>
              <w:t>DoC</w:t>
            </w:r>
          </w:p>
        </w:tc>
        <w:tc>
          <w:tcPr>
            <w:tcW w:w="1590" w:type="dxa"/>
            <w:vAlign w:val="center"/>
            <w:hideMark/>
          </w:tcPr>
          <w:p w14:paraId="0D918629" w14:textId="77777777" w:rsidR="00BD7635" w:rsidRPr="00D01CE6" w:rsidRDefault="00BD7635" w:rsidP="001A67E4">
            <w:pPr>
              <w:rPr>
                <w:color w:val="000000" w:themeColor="text1"/>
                <w:sz w:val="22"/>
                <w:szCs w:val="22"/>
              </w:rPr>
            </w:pPr>
            <w:r w:rsidRPr="00D01CE6">
              <w:rPr>
                <w:color w:val="000000" w:themeColor="text1"/>
                <w:sz w:val="22"/>
                <w:szCs w:val="22"/>
              </w:rPr>
              <w:t xml:space="preserve">VS </w:t>
            </w:r>
            <w:proofErr w:type="spellStart"/>
            <w:r w:rsidRPr="00D01CE6">
              <w:rPr>
                <w:color w:val="000000" w:themeColor="text1"/>
                <w:sz w:val="22"/>
                <w:szCs w:val="22"/>
              </w:rPr>
              <w:t>vs</w:t>
            </w:r>
            <w:proofErr w:type="spellEnd"/>
            <w:r w:rsidRPr="00D01CE6">
              <w:rPr>
                <w:color w:val="000000" w:themeColor="text1"/>
                <w:sz w:val="22"/>
                <w:szCs w:val="22"/>
              </w:rPr>
              <w:t xml:space="preserve"> MCS</w:t>
            </w:r>
          </w:p>
        </w:tc>
        <w:tc>
          <w:tcPr>
            <w:tcW w:w="1410" w:type="dxa"/>
            <w:vAlign w:val="center"/>
            <w:hideMark/>
          </w:tcPr>
          <w:p w14:paraId="22D4925C" w14:textId="77777777" w:rsidR="00BD7635" w:rsidRPr="00D01CE6" w:rsidRDefault="00BD7635" w:rsidP="001A67E4">
            <w:pPr>
              <w:rPr>
                <w:color w:val="C00000"/>
                <w:sz w:val="22"/>
                <w:szCs w:val="22"/>
              </w:rPr>
            </w:pPr>
            <w:r w:rsidRPr="00D01CE6">
              <w:rPr>
                <w:color w:val="C00000"/>
                <w:sz w:val="22"/>
                <w:szCs w:val="22"/>
              </w:rPr>
              <w:t>[ ]</w:t>
            </w:r>
          </w:p>
        </w:tc>
        <w:tc>
          <w:tcPr>
            <w:tcW w:w="1500" w:type="dxa"/>
            <w:vAlign w:val="center"/>
            <w:hideMark/>
          </w:tcPr>
          <w:p w14:paraId="4FFFA77E" w14:textId="77777777" w:rsidR="00BD7635" w:rsidRPr="00D01CE6" w:rsidRDefault="00BD7635" w:rsidP="001A67E4">
            <w:pPr>
              <w:rPr>
                <w:color w:val="C00000"/>
                <w:sz w:val="22"/>
                <w:szCs w:val="22"/>
              </w:rPr>
            </w:pPr>
            <w:r w:rsidRPr="00D01CE6">
              <w:rPr>
                <w:color w:val="C00000"/>
                <w:sz w:val="22"/>
                <w:szCs w:val="22"/>
              </w:rPr>
              <w:t>[ ]</w:t>
            </w:r>
          </w:p>
        </w:tc>
        <w:tc>
          <w:tcPr>
            <w:tcW w:w="1230" w:type="dxa"/>
            <w:vAlign w:val="center"/>
            <w:hideMark/>
          </w:tcPr>
          <w:p w14:paraId="1DC95EF9" w14:textId="77777777" w:rsidR="00BD7635" w:rsidRPr="00D01CE6" w:rsidRDefault="00BD7635" w:rsidP="001A67E4">
            <w:pPr>
              <w:rPr>
                <w:color w:val="C00000"/>
                <w:sz w:val="22"/>
                <w:szCs w:val="22"/>
              </w:rPr>
            </w:pPr>
            <w:r w:rsidRPr="00D01CE6">
              <w:rPr>
                <w:color w:val="C00000"/>
                <w:sz w:val="22"/>
                <w:szCs w:val="22"/>
              </w:rPr>
              <w:t>[ ]</w:t>
            </w:r>
          </w:p>
        </w:tc>
        <w:tc>
          <w:tcPr>
            <w:tcW w:w="1140" w:type="dxa"/>
            <w:vAlign w:val="center"/>
            <w:hideMark/>
          </w:tcPr>
          <w:p w14:paraId="514D33E6" w14:textId="77777777" w:rsidR="00BD7635" w:rsidRPr="00D01CE6" w:rsidRDefault="00BD7635" w:rsidP="001A67E4">
            <w:pPr>
              <w:rPr>
                <w:color w:val="C00000"/>
                <w:sz w:val="22"/>
                <w:szCs w:val="22"/>
              </w:rPr>
            </w:pPr>
            <w:r w:rsidRPr="00D01CE6">
              <w:rPr>
                <w:color w:val="C00000"/>
                <w:sz w:val="22"/>
                <w:szCs w:val="22"/>
              </w:rPr>
              <w:t>[ ]</w:t>
            </w:r>
          </w:p>
        </w:tc>
        <w:tc>
          <w:tcPr>
            <w:tcW w:w="1215" w:type="dxa"/>
            <w:vAlign w:val="center"/>
            <w:hideMark/>
          </w:tcPr>
          <w:p w14:paraId="19CCD64C" w14:textId="77777777" w:rsidR="00BD7635" w:rsidRPr="00D01CE6" w:rsidRDefault="00BD7635" w:rsidP="001A67E4">
            <w:pPr>
              <w:rPr>
                <w:color w:val="C00000"/>
                <w:sz w:val="22"/>
                <w:szCs w:val="22"/>
              </w:rPr>
            </w:pPr>
            <w:r w:rsidRPr="00D01CE6">
              <w:rPr>
                <w:color w:val="C00000"/>
                <w:sz w:val="22"/>
                <w:szCs w:val="22"/>
              </w:rPr>
              <w:t>[ ]</w:t>
            </w:r>
          </w:p>
        </w:tc>
      </w:tr>
      <w:tr w:rsidR="00BD7635" w:rsidRPr="00D01CE6" w14:paraId="7EF30291" w14:textId="77777777" w:rsidTr="001A67E4">
        <w:trPr>
          <w:tblCellSpacing w:w="15" w:type="dxa"/>
        </w:trPr>
        <w:tc>
          <w:tcPr>
            <w:tcW w:w="1035" w:type="dxa"/>
            <w:vAlign w:val="center"/>
            <w:hideMark/>
          </w:tcPr>
          <w:p w14:paraId="3014703D" w14:textId="77777777" w:rsidR="00BD7635" w:rsidRPr="00D01CE6" w:rsidRDefault="00BD7635" w:rsidP="001A67E4">
            <w:pPr>
              <w:rPr>
                <w:color w:val="000000" w:themeColor="text1"/>
                <w:sz w:val="22"/>
                <w:szCs w:val="22"/>
              </w:rPr>
            </w:pPr>
            <w:r w:rsidRPr="00D01CE6">
              <w:rPr>
                <w:color w:val="000000" w:themeColor="text1"/>
                <w:sz w:val="22"/>
                <w:szCs w:val="22"/>
              </w:rPr>
              <w:t>MDD</w:t>
            </w:r>
          </w:p>
        </w:tc>
        <w:tc>
          <w:tcPr>
            <w:tcW w:w="1590" w:type="dxa"/>
            <w:vAlign w:val="center"/>
            <w:hideMark/>
          </w:tcPr>
          <w:p w14:paraId="1B2297E6" w14:textId="77777777" w:rsidR="00BD7635" w:rsidRPr="00D01CE6" w:rsidRDefault="00BD7635" w:rsidP="001A67E4">
            <w:pPr>
              <w:rPr>
                <w:color w:val="000000" w:themeColor="text1"/>
                <w:sz w:val="22"/>
                <w:szCs w:val="22"/>
              </w:rPr>
            </w:pPr>
            <w:r w:rsidRPr="00D01CE6">
              <w:rPr>
                <w:color w:val="000000" w:themeColor="text1"/>
                <w:sz w:val="22"/>
                <w:szCs w:val="22"/>
              </w:rPr>
              <w:t>Response</w:t>
            </w:r>
          </w:p>
        </w:tc>
        <w:tc>
          <w:tcPr>
            <w:tcW w:w="1410" w:type="dxa"/>
            <w:vAlign w:val="center"/>
            <w:hideMark/>
          </w:tcPr>
          <w:p w14:paraId="192A0DD3" w14:textId="77777777" w:rsidR="00BD7635" w:rsidRPr="00D01CE6" w:rsidRDefault="00BD7635" w:rsidP="001A67E4">
            <w:pPr>
              <w:rPr>
                <w:color w:val="C00000"/>
                <w:sz w:val="22"/>
                <w:szCs w:val="22"/>
              </w:rPr>
            </w:pPr>
            <w:r w:rsidRPr="00D01CE6">
              <w:rPr>
                <w:color w:val="C00000"/>
                <w:sz w:val="22"/>
                <w:szCs w:val="22"/>
              </w:rPr>
              <w:t>[ ]</w:t>
            </w:r>
          </w:p>
        </w:tc>
        <w:tc>
          <w:tcPr>
            <w:tcW w:w="1500" w:type="dxa"/>
            <w:vAlign w:val="center"/>
            <w:hideMark/>
          </w:tcPr>
          <w:p w14:paraId="7D612520" w14:textId="77777777" w:rsidR="00BD7635" w:rsidRPr="00D01CE6" w:rsidRDefault="00BD7635" w:rsidP="001A67E4">
            <w:pPr>
              <w:rPr>
                <w:color w:val="C00000"/>
                <w:sz w:val="22"/>
                <w:szCs w:val="22"/>
              </w:rPr>
            </w:pPr>
            <w:r w:rsidRPr="00D01CE6">
              <w:rPr>
                <w:color w:val="C00000"/>
                <w:sz w:val="22"/>
                <w:szCs w:val="22"/>
              </w:rPr>
              <w:t>[ ]</w:t>
            </w:r>
          </w:p>
        </w:tc>
        <w:tc>
          <w:tcPr>
            <w:tcW w:w="1230" w:type="dxa"/>
            <w:vAlign w:val="center"/>
            <w:hideMark/>
          </w:tcPr>
          <w:p w14:paraId="12DA35CA" w14:textId="77777777" w:rsidR="00BD7635" w:rsidRPr="00D01CE6" w:rsidRDefault="00BD7635" w:rsidP="001A67E4">
            <w:pPr>
              <w:rPr>
                <w:color w:val="C00000"/>
                <w:sz w:val="22"/>
                <w:szCs w:val="22"/>
              </w:rPr>
            </w:pPr>
            <w:r w:rsidRPr="00D01CE6">
              <w:rPr>
                <w:color w:val="C00000"/>
                <w:sz w:val="22"/>
                <w:szCs w:val="22"/>
              </w:rPr>
              <w:t>[ ]</w:t>
            </w:r>
          </w:p>
        </w:tc>
        <w:tc>
          <w:tcPr>
            <w:tcW w:w="1140" w:type="dxa"/>
            <w:vAlign w:val="center"/>
            <w:hideMark/>
          </w:tcPr>
          <w:p w14:paraId="584E2EEB" w14:textId="77777777" w:rsidR="00BD7635" w:rsidRPr="00D01CE6" w:rsidRDefault="00BD7635" w:rsidP="001A67E4">
            <w:pPr>
              <w:rPr>
                <w:color w:val="C00000"/>
                <w:sz w:val="22"/>
                <w:szCs w:val="22"/>
              </w:rPr>
            </w:pPr>
            <w:r w:rsidRPr="00D01CE6">
              <w:rPr>
                <w:color w:val="C00000"/>
                <w:sz w:val="22"/>
                <w:szCs w:val="22"/>
              </w:rPr>
              <w:t>[ ]</w:t>
            </w:r>
          </w:p>
        </w:tc>
        <w:tc>
          <w:tcPr>
            <w:tcW w:w="1215" w:type="dxa"/>
            <w:vAlign w:val="center"/>
            <w:hideMark/>
          </w:tcPr>
          <w:p w14:paraId="4A6AD17A" w14:textId="77777777" w:rsidR="00BD7635" w:rsidRPr="00D01CE6" w:rsidRDefault="00BD7635" w:rsidP="001A67E4">
            <w:pPr>
              <w:rPr>
                <w:color w:val="C00000"/>
                <w:sz w:val="22"/>
                <w:szCs w:val="22"/>
              </w:rPr>
            </w:pPr>
            <w:r w:rsidRPr="00D01CE6">
              <w:rPr>
                <w:color w:val="C00000"/>
                <w:sz w:val="22"/>
                <w:szCs w:val="22"/>
              </w:rPr>
              <w:t>[ ]</w:t>
            </w:r>
          </w:p>
        </w:tc>
      </w:tr>
    </w:tbl>
    <w:p w14:paraId="4BB67F4B" w14:textId="77777777" w:rsidR="00BD7635" w:rsidRDefault="00BD7635" w:rsidP="00BD7635">
      <w:pPr>
        <w:rPr>
          <w:b/>
          <w:bCs/>
          <w:color w:val="000000" w:themeColor="text1"/>
          <w:sz w:val="22"/>
          <w:szCs w:val="22"/>
          <w:lang w:val="en-US"/>
        </w:rPr>
      </w:pPr>
    </w:p>
    <w:p w14:paraId="333E3B96" w14:textId="77777777" w:rsidR="00BD7635" w:rsidRPr="00D01CE6" w:rsidRDefault="00BD7635" w:rsidP="00BD7635">
      <w:pPr>
        <w:rPr>
          <w:rFonts w:ascii="Cambria" w:hAnsi="Cambria"/>
          <w:b/>
          <w:bCs/>
          <w:color w:val="000000" w:themeColor="text1"/>
          <w:lang w:val="en-US"/>
        </w:rPr>
      </w:pPr>
      <w:r w:rsidRPr="00D01CE6">
        <w:rPr>
          <w:rFonts w:ascii="Cambria" w:hAnsi="Cambria"/>
          <w:b/>
          <w:bCs/>
          <w:color w:val="000000" w:themeColor="text1"/>
          <w:lang w:val="en-US"/>
        </w:rPr>
        <w:t>7.8 Figure templates (captions you can keep)</w:t>
      </w:r>
    </w:p>
    <w:p w14:paraId="7580AD13"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1 — TMS–EEG scaling:</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Scatter of </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 xml:space="preserve">log </m:t>
            </m:r>
          </m:fName>
          <m:e>
            <m:r>
              <w:rPr>
                <w:rFonts w:ascii="Cambria Math" w:hAnsi="Cambria Math"/>
                <w:color w:val="000000" w:themeColor="text1"/>
              </w:rPr>
              <m:t>T</m:t>
            </m:r>
          </m:e>
        </m:func>
      </m:oMath>
      <w:r w:rsidRPr="008323DA">
        <w:rPr>
          <w:rFonts w:ascii="Cambria" w:eastAsiaTheme="minorEastAsia" w:hAnsi="Cambria"/>
          <w:i/>
          <w:color w:val="000000" w:themeColor="text1"/>
          <w:lang w:val="en-US"/>
        </w:rPr>
        <w:t xml:space="preserve"> </w:t>
      </w:r>
      <w:r w:rsidRPr="00D01CE6">
        <w:rPr>
          <w:rFonts w:ascii="Cambria" w:hAnsi="Cambria"/>
          <w:i/>
          <w:iCs/>
          <w:color w:val="000000" w:themeColor="text1"/>
          <w:lang w:val="en-US"/>
        </w:rPr>
        <w:t xml:space="preserve">vs </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log</m:t>
            </m:r>
          </m:fName>
          <m:e>
            <m:r>
              <w:rPr>
                <w:rFonts w:ascii="Cambria Math" w:hAnsi="Cambria Math"/>
                <w:color w:val="000000" w:themeColor="text1"/>
                <w:lang w:val="en-US"/>
              </w:rPr>
              <m:t xml:space="preserve"> </m:t>
            </m:r>
            <m:r>
              <w:rPr>
                <w:rFonts w:ascii="Cambria Math" w:hAnsi="Cambria Math"/>
                <w:color w:val="000000" w:themeColor="text1"/>
              </w:rPr>
              <m:t>L</m:t>
            </m:r>
          </m:e>
        </m:func>
      </m:oMath>
      <w:r w:rsidRPr="008323DA">
        <w:rPr>
          <w:rFonts w:ascii="Cambria" w:eastAsiaTheme="minorEastAsia" w:hAnsi="Cambria"/>
          <w:i/>
          <w:color w:val="000000" w:themeColor="text1"/>
          <w:lang w:val="en-US"/>
        </w:rPr>
        <w:t xml:space="preserve"> </w:t>
      </w:r>
      <w:r w:rsidRPr="00D01CE6">
        <w:rPr>
          <w:rFonts w:ascii="Cambria" w:hAnsi="Cambria"/>
          <w:i/>
          <w:iCs/>
          <w:color w:val="000000" w:themeColor="text1"/>
          <w:lang w:val="en-US"/>
        </w:rPr>
        <w:t xml:space="preserve">with OLS/EIV lines (wake vs anesthesia), inset of residuals; right panel: collapse curves and score </w:t>
      </w:r>
      <m:oMath>
        <m:r>
          <w:rPr>
            <w:rFonts w:ascii="Cambria Math" w:hAnsi="Cambria Math"/>
            <w:color w:val="000000" w:themeColor="text1"/>
          </w:rPr>
          <m:t>C</m:t>
        </m:r>
      </m:oMath>
      <w:r w:rsidRPr="00D01CE6">
        <w:rPr>
          <w:rFonts w:ascii="Cambria" w:hAnsi="Cambria"/>
          <w:i/>
          <w:iCs/>
          <w:color w:val="000000" w:themeColor="text1"/>
          <w:lang w:val="en-US"/>
        </w:rPr>
        <w:t>.</w:t>
      </w:r>
    </w:p>
    <w:p w14:paraId="647CABF5"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2 — State classification:</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ROC and reliability curves for wake vs anesthesia using </w:t>
      </w:r>
      <m:oMath>
        <m:r>
          <w:rPr>
            <w:rFonts w:ascii="Cambria Math" w:hAnsi="Cambria Math"/>
            <w:color w:val="000000" w:themeColor="text1"/>
          </w:rPr>
          <m:t>α</m:t>
        </m:r>
      </m:oMath>
      <w:r w:rsidRPr="00D01CE6">
        <w:rPr>
          <w:rFonts w:ascii="Cambria" w:hAnsi="Cambria"/>
          <w:i/>
          <w:iCs/>
          <w:color w:val="000000" w:themeColor="text1"/>
          <w:lang w:val="en-US"/>
        </w:rPr>
        <w:t xml:space="preserve">(and </w:t>
      </w:r>
      <m:oMath>
        <m:r>
          <w:rPr>
            <w:rFonts w:ascii="Cambria Math" w:hAnsi="Cambria Math"/>
            <w:color w:val="000000" w:themeColor="text1"/>
          </w:rPr>
          <m:t>C</m:t>
        </m:r>
      </m:oMath>
      <w:r w:rsidRPr="00D01CE6">
        <w:rPr>
          <w:rFonts w:ascii="Cambria" w:hAnsi="Cambria"/>
          <w:i/>
          <w:iCs/>
          <w:color w:val="000000" w:themeColor="text1"/>
          <w:lang w:val="en-US"/>
        </w:rPr>
        <w:t>) vs PCI/power; shaded 95% bootstrap CIs.</w:t>
      </w:r>
    </w:p>
    <w:p w14:paraId="1DDDD22A"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3 — Sleep architecture:</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Stage-wise violin plots of </w:t>
      </w:r>
      <m:oMath>
        <m:acc>
          <m:accPr>
            <m:ctrlPr>
              <w:rPr>
                <w:rFonts w:ascii="Cambria Math" w:hAnsi="Cambria Math"/>
                <w:color w:val="000000" w:themeColor="text1"/>
              </w:rPr>
            </m:ctrlPr>
          </m:accPr>
          <m:e>
            <m:r>
              <w:rPr>
                <w:rFonts w:ascii="Cambria Math" w:hAnsi="Cambria Math"/>
                <w:color w:val="000000" w:themeColor="text1"/>
              </w:rPr>
              <m:t>α</m:t>
            </m:r>
          </m:e>
        </m:acc>
      </m:oMath>
      <w:r w:rsidRPr="00D01CE6">
        <w:rPr>
          <w:rFonts w:ascii="Cambria" w:hAnsi="Cambria"/>
          <w:i/>
          <w:iCs/>
          <w:color w:val="000000" w:themeColor="text1"/>
          <w:lang w:val="en-US"/>
        </w:rPr>
        <w:t>and collapse pass-rates; transitions show dip–rebound trajectories.</w:t>
      </w:r>
    </w:p>
    <w:p w14:paraId="61D447E8"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4 — Task-locked dynamics:</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Time courses of </w:t>
      </w:r>
      <m:oMath>
        <m:r>
          <m:rPr>
            <m:sty m:val="p"/>
          </m:rPr>
          <w:rPr>
            <w:rFonts w:ascii="Cambria Math" w:hAnsi="Cambria Math"/>
            <w:color w:val="000000" w:themeColor="text1"/>
          </w:rPr>
          <m:t>Δ</m:t>
        </m:r>
        <m:r>
          <w:rPr>
            <w:rFonts w:ascii="Cambria Math" w:hAnsi="Cambria Math"/>
            <w:color w:val="000000" w:themeColor="text1"/>
          </w:rPr>
          <m:t>α</m:t>
        </m:r>
      </m:oMath>
      <w:r w:rsidRPr="008323DA">
        <w:rPr>
          <w:rFonts w:ascii="Cambria" w:eastAsiaTheme="minorEastAsia" w:hAnsi="Cambria"/>
          <w:i/>
          <w:color w:val="000000" w:themeColor="text1"/>
          <w:lang w:val="en-US"/>
        </w:rPr>
        <w:t xml:space="preserve"> </w:t>
      </w:r>
      <w:r w:rsidRPr="00D01CE6">
        <w:rPr>
          <w:rFonts w:ascii="Cambria" w:hAnsi="Cambria"/>
          <w:i/>
          <w:iCs/>
          <w:color w:val="000000" w:themeColor="text1"/>
          <w:lang w:val="en-US"/>
        </w:rPr>
        <w:t>across epochs (n-back, AB); vertical lines for cues/probes; behavior-split overlays (correct vs error).</w:t>
      </w:r>
    </w:p>
    <w:p w14:paraId="27D78765" w14:textId="77777777" w:rsidR="00BD7635" w:rsidRPr="00D01CE6" w:rsidRDefault="00BD7635" w:rsidP="00BD7635">
      <w:pPr>
        <w:numPr>
          <w:ilvl w:val="0"/>
          <w:numId w:val="69"/>
        </w:numPr>
        <w:rPr>
          <w:rFonts w:ascii="Cambria" w:hAnsi="Cambria"/>
          <w:color w:val="000000" w:themeColor="text1"/>
          <w:lang w:val="en-US"/>
        </w:rPr>
      </w:pPr>
      <w:r w:rsidRPr="00D01CE6">
        <w:rPr>
          <w:rFonts w:ascii="Cambria" w:hAnsi="Cambria"/>
          <w:b/>
          <w:bCs/>
          <w:color w:val="000000" w:themeColor="text1"/>
          <w:lang w:val="en-US"/>
        </w:rPr>
        <w:t>Fig. 5 — Clinical dashboards:</w:t>
      </w:r>
      <w:r w:rsidRPr="00D01CE6">
        <w:rPr>
          <w:rFonts w:ascii="Cambria" w:hAnsi="Cambria"/>
          <w:color w:val="000000" w:themeColor="text1"/>
          <w:lang w:val="en-US"/>
        </w:rPr>
        <w:t xml:space="preserve"> </w:t>
      </w:r>
      <w:r w:rsidRPr="00D01CE6">
        <w:rPr>
          <w:rFonts w:ascii="Cambria" w:hAnsi="Cambria"/>
          <w:i/>
          <w:iCs/>
          <w:color w:val="000000" w:themeColor="text1"/>
          <w:lang w:val="en-US"/>
        </w:rPr>
        <w:t xml:space="preserve">Per-patient time series of </w:t>
      </w:r>
      <m:oMath>
        <m:acc>
          <m:accPr>
            <m:ctrlPr>
              <w:rPr>
                <w:rFonts w:ascii="Cambria Math" w:hAnsi="Cambria Math"/>
                <w:color w:val="000000" w:themeColor="text1"/>
              </w:rPr>
            </m:ctrlPr>
          </m:accPr>
          <m:e>
            <m:r>
              <w:rPr>
                <w:rFonts w:ascii="Cambria Math" w:hAnsi="Cambria Math"/>
                <w:color w:val="000000" w:themeColor="text1"/>
              </w:rPr>
              <m:t>α</m:t>
            </m:r>
          </m:e>
        </m:acc>
      </m:oMath>
      <w:r w:rsidRPr="00D01CE6">
        <w:rPr>
          <w:rFonts w:ascii="Cambria" w:hAnsi="Cambria"/>
          <w:i/>
          <w:iCs/>
          <w:color w:val="000000" w:themeColor="text1"/>
          <w:lang w:val="en-US"/>
        </w:rPr>
        <w:t>, collapse rate, and normative z-scores; prognostic calibration plot.</w:t>
      </w:r>
    </w:p>
    <w:p w14:paraId="1271E7B0" w14:textId="77777777" w:rsidR="00BD7635" w:rsidRPr="00787B34" w:rsidRDefault="00BD7635" w:rsidP="00BD7635">
      <w:pPr>
        <w:rPr>
          <w:rFonts w:ascii="Cambria" w:hAnsi="Cambria"/>
          <w:color w:val="000000" w:themeColor="text1"/>
          <w:lang w:val="en-US"/>
        </w:rPr>
      </w:pPr>
    </w:p>
    <w:p w14:paraId="36D2150B" w14:textId="77777777" w:rsidR="00BD7635" w:rsidRPr="00D01CE6" w:rsidRDefault="00BD7635" w:rsidP="00BD7635">
      <w:pPr>
        <w:rPr>
          <w:rFonts w:ascii="Cambria" w:hAnsi="Cambria"/>
          <w:color w:val="000000" w:themeColor="text1"/>
        </w:rPr>
      </w:pPr>
      <w:r w:rsidRPr="00D01CE6">
        <w:rPr>
          <w:rFonts w:ascii="Cambria" w:hAnsi="Cambria"/>
          <w:b/>
          <w:bCs/>
          <w:color w:val="000000" w:themeColor="text1"/>
        </w:rPr>
        <w:t xml:space="preserve">7.9 </w:t>
      </w:r>
      <w:proofErr w:type="spellStart"/>
      <w:r w:rsidRPr="00D01CE6">
        <w:rPr>
          <w:rFonts w:ascii="Cambria" w:hAnsi="Cambria"/>
          <w:b/>
          <w:bCs/>
          <w:color w:val="000000" w:themeColor="text1"/>
        </w:rPr>
        <w:t>Preregistration</w:t>
      </w:r>
      <w:proofErr w:type="spellEnd"/>
      <w:r w:rsidRPr="00D01CE6">
        <w:rPr>
          <w:rFonts w:ascii="Cambria" w:hAnsi="Cambria"/>
          <w:b/>
          <w:bCs/>
          <w:color w:val="000000" w:themeColor="text1"/>
        </w:rPr>
        <w:t xml:space="preserve"> &amp; </w:t>
      </w:r>
      <w:proofErr w:type="spellStart"/>
      <w:r w:rsidRPr="00D01CE6">
        <w:rPr>
          <w:rFonts w:ascii="Cambria" w:hAnsi="Cambria"/>
          <w:b/>
          <w:bCs/>
          <w:color w:val="000000" w:themeColor="text1"/>
        </w:rPr>
        <w:t>provenance</w:t>
      </w:r>
      <w:proofErr w:type="spellEnd"/>
    </w:p>
    <w:p w14:paraId="347E1320"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Preregister</w:t>
      </w:r>
      <w:r w:rsidRPr="00D01CE6">
        <w:rPr>
          <w:rFonts w:ascii="Cambria" w:hAnsi="Cambria"/>
          <w:color w:val="000000" w:themeColor="text1"/>
          <w:lang w:val="en-US"/>
        </w:rPr>
        <w:t>: hypotheses, primary/secondary outcomes, QC gates, exclusion criteria, statistical models, and stopping rules (OSF/</w:t>
      </w:r>
      <w:proofErr w:type="spellStart"/>
      <w:r w:rsidRPr="00D01CE6">
        <w:rPr>
          <w:rFonts w:ascii="Cambria" w:hAnsi="Cambria"/>
          <w:color w:val="000000" w:themeColor="text1"/>
          <w:lang w:val="en-US"/>
        </w:rPr>
        <w:t>AsPredicted</w:t>
      </w:r>
      <w:proofErr w:type="spellEnd"/>
      <w:r w:rsidRPr="00D01CE6">
        <w:rPr>
          <w:rFonts w:ascii="Cambria" w:hAnsi="Cambria"/>
          <w:color w:val="000000" w:themeColor="text1"/>
          <w:lang w:val="en-US"/>
        </w:rPr>
        <w:t>).</w:t>
      </w:r>
    </w:p>
    <w:p w14:paraId="63B07B14"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Provenance records</w:t>
      </w:r>
      <w:r w:rsidRPr="00D01CE6">
        <w:rPr>
          <w:rFonts w:ascii="Cambria" w:hAnsi="Cambria"/>
          <w:color w:val="000000" w:themeColor="text1"/>
          <w:lang w:val="en-US"/>
        </w:rPr>
        <w:t>: parameter YAML hash, software commit SHA, data checksum (BIDS derivatives).</w:t>
      </w:r>
    </w:p>
    <w:p w14:paraId="046EA0E9"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Blinding</w:t>
      </w:r>
      <w:r w:rsidRPr="00D01CE6">
        <w:rPr>
          <w:rFonts w:ascii="Cambria" w:hAnsi="Cambria"/>
          <w:color w:val="000000" w:themeColor="text1"/>
          <w:lang w:val="en-US"/>
        </w:rPr>
        <w:t>: label-masked feature engineering; unlock only for final fits.</w:t>
      </w:r>
    </w:p>
    <w:p w14:paraId="231FBAAD" w14:textId="77777777" w:rsidR="00BD7635" w:rsidRPr="00D01CE6" w:rsidRDefault="00BD7635" w:rsidP="00BD7635">
      <w:pPr>
        <w:numPr>
          <w:ilvl w:val="0"/>
          <w:numId w:val="70"/>
        </w:numPr>
        <w:rPr>
          <w:rFonts w:ascii="Cambria" w:hAnsi="Cambria"/>
          <w:color w:val="000000" w:themeColor="text1"/>
          <w:lang w:val="en-US"/>
        </w:rPr>
      </w:pPr>
      <w:r w:rsidRPr="00D01CE6">
        <w:rPr>
          <w:rFonts w:ascii="Cambria" w:hAnsi="Cambria"/>
          <w:b/>
          <w:bCs/>
          <w:color w:val="000000" w:themeColor="text1"/>
          <w:lang w:val="en-US"/>
        </w:rPr>
        <w:t>Deviations</w:t>
      </w:r>
      <w:r w:rsidRPr="00D01CE6">
        <w:rPr>
          <w:rFonts w:ascii="Cambria" w:hAnsi="Cambria"/>
          <w:color w:val="000000" w:themeColor="text1"/>
          <w:lang w:val="en-US"/>
        </w:rPr>
        <w:t xml:space="preserve">: any post-hoc change documented with rationale and </w:t>
      </w:r>
      <w:proofErr w:type="gramStart"/>
      <w:r w:rsidRPr="00D01CE6">
        <w:rPr>
          <w:rFonts w:ascii="Cambria" w:hAnsi="Cambria"/>
          <w:color w:val="000000" w:themeColor="text1"/>
          <w:lang w:val="en-US"/>
        </w:rPr>
        <w:t>time-stamped</w:t>
      </w:r>
      <w:proofErr w:type="gramEnd"/>
      <w:r w:rsidRPr="00D01CE6">
        <w:rPr>
          <w:rFonts w:ascii="Cambria" w:hAnsi="Cambria"/>
          <w:color w:val="000000" w:themeColor="text1"/>
          <w:lang w:val="en-US"/>
        </w:rPr>
        <w:t>.</w:t>
      </w:r>
    </w:p>
    <w:p w14:paraId="134942E3" w14:textId="77777777" w:rsidR="00BD7635" w:rsidRPr="00787B34" w:rsidRDefault="00BD7635" w:rsidP="00BD7635">
      <w:pPr>
        <w:rPr>
          <w:rFonts w:ascii="Cambria" w:hAnsi="Cambria"/>
          <w:color w:val="000000" w:themeColor="text1"/>
          <w:lang w:val="en-US"/>
        </w:rPr>
      </w:pPr>
    </w:p>
    <w:p w14:paraId="7C97AF3D" w14:textId="77777777" w:rsidR="00BD7635" w:rsidRPr="00D01CE6" w:rsidRDefault="00BD7635" w:rsidP="00BD7635">
      <w:pPr>
        <w:rPr>
          <w:rFonts w:ascii="Cambria" w:hAnsi="Cambria"/>
          <w:color w:val="000000" w:themeColor="text1"/>
        </w:rPr>
      </w:pPr>
      <w:r w:rsidRPr="00D01CE6">
        <w:rPr>
          <w:rFonts w:ascii="Cambria" w:hAnsi="Cambria"/>
          <w:b/>
          <w:bCs/>
          <w:color w:val="000000" w:themeColor="text1"/>
        </w:rPr>
        <w:t xml:space="preserve">7.10 </w:t>
      </w:r>
      <w:proofErr w:type="spellStart"/>
      <w:r w:rsidRPr="00D01CE6">
        <w:rPr>
          <w:rFonts w:ascii="Cambria" w:hAnsi="Cambria"/>
          <w:b/>
          <w:bCs/>
          <w:color w:val="000000" w:themeColor="text1"/>
        </w:rPr>
        <w:t>Reproducibility</w:t>
      </w:r>
      <w:proofErr w:type="spellEnd"/>
      <w:r w:rsidRPr="00D01CE6">
        <w:rPr>
          <w:rFonts w:ascii="Cambria" w:hAnsi="Cambria"/>
          <w:b/>
          <w:bCs/>
          <w:color w:val="000000" w:themeColor="text1"/>
        </w:rPr>
        <w:t xml:space="preserve"> </w:t>
      </w:r>
      <w:proofErr w:type="spellStart"/>
      <w:r w:rsidRPr="00D01CE6">
        <w:rPr>
          <w:rFonts w:ascii="Cambria" w:hAnsi="Cambria"/>
          <w:b/>
          <w:bCs/>
          <w:color w:val="000000" w:themeColor="text1"/>
        </w:rPr>
        <w:t>package</w:t>
      </w:r>
      <w:proofErr w:type="spellEnd"/>
    </w:p>
    <w:p w14:paraId="622AC0E0"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t>Code &amp; containers</w:t>
      </w:r>
      <w:r w:rsidRPr="00D01CE6">
        <w:rPr>
          <w:rFonts w:ascii="Cambria" w:hAnsi="Cambria"/>
          <w:color w:val="000000" w:themeColor="text1"/>
          <w:lang w:val="en-US"/>
        </w:rPr>
        <w:t xml:space="preserve"> to reproduce all tables/figures from frozen derivatives.</w:t>
      </w:r>
    </w:p>
    <w:p w14:paraId="1D364C2F"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t>Synthetic data</w:t>
      </w:r>
      <w:r w:rsidRPr="00D01CE6">
        <w:rPr>
          <w:rFonts w:ascii="Cambria" w:hAnsi="Cambria"/>
          <w:color w:val="000000" w:themeColor="text1"/>
          <w:lang w:val="en-US"/>
        </w:rPr>
        <w:t xml:space="preserve"> for CI pipelines (no PHI).</w:t>
      </w:r>
    </w:p>
    <w:p w14:paraId="471575C0"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lastRenderedPageBreak/>
        <w:t>Unit tests</w:t>
      </w:r>
      <w:r w:rsidRPr="00D01CE6">
        <w:rPr>
          <w:rFonts w:ascii="Cambria" w:hAnsi="Cambria"/>
          <w:color w:val="000000" w:themeColor="text1"/>
          <w:lang w:val="en-US"/>
        </w:rPr>
        <w:t xml:space="preserve"> for estimators (slope recovery on simulated power-law data; collapse detection).</w:t>
      </w:r>
    </w:p>
    <w:p w14:paraId="1D5315F4" w14:textId="77777777" w:rsidR="00BD7635" w:rsidRPr="00D01CE6" w:rsidRDefault="00BD7635" w:rsidP="00BD7635">
      <w:pPr>
        <w:numPr>
          <w:ilvl w:val="0"/>
          <w:numId w:val="71"/>
        </w:numPr>
        <w:rPr>
          <w:rFonts w:ascii="Cambria" w:hAnsi="Cambria"/>
          <w:color w:val="000000" w:themeColor="text1"/>
          <w:lang w:val="en-US"/>
        </w:rPr>
      </w:pPr>
      <w:r w:rsidRPr="00D01CE6">
        <w:rPr>
          <w:rFonts w:ascii="Cambria" w:hAnsi="Cambria"/>
          <w:b/>
          <w:bCs/>
          <w:color w:val="000000" w:themeColor="text1"/>
          <w:lang w:val="en-US"/>
        </w:rPr>
        <w:t>Continuous integration</w:t>
      </w:r>
      <w:r w:rsidRPr="00D01CE6">
        <w:rPr>
          <w:rFonts w:ascii="Cambria" w:hAnsi="Cambria"/>
          <w:color w:val="000000" w:themeColor="text1"/>
          <w:lang w:val="en-US"/>
        </w:rPr>
        <w:t>: run end-to-end smoke tests on each commit.</w:t>
      </w:r>
    </w:p>
    <w:p w14:paraId="177DE4E5" w14:textId="77777777" w:rsidR="00BD7635" w:rsidRPr="00787B34" w:rsidRDefault="00BD7635" w:rsidP="00BD7635">
      <w:pPr>
        <w:rPr>
          <w:rFonts w:ascii="Cambria" w:hAnsi="Cambria"/>
          <w:color w:val="000000" w:themeColor="text1"/>
          <w:lang w:val="en-US"/>
        </w:rPr>
      </w:pPr>
    </w:p>
    <w:p w14:paraId="53C2E1F5" w14:textId="77777777" w:rsidR="00BD7635" w:rsidRPr="00D01CE6" w:rsidRDefault="00BD7635" w:rsidP="00BD7635">
      <w:pPr>
        <w:rPr>
          <w:rFonts w:ascii="Cambria" w:hAnsi="Cambria"/>
          <w:color w:val="000000" w:themeColor="text1"/>
          <w:lang w:val="en-US"/>
        </w:rPr>
      </w:pPr>
      <w:r w:rsidRPr="00D01CE6">
        <w:rPr>
          <w:rFonts w:ascii="Cambria" w:hAnsi="Cambria"/>
          <w:b/>
          <w:bCs/>
          <w:color w:val="000000" w:themeColor="text1"/>
          <w:lang w:val="en-US"/>
        </w:rPr>
        <w:t>7.11 Decision rules (go/no-go)</w:t>
      </w:r>
    </w:p>
    <w:p w14:paraId="766359C1" w14:textId="77777777" w:rsidR="00BD7635" w:rsidRPr="00D01CE6" w:rsidRDefault="00BD7635" w:rsidP="00BD7635">
      <w:pPr>
        <w:numPr>
          <w:ilvl w:val="0"/>
          <w:numId w:val="72"/>
        </w:numPr>
        <w:rPr>
          <w:rFonts w:ascii="Cambria" w:hAnsi="Cambria"/>
          <w:color w:val="000000" w:themeColor="text1"/>
          <w:lang w:val="en-US"/>
        </w:rPr>
      </w:pPr>
      <w:r w:rsidRPr="00D01CE6">
        <w:rPr>
          <w:rFonts w:ascii="Cambria" w:hAnsi="Cambria"/>
          <w:b/>
          <w:bCs/>
          <w:color w:val="000000" w:themeColor="text1"/>
          <w:lang w:val="en-US"/>
        </w:rPr>
        <w:t>Program I success</w:t>
      </w:r>
      <w:r w:rsidRPr="00D01CE6">
        <w:rPr>
          <w:rFonts w:ascii="Cambria" w:hAnsi="Cambria"/>
          <w:color w:val="000000" w:themeColor="text1"/>
          <w:lang w:val="en-US"/>
        </w:rPr>
        <w:t xml:space="preserve"> if: </w:t>
      </w:r>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&gt;0</m:t>
        </m:r>
      </m:oMath>
      <w:r w:rsidRPr="00D01CE6">
        <w:rPr>
          <w:rFonts w:ascii="Cambria" w:hAnsi="Cambria"/>
          <w:color w:val="000000" w:themeColor="text1"/>
          <w:lang w:val="en-US"/>
        </w:rPr>
        <w:t xml:space="preserve">with </w:t>
      </w:r>
      <m:oMath>
        <m:r>
          <w:rPr>
            <w:rFonts w:ascii="Cambria Math" w:hAnsi="Cambria Math"/>
            <w:color w:val="000000" w:themeColor="text1"/>
          </w:rPr>
          <m:t>p</m:t>
        </m:r>
        <m:r>
          <w:rPr>
            <w:rFonts w:ascii="Cambria Math" w:hAnsi="Cambria Math"/>
            <w:color w:val="000000" w:themeColor="text1"/>
            <w:lang w:val="en-US"/>
          </w:rPr>
          <m:t>&lt;0.01</m:t>
        </m:r>
      </m:oMath>
      <w:r w:rsidRPr="00D01CE6">
        <w:rPr>
          <w:rFonts w:ascii="Cambria" w:hAnsi="Cambria"/>
          <w:color w:val="000000" w:themeColor="text1"/>
          <w:lang w:val="en-US"/>
        </w:rPr>
        <w:t xml:space="preserve">(paired), medium </w:t>
      </w:r>
      <m:oMath>
        <m:r>
          <w:rPr>
            <w:rFonts w:ascii="Cambria Math" w:hAnsi="Cambria Math"/>
            <w:color w:val="000000" w:themeColor="text1"/>
          </w:rPr>
          <m:t>d</m:t>
        </m:r>
        <m:r>
          <w:rPr>
            <w:rFonts w:ascii="Cambria Math" w:hAnsi="Cambria Math"/>
            <w:color w:val="000000" w:themeColor="text1"/>
            <w:lang w:val="en-US"/>
          </w:rPr>
          <m:t>≥0.5</m:t>
        </m:r>
      </m:oMath>
      <w:r w:rsidRPr="00D01CE6">
        <w:rPr>
          <w:rFonts w:ascii="Cambria" w:hAnsi="Cambria"/>
          <w:color w:val="000000" w:themeColor="text1"/>
          <w:lang w:val="en-US"/>
        </w:rPr>
        <w:t xml:space="preserve">; collapse pass-rate ↑; and </w:t>
      </w:r>
      <w:r w:rsidRPr="00D01CE6">
        <w:rPr>
          <w:rFonts w:ascii="Cambria" w:hAnsi="Cambria"/>
          <w:color w:val="000000" w:themeColor="text1"/>
        </w:rPr>
        <w:t>Δ</w:t>
      </w:r>
      <w:r w:rsidRPr="00D01CE6">
        <w:rPr>
          <w:rFonts w:ascii="Cambria" w:hAnsi="Cambria"/>
          <w:color w:val="000000" w:themeColor="text1"/>
          <w:lang w:val="en-US"/>
        </w:rPr>
        <w:t>AUROC ≥ 0.05 vs PCI/power.</w:t>
      </w:r>
    </w:p>
    <w:p w14:paraId="5C773494" w14:textId="77777777" w:rsidR="00BD7635" w:rsidRPr="00D01CE6" w:rsidRDefault="00BD7635" w:rsidP="00BD7635">
      <w:pPr>
        <w:numPr>
          <w:ilvl w:val="0"/>
          <w:numId w:val="72"/>
        </w:numPr>
        <w:rPr>
          <w:rFonts w:ascii="Cambria" w:hAnsi="Cambria"/>
          <w:color w:val="000000" w:themeColor="text1"/>
          <w:lang w:val="en-US"/>
        </w:rPr>
      </w:pPr>
      <w:r w:rsidRPr="00D01CE6">
        <w:rPr>
          <w:rFonts w:ascii="Cambria" w:hAnsi="Cambria"/>
          <w:b/>
          <w:bCs/>
          <w:color w:val="000000" w:themeColor="text1"/>
          <w:lang w:val="en-US"/>
        </w:rPr>
        <w:t>Program II success</w:t>
      </w:r>
      <w:r w:rsidRPr="00D01CE6">
        <w:rPr>
          <w:rFonts w:ascii="Cambria" w:hAnsi="Cambria"/>
          <w:color w:val="000000" w:themeColor="text1"/>
          <w:lang w:val="en-US"/>
        </w:rPr>
        <w:t xml:space="preserve"> if: prespecified state/task effects replicate across ≥2 definitions of </w:t>
      </w:r>
      <m:oMath>
        <m:r>
          <w:rPr>
            <w:rFonts w:ascii="Cambria Math" w:hAnsi="Cambria Math"/>
            <w:color w:val="000000" w:themeColor="text1"/>
          </w:rPr>
          <m:t>L</m:t>
        </m:r>
      </m:oMath>
      <w:r w:rsidRPr="008323DA">
        <w:rPr>
          <w:rFonts w:ascii="Cambria" w:eastAsiaTheme="minorEastAsia" w:hAnsi="Cambria"/>
          <w:color w:val="000000" w:themeColor="text1"/>
          <w:lang w:val="en-US"/>
        </w:rPr>
        <w:t xml:space="preserve"> </w:t>
      </w:r>
      <w:r w:rsidRPr="00D01CE6">
        <w:rPr>
          <w:rFonts w:ascii="Cambria" w:hAnsi="Cambria"/>
          <w:color w:val="000000" w:themeColor="text1"/>
          <w:lang w:val="en-US"/>
        </w:rPr>
        <w:t xml:space="preserve">or </w:t>
      </w:r>
      <m:oMath>
        <m:r>
          <w:rPr>
            <w:rFonts w:ascii="Cambria Math" w:hAnsi="Cambria Math"/>
            <w:color w:val="000000" w:themeColor="text1"/>
          </w:rPr>
          <m:t>T</m:t>
        </m:r>
      </m:oMath>
      <w:r w:rsidRPr="00D01CE6">
        <w:rPr>
          <w:rFonts w:ascii="Cambria" w:hAnsi="Cambria"/>
          <w:color w:val="000000" w:themeColor="text1"/>
          <w:lang w:val="en-US"/>
        </w:rPr>
        <w:t xml:space="preserve">, and </w:t>
      </w:r>
      <m:oMath>
        <m:r>
          <w:rPr>
            <w:rFonts w:ascii="Cambria Math" w:hAnsi="Cambria Math"/>
            <w:color w:val="000000" w:themeColor="text1"/>
          </w:rPr>
          <m:t>α</m:t>
        </m:r>
      </m:oMath>
      <w:r w:rsidRPr="00D01CE6">
        <w:rPr>
          <w:rFonts w:ascii="Cambria" w:hAnsi="Cambria"/>
          <w:color w:val="000000" w:themeColor="text1"/>
          <w:lang w:val="en-US"/>
        </w:rPr>
        <w:t>adds predictive value (</w:t>
      </w:r>
      <w:r w:rsidRPr="00D01CE6">
        <w:rPr>
          <w:rFonts w:ascii="Cambria" w:hAnsi="Cambria"/>
          <w:color w:val="000000" w:themeColor="text1"/>
        </w:rPr>
        <w:t>Δ</w:t>
      </w:r>
      <w:r w:rsidRPr="00D01CE6">
        <w:rPr>
          <w:rFonts w:ascii="Cambria" w:hAnsi="Cambria"/>
          <w:color w:val="000000" w:themeColor="text1"/>
          <w:lang w:val="en-US"/>
        </w:rPr>
        <w:t>AUC/MAE) after FDR.</w:t>
      </w:r>
    </w:p>
    <w:p w14:paraId="6428E828" w14:textId="77777777" w:rsidR="00BD7635" w:rsidRPr="00D01CE6" w:rsidRDefault="00BD7635" w:rsidP="00BD7635">
      <w:pPr>
        <w:numPr>
          <w:ilvl w:val="0"/>
          <w:numId w:val="72"/>
        </w:numPr>
        <w:rPr>
          <w:rFonts w:ascii="Cambria" w:hAnsi="Cambria"/>
          <w:color w:val="000000" w:themeColor="text1"/>
          <w:lang w:val="en-US"/>
        </w:rPr>
      </w:pPr>
      <w:r w:rsidRPr="00D01CE6">
        <w:rPr>
          <w:rFonts w:ascii="Cambria" w:hAnsi="Cambria"/>
          <w:b/>
          <w:bCs/>
          <w:color w:val="000000" w:themeColor="text1"/>
          <w:lang w:val="en-US"/>
        </w:rPr>
        <w:t>Clinical success</w:t>
      </w:r>
      <w:r w:rsidRPr="00D01CE6">
        <w:rPr>
          <w:rFonts w:ascii="Cambria" w:hAnsi="Cambria"/>
          <w:color w:val="000000" w:themeColor="text1"/>
          <w:lang w:val="en-US"/>
        </w:rPr>
        <w:t xml:space="preserve"> if: AUROC gain ≥ 0.05 with calibration slope in [0.8,1.2], or significant prognostic value (Cox HR with CI not crossing 1).</w:t>
      </w:r>
    </w:p>
    <w:p w14:paraId="105F30EF" w14:textId="77777777" w:rsidR="00BD7635" w:rsidRDefault="00BD7635" w:rsidP="00BD7635">
      <w:pPr>
        <w:rPr>
          <w:rFonts w:ascii="Cambria" w:hAnsi="Cambria"/>
          <w:color w:val="000000" w:themeColor="text1"/>
          <w:lang w:val="en-US"/>
        </w:rPr>
      </w:pPr>
    </w:p>
    <w:p w14:paraId="2EE4F19B" w14:textId="77777777" w:rsidR="00BD7635" w:rsidRPr="0082725B" w:rsidRDefault="00BD7635" w:rsidP="00BD7635">
      <w:pPr>
        <w:rPr>
          <w:rFonts w:ascii="Cambria" w:hAnsi="Cambria"/>
          <w:b/>
          <w:bCs/>
          <w:color w:val="000000" w:themeColor="text1"/>
          <w:sz w:val="32"/>
          <w:szCs w:val="32"/>
          <w:lang w:val="en-US"/>
        </w:rPr>
      </w:pPr>
      <w:r w:rsidRPr="0082725B">
        <w:rPr>
          <w:rFonts w:ascii="Cambria" w:hAnsi="Cambria"/>
          <w:b/>
          <w:bCs/>
          <w:color w:val="000000" w:themeColor="text1"/>
          <w:sz w:val="32"/>
          <w:szCs w:val="32"/>
          <w:lang w:val="en-US"/>
        </w:rPr>
        <w:t>8. Discussion</w:t>
      </w:r>
    </w:p>
    <w:p w14:paraId="2015844D"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 xml:space="preserve">8.1 What </w:t>
      </w:r>
      <m:oMath>
        <m:sSub>
          <m:sSubPr>
            <m:ctrlPr>
              <w:rPr>
                <w:rFonts w:ascii="Cambria Math" w:hAnsi="Cambria Math"/>
                <w:b/>
                <w:bCs/>
                <w:color w:val="000000" w:themeColor="text1"/>
              </w:rPr>
            </m:ctrlPr>
          </m:sSubPr>
          <m:e>
            <m:r>
              <m:rPr>
                <m:sty m:val="bi"/>
              </m:rPr>
              <w:rPr>
                <w:rFonts w:ascii="Cambria Math" w:hAnsi="Cambria Math"/>
                <w:color w:val="000000" w:themeColor="text1"/>
              </w:rPr>
              <m:t>α</m:t>
            </m:r>
          </m:e>
          <m:sub>
            <m:r>
              <m:rPr>
                <m:nor/>
              </m:rPr>
              <w:rPr>
                <w:rFonts w:ascii="Cambria" w:hAnsi="Cambria"/>
                <w:b/>
                <w:bCs/>
                <w:color w:val="000000" w:themeColor="text1"/>
                <w:lang w:val="en-US"/>
              </w:rPr>
              <m:t>neural</m:t>
            </m:r>
          </m:sub>
        </m:sSub>
      </m:oMath>
      <w:r w:rsidRPr="0082725B">
        <w:rPr>
          <w:rFonts w:ascii="Cambria" w:eastAsiaTheme="minorEastAsia" w:hAnsi="Cambria"/>
          <w:b/>
          <w:bCs/>
          <w:color w:val="000000" w:themeColor="text1"/>
          <w:lang w:val="en-US"/>
        </w:rPr>
        <w:t xml:space="preserve"> </w:t>
      </w:r>
      <w:r w:rsidRPr="0082725B">
        <w:rPr>
          <w:rFonts w:ascii="Cambria" w:hAnsi="Cambria"/>
          <w:b/>
          <w:bCs/>
          <w:color w:val="000000" w:themeColor="text1"/>
          <w:lang w:val="en-US"/>
        </w:rPr>
        <w:t>measures—an integration capacity, not a frequency</w:t>
      </w:r>
    </w:p>
    <w:p w14:paraId="74815244" w14:textId="77777777" w:rsidR="00BD7635" w:rsidRPr="0082725B" w:rsidRDefault="00BD7635" w:rsidP="00BD7635">
      <w:pPr>
        <w:rPr>
          <w:rFonts w:ascii="Cambria" w:hAnsi="Cambria"/>
          <w:color w:val="000000" w:themeColor="text1"/>
          <w:lang w:val="en-US"/>
        </w:rPr>
      </w:pPr>
      <w:r w:rsidRPr="0082725B">
        <w:rPr>
          <w:rFonts w:ascii="Cambria" w:hAnsi="Cambria"/>
          <w:color w:val="000000" w:themeColor="text1"/>
          <w:lang w:val="en-US"/>
        </w:rPr>
        <w:t xml:space="preserve">Within RTM, the slope </w:t>
      </w:r>
      <m:oMath>
        <m:r>
          <w:rPr>
            <w:rFonts w:ascii="Cambria Math" w:hAnsi="Cambria Math"/>
            <w:color w:val="000000" w:themeColor="text1"/>
          </w:rPr>
          <m:t>α</m:t>
        </m:r>
        <m:r>
          <w:rPr>
            <w:rFonts w:ascii="Cambria Math" w:hAnsi="Cambria Math"/>
            <w:color w:val="000000" w:themeColor="text1"/>
            <w:lang w:val="en-US"/>
          </w:rPr>
          <m:t>=</m:t>
        </m:r>
        <m:r>
          <w:rPr>
            <w:rFonts w:ascii="Cambria Math" w:hAnsi="Cambria Math"/>
            <w:color w:val="000000" w:themeColor="text1"/>
          </w:rPr>
          <m:t>d</m:t>
        </m:r>
        <m:r>
          <w:rPr>
            <w:rFonts w:ascii="Cambria Math" w:hAnsi="Cambria Math"/>
            <w:color w:val="000000" w:themeColor="text1"/>
            <w:lang w:val="en-US"/>
          </w:rPr>
          <m:t xml:space="preserve"> </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T</m:t>
        </m:r>
        <m:r>
          <m:rPr>
            <m:sty m:val="p"/>
          </m:rPr>
          <w:rPr>
            <w:rFonts w:ascii="Cambria Math" w:hAnsi="Cambria Math"/>
            <w:color w:val="000000" w:themeColor="text1"/>
            <w:lang w:val="en-US"/>
          </w:rPr>
          <m:t>/</m:t>
        </m:r>
        <m:r>
          <w:rPr>
            <w:rFonts w:ascii="Cambria Math" w:hAnsi="Cambria Math"/>
            <w:color w:val="000000" w:themeColor="text1"/>
          </w:rPr>
          <m:t>d</m:t>
        </m:r>
        <m:r>
          <w:rPr>
            <w:rFonts w:ascii="Cambria Math" w:hAnsi="Cambria Math"/>
            <w:color w:val="000000" w:themeColor="text1"/>
            <w:lang w:val="en-US"/>
          </w:rPr>
          <m:t xml:space="preserve"> </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L</m:t>
        </m:r>
      </m:oMath>
      <w:r w:rsidRPr="006021FA">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quantifies </w:t>
      </w:r>
      <w:r w:rsidRPr="0082725B">
        <w:rPr>
          <w:rFonts w:ascii="Cambria" w:hAnsi="Cambria"/>
          <w:b/>
          <w:bCs/>
          <w:color w:val="000000" w:themeColor="text1"/>
          <w:lang w:val="en-US"/>
        </w:rPr>
        <w:t>how persistence grows with scale</w:t>
      </w:r>
      <w:r w:rsidRPr="0082725B">
        <w:rPr>
          <w:rFonts w:ascii="Cambria" w:hAnsi="Cambria"/>
          <w:color w:val="000000" w:themeColor="text1"/>
          <w:lang w:val="en-US"/>
        </w:rPr>
        <w:t xml:space="preserve">. In neural tissue, high and stable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6021FA">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implies that signals can be </w:t>
      </w:r>
      <w:r w:rsidRPr="0082725B">
        <w:rPr>
          <w:rFonts w:ascii="Cambria" w:hAnsi="Cambria"/>
          <w:b/>
          <w:bCs/>
          <w:color w:val="000000" w:themeColor="text1"/>
          <w:lang w:val="en-US"/>
        </w:rPr>
        <w:t>maintained and routed</w:t>
      </w:r>
      <w:r w:rsidRPr="0082725B">
        <w:rPr>
          <w:rFonts w:ascii="Cambria" w:hAnsi="Cambria"/>
          <w:color w:val="000000" w:themeColor="text1"/>
          <w:lang w:val="en-US"/>
        </w:rPr>
        <w:t xml:space="preserve"> as spatial extent increases—an operational marker of </w:t>
      </w:r>
      <w:r w:rsidRPr="0082725B">
        <w:rPr>
          <w:rFonts w:ascii="Cambria" w:hAnsi="Cambria"/>
          <w:b/>
          <w:bCs/>
          <w:color w:val="000000" w:themeColor="text1"/>
          <w:lang w:val="en-US"/>
        </w:rPr>
        <w:t>multiscale integration</w:t>
      </w:r>
      <w:r w:rsidRPr="0082725B">
        <w:rPr>
          <w:rFonts w:ascii="Cambria" w:hAnsi="Cambria"/>
          <w:color w:val="000000" w:themeColor="text1"/>
          <w:lang w:val="en-US"/>
        </w:rPr>
        <w:t xml:space="preserve">—whereas low or unstable </w:t>
      </w:r>
      <m:oMath>
        <m:r>
          <w:rPr>
            <w:rFonts w:ascii="Cambria Math" w:hAnsi="Cambria Math"/>
            <w:color w:val="000000" w:themeColor="text1"/>
          </w:rPr>
          <m:t>α</m:t>
        </m:r>
      </m:oMath>
      <w:r w:rsidRPr="006021FA">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indicates </w:t>
      </w:r>
      <w:r w:rsidRPr="0082725B">
        <w:rPr>
          <w:rFonts w:ascii="Cambria" w:hAnsi="Cambria"/>
          <w:b/>
          <w:bCs/>
          <w:color w:val="000000" w:themeColor="text1"/>
          <w:lang w:val="en-US"/>
        </w:rPr>
        <w:t>fragmentation</w:t>
      </w:r>
      <w:r w:rsidRPr="0082725B">
        <w:rPr>
          <w:rFonts w:ascii="Cambria" w:hAnsi="Cambria"/>
          <w:color w:val="000000" w:themeColor="text1"/>
          <w:lang w:val="en-US"/>
        </w:rPr>
        <w:t xml:space="preserve">: rapid decorrelation per added millimeter or hop on the connectome. Unlike spectral power or band ratios,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is </w:t>
      </w:r>
      <w:r w:rsidRPr="0082725B">
        <w:rPr>
          <w:rFonts w:ascii="Cambria" w:hAnsi="Cambria"/>
          <w:b/>
          <w:bCs/>
          <w:color w:val="000000" w:themeColor="text1"/>
          <w:lang w:val="en-US"/>
        </w:rPr>
        <w:t>scale-relational</w:t>
      </w:r>
      <w:r w:rsidRPr="0082725B">
        <w:rPr>
          <w:rFonts w:ascii="Cambria" w:hAnsi="Cambria"/>
          <w:color w:val="000000" w:themeColor="text1"/>
          <w:lang w:val="en-US"/>
        </w:rPr>
        <w:t xml:space="preserve">: it compares </w:t>
      </w:r>
      <w:r w:rsidRPr="0082725B">
        <w:rPr>
          <w:rFonts w:ascii="Cambria" w:hAnsi="Cambria"/>
          <w:i/>
          <w:iCs/>
          <w:color w:val="000000" w:themeColor="text1"/>
          <w:lang w:val="en-US"/>
        </w:rPr>
        <w:t>time</w:t>
      </w:r>
      <w:r w:rsidRPr="0082725B">
        <w:rPr>
          <w:rFonts w:ascii="Cambria" w:hAnsi="Cambria"/>
          <w:color w:val="000000" w:themeColor="text1"/>
          <w:lang w:val="en-US"/>
        </w:rPr>
        <w:t xml:space="preserve"> and </w:t>
      </w:r>
      <w:r w:rsidRPr="0082725B">
        <w:rPr>
          <w:rFonts w:ascii="Cambria" w:hAnsi="Cambria"/>
          <w:i/>
          <w:iCs/>
          <w:color w:val="000000" w:themeColor="text1"/>
          <w:lang w:val="en-US"/>
        </w:rPr>
        <w:t>space</w:t>
      </w:r>
      <w:r w:rsidRPr="0082725B">
        <w:rPr>
          <w:rFonts w:ascii="Cambria" w:hAnsi="Cambria"/>
          <w:color w:val="000000" w:themeColor="text1"/>
          <w:lang w:val="en-US"/>
        </w:rPr>
        <w:t xml:space="preserve"> (or graph distance), not energy at a frequency.</w:t>
      </w:r>
    </w:p>
    <w:p w14:paraId="203DE1CF" w14:textId="77777777" w:rsidR="00BD7635" w:rsidRDefault="00BD7635" w:rsidP="00BD7635">
      <w:pPr>
        <w:rPr>
          <w:rFonts w:ascii="Cambria" w:hAnsi="Cambria"/>
          <w:b/>
          <w:bCs/>
          <w:color w:val="000000" w:themeColor="text1"/>
          <w:lang w:val="en-US"/>
        </w:rPr>
      </w:pPr>
    </w:p>
    <w:p w14:paraId="010C7348"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8.2 Relation to classical markers (power, connectivity, PCI)</w:t>
      </w:r>
    </w:p>
    <w:p w14:paraId="55AF43A8" w14:textId="77777777" w:rsidR="00BD7635" w:rsidRPr="0082725B" w:rsidRDefault="00BD7635" w:rsidP="00BD7635">
      <w:pPr>
        <w:numPr>
          <w:ilvl w:val="0"/>
          <w:numId w:val="73"/>
        </w:numPr>
        <w:rPr>
          <w:rFonts w:ascii="Cambria" w:hAnsi="Cambria"/>
          <w:color w:val="000000" w:themeColor="text1"/>
          <w:lang w:val="en-US"/>
        </w:rPr>
      </w:pPr>
      <w:r w:rsidRPr="0082725B">
        <w:rPr>
          <w:rFonts w:ascii="Cambria" w:hAnsi="Cambria"/>
          <w:b/>
          <w:bCs/>
          <w:color w:val="000000" w:themeColor="text1"/>
          <w:lang w:val="en-US"/>
        </w:rPr>
        <w:t>Power/ITPC.</w:t>
      </w:r>
      <w:r w:rsidRPr="0082725B">
        <w:rPr>
          <w:rFonts w:ascii="Cambria" w:hAnsi="Cambria"/>
          <w:color w:val="000000" w:themeColor="text1"/>
          <w:lang w:val="en-US"/>
        </w:rPr>
        <w:t xml:space="preserve"> Band power and phase-consistency index local synchronization but do not tell whether persistence </w:t>
      </w:r>
      <w:r w:rsidRPr="0082725B">
        <w:rPr>
          <w:rFonts w:ascii="Cambria" w:hAnsi="Cambria"/>
          <w:i/>
          <w:iCs/>
          <w:color w:val="000000" w:themeColor="text1"/>
          <w:lang w:val="en-US"/>
        </w:rPr>
        <w:t>improves with scale</w:t>
      </w:r>
      <w:r w:rsidRPr="0082725B">
        <w:rPr>
          <w:rFonts w:ascii="Cambria" w:hAnsi="Cambria"/>
          <w:color w:val="000000" w:themeColor="text1"/>
          <w:lang w:val="en-US"/>
        </w:rPr>
        <w:t xml:space="preserve">.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can rise with modest power if cross-scale routing becomes efficient (e.g., transient binding</w:t>
      </w:r>
      <w:proofErr w:type="gramStart"/>
      <w:r w:rsidRPr="0082725B">
        <w:rPr>
          <w:rFonts w:ascii="Cambria" w:hAnsi="Cambria"/>
          <w:color w:val="000000" w:themeColor="text1"/>
          <w:lang w:val="en-US"/>
        </w:rPr>
        <w:t>), or</w:t>
      </w:r>
      <w:proofErr w:type="gramEnd"/>
      <w:r w:rsidRPr="0082725B">
        <w:rPr>
          <w:rFonts w:ascii="Cambria" w:hAnsi="Cambria"/>
          <w:color w:val="000000" w:themeColor="text1"/>
          <w:lang w:val="en-US"/>
        </w:rPr>
        <w:t xml:space="preserve"> remain low despite high power if local oscillations fail to generalize.</w:t>
      </w:r>
    </w:p>
    <w:p w14:paraId="3FC36E35" w14:textId="77777777" w:rsidR="00BD7635" w:rsidRPr="0082725B" w:rsidRDefault="00BD7635" w:rsidP="00BD7635">
      <w:pPr>
        <w:numPr>
          <w:ilvl w:val="0"/>
          <w:numId w:val="73"/>
        </w:numPr>
        <w:rPr>
          <w:rFonts w:ascii="Cambria" w:hAnsi="Cambria"/>
          <w:color w:val="000000" w:themeColor="text1"/>
          <w:lang w:val="en-US"/>
        </w:rPr>
      </w:pPr>
      <w:r w:rsidRPr="0082725B">
        <w:rPr>
          <w:rFonts w:ascii="Cambria" w:hAnsi="Cambria"/>
          <w:b/>
          <w:bCs/>
          <w:color w:val="000000" w:themeColor="text1"/>
          <w:lang w:val="en-US"/>
        </w:rPr>
        <w:t>Static/functional connectivity.</w:t>
      </w:r>
      <w:r w:rsidRPr="0082725B">
        <w:rPr>
          <w:rFonts w:ascii="Cambria" w:hAnsi="Cambria"/>
          <w:color w:val="000000" w:themeColor="text1"/>
          <w:lang w:val="en-US"/>
        </w:rPr>
        <w:t xml:space="preserve"> FC captures pairwise associations; </w:t>
      </w:r>
      <m:oMath>
        <m:r>
          <w:rPr>
            <w:rFonts w:ascii="Cambria Math" w:hAnsi="Cambria Math"/>
            <w:color w:val="000000" w:themeColor="text1"/>
          </w:rPr>
          <m:t>α</m:t>
        </m:r>
      </m:oMath>
      <w:r w:rsidRPr="0082725B">
        <w:rPr>
          <w:rFonts w:ascii="Cambria" w:hAnsi="Cambria"/>
          <w:color w:val="000000" w:themeColor="text1"/>
          <w:lang w:val="en-US"/>
        </w:rPr>
        <w:t xml:space="preserve">summarizes </w:t>
      </w:r>
      <w:r w:rsidRPr="0082725B">
        <w:rPr>
          <w:rFonts w:ascii="Cambria" w:hAnsi="Cambria"/>
          <w:b/>
          <w:bCs/>
          <w:color w:val="000000" w:themeColor="text1"/>
          <w:lang w:val="en-US"/>
        </w:rPr>
        <w:t>distance–time scaling</w:t>
      </w:r>
      <w:r w:rsidRPr="0082725B">
        <w:rPr>
          <w:rFonts w:ascii="Cambria" w:hAnsi="Cambria"/>
          <w:color w:val="000000" w:themeColor="text1"/>
          <w:lang w:val="en-US"/>
        </w:rPr>
        <w:t xml:space="preserve"> across many pairs simultaneously.</w:t>
      </w:r>
    </w:p>
    <w:p w14:paraId="4767B4F4" w14:textId="77777777" w:rsidR="00BD7635" w:rsidRPr="0082725B" w:rsidRDefault="00BD7635" w:rsidP="00BD7635">
      <w:pPr>
        <w:numPr>
          <w:ilvl w:val="0"/>
          <w:numId w:val="73"/>
        </w:numPr>
        <w:rPr>
          <w:rFonts w:ascii="Cambria" w:hAnsi="Cambria"/>
          <w:color w:val="000000" w:themeColor="text1"/>
          <w:lang w:val="en-US"/>
        </w:rPr>
      </w:pPr>
      <w:r w:rsidRPr="0082725B">
        <w:rPr>
          <w:rFonts w:ascii="Cambria" w:hAnsi="Cambria"/>
          <w:b/>
          <w:bCs/>
          <w:color w:val="000000" w:themeColor="text1"/>
          <w:lang w:val="en-US"/>
        </w:rPr>
        <w:t>PCI/perturbational complexity.</w:t>
      </w:r>
      <w:r w:rsidRPr="0082725B">
        <w:rPr>
          <w:rFonts w:ascii="Cambria" w:hAnsi="Cambria"/>
          <w:color w:val="000000" w:themeColor="text1"/>
          <w:lang w:val="en-US"/>
        </w:rPr>
        <w:t xml:space="preserve"> PCI quantifies spatiotemporal complexity after perturbation. </w:t>
      </w:r>
      <m:oMath>
        <m:r>
          <w:rPr>
            <w:rFonts w:ascii="Cambria Math" w:hAnsi="Cambria Math"/>
            <w:color w:val="000000" w:themeColor="text1"/>
          </w:rPr>
          <m:t>α</m:t>
        </m:r>
      </m:oMath>
      <w:r w:rsidRPr="0082725B">
        <w:rPr>
          <w:rFonts w:ascii="Cambria" w:hAnsi="Cambria"/>
          <w:color w:val="000000" w:themeColor="text1"/>
          <w:lang w:val="en-US"/>
        </w:rPr>
        <w:t xml:space="preserve">complements PCI by asking whether </w:t>
      </w:r>
      <w:r w:rsidRPr="0082725B">
        <w:rPr>
          <w:rFonts w:ascii="Cambria" w:hAnsi="Cambria"/>
          <w:b/>
          <w:bCs/>
          <w:color w:val="000000" w:themeColor="text1"/>
          <w:lang w:val="en-US"/>
        </w:rPr>
        <w:t>larger extents live longer</w:t>
      </w:r>
      <w:r w:rsidRPr="0082725B">
        <w:rPr>
          <w:rFonts w:ascii="Cambria" w:hAnsi="Cambria"/>
          <w:color w:val="000000" w:themeColor="text1"/>
          <w:lang w:val="en-US"/>
        </w:rPr>
        <w:t xml:space="preserve">—two views of the same event space: </w:t>
      </w:r>
      <w:r w:rsidRPr="0082725B">
        <w:rPr>
          <w:rFonts w:ascii="Cambria" w:hAnsi="Cambria"/>
          <w:i/>
          <w:iCs/>
          <w:color w:val="000000" w:themeColor="text1"/>
          <w:lang w:val="en-US"/>
        </w:rPr>
        <w:t>what the brain can express</w:t>
      </w:r>
      <w:r w:rsidRPr="0082725B">
        <w:rPr>
          <w:rFonts w:ascii="Cambria" w:hAnsi="Cambria"/>
          <w:color w:val="000000" w:themeColor="text1"/>
          <w:lang w:val="en-US"/>
        </w:rPr>
        <w:t xml:space="preserve"> (PCI) and </w:t>
      </w:r>
      <w:r w:rsidRPr="0082725B">
        <w:rPr>
          <w:rFonts w:ascii="Cambria" w:hAnsi="Cambria"/>
          <w:i/>
          <w:iCs/>
          <w:color w:val="000000" w:themeColor="text1"/>
          <w:lang w:val="en-US"/>
        </w:rPr>
        <w:t>how long it can sustain expression as it spreads</w:t>
      </w:r>
      <w:r w:rsidRPr="0082725B">
        <w:rPr>
          <w:rFonts w:ascii="Cambria" w:hAnsi="Cambria"/>
          <w:color w:val="000000" w:themeColor="text1"/>
          <w:lang w:val="en-US"/>
        </w:rPr>
        <w:t xml:space="preserve"> (</w:t>
      </w:r>
      <m:oMath>
        <m:r>
          <w:rPr>
            <w:rFonts w:ascii="Cambria Math" w:hAnsi="Cambria Math"/>
            <w:color w:val="000000" w:themeColor="text1"/>
          </w:rPr>
          <m:t>α</m:t>
        </m:r>
      </m:oMath>
      <w:r w:rsidRPr="0082725B">
        <w:rPr>
          <w:rFonts w:ascii="Cambria" w:hAnsi="Cambria"/>
          <w:color w:val="000000" w:themeColor="text1"/>
          <w:lang w:val="en-US"/>
        </w:rPr>
        <w:t>).</w:t>
      </w:r>
    </w:p>
    <w:p w14:paraId="7095DC57" w14:textId="77777777" w:rsidR="00BD7635" w:rsidRDefault="00BD7635" w:rsidP="00BD7635">
      <w:pPr>
        <w:rPr>
          <w:rFonts w:ascii="Cambria" w:hAnsi="Cambria"/>
          <w:b/>
          <w:bCs/>
          <w:color w:val="000000" w:themeColor="text1"/>
          <w:lang w:val="en-US"/>
        </w:rPr>
      </w:pPr>
    </w:p>
    <w:p w14:paraId="4032DE6E"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8.3 A mechanistic picture: waves, corridors, and gates</w:t>
      </w:r>
    </w:p>
    <w:p w14:paraId="7A8C004B" w14:textId="77777777" w:rsidR="00BD7635" w:rsidRPr="0082725B" w:rsidRDefault="00BD7635" w:rsidP="00BD7635">
      <w:pPr>
        <w:rPr>
          <w:rFonts w:ascii="Cambria" w:hAnsi="Cambria"/>
          <w:color w:val="000000" w:themeColor="text1"/>
          <w:lang w:val="en-US"/>
        </w:rPr>
      </w:pPr>
      <w:r w:rsidRPr="0082725B">
        <w:rPr>
          <w:rFonts w:ascii="Cambria" w:hAnsi="Cambria"/>
          <w:color w:val="000000" w:themeColor="text1"/>
          <w:lang w:val="en-US"/>
        </w:rPr>
        <w:t xml:space="preserve">We interpret increases in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as the emergence of </w:t>
      </w:r>
      <w:r w:rsidRPr="0082725B">
        <w:rPr>
          <w:rFonts w:ascii="Cambria" w:hAnsi="Cambria"/>
          <w:b/>
          <w:bCs/>
          <w:color w:val="000000" w:themeColor="text1"/>
          <w:lang w:val="en-US"/>
        </w:rPr>
        <w:t>routing corridors</w:t>
      </w:r>
      <w:r w:rsidRPr="0082725B">
        <w:rPr>
          <w:rFonts w:ascii="Cambria" w:hAnsi="Cambria"/>
          <w:color w:val="000000" w:themeColor="text1"/>
          <w:lang w:val="en-US"/>
        </w:rPr>
        <w:t xml:space="preserve">—phase-aligned traveling waves, recurrent loops, and </w:t>
      </w:r>
      <w:proofErr w:type="spellStart"/>
      <w:r w:rsidRPr="0082725B">
        <w:rPr>
          <w:rFonts w:ascii="Cambria" w:hAnsi="Cambria"/>
          <w:color w:val="000000" w:themeColor="text1"/>
          <w:lang w:val="en-US"/>
        </w:rPr>
        <w:t>neuromodulatory</w:t>
      </w:r>
      <w:proofErr w:type="spellEnd"/>
      <w:r w:rsidRPr="0082725B">
        <w:rPr>
          <w:rFonts w:ascii="Cambria" w:hAnsi="Cambria"/>
          <w:color w:val="000000" w:themeColor="text1"/>
          <w:lang w:val="en-US"/>
        </w:rPr>
        <w:t xml:space="preserve"> gating—that </w:t>
      </w:r>
      <w:r w:rsidRPr="0082725B">
        <w:rPr>
          <w:rFonts w:ascii="Cambria" w:hAnsi="Cambria"/>
          <w:b/>
          <w:bCs/>
          <w:color w:val="000000" w:themeColor="text1"/>
          <w:lang w:val="en-US"/>
        </w:rPr>
        <w:t>stiffen</w:t>
      </w:r>
      <w:r w:rsidRPr="0082725B">
        <w:rPr>
          <w:rFonts w:ascii="Cambria" w:hAnsi="Cambria"/>
          <w:color w:val="000000" w:themeColor="text1"/>
          <w:lang w:val="en-US"/>
        </w:rPr>
        <w:t xml:space="preserve"> large-scale organization. Decreases in </w:t>
      </w:r>
      <m:oMath>
        <m:r>
          <w:rPr>
            <w:rFonts w:ascii="Cambria Math" w:hAnsi="Cambria Math"/>
            <w:color w:val="000000" w:themeColor="text1"/>
          </w:rPr>
          <m:t>α</m:t>
        </m:r>
      </m:oMath>
      <w:r w:rsidRPr="0082725B">
        <w:rPr>
          <w:rFonts w:ascii="Cambria" w:hAnsi="Cambria"/>
          <w:color w:val="000000" w:themeColor="text1"/>
          <w:lang w:val="en-US"/>
        </w:rPr>
        <w:t xml:space="preserve">reflect </w:t>
      </w:r>
      <w:r w:rsidRPr="0082725B">
        <w:rPr>
          <w:rFonts w:ascii="Cambria" w:hAnsi="Cambria"/>
          <w:b/>
          <w:bCs/>
          <w:color w:val="000000" w:themeColor="text1"/>
          <w:lang w:val="en-US"/>
        </w:rPr>
        <w:t>shear and competition</w:t>
      </w:r>
      <w:r w:rsidRPr="0082725B">
        <w:rPr>
          <w:rFonts w:ascii="Cambria" w:hAnsi="Cambria"/>
          <w:color w:val="000000" w:themeColor="text1"/>
          <w:lang w:val="en-US"/>
        </w:rPr>
        <w:t xml:space="preserve"> among assemblies (wave break-up, desynchronizing inputs), shortening persistence as scale rises. Cross-frequency coupling (e.g., </w:t>
      </w:r>
      <w:r w:rsidRPr="0082725B">
        <w:rPr>
          <w:rFonts w:ascii="Cambria" w:hAnsi="Cambria"/>
          <w:color w:val="000000" w:themeColor="text1"/>
        </w:rPr>
        <w:t>θ</w:t>
      </w:r>
      <w:r w:rsidRPr="0082725B">
        <w:rPr>
          <w:rFonts w:ascii="Cambria" w:hAnsi="Cambria"/>
          <w:color w:val="000000" w:themeColor="text1"/>
          <w:lang w:val="en-US"/>
        </w:rPr>
        <w:t>/</w:t>
      </w:r>
      <w:r w:rsidRPr="0082725B">
        <w:rPr>
          <w:rFonts w:ascii="Cambria" w:hAnsi="Cambria"/>
          <w:color w:val="000000" w:themeColor="text1"/>
        </w:rPr>
        <w:t>α</w:t>
      </w:r>
      <w:r w:rsidRPr="0082725B">
        <w:rPr>
          <w:rFonts w:ascii="Cambria" w:hAnsi="Cambria"/>
          <w:color w:val="000000" w:themeColor="text1"/>
          <w:lang w:val="en-US"/>
        </w:rPr>
        <w:t xml:space="preserve"> phase modulating </w:t>
      </w:r>
      <w:r w:rsidRPr="0082725B">
        <w:rPr>
          <w:rFonts w:ascii="Cambria" w:hAnsi="Cambria"/>
          <w:color w:val="000000" w:themeColor="text1"/>
        </w:rPr>
        <w:t>γ</w:t>
      </w:r>
      <w:r w:rsidRPr="0082725B">
        <w:rPr>
          <w:rFonts w:ascii="Cambria" w:hAnsi="Cambria"/>
          <w:color w:val="000000" w:themeColor="text1"/>
          <w:lang w:val="en-US"/>
        </w:rPr>
        <w:t xml:space="preserve"> bursts) provides a </w:t>
      </w:r>
      <w:r w:rsidRPr="0082725B">
        <w:rPr>
          <w:rFonts w:ascii="Cambria" w:hAnsi="Cambria"/>
          <w:b/>
          <w:bCs/>
          <w:color w:val="000000" w:themeColor="text1"/>
          <w:lang w:val="en-US"/>
        </w:rPr>
        <w:t>bridge</w:t>
      </w:r>
      <w:r w:rsidRPr="0082725B">
        <w:rPr>
          <w:rFonts w:ascii="Cambria" w:hAnsi="Cambria"/>
          <w:color w:val="000000" w:themeColor="text1"/>
          <w:lang w:val="en-US"/>
        </w:rPr>
        <w:t xml:space="preserve"> that can elevate </w:t>
      </w:r>
      <m:oMath>
        <m:r>
          <w:rPr>
            <w:rFonts w:ascii="Cambria Math" w:hAnsi="Cambria Math"/>
            <w:color w:val="000000" w:themeColor="text1"/>
          </w:rPr>
          <m:t>α</m:t>
        </m:r>
      </m:oMath>
      <w:r w:rsidRPr="0082725B">
        <w:rPr>
          <w:rFonts w:ascii="Cambria" w:hAnsi="Cambria"/>
          <w:color w:val="000000" w:themeColor="text1"/>
          <w:lang w:val="en-US"/>
        </w:rPr>
        <w:t>when sustained across parcels; failed CFC lowers it.</w:t>
      </w:r>
    </w:p>
    <w:p w14:paraId="67F43162" w14:textId="77777777" w:rsidR="00BD7635" w:rsidRDefault="00BD7635" w:rsidP="00BD7635">
      <w:pPr>
        <w:rPr>
          <w:rFonts w:ascii="Cambria" w:hAnsi="Cambria"/>
          <w:b/>
          <w:bCs/>
          <w:color w:val="000000" w:themeColor="text1"/>
          <w:lang w:val="en-US"/>
        </w:rPr>
      </w:pPr>
    </w:p>
    <w:p w14:paraId="1E176B6C"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8.4 Where RTM-Neuro could fail (scientific falsifiers)</w:t>
      </w:r>
    </w:p>
    <w:p w14:paraId="0380DA84"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No slope stability:</w:t>
      </w:r>
      <w:r w:rsidRPr="0082725B">
        <w:rPr>
          <w:rFonts w:ascii="Cambria" w:hAnsi="Cambria"/>
          <w:color w:val="000000" w:themeColor="text1"/>
          <w:lang w:val="en-US"/>
        </w:rPr>
        <w:t xml:space="preserve"> if </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log</m:t>
            </m:r>
          </m:fName>
          <m:e>
            <m:r>
              <w:rPr>
                <w:rFonts w:ascii="Cambria Math" w:hAnsi="Cambria Math"/>
                <w:color w:val="000000" w:themeColor="text1"/>
              </w:rPr>
              <m:t>T</m:t>
            </m:r>
          </m:e>
        </m:func>
      </m:oMath>
      <w:r w:rsidRPr="0082725B">
        <w:rPr>
          <w:rFonts w:ascii="Cambria" w:hAnsi="Cambria"/>
          <w:color w:val="000000" w:themeColor="text1"/>
          <w:lang w:val="en-US"/>
        </w:rPr>
        <w:t>–</w:t>
      </w:r>
      <m:oMath>
        <m:func>
          <m:funcPr>
            <m:ctrlPr>
              <w:rPr>
                <w:rFonts w:ascii="Cambria Math" w:hAnsi="Cambria Math"/>
                <w:color w:val="000000" w:themeColor="text1"/>
              </w:rPr>
            </m:ctrlPr>
          </m:funcPr>
          <m:fName>
            <m:r>
              <m:rPr>
                <m:sty m:val="p"/>
              </m:rPr>
              <w:rPr>
                <w:rFonts w:ascii="Cambria Math" w:hAnsi="Cambria Math"/>
                <w:color w:val="000000" w:themeColor="text1"/>
                <w:lang w:val="en-US"/>
              </w:rPr>
              <m:t>log</m:t>
            </m:r>
          </m:fName>
          <m:e>
            <m:r>
              <w:rPr>
                <w:rFonts w:ascii="Cambria Math" w:hAnsi="Cambria Math"/>
                <w:color w:val="000000" w:themeColor="text1"/>
              </w:rPr>
              <m:t>L</m:t>
            </m:r>
          </m:e>
        </m:func>
      </m:oMath>
      <w:r w:rsidRPr="0082725B">
        <w:rPr>
          <w:rFonts w:ascii="Cambria" w:hAnsi="Cambria"/>
          <w:color w:val="000000" w:themeColor="text1"/>
          <w:lang w:val="en-US"/>
        </w:rPr>
        <w:t xml:space="preserve"> is not linear over ≥1 decade in any putatively steady state (wake), the RTM law is misapplied.</w:t>
      </w:r>
    </w:p>
    <w:p w14:paraId="014BA9FC"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No collapse:</w:t>
      </w:r>
      <w:r w:rsidRPr="0082725B">
        <w:rPr>
          <w:rFonts w:ascii="Cambria" w:hAnsi="Cambria"/>
          <w:color w:val="000000" w:themeColor="text1"/>
          <w:lang w:val="en-US"/>
        </w:rPr>
        <w:t xml:space="preserve"> failure of data collapse despite acceptable fits suggests window mixing or wrong </w:t>
      </w:r>
      <m:oMath>
        <m:r>
          <w:rPr>
            <w:rFonts w:ascii="Cambria Math" w:hAnsi="Cambria Math"/>
            <w:color w:val="000000" w:themeColor="text1"/>
          </w:rPr>
          <m:t>L</m:t>
        </m:r>
        <m:r>
          <m:rPr>
            <m:sty m:val="p"/>
          </m:rPr>
          <w:rPr>
            <w:rFonts w:ascii="Cambria Math" w:hAnsi="Cambria Math"/>
            <w:color w:val="000000" w:themeColor="text1"/>
            <w:lang w:val="en-US"/>
          </w:rPr>
          <m:t>/</m:t>
        </m:r>
        <m:r>
          <w:rPr>
            <w:rFonts w:ascii="Cambria Math" w:hAnsi="Cambria Math"/>
            <w:color w:val="000000" w:themeColor="text1"/>
          </w:rPr>
          <m:t>T</m:t>
        </m:r>
      </m:oMath>
      <w:r w:rsidRPr="0082725B">
        <w:rPr>
          <w:rFonts w:ascii="Cambria" w:hAnsi="Cambria"/>
          <w:color w:val="000000" w:themeColor="text1"/>
          <w:lang w:val="en-US"/>
        </w:rPr>
        <w:t>choices.</w:t>
      </w:r>
    </w:p>
    <w:p w14:paraId="4EC4EC95"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Redundancy:</w:t>
      </w:r>
      <w:r w:rsidRPr="0082725B">
        <w:rPr>
          <w:rFonts w:ascii="Cambria" w:hAnsi="Cambria"/>
          <w:color w:val="000000" w:themeColor="text1"/>
          <w:lang w:val="en-US"/>
        </w:rPr>
        <w:t xml:space="preserve"> if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adds </w:t>
      </w:r>
      <w:r w:rsidRPr="0082725B">
        <w:rPr>
          <w:rFonts w:ascii="Cambria" w:hAnsi="Cambria"/>
          <w:b/>
          <w:bCs/>
          <w:color w:val="000000" w:themeColor="text1"/>
          <w:lang w:val="en-US"/>
        </w:rPr>
        <w:t>no</w:t>
      </w:r>
      <w:r w:rsidRPr="0082725B">
        <w:rPr>
          <w:rFonts w:ascii="Cambria" w:hAnsi="Cambria"/>
          <w:color w:val="000000" w:themeColor="text1"/>
          <w:lang w:val="en-US"/>
        </w:rPr>
        <w:t xml:space="preserve"> predictive value beyond PCI/power/connectivity after nested testing, it is not </w:t>
      </w:r>
      <w:proofErr w:type="gramStart"/>
      <w:r w:rsidRPr="0082725B">
        <w:rPr>
          <w:rFonts w:ascii="Cambria" w:hAnsi="Cambria"/>
          <w:color w:val="000000" w:themeColor="text1"/>
          <w:lang w:val="en-US"/>
        </w:rPr>
        <w:t>decision-relevant</w:t>
      </w:r>
      <w:proofErr w:type="gramEnd"/>
      <w:r w:rsidRPr="0082725B">
        <w:rPr>
          <w:rFonts w:ascii="Cambria" w:hAnsi="Cambria"/>
          <w:color w:val="000000" w:themeColor="text1"/>
          <w:lang w:val="en-US"/>
        </w:rPr>
        <w:t>.</w:t>
      </w:r>
    </w:p>
    <w:p w14:paraId="73B4E745" w14:textId="77777777" w:rsidR="00BD7635" w:rsidRPr="0082725B" w:rsidRDefault="00BD7635" w:rsidP="00BD7635">
      <w:pPr>
        <w:numPr>
          <w:ilvl w:val="0"/>
          <w:numId w:val="74"/>
        </w:numPr>
        <w:rPr>
          <w:rFonts w:ascii="Cambria" w:hAnsi="Cambria"/>
          <w:color w:val="000000" w:themeColor="text1"/>
          <w:lang w:val="en-US"/>
        </w:rPr>
      </w:pPr>
      <w:r w:rsidRPr="0082725B">
        <w:rPr>
          <w:rFonts w:ascii="Cambria" w:hAnsi="Cambria"/>
          <w:b/>
          <w:bCs/>
          <w:color w:val="000000" w:themeColor="text1"/>
          <w:lang w:val="en-US"/>
        </w:rPr>
        <w:t>Incoherent mapping to physiology:</w:t>
      </w:r>
      <w:r w:rsidRPr="0082725B">
        <w:rPr>
          <w:rFonts w:ascii="Cambria" w:hAnsi="Cambria"/>
          <w:color w:val="000000" w:themeColor="text1"/>
          <w:lang w:val="en-US"/>
        </w:rPr>
        <w:t xml:space="preserve"> if </w:t>
      </w:r>
      <m:oMath>
        <m:r>
          <w:rPr>
            <w:rFonts w:ascii="Cambria Math" w:hAnsi="Cambria Math"/>
            <w:color w:val="000000" w:themeColor="text1"/>
          </w:rPr>
          <m:t>α</m:t>
        </m:r>
      </m:oMath>
      <w:r w:rsidRPr="0082725B">
        <w:rPr>
          <w:rFonts w:ascii="Cambria" w:hAnsi="Cambria"/>
          <w:color w:val="000000" w:themeColor="text1"/>
          <w:lang w:val="en-US"/>
        </w:rPr>
        <w:t>swings follow artefacts (EMG, coil click, motion) or pipeline changes more than physiology, the metric lacks validity.</w:t>
      </w:r>
    </w:p>
    <w:p w14:paraId="7E1930E2" w14:textId="77777777" w:rsidR="00BD7635" w:rsidRPr="00787B34" w:rsidRDefault="00BD7635" w:rsidP="00BD7635">
      <w:pPr>
        <w:rPr>
          <w:rFonts w:ascii="Cambria" w:hAnsi="Cambria"/>
          <w:b/>
          <w:bCs/>
          <w:color w:val="000000" w:themeColor="text1"/>
          <w:lang w:val="en-US"/>
        </w:rPr>
      </w:pPr>
    </w:p>
    <w:p w14:paraId="277540D2" w14:textId="77777777" w:rsidR="00BD7635" w:rsidRPr="0082725B" w:rsidRDefault="00BD7635" w:rsidP="00BD7635">
      <w:pPr>
        <w:rPr>
          <w:rFonts w:ascii="Cambria" w:hAnsi="Cambria"/>
          <w:b/>
          <w:bCs/>
          <w:color w:val="000000" w:themeColor="text1"/>
        </w:rPr>
      </w:pPr>
      <w:r w:rsidRPr="0082725B">
        <w:rPr>
          <w:rFonts w:ascii="Cambria" w:hAnsi="Cambria"/>
          <w:b/>
          <w:bCs/>
          <w:color w:val="000000" w:themeColor="text1"/>
        </w:rPr>
        <w:t xml:space="preserve">8.5 </w:t>
      </w:r>
      <w:proofErr w:type="spellStart"/>
      <w:r w:rsidRPr="0082725B">
        <w:rPr>
          <w:rFonts w:ascii="Cambria" w:hAnsi="Cambria"/>
          <w:b/>
          <w:bCs/>
          <w:color w:val="000000" w:themeColor="text1"/>
        </w:rPr>
        <w:t>Confounds</w:t>
      </w:r>
      <w:proofErr w:type="spellEnd"/>
      <w:r w:rsidRPr="0082725B">
        <w:rPr>
          <w:rFonts w:ascii="Cambria" w:hAnsi="Cambria"/>
          <w:b/>
          <w:bCs/>
          <w:color w:val="000000" w:themeColor="text1"/>
        </w:rPr>
        <w:t xml:space="preserve"> and </w:t>
      </w:r>
      <w:proofErr w:type="spellStart"/>
      <w:r w:rsidRPr="0082725B">
        <w:rPr>
          <w:rFonts w:ascii="Cambria" w:hAnsi="Cambria"/>
          <w:b/>
          <w:bCs/>
          <w:color w:val="000000" w:themeColor="text1"/>
        </w:rPr>
        <w:t>mitigations</w:t>
      </w:r>
      <w:proofErr w:type="spellEnd"/>
    </w:p>
    <w:p w14:paraId="58446F5C"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Artefacts (EEG/MEG/TMS).</w:t>
      </w:r>
      <w:r w:rsidRPr="0082725B">
        <w:rPr>
          <w:rFonts w:ascii="Cambria" w:hAnsi="Cambria"/>
          <w:color w:val="000000" w:themeColor="text1"/>
          <w:lang w:val="en-US"/>
        </w:rPr>
        <w:t xml:space="preserve"> Coil ring-down, EMG, oculars inflate short-lag structure and bias </w:t>
      </w:r>
      <m:oMath>
        <m:r>
          <w:rPr>
            <w:rFonts w:ascii="Cambria Math" w:hAnsi="Cambria Math"/>
            <w:color w:val="000000" w:themeColor="text1"/>
          </w:rPr>
          <m:t>T</m:t>
        </m:r>
      </m:oMath>
      <w:r w:rsidRPr="0082725B">
        <w:rPr>
          <w:rFonts w:ascii="Cambria" w:hAnsi="Cambria"/>
          <w:color w:val="000000" w:themeColor="text1"/>
          <w:lang w:val="en-US"/>
        </w:rPr>
        <w:t xml:space="preserve">. We mandated </w:t>
      </w:r>
      <w:r w:rsidRPr="0082725B">
        <w:rPr>
          <w:rFonts w:ascii="Cambria" w:hAnsi="Cambria"/>
          <w:b/>
          <w:bCs/>
          <w:color w:val="000000" w:themeColor="text1"/>
          <w:lang w:val="en-US"/>
        </w:rPr>
        <w:t>artifact excision + ICA/ASR</w:t>
      </w:r>
      <w:r w:rsidRPr="0082725B">
        <w:rPr>
          <w:rFonts w:ascii="Cambria" w:hAnsi="Cambria"/>
          <w:color w:val="000000" w:themeColor="text1"/>
          <w:lang w:val="en-US"/>
        </w:rPr>
        <w:t xml:space="preserve">, </w:t>
      </w:r>
      <w:r w:rsidRPr="0082725B">
        <w:rPr>
          <w:rFonts w:ascii="Cambria" w:hAnsi="Cambria"/>
          <w:b/>
          <w:bCs/>
          <w:color w:val="000000" w:themeColor="text1"/>
          <w:lang w:val="en-US"/>
        </w:rPr>
        <w:t>night-only analogs</w:t>
      </w:r>
      <w:r w:rsidRPr="0082725B">
        <w:rPr>
          <w:rFonts w:ascii="Cambria" w:hAnsi="Cambria"/>
          <w:color w:val="000000" w:themeColor="text1"/>
          <w:lang w:val="en-US"/>
        </w:rPr>
        <w:t xml:space="preserve"> where relevant, and </w:t>
      </w:r>
      <w:r w:rsidRPr="0082725B">
        <w:rPr>
          <w:rFonts w:ascii="Cambria" w:hAnsi="Cambria"/>
          <w:b/>
          <w:bCs/>
          <w:color w:val="000000" w:themeColor="text1"/>
        </w:rPr>
        <w:t>γ</w:t>
      </w:r>
      <w:r w:rsidRPr="0082725B">
        <w:rPr>
          <w:rFonts w:ascii="Cambria" w:hAnsi="Cambria"/>
          <w:b/>
          <w:bCs/>
          <w:color w:val="000000" w:themeColor="text1"/>
          <w:lang w:val="en-US"/>
        </w:rPr>
        <w:t>-exclusion</w:t>
      </w:r>
      <w:r w:rsidRPr="0082725B">
        <w:rPr>
          <w:rFonts w:ascii="Cambria" w:hAnsi="Cambria"/>
          <w:color w:val="000000" w:themeColor="text1"/>
          <w:lang w:val="en-US"/>
        </w:rPr>
        <w:t xml:space="preserve"> checks; windows failing QC/collapse are masked.</w:t>
      </w:r>
    </w:p>
    <w:p w14:paraId="547109AB"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Scale-span insufficiency.</w:t>
      </w:r>
      <w:r w:rsidRPr="0082725B">
        <w:rPr>
          <w:rFonts w:ascii="Cambria" w:hAnsi="Cambria"/>
          <w:color w:val="000000" w:themeColor="text1"/>
          <w:lang w:val="en-US"/>
        </w:rPr>
        <w:t xml:space="preserve"> Without ≥1 decade in </w:t>
      </w:r>
      <m:oMath>
        <m:r>
          <w:rPr>
            <w:rFonts w:ascii="Cambria Math" w:hAnsi="Cambria Math"/>
            <w:color w:val="000000" w:themeColor="text1"/>
          </w:rPr>
          <m:t>L</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or ≥4 bins, slopes are unstable; we exclude such windows and report coverage.</w:t>
      </w:r>
    </w:p>
    <w:p w14:paraId="0F8CB885"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 xml:space="preserve">Distance </w:t>
      </w:r>
      <w:proofErr w:type="gramStart"/>
      <w:r w:rsidRPr="0082725B">
        <w:rPr>
          <w:rFonts w:ascii="Cambria" w:hAnsi="Cambria"/>
          <w:b/>
          <w:bCs/>
          <w:color w:val="000000" w:themeColor="text1"/>
          <w:lang w:val="en-US"/>
        </w:rPr>
        <w:t>definition dependence</w:t>
      </w:r>
      <w:proofErr w:type="gramEnd"/>
      <w:r w:rsidRPr="0082725B">
        <w:rPr>
          <w:rFonts w:ascii="Cambria" w:hAnsi="Cambria"/>
          <w:b/>
          <w:bCs/>
          <w:color w:val="000000" w:themeColor="text1"/>
          <w:lang w:val="en-US"/>
        </w:rPr>
        <w:t>.</w:t>
      </w:r>
      <w:r w:rsidRPr="0082725B">
        <w:rPr>
          <w:rFonts w:ascii="Cambria" w:hAnsi="Cambria"/>
          <w:color w:val="000000" w:themeColor="text1"/>
          <w:lang w:val="en-US"/>
        </w:rPr>
        <w:t xml:space="preserve"> Cortical vs graph geodesics may differ. We require </w:t>
      </w:r>
      <w:r w:rsidRPr="0082725B">
        <w:rPr>
          <w:rFonts w:ascii="Cambria" w:hAnsi="Cambria"/>
          <w:b/>
          <w:bCs/>
          <w:color w:val="000000" w:themeColor="text1"/>
          <w:lang w:val="en-US"/>
        </w:rPr>
        <w:t>qualitative invariance</w:t>
      </w:r>
      <w:r w:rsidRPr="0082725B">
        <w:rPr>
          <w:rFonts w:ascii="Cambria" w:hAnsi="Cambria"/>
          <w:color w:val="000000" w:themeColor="text1"/>
          <w:lang w:val="en-US"/>
        </w:rPr>
        <w:t xml:space="preserve"> across at least two </w:t>
      </w:r>
      <m:oMath>
        <m:r>
          <w:rPr>
            <w:rFonts w:ascii="Cambria Math" w:hAnsi="Cambria Math"/>
            <w:color w:val="000000" w:themeColor="text1"/>
          </w:rPr>
          <m:t>L</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definitions.</w:t>
      </w:r>
    </w:p>
    <w:p w14:paraId="248F802A" w14:textId="77777777" w:rsidR="00BD7635" w:rsidRPr="0082725B" w:rsidRDefault="00BD7635" w:rsidP="00BD7635">
      <w:pPr>
        <w:numPr>
          <w:ilvl w:val="0"/>
          <w:numId w:val="75"/>
        </w:numPr>
        <w:rPr>
          <w:rFonts w:ascii="Cambria" w:hAnsi="Cambria"/>
          <w:color w:val="000000" w:themeColor="text1"/>
          <w:lang w:val="en-US"/>
        </w:rPr>
      </w:pPr>
      <w:r w:rsidRPr="0082725B">
        <w:rPr>
          <w:rFonts w:ascii="Cambria" w:hAnsi="Cambria"/>
          <w:b/>
          <w:bCs/>
          <w:color w:val="000000" w:themeColor="text1"/>
          <w:lang w:val="en-US"/>
        </w:rPr>
        <w:t xml:space="preserve">Right-censoring of </w:t>
      </w:r>
      <m:oMath>
        <m:r>
          <w:rPr>
            <w:rFonts w:ascii="Cambria Math" w:hAnsi="Cambria Math"/>
            <w:color w:val="000000" w:themeColor="text1"/>
          </w:rPr>
          <m:t>T</m:t>
        </m:r>
      </m:oMath>
      <w:r w:rsidRPr="0082725B">
        <w:rPr>
          <w:rFonts w:ascii="Cambria" w:hAnsi="Cambria"/>
          <w:b/>
          <w:bCs/>
          <w:color w:val="000000" w:themeColor="text1"/>
          <w:lang w:val="en-US"/>
        </w:rPr>
        <w:t>.</w:t>
      </w:r>
      <w:r w:rsidRPr="0082725B">
        <w:rPr>
          <w:rFonts w:ascii="Cambria" w:hAnsi="Cambria"/>
          <w:color w:val="000000" w:themeColor="text1"/>
          <w:lang w:val="en-US"/>
        </w:rPr>
        <w:t xml:space="preserve"> Buffer caps can inflate </w:t>
      </w:r>
      <m:oMath>
        <m:r>
          <w:rPr>
            <w:rFonts w:ascii="Cambria Math" w:hAnsi="Cambria Math"/>
            <w:color w:val="000000" w:themeColor="text1"/>
          </w:rPr>
          <m:t>α</m:t>
        </m:r>
      </m:oMath>
      <w:r w:rsidRPr="0082725B">
        <w:rPr>
          <w:rFonts w:ascii="Cambria" w:hAnsi="Cambria"/>
          <w:color w:val="000000" w:themeColor="text1"/>
          <w:lang w:val="en-US"/>
        </w:rPr>
        <w:t xml:space="preserve">; we run </w:t>
      </w:r>
      <w:r w:rsidRPr="0082725B">
        <w:rPr>
          <w:rFonts w:ascii="Cambria" w:hAnsi="Cambria"/>
          <w:b/>
          <w:bCs/>
          <w:color w:val="000000" w:themeColor="text1"/>
          <w:lang w:val="en-US"/>
        </w:rPr>
        <w:t>sensitivity ensembles</w:t>
      </w:r>
      <w:r w:rsidRPr="0082725B">
        <w:rPr>
          <w:rFonts w:ascii="Cambria" w:hAnsi="Cambria"/>
          <w:color w:val="000000" w:themeColor="text1"/>
          <w:lang w:val="en-US"/>
        </w:rPr>
        <w:t xml:space="preserve"> (48/60/120 s or 150–300 </w:t>
      </w:r>
      <w:proofErr w:type="spellStart"/>
      <w:r w:rsidRPr="0082725B">
        <w:rPr>
          <w:rFonts w:ascii="Cambria" w:hAnsi="Cambria"/>
          <w:color w:val="000000" w:themeColor="text1"/>
          <w:lang w:val="en-US"/>
        </w:rPr>
        <w:t>ms</w:t>
      </w:r>
      <w:proofErr w:type="spellEnd"/>
      <w:r w:rsidRPr="0082725B">
        <w:rPr>
          <w:rFonts w:ascii="Cambria" w:hAnsi="Cambria"/>
          <w:color w:val="000000" w:themeColor="text1"/>
          <w:lang w:val="en-US"/>
        </w:rPr>
        <w:t xml:space="preserve"> for TMS-EEG) and report ranges.</w:t>
      </w:r>
    </w:p>
    <w:p w14:paraId="3034876D" w14:textId="77777777" w:rsidR="00BD7635" w:rsidRPr="0082725B" w:rsidRDefault="00BD7635" w:rsidP="00BD7635">
      <w:pPr>
        <w:numPr>
          <w:ilvl w:val="0"/>
          <w:numId w:val="75"/>
        </w:numPr>
        <w:rPr>
          <w:rFonts w:ascii="Cambria" w:hAnsi="Cambria"/>
          <w:color w:val="000000" w:themeColor="text1"/>
        </w:rPr>
      </w:pPr>
      <w:r w:rsidRPr="0082725B">
        <w:rPr>
          <w:rFonts w:ascii="Cambria" w:hAnsi="Cambria"/>
          <w:b/>
          <w:bCs/>
          <w:color w:val="000000" w:themeColor="text1"/>
          <w:lang w:val="en-US"/>
        </w:rPr>
        <w:t>State mixing.</w:t>
      </w:r>
      <w:r w:rsidRPr="0082725B">
        <w:rPr>
          <w:rFonts w:ascii="Cambria" w:hAnsi="Cambria"/>
          <w:color w:val="000000" w:themeColor="text1"/>
          <w:lang w:val="en-US"/>
        </w:rPr>
        <w:t xml:space="preserve"> Transitions within a window break single-mechanism assumptions. </w:t>
      </w:r>
      <w:proofErr w:type="spellStart"/>
      <w:r w:rsidRPr="0082725B">
        <w:rPr>
          <w:rFonts w:ascii="Cambria" w:hAnsi="Cambria"/>
          <w:color w:val="000000" w:themeColor="text1"/>
        </w:rPr>
        <w:t>We</w:t>
      </w:r>
      <w:proofErr w:type="spellEnd"/>
      <w:r w:rsidRPr="0082725B">
        <w:rPr>
          <w:rFonts w:ascii="Cambria" w:hAnsi="Cambria"/>
          <w:color w:val="000000" w:themeColor="text1"/>
        </w:rPr>
        <w:t xml:space="preserve"> use </w:t>
      </w:r>
      <w:proofErr w:type="spellStart"/>
      <w:r w:rsidRPr="0082725B">
        <w:rPr>
          <w:rFonts w:ascii="Cambria" w:hAnsi="Cambria"/>
          <w:color w:val="000000" w:themeColor="text1"/>
        </w:rPr>
        <w:t>shorter</w:t>
      </w:r>
      <w:proofErr w:type="spellEnd"/>
      <w:r w:rsidRPr="0082725B">
        <w:rPr>
          <w:rFonts w:ascii="Cambria" w:hAnsi="Cambria"/>
          <w:color w:val="000000" w:themeColor="text1"/>
        </w:rPr>
        <w:t xml:space="preserve"> </w:t>
      </w:r>
      <w:proofErr w:type="spellStart"/>
      <w:r w:rsidRPr="0082725B">
        <w:rPr>
          <w:rFonts w:ascii="Cambria" w:hAnsi="Cambria"/>
          <w:color w:val="000000" w:themeColor="text1"/>
        </w:rPr>
        <w:t>windows</w:t>
      </w:r>
      <w:proofErr w:type="spellEnd"/>
      <w:r w:rsidRPr="0082725B">
        <w:rPr>
          <w:rFonts w:ascii="Cambria" w:hAnsi="Cambria"/>
          <w:color w:val="000000" w:themeColor="text1"/>
        </w:rPr>
        <w:t xml:space="preserve">, </w:t>
      </w:r>
      <w:proofErr w:type="spellStart"/>
      <w:r w:rsidRPr="0082725B">
        <w:rPr>
          <w:rFonts w:ascii="Cambria" w:hAnsi="Cambria"/>
          <w:b/>
          <w:bCs/>
          <w:color w:val="000000" w:themeColor="text1"/>
        </w:rPr>
        <w:t>piecewise</w:t>
      </w:r>
      <w:proofErr w:type="spellEnd"/>
      <w:r w:rsidRPr="0082725B">
        <w:rPr>
          <w:rFonts w:ascii="Cambria" w:hAnsi="Cambria"/>
          <w:b/>
          <w:bCs/>
          <w:color w:val="000000" w:themeColor="text1"/>
        </w:rPr>
        <w:t>-</w:t>
      </w:r>
      <m:oMath>
        <m:r>
          <w:rPr>
            <w:rFonts w:ascii="Cambria Math" w:hAnsi="Cambria Math"/>
            <w:color w:val="000000" w:themeColor="text1"/>
          </w:rPr>
          <m:t>α</m:t>
        </m:r>
      </m:oMath>
      <w:r w:rsidRPr="0082725B">
        <w:rPr>
          <w:rFonts w:ascii="Cambria" w:hAnsi="Cambria"/>
          <w:color w:val="000000" w:themeColor="text1"/>
        </w:rPr>
        <w:t>, or discard.</w:t>
      </w:r>
    </w:p>
    <w:p w14:paraId="6A3C34F7" w14:textId="77777777" w:rsidR="00BD7635" w:rsidRDefault="00BD7635" w:rsidP="00BD7635">
      <w:pPr>
        <w:rPr>
          <w:rFonts w:ascii="Cambria" w:hAnsi="Cambria"/>
          <w:b/>
          <w:bCs/>
          <w:color w:val="000000" w:themeColor="text1"/>
        </w:rPr>
      </w:pPr>
    </w:p>
    <w:p w14:paraId="22C8D5CD"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8.6 Interfacing with theories of consciousness</w:t>
      </w:r>
    </w:p>
    <w:p w14:paraId="0DBEECCC" w14:textId="77777777" w:rsidR="00BD7635" w:rsidRPr="0082725B" w:rsidRDefault="00BD7635" w:rsidP="00BD7635">
      <w:pPr>
        <w:numPr>
          <w:ilvl w:val="0"/>
          <w:numId w:val="76"/>
        </w:numPr>
        <w:rPr>
          <w:rFonts w:ascii="Cambria" w:hAnsi="Cambria"/>
          <w:color w:val="000000" w:themeColor="text1"/>
          <w:lang w:val="en-US"/>
        </w:rPr>
      </w:pPr>
      <w:r w:rsidRPr="0082725B">
        <w:rPr>
          <w:rFonts w:ascii="Cambria" w:hAnsi="Cambria"/>
          <w:b/>
          <w:bCs/>
          <w:color w:val="000000" w:themeColor="text1"/>
          <w:lang w:val="en-US"/>
        </w:rPr>
        <w:t>Global Neuronal Workspace (GNW).</w:t>
      </w:r>
      <w:r w:rsidRPr="0082725B">
        <w:rPr>
          <w:rFonts w:ascii="Cambria" w:hAnsi="Cambria"/>
          <w:color w:val="000000" w:themeColor="text1"/>
          <w:lang w:val="en-US"/>
        </w:rPr>
        <w:t xml:space="preserve"> GNW’s ignition can be seen as a </w:t>
      </w:r>
      <w:r w:rsidRPr="0082725B">
        <w:rPr>
          <w:rFonts w:ascii="Cambria" w:hAnsi="Cambria"/>
          <w:b/>
          <w:bCs/>
          <w:color w:val="000000" w:themeColor="text1"/>
          <w:lang w:val="en-US"/>
        </w:rPr>
        <w:t xml:space="preserve">transient </w:t>
      </w:r>
      <m:oMath>
        <m:r>
          <w:rPr>
            <w:rFonts w:ascii="Cambria Math" w:hAnsi="Cambria Math"/>
            <w:color w:val="000000" w:themeColor="text1"/>
          </w:rPr>
          <m:t>α</m:t>
        </m:r>
        <m:r>
          <w:rPr>
            <w:rFonts w:ascii="Cambria Math" w:hAnsi="Cambria Math"/>
            <w:color w:val="000000" w:themeColor="text1"/>
            <w:lang w:val="en-US"/>
          </w:rPr>
          <m:t>↑</m:t>
        </m:r>
      </m:oMath>
      <w:r w:rsidRPr="0082725B">
        <w:rPr>
          <w:rFonts w:ascii="Cambria" w:hAnsi="Cambria"/>
          <w:color w:val="000000" w:themeColor="text1"/>
          <w:lang w:val="en-US"/>
        </w:rPr>
        <w:t xml:space="preserve">: persistence extending across </w:t>
      </w:r>
      <w:proofErr w:type="gramStart"/>
      <w:r w:rsidRPr="0082725B">
        <w:rPr>
          <w:rFonts w:ascii="Cambria" w:hAnsi="Cambria"/>
          <w:color w:val="000000" w:themeColor="text1"/>
          <w:lang w:val="en-US"/>
        </w:rPr>
        <w:t>fronto-</w:t>
      </w:r>
      <w:proofErr w:type="gramEnd"/>
      <w:r w:rsidRPr="0082725B">
        <w:rPr>
          <w:rFonts w:ascii="Cambria" w:hAnsi="Cambria"/>
          <w:color w:val="000000" w:themeColor="text1"/>
          <w:lang w:val="en-US"/>
        </w:rPr>
        <w:t>parietal extents.</w:t>
      </w:r>
    </w:p>
    <w:p w14:paraId="708F00FC" w14:textId="77777777" w:rsidR="00BD7635" w:rsidRPr="0082725B" w:rsidRDefault="00BD7635" w:rsidP="00BD7635">
      <w:pPr>
        <w:numPr>
          <w:ilvl w:val="0"/>
          <w:numId w:val="76"/>
        </w:numPr>
        <w:rPr>
          <w:rFonts w:ascii="Cambria" w:hAnsi="Cambria"/>
          <w:color w:val="000000" w:themeColor="text1"/>
          <w:lang w:val="en-US"/>
        </w:rPr>
      </w:pPr>
      <w:r w:rsidRPr="0082725B">
        <w:rPr>
          <w:rFonts w:ascii="Cambria" w:hAnsi="Cambria"/>
          <w:b/>
          <w:bCs/>
          <w:color w:val="000000" w:themeColor="text1"/>
          <w:lang w:val="en-US"/>
        </w:rPr>
        <w:t>Integrated Information (IIT).</w:t>
      </w:r>
      <w:r w:rsidRPr="0082725B">
        <w:rPr>
          <w:rFonts w:ascii="Cambria" w:hAnsi="Cambria"/>
          <w:color w:val="000000" w:themeColor="text1"/>
          <w:lang w:val="en-US"/>
        </w:rPr>
        <w:t xml:space="preserve"> While IIT’s </w:t>
      </w:r>
      <m:oMath>
        <m:r>
          <m:rPr>
            <m:sty m:val="p"/>
          </m:rPr>
          <w:rPr>
            <w:rFonts w:ascii="Cambria Math" w:hAnsi="Cambria Math"/>
            <w:color w:val="000000" w:themeColor="text1"/>
          </w:rPr>
          <m:t>Φ</m:t>
        </m:r>
      </m:oMath>
      <w:r w:rsidRPr="0082725B">
        <w:rPr>
          <w:rFonts w:ascii="Cambria" w:hAnsi="Cambria"/>
          <w:color w:val="000000" w:themeColor="text1"/>
          <w:lang w:val="en-US"/>
        </w:rPr>
        <w:t xml:space="preserve">is hard to estimate, </w:t>
      </w:r>
      <m:oMath>
        <m:r>
          <w:rPr>
            <w:rFonts w:ascii="Cambria Math" w:hAnsi="Cambria Math"/>
            <w:color w:val="000000" w:themeColor="text1"/>
          </w:rPr>
          <m:t>α</m:t>
        </m:r>
      </m:oMath>
      <w:r w:rsidRPr="0082725B">
        <w:rPr>
          <w:rFonts w:ascii="Cambria" w:hAnsi="Cambria"/>
          <w:color w:val="000000" w:themeColor="text1"/>
          <w:lang w:val="en-US"/>
        </w:rPr>
        <w:t xml:space="preserve">acts as an </w:t>
      </w:r>
      <w:r w:rsidRPr="0082725B">
        <w:rPr>
          <w:rFonts w:ascii="Cambria" w:hAnsi="Cambria"/>
          <w:b/>
          <w:bCs/>
          <w:color w:val="000000" w:themeColor="text1"/>
          <w:lang w:val="en-US"/>
        </w:rPr>
        <w:t>operational surrogate</w:t>
      </w:r>
      <w:r w:rsidRPr="0082725B">
        <w:rPr>
          <w:rFonts w:ascii="Cambria" w:hAnsi="Cambria"/>
          <w:color w:val="000000" w:themeColor="text1"/>
          <w:lang w:val="en-US"/>
        </w:rPr>
        <w:t xml:space="preserve"> for the </w:t>
      </w:r>
      <w:r w:rsidRPr="0082725B">
        <w:rPr>
          <w:rFonts w:ascii="Cambria" w:hAnsi="Cambria"/>
          <w:i/>
          <w:iCs/>
          <w:color w:val="000000" w:themeColor="text1"/>
          <w:lang w:val="en-US"/>
        </w:rPr>
        <w:t>capacity to sustain</w:t>
      </w:r>
      <w:r w:rsidRPr="0082725B">
        <w:rPr>
          <w:rFonts w:ascii="Cambria" w:hAnsi="Cambria"/>
          <w:color w:val="000000" w:themeColor="text1"/>
          <w:lang w:val="en-US"/>
        </w:rPr>
        <w:t xml:space="preserve"> large extents; we do not equate the two but expect positive correlation in regimes of stable routing.</w:t>
      </w:r>
    </w:p>
    <w:p w14:paraId="3925AA33" w14:textId="77777777" w:rsidR="00BD7635" w:rsidRPr="0082725B" w:rsidRDefault="00BD7635" w:rsidP="00BD7635">
      <w:pPr>
        <w:numPr>
          <w:ilvl w:val="0"/>
          <w:numId w:val="76"/>
        </w:numPr>
        <w:rPr>
          <w:rFonts w:ascii="Cambria" w:hAnsi="Cambria"/>
          <w:color w:val="000000" w:themeColor="text1"/>
          <w:lang w:val="en-US"/>
        </w:rPr>
      </w:pPr>
      <w:r w:rsidRPr="0082725B">
        <w:rPr>
          <w:rFonts w:ascii="Cambria" w:hAnsi="Cambria"/>
          <w:b/>
          <w:bCs/>
          <w:color w:val="000000" w:themeColor="text1"/>
          <w:lang w:val="en-US"/>
        </w:rPr>
        <w:t>Recurrent processing views.</w:t>
      </w:r>
      <w:r w:rsidRPr="0082725B">
        <w:rPr>
          <w:rFonts w:ascii="Cambria" w:hAnsi="Cambria"/>
          <w:color w:val="000000" w:themeColor="text1"/>
          <w:lang w:val="en-US"/>
        </w:rPr>
        <w:t xml:space="preserve"> Recurrent loops and top–down gating that stabilize representations should elevate </w:t>
      </w:r>
      <m:oMath>
        <m:r>
          <w:rPr>
            <w:rFonts w:ascii="Cambria Math" w:hAnsi="Cambria Math"/>
            <w:color w:val="000000" w:themeColor="text1"/>
          </w:rPr>
          <m:t>α</m:t>
        </m:r>
      </m:oMath>
      <w:r w:rsidRPr="0082725B">
        <w:rPr>
          <w:rFonts w:ascii="Cambria" w:hAnsi="Cambria"/>
          <w:color w:val="000000" w:themeColor="text1"/>
          <w:lang w:val="en-US"/>
        </w:rPr>
        <w:t>; feedforward-only sweeps should not.</w:t>
      </w:r>
    </w:p>
    <w:p w14:paraId="74FF3AAB" w14:textId="77777777" w:rsidR="00BD7635" w:rsidRDefault="00BD7635" w:rsidP="00BD7635">
      <w:pPr>
        <w:rPr>
          <w:rFonts w:ascii="Cambria" w:hAnsi="Cambria"/>
          <w:b/>
          <w:bCs/>
          <w:color w:val="000000" w:themeColor="text1"/>
          <w:lang w:val="en-US"/>
        </w:rPr>
      </w:pPr>
    </w:p>
    <w:p w14:paraId="7E7AB1A5" w14:textId="77777777" w:rsidR="00BD7635" w:rsidRPr="0082725B" w:rsidRDefault="00BD7635" w:rsidP="00BD7635">
      <w:pPr>
        <w:rPr>
          <w:rFonts w:ascii="Cambria" w:hAnsi="Cambria"/>
          <w:b/>
          <w:bCs/>
          <w:color w:val="000000" w:themeColor="text1"/>
          <w:lang w:val="en-US"/>
        </w:rPr>
      </w:pPr>
      <w:r w:rsidRPr="0082725B">
        <w:rPr>
          <w:rFonts w:ascii="Cambria" w:hAnsi="Cambria"/>
          <w:b/>
          <w:bCs/>
          <w:color w:val="000000" w:themeColor="text1"/>
          <w:lang w:val="en-US"/>
        </w:rPr>
        <w:t xml:space="preserve">8.7 Clinical translation: why </w:t>
      </w:r>
      <m:oMath>
        <m:r>
          <m:rPr>
            <m:sty m:val="bi"/>
          </m:rPr>
          <w:rPr>
            <w:rFonts w:ascii="Cambria Math" w:hAnsi="Cambria Math"/>
            <w:color w:val="000000" w:themeColor="text1"/>
          </w:rPr>
          <m:t>α</m:t>
        </m:r>
      </m:oMath>
      <w:r w:rsidRPr="00B91187">
        <w:rPr>
          <w:rFonts w:ascii="Cambria" w:eastAsiaTheme="minorEastAsia" w:hAnsi="Cambria"/>
          <w:b/>
          <w:bCs/>
          <w:color w:val="000000" w:themeColor="text1"/>
          <w:lang w:val="en-US"/>
        </w:rPr>
        <w:t xml:space="preserve"> </w:t>
      </w:r>
      <w:r w:rsidRPr="0082725B">
        <w:rPr>
          <w:rFonts w:ascii="Cambria" w:hAnsi="Cambria"/>
          <w:b/>
          <w:bCs/>
          <w:color w:val="000000" w:themeColor="text1"/>
          <w:lang w:val="en-US"/>
        </w:rPr>
        <w:t>may be useful</w:t>
      </w:r>
    </w:p>
    <w:p w14:paraId="43FE0D23" w14:textId="77777777" w:rsidR="00BD7635" w:rsidRPr="0082725B" w:rsidRDefault="00BD7635" w:rsidP="00BD7635">
      <w:pPr>
        <w:rPr>
          <w:rFonts w:ascii="Cambria" w:hAnsi="Cambria"/>
          <w:color w:val="000000" w:themeColor="text1"/>
          <w:lang w:val="en-US"/>
        </w:rPr>
      </w:pPr>
      <w:r w:rsidRPr="0082725B">
        <w:rPr>
          <w:rFonts w:ascii="Cambria" w:hAnsi="Cambria"/>
          <w:color w:val="000000" w:themeColor="text1"/>
          <w:lang w:val="en-US"/>
        </w:rPr>
        <w:t xml:space="preserve">A single, falsifiable number with </w:t>
      </w:r>
      <w:r w:rsidRPr="0082725B">
        <w:rPr>
          <w:rFonts w:ascii="Cambria" w:hAnsi="Cambria"/>
          <w:b/>
          <w:bCs/>
          <w:color w:val="000000" w:themeColor="text1"/>
          <w:lang w:val="en-US"/>
        </w:rPr>
        <w:t>CI and diagnostics</w:t>
      </w:r>
      <w:r w:rsidRPr="0082725B">
        <w:rPr>
          <w:rFonts w:ascii="Cambria" w:hAnsi="Cambria"/>
          <w:color w:val="000000" w:themeColor="text1"/>
          <w:lang w:val="en-US"/>
        </w:rPr>
        <w:t xml:space="preserve"> (collapse score) supports:</w:t>
      </w:r>
    </w:p>
    <w:p w14:paraId="044ADDD9" w14:textId="77777777" w:rsidR="00BD7635" w:rsidRPr="0082725B" w:rsidRDefault="00BD7635" w:rsidP="00BD7635">
      <w:pPr>
        <w:numPr>
          <w:ilvl w:val="0"/>
          <w:numId w:val="77"/>
        </w:numPr>
        <w:rPr>
          <w:rFonts w:ascii="Cambria" w:hAnsi="Cambria"/>
          <w:color w:val="000000" w:themeColor="text1"/>
          <w:lang w:val="en-US"/>
        </w:rPr>
      </w:pPr>
      <w:r w:rsidRPr="0082725B">
        <w:rPr>
          <w:rFonts w:ascii="Cambria" w:hAnsi="Cambria"/>
          <w:b/>
          <w:bCs/>
          <w:color w:val="000000" w:themeColor="text1"/>
          <w:lang w:val="en-US"/>
        </w:rPr>
        <w:t>Bedside monitoring</w:t>
      </w:r>
      <w:r w:rsidRPr="0082725B">
        <w:rPr>
          <w:rFonts w:ascii="Cambria" w:hAnsi="Cambria"/>
          <w:color w:val="000000" w:themeColor="text1"/>
          <w:lang w:val="en-US"/>
        </w:rPr>
        <w:t xml:space="preserve"> (</w:t>
      </w:r>
      <w:proofErr w:type="spellStart"/>
      <w:r w:rsidRPr="0082725B">
        <w:rPr>
          <w:rFonts w:ascii="Cambria" w:hAnsi="Cambria"/>
          <w:color w:val="000000" w:themeColor="text1"/>
          <w:lang w:val="en-US"/>
        </w:rPr>
        <w:t>DoC</w:t>
      </w:r>
      <w:proofErr w:type="spellEnd"/>
      <w:r w:rsidRPr="0082725B">
        <w:rPr>
          <w:rFonts w:ascii="Cambria" w:hAnsi="Cambria"/>
          <w:color w:val="000000" w:themeColor="text1"/>
          <w:lang w:val="en-US"/>
        </w:rPr>
        <w:t xml:space="preserve">): track recovery as </w:t>
      </w:r>
      <m:oMath>
        <m:r>
          <w:rPr>
            <w:rFonts w:ascii="Cambria Math" w:hAnsi="Cambria Math"/>
            <w:color w:val="000000" w:themeColor="text1"/>
          </w:rPr>
          <m:t>α</m:t>
        </m:r>
        <m:r>
          <w:rPr>
            <w:rFonts w:ascii="Cambria Math" w:hAnsi="Cambria Math"/>
            <w:color w:val="000000" w:themeColor="text1"/>
            <w:lang w:val="en-US"/>
          </w:rPr>
          <m:t>↑</m:t>
        </m:r>
      </m:oMath>
      <w:r>
        <w:rPr>
          <w:rFonts w:ascii="Cambria" w:eastAsiaTheme="minorEastAsia" w:hAnsi="Cambria"/>
          <w:color w:val="000000" w:themeColor="text1"/>
          <w:lang w:val="en-US"/>
        </w:rPr>
        <w:t xml:space="preserve"> </w:t>
      </w:r>
      <w:r w:rsidRPr="0082725B">
        <w:rPr>
          <w:rFonts w:ascii="Cambria" w:hAnsi="Cambria"/>
          <w:color w:val="000000" w:themeColor="text1"/>
          <w:lang w:val="en-US"/>
        </w:rPr>
        <w:t>and collapse stabilizes.</w:t>
      </w:r>
    </w:p>
    <w:p w14:paraId="472D710C" w14:textId="77777777" w:rsidR="00BD7635" w:rsidRPr="0082725B" w:rsidRDefault="00BD7635" w:rsidP="00BD7635">
      <w:pPr>
        <w:numPr>
          <w:ilvl w:val="0"/>
          <w:numId w:val="77"/>
        </w:numPr>
        <w:rPr>
          <w:rFonts w:ascii="Cambria" w:hAnsi="Cambria"/>
          <w:color w:val="000000" w:themeColor="text1"/>
          <w:lang w:val="en-US"/>
        </w:rPr>
      </w:pPr>
      <w:r w:rsidRPr="0082725B">
        <w:rPr>
          <w:rFonts w:ascii="Cambria" w:hAnsi="Cambria"/>
          <w:b/>
          <w:bCs/>
          <w:color w:val="000000" w:themeColor="text1"/>
          <w:lang w:val="en-US"/>
        </w:rPr>
        <w:t>Therapy tracking</w:t>
      </w:r>
      <w:r w:rsidRPr="0082725B">
        <w:rPr>
          <w:rFonts w:ascii="Cambria" w:hAnsi="Cambria"/>
          <w:color w:val="000000" w:themeColor="text1"/>
          <w:lang w:val="en-US"/>
        </w:rPr>
        <w:t xml:space="preserve"> (MDD, schizophrenia): normalization toward personal baselines.</w:t>
      </w:r>
    </w:p>
    <w:p w14:paraId="3556C170" w14:textId="77777777" w:rsidR="00BD7635" w:rsidRPr="0082725B" w:rsidRDefault="00BD7635" w:rsidP="00BD7635">
      <w:pPr>
        <w:numPr>
          <w:ilvl w:val="0"/>
          <w:numId w:val="77"/>
        </w:numPr>
        <w:rPr>
          <w:rFonts w:ascii="Cambria" w:hAnsi="Cambria"/>
          <w:color w:val="000000" w:themeColor="text1"/>
          <w:lang w:val="en-US"/>
        </w:rPr>
      </w:pPr>
      <w:r w:rsidRPr="0082725B">
        <w:rPr>
          <w:rFonts w:ascii="Cambria" w:hAnsi="Cambria"/>
          <w:b/>
          <w:bCs/>
          <w:color w:val="000000" w:themeColor="text1"/>
          <w:lang w:val="en-US"/>
        </w:rPr>
        <w:t>Closed-loop control:</w:t>
      </w:r>
      <w:r w:rsidRPr="0082725B">
        <w:rPr>
          <w:rFonts w:ascii="Cambria" w:hAnsi="Cambria"/>
          <w:color w:val="000000" w:themeColor="text1"/>
          <w:lang w:val="en-US"/>
        </w:rPr>
        <w:t xml:space="preserve"> target </w:t>
      </w:r>
      <w:r w:rsidRPr="0082725B">
        <w:rPr>
          <w:rFonts w:ascii="Cambria" w:hAnsi="Cambria"/>
          <w:b/>
          <w:bCs/>
          <w:color w:val="000000" w:themeColor="text1"/>
          <w:lang w:val="en-US"/>
        </w:rPr>
        <w:t>ranges</w:t>
      </w:r>
      <w:r w:rsidRPr="0082725B">
        <w:rPr>
          <w:rFonts w:ascii="Cambria" w:hAnsi="Cambria"/>
          <w:color w:val="000000" w:themeColor="text1"/>
          <w:lang w:val="en-US"/>
        </w:rPr>
        <w:t xml:space="preserve"> of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 xml:space="preserve">rather than raw power, aiming at </w:t>
      </w:r>
      <w:r w:rsidRPr="0082725B">
        <w:rPr>
          <w:rFonts w:ascii="Cambria" w:hAnsi="Cambria"/>
          <w:i/>
          <w:iCs/>
          <w:color w:val="000000" w:themeColor="text1"/>
          <w:lang w:val="en-US"/>
        </w:rPr>
        <w:t>organization</w:t>
      </w:r>
      <w:r w:rsidRPr="0082725B">
        <w:rPr>
          <w:rFonts w:ascii="Cambria" w:hAnsi="Cambria"/>
          <w:color w:val="000000" w:themeColor="text1"/>
          <w:lang w:val="en-US"/>
        </w:rPr>
        <w:t xml:space="preserve"> not mere excitability.</w:t>
      </w:r>
    </w:p>
    <w:p w14:paraId="5C47A4A0" w14:textId="77777777" w:rsidR="00BD7635" w:rsidRPr="00B91187" w:rsidRDefault="00BD7635" w:rsidP="00BD7635">
      <w:pPr>
        <w:rPr>
          <w:rFonts w:ascii="Cambria" w:hAnsi="Cambria"/>
          <w:b/>
          <w:bCs/>
          <w:color w:val="000000" w:themeColor="text1"/>
          <w:lang w:val="en-US"/>
        </w:rPr>
      </w:pPr>
    </w:p>
    <w:p w14:paraId="43837E25" w14:textId="77777777" w:rsidR="00BD7635" w:rsidRPr="0082725B" w:rsidRDefault="00BD7635" w:rsidP="00BD7635">
      <w:pPr>
        <w:rPr>
          <w:rFonts w:ascii="Cambria" w:hAnsi="Cambria"/>
          <w:b/>
          <w:bCs/>
          <w:color w:val="000000" w:themeColor="text1"/>
        </w:rPr>
      </w:pPr>
      <w:r w:rsidRPr="0082725B">
        <w:rPr>
          <w:rFonts w:ascii="Cambria" w:hAnsi="Cambria"/>
          <w:b/>
          <w:bCs/>
          <w:color w:val="000000" w:themeColor="text1"/>
        </w:rPr>
        <w:t xml:space="preserve">8.8 </w:t>
      </w:r>
      <w:proofErr w:type="spellStart"/>
      <w:r w:rsidRPr="0082725B">
        <w:rPr>
          <w:rFonts w:ascii="Cambria" w:hAnsi="Cambria"/>
          <w:b/>
          <w:bCs/>
          <w:color w:val="000000" w:themeColor="text1"/>
        </w:rPr>
        <w:t>Ethical</w:t>
      </w:r>
      <w:proofErr w:type="spellEnd"/>
      <w:r w:rsidRPr="0082725B">
        <w:rPr>
          <w:rFonts w:ascii="Cambria" w:hAnsi="Cambria"/>
          <w:b/>
          <w:bCs/>
          <w:color w:val="000000" w:themeColor="text1"/>
        </w:rPr>
        <w:t xml:space="preserve"> use and </w:t>
      </w:r>
      <w:proofErr w:type="spellStart"/>
      <w:r w:rsidRPr="0082725B">
        <w:rPr>
          <w:rFonts w:ascii="Cambria" w:hAnsi="Cambria"/>
          <w:b/>
          <w:bCs/>
          <w:color w:val="000000" w:themeColor="text1"/>
        </w:rPr>
        <w:t>communication</w:t>
      </w:r>
      <w:proofErr w:type="spellEnd"/>
    </w:p>
    <w:p w14:paraId="268B1A20"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Precursor ≠ proof.</w:t>
      </w:r>
      <w:r w:rsidRPr="0082725B">
        <w:rPr>
          <w:rFonts w:ascii="Cambria" w:hAnsi="Cambria"/>
          <w:color w:val="000000" w:themeColor="text1"/>
          <w:lang w:val="en-US"/>
        </w:rPr>
        <w:t xml:space="preserve"> Elevated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suggests integration capacity, not guaranteed conscious experience.</w:t>
      </w:r>
    </w:p>
    <w:p w14:paraId="4175F872"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Calibration and reliability.</w:t>
      </w:r>
      <w:r w:rsidRPr="0082725B">
        <w:rPr>
          <w:rFonts w:ascii="Cambria" w:hAnsi="Cambria"/>
          <w:color w:val="000000" w:themeColor="text1"/>
          <w:lang w:val="en-US"/>
        </w:rPr>
        <w:t xml:space="preserve"> Always report reliability curves; avoid deterministic individual-level claims.</w:t>
      </w:r>
    </w:p>
    <w:p w14:paraId="65C8F771"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Equity.</w:t>
      </w:r>
      <w:r w:rsidRPr="0082725B">
        <w:rPr>
          <w:rFonts w:ascii="Cambria" w:hAnsi="Cambria"/>
          <w:color w:val="000000" w:themeColor="text1"/>
          <w:lang w:val="en-US"/>
        </w:rPr>
        <w:t xml:space="preserve"> Validate with </w:t>
      </w:r>
      <w:r w:rsidRPr="0082725B">
        <w:rPr>
          <w:rFonts w:ascii="Cambria" w:hAnsi="Cambria"/>
          <w:b/>
          <w:bCs/>
          <w:color w:val="000000" w:themeColor="text1"/>
          <w:lang w:val="en-US"/>
        </w:rPr>
        <w:t>lower-channel</w:t>
      </w:r>
      <w:r w:rsidRPr="0082725B">
        <w:rPr>
          <w:rFonts w:ascii="Cambria" w:hAnsi="Cambria"/>
          <w:color w:val="000000" w:themeColor="text1"/>
          <w:lang w:val="en-US"/>
        </w:rPr>
        <w:t xml:space="preserve"> systems for broader access; publish code/parameters under permissive licenses; disclose regional or hardware biases.</w:t>
      </w:r>
    </w:p>
    <w:p w14:paraId="69C99592" w14:textId="77777777" w:rsidR="00BD7635" w:rsidRPr="0082725B" w:rsidRDefault="00BD7635" w:rsidP="00BD7635">
      <w:pPr>
        <w:numPr>
          <w:ilvl w:val="0"/>
          <w:numId w:val="78"/>
        </w:numPr>
        <w:rPr>
          <w:rFonts w:ascii="Cambria" w:hAnsi="Cambria"/>
          <w:color w:val="000000" w:themeColor="text1"/>
          <w:lang w:val="en-US"/>
        </w:rPr>
      </w:pPr>
      <w:r w:rsidRPr="0082725B">
        <w:rPr>
          <w:rFonts w:ascii="Cambria" w:hAnsi="Cambria"/>
          <w:b/>
          <w:bCs/>
          <w:color w:val="000000" w:themeColor="text1"/>
          <w:lang w:val="en-US"/>
        </w:rPr>
        <w:t>Data governance.</w:t>
      </w:r>
      <w:r w:rsidRPr="0082725B">
        <w:rPr>
          <w:rFonts w:ascii="Cambria" w:hAnsi="Cambria"/>
          <w:color w:val="000000" w:themeColor="text1"/>
          <w:lang w:val="en-US"/>
        </w:rPr>
        <w:t xml:space="preserve"> Use BIDS, de-identify, preserve </w:t>
      </w:r>
      <w:r w:rsidRPr="0082725B">
        <w:rPr>
          <w:rFonts w:ascii="Cambria" w:hAnsi="Cambria"/>
          <w:b/>
          <w:bCs/>
          <w:color w:val="000000" w:themeColor="text1"/>
          <w:lang w:val="en-US"/>
        </w:rPr>
        <w:t>provenance</w:t>
      </w:r>
      <w:r w:rsidRPr="0082725B">
        <w:rPr>
          <w:rFonts w:ascii="Cambria" w:hAnsi="Cambria"/>
          <w:color w:val="000000" w:themeColor="text1"/>
          <w:lang w:val="en-US"/>
        </w:rPr>
        <w:t xml:space="preserve"> (parameter YAML, software hash), and preregister all deviations.</w:t>
      </w:r>
    </w:p>
    <w:p w14:paraId="757BF4FA" w14:textId="77777777" w:rsidR="00BD7635" w:rsidRPr="00787B34" w:rsidRDefault="00BD7635" w:rsidP="00BD7635">
      <w:pPr>
        <w:rPr>
          <w:rFonts w:ascii="Cambria" w:hAnsi="Cambria"/>
          <w:b/>
          <w:bCs/>
          <w:color w:val="000000" w:themeColor="text1"/>
          <w:lang w:val="en-US"/>
        </w:rPr>
      </w:pPr>
    </w:p>
    <w:p w14:paraId="2F720D16" w14:textId="77777777" w:rsidR="00BD7635" w:rsidRPr="0082725B" w:rsidRDefault="00BD7635" w:rsidP="00BD7635">
      <w:pPr>
        <w:rPr>
          <w:rFonts w:ascii="Cambria" w:hAnsi="Cambria"/>
          <w:b/>
          <w:bCs/>
          <w:color w:val="000000" w:themeColor="text1"/>
        </w:rPr>
      </w:pPr>
      <w:r w:rsidRPr="0082725B">
        <w:rPr>
          <w:rFonts w:ascii="Cambria" w:hAnsi="Cambria"/>
          <w:b/>
          <w:bCs/>
          <w:color w:val="000000" w:themeColor="text1"/>
        </w:rPr>
        <w:t xml:space="preserve">8.9 Future </w:t>
      </w:r>
      <w:proofErr w:type="spellStart"/>
      <w:r w:rsidRPr="0082725B">
        <w:rPr>
          <w:rFonts w:ascii="Cambria" w:hAnsi="Cambria"/>
          <w:b/>
          <w:bCs/>
          <w:color w:val="000000" w:themeColor="text1"/>
        </w:rPr>
        <w:t>directions</w:t>
      </w:r>
      <w:proofErr w:type="spellEnd"/>
    </w:p>
    <w:p w14:paraId="456CDEFB"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t>Adaptive windows &amp; piecewise-</w:t>
      </w:r>
      <m:oMath>
        <m:r>
          <w:rPr>
            <w:rFonts w:ascii="Cambria Math" w:hAnsi="Cambria Math"/>
            <w:color w:val="000000" w:themeColor="text1"/>
          </w:rPr>
          <m:t>α</m:t>
        </m:r>
      </m:oMath>
      <w:r w:rsidRPr="0082725B">
        <w:rPr>
          <w:rFonts w:ascii="Cambria" w:hAnsi="Cambria"/>
          <w:b/>
          <w:bCs/>
          <w:color w:val="000000" w:themeColor="text1"/>
          <w:lang w:val="en-US"/>
        </w:rPr>
        <w:t>.</w:t>
      </w:r>
      <w:r w:rsidRPr="0082725B">
        <w:rPr>
          <w:rFonts w:ascii="Cambria" w:hAnsi="Cambria"/>
          <w:color w:val="000000" w:themeColor="text1"/>
          <w:lang w:val="en-US"/>
        </w:rPr>
        <w:t xml:space="preserve"> Resolve mixed mechanisms and transients more cleanly.</w:t>
      </w:r>
    </w:p>
    <w:p w14:paraId="7CB322CA"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lastRenderedPageBreak/>
        <w:t>Cross-modality validation.</w:t>
      </w:r>
      <w:r w:rsidRPr="0082725B">
        <w:rPr>
          <w:rFonts w:ascii="Cambria" w:hAnsi="Cambria"/>
          <w:color w:val="000000" w:themeColor="text1"/>
          <w:lang w:val="en-US"/>
        </w:rPr>
        <w:t xml:space="preserve"> Combine TMS–EEG with MEG and fast fMRI to triangulate </w:t>
      </w:r>
      <m:oMath>
        <m:r>
          <w:rPr>
            <w:rFonts w:ascii="Cambria Math" w:hAnsi="Cambria Math"/>
            <w:color w:val="000000" w:themeColor="text1"/>
          </w:rPr>
          <m:t>L</m:t>
        </m:r>
      </m:oMath>
      <w:r w:rsidRPr="0082725B">
        <w:rPr>
          <w:rFonts w:ascii="Cambria" w:hAnsi="Cambria"/>
          <w:color w:val="000000" w:themeColor="text1"/>
          <w:lang w:val="en-US"/>
        </w:rPr>
        <w:t>–</w:t>
      </w:r>
      <m:oMath>
        <m:r>
          <w:rPr>
            <w:rFonts w:ascii="Cambria Math" w:hAnsi="Cambria Math"/>
            <w:color w:val="000000" w:themeColor="text1"/>
          </w:rPr>
          <m:t>T</m:t>
        </m:r>
      </m:oMath>
      <w:r w:rsidRPr="0082725B">
        <w:rPr>
          <w:rFonts w:ascii="Cambria" w:hAnsi="Cambria"/>
          <w:color w:val="000000" w:themeColor="text1"/>
          <w:lang w:val="en-US"/>
        </w:rPr>
        <w:t xml:space="preserve"> scaling.</w:t>
      </w:r>
    </w:p>
    <w:p w14:paraId="7F4A96E4"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t>Causal tests.</w:t>
      </w:r>
      <w:r w:rsidRPr="0082725B">
        <w:rPr>
          <w:rFonts w:ascii="Cambria" w:hAnsi="Cambria"/>
          <w:color w:val="000000" w:themeColor="text1"/>
          <w:lang w:val="en-US"/>
        </w:rPr>
        <w:t xml:space="preserve"> Closed-loop </w:t>
      </w:r>
      <w:proofErr w:type="spellStart"/>
      <w:r w:rsidRPr="0082725B">
        <w:rPr>
          <w:rFonts w:ascii="Cambria" w:hAnsi="Cambria"/>
          <w:color w:val="000000" w:themeColor="text1"/>
          <w:lang w:val="en-US"/>
        </w:rPr>
        <w:t>rTMS</w:t>
      </w:r>
      <w:proofErr w:type="spellEnd"/>
      <w:r w:rsidRPr="0082725B">
        <w:rPr>
          <w:rFonts w:ascii="Cambria" w:hAnsi="Cambria"/>
          <w:color w:val="000000" w:themeColor="text1"/>
          <w:lang w:val="en-US"/>
        </w:rPr>
        <w:t>/</w:t>
      </w:r>
      <w:proofErr w:type="spellStart"/>
      <w:r w:rsidRPr="0082725B">
        <w:rPr>
          <w:rFonts w:ascii="Cambria" w:hAnsi="Cambria"/>
          <w:color w:val="000000" w:themeColor="text1"/>
          <w:lang w:val="en-US"/>
        </w:rPr>
        <w:t>tACS</w:t>
      </w:r>
      <w:proofErr w:type="spellEnd"/>
      <w:r w:rsidRPr="0082725B">
        <w:rPr>
          <w:rFonts w:ascii="Cambria" w:hAnsi="Cambria"/>
          <w:color w:val="000000" w:themeColor="text1"/>
          <w:lang w:val="en-US"/>
        </w:rPr>
        <w:t xml:space="preserve"> to </w:t>
      </w:r>
      <w:r w:rsidRPr="0082725B">
        <w:rPr>
          <w:rFonts w:ascii="Cambria" w:hAnsi="Cambria"/>
          <w:b/>
          <w:bCs/>
          <w:color w:val="000000" w:themeColor="text1"/>
          <w:lang w:val="en-US"/>
        </w:rPr>
        <w:t xml:space="preserve">steer </w:t>
      </w:r>
      <m:oMath>
        <m:r>
          <w:rPr>
            <w:rFonts w:ascii="Cambria Math" w:hAnsi="Cambria Math"/>
            <w:color w:val="000000" w:themeColor="text1"/>
          </w:rPr>
          <m:t>α</m:t>
        </m:r>
      </m:oMath>
      <w:r w:rsidRPr="00B91187">
        <w:rPr>
          <w:rFonts w:ascii="Cambria" w:eastAsiaTheme="minorEastAsia" w:hAnsi="Cambria"/>
          <w:color w:val="000000" w:themeColor="text1"/>
          <w:lang w:val="en-US"/>
        </w:rPr>
        <w:t xml:space="preserve"> </w:t>
      </w:r>
      <w:r w:rsidRPr="0082725B">
        <w:rPr>
          <w:rFonts w:ascii="Cambria" w:hAnsi="Cambria"/>
          <w:color w:val="000000" w:themeColor="text1"/>
          <w:lang w:val="en-US"/>
        </w:rPr>
        <w:t>and read out behavioral or clinical gains.</w:t>
      </w:r>
    </w:p>
    <w:p w14:paraId="6B8B9E3D" w14:textId="77777777" w:rsidR="00BD7635" w:rsidRPr="0082725B" w:rsidRDefault="00BD7635" w:rsidP="00BD7635">
      <w:pPr>
        <w:numPr>
          <w:ilvl w:val="0"/>
          <w:numId w:val="79"/>
        </w:numPr>
        <w:rPr>
          <w:rFonts w:ascii="Cambria" w:hAnsi="Cambria"/>
          <w:color w:val="000000" w:themeColor="text1"/>
          <w:lang w:val="en-US"/>
        </w:rPr>
      </w:pPr>
      <w:r w:rsidRPr="0082725B">
        <w:rPr>
          <w:rFonts w:ascii="Cambria" w:hAnsi="Cambria"/>
          <w:b/>
          <w:bCs/>
          <w:color w:val="000000" w:themeColor="text1"/>
          <w:lang w:val="en-US"/>
        </w:rPr>
        <w:t>Modeling.</w:t>
      </w:r>
      <w:r w:rsidRPr="0082725B">
        <w:rPr>
          <w:rFonts w:ascii="Cambria" w:hAnsi="Cambria"/>
          <w:color w:val="000000" w:themeColor="text1"/>
          <w:lang w:val="en-US"/>
        </w:rPr>
        <w:t xml:space="preserve"> Simulations on biophysically grounded networks (conduction delays, synaptic kinetics) to reproduce </w:t>
      </w:r>
      <m:oMath>
        <m:r>
          <w:rPr>
            <w:rFonts w:ascii="Cambria Math" w:hAnsi="Cambria Math"/>
            <w:color w:val="000000" w:themeColor="text1"/>
          </w:rPr>
          <m:t>α</m:t>
        </m:r>
      </m:oMath>
      <w:r w:rsidRPr="0082725B">
        <w:rPr>
          <w:rFonts w:ascii="Cambria" w:hAnsi="Cambria"/>
          <w:color w:val="000000" w:themeColor="text1"/>
          <w:lang w:val="en-US"/>
        </w:rPr>
        <w:t>-dynamics and derive perturbation protocols.</w:t>
      </w:r>
    </w:p>
    <w:p w14:paraId="66427C46" w14:textId="77777777" w:rsidR="00BD7635" w:rsidRDefault="00BD7635" w:rsidP="00BD7635">
      <w:pPr>
        <w:rPr>
          <w:rFonts w:ascii="Cambria" w:hAnsi="Cambria"/>
          <w:color w:val="000000" w:themeColor="text1"/>
          <w:lang w:val="en-US"/>
        </w:rPr>
      </w:pPr>
    </w:p>
    <w:p w14:paraId="1FA67BD9" w14:textId="77777777" w:rsidR="00BD7635" w:rsidRPr="00B91187" w:rsidRDefault="00BD7635" w:rsidP="00BD7635">
      <w:pPr>
        <w:rPr>
          <w:rFonts w:ascii="Cambria" w:hAnsi="Cambria"/>
          <w:b/>
          <w:bCs/>
          <w:color w:val="000000" w:themeColor="text1"/>
          <w:sz w:val="32"/>
          <w:szCs w:val="32"/>
          <w:lang w:val="en-US"/>
        </w:rPr>
      </w:pPr>
      <w:r w:rsidRPr="00B91187">
        <w:rPr>
          <w:rFonts w:ascii="Cambria" w:hAnsi="Cambria"/>
          <w:b/>
          <w:bCs/>
          <w:color w:val="000000" w:themeColor="text1"/>
          <w:sz w:val="32"/>
          <w:szCs w:val="32"/>
          <w:lang w:val="en-US"/>
        </w:rPr>
        <w:t>9. Conclusion</w:t>
      </w:r>
    </w:p>
    <w:p w14:paraId="50E9F552" w14:textId="7EB80D7A" w:rsidR="00BD7635" w:rsidRPr="00B91187" w:rsidRDefault="00BD7635" w:rsidP="00BD7635">
      <w:pPr>
        <w:rPr>
          <w:rFonts w:ascii="Cambria" w:hAnsi="Cambria"/>
          <w:color w:val="000000" w:themeColor="text1"/>
          <w:lang w:val="en-US"/>
        </w:rPr>
      </w:pPr>
      <w:r w:rsidRPr="00B91187">
        <w:rPr>
          <w:rFonts w:ascii="Cambria" w:hAnsi="Cambria"/>
          <w:color w:val="000000" w:themeColor="text1"/>
          <w:lang w:val="en-US"/>
        </w:rPr>
        <w:t xml:space="preserve">We proposed </w:t>
      </w:r>
      <w:r w:rsidRPr="00B91187">
        <w:rPr>
          <w:rFonts w:ascii="Cambria" w:hAnsi="Cambria"/>
          <w:b/>
          <w:bCs/>
          <w:color w:val="000000" w:themeColor="text1"/>
          <w:lang w:val="en-US"/>
        </w:rPr>
        <w:t>RTM-Neuro</w:t>
      </w:r>
      <w:r w:rsidRPr="00B91187">
        <w:rPr>
          <w:rFonts w:ascii="Cambria" w:hAnsi="Cambria"/>
          <w:color w:val="000000" w:themeColor="text1"/>
          <w:lang w:val="en-US"/>
        </w:rPr>
        <w:t xml:space="preserve">, a principled application of </w:t>
      </w:r>
      <w:r w:rsidR="0025094F" w:rsidRPr="0025094F">
        <w:rPr>
          <w:rFonts w:ascii="Cambria" w:hAnsi="Cambria"/>
          <w:i/>
          <w:iCs/>
          <w:color w:val="000000" w:themeColor="text1"/>
          <w:lang w:val="en-US"/>
        </w:rPr>
        <w:t>Multiscale Temporal Relativity</w:t>
      </w:r>
      <w:r w:rsidRPr="00B91187">
        <w:rPr>
          <w:rFonts w:ascii="Cambria" w:hAnsi="Cambria"/>
          <w:color w:val="000000" w:themeColor="text1"/>
          <w:lang w:val="en-US"/>
        </w:rPr>
        <w:t xml:space="preserve"> to nervous tissue, in which the </w:t>
      </w:r>
      <w:r w:rsidRPr="00B91187">
        <w:rPr>
          <w:rFonts w:ascii="Cambria" w:hAnsi="Cambria"/>
          <w:b/>
          <w:bCs/>
          <w:color w:val="000000" w:themeColor="text1"/>
          <w:lang w:val="en-US"/>
        </w:rPr>
        <w:t>neural coherence exponent</w:t>
      </w:r>
      <w:r w:rsidRPr="00B91187">
        <w:rPr>
          <w:rFonts w:ascii="Cambria" w:hAnsi="Cambria"/>
          <w:color w:val="000000" w:themeColor="text1"/>
          <w:lang w:val="en-US"/>
        </w:rPr>
        <w:t xml:space="preserve">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r>
          <w:rPr>
            <w:rFonts w:ascii="Cambria Math" w:hAnsi="Cambria Math"/>
            <w:color w:val="000000" w:themeColor="text1"/>
            <w:lang w:val="en-US"/>
          </w:rPr>
          <m:t>=</m:t>
        </m:r>
        <m:f>
          <m:fPr>
            <m:ctrlPr>
              <w:rPr>
                <w:rFonts w:ascii="Cambria Math" w:hAnsi="Cambria Math"/>
                <w:color w:val="000000" w:themeColor="text1"/>
              </w:rPr>
            </m:ctrlPr>
          </m:fPr>
          <m:num>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T</m:t>
            </m:r>
          </m:num>
          <m:den>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L</m:t>
            </m:r>
          </m:den>
        </m:f>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serves as an operational marker of how </w:t>
      </w:r>
      <w:r w:rsidRPr="00B91187">
        <w:rPr>
          <w:rFonts w:ascii="Cambria" w:hAnsi="Cambria"/>
          <w:b/>
          <w:bCs/>
          <w:color w:val="000000" w:themeColor="text1"/>
          <w:lang w:val="en-US"/>
        </w:rPr>
        <w:t>persistence</w:t>
      </w:r>
      <w:r w:rsidRPr="00B91187">
        <w:rPr>
          <w:rFonts w:ascii="Cambria" w:hAnsi="Cambria"/>
          <w:color w:val="000000" w:themeColor="text1"/>
          <w:lang w:val="en-US"/>
        </w:rPr>
        <w:t xml:space="preserve"> scales with </w:t>
      </w:r>
      <w:r w:rsidRPr="00B91187">
        <w:rPr>
          <w:rFonts w:ascii="Cambria" w:hAnsi="Cambria"/>
          <w:b/>
          <w:bCs/>
          <w:color w:val="000000" w:themeColor="text1"/>
          <w:lang w:val="en-US"/>
        </w:rPr>
        <w:t>extent</w:t>
      </w:r>
      <w:r w:rsidRPr="00B91187">
        <w:rPr>
          <w:rFonts w:ascii="Cambria" w:hAnsi="Cambria"/>
          <w:color w:val="000000" w:themeColor="text1"/>
          <w:lang w:val="en-US"/>
        </w:rPr>
        <w:t xml:space="preserve"> (space or graph distance). This framing turns the long-standing question of “neural integration” into a set of </w:t>
      </w:r>
      <w:r w:rsidRPr="00B91187">
        <w:rPr>
          <w:rFonts w:ascii="Cambria" w:hAnsi="Cambria"/>
          <w:b/>
          <w:bCs/>
          <w:color w:val="000000" w:themeColor="text1"/>
          <w:lang w:val="en-US"/>
        </w:rPr>
        <w:t>falsifiable slope and collapse tests</w:t>
      </w:r>
      <w:r w:rsidRPr="00B91187">
        <w:rPr>
          <w:rFonts w:ascii="Cambria" w:hAnsi="Cambria"/>
          <w:color w:val="000000" w:themeColor="text1"/>
          <w:lang w:val="en-US"/>
        </w:rPr>
        <w:t xml:space="preserve">: in windows where a single mechanism holds, </w:t>
      </w:r>
      <m:oMath>
        <m:r>
          <w:rPr>
            <w:rFonts w:ascii="Cambria Math" w:hAnsi="Cambria Math"/>
            <w:color w:val="000000" w:themeColor="text1"/>
          </w:rPr>
          <m:t>T</m:t>
        </m:r>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α</m:t>
            </m:r>
          </m:sup>
        </m:sSup>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with a stable </w:t>
      </w:r>
      <m:oMath>
        <m:r>
          <w:rPr>
            <w:rFonts w:ascii="Cambria Math" w:hAnsi="Cambria Math"/>
            <w:color w:val="000000" w:themeColor="text1"/>
          </w:rPr>
          <m:t>α</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and successful </w:t>
      </w:r>
      <w:r w:rsidRPr="00B91187">
        <w:rPr>
          <w:rFonts w:ascii="Cambria" w:hAnsi="Cambria"/>
          <w:b/>
          <w:bCs/>
          <w:color w:val="000000" w:themeColor="text1"/>
          <w:lang w:val="en-US"/>
        </w:rPr>
        <w:t>data collapse</w:t>
      </w:r>
      <w:r w:rsidRPr="00B91187">
        <w:rPr>
          <w:rFonts w:ascii="Cambria" w:hAnsi="Cambria"/>
          <w:color w:val="000000" w:themeColor="text1"/>
          <w:lang w:val="en-US"/>
        </w:rPr>
        <w:t xml:space="preserve">; when mechanisms switch or organization fragments, </w:t>
      </w:r>
      <m:oMath>
        <m:r>
          <w:rPr>
            <w:rFonts w:ascii="Cambria Math" w:hAnsi="Cambria Math"/>
            <w:color w:val="000000" w:themeColor="text1"/>
          </w:rPr>
          <m:t>α</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falls and collapse fails.</w:t>
      </w:r>
    </w:p>
    <w:p w14:paraId="3A751B30" w14:textId="77777777" w:rsidR="00BD7635" w:rsidRPr="00B91187" w:rsidRDefault="00BD7635" w:rsidP="00BD7635">
      <w:pPr>
        <w:rPr>
          <w:rFonts w:ascii="Cambria" w:hAnsi="Cambria"/>
          <w:color w:val="000000" w:themeColor="text1"/>
          <w:lang w:val="en-US"/>
        </w:rPr>
      </w:pPr>
      <w:r w:rsidRPr="00B91187">
        <w:rPr>
          <w:rFonts w:ascii="Cambria" w:hAnsi="Cambria"/>
          <w:color w:val="000000" w:themeColor="text1"/>
          <w:lang w:val="en-US"/>
        </w:rPr>
        <w:t xml:space="preserve">Methodologically, we specified </w:t>
      </w:r>
      <w:r w:rsidRPr="00B91187">
        <w:rPr>
          <w:rFonts w:ascii="Cambria" w:hAnsi="Cambria"/>
          <w:b/>
          <w:bCs/>
          <w:color w:val="000000" w:themeColor="text1"/>
          <w:lang w:val="en-US"/>
        </w:rPr>
        <w:t>interchangeable definitions</w:t>
      </w:r>
      <w:r w:rsidRPr="00B91187">
        <w:rPr>
          <w:rFonts w:ascii="Cambria" w:hAnsi="Cambria"/>
          <w:color w:val="000000" w:themeColor="text1"/>
          <w:lang w:val="en-US"/>
        </w:rPr>
        <w:t xml:space="preserve"> of scale </w:t>
      </w:r>
      <m:oMath>
        <m:r>
          <w:rPr>
            <w:rFonts w:ascii="Cambria Math" w:hAnsi="Cambria Math"/>
            <w:color w:val="000000" w:themeColor="text1"/>
          </w:rPr>
          <m:t>L</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(cortical/geodesic/graph/oscillatory) and time </w:t>
      </w:r>
      <m:oMath>
        <m:r>
          <w:rPr>
            <w:rFonts w:ascii="Cambria Math" w:hAnsi="Cambria Math"/>
            <w:color w:val="000000" w:themeColor="text1"/>
          </w:rPr>
          <m:t>T</m:t>
        </m:r>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(autocorrelation e-folding, evoked-response duration, recurrence time), with </w:t>
      </w:r>
      <w:r w:rsidRPr="00B91187">
        <w:rPr>
          <w:rFonts w:ascii="Cambria" w:hAnsi="Cambria"/>
          <w:b/>
          <w:bCs/>
          <w:color w:val="000000" w:themeColor="text1"/>
          <w:lang w:val="en-US"/>
        </w:rPr>
        <w:t>QC gates</w:t>
      </w:r>
      <w:r w:rsidRPr="00B91187">
        <w:rPr>
          <w:rFonts w:ascii="Cambria" w:hAnsi="Cambria"/>
          <w:color w:val="000000" w:themeColor="text1"/>
          <w:lang w:val="en-US"/>
        </w:rPr>
        <w:t xml:space="preserve"> (scale span,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en-US"/>
              </w:rPr>
              <m:t>2</m:t>
            </m:r>
          </m:sup>
        </m:sSup>
      </m:oMath>
      <w:r w:rsidRPr="00B91187">
        <w:rPr>
          <w:rFonts w:ascii="Cambria" w:hAnsi="Cambria"/>
          <w:color w:val="000000" w:themeColor="text1"/>
          <w:lang w:val="en-US"/>
        </w:rPr>
        <w:t xml:space="preserve">, jackknife, collapse score) and </w:t>
      </w:r>
      <w:r w:rsidRPr="00B91187">
        <w:rPr>
          <w:rFonts w:ascii="Cambria" w:hAnsi="Cambria"/>
          <w:b/>
          <w:bCs/>
          <w:color w:val="000000" w:themeColor="text1"/>
          <w:lang w:val="en-US"/>
        </w:rPr>
        <w:t>uncertainty quantification</w:t>
      </w:r>
      <w:r w:rsidRPr="00B91187">
        <w:rPr>
          <w:rFonts w:ascii="Cambria" w:hAnsi="Cambria"/>
          <w:color w:val="000000" w:themeColor="text1"/>
          <w:lang w:val="en-US"/>
        </w:rPr>
        <w:t xml:space="preserve"> (EIV, bootstrap). Empirically, we laid out preregistered programs to test RTM-Neuro across (</w:t>
      </w:r>
      <w:proofErr w:type="spellStart"/>
      <w:r w:rsidRPr="00B91187">
        <w:rPr>
          <w:rFonts w:ascii="Cambria" w:hAnsi="Cambria"/>
          <w:color w:val="000000" w:themeColor="text1"/>
          <w:lang w:val="en-US"/>
        </w:rPr>
        <w:t>i</w:t>
      </w:r>
      <w:proofErr w:type="spellEnd"/>
      <w:r w:rsidRPr="00B91187">
        <w:rPr>
          <w:rFonts w:ascii="Cambria" w:hAnsi="Cambria"/>
          <w:color w:val="000000" w:themeColor="text1"/>
          <w:lang w:val="en-US"/>
        </w:rPr>
        <w:t xml:space="preserve">) </w:t>
      </w:r>
      <w:r w:rsidRPr="00B91187">
        <w:rPr>
          <w:rFonts w:ascii="Cambria" w:hAnsi="Cambria"/>
          <w:b/>
          <w:bCs/>
          <w:color w:val="000000" w:themeColor="text1"/>
          <w:lang w:val="en-US"/>
        </w:rPr>
        <w:t>causal perturbations</w:t>
      </w:r>
      <w:r w:rsidRPr="00B91187">
        <w:rPr>
          <w:rFonts w:ascii="Cambria" w:hAnsi="Cambria"/>
          <w:color w:val="000000" w:themeColor="text1"/>
          <w:lang w:val="en-US"/>
        </w:rPr>
        <w:t xml:space="preserve"> (TMS–EEG under wake vs anesthesia), (ii) </w:t>
      </w:r>
      <w:r w:rsidRPr="00B91187">
        <w:rPr>
          <w:rFonts w:ascii="Cambria" w:hAnsi="Cambria"/>
          <w:b/>
          <w:bCs/>
          <w:color w:val="000000" w:themeColor="text1"/>
          <w:lang w:val="en-US"/>
        </w:rPr>
        <w:t>naturalistic states and tasks</w:t>
      </w:r>
      <w:r w:rsidRPr="00B91187">
        <w:rPr>
          <w:rFonts w:ascii="Cambria" w:hAnsi="Cambria"/>
          <w:color w:val="000000" w:themeColor="text1"/>
          <w:lang w:val="en-US"/>
        </w:rPr>
        <w:t xml:space="preserve"> (sleep, meditation, psychedelics, working memory, perceptual binding), and (iii) </w:t>
      </w:r>
      <w:r w:rsidRPr="00B91187">
        <w:rPr>
          <w:rFonts w:ascii="Cambria" w:hAnsi="Cambria"/>
          <w:b/>
          <w:bCs/>
          <w:color w:val="000000" w:themeColor="text1"/>
          <w:lang w:val="en-US"/>
        </w:rPr>
        <w:t>clinical cohorts</w:t>
      </w:r>
      <w:r w:rsidRPr="00B91187">
        <w:rPr>
          <w:rFonts w:ascii="Cambria" w:hAnsi="Cambria"/>
          <w:color w:val="000000" w:themeColor="text1"/>
          <w:lang w:val="en-US"/>
        </w:rPr>
        <w:t xml:space="preserve"> (</w:t>
      </w:r>
      <w:proofErr w:type="spellStart"/>
      <w:r w:rsidRPr="00B91187">
        <w:rPr>
          <w:rFonts w:ascii="Cambria" w:hAnsi="Cambria"/>
          <w:color w:val="000000" w:themeColor="text1"/>
          <w:lang w:val="en-US"/>
        </w:rPr>
        <w:t>DoC</w:t>
      </w:r>
      <w:proofErr w:type="spellEnd"/>
      <w:r w:rsidRPr="00B91187">
        <w:rPr>
          <w:rFonts w:ascii="Cambria" w:hAnsi="Cambria"/>
          <w:color w:val="000000" w:themeColor="text1"/>
          <w:lang w:val="en-US"/>
        </w:rPr>
        <w:t xml:space="preserve">, psychiatry). Operationally, we proposed how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567719">
        <w:rPr>
          <w:rFonts w:ascii="Cambria" w:eastAsiaTheme="minorEastAsia" w:hAnsi="Cambria"/>
          <w:color w:val="000000" w:themeColor="text1"/>
          <w:lang w:val="en-US"/>
        </w:rPr>
        <w:t xml:space="preserve"> </w:t>
      </w:r>
      <w:r w:rsidRPr="00B91187">
        <w:rPr>
          <w:rFonts w:ascii="Cambria" w:hAnsi="Cambria"/>
          <w:color w:val="000000" w:themeColor="text1"/>
          <w:lang w:val="en-US"/>
        </w:rPr>
        <w:t xml:space="preserve">can be </w:t>
      </w:r>
      <w:r w:rsidRPr="00B91187">
        <w:rPr>
          <w:rFonts w:ascii="Cambria" w:hAnsi="Cambria"/>
          <w:b/>
          <w:bCs/>
          <w:color w:val="000000" w:themeColor="text1"/>
          <w:lang w:val="en-US"/>
        </w:rPr>
        <w:t>monitored</w:t>
      </w:r>
      <w:r w:rsidRPr="00B91187">
        <w:rPr>
          <w:rFonts w:ascii="Cambria" w:hAnsi="Cambria"/>
          <w:color w:val="000000" w:themeColor="text1"/>
          <w:lang w:val="en-US"/>
        </w:rPr>
        <w:t xml:space="preserve"> at bedside and </w:t>
      </w:r>
      <w:r w:rsidRPr="00B91187">
        <w:rPr>
          <w:rFonts w:ascii="Cambria" w:hAnsi="Cambria"/>
          <w:b/>
          <w:bCs/>
          <w:color w:val="000000" w:themeColor="text1"/>
          <w:lang w:val="en-US"/>
        </w:rPr>
        <w:t>steered</w:t>
      </w:r>
      <w:r w:rsidRPr="00B91187">
        <w:rPr>
          <w:rFonts w:ascii="Cambria" w:hAnsi="Cambria"/>
          <w:color w:val="000000" w:themeColor="text1"/>
          <w:lang w:val="en-US"/>
        </w:rPr>
        <w:t xml:space="preserve"> via closed-loop neuromodulation as a control variable targeting </w:t>
      </w:r>
      <w:r w:rsidRPr="00B91187">
        <w:rPr>
          <w:rFonts w:ascii="Cambria" w:hAnsi="Cambria"/>
          <w:b/>
          <w:bCs/>
          <w:color w:val="000000" w:themeColor="text1"/>
          <w:lang w:val="en-US"/>
        </w:rPr>
        <w:t>organization</w:t>
      </w:r>
      <w:r w:rsidRPr="00B91187">
        <w:rPr>
          <w:rFonts w:ascii="Cambria" w:hAnsi="Cambria"/>
          <w:color w:val="000000" w:themeColor="text1"/>
          <w:lang w:val="en-US"/>
        </w:rPr>
        <w:t>, not merely power or pairwise connectivity.</w:t>
      </w:r>
    </w:p>
    <w:p w14:paraId="39A0D675" w14:textId="77777777" w:rsidR="00BD7635" w:rsidRPr="00B91187" w:rsidRDefault="00BD7635" w:rsidP="00BD7635">
      <w:pPr>
        <w:rPr>
          <w:rFonts w:ascii="Cambria" w:hAnsi="Cambria"/>
          <w:color w:val="000000" w:themeColor="text1"/>
          <w:lang w:val="en-US"/>
        </w:rPr>
      </w:pPr>
      <w:r w:rsidRPr="00B91187">
        <w:rPr>
          <w:rFonts w:ascii="Cambria" w:hAnsi="Cambria"/>
          <w:color w:val="000000" w:themeColor="text1"/>
          <w:lang w:val="en-US"/>
        </w:rPr>
        <w:t xml:space="preserve">If borne out, three </w:t>
      </w:r>
      <w:proofErr w:type="gramStart"/>
      <w:r w:rsidRPr="00B91187">
        <w:rPr>
          <w:rFonts w:ascii="Cambria" w:hAnsi="Cambria"/>
          <w:color w:val="000000" w:themeColor="text1"/>
          <w:lang w:val="en-US"/>
        </w:rPr>
        <w:t>payoffs</w:t>
      </w:r>
      <w:proofErr w:type="gramEnd"/>
      <w:r w:rsidRPr="00B91187">
        <w:rPr>
          <w:rFonts w:ascii="Cambria" w:hAnsi="Cambria"/>
          <w:color w:val="000000" w:themeColor="text1"/>
          <w:lang w:val="en-US"/>
        </w:rPr>
        <w:t xml:space="preserve"> follow:</w:t>
      </w:r>
    </w:p>
    <w:p w14:paraId="6A500E0F" w14:textId="77777777" w:rsidR="00BD7635" w:rsidRPr="00B91187" w:rsidRDefault="00BD7635" w:rsidP="00BD7635">
      <w:pPr>
        <w:numPr>
          <w:ilvl w:val="0"/>
          <w:numId w:val="80"/>
        </w:numPr>
        <w:rPr>
          <w:rFonts w:ascii="Cambria" w:hAnsi="Cambria"/>
          <w:color w:val="000000" w:themeColor="text1"/>
          <w:lang w:val="en-US"/>
        </w:rPr>
      </w:pPr>
      <w:r w:rsidRPr="00B91187">
        <w:rPr>
          <w:rFonts w:ascii="Cambria" w:hAnsi="Cambria"/>
          <w:color w:val="000000" w:themeColor="text1"/>
          <w:lang w:val="en-US"/>
        </w:rPr>
        <w:t xml:space="preserve">a compact, </w:t>
      </w:r>
      <w:r w:rsidRPr="00B91187">
        <w:rPr>
          <w:rFonts w:ascii="Cambria" w:hAnsi="Cambria"/>
          <w:b/>
          <w:bCs/>
          <w:color w:val="000000" w:themeColor="text1"/>
          <w:lang w:val="en-US"/>
        </w:rPr>
        <w:t>interpretable index of multiscale integration</w:t>
      </w:r>
      <w:r w:rsidRPr="00B91187">
        <w:rPr>
          <w:rFonts w:ascii="Cambria" w:hAnsi="Cambria"/>
          <w:color w:val="000000" w:themeColor="text1"/>
          <w:lang w:val="en-US"/>
        </w:rPr>
        <w:t xml:space="preserve"> with clear </w:t>
      </w:r>
      <w:proofErr w:type="gramStart"/>
      <w:r w:rsidRPr="00B91187">
        <w:rPr>
          <w:rFonts w:ascii="Cambria" w:hAnsi="Cambria"/>
          <w:color w:val="000000" w:themeColor="text1"/>
          <w:lang w:val="en-US"/>
        </w:rPr>
        <w:t>diagnostics;</w:t>
      </w:r>
      <w:proofErr w:type="gramEnd"/>
    </w:p>
    <w:p w14:paraId="1C384133" w14:textId="77777777" w:rsidR="00BD7635" w:rsidRPr="00B91187" w:rsidRDefault="00BD7635" w:rsidP="00BD7635">
      <w:pPr>
        <w:numPr>
          <w:ilvl w:val="0"/>
          <w:numId w:val="80"/>
        </w:numPr>
        <w:rPr>
          <w:rFonts w:ascii="Cambria" w:hAnsi="Cambria"/>
          <w:color w:val="000000" w:themeColor="text1"/>
          <w:lang w:val="en-US"/>
        </w:rPr>
      </w:pPr>
      <w:r w:rsidRPr="00B91187">
        <w:rPr>
          <w:rFonts w:ascii="Cambria" w:hAnsi="Cambria"/>
          <w:b/>
          <w:bCs/>
          <w:color w:val="000000" w:themeColor="text1"/>
          <w:lang w:val="en-US"/>
        </w:rPr>
        <w:t>predictive and translational value</w:t>
      </w:r>
      <w:r w:rsidRPr="00B91187">
        <w:rPr>
          <w:rFonts w:ascii="Cambria" w:hAnsi="Cambria"/>
          <w:color w:val="000000" w:themeColor="text1"/>
          <w:lang w:val="en-US"/>
        </w:rPr>
        <w:t xml:space="preserve"> (state classification, prognosis, treatment tracking) beyond established baselines (power, PCI, static FC); and</w:t>
      </w:r>
    </w:p>
    <w:p w14:paraId="3529FCA6" w14:textId="77777777" w:rsidR="00BD7635" w:rsidRPr="00B91187" w:rsidRDefault="00BD7635" w:rsidP="00BD7635">
      <w:pPr>
        <w:numPr>
          <w:ilvl w:val="0"/>
          <w:numId w:val="80"/>
        </w:numPr>
        <w:rPr>
          <w:rFonts w:ascii="Cambria" w:hAnsi="Cambria"/>
          <w:color w:val="000000" w:themeColor="text1"/>
          <w:lang w:val="en-US"/>
        </w:rPr>
      </w:pPr>
      <w:r w:rsidRPr="00B91187">
        <w:rPr>
          <w:rFonts w:ascii="Cambria" w:hAnsi="Cambria"/>
          <w:color w:val="000000" w:themeColor="text1"/>
          <w:lang w:val="en-US"/>
        </w:rPr>
        <w:t xml:space="preserve">a </w:t>
      </w:r>
      <w:r w:rsidRPr="00B91187">
        <w:rPr>
          <w:rFonts w:ascii="Cambria" w:hAnsi="Cambria"/>
          <w:b/>
          <w:bCs/>
          <w:color w:val="000000" w:themeColor="text1"/>
          <w:lang w:val="en-US"/>
        </w:rPr>
        <w:t>causal handle</w:t>
      </w:r>
      <w:r w:rsidRPr="00B91187">
        <w:rPr>
          <w:rFonts w:ascii="Cambria" w:hAnsi="Cambria"/>
          <w:color w:val="000000" w:themeColor="text1"/>
          <w:lang w:val="en-US"/>
        </w:rPr>
        <w:t xml:space="preserve"> for intervention design (target ranges of </w:t>
      </w:r>
      <m:oMath>
        <m:r>
          <w:rPr>
            <w:rFonts w:ascii="Cambria Math" w:hAnsi="Cambria Math"/>
            <w:color w:val="000000" w:themeColor="text1"/>
          </w:rPr>
          <m:t>α</m:t>
        </m:r>
      </m:oMath>
      <w:r w:rsidRPr="00B91187">
        <w:rPr>
          <w:rFonts w:ascii="Cambria" w:hAnsi="Cambria"/>
          <w:color w:val="000000" w:themeColor="text1"/>
          <w:lang w:val="en-US"/>
        </w:rPr>
        <w:t>, task-locked modulation).</w:t>
      </w:r>
      <w:r w:rsidRPr="00B91187">
        <w:rPr>
          <w:rFonts w:ascii="Cambria" w:hAnsi="Cambria"/>
          <w:color w:val="000000" w:themeColor="text1"/>
          <w:lang w:val="en-US"/>
        </w:rPr>
        <w:br/>
        <w:t xml:space="preserve">If refuted by preregistered falsifiers (no slope stability, no collapse, no incremental value), RTM-Neuro still advances the field by </w:t>
      </w:r>
      <w:r w:rsidRPr="00B91187">
        <w:rPr>
          <w:rFonts w:ascii="Cambria" w:hAnsi="Cambria"/>
          <w:b/>
          <w:bCs/>
          <w:color w:val="000000" w:themeColor="text1"/>
          <w:lang w:val="en-US"/>
        </w:rPr>
        <w:t>narrowing</w:t>
      </w:r>
      <w:r w:rsidRPr="00B91187">
        <w:rPr>
          <w:rFonts w:ascii="Cambria" w:hAnsi="Cambria"/>
          <w:color w:val="000000" w:themeColor="text1"/>
          <w:lang w:val="en-US"/>
        </w:rPr>
        <w:t xml:space="preserve"> where and when multiscale organization governs access.</w:t>
      </w:r>
    </w:p>
    <w:p w14:paraId="26CE2BD9" w14:textId="77777777" w:rsidR="00BD7635" w:rsidRDefault="00BD7635" w:rsidP="00BD7635">
      <w:pPr>
        <w:rPr>
          <w:rFonts w:ascii="Cambria" w:hAnsi="Cambria"/>
          <w:color w:val="000000" w:themeColor="text1"/>
          <w:lang w:val="en-US"/>
        </w:rPr>
      </w:pPr>
    </w:p>
    <w:p w14:paraId="4E74D882" w14:textId="77777777" w:rsidR="00BD7635" w:rsidRDefault="00BD7635" w:rsidP="00BD7635">
      <w:pPr>
        <w:rPr>
          <w:rFonts w:ascii="Cambria" w:hAnsi="Cambria"/>
          <w:color w:val="000000" w:themeColor="text1"/>
          <w:lang w:val="en-US"/>
        </w:rPr>
      </w:pPr>
      <w:r w:rsidRPr="00B91187">
        <w:rPr>
          <w:rFonts w:ascii="Cambria" w:hAnsi="Cambria"/>
          <w:color w:val="000000" w:themeColor="text1"/>
          <w:lang w:val="en-US"/>
        </w:rPr>
        <w:t xml:space="preserve">In sum, RTM-Neuro repositions consciousness and cognition research on a </w:t>
      </w:r>
      <w:r w:rsidRPr="00B91187">
        <w:rPr>
          <w:rFonts w:ascii="Cambria" w:hAnsi="Cambria"/>
          <w:b/>
          <w:bCs/>
          <w:color w:val="000000" w:themeColor="text1"/>
          <w:lang w:val="en-US"/>
        </w:rPr>
        <w:t>scaling-law foundation</w:t>
      </w:r>
      <w:r w:rsidRPr="00B91187">
        <w:rPr>
          <w:rFonts w:ascii="Cambria" w:hAnsi="Cambria"/>
          <w:color w:val="000000" w:themeColor="text1"/>
          <w:lang w:val="en-US"/>
        </w:rPr>
        <w:t xml:space="preserve">: what matters is not only </w:t>
      </w:r>
      <w:r w:rsidRPr="00B91187">
        <w:rPr>
          <w:rFonts w:ascii="Cambria" w:hAnsi="Cambria"/>
          <w:i/>
          <w:iCs/>
          <w:color w:val="000000" w:themeColor="text1"/>
          <w:lang w:val="en-US"/>
        </w:rPr>
        <w:t>how strong</w:t>
      </w:r>
      <w:r w:rsidRPr="00B91187">
        <w:rPr>
          <w:rFonts w:ascii="Cambria" w:hAnsi="Cambria"/>
          <w:color w:val="000000" w:themeColor="text1"/>
          <w:lang w:val="en-US"/>
        </w:rPr>
        <w:t xml:space="preserve"> local signals are, but </w:t>
      </w:r>
      <w:r w:rsidRPr="00B91187">
        <w:rPr>
          <w:rFonts w:ascii="Cambria" w:hAnsi="Cambria"/>
          <w:b/>
          <w:bCs/>
          <w:color w:val="000000" w:themeColor="text1"/>
          <w:lang w:val="en-US"/>
        </w:rPr>
        <w:t>how their persistence grows with reach</w:t>
      </w:r>
      <w:r w:rsidRPr="00B91187">
        <w:rPr>
          <w:rFonts w:ascii="Cambria" w:hAnsi="Cambria"/>
          <w:color w:val="000000" w:themeColor="text1"/>
          <w:lang w:val="en-US"/>
        </w:rPr>
        <w:t xml:space="preserve">. That simple question—captured by </w:t>
      </w:r>
      <m:oMath>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neural</m:t>
            </m:r>
          </m:sub>
        </m:sSub>
      </m:oMath>
      <w:r w:rsidRPr="00B91187">
        <w:rPr>
          <w:rFonts w:ascii="Cambria" w:hAnsi="Cambria"/>
          <w:color w:val="000000" w:themeColor="text1"/>
          <w:lang w:val="en-US"/>
        </w:rPr>
        <w:t>—is measurable, auditable, and actionable.</w:t>
      </w:r>
    </w:p>
    <w:p w14:paraId="73A2C14D" w14:textId="77777777" w:rsidR="00BD7635" w:rsidRDefault="00BD7635" w:rsidP="00BD7635">
      <w:pPr>
        <w:rPr>
          <w:rFonts w:ascii="Cambria" w:hAnsi="Cambria"/>
          <w:color w:val="000000" w:themeColor="text1"/>
          <w:lang w:val="en-US"/>
        </w:rPr>
      </w:pPr>
    </w:p>
    <w:p w14:paraId="46745A1A" w14:textId="77777777" w:rsidR="0021743A" w:rsidRPr="0021743A" w:rsidRDefault="0021743A" w:rsidP="0021743A">
      <w:pPr>
        <w:rPr>
          <w:rFonts w:ascii="Cambria" w:hAnsi="Cambria"/>
          <w:b/>
          <w:bCs/>
          <w:color w:val="000000" w:themeColor="text1"/>
          <w:sz w:val="32"/>
          <w:szCs w:val="32"/>
          <w:lang w:val="en-US"/>
        </w:rPr>
      </w:pPr>
      <w:r w:rsidRPr="0021743A">
        <w:rPr>
          <w:rFonts w:ascii="Cambria" w:hAnsi="Cambria"/>
          <w:b/>
          <w:bCs/>
          <w:color w:val="000000" w:themeColor="text1"/>
          <w:sz w:val="32"/>
          <w:szCs w:val="32"/>
          <w:lang w:val="en-US"/>
        </w:rPr>
        <w:t>10. Computational Validation of RTM-Neuro Framework</w:t>
      </w:r>
    </w:p>
    <w:p w14:paraId="4F972EB7" w14:textId="40116BFD"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.1 Overview</w:t>
      </w:r>
    </w:p>
    <w:p w14:paraId="5DF8DC48" w14:textId="7DB92DC5"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This </w:t>
      </w:r>
      <w:r w:rsidR="006B47AD">
        <w:rPr>
          <w:rFonts w:ascii="Cambria" w:hAnsi="Cambria"/>
          <w:color w:val="000000" w:themeColor="text1"/>
          <w:lang w:val="en-US"/>
        </w:rPr>
        <w:t>chapter</w:t>
      </w:r>
      <w:r w:rsidRPr="0021743A">
        <w:rPr>
          <w:rFonts w:ascii="Cambria" w:hAnsi="Cambria"/>
          <w:color w:val="000000" w:themeColor="text1"/>
          <w:lang w:val="en-US"/>
        </w:rPr>
        <w:t xml:space="preserve"> describes computational simulations that validate the RTM-Neuro methodology and demonstrate its theoretical predictions. We present three simulation suites:</w:t>
      </w:r>
    </w:p>
    <w:p w14:paraId="2F279AF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b/>
          <w:bCs/>
          <w:color w:val="000000" w:themeColor="text1"/>
          <w:lang w:val="en-US"/>
        </w:rPr>
        <w:t>**S1**</w:t>
      </w:r>
      <w:r w:rsidRPr="0021743A">
        <w:rPr>
          <w:rFonts w:ascii="Cambria" w:hAnsi="Cambria"/>
          <w:color w:val="000000" w:themeColor="text1"/>
          <w:lang w:val="en-US"/>
        </w:rPr>
        <w:t xml:space="preserve">: </w:t>
      </w:r>
      <w:r w:rsidRPr="0021743A">
        <w:rPr>
          <w:rFonts w:ascii="Cambria" w:hAnsi="Cambria"/>
          <w:color w:val="000000" w:themeColor="text1"/>
        </w:rPr>
        <w:t>τ</w:t>
      </w:r>
      <w:r w:rsidRPr="0021743A">
        <w:rPr>
          <w:rFonts w:ascii="Cambria" w:hAnsi="Cambria"/>
          <w:color w:val="000000" w:themeColor="text1"/>
          <w:lang w:val="en-US"/>
        </w:rPr>
        <w:t xml:space="preserve">(L) scaling demonstration across frequency bands and </w:t>
      </w:r>
      <w:proofErr w:type="gramStart"/>
      <w:r w:rsidRPr="0021743A">
        <w:rPr>
          <w:rFonts w:ascii="Cambria" w:hAnsi="Cambria"/>
          <w:color w:val="000000" w:themeColor="text1"/>
          <w:lang w:val="en-US"/>
        </w:rPr>
        <w:t>consciousness</w:t>
      </w:r>
      <w:proofErr w:type="gramEnd"/>
      <w:r w:rsidRPr="0021743A">
        <w:rPr>
          <w:rFonts w:ascii="Cambria" w:hAnsi="Cambria"/>
          <w:color w:val="000000" w:themeColor="text1"/>
          <w:lang w:val="en-US"/>
        </w:rPr>
        <w:t xml:space="preserve"> states</w:t>
      </w:r>
    </w:p>
    <w:p w14:paraId="1D6FA86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b/>
          <w:bCs/>
          <w:color w:val="000000" w:themeColor="text1"/>
          <w:lang w:val="en-US"/>
        </w:rPr>
        <w:t>**S2**</w:t>
      </w:r>
      <w:r w:rsidRPr="0021743A">
        <w:rPr>
          <w:rFonts w:ascii="Cambria" w:hAnsi="Cambria"/>
          <w:color w:val="000000" w:themeColor="text1"/>
          <w:lang w:val="en-US"/>
        </w:rPr>
        <w:t>: Estimation methodology validation (noise robustness, sample size, state discrimination)</w:t>
      </w:r>
    </w:p>
    <w:p w14:paraId="2F250130" w14:textId="7F804515"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b/>
          <w:bCs/>
          <w:color w:val="000000" w:themeColor="text1"/>
          <w:lang w:val="en-US"/>
        </w:rPr>
        <w:t>**S3**</w:t>
      </w:r>
      <w:r w:rsidRPr="0021743A">
        <w:rPr>
          <w:rFonts w:ascii="Cambria" w:hAnsi="Cambria"/>
          <w:color w:val="000000" w:themeColor="text1"/>
          <w:lang w:val="en-US"/>
        </w:rPr>
        <w:t>: Conscious access threshold model (state transitions, binding episodes, pathological patterns)</w:t>
      </w:r>
    </w:p>
    <w:p w14:paraId="39AB4AC1"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These simulations establish that (a) the mathematical framework is internally consistent, (b) the estimation methodology is robust, and (c) the threshold hypothesis reproduces observed phenomenology. They do not constitute empirical validation, which requires EEG/MEG recordings from human subjects.</w:t>
      </w:r>
    </w:p>
    <w:p w14:paraId="7B5FB06A" w14:textId="77777777" w:rsidR="0021743A" w:rsidRPr="0021743A" w:rsidRDefault="0021743A" w:rsidP="0021743A">
      <w:pPr>
        <w:rPr>
          <w:rFonts w:ascii="Cambria" w:hAnsi="Cambria"/>
          <w:color w:val="000000" w:themeColor="text1"/>
          <w:lang w:val="en-US"/>
        </w:rPr>
      </w:pPr>
    </w:p>
    <w:p w14:paraId="130F4D2D" w14:textId="06FD5E8F"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 xml:space="preserve">.2 S1: </w:t>
      </w:r>
      <w:r w:rsidRPr="0021743A">
        <w:rPr>
          <w:rFonts w:ascii="Cambria" w:hAnsi="Cambria"/>
          <w:b/>
          <w:bCs/>
          <w:color w:val="000000" w:themeColor="text1"/>
        </w:rPr>
        <w:t>τ</w:t>
      </w:r>
      <w:r w:rsidRPr="0021743A">
        <w:rPr>
          <w:rFonts w:ascii="Cambria" w:hAnsi="Cambria"/>
          <w:b/>
          <w:bCs/>
          <w:color w:val="000000" w:themeColor="text1"/>
          <w:lang w:val="en-US"/>
        </w:rPr>
        <w:t>(L) Scaling Demonstration</w:t>
      </w:r>
    </w:p>
    <w:p w14:paraId="09C5137E" w14:textId="41214E2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.2.1 Purpose</w:t>
      </w:r>
    </w:p>
    <w:p w14:paraId="68897A8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Demonstrate the core RTM prediction </w:t>
      </w:r>
      <w:r w:rsidRPr="0021743A">
        <w:rPr>
          <w:rFonts w:ascii="Cambria" w:hAnsi="Cambria"/>
          <w:color w:val="000000" w:themeColor="text1"/>
        </w:rPr>
        <w:t>τ</w:t>
      </w:r>
      <w:r w:rsidRPr="0021743A">
        <w:rPr>
          <w:rFonts w:ascii="Cambria" w:hAnsi="Cambria"/>
          <w:color w:val="000000" w:themeColor="text1"/>
          <w:lang w:val="en-US"/>
        </w:rPr>
        <w:t xml:space="preserve">(L) = </w:t>
      </w:r>
      <w:r w:rsidRPr="0021743A">
        <w:rPr>
          <w:rFonts w:ascii="Cambria" w:hAnsi="Cambria"/>
          <w:color w:val="000000" w:themeColor="text1"/>
        </w:rPr>
        <w:t>τ</w:t>
      </w:r>
      <w:r w:rsidRPr="0021743A">
        <w:rPr>
          <w:rFonts w:ascii="Cambria" w:hAnsi="Cambria"/>
          <w:color w:val="000000" w:themeColor="text1"/>
          <w:lang w:val="en-US"/>
        </w:rPr>
        <w:t>_0 × L^</w:t>
      </w:r>
      <w:r w:rsidRPr="0021743A">
        <w:rPr>
          <w:rFonts w:ascii="Cambria" w:hAnsi="Cambria"/>
          <w:color w:val="000000" w:themeColor="text1"/>
        </w:rPr>
        <w:t>α</w:t>
      </w:r>
      <w:r w:rsidRPr="0021743A">
        <w:rPr>
          <w:rFonts w:ascii="Cambria" w:hAnsi="Cambria"/>
          <w:color w:val="000000" w:themeColor="text1"/>
          <w:lang w:val="en-US"/>
        </w:rPr>
        <w:t xml:space="preserve"> and its implications for neural dynamics.</w:t>
      </w:r>
    </w:p>
    <w:p w14:paraId="75EED7A3" w14:textId="3F4BFAFA"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.2.2 Band-Specific Predictions</w:t>
      </w:r>
    </w:p>
    <w:p w14:paraId="5922E54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RTM-Neuro predicts that different frequency bands exhibit different coherence exponents based on their functional roles:</w:t>
      </w:r>
    </w:p>
    <w:p w14:paraId="0975F13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Band | Frequency | </w:t>
      </w:r>
      <w:r w:rsidRPr="0021743A">
        <w:rPr>
          <w:rFonts w:ascii="Cambria" w:hAnsi="Cambria"/>
          <w:color w:val="000000" w:themeColor="text1"/>
        </w:rPr>
        <w:t>α</w:t>
      </w:r>
      <w:r w:rsidRPr="0021743A">
        <w:rPr>
          <w:rFonts w:ascii="Cambria" w:hAnsi="Cambria"/>
          <w:color w:val="000000" w:themeColor="text1"/>
          <w:lang w:val="en-US"/>
        </w:rPr>
        <w:t xml:space="preserve"> | Functional Role |</w:t>
      </w:r>
    </w:p>
    <w:p w14:paraId="0CB4945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06ACA08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lastRenderedPageBreak/>
        <w:t>| Delta | 1-4 Hz | 2.5 | Deep sleep, slow integration |</w:t>
      </w:r>
    </w:p>
    <w:p w14:paraId="27966435"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Theta | 4-8 Hz | 2.2 | Memory, navigation, binding |</w:t>
      </w:r>
    </w:p>
    <w:p w14:paraId="4F8F1BF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Alpha | 8-13 Hz | 2.0 | Idling, default mode |</w:t>
      </w:r>
    </w:p>
    <w:p w14:paraId="402FF2D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Beta | 13-30 Hz | 1.8 | Motor, attention |</w:t>
      </w:r>
    </w:p>
    <w:p w14:paraId="0A834F5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Gamma | 30-80 Hz | 1.5 | Local processing, perception |</w:t>
      </w:r>
    </w:p>
    <w:p w14:paraId="793A6426" w14:textId="77B9A09A"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The hierarchy reflects the relationship between oscillatory frequency and spatial integration: slower rhythms coordinate larger spatial extents with greater persistence (higher </w:t>
      </w:r>
      <w:r w:rsidRPr="0021743A">
        <w:rPr>
          <w:rFonts w:ascii="Cambria" w:hAnsi="Cambria"/>
          <w:color w:val="000000" w:themeColor="text1"/>
        </w:rPr>
        <w:t>α</w:t>
      </w:r>
      <w:r w:rsidRPr="0021743A">
        <w:rPr>
          <w:rFonts w:ascii="Cambria" w:hAnsi="Cambria"/>
          <w:color w:val="000000" w:themeColor="text1"/>
          <w:lang w:val="en-US"/>
        </w:rPr>
        <w:t xml:space="preserve">), while faster rhythms support local processing with rapid decorrelation (lower </w:t>
      </w:r>
      <w:r w:rsidRPr="0021743A">
        <w:rPr>
          <w:rFonts w:ascii="Cambria" w:hAnsi="Cambria"/>
          <w:color w:val="000000" w:themeColor="text1"/>
        </w:rPr>
        <w:t>α</w:t>
      </w:r>
      <w:r w:rsidRPr="0021743A">
        <w:rPr>
          <w:rFonts w:ascii="Cambria" w:hAnsi="Cambria"/>
          <w:color w:val="000000" w:themeColor="text1"/>
          <w:lang w:val="en-US"/>
        </w:rPr>
        <w:t>).</w:t>
      </w:r>
    </w:p>
    <w:p w14:paraId="1EB3C3AE" w14:textId="27532EF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.2.3 State-Specific Predictions</w:t>
      </w:r>
    </w:p>
    <w:p w14:paraId="0DB5A152" w14:textId="3D3E108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Consciousness states map to characteristic </w:t>
      </w:r>
      <w:r w:rsidRPr="0021743A">
        <w:rPr>
          <w:rFonts w:ascii="Cambria" w:hAnsi="Cambria"/>
          <w:color w:val="000000" w:themeColor="text1"/>
        </w:rPr>
        <w:t>α</w:t>
      </w:r>
      <w:r w:rsidRPr="0021743A">
        <w:rPr>
          <w:rFonts w:ascii="Cambria" w:hAnsi="Cambria"/>
          <w:color w:val="000000" w:themeColor="text1"/>
          <w:lang w:val="en-US"/>
        </w:rPr>
        <w:t xml:space="preserve"> values:</w:t>
      </w:r>
    </w:p>
    <w:p w14:paraId="0BFA89B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State | </w:t>
      </w:r>
      <w:r w:rsidRPr="0021743A">
        <w:rPr>
          <w:rFonts w:ascii="Cambria" w:hAnsi="Cambria"/>
          <w:color w:val="000000" w:themeColor="text1"/>
        </w:rPr>
        <w:t>α</w:t>
      </w:r>
      <w:r w:rsidRPr="0021743A">
        <w:rPr>
          <w:rFonts w:ascii="Cambria" w:hAnsi="Cambria"/>
          <w:color w:val="000000" w:themeColor="text1"/>
          <w:lang w:val="en-US"/>
        </w:rPr>
        <w:t xml:space="preserve"> | Above Threshold? |</w:t>
      </w:r>
    </w:p>
    <w:p w14:paraId="258179B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7327F5B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Awake (alert) | 2.15 | Yes |</w:t>
      </w:r>
    </w:p>
    <w:p w14:paraId="5F0B48B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Awake (relaxed) | 2.05 | Yes |</w:t>
      </w:r>
    </w:p>
    <w:p w14:paraId="4EF0CA6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REM sleep | 2.00 | Threshold |</w:t>
      </w:r>
    </w:p>
    <w:p w14:paraId="0690AC6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Light sedation | 1.85 | No |</w:t>
      </w:r>
    </w:p>
    <w:p w14:paraId="7733AC7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N2 | 1.70 | No |</w:t>
      </w:r>
    </w:p>
    <w:p w14:paraId="146CF78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N3 | 1.50 | No |</w:t>
      </w:r>
    </w:p>
    <w:p w14:paraId="439B77A0" w14:textId="6144BB1C" w:rsidR="0021743A" w:rsidRDefault="0021743A" w:rsidP="0021743A">
      <w:pPr>
        <w:rPr>
          <w:rFonts w:ascii="Cambria" w:hAnsi="Cambria"/>
          <w:color w:val="000000" w:themeColor="text1"/>
          <w:lang w:val="en-US"/>
        </w:rPr>
      </w:pPr>
      <w:r w:rsidRPr="0021743A">
        <w:rPr>
          <w:rFonts w:ascii="Cambria" w:hAnsi="Cambria"/>
          <w:color w:val="000000" w:themeColor="text1"/>
          <w:lang w:val="en-US"/>
        </w:rPr>
        <w:t>| Deep anesthesia | 1.45 | No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D0C00" w14:paraId="231013EE" w14:textId="77777777" w:rsidTr="009D0C00">
        <w:trPr>
          <w:trHeight w:val="3617"/>
        </w:trPr>
        <w:tc>
          <w:tcPr>
            <w:tcW w:w="9350" w:type="dxa"/>
          </w:tcPr>
          <w:p w14:paraId="436DB3CA" w14:textId="77777777" w:rsidR="009D0C00" w:rsidRDefault="009D0C00"/>
          <w:tbl>
            <w:tblPr>
              <w:tblStyle w:val="TableGrid"/>
              <w:tblW w:w="0" w:type="auto"/>
              <w:tblInd w:w="697" w:type="dxa"/>
              <w:tblLook w:val="04A0" w:firstRow="1" w:lastRow="0" w:firstColumn="1" w:lastColumn="0" w:noHBand="0" w:noVBand="1"/>
            </w:tblPr>
            <w:tblGrid>
              <w:gridCol w:w="7920"/>
            </w:tblGrid>
            <w:tr w:rsidR="009D0C00" w:rsidRPr="009D0C00" w14:paraId="04D1841F" w14:textId="77777777" w:rsidTr="009D0C00">
              <w:tc>
                <w:tcPr>
                  <w:tcW w:w="7920" w:type="dxa"/>
                </w:tcPr>
                <w:p w14:paraId="2BA17FFE" w14:textId="77777777" w:rsidR="009D0C00" w:rsidRDefault="009D0C00" w:rsidP="009D0C00">
                  <w:pPr>
                    <w:rPr>
                      <w:rFonts w:ascii="Cambria" w:hAnsi="Cambria"/>
                      <w:color w:val="000000" w:themeColor="text1"/>
                      <w:sz w:val="22"/>
                      <w:szCs w:val="22"/>
                      <w:lang w:val="en-US"/>
                    </w:rPr>
                  </w:pPr>
                  <w:r w:rsidRPr="009D0C00">
                    <w:rPr>
                      <w:rFonts w:ascii="Cambria" w:hAnsi="Cambria"/>
                      <w:b/>
                      <w:bCs/>
                      <w:color w:val="000000" w:themeColor="text1"/>
                      <w:sz w:val="22"/>
                      <w:szCs w:val="22"/>
                      <w:lang w:val="en-US"/>
                    </w:rPr>
                    <w:t>Clarification on Delta Dominance vs. Global Fragmentation:</w:t>
                  </w:r>
                  <w:r w:rsidRPr="009D0C00">
                    <w:rPr>
                      <w:rFonts w:ascii="Cambria" w:hAnsi="Cambria"/>
                      <w:color w:val="000000" w:themeColor="text1"/>
                      <w:sz w:val="22"/>
                      <w:szCs w:val="22"/>
                      <w:lang w:val="en-US"/>
                    </w:rPr>
                    <w:t xml:space="preserve"> </w:t>
                  </w:r>
                </w:p>
                <w:p w14:paraId="48A6D547" w14:textId="35201A66" w:rsidR="009D0C00" w:rsidRPr="009D0C00" w:rsidRDefault="009D0C00" w:rsidP="009D0C00">
                  <w:pPr>
                    <w:rPr>
                      <w:rFonts w:ascii="Cambria" w:hAnsi="Cambria"/>
                      <w:color w:val="000000" w:themeColor="text1"/>
                      <w:sz w:val="22"/>
                      <w:szCs w:val="22"/>
                      <w:lang w:val="en-US"/>
                    </w:rPr>
                  </w:pPr>
                  <w:r w:rsidRPr="009D0C00">
                    <w:rPr>
                      <w:rFonts w:ascii="Cambria" w:hAnsi="Cambria"/>
                      <w:i/>
                      <w:iCs/>
                      <w:color w:val="000000" w:themeColor="text1"/>
                      <w:sz w:val="22"/>
                      <w:szCs w:val="22"/>
                      <w:lang w:val="en-US"/>
                    </w:rPr>
                    <w:t xml:space="preserve">It may appear counterintuitive that the Delta frequency band inherently possesses a high structural coherence </w:t>
                  </w:r>
                  <w:r>
                    <w:rPr>
                      <w:rFonts w:ascii="Cambria" w:eastAsiaTheme="minorEastAsia" w:hAnsi="Cambria"/>
                      <w:i/>
                      <w:iCs/>
                      <w:color w:val="000000" w:themeColor="text1"/>
                      <w:sz w:val="22"/>
                      <w:szCs w:val="22"/>
                      <w:lang w:val="en-US"/>
                    </w:rPr>
                    <w:t>(</w:t>
                  </w:r>
                  <m:oMath>
                    <m:r>
                      <m:rPr>
                        <m:sty m:val="p"/>
                      </m:rPr>
                      <w:rPr>
                        <w:rFonts w:ascii="Cambria Math" w:hAnsi="Cambria Math"/>
                        <w:color w:val="000000" w:themeColor="text1"/>
                        <w:sz w:val="22"/>
                        <w:szCs w:val="22"/>
                        <w:lang w:val="en-US"/>
                      </w:rPr>
                      <m:t>α≈</m:t>
                    </m:r>
                    <m:r>
                      <w:rPr>
                        <w:rFonts w:ascii="Cambria Math" w:hAnsi="Cambria Math"/>
                        <w:color w:val="000000" w:themeColor="text1"/>
                        <w:sz w:val="22"/>
                        <w:szCs w:val="22"/>
                        <w:lang w:val="en-US"/>
                      </w:rPr>
                      <m:t>2.5</m:t>
                    </m:r>
                  </m:oMath>
                  <w:r w:rsidRPr="009D0C00">
                    <w:rPr>
                      <w:rFonts w:ascii="Cambria" w:hAnsi="Cambria"/>
                      <w:i/>
                      <w:iCs/>
                      <w:color w:val="000000" w:themeColor="text1"/>
                      <w:sz w:val="22"/>
                      <w:szCs w:val="22"/>
                      <w:lang w:val="en-US"/>
                    </w:rPr>
                    <w:t>), yet the NREM N3 sleep state—which is heavily dominated by Delta activity—exhibits a globally collapsed exponent (</w:t>
                  </w:r>
                  <m:oMath>
                    <m:r>
                      <m:rPr>
                        <m:sty m:val="p"/>
                      </m:rPr>
                      <w:rPr>
                        <w:rFonts w:ascii="Cambria Math" w:hAnsi="Cambria Math"/>
                        <w:color w:val="000000" w:themeColor="text1"/>
                        <w:sz w:val="22"/>
                        <w:szCs w:val="22"/>
                        <w:lang w:val="en-US"/>
                      </w:rPr>
                      <m:t>α</m:t>
                    </m:r>
                    <m:r>
                      <w:rPr>
                        <w:rFonts w:ascii="Cambria Math" w:hAnsi="Cambria Math"/>
                        <w:color w:val="000000" w:themeColor="text1"/>
                        <w:sz w:val="22"/>
                        <w:szCs w:val="22"/>
                        <w:lang w:val="en-US"/>
                      </w:rPr>
                      <m:t>= 1.50</m:t>
                    </m:r>
                  </m:oMath>
                  <w:r w:rsidRPr="009D0C00">
                    <w:rPr>
                      <w:rFonts w:ascii="Cambria" w:hAnsi="Cambria"/>
                      <w:i/>
                      <w:iCs/>
                      <w:color w:val="000000" w:themeColor="text1"/>
                      <w:sz w:val="22"/>
                      <w:szCs w:val="22"/>
                      <w:lang w:val="en-US"/>
                    </w:rPr>
                    <w:t>). Under the RTM framework, this resolves cleanly by distinguishing local generator coherence from global transport topology. In N3, while individual Delta waves represent highly structured local synchrony, the cross-cortical network is topologically fragmented. Consequently, global multiscale integration fails, driving the macroscopic state exponent down to an advective/diffusive regime (</w:t>
                  </w:r>
                  <m:oMath>
                    <m:r>
                      <m:rPr>
                        <m:sty m:val="p"/>
                      </m:rPr>
                      <w:rPr>
                        <w:rFonts w:ascii="Cambria Math" w:hAnsi="Cambria Math"/>
                        <w:color w:val="000000" w:themeColor="text1"/>
                        <w:sz w:val="22"/>
                        <w:szCs w:val="22"/>
                        <w:lang w:val="en-US"/>
                      </w:rPr>
                      <m:t>α</m:t>
                    </m:r>
                    <m:r>
                      <w:rPr>
                        <w:rFonts w:ascii="Cambria Math" w:hAnsi="Cambria Math"/>
                        <w:color w:val="000000" w:themeColor="text1"/>
                        <w:sz w:val="22"/>
                        <w:szCs w:val="22"/>
                        <w:lang w:val="en-US"/>
                      </w:rPr>
                      <m:t>= 1.50</m:t>
                    </m:r>
                  </m:oMath>
                  <w:r w:rsidRPr="009D0C00">
                    <w:rPr>
                      <w:rFonts w:ascii="Cambria" w:hAnsi="Cambria"/>
                      <w:i/>
                      <w:iCs/>
                      <w:color w:val="000000" w:themeColor="text1"/>
                      <w:sz w:val="22"/>
                      <w:szCs w:val="22"/>
                      <w:lang w:val="en-US"/>
                    </w:rPr>
                    <w:t>), precisely mirroring the loss of conscious access.</w:t>
                  </w:r>
                </w:p>
                <w:p w14:paraId="1F3D1168" w14:textId="77777777" w:rsidR="009D0C00" w:rsidRPr="009D0C00" w:rsidRDefault="009D0C00" w:rsidP="0021743A">
                  <w:pPr>
                    <w:rPr>
                      <w:rFonts w:ascii="Cambria" w:hAnsi="Cambria"/>
                      <w:color w:val="000000" w:themeColor="text1"/>
                      <w:sz w:val="22"/>
                      <w:szCs w:val="22"/>
                      <w:lang w:val="en-US"/>
                    </w:rPr>
                  </w:pPr>
                </w:p>
              </w:tc>
            </w:tr>
          </w:tbl>
          <w:p w14:paraId="70AC74F7" w14:textId="77777777" w:rsidR="009D0C00" w:rsidRDefault="009D0C00" w:rsidP="0021743A">
            <w:pPr>
              <w:rPr>
                <w:rFonts w:ascii="Cambria" w:hAnsi="Cambria"/>
                <w:color w:val="000000" w:themeColor="text1"/>
                <w:lang w:val="en-US"/>
              </w:rPr>
            </w:pPr>
          </w:p>
        </w:tc>
      </w:tr>
    </w:tbl>
    <w:p w14:paraId="15CF9463" w14:textId="24CB1324"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lastRenderedPageBreak/>
        <w:t>10</w:t>
      </w:r>
      <w:r w:rsidRPr="0021743A">
        <w:rPr>
          <w:rFonts w:ascii="Cambria" w:hAnsi="Cambria"/>
          <w:b/>
          <w:bCs/>
          <w:color w:val="000000" w:themeColor="text1"/>
          <w:lang w:val="en-US"/>
        </w:rPr>
        <w:t>.2.4 Recovery Validation</w:t>
      </w:r>
    </w:p>
    <w:p w14:paraId="55F04284" w14:textId="1DAA1596"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We tested </w:t>
      </w:r>
      <w:r w:rsidRPr="0021743A">
        <w:rPr>
          <w:rFonts w:ascii="Cambria" w:hAnsi="Cambria"/>
          <w:color w:val="000000" w:themeColor="text1"/>
        </w:rPr>
        <w:t>α</w:t>
      </w:r>
      <w:r w:rsidRPr="0021743A">
        <w:rPr>
          <w:rFonts w:ascii="Cambria" w:hAnsi="Cambria"/>
          <w:color w:val="000000" w:themeColor="text1"/>
          <w:lang w:val="en-US"/>
        </w:rPr>
        <w:t xml:space="preserve"> recovery from noisy </w:t>
      </w:r>
      <w:r w:rsidRPr="0021743A">
        <w:rPr>
          <w:rFonts w:ascii="Cambria" w:hAnsi="Cambria"/>
          <w:color w:val="000000" w:themeColor="text1"/>
        </w:rPr>
        <w:t>τ</w:t>
      </w:r>
      <w:r w:rsidRPr="0021743A">
        <w:rPr>
          <w:rFonts w:ascii="Cambria" w:hAnsi="Cambria"/>
          <w:color w:val="000000" w:themeColor="text1"/>
          <w:lang w:val="en-US"/>
        </w:rPr>
        <w:t xml:space="preserve">(L) data (20 trials, log-normal noise </w:t>
      </w:r>
      <w:r w:rsidRPr="0021743A">
        <w:rPr>
          <w:rFonts w:ascii="Cambria" w:hAnsi="Cambria"/>
          <w:color w:val="000000" w:themeColor="text1"/>
        </w:rPr>
        <w:t>σ</w:t>
      </w:r>
      <w:r w:rsidRPr="0021743A">
        <w:rPr>
          <w:rFonts w:ascii="Cambria" w:hAnsi="Cambria"/>
          <w:color w:val="000000" w:themeColor="text1"/>
          <w:lang w:val="en-US"/>
        </w:rPr>
        <w:t xml:space="preserve"> = 0.15):</w:t>
      </w:r>
    </w:p>
    <w:p w14:paraId="7D34A70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_true | </w:t>
      </w:r>
      <w:r w:rsidRPr="0021743A">
        <w:rPr>
          <w:rFonts w:ascii="Cambria" w:hAnsi="Cambria"/>
          <w:color w:val="000000" w:themeColor="text1"/>
        </w:rPr>
        <w:t>α</w:t>
      </w:r>
      <w:r w:rsidRPr="0021743A">
        <w:rPr>
          <w:rFonts w:ascii="Cambria" w:hAnsi="Cambria"/>
          <w:color w:val="000000" w:themeColor="text1"/>
          <w:lang w:val="en-US"/>
        </w:rPr>
        <w:t>_recovered | Error | R² |</w:t>
      </w:r>
    </w:p>
    <w:p w14:paraId="67F8B904"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4BDEC9D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1.5 | 1.49 | 0.008 | 1.000 |</w:t>
      </w:r>
    </w:p>
    <w:p w14:paraId="3CF2DCF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1.8 | 1.78 | 0.018 | 1.000 |</w:t>
      </w:r>
    </w:p>
    <w:p w14:paraId="4C145DC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2.0 | 1.99 | 0.007 | 1.000 |</w:t>
      </w:r>
    </w:p>
    <w:p w14:paraId="445E77E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2.2 | 2.19 | 0.015 | 1.000 |</w:t>
      </w:r>
    </w:p>
    <w:p w14:paraId="3F03EC86" w14:textId="210AD63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2.5 | 2.49 | 0.013 | 1.000 |</w:t>
      </w:r>
    </w:p>
    <w:p w14:paraId="4D177DD9" w14:textId="37C9A539"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Mean recovery error: 0.012 (1.2%)</w:t>
      </w:r>
    </w:p>
    <w:p w14:paraId="04C8D18A" w14:textId="77777777" w:rsidR="0021743A" w:rsidRDefault="0021743A" w:rsidP="0021743A">
      <w:pPr>
        <w:rPr>
          <w:rFonts w:ascii="Cambria" w:hAnsi="Cambria"/>
          <w:b/>
          <w:bCs/>
          <w:color w:val="000000" w:themeColor="text1"/>
          <w:lang w:val="en-US"/>
        </w:rPr>
      </w:pPr>
    </w:p>
    <w:p w14:paraId="5B7A7EAF" w14:textId="271B5A73"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 S2: Estimation Methodology Validation</w:t>
      </w:r>
    </w:p>
    <w:p w14:paraId="0D52DB25" w14:textId="5F69B3E9"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.3.1 Purpose</w:t>
      </w:r>
    </w:p>
    <w:p w14:paraId="2B4BD2DB" w14:textId="58895662"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Validate that </w:t>
      </w:r>
      <w:r w:rsidRPr="0021743A">
        <w:rPr>
          <w:rFonts w:ascii="Cambria" w:hAnsi="Cambria"/>
          <w:color w:val="000000" w:themeColor="text1"/>
        </w:rPr>
        <w:t>α</w:t>
      </w:r>
      <w:r w:rsidRPr="0021743A">
        <w:rPr>
          <w:rFonts w:ascii="Cambria" w:hAnsi="Cambria"/>
          <w:color w:val="000000" w:themeColor="text1"/>
          <w:lang w:val="en-US"/>
        </w:rPr>
        <w:t xml:space="preserve"> can be reliably estimated from realistic neural data with measurement noise and limited samples.</w:t>
      </w:r>
    </w:p>
    <w:p w14:paraId="68621ED4" w14:textId="27C3E1A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.3.2 Noise Robustness</w:t>
      </w:r>
    </w:p>
    <w:p w14:paraId="644831B9" w14:textId="20B51E76"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We tested estimation accuracy across noise levels (100 trials per level):</w:t>
      </w:r>
    </w:p>
    <w:p w14:paraId="40A8801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Noise </w:t>
      </w:r>
      <w:r w:rsidRPr="0021743A">
        <w:rPr>
          <w:rFonts w:ascii="Cambria" w:hAnsi="Cambria"/>
          <w:color w:val="000000" w:themeColor="text1"/>
        </w:rPr>
        <w:t>σ</w:t>
      </w:r>
      <w:r w:rsidRPr="0021743A">
        <w:rPr>
          <w:rFonts w:ascii="Cambria" w:hAnsi="Cambria"/>
          <w:color w:val="000000" w:themeColor="text1"/>
          <w:lang w:val="en-US"/>
        </w:rPr>
        <w:t xml:space="preserve"> | OLS MAE | Theil-Sen MAE |</w:t>
      </w:r>
    </w:p>
    <w:p w14:paraId="1B47C6AF"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2B9DDB8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0.00 | 0.000 | 0.000 |</w:t>
      </w:r>
    </w:p>
    <w:p w14:paraId="61FA929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0.05 | 0.040 | 0.040 |</w:t>
      </w:r>
    </w:p>
    <w:p w14:paraId="64D79E6C"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0.10 | 0.080 | 0.079 |</w:t>
      </w:r>
    </w:p>
    <w:p w14:paraId="3EE58C1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0.20 | 0.155 | 0.151 |</w:t>
      </w:r>
    </w:p>
    <w:p w14:paraId="073B6B8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0.30 | 0.229 | 0.211 |</w:t>
      </w:r>
    </w:p>
    <w:p w14:paraId="3C757D71" w14:textId="5F5E5754"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0.50 | 0.383 | 0.341 |</w:t>
      </w:r>
    </w:p>
    <w:p w14:paraId="025A3604" w14:textId="10110858"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Result</w:t>
      </w:r>
      <w:r w:rsidRPr="0021743A">
        <w:rPr>
          <w:rFonts w:ascii="Cambria" w:hAnsi="Cambria"/>
          <w:color w:val="000000" w:themeColor="text1"/>
          <w:lang w:val="en-US"/>
        </w:rPr>
        <w:t xml:space="preserve">: Both methods maintain MAE &lt; 0.2 for </w:t>
      </w:r>
      <w:r w:rsidRPr="0021743A">
        <w:rPr>
          <w:rFonts w:ascii="Cambria" w:hAnsi="Cambria"/>
          <w:color w:val="000000" w:themeColor="text1"/>
        </w:rPr>
        <w:t>σ</w:t>
      </w:r>
      <w:r w:rsidRPr="0021743A">
        <w:rPr>
          <w:rFonts w:ascii="Cambria" w:hAnsi="Cambria"/>
          <w:color w:val="000000" w:themeColor="text1"/>
          <w:lang w:val="en-US"/>
        </w:rPr>
        <w:t xml:space="preserve"> ≤ 0.3. Theil-Sen shows better robustness at high noise.</w:t>
      </w:r>
    </w:p>
    <w:p w14:paraId="23B7CCE1" w14:textId="2D3E5D52"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lastRenderedPageBreak/>
        <w:t>10</w:t>
      </w:r>
      <w:r w:rsidRPr="0021743A">
        <w:rPr>
          <w:rFonts w:ascii="Cambria" w:hAnsi="Cambria"/>
          <w:b/>
          <w:bCs/>
          <w:color w:val="000000" w:themeColor="text1"/>
          <w:lang w:val="en-US"/>
        </w:rPr>
        <w:t>.3.3 Sample Size Requirements</w:t>
      </w:r>
    </w:p>
    <w:p w14:paraId="60E0F15E" w14:textId="4C8EEB4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Testing with noise </w:t>
      </w:r>
      <w:r w:rsidRPr="0021743A">
        <w:rPr>
          <w:rFonts w:ascii="Cambria" w:hAnsi="Cambria"/>
          <w:color w:val="000000" w:themeColor="text1"/>
        </w:rPr>
        <w:t>σ</w:t>
      </w:r>
      <w:r w:rsidRPr="0021743A">
        <w:rPr>
          <w:rFonts w:ascii="Cambria" w:hAnsi="Cambria"/>
          <w:color w:val="000000" w:themeColor="text1"/>
          <w:lang w:val="en-US"/>
        </w:rPr>
        <w:t xml:space="preserve"> = 0.15:</w:t>
      </w:r>
    </w:p>
    <w:p w14:paraId="30989E4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 scales | MAE | Std Error |</w:t>
      </w:r>
    </w:p>
    <w:p w14:paraId="69FC0E29"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05B81FFA"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3 | 0.114 | 0.090 |</w:t>
      </w:r>
    </w:p>
    <w:p w14:paraId="03AF6E9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4 | 0.102 | 0.075 |</w:t>
      </w:r>
    </w:p>
    <w:p w14:paraId="7C31AC1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5 | 0.095 | 0.071 |</w:t>
      </w:r>
    </w:p>
    <w:p w14:paraId="18A381B1"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7 | 0.082 | 0.063 |</w:t>
      </w:r>
    </w:p>
    <w:p w14:paraId="53B311A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10 | 0.066 | 0.053 |</w:t>
      </w:r>
    </w:p>
    <w:p w14:paraId="5C07398E" w14:textId="21E4F07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20 | 0.045 | 0.036 |</w:t>
      </w:r>
    </w:p>
    <w:p w14:paraId="1C37D7B4" w14:textId="52B08DBD"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Result</w:t>
      </w:r>
      <w:r w:rsidRPr="0021743A">
        <w:rPr>
          <w:rFonts w:ascii="Cambria" w:hAnsi="Cambria"/>
          <w:color w:val="000000" w:themeColor="text1"/>
          <w:lang w:val="en-US"/>
        </w:rPr>
        <w:t>: Minimum 3 scales needed for MAE &lt; 0.2; 7+ scales recommended for robust estimation.</w:t>
      </w:r>
    </w:p>
    <w:p w14:paraId="255AC313" w14:textId="77777777" w:rsidR="0021743A" w:rsidRPr="0021743A" w:rsidRDefault="0021743A" w:rsidP="0021743A">
      <w:pPr>
        <w:rPr>
          <w:rFonts w:ascii="Cambria" w:hAnsi="Cambria"/>
          <w:color w:val="000000" w:themeColor="text1"/>
          <w:lang w:val="en-US"/>
        </w:rPr>
      </w:pPr>
    </w:p>
    <w:p w14:paraId="12B1E72E" w14:textId="639E16BB"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.3.4 State Discrimination</w:t>
      </w:r>
    </w:p>
    <w:p w14:paraId="3865F553" w14:textId="42DAE9C3"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We simulated 200 trials per state with realistic parameter variability:</w:t>
      </w:r>
    </w:p>
    <w:p w14:paraId="3A814B8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State | Mean </w:t>
      </w:r>
      <w:r w:rsidRPr="0021743A">
        <w:rPr>
          <w:rFonts w:ascii="Cambria" w:hAnsi="Cambria"/>
          <w:color w:val="000000" w:themeColor="text1"/>
        </w:rPr>
        <w:t>α</w:t>
      </w:r>
      <w:r w:rsidRPr="0021743A">
        <w:rPr>
          <w:rFonts w:ascii="Cambria" w:hAnsi="Cambria"/>
          <w:color w:val="000000" w:themeColor="text1"/>
          <w:lang w:val="en-US"/>
        </w:rPr>
        <w:t xml:space="preserve"> | Std </w:t>
      </w:r>
      <w:r w:rsidRPr="0021743A">
        <w:rPr>
          <w:rFonts w:ascii="Cambria" w:hAnsi="Cambria"/>
          <w:color w:val="000000" w:themeColor="text1"/>
        </w:rPr>
        <w:t>α</w:t>
      </w:r>
      <w:r w:rsidRPr="0021743A">
        <w:rPr>
          <w:rFonts w:ascii="Cambria" w:hAnsi="Cambria"/>
          <w:color w:val="000000" w:themeColor="text1"/>
          <w:lang w:val="en-US"/>
        </w:rPr>
        <w:t xml:space="preserve"> |</w:t>
      </w:r>
    </w:p>
    <w:p w14:paraId="0D3AE30B"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2724D98A"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Awake | 2.11 | 0.17 |</w:t>
      </w:r>
    </w:p>
    <w:p w14:paraId="4BBA53F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REM sleep | 2.01 | 0.17 |</w:t>
      </w:r>
    </w:p>
    <w:p w14:paraId="46349DA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Light anesthesia | 1.81 | 0.18 |</w:t>
      </w:r>
    </w:p>
    <w:p w14:paraId="6B90BE7F"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sleep | 1.66 | 0.22 |</w:t>
      </w:r>
    </w:p>
    <w:p w14:paraId="471D70B4" w14:textId="6346B1E8"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Deep anesthesia | 1.51 | 0.24 |</w:t>
      </w:r>
    </w:p>
    <w:p w14:paraId="4F7986C0" w14:textId="3F567E57"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Key comparison (awake vs. deep anesthesia)</w:t>
      </w:r>
      <w:r w:rsidRPr="0021743A">
        <w:rPr>
          <w:rFonts w:ascii="Cambria" w:hAnsi="Cambria"/>
          <w:color w:val="000000" w:themeColor="text1"/>
          <w:lang w:val="en-US"/>
        </w:rPr>
        <w:t>:</w:t>
      </w:r>
    </w:p>
    <w:p w14:paraId="04335A0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t-statistic: 28.5</w:t>
      </w:r>
    </w:p>
    <w:p w14:paraId="4111960F"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p-value: &lt; 10⁻⁸⁰</w:t>
      </w:r>
    </w:p>
    <w:p w14:paraId="2ABCB936" w14:textId="7439A94B"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Cohen's d: 2.85 (very large effect)</w:t>
      </w:r>
    </w:p>
    <w:p w14:paraId="4BC4B167" w14:textId="77777777" w:rsidR="0021743A" w:rsidRDefault="0021743A" w:rsidP="0021743A">
      <w:pPr>
        <w:rPr>
          <w:rFonts w:ascii="Cambria" w:hAnsi="Cambria"/>
          <w:b/>
          <w:bCs/>
          <w:color w:val="000000" w:themeColor="text1"/>
          <w:lang w:val="en-US"/>
        </w:rPr>
      </w:pPr>
    </w:p>
    <w:p w14:paraId="73C71044" w14:textId="43ED25E0"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lastRenderedPageBreak/>
        <w:t>10</w:t>
      </w:r>
      <w:r w:rsidRPr="0021743A">
        <w:rPr>
          <w:rFonts w:ascii="Cambria" w:hAnsi="Cambria"/>
          <w:b/>
          <w:bCs/>
          <w:color w:val="000000" w:themeColor="text1"/>
          <w:lang w:val="en-US"/>
        </w:rPr>
        <w:t>.4 S3: Conscious Access Threshold Model</w:t>
      </w:r>
    </w:p>
    <w:p w14:paraId="2DC1451B" w14:textId="26E6DC05"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.4.1 Purpose</w:t>
      </w:r>
    </w:p>
    <w:p w14:paraId="05C6E038" w14:textId="2876FDFA"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Model how </w:t>
      </w:r>
      <w:r w:rsidRPr="0021743A">
        <w:rPr>
          <w:rFonts w:ascii="Cambria" w:hAnsi="Cambria"/>
          <w:color w:val="000000" w:themeColor="text1"/>
        </w:rPr>
        <w:t>α</w:t>
      </w:r>
      <w:r w:rsidRPr="0021743A">
        <w:rPr>
          <w:rFonts w:ascii="Cambria" w:hAnsi="Cambria"/>
          <w:color w:val="000000" w:themeColor="text1"/>
          <w:lang w:val="en-US"/>
        </w:rPr>
        <w:t>-threshold dynamics explain consciousness transitions.</w:t>
      </w:r>
    </w:p>
    <w:p w14:paraId="1018E137" w14:textId="12B15873"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.4.2 State-Specific Time Above Threshold</w:t>
      </w:r>
    </w:p>
    <w:p w14:paraId="6D6AB894" w14:textId="2B70CE3D"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Using </w:t>
      </w:r>
      <w:r w:rsidRPr="0021743A">
        <w:rPr>
          <w:rFonts w:ascii="Cambria" w:hAnsi="Cambria"/>
          <w:color w:val="000000" w:themeColor="text1"/>
        </w:rPr>
        <w:t>α</w:t>
      </w:r>
      <w:r w:rsidRPr="0021743A">
        <w:rPr>
          <w:rFonts w:ascii="Cambria" w:hAnsi="Cambria"/>
          <w:color w:val="000000" w:themeColor="text1"/>
          <w:lang w:val="en-US"/>
        </w:rPr>
        <w:t>_threshold = 2.0:</w:t>
      </w:r>
    </w:p>
    <w:p w14:paraId="323804D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State | Time Above Threshold |</w:t>
      </w:r>
    </w:p>
    <w:p w14:paraId="2A1EAEB5"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w:t>
      </w:r>
    </w:p>
    <w:p w14:paraId="7621203B"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 Awake |</w:t>
      </w:r>
      <w:proofErr w:type="gramEnd"/>
      <w:r w:rsidRPr="0021743A">
        <w:rPr>
          <w:rFonts w:ascii="Cambria" w:hAnsi="Cambria"/>
          <w:color w:val="000000" w:themeColor="text1"/>
          <w:lang w:val="en-US"/>
        </w:rPr>
        <w:t xml:space="preserve"> 94.1% |</w:t>
      </w:r>
    </w:p>
    <w:p w14:paraId="6FDE666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REM sleep | 46.3% |</w:t>
      </w:r>
    </w:p>
    <w:p w14:paraId="420B57B5"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Light sedation | 26.7% |</w:t>
      </w:r>
    </w:p>
    <w:p w14:paraId="48308FF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N2 | 0.0% |</w:t>
      </w:r>
    </w:p>
    <w:p w14:paraId="0A0F24EA"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NREM N3 | 0.0% |</w:t>
      </w:r>
    </w:p>
    <w:p w14:paraId="00037600" w14:textId="15043FEB"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 Deep anesthesia |</w:t>
      </w:r>
      <w:proofErr w:type="gramEnd"/>
      <w:r w:rsidRPr="0021743A">
        <w:rPr>
          <w:rFonts w:ascii="Cambria" w:hAnsi="Cambria"/>
          <w:color w:val="000000" w:themeColor="text1"/>
          <w:lang w:val="en-US"/>
        </w:rPr>
        <w:t xml:space="preserve"> 0.0% |</w:t>
      </w:r>
    </w:p>
    <w:p w14:paraId="6E010885" w14:textId="5F14E154"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.4.3 State Transitions</w:t>
      </w:r>
    </w:p>
    <w:p w14:paraId="38B0C2AA" w14:textId="3523D693"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Anesthesia induction</w:t>
      </w:r>
      <w:r w:rsidRPr="0021743A">
        <w:rPr>
          <w:rFonts w:ascii="Cambria" w:hAnsi="Cambria"/>
          <w:color w:val="000000" w:themeColor="text1"/>
          <w:lang w:val="en-US"/>
        </w:rPr>
        <w:t xml:space="preserve"> (awake → deep anesthesia):</w:t>
      </w:r>
    </w:p>
    <w:p w14:paraId="7028C06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 drops from ~2.15 to ~1.45</w:t>
      </w:r>
    </w:p>
    <w:p w14:paraId="666A4F0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Threshold crossing (LOC) occurs ~30s before behavioral endpoint</w:t>
      </w:r>
    </w:p>
    <w:p w14:paraId="444263A5" w14:textId="3F152DE1"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Smooth sigmoid transition over ~40s</w:t>
      </w:r>
    </w:p>
    <w:p w14:paraId="41F57A72" w14:textId="6CCE5B50" w:rsidR="0021743A" w:rsidRPr="0021743A" w:rsidRDefault="0021743A" w:rsidP="0021743A">
      <w:pPr>
        <w:rPr>
          <w:rFonts w:ascii="Cambria" w:hAnsi="Cambria"/>
          <w:color w:val="000000" w:themeColor="text1"/>
          <w:lang w:val="en-US"/>
        </w:rPr>
      </w:pPr>
      <w:r w:rsidRPr="0021743A">
        <w:rPr>
          <w:rFonts w:ascii="Cambria" w:hAnsi="Cambria"/>
          <w:b/>
          <w:bCs/>
          <w:color w:val="000000" w:themeColor="text1"/>
          <w:lang w:val="en-US"/>
        </w:rPr>
        <w:t>Emergence</w:t>
      </w:r>
      <w:r w:rsidRPr="0021743A">
        <w:rPr>
          <w:rFonts w:ascii="Cambria" w:hAnsi="Cambria"/>
          <w:color w:val="000000" w:themeColor="text1"/>
          <w:lang w:val="en-US"/>
        </w:rPr>
        <w:t xml:space="preserve"> (deep anesthesia → awake):</w:t>
      </w:r>
    </w:p>
    <w:p w14:paraId="0167488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 rises from ~1.45 to ~2.15</w:t>
      </w:r>
    </w:p>
    <w:p w14:paraId="7255FFB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Threshold crossing (ROC) occurs with individual variability</w:t>
      </w:r>
    </w:p>
    <w:p w14:paraId="1CA9B914" w14:textId="27CA2969"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Can exhibit hysteresis (delayed recovery)</w:t>
      </w:r>
    </w:p>
    <w:p w14:paraId="1E282745" w14:textId="11A37644"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.4.4 Binding Episodes</w:t>
      </w:r>
    </w:p>
    <w:p w14:paraId="057745C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During working memory maintenance:</w:t>
      </w:r>
    </w:p>
    <w:p w14:paraId="4BBDAB1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Baseline </w:t>
      </w:r>
      <w:r w:rsidRPr="0021743A">
        <w:rPr>
          <w:rFonts w:ascii="Cambria" w:hAnsi="Cambria"/>
          <w:color w:val="000000" w:themeColor="text1"/>
        </w:rPr>
        <w:t>α</w:t>
      </w:r>
      <w:r w:rsidRPr="0021743A">
        <w:rPr>
          <w:rFonts w:ascii="Cambria" w:hAnsi="Cambria"/>
          <w:color w:val="000000" w:themeColor="text1"/>
          <w:lang w:val="en-US"/>
        </w:rPr>
        <w:t xml:space="preserve"> ≈ 2.05</w:t>
      </w:r>
    </w:p>
    <w:p w14:paraId="4659F849"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Transient peak </w:t>
      </w:r>
      <w:r w:rsidRPr="0021743A">
        <w:rPr>
          <w:rFonts w:ascii="Cambria" w:hAnsi="Cambria"/>
          <w:color w:val="000000" w:themeColor="text1"/>
        </w:rPr>
        <w:t>α</w:t>
      </w:r>
      <w:r w:rsidRPr="0021743A">
        <w:rPr>
          <w:rFonts w:ascii="Cambria" w:hAnsi="Cambria"/>
          <w:color w:val="000000" w:themeColor="text1"/>
          <w:lang w:val="en-US"/>
        </w:rPr>
        <w:t xml:space="preserve"> ≈ 2.35 during binding</w:t>
      </w:r>
    </w:p>
    <w:p w14:paraId="0496DB5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Duration ~2-3s</w:t>
      </w:r>
    </w:p>
    <w:p w14:paraId="06335164" w14:textId="29321A43"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lastRenderedPageBreak/>
        <w:t>- Return to baseline after integration complete</w:t>
      </w:r>
    </w:p>
    <w:p w14:paraId="3F070B1F" w14:textId="02264912"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.4.5 Pathological Patterns</w:t>
      </w:r>
    </w:p>
    <w:p w14:paraId="0C42830D"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Pattern | Description | Clinical Correlate |</w:t>
      </w:r>
    </w:p>
    <w:p w14:paraId="6EAA3494"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12B00E1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Fragmented | Low mean </w:t>
      </w:r>
      <w:r w:rsidRPr="0021743A">
        <w:rPr>
          <w:rFonts w:ascii="Cambria" w:hAnsi="Cambria"/>
          <w:color w:val="000000" w:themeColor="text1"/>
        </w:rPr>
        <w:t>α</w:t>
      </w:r>
      <w:r w:rsidRPr="0021743A">
        <w:rPr>
          <w:rFonts w:ascii="Cambria" w:hAnsi="Cambria"/>
          <w:color w:val="000000" w:themeColor="text1"/>
          <w:lang w:val="en-US"/>
        </w:rPr>
        <w:t xml:space="preserve"> (~1.4), high variance, rare threshold crossings | Disorders of consciousness |</w:t>
      </w:r>
    </w:p>
    <w:p w14:paraId="0718AF9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Rigid | Normal mean </w:t>
      </w:r>
      <w:r w:rsidRPr="0021743A">
        <w:rPr>
          <w:rFonts w:ascii="Cambria" w:hAnsi="Cambria"/>
          <w:color w:val="000000" w:themeColor="text1"/>
        </w:rPr>
        <w:t>α</w:t>
      </w:r>
      <w:r w:rsidRPr="0021743A">
        <w:rPr>
          <w:rFonts w:ascii="Cambria" w:hAnsi="Cambria"/>
          <w:color w:val="000000" w:themeColor="text1"/>
          <w:lang w:val="en-US"/>
        </w:rPr>
        <w:t xml:space="preserve"> (~2.1), pathologically low variance | Treatment-resistant depression |</w:t>
      </w:r>
    </w:p>
    <w:p w14:paraId="73D574CA" w14:textId="11CDEB05"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Unstable | Oscillations around threshold, intermittent access | Delirium, certain psychoses |</w:t>
      </w:r>
    </w:p>
    <w:p w14:paraId="46D1A61B" w14:textId="77777777" w:rsidR="0021743A" w:rsidRDefault="0021743A" w:rsidP="0021743A">
      <w:pPr>
        <w:rPr>
          <w:rFonts w:ascii="Cambria" w:hAnsi="Cambria"/>
          <w:b/>
          <w:bCs/>
          <w:color w:val="000000" w:themeColor="text1"/>
          <w:lang w:val="en-US"/>
        </w:rPr>
      </w:pPr>
    </w:p>
    <w:p w14:paraId="77F9F7D4" w14:textId="73DE41A8"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.5 Summary of Computational Validation</w:t>
      </w:r>
    </w:p>
    <w:p w14:paraId="4BA58457"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Test | Result | Implication |</w:t>
      </w:r>
    </w:p>
    <w:p w14:paraId="27D2CF0E" w14:textId="77777777" w:rsidR="0021743A" w:rsidRPr="0021743A" w:rsidRDefault="0021743A" w:rsidP="0021743A">
      <w:pPr>
        <w:rPr>
          <w:rFonts w:ascii="Cambria" w:hAnsi="Cambria"/>
          <w:color w:val="000000" w:themeColor="text1"/>
          <w:lang w:val="en-US"/>
        </w:rPr>
      </w:pPr>
      <w:proofErr w:type="gramStart"/>
      <w:r w:rsidRPr="0021743A">
        <w:rPr>
          <w:rFonts w:ascii="Cambria" w:hAnsi="Cambria"/>
          <w:color w:val="000000" w:themeColor="text1"/>
          <w:lang w:val="en-US"/>
        </w:rPr>
        <w:t>|------|--------|-------------|</w:t>
      </w:r>
      <w:proofErr w:type="gramEnd"/>
    </w:p>
    <w:p w14:paraId="5D5E109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τ</w:t>
      </w:r>
      <w:r w:rsidRPr="0021743A">
        <w:rPr>
          <w:rFonts w:ascii="Cambria" w:hAnsi="Cambria"/>
          <w:color w:val="000000" w:themeColor="text1"/>
          <w:lang w:val="en-US"/>
        </w:rPr>
        <w:t>(L) ∝ L^</w:t>
      </w:r>
      <w:r w:rsidRPr="0021743A">
        <w:rPr>
          <w:rFonts w:ascii="Cambria" w:hAnsi="Cambria"/>
          <w:color w:val="000000" w:themeColor="text1"/>
        </w:rPr>
        <w:t>α</w:t>
      </w:r>
      <w:r w:rsidRPr="0021743A">
        <w:rPr>
          <w:rFonts w:ascii="Cambria" w:hAnsi="Cambria"/>
          <w:color w:val="000000" w:themeColor="text1"/>
          <w:lang w:val="en-US"/>
        </w:rPr>
        <w:t xml:space="preserve"> scaling | Verified | Mathematical framework consistent |</w:t>
      </w:r>
    </w:p>
    <w:p w14:paraId="7CAE8BA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w:t>
      </w:r>
      <w:r w:rsidRPr="0021743A">
        <w:rPr>
          <w:rFonts w:ascii="Cambria" w:hAnsi="Cambria"/>
          <w:color w:val="000000" w:themeColor="text1"/>
        </w:rPr>
        <w:t>α</w:t>
      </w:r>
      <w:r w:rsidRPr="0021743A">
        <w:rPr>
          <w:rFonts w:ascii="Cambria" w:hAnsi="Cambria"/>
          <w:color w:val="000000" w:themeColor="text1"/>
          <w:lang w:val="en-US"/>
        </w:rPr>
        <w:t xml:space="preserve"> recovery accuracy | ~1% error | Estimation methodology robust |</w:t>
      </w:r>
    </w:p>
    <w:p w14:paraId="4F2F6A1E"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 Noise robustness | MAE &lt; 0.2 for </w:t>
      </w:r>
      <w:r w:rsidRPr="0021743A">
        <w:rPr>
          <w:rFonts w:ascii="Cambria" w:hAnsi="Cambria"/>
          <w:color w:val="000000" w:themeColor="text1"/>
        </w:rPr>
        <w:t>σ</w:t>
      </w:r>
      <w:r w:rsidRPr="0021743A">
        <w:rPr>
          <w:rFonts w:ascii="Cambria" w:hAnsi="Cambria"/>
          <w:color w:val="000000" w:themeColor="text1"/>
          <w:lang w:val="en-US"/>
        </w:rPr>
        <w:t xml:space="preserve"> ≤ 0.3 | Applicable to real neural recordings |</w:t>
      </w:r>
    </w:p>
    <w:p w14:paraId="6906D770"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Sample size | ≥3 scales sufficient | Feasible with standard EEG montages |</w:t>
      </w:r>
    </w:p>
    <w:p w14:paraId="4683DC0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State discrimination | Cohen's d = 2.85 | Large effect size, high sensitivity |</w:t>
      </w:r>
    </w:p>
    <w:p w14:paraId="4B9CA114"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Threshold dynamics | Match LOC/ROC phenomenology | Model captures key observations |</w:t>
      </w:r>
    </w:p>
    <w:p w14:paraId="52DC605E" w14:textId="77777777" w:rsidR="0021743A" w:rsidRPr="0021743A" w:rsidRDefault="0021743A" w:rsidP="0021743A">
      <w:pPr>
        <w:rPr>
          <w:rFonts w:ascii="Cambria" w:hAnsi="Cambria"/>
          <w:color w:val="000000" w:themeColor="text1"/>
          <w:lang w:val="en-US"/>
        </w:rPr>
      </w:pPr>
    </w:p>
    <w:p w14:paraId="5939C218" w14:textId="3D07FF1D" w:rsidR="0021743A" w:rsidRPr="0021743A" w:rsidRDefault="0021743A" w:rsidP="0021743A">
      <w:pPr>
        <w:rPr>
          <w:rFonts w:ascii="Cambria" w:hAnsi="Cambria"/>
          <w:color w:val="000000" w:themeColor="text1"/>
          <w:lang w:val="en-US"/>
        </w:rPr>
      </w:pPr>
      <w:r>
        <w:rPr>
          <w:rFonts w:ascii="Cambria" w:hAnsi="Cambria"/>
          <w:b/>
          <w:bCs/>
          <w:color w:val="000000" w:themeColor="text1"/>
          <w:lang w:val="en-US"/>
        </w:rPr>
        <w:t>10</w:t>
      </w:r>
      <w:r w:rsidRPr="0021743A">
        <w:rPr>
          <w:rFonts w:ascii="Cambria" w:hAnsi="Cambria"/>
          <w:b/>
          <w:bCs/>
          <w:color w:val="000000" w:themeColor="text1"/>
          <w:lang w:val="en-US"/>
        </w:rPr>
        <w:t>.6 Limitations and Required Empirical Validation</w:t>
      </w:r>
    </w:p>
    <w:p w14:paraId="51D47909" w14:textId="76D2DD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These simulations validate methodology, not the physical hypothesis that neural </w:t>
      </w:r>
      <w:r w:rsidRPr="0021743A">
        <w:rPr>
          <w:rFonts w:ascii="Cambria" w:hAnsi="Cambria"/>
          <w:color w:val="000000" w:themeColor="text1"/>
        </w:rPr>
        <w:t>τ</w:t>
      </w:r>
      <w:r w:rsidRPr="0021743A">
        <w:rPr>
          <w:rFonts w:ascii="Cambria" w:hAnsi="Cambria"/>
          <w:color w:val="000000" w:themeColor="text1"/>
          <w:lang w:val="en-US"/>
        </w:rPr>
        <w:t>(L) follows RTM scaling. Empirical validation requires:</w:t>
      </w:r>
    </w:p>
    <w:p w14:paraId="5F3421F6"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1. </w:t>
      </w:r>
      <w:r w:rsidRPr="0021743A">
        <w:rPr>
          <w:rFonts w:ascii="Cambria" w:hAnsi="Cambria"/>
          <w:b/>
          <w:bCs/>
          <w:color w:val="000000" w:themeColor="text1"/>
          <w:lang w:val="en-US"/>
        </w:rPr>
        <w:t>**EEG/MEG recordings**</w:t>
      </w:r>
      <w:r w:rsidRPr="0021743A">
        <w:rPr>
          <w:rFonts w:ascii="Cambria" w:hAnsi="Cambria"/>
          <w:color w:val="000000" w:themeColor="text1"/>
          <w:lang w:val="en-US"/>
        </w:rPr>
        <w:t xml:space="preserve"> during controlled consciousness transitions</w:t>
      </w:r>
    </w:p>
    <w:p w14:paraId="6E07D672"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2. </w:t>
      </w:r>
      <w:r w:rsidRPr="0021743A">
        <w:rPr>
          <w:rFonts w:ascii="Cambria" w:hAnsi="Cambria"/>
          <w:b/>
          <w:bCs/>
          <w:color w:val="000000" w:themeColor="text1"/>
          <w:lang w:val="en-US"/>
        </w:rPr>
        <w:t>**Ground-truth labels**</w:t>
      </w:r>
      <w:r w:rsidRPr="0021743A">
        <w:rPr>
          <w:rFonts w:ascii="Cambria" w:hAnsi="Cambria"/>
          <w:color w:val="000000" w:themeColor="text1"/>
          <w:lang w:val="en-US"/>
        </w:rPr>
        <w:t xml:space="preserve"> from behavioral/clinical assessment</w:t>
      </w:r>
    </w:p>
    <w:p w14:paraId="3DBACBD3"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3. </w:t>
      </w:r>
      <w:r w:rsidRPr="0021743A">
        <w:rPr>
          <w:rFonts w:ascii="Cambria" w:hAnsi="Cambria"/>
          <w:b/>
          <w:bCs/>
          <w:color w:val="000000" w:themeColor="text1"/>
          <w:lang w:val="en-US"/>
        </w:rPr>
        <w:t>**Prospective testing**</w:t>
      </w:r>
      <w:r w:rsidRPr="0021743A">
        <w:rPr>
          <w:rFonts w:ascii="Cambria" w:hAnsi="Cambria"/>
          <w:color w:val="000000" w:themeColor="text1"/>
          <w:lang w:val="en-US"/>
        </w:rPr>
        <w:t xml:space="preserve"> of </w:t>
      </w:r>
      <w:r w:rsidRPr="0021743A">
        <w:rPr>
          <w:rFonts w:ascii="Cambria" w:hAnsi="Cambria"/>
          <w:color w:val="000000" w:themeColor="text1"/>
        </w:rPr>
        <w:t>α</w:t>
      </w:r>
      <w:r w:rsidRPr="0021743A">
        <w:rPr>
          <w:rFonts w:ascii="Cambria" w:hAnsi="Cambria"/>
          <w:color w:val="000000" w:themeColor="text1"/>
          <w:lang w:val="en-US"/>
        </w:rPr>
        <w:t>-based LOC/ROC prediction</w:t>
      </w:r>
    </w:p>
    <w:p w14:paraId="422A3398"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lastRenderedPageBreak/>
        <w:t xml:space="preserve">4. </w:t>
      </w:r>
      <w:r w:rsidRPr="0021743A">
        <w:rPr>
          <w:rFonts w:ascii="Cambria" w:hAnsi="Cambria"/>
          <w:b/>
          <w:bCs/>
          <w:color w:val="000000" w:themeColor="text1"/>
          <w:lang w:val="en-US"/>
        </w:rPr>
        <w:t>**Comparison**</w:t>
      </w:r>
      <w:r w:rsidRPr="0021743A">
        <w:rPr>
          <w:rFonts w:ascii="Cambria" w:hAnsi="Cambria"/>
          <w:color w:val="000000" w:themeColor="text1"/>
          <w:lang w:val="en-US"/>
        </w:rPr>
        <w:t xml:space="preserve"> with PCI, BIS, spectral entropy baselines</w:t>
      </w:r>
    </w:p>
    <w:p w14:paraId="680A352B" w14:textId="77777777" w:rsidR="0021743A" w:rsidRPr="0021743A" w:rsidRDefault="0021743A" w:rsidP="0021743A">
      <w:pPr>
        <w:rPr>
          <w:rFonts w:ascii="Cambria" w:hAnsi="Cambria"/>
          <w:color w:val="000000" w:themeColor="text1"/>
          <w:lang w:val="en-US"/>
        </w:rPr>
      </w:pPr>
      <w:r w:rsidRPr="0021743A">
        <w:rPr>
          <w:rFonts w:ascii="Cambria" w:hAnsi="Cambria"/>
          <w:color w:val="000000" w:themeColor="text1"/>
          <w:lang w:val="en-US"/>
        </w:rPr>
        <w:t xml:space="preserve">5. </w:t>
      </w:r>
      <w:r w:rsidRPr="0021743A">
        <w:rPr>
          <w:rFonts w:ascii="Cambria" w:hAnsi="Cambria"/>
          <w:b/>
          <w:bCs/>
          <w:color w:val="000000" w:themeColor="text1"/>
          <w:lang w:val="en-US"/>
        </w:rPr>
        <w:t>**Cross-validation**</w:t>
      </w:r>
      <w:r w:rsidRPr="0021743A">
        <w:rPr>
          <w:rFonts w:ascii="Cambria" w:hAnsi="Cambria"/>
          <w:color w:val="000000" w:themeColor="text1"/>
          <w:lang w:val="en-US"/>
        </w:rPr>
        <w:t xml:space="preserve"> across laboratories and populations</w:t>
      </w:r>
    </w:p>
    <w:p w14:paraId="19BE07D5" w14:textId="77777777" w:rsidR="0021743A" w:rsidRDefault="0021743A" w:rsidP="00BD7635">
      <w:pPr>
        <w:rPr>
          <w:rFonts w:ascii="Cambria" w:hAnsi="Cambria"/>
          <w:color w:val="000000" w:themeColor="text1"/>
          <w:lang w:val="en-US"/>
        </w:rPr>
      </w:pPr>
    </w:p>
    <w:p w14:paraId="45DE8B27" w14:textId="57D03EB7" w:rsidR="00BD7635" w:rsidRPr="000E3830" w:rsidRDefault="00BD7635" w:rsidP="00BD7635">
      <w:pPr>
        <w:rPr>
          <w:rFonts w:ascii="Cambria" w:hAnsi="Cambria"/>
          <w:b/>
          <w:bCs/>
          <w:color w:val="000000" w:themeColor="text1"/>
          <w:sz w:val="32"/>
          <w:szCs w:val="32"/>
          <w:lang w:val="en-US"/>
        </w:rPr>
      </w:pPr>
      <w:r w:rsidRPr="000E3830">
        <w:rPr>
          <w:rFonts w:ascii="Cambria" w:hAnsi="Cambria"/>
          <w:b/>
          <w:bCs/>
          <w:color w:val="000000" w:themeColor="text1"/>
          <w:sz w:val="32"/>
          <w:szCs w:val="32"/>
          <w:lang w:val="en-US"/>
        </w:rPr>
        <w:t>1</w:t>
      </w:r>
      <w:r w:rsidR="0021743A">
        <w:rPr>
          <w:rFonts w:ascii="Cambria" w:hAnsi="Cambria"/>
          <w:b/>
          <w:bCs/>
          <w:color w:val="000000" w:themeColor="text1"/>
          <w:sz w:val="32"/>
          <w:szCs w:val="32"/>
          <w:lang w:val="en-US"/>
        </w:rPr>
        <w:t>1</w:t>
      </w:r>
      <w:r w:rsidRPr="000E3830">
        <w:rPr>
          <w:rFonts w:ascii="Cambria" w:hAnsi="Cambria"/>
          <w:b/>
          <w:bCs/>
          <w:color w:val="000000" w:themeColor="text1"/>
          <w:sz w:val="32"/>
          <w:szCs w:val="32"/>
          <w:lang w:val="en-US"/>
        </w:rPr>
        <w:t>. Supplementary Information</w:t>
      </w:r>
    </w:p>
    <w:p w14:paraId="058D2B77" w14:textId="77777777" w:rsidR="00BD7635" w:rsidRPr="000E3830" w:rsidRDefault="00BD7635" w:rsidP="00BD7635">
      <w:pPr>
        <w:rPr>
          <w:rFonts w:ascii="Cambria" w:hAnsi="Cambria"/>
          <w:b/>
          <w:bCs/>
          <w:color w:val="000000" w:themeColor="text1"/>
          <w:lang w:val="en-US"/>
        </w:rPr>
      </w:pPr>
      <w:r w:rsidRPr="000E3830">
        <w:rPr>
          <w:rFonts w:ascii="Cambria" w:hAnsi="Cambria"/>
          <w:b/>
          <w:bCs/>
          <w:color w:val="000000" w:themeColor="text1"/>
          <w:lang w:val="en-US"/>
        </w:rPr>
        <w:t>S1. Core equations &amp; estimators</w:t>
      </w:r>
    </w:p>
    <w:p w14:paraId="13C934F9"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S1.1 RTM law and exponent</w:t>
      </w:r>
    </w:p>
    <w:p w14:paraId="2901E589" w14:textId="77777777" w:rsidR="00BD7635" w:rsidRDefault="00BD7635" w:rsidP="00BD7635">
      <w:pPr>
        <w:rPr>
          <w:rFonts w:ascii="Cambria" w:hAnsi="Cambria"/>
          <w:color w:val="000000" w:themeColor="text1"/>
          <w:lang w:val="en-US"/>
        </w:rPr>
      </w:pPr>
      <m:oMathPara>
        <m:oMath>
          <m:r>
            <w:rPr>
              <w:rFonts w:ascii="Cambria Math" w:hAnsi="Cambria Math"/>
              <w:color w:val="000000" w:themeColor="text1"/>
            </w:rPr>
            <m:t>T</m:t>
          </m:r>
          <m:r>
            <w:rPr>
              <w:rFonts w:ascii="Cambria Math" w:hAnsi="Cambria Math"/>
              <w:color w:val="000000" w:themeColor="text1"/>
              <w:lang w:val="en-US"/>
            </w:rPr>
            <m:t>(</m:t>
          </m:r>
          <m:r>
            <w:rPr>
              <w:rFonts w:ascii="Cambria Math" w:hAnsi="Cambria Math"/>
              <w:color w:val="000000" w:themeColor="text1"/>
            </w:rPr>
            <m:t>L</m:t>
          </m:r>
          <m:r>
            <w:rPr>
              <w:rFonts w:ascii="Cambria Math" w:hAnsi="Cambria Math"/>
              <w:color w:val="000000" w:themeColor="text1"/>
              <w:lang w:val="en-US"/>
            </w:rPr>
            <m:t>)=</m:t>
          </m:r>
          <m:r>
            <w:rPr>
              <w:rFonts w:ascii="Cambria Math" w:hAnsi="Cambria Math"/>
              <w:color w:val="000000" w:themeColor="text1"/>
            </w:rPr>
            <m:t>C</m:t>
          </m:r>
          <m:r>
            <m:rPr>
              <m:nor/>
            </m:rPr>
            <w:rPr>
              <w:rFonts w:ascii="Cambria" w:hAnsi="Cambria"/>
              <w:color w:val="000000" w:themeColor="text1"/>
              <w:lang w:val="en-US"/>
            </w:rPr>
            <m:t> </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α</m:t>
              </m:r>
            </m:sup>
          </m:sSup>
          <m:r>
            <w:rPr>
              <w:rFonts w:ascii="Cambria Math" w:hAnsi="Cambria Math"/>
              <w:color w:val="000000" w:themeColor="text1"/>
              <w:lang w:val="en-US"/>
            </w:rPr>
            <m:t>,</m:t>
          </m:r>
          <m:r>
            <w:rPr>
              <w:rFonts w:ascii="Cambria Math" w:hAnsi="Cambria Math"/>
              <w:color w:val="000000" w:themeColor="text1"/>
            </w:rPr>
            <m:t>C</m:t>
          </m:r>
          <m:r>
            <w:rPr>
              <w:rFonts w:ascii="Cambria Math" w:hAnsi="Cambria Math"/>
              <w:color w:val="000000" w:themeColor="text1"/>
              <w:lang w:val="en-US"/>
            </w:rPr>
            <m:t>&gt;0,</m:t>
          </m:r>
          <m:r>
            <w:rPr>
              <w:rFonts w:ascii="Cambria Math" w:hAnsi="Cambria Math"/>
              <w:color w:val="000000" w:themeColor="text1"/>
            </w:rPr>
            <m:t>α</m:t>
          </m:r>
          <m:r>
            <w:rPr>
              <w:rFonts w:ascii="Cambria Math" w:hAnsi="Cambria Math"/>
              <w:color w:val="000000" w:themeColor="text1"/>
              <w:lang w:val="en-US"/>
            </w:rPr>
            <m:t>=</m:t>
          </m:r>
          <m:f>
            <m:fPr>
              <m:ctrlPr>
                <w:rPr>
                  <w:rFonts w:ascii="Cambria Math" w:hAnsi="Cambria Math"/>
                  <w:color w:val="000000" w:themeColor="text1"/>
                </w:rPr>
              </m:ctrlPr>
            </m:fPr>
            <m:num>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T</m:t>
              </m:r>
            </m:num>
            <m:den>
              <m:r>
                <w:rPr>
                  <w:rFonts w:ascii="Cambria Math" w:hAnsi="Cambria Math"/>
                  <w:color w:val="000000" w:themeColor="text1"/>
                </w:rPr>
                <m:t>d</m:t>
              </m:r>
              <m:r>
                <m:rPr>
                  <m:sty m:val="p"/>
                </m:rPr>
                <w:rPr>
                  <w:rFonts w:ascii="Cambria Math" w:hAnsi="Cambria Math"/>
                  <w:color w:val="000000" w:themeColor="text1"/>
                  <w:lang w:val="en-US"/>
                </w:rPr>
                <m:t>log</m:t>
              </m:r>
              <m:r>
                <w:rPr>
                  <w:rFonts w:ascii="Cambria Math" w:hAnsi="Cambria Math"/>
                  <w:color w:val="000000" w:themeColor="text1"/>
                  <w:lang w:val="en-US"/>
                </w:rPr>
                <m:t>⁡</m:t>
              </m:r>
              <m:r>
                <w:rPr>
                  <w:rFonts w:ascii="Cambria Math" w:hAnsi="Cambria Math"/>
                  <w:color w:val="000000" w:themeColor="text1"/>
                </w:rPr>
                <m:t>L</m:t>
              </m:r>
            </m:den>
          </m:f>
          <m:r>
            <m:rPr>
              <m:sty m:val="p"/>
            </m:rPr>
            <w:rPr>
              <w:rFonts w:ascii="Cambria Math" w:hAnsi="Cambria Math"/>
              <w:color w:val="000000" w:themeColor="text1"/>
              <w:lang w:val="en-US"/>
            </w:rPr>
            <m:t>.</m:t>
          </m:r>
          <m:r>
            <m:rPr>
              <m:sty m:val="p"/>
            </m:rPr>
            <w:rPr>
              <w:rFonts w:ascii="Cambria" w:hAnsi="Cambria"/>
              <w:color w:val="000000" w:themeColor="text1"/>
              <w:lang w:val="en-US"/>
            </w:rPr>
            <w:br/>
          </m:r>
        </m:oMath>
      </m:oMathPara>
    </w:p>
    <w:p w14:paraId="48CF91A2"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S1.2 Windowed slope estimation (primary OLS)</w:t>
      </w:r>
      <w:r w:rsidRPr="000E3830">
        <w:rPr>
          <w:rFonts w:ascii="Cambria" w:hAnsi="Cambria"/>
          <w:color w:val="000000" w:themeColor="text1"/>
          <w:lang w:val="en-US"/>
        </w:rPr>
        <w:br/>
        <w:t xml:space="preserve">Given pairs </w:t>
      </w:r>
      <m:oMath>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sSubSup>
          <m:sSubSupPr>
            <m:ctrlPr>
              <w:rPr>
                <w:rFonts w:ascii="Cambria Math" w:hAnsi="Cambria Math"/>
                <w:color w:val="000000" w:themeColor="text1"/>
              </w:rPr>
            </m:ctrlPr>
          </m:sSubSupPr>
          <m:e>
            <m:r>
              <w:rPr>
                <w:rFonts w:ascii="Cambria Math" w:hAnsi="Cambria Math"/>
                <w:color w:val="000000" w:themeColor="text1"/>
                <w:lang w:val="en-US"/>
              </w:rPr>
              <m:t>}</m:t>
            </m:r>
          </m:e>
          <m:sub>
            <m:r>
              <w:rPr>
                <w:rFonts w:ascii="Cambria Math" w:hAnsi="Cambria Math"/>
                <w:color w:val="000000" w:themeColor="text1"/>
              </w:rPr>
              <m:t>i</m:t>
            </m:r>
            <m:r>
              <w:rPr>
                <w:rFonts w:ascii="Cambria Math" w:hAnsi="Cambria Math"/>
                <w:color w:val="000000" w:themeColor="text1"/>
                <w:lang w:val="en-US"/>
              </w:rPr>
              <m:t>=1</m:t>
            </m:r>
          </m:sub>
          <m:sup>
            <m:r>
              <w:rPr>
                <w:rFonts w:ascii="Cambria Math" w:hAnsi="Cambria Math"/>
                <w:color w:val="000000" w:themeColor="text1"/>
              </w:rPr>
              <m:t>n</m:t>
            </m:r>
          </m:sup>
        </m:sSubSup>
      </m:oMath>
      <w:r w:rsidRPr="0086549B">
        <w:rPr>
          <w:rFonts w:ascii="Cambria" w:eastAsiaTheme="minorEastAsia" w:hAnsi="Cambria"/>
          <w:color w:val="000000" w:themeColor="text1"/>
          <w:lang w:val="en-US"/>
        </w:rPr>
        <w:t xml:space="preserve"> </w:t>
      </w:r>
      <w:r w:rsidRPr="000E3830">
        <w:rPr>
          <w:rFonts w:ascii="Cambria" w:hAnsi="Cambria"/>
          <w:color w:val="000000" w:themeColor="text1"/>
          <w:lang w:val="en-US"/>
        </w:rPr>
        <w:t xml:space="preserve">inside a “mechanism window” </w:t>
      </w:r>
      <m:oMath>
        <m:r>
          <w:rPr>
            <w:rFonts w:ascii="Cambria Math" w:hAnsi="Cambria Math"/>
            <w:color w:val="000000" w:themeColor="text1"/>
          </w:rPr>
          <m:t>W</m:t>
        </m:r>
      </m:oMath>
      <w:r w:rsidRPr="000E3830">
        <w:rPr>
          <w:rFonts w:ascii="Cambria" w:hAnsi="Cambria"/>
          <w:color w:val="000000" w:themeColor="text1"/>
          <w:lang w:val="en-US"/>
        </w:rPr>
        <w:t>:</w:t>
      </w:r>
    </w:p>
    <w:p w14:paraId="5E12DE06" w14:textId="77777777" w:rsidR="00BD7635" w:rsidRPr="000E3830" w:rsidRDefault="00BD7635" w:rsidP="00BD7635">
      <w:pPr>
        <w:rPr>
          <w:rFonts w:ascii="Cambria" w:hAnsi="Cambria"/>
          <w:color w:val="000000" w:themeColor="text1"/>
          <w:lang w:val="en-US"/>
        </w:rPr>
      </w:pPr>
      <m:oMathPara>
        <m:oMath>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lang w:val="en-US"/>
                </w:rPr>
                <m:t>0</m:t>
              </m:r>
            </m:sub>
          </m:sSub>
          <m:r>
            <w:rPr>
              <w:rFonts w:ascii="Cambria Math" w:hAnsi="Cambria Math"/>
              <w:color w:val="000000" w:themeColor="text1"/>
              <w:lang w:val="en-US"/>
            </w:rPr>
            <m:t>+</m:t>
          </m:r>
          <m:r>
            <w:rPr>
              <w:rFonts w:ascii="Cambria Math" w:hAnsi="Cambria Math"/>
              <w:color w:val="000000" w:themeColor="text1"/>
            </w:rPr>
            <m:t>α</m:t>
          </m:r>
          <m:r>
            <m:rPr>
              <m:nor/>
            </m:rPr>
            <w:rPr>
              <w:rFonts w:ascii="Cambria" w:hAnsi="Cambria"/>
              <w:color w:val="000000" w:themeColor="text1"/>
              <w:lang w:val="en-US"/>
            </w:rPr>
            <m:t> </m:t>
          </m:r>
          <m:r>
            <m:rPr>
              <m:sty m:val="p"/>
            </m:rPr>
            <w:rPr>
              <w:rFonts w:ascii="Cambria Math" w:hAnsi="Cambria Math"/>
              <w:color w:val="000000" w:themeColor="text1"/>
              <w:lang w:val="en-US"/>
            </w:rPr>
            <m:t>log</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r>
            <m:rPr>
              <m:sty m:val="p"/>
            </m:rPr>
            <w:rPr>
              <w:rFonts w:ascii="Cambria Math" w:hAnsi="Cambria Math"/>
              <w:color w:val="000000" w:themeColor="text1"/>
              <w:lang w:val="en-US"/>
            </w:rPr>
            <m:t>.</m:t>
          </m:r>
          <m:r>
            <m:rPr>
              <m:sty m:val="p"/>
            </m:rPr>
            <w:rPr>
              <w:rFonts w:ascii="Cambria" w:hAnsi="Cambria"/>
              <w:color w:val="000000" w:themeColor="text1"/>
              <w:lang w:val="en-US"/>
            </w:rPr>
            <w:br/>
          </m:r>
        </m:oMath>
      </m:oMathPara>
    </w:p>
    <w:p w14:paraId="14DC74C8" w14:textId="77777777" w:rsidR="00BD7635" w:rsidRPr="000E3830" w:rsidRDefault="00BD7635" w:rsidP="00BD7635">
      <w:pPr>
        <w:rPr>
          <w:rFonts w:ascii="Cambria" w:hAnsi="Cambria"/>
          <w:color w:val="000000" w:themeColor="text1"/>
          <w:lang w:val="en-US"/>
        </w:rPr>
      </w:pPr>
      <w:r w:rsidRPr="000E3830">
        <w:rPr>
          <w:rFonts w:ascii="Cambria" w:hAnsi="Cambria"/>
          <w:color w:val="000000" w:themeColor="text1"/>
          <w:lang w:val="en-US"/>
        </w:rPr>
        <w:t xml:space="preserve">Report </w:t>
      </w:r>
      <m:oMath>
        <m:acc>
          <m:accPr>
            <m:ctrlPr>
              <w:rPr>
                <w:rFonts w:ascii="Cambria Math" w:hAnsi="Cambria Math"/>
                <w:color w:val="000000" w:themeColor="text1"/>
              </w:rPr>
            </m:ctrlPr>
          </m:accPr>
          <m:e>
            <m:r>
              <w:rPr>
                <w:rFonts w:ascii="Cambria Math" w:hAnsi="Cambria Math"/>
                <w:color w:val="000000" w:themeColor="text1"/>
              </w:rPr>
              <m:t>α</m:t>
            </m:r>
          </m:e>
        </m:acc>
      </m:oMath>
      <w:r w:rsidRPr="000E3830">
        <w:rPr>
          <w:rFonts w:ascii="Cambria" w:hAnsi="Cambria"/>
          <w:color w:val="000000" w:themeColor="text1"/>
          <w:lang w:val="en-US"/>
        </w:rPr>
        <w:t xml:space="preserve">, robust SE (HC3), </w:t>
      </w:r>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lang w:val="en-US"/>
              </w:rPr>
              <m:t>2</m:t>
            </m:r>
          </m:sup>
        </m:sSup>
      </m:oMath>
      <w:r w:rsidRPr="000E3830">
        <w:rPr>
          <w:rFonts w:ascii="Cambria" w:hAnsi="Cambria"/>
          <w:color w:val="000000" w:themeColor="text1"/>
          <w:lang w:val="en-US"/>
        </w:rPr>
        <w:t>, 95% CI (bootstrap; S1.4).</w:t>
      </w:r>
    </w:p>
    <w:p w14:paraId="6878E602" w14:textId="77777777" w:rsidR="00BD7635" w:rsidRDefault="00BD7635" w:rsidP="00BD7635">
      <w:pPr>
        <w:rPr>
          <w:rFonts w:ascii="Cambria" w:hAnsi="Cambria"/>
          <w:b/>
          <w:bCs/>
          <w:color w:val="000000" w:themeColor="text1"/>
          <w:lang w:val="en-US"/>
        </w:rPr>
      </w:pPr>
    </w:p>
    <w:p w14:paraId="011CD444"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S1.3 Errors-in-variables (orthogonal/TLS)</w:t>
      </w:r>
      <w:r w:rsidRPr="000E3830">
        <w:rPr>
          <w:rFonts w:ascii="Cambria" w:hAnsi="Cambria"/>
          <w:color w:val="000000" w:themeColor="text1"/>
          <w:lang w:val="en-US"/>
        </w:rPr>
        <w:br/>
        <w:t xml:space="preserve">When </w:t>
      </w:r>
      <m:oMath>
        <m:r>
          <w:rPr>
            <w:rFonts w:ascii="Cambria Math" w:hAnsi="Cambria Math"/>
            <w:color w:val="000000" w:themeColor="text1"/>
          </w:rPr>
          <m:t>L</m:t>
        </m:r>
      </m:oMath>
      <w:r w:rsidRPr="0086549B">
        <w:rPr>
          <w:rFonts w:ascii="Cambria" w:eastAsiaTheme="minorEastAsia" w:hAnsi="Cambria"/>
          <w:color w:val="000000" w:themeColor="text1"/>
          <w:lang w:val="en-US"/>
        </w:rPr>
        <w:t xml:space="preserve"> </w:t>
      </w:r>
      <w:r w:rsidRPr="000E3830">
        <w:rPr>
          <w:rFonts w:ascii="Cambria" w:hAnsi="Cambria"/>
          <w:color w:val="000000" w:themeColor="text1"/>
          <w:lang w:val="en-US"/>
        </w:rPr>
        <w:t xml:space="preserve">and/or </w:t>
      </w:r>
      <m:oMath>
        <m:r>
          <w:rPr>
            <w:rFonts w:ascii="Cambria Math" w:hAnsi="Cambria Math"/>
            <w:color w:val="000000" w:themeColor="text1"/>
          </w:rPr>
          <m:t>T</m:t>
        </m:r>
      </m:oMath>
      <w:r w:rsidRPr="0086549B">
        <w:rPr>
          <w:rFonts w:ascii="Cambria" w:eastAsiaTheme="minorEastAsia" w:hAnsi="Cambria"/>
          <w:color w:val="000000" w:themeColor="text1"/>
          <w:lang w:val="en-US"/>
        </w:rPr>
        <w:t xml:space="preserve"> </w:t>
      </w:r>
      <w:r w:rsidRPr="000E3830">
        <w:rPr>
          <w:rFonts w:ascii="Cambria" w:hAnsi="Cambria"/>
          <w:color w:val="000000" w:themeColor="text1"/>
          <w:lang w:val="en-US"/>
        </w:rPr>
        <w:t>carry calibration error,</w:t>
      </w:r>
    </w:p>
    <w:p w14:paraId="4A07D9A4" w14:textId="77777777" w:rsidR="00BD7635" w:rsidRPr="000E3830" w:rsidRDefault="00BD7635" w:rsidP="00BD7635">
      <w:pPr>
        <w:rPr>
          <w:rFonts w:ascii="Cambria" w:hAnsi="Cambria"/>
          <w:color w:val="000000" w:themeColor="text1"/>
        </w:rPr>
      </w:pPr>
      <m:oMathPara>
        <m:oMath>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β</m:t>
                  </m:r>
                </m:e>
              </m:acc>
            </m:e>
            <m:sub>
              <m:r>
                <w:rPr>
                  <w:rFonts w:ascii="Cambria Math" w:hAnsi="Cambria Math"/>
                  <w:color w:val="000000" w:themeColor="text1"/>
                </w:rPr>
                <m:t>0</m:t>
              </m:r>
            </m:sub>
          </m:sSub>
          <m:r>
            <w:rPr>
              <w:rFonts w:ascii="Cambria Math" w:hAnsi="Cambria Math"/>
              <w:color w:val="000000" w:themeColor="text1"/>
            </w:rPr>
            <m:t>,</m:t>
          </m:r>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rPr>
            <m:t>)=</m:t>
          </m:r>
          <m:r>
            <m:rPr>
              <m:sty m:val="p"/>
            </m:rPr>
            <w:rPr>
              <w:rFonts w:ascii="Cambria Math" w:hAnsi="Cambria Math"/>
              <w:color w:val="000000" w:themeColor="text1"/>
            </w:rPr>
            <m:t>arg</m:t>
          </m:r>
          <m:r>
            <w:rPr>
              <w:rFonts w:ascii="Cambria Math" w:hAnsi="Cambria Math"/>
              <w:color w:val="000000" w:themeColor="text1"/>
            </w:rPr>
            <m:t>⁡</m:t>
          </m:r>
          <m:limLow>
            <m:limLowPr>
              <m:ctrlPr>
                <w:rPr>
                  <w:rFonts w:ascii="Cambria Math" w:hAnsi="Cambria Math"/>
                  <w:color w:val="000000" w:themeColor="text1"/>
                </w:rPr>
              </m:ctrlPr>
            </m:limLowPr>
            <m:e>
              <m:r>
                <m:rPr>
                  <m:sty m:val="p"/>
                </m:rPr>
                <w:rPr>
                  <w:rFonts w:ascii="Cambria Math" w:hAnsi="Cambria Math"/>
                  <w:color w:val="000000" w:themeColor="text1"/>
                </w:rPr>
                <m:t>min</m:t>
              </m:r>
              <m:r>
                <w:rPr>
                  <w:rFonts w:ascii="Cambria Math" w:hAnsi="Cambria Math"/>
                  <w:color w:val="000000" w:themeColor="text1"/>
                </w:rPr>
                <m:t>⁡</m:t>
              </m:r>
            </m:e>
            <m:lim>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,α</m:t>
              </m:r>
            </m:lim>
          </m:limLow>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i</m:t>
              </m:r>
            </m:sub>
            <m:sup/>
            <m:e>
              <m:f>
                <m:fPr>
                  <m:ctrlPr>
                    <w:rPr>
                      <w:rFonts w:ascii="Cambria Math" w:hAnsi="Cambria Math"/>
                      <w:color w:val="000000" w:themeColor="text1"/>
                    </w:rPr>
                  </m:ctrlPr>
                </m:fPr>
                <m:num>
                  <m:r>
                    <w:rPr>
                      <w:rFonts w:ascii="Cambria Math" w:hAnsi="Cambria Math"/>
                      <w:color w:val="000000" w:themeColor="text1"/>
                    </w:rPr>
                    <m:t>(</m:t>
                  </m:r>
                  <m:r>
                    <m:rPr>
                      <m:sty m:val="p"/>
                    </m:rPr>
                    <w:rPr>
                      <w:rFonts w:ascii="Cambria Math" w:hAnsi="Cambria Math"/>
                      <w:color w:val="000000" w:themeColor="text1"/>
                    </w:rPr>
                    <m:t>log</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β</m:t>
                      </m:r>
                    </m:e>
                    <m:sub>
                      <m:r>
                        <w:rPr>
                          <w:rFonts w:ascii="Cambria Math" w:hAnsi="Cambria Math"/>
                          <w:color w:val="000000" w:themeColor="text1"/>
                        </w:rPr>
                        <m:t>0</m:t>
                      </m:r>
                    </m:sub>
                  </m:sSub>
                  <m:r>
                    <w:rPr>
                      <w:rFonts w:ascii="Cambria Math" w:hAnsi="Cambria Math"/>
                      <w:color w:val="000000" w:themeColor="text1"/>
                    </w:rPr>
                    <m:t>-α</m:t>
                  </m:r>
                  <m:r>
                    <m:rPr>
                      <m:sty m:val="p"/>
                    </m:rPr>
                    <w:rPr>
                      <w:rFonts w:ascii="Cambria Math" w:hAnsi="Cambria Math"/>
                      <w:color w:val="000000" w:themeColor="text1"/>
                    </w:rPr>
                    <m:t>log</m:t>
                  </m:r>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num>
                <m:den>
                  <m:r>
                    <w:rPr>
                      <w:rFonts w:ascii="Cambria Math" w:hAnsi="Cambria Math"/>
                      <w:color w:val="000000" w:themeColor="text1"/>
                    </w:rPr>
                    <m:t>1+</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rPr>
                        <m:t>2</m:t>
                      </m:r>
                    </m:sup>
                  </m:sSup>
                </m:den>
              </m:f>
              <m:r>
                <m:rPr>
                  <m:sty m:val="p"/>
                </m:rPr>
                <w:rPr>
                  <w:rFonts w:ascii="Cambria Math" w:hAnsi="Cambria Math"/>
                  <w:color w:val="000000" w:themeColor="text1"/>
                </w:rPr>
                <m:t>.</m:t>
              </m:r>
            </m:e>
          </m:nary>
          <m:r>
            <m:rPr>
              <m:sty m:val="p"/>
            </m:rPr>
            <w:rPr>
              <w:rFonts w:ascii="Cambria" w:hAnsi="Cambria"/>
              <w:color w:val="000000" w:themeColor="text1"/>
            </w:rPr>
            <w:br/>
          </m:r>
        </m:oMath>
      </m:oMathPara>
    </w:p>
    <w:p w14:paraId="2A35577A" w14:textId="77777777" w:rsidR="00BD7635" w:rsidRDefault="00BD7635" w:rsidP="00BD7635">
      <w:pPr>
        <w:rPr>
          <w:rFonts w:ascii="Cambria" w:hAnsi="Cambria"/>
          <w:b/>
          <w:bCs/>
          <w:color w:val="000000" w:themeColor="text1"/>
        </w:rPr>
      </w:pPr>
    </w:p>
    <w:p w14:paraId="5B699BAA" w14:textId="77777777" w:rsidR="00BD7635" w:rsidRPr="000E3830" w:rsidRDefault="00BD7635" w:rsidP="00BD7635">
      <w:pPr>
        <w:rPr>
          <w:rFonts w:ascii="Cambria" w:hAnsi="Cambria"/>
          <w:color w:val="000000" w:themeColor="text1"/>
        </w:rPr>
      </w:pPr>
      <w:r w:rsidRPr="000E3830">
        <w:rPr>
          <w:rFonts w:ascii="Cambria" w:hAnsi="Cambria"/>
          <w:b/>
          <w:bCs/>
          <w:color w:val="000000" w:themeColor="text1"/>
        </w:rPr>
        <w:t xml:space="preserve">S1.4 Bootstrap &amp; </w:t>
      </w:r>
      <w:proofErr w:type="spellStart"/>
      <w:r w:rsidRPr="000E3830">
        <w:rPr>
          <w:rFonts w:ascii="Cambria" w:hAnsi="Cambria"/>
          <w:b/>
          <w:bCs/>
          <w:color w:val="000000" w:themeColor="text1"/>
        </w:rPr>
        <w:t>jackknife</w:t>
      </w:r>
      <w:proofErr w:type="spellEnd"/>
    </w:p>
    <w:p w14:paraId="7D85B95F" w14:textId="77777777" w:rsidR="00BD7635" w:rsidRPr="000E3830" w:rsidRDefault="00BD7635" w:rsidP="00BD7635">
      <w:pPr>
        <w:numPr>
          <w:ilvl w:val="0"/>
          <w:numId w:val="81"/>
        </w:numPr>
        <w:rPr>
          <w:rFonts w:ascii="Cambria" w:hAnsi="Cambria"/>
          <w:color w:val="000000" w:themeColor="text1"/>
          <w:lang w:val="en-US"/>
        </w:rPr>
      </w:pPr>
      <w:r w:rsidRPr="000E3830">
        <w:rPr>
          <w:rFonts w:ascii="Cambria" w:hAnsi="Cambria"/>
          <w:color w:val="000000" w:themeColor="text1"/>
          <w:lang w:val="en-US"/>
        </w:rPr>
        <w:t xml:space="preserve">Stratified bootstrap over scale bins; </w:t>
      </w:r>
      <m:oMath>
        <m:r>
          <w:rPr>
            <w:rFonts w:ascii="Cambria Math" w:hAnsi="Cambria Math"/>
            <w:color w:val="000000" w:themeColor="text1"/>
          </w:rPr>
          <m:t>B</m:t>
        </m:r>
        <m:r>
          <w:rPr>
            <w:rFonts w:ascii="Cambria Math" w:hAnsi="Cambria Math"/>
            <w:color w:val="000000" w:themeColor="text1"/>
            <w:lang w:val="en-US"/>
          </w:rPr>
          <m:t>=1000</m:t>
        </m:r>
      </m:oMath>
      <w:r>
        <w:rPr>
          <w:rFonts w:ascii="Cambria" w:eastAsiaTheme="minorEastAsia" w:hAnsi="Cambria"/>
          <w:color w:val="000000" w:themeColor="text1"/>
          <w:lang w:val="en-US"/>
        </w:rPr>
        <w:t xml:space="preserve"> </w:t>
      </w:r>
      <w:r w:rsidRPr="000E3830">
        <w:rPr>
          <w:rFonts w:ascii="Cambria" w:hAnsi="Cambria"/>
          <w:color w:val="000000" w:themeColor="text1"/>
          <w:lang w:val="en-US"/>
        </w:rPr>
        <w:t xml:space="preserve">replicates → median </w:t>
      </w:r>
      <m:oMath>
        <m:acc>
          <m:accPr>
            <m:ctrlPr>
              <w:rPr>
                <w:rFonts w:ascii="Cambria Math" w:hAnsi="Cambria Math"/>
                <w:color w:val="000000" w:themeColor="text1"/>
              </w:rPr>
            </m:ctrlPr>
          </m:accPr>
          <m:e>
            <m:r>
              <w:rPr>
                <w:rFonts w:ascii="Cambria Math" w:hAnsi="Cambria Math"/>
                <w:color w:val="000000" w:themeColor="text1"/>
              </w:rPr>
              <m:t>α</m:t>
            </m:r>
          </m:e>
        </m:acc>
      </m:oMath>
      <w:r w:rsidRPr="000E3830">
        <w:rPr>
          <w:rFonts w:ascii="Cambria" w:hAnsi="Cambria"/>
          <w:color w:val="000000" w:themeColor="text1"/>
          <w:lang w:val="en-US"/>
        </w:rPr>
        <w:t>, 95% CI.</w:t>
      </w:r>
    </w:p>
    <w:p w14:paraId="0E2571F1" w14:textId="77777777" w:rsidR="00BD7635" w:rsidRPr="000E3830" w:rsidRDefault="00BD7635" w:rsidP="00BD7635">
      <w:pPr>
        <w:numPr>
          <w:ilvl w:val="0"/>
          <w:numId w:val="81"/>
        </w:numPr>
        <w:rPr>
          <w:rFonts w:ascii="Cambria" w:hAnsi="Cambria"/>
          <w:color w:val="000000" w:themeColor="text1"/>
          <w:lang w:val="en-US"/>
        </w:rPr>
      </w:pPr>
      <w:r w:rsidRPr="000E3830">
        <w:rPr>
          <w:rFonts w:ascii="Cambria" w:hAnsi="Cambria"/>
          <w:color w:val="000000" w:themeColor="text1"/>
          <w:lang w:val="en-US"/>
        </w:rPr>
        <w:t xml:space="preserve">Jackknife “leave-one-bin-out”; require </w:t>
      </w:r>
      <m:oMath>
        <m:r>
          <m:rPr>
            <m:sty m:val="p"/>
          </m:rPr>
          <w:rPr>
            <w:rFonts w:ascii="Cambria Math" w:hAnsi="Cambria Math"/>
            <w:color w:val="000000" w:themeColor="text1"/>
            <w:lang w:val="en-US"/>
          </w:rPr>
          <m:t>∣</m:t>
        </m:r>
        <m:r>
          <m:rPr>
            <m:sty m:val="p"/>
          </m:rPr>
          <w:rPr>
            <w:rFonts w:ascii="Cambria Math" w:hAnsi="Cambria Math"/>
            <w:color w:val="000000" w:themeColor="text1"/>
          </w:rPr>
          <m:t>Δ</m:t>
        </m:r>
        <m:acc>
          <m:accPr>
            <m:ctrlPr>
              <w:rPr>
                <w:rFonts w:ascii="Cambria Math" w:hAnsi="Cambria Math"/>
                <w:color w:val="000000" w:themeColor="text1"/>
              </w:rPr>
            </m:ctrlPr>
          </m:accPr>
          <m:e>
            <m:r>
              <w:rPr>
                <w:rFonts w:ascii="Cambria Math" w:hAnsi="Cambria Math"/>
                <w:color w:val="000000" w:themeColor="text1"/>
              </w:rPr>
              <m:t>α</m:t>
            </m:r>
          </m:e>
        </m:acc>
        <m:r>
          <m:rPr>
            <m:sty m:val="p"/>
          </m:rPr>
          <w:rPr>
            <w:rFonts w:ascii="Cambria Math" w:hAnsi="Cambria Math"/>
            <w:color w:val="000000" w:themeColor="text1"/>
            <w:lang w:val="en-US"/>
          </w:rPr>
          <m:t>∣</m:t>
        </m:r>
        <m:r>
          <w:rPr>
            <w:rFonts w:ascii="Cambria Math" w:hAnsi="Cambria Math"/>
            <w:color w:val="000000" w:themeColor="text1"/>
            <w:lang w:val="en-US"/>
          </w:rPr>
          <m:t>≤0.15</m:t>
        </m:r>
      </m:oMath>
      <w:r w:rsidRPr="000E3830">
        <w:rPr>
          <w:rFonts w:ascii="Cambria" w:hAnsi="Cambria"/>
          <w:color w:val="000000" w:themeColor="text1"/>
          <w:lang w:val="en-US"/>
        </w:rPr>
        <w:t>.</w:t>
      </w:r>
    </w:p>
    <w:p w14:paraId="4D90EAEA" w14:textId="77777777" w:rsidR="00BD7635" w:rsidRDefault="00BD7635" w:rsidP="00BD7635">
      <w:pPr>
        <w:rPr>
          <w:rFonts w:ascii="Cambria" w:hAnsi="Cambria"/>
          <w:b/>
          <w:bCs/>
          <w:color w:val="000000" w:themeColor="text1"/>
          <w:lang w:val="en-US"/>
        </w:rPr>
      </w:pPr>
    </w:p>
    <w:p w14:paraId="4B90EDF8"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S1.5 Collapse diagnostic (single-mechanism check)</w:t>
      </w:r>
      <w:r w:rsidRPr="000E3830">
        <w:rPr>
          <w:rFonts w:ascii="Cambria" w:hAnsi="Cambria"/>
          <w:color w:val="000000" w:themeColor="text1"/>
          <w:lang w:val="en-US"/>
        </w:rPr>
        <w:br/>
        <w:t xml:space="preserve">Let </w:t>
      </w:r>
      <m:oMath>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i</m:t>
            </m:r>
          </m:sub>
        </m:sSub>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i</m:t>
            </m:r>
          </m:sub>
        </m:sSub>
        <m:r>
          <m:rPr>
            <m:nor/>
          </m:rPr>
          <w:rPr>
            <w:rFonts w:ascii="Cambria" w:hAnsi="Cambria"/>
            <w:color w:val="000000" w:themeColor="text1"/>
            <w:lang w:val="en-US"/>
          </w:rPr>
          <m:t> </m:t>
        </m:r>
        <m:sSubSup>
          <m:sSubSupPr>
            <m:ctrlPr>
              <w:rPr>
                <w:rFonts w:ascii="Cambria Math" w:hAnsi="Cambria Math"/>
                <w:color w:val="000000" w:themeColor="text1"/>
              </w:rPr>
            </m:ctrlPr>
          </m:sSubSupPr>
          <m:e>
            <m:r>
              <w:rPr>
                <w:rFonts w:ascii="Cambria Math" w:hAnsi="Cambria Math"/>
                <w:color w:val="000000" w:themeColor="text1"/>
              </w:rPr>
              <m:t>L</m:t>
            </m:r>
          </m:e>
          <m:sub>
            <m:r>
              <w:rPr>
                <w:rFonts w:ascii="Cambria Math" w:hAnsi="Cambria Math"/>
                <w:color w:val="000000" w:themeColor="text1"/>
              </w:rPr>
              <m:t>i</m:t>
            </m:r>
          </m:sub>
          <m:sup>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sup>
        </m:sSubSup>
      </m:oMath>
      <w:r w:rsidRPr="000E3830">
        <w:rPr>
          <w:rFonts w:ascii="Cambria" w:hAnsi="Cambria"/>
          <w:color w:val="000000" w:themeColor="text1"/>
          <w:lang w:val="en-US"/>
        </w:rPr>
        <w:t>.</w:t>
      </w:r>
      <w:r w:rsidRPr="000E3830">
        <w:rPr>
          <w:rFonts w:ascii="Cambria" w:hAnsi="Cambria"/>
          <w:color w:val="000000" w:themeColor="text1"/>
          <w:lang w:val="en-US"/>
        </w:rPr>
        <w:br/>
        <w:t>Between-bin variance:</w:t>
      </w:r>
    </w:p>
    <w:p w14:paraId="12063091" w14:textId="77777777" w:rsidR="00BD7635" w:rsidRPr="000E3830" w:rsidRDefault="00BD7635" w:rsidP="00BD7635">
      <w:pPr>
        <w:rPr>
          <w:rFonts w:ascii="Cambria" w:hAnsi="Cambria"/>
          <w:color w:val="000000" w:themeColor="text1"/>
          <w:lang w:val="en-US"/>
        </w:rPr>
      </w:pPr>
      <m:oMathPara>
        <m:oMath>
          <m:r>
            <w:rPr>
              <w:rFonts w:ascii="Cambria Math" w:hAnsi="Cambria Math"/>
              <w:color w:val="000000" w:themeColor="text1"/>
            </w:rPr>
            <w:lastRenderedPageBreak/>
            <m:t>V</m:t>
          </m:r>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m:rPr>
                  <m:nor/>
                </m:rPr>
                <w:rPr>
                  <w:rFonts w:ascii="Cambria" w:hAnsi="Cambria"/>
                  <w:color w:val="000000" w:themeColor="text1"/>
                  <w:lang w:val="en-US"/>
                </w:rPr>
                <m:t> </m:t>
              </m:r>
              <m:r>
                <m:rPr>
                  <m:sty m:val="p"/>
                </m:rPr>
                <w:rPr>
                  <w:rFonts w:ascii="Cambria Math" w:hAnsi="Cambria Math"/>
                  <w:color w:val="000000" w:themeColor="text1"/>
                  <w:lang w:val="en-US"/>
                </w:rPr>
                <m:t>Var</m:t>
              </m:r>
              <m:r>
                <w:rPr>
                  <w:rFonts w:ascii="Cambria Math" w:hAnsi="Cambria Math"/>
                  <w:color w:val="000000" w:themeColor="text1"/>
                  <w:lang w:val="en-US"/>
                </w:rPr>
                <m:t>({</m:t>
              </m:r>
              <m:sSub>
                <m:sSubPr>
                  <m:ctrlPr>
                    <w:rPr>
                      <w:rFonts w:ascii="Cambria Math" w:hAnsi="Cambria Math"/>
                      <w:color w:val="000000" w:themeColor="text1"/>
                    </w:rPr>
                  </m:ctrlPr>
                </m:sSubPr>
                <m:e>
                  <m:acc>
                    <m:accPr>
                      <m:chr m:val="̃"/>
                      <m:ctrlPr>
                        <w:rPr>
                          <w:rFonts w:ascii="Cambria Math" w:hAnsi="Cambria Math"/>
                          <w:color w:val="000000" w:themeColor="text1"/>
                        </w:rPr>
                      </m:ctrlPr>
                    </m:accPr>
                    <m:e>
                      <m:r>
                        <w:rPr>
                          <w:rFonts w:ascii="Cambria Math" w:hAnsi="Cambria Math"/>
                          <w:color w:val="000000" w:themeColor="text1"/>
                        </w:rPr>
                        <m:t>T</m:t>
                      </m:r>
                    </m:e>
                  </m:acc>
                </m:e>
                <m:sub>
                  <m:r>
                    <w:rPr>
                      <w:rFonts w:ascii="Cambria Math" w:hAnsi="Cambria Math"/>
                      <w:color w:val="000000" w:themeColor="text1"/>
                    </w:rPr>
                    <m:t>i</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w:rPr>
                  <w:rFonts w:ascii="Cambria Math" w:hAnsi="Cambria Math"/>
                  <w:color w:val="000000" w:themeColor="text1"/>
                  <w:lang w:val="en-US"/>
                </w:rPr>
                <m:t>∈</m:t>
              </m:r>
              <m:r>
                <m:rPr>
                  <m:nor/>
                </m:rPr>
                <w:rPr>
                  <w:rFonts w:ascii="Cambria" w:hAnsi="Cambria"/>
                  <w:color w:val="000000" w:themeColor="text1"/>
                  <w:lang w:val="en-US"/>
                </w:rPr>
                <m:t xml:space="preserve">bin </m:t>
              </m:r>
              <m:r>
                <w:rPr>
                  <w:rFonts w:ascii="Cambria Math" w:hAnsi="Cambria Math"/>
                  <w:color w:val="000000" w:themeColor="text1"/>
                </w:rPr>
                <m:t>k</m:t>
              </m:r>
              <m:r>
                <w:rPr>
                  <w:rFonts w:ascii="Cambria Math" w:hAnsi="Cambria Math"/>
                  <w:color w:val="000000" w:themeColor="text1"/>
                  <w:lang w:val="en-US"/>
                </w:rPr>
                <m:t>})</m:t>
              </m:r>
              <m:r>
                <m:rPr>
                  <m:sty m:val="p"/>
                </m:rPr>
                <w:rPr>
                  <w:rFonts w:ascii="Cambria Math" w:hAnsi="Cambria Math"/>
                  <w:color w:val="000000" w:themeColor="text1"/>
                  <w:lang w:val="en-US"/>
                </w:rPr>
                <m:t>.</m:t>
              </m:r>
            </m:e>
          </m:nary>
          <m:r>
            <m:rPr>
              <m:sty m:val="p"/>
            </m:rPr>
            <w:rPr>
              <w:rFonts w:ascii="Cambria" w:hAnsi="Cambria"/>
              <w:color w:val="000000" w:themeColor="text1"/>
              <w:lang w:val="en-US"/>
            </w:rPr>
            <w:br/>
          </m:r>
        </m:oMath>
      </m:oMathPara>
    </w:p>
    <w:p w14:paraId="1281EC9E" w14:textId="77777777" w:rsidR="00BD7635" w:rsidRPr="000E3830" w:rsidRDefault="00BD7635" w:rsidP="00BD7635">
      <w:pPr>
        <w:numPr>
          <w:ilvl w:val="0"/>
          <w:numId w:val="82"/>
        </w:numPr>
        <w:rPr>
          <w:rFonts w:ascii="Cambria" w:hAnsi="Cambria"/>
          <w:color w:val="000000" w:themeColor="text1"/>
          <w:lang w:val="en-US"/>
        </w:rPr>
      </w:pPr>
      <w:r w:rsidRPr="000E3830">
        <w:rPr>
          <w:rFonts w:ascii="Cambria" w:hAnsi="Cambria"/>
          <w:b/>
          <w:bCs/>
          <w:color w:val="000000" w:themeColor="text1"/>
          <w:lang w:val="en-US"/>
        </w:rPr>
        <w:t>Collapse score:</w:t>
      </w:r>
      <w:r w:rsidRPr="000E3830">
        <w:rPr>
          <w:rFonts w:ascii="Cambria" w:hAnsi="Cambria"/>
          <w:color w:val="000000" w:themeColor="text1"/>
          <w:lang w:val="en-US"/>
        </w:rPr>
        <w:t xml:space="preserve"> </w:t>
      </w:r>
      <m:oMath>
        <m:r>
          <w:rPr>
            <w:rFonts w:ascii="Cambria Math" w:hAnsi="Cambria Math"/>
            <w:color w:val="000000" w:themeColor="text1"/>
          </w:rPr>
          <m:t>C</m:t>
        </m:r>
        <m:r>
          <w:rPr>
            <w:rFonts w:ascii="Cambria Math" w:hAnsi="Cambria Math"/>
            <w:color w:val="000000" w:themeColor="text1"/>
            <w:lang w:val="en-US"/>
          </w:rPr>
          <m:t>=1-</m:t>
        </m:r>
        <m:r>
          <w:rPr>
            <w:rFonts w:ascii="Cambria Math" w:hAnsi="Cambria Math"/>
            <w:color w:val="000000" w:themeColor="text1"/>
          </w:rPr>
          <m:t>V</m:t>
        </m:r>
        <m:r>
          <w:rPr>
            <w:rFonts w:ascii="Cambria Math" w:hAnsi="Cambria Math"/>
            <w:color w:val="000000" w:themeColor="text1"/>
            <w:lang w:val="en-US"/>
          </w:rPr>
          <m:t>(</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r>
          <m:rPr>
            <m:sty m:val="p"/>
          </m:rPr>
          <w:rPr>
            <w:rFonts w:ascii="Cambria Math" w:hAnsi="Cambria Math"/>
            <w:color w:val="000000" w:themeColor="text1"/>
            <w:lang w:val="en-US"/>
          </w:rPr>
          <m:t>/</m:t>
        </m:r>
        <m:r>
          <w:rPr>
            <w:rFonts w:ascii="Cambria Math" w:hAnsi="Cambria Math"/>
            <w:color w:val="000000" w:themeColor="text1"/>
          </w:rPr>
          <m:t>V</m:t>
        </m:r>
        <m:r>
          <w:rPr>
            <w:rFonts w:ascii="Cambria Math" w:hAnsi="Cambria Math"/>
            <w:color w:val="000000" w:themeColor="text1"/>
            <w:lang w:val="en-US"/>
          </w:rPr>
          <m:t>(0)∈[0,1]</m:t>
        </m:r>
      </m:oMath>
      <w:r w:rsidRPr="000E3830">
        <w:rPr>
          <w:rFonts w:ascii="Cambria" w:hAnsi="Cambria"/>
          <w:color w:val="000000" w:themeColor="text1"/>
          <w:lang w:val="en-US"/>
        </w:rPr>
        <w:t>.</w:t>
      </w:r>
    </w:p>
    <w:p w14:paraId="1D5F16E2" w14:textId="77777777" w:rsidR="00BD7635" w:rsidRPr="000E3830" w:rsidRDefault="00BD7635" w:rsidP="00BD7635">
      <w:pPr>
        <w:numPr>
          <w:ilvl w:val="0"/>
          <w:numId w:val="82"/>
        </w:numPr>
        <w:rPr>
          <w:rFonts w:ascii="Cambria" w:hAnsi="Cambria"/>
          <w:color w:val="000000" w:themeColor="text1"/>
          <w:lang w:val="en-US"/>
        </w:rPr>
      </w:pPr>
      <w:r w:rsidRPr="000E3830">
        <w:rPr>
          <w:rFonts w:ascii="Cambria" w:hAnsi="Cambria"/>
          <w:b/>
          <w:bCs/>
          <w:color w:val="000000" w:themeColor="text1"/>
          <w:lang w:val="en-US"/>
        </w:rPr>
        <w:t>Pass if:</w:t>
      </w:r>
      <w:r w:rsidRPr="000E3830">
        <w:rPr>
          <w:rFonts w:ascii="Cambria" w:hAnsi="Cambria"/>
          <w:color w:val="000000" w:themeColor="text1"/>
          <w:lang w:val="en-US"/>
        </w:rPr>
        <w:t xml:space="preserve"> </w:t>
      </w:r>
      <m:oMath>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sup>
        </m:sSup>
        <m:r>
          <w:rPr>
            <w:rFonts w:ascii="Cambria Math" w:hAnsi="Cambria Math"/>
            <w:color w:val="000000" w:themeColor="text1"/>
            <w:lang w:val="en-US"/>
          </w:rPr>
          <m:t>∈</m:t>
        </m:r>
      </m:oMath>
      <w:r w:rsidRPr="000E3830">
        <w:rPr>
          <w:rFonts w:ascii="Cambria" w:hAnsi="Cambria"/>
          <w:color w:val="000000" w:themeColor="text1"/>
          <w:lang w:val="en-US"/>
        </w:rPr>
        <w:t xml:space="preserve">95% CI of </w:t>
      </w:r>
      <m:oMath>
        <m:acc>
          <m:accPr>
            <m:ctrlPr>
              <w:rPr>
                <w:rFonts w:ascii="Cambria Math" w:hAnsi="Cambria Math"/>
                <w:color w:val="000000" w:themeColor="text1"/>
              </w:rPr>
            </m:ctrlPr>
          </m:accPr>
          <m:e>
            <m:r>
              <w:rPr>
                <w:rFonts w:ascii="Cambria Math" w:hAnsi="Cambria Math"/>
                <w:color w:val="000000" w:themeColor="text1"/>
              </w:rPr>
              <m:t>α</m:t>
            </m:r>
          </m:e>
        </m:acc>
      </m:oMath>
      <w:r w:rsidRPr="000E3830">
        <w:rPr>
          <w:rFonts w:ascii="Cambria" w:hAnsi="Cambria"/>
          <w:color w:val="000000" w:themeColor="text1"/>
          <w:lang w:val="en-US"/>
        </w:rPr>
        <w:t xml:space="preserve">, KS tests between bins give </w:t>
      </w:r>
      <m:oMath>
        <m:r>
          <w:rPr>
            <w:rFonts w:ascii="Cambria Math" w:hAnsi="Cambria Math"/>
            <w:color w:val="000000" w:themeColor="text1"/>
          </w:rPr>
          <m:t>p</m:t>
        </m:r>
        <m:r>
          <w:rPr>
            <w:rFonts w:ascii="Cambria Math" w:hAnsi="Cambria Math"/>
            <w:color w:val="000000" w:themeColor="text1"/>
            <w:lang w:val="en-US"/>
          </w:rPr>
          <m:t>&gt;0.05</m:t>
        </m:r>
      </m:oMath>
      <w:r w:rsidRPr="000E3830">
        <w:rPr>
          <w:rFonts w:ascii="Cambria" w:hAnsi="Cambria"/>
          <w:color w:val="000000" w:themeColor="text1"/>
          <w:lang w:val="en-US"/>
        </w:rPr>
        <w:t xml:space="preserve">, and </w:t>
      </w:r>
      <m:oMath>
        <m:r>
          <w:rPr>
            <w:rFonts w:ascii="Cambria Math" w:hAnsi="Cambria Math"/>
            <w:color w:val="000000" w:themeColor="text1"/>
          </w:rPr>
          <m:t>C</m:t>
        </m:r>
        <m:r>
          <w:rPr>
            <w:rFonts w:ascii="Cambria Math" w:hAnsi="Cambria Math"/>
            <w:color w:val="000000" w:themeColor="text1"/>
            <w:lang w:val="en-US"/>
          </w:rPr>
          <m:t>≥0.25</m:t>
        </m:r>
      </m:oMath>
      <w:r w:rsidRPr="000E3830">
        <w:rPr>
          <w:rFonts w:ascii="Cambria" w:hAnsi="Cambria"/>
          <w:color w:val="000000" w:themeColor="text1"/>
          <w:lang w:val="en-US"/>
        </w:rPr>
        <w:t>.</w:t>
      </w:r>
    </w:p>
    <w:p w14:paraId="63FD9964"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S1.6 Anomaly &amp; fusion</w:t>
      </w:r>
    </w:p>
    <w:p w14:paraId="12F28180" w14:textId="77777777" w:rsidR="00BD7635" w:rsidRPr="000E3830" w:rsidRDefault="00BD7635" w:rsidP="00BD7635">
      <w:pPr>
        <w:rPr>
          <w:rFonts w:ascii="Cambria" w:hAnsi="Cambria"/>
          <w:color w:val="000000" w:themeColor="text1"/>
          <w:lang w:val="en-US"/>
        </w:rPr>
      </w:pPr>
      <m:oMathPara>
        <m:oMath>
          <m:r>
            <m:rPr>
              <m:sty m:val="p"/>
            </m:rPr>
            <w:rPr>
              <w:rFonts w:ascii="Cambria Math" w:hAnsi="Cambria Math"/>
              <w:color w:val="000000" w:themeColor="text1"/>
            </w:rPr>
            <m:t>Δ</m:t>
          </m:r>
          <m:r>
            <w:rPr>
              <w:rFonts w:ascii="Cambria Math" w:hAnsi="Cambria Math"/>
              <w:color w:val="000000" w:themeColor="text1"/>
            </w:rPr>
            <m:t>α</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sSub>
            <m:sSubPr>
              <m:ctrlPr>
                <w:rPr>
                  <w:rFonts w:ascii="Cambria Math" w:hAnsi="Cambria Math"/>
                  <w:color w:val="000000" w:themeColor="text1"/>
                </w:rPr>
              </m:ctrlPr>
            </m:sSubPr>
            <m:e>
              <m:r>
                <m:rPr>
                  <m:sty m:val="p"/>
                </m:rPr>
                <w:rPr>
                  <w:rFonts w:ascii="Cambria Math" w:hAnsi="Cambria Math"/>
                  <w:color w:val="000000" w:themeColor="text1"/>
                  <w:lang w:val="en-US"/>
                </w:rPr>
                <m:t>median</m:t>
              </m:r>
            </m:e>
            <m:sub>
              <m:r>
                <w:rPr>
                  <w:rFonts w:ascii="Cambria Math" w:hAnsi="Cambria Math"/>
                  <w:color w:val="000000" w:themeColor="text1"/>
                </w:rPr>
                <m:t>τ</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r>
                <m:rPr>
                  <m:sty m:val="p"/>
                </m:rPr>
                <w:rPr>
                  <w:rFonts w:ascii="Cambria Math" w:hAnsi="Cambria Math"/>
                  <w:color w:val="000000" w:themeColor="text1"/>
                </w:rPr>
                <m:t>Δ</m:t>
              </m:r>
              <m:r>
                <w:rPr>
                  <w:rFonts w:ascii="Cambria Math" w:hAnsi="Cambria Math"/>
                  <w:color w:val="000000" w:themeColor="text1"/>
                  <w:lang w:val="en-US"/>
                </w:rPr>
                <m:t>,</m:t>
              </m:r>
              <m:r>
                <w:rPr>
                  <w:rFonts w:ascii="Cambria Math" w:hAnsi="Cambria Math"/>
                  <w:color w:val="000000" w:themeColor="text1"/>
                </w:rPr>
                <m:t>t</m:t>
              </m:r>
              <m:r>
                <w:rPr>
                  <w:rFonts w:ascii="Cambria Math" w:hAnsi="Cambria Math"/>
                  <w:color w:val="000000" w:themeColor="text1"/>
                  <w:lang w:val="en-US"/>
                </w:rPr>
                <m:t>]</m:t>
              </m:r>
            </m:sub>
          </m:sSub>
          <m:acc>
            <m:accPr>
              <m:ctrlPr>
                <w:rPr>
                  <w:rFonts w:ascii="Cambria Math" w:hAnsi="Cambria Math"/>
                  <w:color w:val="000000" w:themeColor="text1"/>
                </w:rPr>
              </m:ctrlPr>
            </m:accPr>
            <m:e>
              <m:r>
                <w:rPr>
                  <w:rFonts w:ascii="Cambria Math" w:hAnsi="Cambria Math"/>
                  <w:color w:val="000000" w:themeColor="text1"/>
                </w:rPr>
                <m:t>α</m:t>
              </m:r>
            </m:e>
          </m:acc>
          <m:r>
            <w:rPr>
              <w:rFonts w:ascii="Cambria Math" w:hAnsi="Cambria Math"/>
              <w:color w:val="000000" w:themeColor="text1"/>
              <w:lang w:val="en-US"/>
            </w:rPr>
            <m:t>(</m:t>
          </m:r>
          <m:r>
            <w:rPr>
              <w:rFonts w:ascii="Cambria Math" w:hAnsi="Cambria Math"/>
              <w:color w:val="000000" w:themeColor="text1"/>
            </w:rPr>
            <m:t>τ</m:t>
          </m:r>
          <m:r>
            <w:rPr>
              <w:rFonts w:ascii="Cambria Math" w:hAnsi="Cambria Math"/>
              <w:color w:val="000000" w:themeColor="text1"/>
              <w:lang w:val="en-US"/>
            </w:rPr>
            <m:t xml:space="preserve">),  </m:t>
          </m:r>
          <m:sSub>
            <m:sSubPr>
              <m:ctrlPr>
                <w:rPr>
                  <w:rFonts w:ascii="Cambria Math" w:hAnsi="Cambria Math"/>
                  <w:color w:val="000000" w:themeColor="text1"/>
                </w:rPr>
              </m:ctrlPr>
            </m:sSubPr>
            <m:e>
              <m:r>
                <w:rPr>
                  <w:rFonts w:ascii="Cambria Math" w:hAnsi="Cambria Math"/>
                  <w:color w:val="000000" w:themeColor="text1"/>
                </w:rPr>
                <m:t>α</m:t>
              </m:r>
            </m:e>
            <m:sub>
              <m:r>
                <m:rPr>
                  <m:nor/>
                </m:rPr>
                <w:rPr>
                  <w:rFonts w:ascii="Cambria" w:hAnsi="Cambria"/>
                  <w:color w:val="000000" w:themeColor="text1"/>
                  <w:lang w:val="en-US"/>
                </w:rPr>
                <m:t>fused</m:t>
              </m:r>
            </m:sub>
          </m:sSub>
          <m:r>
            <w:rPr>
              <w:rFonts w:ascii="Cambria Math" w:hAnsi="Cambria Math"/>
              <w:color w:val="000000" w:themeColor="text1"/>
              <w:lang w:val="en-US"/>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j</m:t>
              </m:r>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r>
                <m:rPr>
                  <m:nor/>
                </m:rPr>
                <w:rPr>
                  <w:rFonts w:ascii="Cambria" w:hAnsi="Cambria"/>
                  <w:color w:val="000000" w:themeColor="text1"/>
                  <w:lang w:val="en-US"/>
                </w:rPr>
                <m:t> </m:t>
              </m:r>
              <m:sSup>
                <m:sSupPr>
                  <m:ctrlPr>
                    <w:rPr>
                      <w:rFonts w:ascii="Cambria Math" w:hAnsi="Cambria Math"/>
                      <w:color w:val="000000" w:themeColor="text1"/>
                    </w:rPr>
                  </m:ctrlPr>
                </m:sSupPr>
                <m:e>
                  <m:r>
                    <w:rPr>
                      <w:rFonts w:ascii="Cambria Math" w:hAnsi="Cambria Math"/>
                      <w:color w:val="000000" w:themeColor="text1"/>
                    </w:rPr>
                    <m:t>α</m:t>
                  </m:r>
                </m:e>
                <m:sup>
                  <m:r>
                    <w:rPr>
                      <w:rFonts w:ascii="Cambria Math" w:hAnsi="Cambria Math"/>
                      <w:color w:val="000000" w:themeColor="text1"/>
                      <w:lang w:val="en-US"/>
                    </w:rPr>
                    <m:t>(</m:t>
                  </m:r>
                  <m:r>
                    <w:rPr>
                      <w:rFonts w:ascii="Cambria Math" w:hAnsi="Cambria Math"/>
                      <w:color w:val="000000" w:themeColor="text1"/>
                    </w:rPr>
                    <m:t>j</m:t>
                  </m:r>
                  <m:r>
                    <w:rPr>
                      <w:rFonts w:ascii="Cambria Math" w:hAnsi="Cambria Math"/>
                      <w:color w:val="000000" w:themeColor="text1"/>
                      <w:lang w:val="en-US"/>
                    </w:rPr>
                    <m:t>)</m:t>
                  </m:r>
                </m:sup>
              </m:sSup>
            </m:e>
          </m:nary>
          <m:r>
            <w:rPr>
              <w:rFonts w:ascii="Cambria Math" w:hAnsi="Cambria Math"/>
              <w:color w:val="000000" w:themeColor="text1"/>
              <w:lang w:val="en-US"/>
            </w:rPr>
            <m:t>,</m:t>
          </m:r>
          <m:nary>
            <m:naryPr>
              <m:chr m:val="∑"/>
              <m:limLoc m:val="undOvr"/>
              <m:grow m:val="1"/>
              <m:supHide m:val="1"/>
              <m:ctrlPr>
                <w:rPr>
                  <w:rFonts w:ascii="Cambria Math" w:hAnsi="Cambria Math"/>
                  <w:color w:val="000000" w:themeColor="text1"/>
                </w:rPr>
              </m:ctrlPr>
            </m:naryPr>
            <m:sub>
              <m:r>
                <w:rPr>
                  <w:rFonts w:ascii="Cambria Math" w:hAnsi="Cambria Math"/>
                  <w:color w:val="000000" w:themeColor="text1"/>
                </w:rPr>
                <m:t>j</m:t>
              </m:r>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j</m:t>
                  </m:r>
                </m:sub>
              </m:sSub>
              <m:r>
                <w:rPr>
                  <w:rFonts w:ascii="Cambria Math" w:hAnsi="Cambria Math"/>
                  <w:color w:val="000000" w:themeColor="text1"/>
                  <w:lang w:val="en-US"/>
                </w:rPr>
                <m:t>=1</m:t>
              </m:r>
            </m:e>
          </m:nary>
          <m:r>
            <w:rPr>
              <w:rFonts w:ascii="Cambria Math" w:hAnsi="Cambria Math"/>
              <w:color w:val="000000" w:themeColor="text1"/>
              <w:lang w:val="en-US"/>
            </w:rPr>
            <m:t>.</m:t>
          </m:r>
          <m:r>
            <m:rPr>
              <m:sty m:val="p"/>
            </m:rPr>
            <w:rPr>
              <w:rFonts w:ascii="Cambria" w:hAnsi="Cambria"/>
              <w:color w:val="000000" w:themeColor="text1"/>
              <w:lang w:val="en-US"/>
            </w:rPr>
            <w:br/>
          </m:r>
        </m:oMath>
      </m:oMathPara>
    </w:p>
    <w:p w14:paraId="7C5EBBC0" w14:textId="77777777" w:rsidR="00BD7635" w:rsidRPr="000E3830" w:rsidRDefault="00BD7635" w:rsidP="00BD7635">
      <w:pPr>
        <w:rPr>
          <w:rFonts w:ascii="Cambria" w:hAnsi="Cambria"/>
          <w:color w:val="000000" w:themeColor="text1"/>
          <w:lang w:val="en-US"/>
        </w:rPr>
      </w:pPr>
      <w:r w:rsidRPr="000E3830">
        <w:rPr>
          <w:rFonts w:ascii="Cambria" w:hAnsi="Cambria"/>
          <w:b/>
          <w:bCs/>
          <w:color w:val="000000" w:themeColor="text1"/>
          <w:lang w:val="en-US"/>
        </w:rPr>
        <w:t>S2. Parameter YAML (ready to preregister)</w:t>
      </w:r>
    </w:p>
    <w:p w14:paraId="5955B40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rtm-neuro-v1:</w:t>
      </w:r>
    </w:p>
    <w:p w14:paraId="47E947F0"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modalities: [</w:t>
      </w:r>
      <w:proofErr w:type="gramStart"/>
      <w:r w:rsidRPr="009019A2">
        <w:rPr>
          <w:rFonts w:ascii="Aptos" w:hAnsi="Aptos"/>
          <w:color w:val="275317" w:themeColor="accent6" w:themeShade="80"/>
          <w:sz w:val="22"/>
          <w:szCs w:val="22"/>
          <w:lang w:val="en-US"/>
        </w:rPr>
        <w:t>EEG</w:t>
      </w:r>
      <w:r w:rsidRPr="009019A2">
        <w:rPr>
          <w:rFonts w:ascii="Aptos" w:hAnsi="Aptos"/>
          <w:color w:val="80340D" w:themeColor="accent2" w:themeShade="80"/>
          <w:sz w:val="22"/>
          <w:szCs w:val="22"/>
          <w:lang w:val="en-US"/>
        </w:rPr>
        <w:t xml:space="preserve">]   </w:t>
      </w:r>
      <w:proofErr w:type="gramEnd"/>
      <w:r w:rsidRPr="009019A2">
        <w:rPr>
          <w:rFonts w:ascii="Aptos" w:hAnsi="Aptos"/>
          <w:color w:val="80340D" w:themeColor="accent2" w:themeShade="80"/>
          <w:sz w:val="22"/>
          <w:szCs w:val="22"/>
          <w:lang w:val="en-US"/>
        </w:rPr>
        <w:t xml:space="preserve">        </w:t>
      </w:r>
      <w:r w:rsidRPr="009019A2">
        <w:rPr>
          <w:rFonts w:ascii="Aptos" w:hAnsi="Aptos"/>
          <w:color w:val="7F7F7F" w:themeColor="text1" w:themeTint="80"/>
          <w:sz w:val="22"/>
          <w:szCs w:val="22"/>
          <w:lang w:val="en-US"/>
        </w:rPr>
        <w:t># add MEG/</w:t>
      </w:r>
      <w:proofErr w:type="spellStart"/>
      <w:r w:rsidRPr="009019A2">
        <w:rPr>
          <w:rFonts w:ascii="Aptos" w:hAnsi="Aptos"/>
          <w:color w:val="7F7F7F" w:themeColor="text1" w:themeTint="80"/>
          <w:sz w:val="22"/>
          <w:szCs w:val="22"/>
          <w:lang w:val="en-US"/>
        </w:rPr>
        <w:t>iEEG</w:t>
      </w:r>
      <w:proofErr w:type="spellEnd"/>
      <w:r w:rsidRPr="009019A2">
        <w:rPr>
          <w:rFonts w:ascii="Aptos" w:hAnsi="Aptos"/>
          <w:color w:val="7F7F7F" w:themeColor="text1" w:themeTint="80"/>
          <w:sz w:val="22"/>
          <w:szCs w:val="22"/>
          <w:lang w:val="en-US"/>
        </w:rPr>
        <w:t>/fMRI if used</w:t>
      </w:r>
    </w:p>
    <w:p w14:paraId="5B79ADA2"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sampling:</w:t>
      </w:r>
    </w:p>
    <w:p w14:paraId="66070BD2"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fs_eeg</w:t>
      </w:r>
      <w:proofErr w:type="spellEnd"/>
      <w:r w:rsidRPr="009019A2">
        <w:rPr>
          <w:rFonts w:ascii="Aptos" w:hAnsi="Aptos"/>
          <w:color w:val="80340D" w:themeColor="accent2" w:themeShade="80"/>
          <w:sz w:val="22"/>
          <w:szCs w:val="22"/>
          <w:lang w:val="en-US"/>
        </w:rPr>
        <w:t>: 1000</w:t>
      </w:r>
    </w:p>
    <w:p w14:paraId="375D6DA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bands: [</w:t>
      </w:r>
      <w:r w:rsidRPr="009019A2">
        <w:rPr>
          <w:rFonts w:ascii="Aptos" w:hAnsi="Aptos"/>
          <w:color w:val="275317" w:themeColor="accent6" w:themeShade="80"/>
          <w:sz w:val="22"/>
          <w:szCs w:val="22"/>
          <w:lang w:val="en-US"/>
        </w:rPr>
        <w:t>theta, alpha, beta, gamma, broadband</w:t>
      </w:r>
      <w:r w:rsidRPr="009019A2">
        <w:rPr>
          <w:rFonts w:ascii="Aptos" w:hAnsi="Aptos"/>
          <w:color w:val="80340D" w:themeColor="accent2" w:themeShade="80"/>
          <w:sz w:val="22"/>
          <w:szCs w:val="22"/>
          <w:lang w:val="en-US"/>
        </w:rPr>
        <w:t>]</w:t>
      </w:r>
    </w:p>
    <w:p w14:paraId="16455F64"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scale_definition</w:t>
      </w:r>
      <w:proofErr w:type="spellEnd"/>
      <w:r w:rsidRPr="009019A2">
        <w:rPr>
          <w:rFonts w:ascii="Aptos" w:hAnsi="Aptos"/>
          <w:color w:val="80340D" w:themeColor="accent2" w:themeShade="80"/>
          <w:sz w:val="22"/>
          <w:szCs w:val="22"/>
          <w:lang w:val="en-US"/>
        </w:rPr>
        <w:t>:</w:t>
      </w:r>
    </w:p>
    <w:p w14:paraId="7E693520"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 xml:space="preserve">primary: </w:t>
      </w:r>
      <w:proofErr w:type="spellStart"/>
      <w:r w:rsidRPr="009019A2">
        <w:rPr>
          <w:rFonts w:ascii="Aptos" w:hAnsi="Aptos"/>
          <w:color w:val="275317" w:themeColor="accent6" w:themeShade="80"/>
          <w:sz w:val="22"/>
          <w:szCs w:val="22"/>
          <w:lang w:val="en-US"/>
        </w:rPr>
        <w:t>cortical_geodesic</w:t>
      </w:r>
      <w:proofErr w:type="spellEnd"/>
      <w:r w:rsidRPr="009019A2">
        <w:rPr>
          <w:rFonts w:ascii="Aptos" w:hAnsi="Aptos"/>
          <w:color w:val="80340D" w:themeColor="accent2" w:themeShade="80"/>
          <w:sz w:val="22"/>
          <w:szCs w:val="22"/>
          <w:lang w:val="en-US"/>
        </w:rPr>
        <w:t xml:space="preserve">   </w:t>
      </w:r>
      <w:r w:rsidRPr="002A2F79">
        <w:rPr>
          <w:rFonts w:ascii="Aptos" w:hAnsi="Aptos"/>
          <w:color w:val="7F7F7F" w:themeColor="text1" w:themeTint="80"/>
          <w:sz w:val="22"/>
          <w:szCs w:val="22"/>
          <w:lang w:val="en-US"/>
        </w:rPr>
        <w:t xml:space="preserve"># alt: </w:t>
      </w:r>
      <w:proofErr w:type="spellStart"/>
      <w:r w:rsidRPr="002A2F79">
        <w:rPr>
          <w:rFonts w:ascii="Aptos" w:hAnsi="Aptos"/>
          <w:color w:val="7F7F7F" w:themeColor="text1" w:themeTint="80"/>
          <w:sz w:val="22"/>
          <w:szCs w:val="22"/>
          <w:lang w:val="en-US"/>
        </w:rPr>
        <w:t>graph_geodesic</w:t>
      </w:r>
      <w:proofErr w:type="spellEnd"/>
      <w:r w:rsidRPr="002A2F79">
        <w:rPr>
          <w:rFonts w:ascii="Aptos" w:hAnsi="Aptos"/>
          <w:color w:val="7F7F7F" w:themeColor="text1" w:themeTint="80"/>
          <w:sz w:val="22"/>
          <w:szCs w:val="22"/>
          <w:lang w:val="en-US"/>
        </w:rPr>
        <w:t xml:space="preserve">, </w:t>
      </w:r>
      <w:proofErr w:type="spellStart"/>
      <w:r w:rsidRPr="002A2F79">
        <w:rPr>
          <w:rFonts w:ascii="Aptos" w:hAnsi="Aptos"/>
          <w:color w:val="7F7F7F" w:themeColor="text1" w:themeTint="80"/>
          <w:sz w:val="22"/>
          <w:szCs w:val="22"/>
          <w:lang w:val="en-US"/>
        </w:rPr>
        <w:t>parcel_size</w:t>
      </w:r>
      <w:proofErr w:type="spellEnd"/>
      <w:r w:rsidRPr="002A2F79">
        <w:rPr>
          <w:rFonts w:ascii="Aptos" w:hAnsi="Aptos"/>
          <w:color w:val="7F7F7F" w:themeColor="text1" w:themeTint="80"/>
          <w:sz w:val="22"/>
          <w:szCs w:val="22"/>
          <w:lang w:val="en-US"/>
        </w:rPr>
        <w:t xml:space="preserve">, </w:t>
      </w:r>
      <w:proofErr w:type="spellStart"/>
      <w:r w:rsidRPr="002A2F79">
        <w:rPr>
          <w:rFonts w:ascii="Aptos" w:hAnsi="Aptos"/>
          <w:color w:val="7F7F7F" w:themeColor="text1" w:themeTint="80"/>
          <w:sz w:val="22"/>
          <w:szCs w:val="22"/>
          <w:lang w:val="en-US"/>
        </w:rPr>
        <w:t>oscillatory_cycle</w:t>
      </w:r>
      <w:proofErr w:type="spellEnd"/>
    </w:p>
    <w:p w14:paraId="2527F680"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L_bins_</w:t>
      </w:r>
      <w:proofErr w:type="gramStart"/>
      <w:r w:rsidRPr="009019A2">
        <w:rPr>
          <w:rFonts w:ascii="Aptos" w:hAnsi="Aptos"/>
          <w:color w:val="80340D" w:themeColor="accent2" w:themeShade="80"/>
          <w:sz w:val="22"/>
          <w:szCs w:val="22"/>
          <w:lang w:val="en-US"/>
        </w:rPr>
        <w:t>mm</w:t>
      </w:r>
      <w:proofErr w:type="spellEnd"/>
      <w:proofErr w:type="gramEnd"/>
      <w:r w:rsidRPr="009019A2">
        <w:rPr>
          <w:rFonts w:ascii="Aptos" w:hAnsi="Aptos"/>
          <w:color w:val="80340D" w:themeColor="accent2" w:themeShade="80"/>
          <w:sz w:val="22"/>
          <w:szCs w:val="22"/>
          <w:lang w:val="en-US"/>
        </w:rPr>
        <w:t>: [10, 15, 22, 33, 50, 75, 110]   # ≥ 1 decade, ≥ 4 bins populated</w:t>
      </w:r>
    </w:p>
    <w:p w14:paraId="0928594E"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graph_bins_</w:t>
      </w:r>
      <w:proofErr w:type="gramStart"/>
      <w:r w:rsidRPr="009019A2">
        <w:rPr>
          <w:rFonts w:ascii="Aptos" w:hAnsi="Aptos"/>
          <w:color w:val="80340D" w:themeColor="accent2" w:themeShade="80"/>
          <w:sz w:val="22"/>
          <w:szCs w:val="22"/>
          <w:lang w:val="en-US"/>
        </w:rPr>
        <w:t>hops</w:t>
      </w:r>
      <w:proofErr w:type="spellEnd"/>
      <w:r w:rsidRPr="009019A2">
        <w:rPr>
          <w:rFonts w:ascii="Aptos" w:hAnsi="Aptos"/>
          <w:color w:val="80340D" w:themeColor="accent2" w:themeShade="80"/>
          <w:sz w:val="22"/>
          <w:szCs w:val="22"/>
          <w:lang w:val="en-US"/>
        </w:rPr>
        <w:t>: [</w:t>
      </w:r>
      <w:proofErr w:type="gramEnd"/>
      <w:r w:rsidRPr="009019A2">
        <w:rPr>
          <w:rFonts w:ascii="Aptos" w:hAnsi="Aptos"/>
          <w:color w:val="80340D" w:themeColor="accent2" w:themeShade="80"/>
          <w:sz w:val="22"/>
          <w:szCs w:val="22"/>
          <w:lang w:val="en-US"/>
        </w:rPr>
        <w:t>[1,3</w:t>
      </w:r>
      <w:proofErr w:type="gramStart"/>
      <w:r w:rsidRPr="009019A2">
        <w:rPr>
          <w:rFonts w:ascii="Aptos" w:hAnsi="Aptos"/>
          <w:color w:val="80340D" w:themeColor="accent2" w:themeShade="80"/>
          <w:sz w:val="22"/>
          <w:szCs w:val="22"/>
          <w:lang w:val="en-US"/>
        </w:rPr>
        <w:t>],[</w:t>
      </w:r>
      <w:proofErr w:type="gramEnd"/>
      <w:r w:rsidRPr="009019A2">
        <w:rPr>
          <w:rFonts w:ascii="Aptos" w:hAnsi="Aptos"/>
          <w:color w:val="80340D" w:themeColor="accent2" w:themeShade="80"/>
          <w:sz w:val="22"/>
          <w:szCs w:val="22"/>
          <w:lang w:val="en-US"/>
        </w:rPr>
        <w:t>3,6</w:t>
      </w:r>
      <w:proofErr w:type="gramStart"/>
      <w:r w:rsidRPr="009019A2">
        <w:rPr>
          <w:rFonts w:ascii="Aptos" w:hAnsi="Aptos"/>
          <w:color w:val="80340D" w:themeColor="accent2" w:themeShade="80"/>
          <w:sz w:val="22"/>
          <w:szCs w:val="22"/>
          <w:lang w:val="en-US"/>
        </w:rPr>
        <w:t>],[</w:t>
      </w:r>
      <w:proofErr w:type="gramEnd"/>
      <w:r w:rsidRPr="009019A2">
        <w:rPr>
          <w:rFonts w:ascii="Aptos" w:hAnsi="Aptos"/>
          <w:color w:val="80340D" w:themeColor="accent2" w:themeShade="80"/>
          <w:sz w:val="22"/>
          <w:szCs w:val="22"/>
          <w:lang w:val="en-US"/>
        </w:rPr>
        <w:t>6,10</w:t>
      </w:r>
      <w:proofErr w:type="gramStart"/>
      <w:r w:rsidRPr="009019A2">
        <w:rPr>
          <w:rFonts w:ascii="Aptos" w:hAnsi="Aptos"/>
          <w:color w:val="80340D" w:themeColor="accent2" w:themeShade="80"/>
          <w:sz w:val="22"/>
          <w:szCs w:val="22"/>
          <w:lang w:val="en-US"/>
        </w:rPr>
        <w:t>],[</w:t>
      </w:r>
      <w:proofErr w:type="gramEnd"/>
      <w:r w:rsidRPr="009019A2">
        <w:rPr>
          <w:rFonts w:ascii="Aptos" w:hAnsi="Aptos"/>
          <w:color w:val="80340D" w:themeColor="accent2" w:themeShade="80"/>
          <w:sz w:val="22"/>
          <w:szCs w:val="22"/>
          <w:lang w:val="en-US"/>
        </w:rPr>
        <w:t>10,15]]</w:t>
      </w:r>
    </w:p>
    <w:p w14:paraId="6BF6BFC7"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time_definition</w:t>
      </w:r>
      <w:proofErr w:type="spellEnd"/>
      <w:r w:rsidRPr="009019A2">
        <w:rPr>
          <w:rFonts w:ascii="Aptos" w:hAnsi="Aptos"/>
          <w:color w:val="80340D" w:themeColor="accent2" w:themeShade="80"/>
          <w:sz w:val="22"/>
          <w:szCs w:val="22"/>
          <w:lang w:val="en-US"/>
        </w:rPr>
        <w:t>:</w:t>
      </w:r>
    </w:p>
    <w:p w14:paraId="74282934"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 xml:space="preserve">primary: </w:t>
      </w:r>
      <w:proofErr w:type="spellStart"/>
      <w:r w:rsidRPr="009019A2">
        <w:rPr>
          <w:rFonts w:ascii="Aptos" w:hAnsi="Aptos"/>
          <w:color w:val="275317" w:themeColor="accent6" w:themeShade="80"/>
          <w:sz w:val="22"/>
          <w:szCs w:val="22"/>
          <w:lang w:val="en-US"/>
        </w:rPr>
        <w:t>T_rho</w:t>
      </w:r>
      <w:proofErr w:type="spellEnd"/>
      <w:r w:rsidRPr="009019A2">
        <w:rPr>
          <w:rFonts w:ascii="Aptos" w:hAnsi="Aptos"/>
          <w:color w:val="80340D" w:themeColor="accent2" w:themeShade="80"/>
          <w:sz w:val="22"/>
          <w:szCs w:val="22"/>
          <w:lang w:val="en-US"/>
        </w:rPr>
        <w:t xml:space="preserve">               </w:t>
      </w:r>
      <w:r w:rsidRPr="002A2F79">
        <w:rPr>
          <w:rFonts w:ascii="Aptos" w:hAnsi="Aptos"/>
          <w:color w:val="7F7F7F" w:themeColor="text1" w:themeTint="80"/>
          <w:sz w:val="22"/>
          <w:szCs w:val="22"/>
          <w:lang w:val="en-US"/>
        </w:rPr>
        <w:t xml:space="preserve"># alt: T_ER (TMS), </w:t>
      </w:r>
      <w:proofErr w:type="spellStart"/>
      <w:r w:rsidRPr="002A2F79">
        <w:rPr>
          <w:rFonts w:ascii="Aptos" w:hAnsi="Aptos"/>
          <w:color w:val="7F7F7F" w:themeColor="text1" w:themeTint="80"/>
          <w:sz w:val="22"/>
          <w:szCs w:val="22"/>
          <w:lang w:val="en-US"/>
        </w:rPr>
        <w:t>T_rec</w:t>
      </w:r>
      <w:proofErr w:type="spellEnd"/>
    </w:p>
    <w:p w14:paraId="43C1B018"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acf_max_lag_ms</w:t>
      </w:r>
      <w:proofErr w:type="spellEnd"/>
      <w:r w:rsidRPr="009019A2">
        <w:rPr>
          <w:rFonts w:ascii="Aptos" w:hAnsi="Aptos"/>
          <w:color w:val="80340D" w:themeColor="accent2" w:themeShade="80"/>
          <w:sz w:val="22"/>
          <w:szCs w:val="22"/>
          <w:lang w:val="en-US"/>
        </w:rPr>
        <w:t>: 5000</w:t>
      </w:r>
    </w:p>
    <w:p w14:paraId="788D5A76"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er_z_threshold</w:t>
      </w:r>
      <w:proofErr w:type="spellEnd"/>
      <w:r w:rsidRPr="009019A2">
        <w:rPr>
          <w:rFonts w:ascii="Aptos" w:hAnsi="Aptos"/>
          <w:color w:val="80340D" w:themeColor="accent2" w:themeShade="80"/>
          <w:sz w:val="22"/>
          <w:szCs w:val="22"/>
          <w:lang w:val="en-US"/>
        </w:rPr>
        <w:t>: 2.0</w:t>
      </w:r>
    </w:p>
    <w:p w14:paraId="61D46796"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windows:</w:t>
      </w:r>
    </w:p>
    <w:p w14:paraId="2C96D61C"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length_s</w:t>
      </w:r>
      <w:proofErr w:type="spellEnd"/>
      <w:r w:rsidRPr="009019A2">
        <w:rPr>
          <w:rFonts w:ascii="Aptos" w:hAnsi="Aptos"/>
          <w:color w:val="80340D" w:themeColor="accent2" w:themeShade="80"/>
          <w:sz w:val="22"/>
          <w:szCs w:val="22"/>
          <w:lang w:val="en-US"/>
        </w:rPr>
        <w:t xml:space="preserve">: 40                 </w:t>
      </w:r>
      <w:r w:rsidRPr="002A2F79">
        <w:rPr>
          <w:rFonts w:ascii="Aptos" w:hAnsi="Aptos"/>
          <w:color w:val="7F7F7F" w:themeColor="text1" w:themeTint="80"/>
          <w:sz w:val="22"/>
          <w:szCs w:val="22"/>
          <w:lang w:val="en-US"/>
        </w:rPr>
        <w:t># 20–60 s</w:t>
      </w:r>
    </w:p>
    <w:p w14:paraId="31A0CA3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step_s</w:t>
      </w:r>
      <w:proofErr w:type="spellEnd"/>
      <w:r w:rsidRPr="009019A2">
        <w:rPr>
          <w:rFonts w:ascii="Aptos" w:hAnsi="Aptos"/>
          <w:color w:val="80340D" w:themeColor="accent2" w:themeShade="80"/>
          <w:sz w:val="22"/>
          <w:szCs w:val="22"/>
          <w:lang w:val="en-US"/>
        </w:rPr>
        <w:t>: 20</w:t>
      </w:r>
    </w:p>
    <w:p w14:paraId="007B466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min_bins</w:t>
      </w:r>
      <w:proofErr w:type="spellEnd"/>
      <w:r w:rsidRPr="009019A2">
        <w:rPr>
          <w:rFonts w:ascii="Aptos" w:hAnsi="Aptos"/>
          <w:color w:val="80340D" w:themeColor="accent2" w:themeShade="80"/>
          <w:sz w:val="22"/>
          <w:szCs w:val="22"/>
          <w:lang w:val="en-US"/>
        </w:rPr>
        <w:t>: 4</w:t>
      </w:r>
    </w:p>
    <w:p w14:paraId="14479DE7"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min_decades</w:t>
      </w:r>
      <w:proofErr w:type="spellEnd"/>
      <w:r w:rsidRPr="009019A2">
        <w:rPr>
          <w:rFonts w:ascii="Aptos" w:hAnsi="Aptos"/>
          <w:color w:val="80340D" w:themeColor="accent2" w:themeShade="80"/>
          <w:sz w:val="22"/>
          <w:szCs w:val="22"/>
          <w:lang w:val="en-US"/>
        </w:rPr>
        <w:t>: 1.0</w:t>
      </w:r>
    </w:p>
    <w:p w14:paraId="1A817645"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gramStart"/>
      <w:r w:rsidRPr="009019A2">
        <w:rPr>
          <w:rFonts w:ascii="Aptos" w:hAnsi="Aptos"/>
          <w:color w:val="80340D" w:themeColor="accent2" w:themeShade="80"/>
          <w:sz w:val="22"/>
          <w:szCs w:val="22"/>
          <w:lang w:val="en-US"/>
        </w:rPr>
        <w:lastRenderedPageBreak/>
        <w:t>regression</w:t>
      </w:r>
      <w:proofErr w:type="gramEnd"/>
      <w:r w:rsidRPr="009019A2">
        <w:rPr>
          <w:rFonts w:ascii="Aptos" w:hAnsi="Aptos"/>
          <w:color w:val="80340D" w:themeColor="accent2" w:themeShade="80"/>
          <w:sz w:val="22"/>
          <w:szCs w:val="22"/>
          <w:lang w:val="en-US"/>
        </w:rPr>
        <w:t>:</w:t>
      </w:r>
    </w:p>
    <w:p w14:paraId="73A301C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 xml:space="preserve">method: </w:t>
      </w:r>
      <w:r w:rsidRPr="009019A2">
        <w:rPr>
          <w:rFonts w:ascii="Aptos" w:hAnsi="Aptos"/>
          <w:color w:val="275317" w:themeColor="accent6" w:themeShade="80"/>
          <w:sz w:val="22"/>
          <w:szCs w:val="22"/>
          <w:lang w:val="en-US"/>
        </w:rPr>
        <w:t xml:space="preserve">OLS  </w:t>
      </w:r>
      <w:r w:rsidRPr="009019A2">
        <w:rPr>
          <w:rFonts w:ascii="Aptos" w:hAnsi="Aptos"/>
          <w:color w:val="80340D" w:themeColor="accent2" w:themeShade="80"/>
          <w:sz w:val="22"/>
          <w:szCs w:val="22"/>
          <w:lang w:val="en-US"/>
        </w:rPr>
        <w:t xml:space="preserve">                </w:t>
      </w:r>
      <w:r w:rsidRPr="002A2F79">
        <w:rPr>
          <w:rFonts w:ascii="Aptos" w:hAnsi="Aptos"/>
          <w:color w:val="7F7F7F" w:themeColor="text1" w:themeTint="80"/>
          <w:sz w:val="22"/>
          <w:szCs w:val="22"/>
          <w:lang w:val="en-US"/>
        </w:rPr>
        <w:t># alt: EIV</w:t>
      </w:r>
    </w:p>
    <w:p w14:paraId="4F8732A6"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bootstrap_B</w:t>
      </w:r>
      <w:proofErr w:type="spellEnd"/>
      <w:r w:rsidRPr="009019A2">
        <w:rPr>
          <w:rFonts w:ascii="Aptos" w:hAnsi="Aptos"/>
          <w:color w:val="80340D" w:themeColor="accent2" w:themeShade="80"/>
          <w:sz w:val="22"/>
          <w:szCs w:val="22"/>
          <w:lang w:val="en-US"/>
        </w:rPr>
        <w:t>: 1000</w:t>
      </w:r>
    </w:p>
    <w:p w14:paraId="10AEF156" w14:textId="77777777" w:rsidR="00BD7635" w:rsidRPr="004E0FC6"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4E0FC6">
        <w:rPr>
          <w:rFonts w:ascii="Aptos" w:hAnsi="Aptos"/>
          <w:color w:val="80340D" w:themeColor="accent2" w:themeShade="80"/>
          <w:sz w:val="22"/>
          <w:szCs w:val="22"/>
          <w:lang w:val="en-US"/>
        </w:rPr>
        <w:t>jackknife_max_delta</w:t>
      </w:r>
      <w:proofErr w:type="spellEnd"/>
      <w:r w:rsidRPr="004E0FC6">
        <w:rPr>
          <w:rFonts w:ascii="Aptos" w:hAnsi="Aptos"/>
          <w:color w:val="80340D" w:themeColor="accent2" w:themeShade="80"/>
          <w:sz w:val="22"/>
          <w:szCs w:val="22"/>
          <w:lang w:val="en-US"/>
        </w:rPr>
        <w:t>: 0.15</w:t>
      </w:r>
    </w:p>
    <w:p w14:paraId="226D1A5B" w14:textId="77777777" w:rsidR="00BD7635" w:rsidRPr="004E0FC6" w:rsidRDefault="00BD7635" w:rsidP="00BD7635">
      <w:pPr>
        <w:shd w:val="clear" w:color="auto" w:fill="D9D9D9" w:themeFill="background1" w:themeFillShade="D9"/>
        <w:rPr>
          <w:rFonts w:ascii="Aptos" w:hAnsi="Aptos"/>
          <w:color w:val="80340D" w:themeColor="accent2" w:themeShade="80"/>
          <w:sz w:val="22"/>
          <w:szCs w:val="22"/>
          <w:lang w:val="en-US"/>
        </w:rPr>
      </w:pPr>
      <w:r w:rsidRPr="004E0FC6">
        <w:rPr>
          <w:rFonts w:ascii="Aptos" w:hAnsi="Aptos"/>
          <w:color w:val="80340D" w:themeColor="accent2" w:themeShade="80"/>
          <w:sz w:val="22"/>
          <w:szCs w:val="22"/>
          <w:lang w:val="en-US"/>
        </w:rPr>
        <w:t>min_R2: 0.60</w:t>
      </w:r>
    </w:p>
    <w:p w14:paraId="4E98CBAE"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collapse:</w:t>
      </w:r>
    </w:p>
    <w:p w14:paraId="56CABC02"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min_score</w:t>
      </w:r>
      <w:proofErr w:type="spellEnd"/>
      <w:r w:rsidRPr="009019A2">
        <w:rPr>
          <w:rFonts w:ascii="Aptos" w:hAnsi="Aptos"/>
          <w:color w:val="80340D" w:themeColor="accent2" w:themeShade="80"/>
          <w:sz w:val="22"/>
          <w:szCs w:val="22"/>
          <w:lang w:val="en-US"/>
        </w:rPr>
        <w:t>: 0.25</w:t>
      </w:r>
    </w:p>
    <w:p w14:paraId="3A9B84D9"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ks_alpha</w:t>
      </w:r>
      <w:proofErr w:type="spellEnd"/>
      <w:r w:rsidRPr="009019A2">
        <w:rPr>
          <w:rFonts w:ascii="Aptos" w:hAnsi="Aptos"/>
          <w:color w:val="80340D" w:themeColor="accent2" w:themeShade="80"/>
          <w:sz w:val="22"/>
          <w:szCs w:val="22"/>
          <w:lang w:val="en-US"/>
        </w:rPr>
        <w:t>: 0.05</w:t>
      </w:r>
    </w:p>
    <w:p w14:paraId="7B4456CA"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fusion_weights</w:t>
      </w:r>
      <w:proofErr w:type="spellEnd"/>
      <w:r w:rsidRPr="009019A2">
        <w:rPr>
          <w:rFonts w:ascii="Aptos" w:hAnsi="Aptos"/>
          <w:color w:val="80340D" w:themeColor="accent2" w:themeShade="80"/>
          <w:sz w:val="22"/>
          <w:szCs w:val="22"/>
          <w:lang w:val="en-US"/>
        </w:rPr>
        <w:t>:</w:t>
      </w:r>
    </w:p>
    <w:p w14:paraId="07C27B0C"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theta: 0.25</w:t>
      </w:r>
    </w:p>
    <w:p w14:paraId="4AF731FB"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alpha: 0.25</w:t>
      </w:r>
    </w:p>
    <w:p w14:paraId="084553FC"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beta: 0.25</w:t>
      </w:r>
    </w:p>
    <w:p w14:paraId="66B3B04E"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gamma: 0.25</w:t>
      </w:r>
    </w:p>
    <w:p w14:paraId="167F7E4D"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qc:</w:t>
      </w:r>
    </w:p>
    <w:p w14:paraId="341CFAE8"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emg_uV_max</w:t>
      </w:r>
      <w:proofErr w:type="spellEnd"/>
      <w:r w:rsidRPr="009019A2">
        <w:rPr>
          <w:rFonts w:ascii="Aptos" w:hAnsi="Aptos"/>
          <w:color w:val="80340D" w:themeColor="accent2" w:themeShade="80"/>
          <w:sz w:val="22"/>
          <w:szCs w:val="22"/>
          <w:lang w:val="en-US"/>
        </w:rPr>
        <w:t>: 20</w:t>
      </w:r>
    </w:p>
    <w:p w14:paraId="56D2733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eog_uV_max</w:t>
      </w:r>
      <w:proofErr w:type="spellEnd"/>
      <w:r w:rsidRPr="009019A2">
        <w:rPr>
          <w:rFonts w:ascii="Aptos" w:hAnsi="Aptos"/>
          <w:color w:val="80340D" w:themeColor="accent2" w:themeShade="80"/>
          <w:sz w:val="22"/>
          <w:szCs w:val="22"/>
          <w:lang w:val="en-US"/>
        </w:rPr>
        <w:t>: 60</w:t>
      </w:r>
    </w:p>
    <w:p w14:paraId="629A01A1"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tms_residual_sd_max</w:t>
      </w:r>
      <w:proofErr w:type="spellEnd"/>
      <w:r w:rsidRPr="009019A2">
        <w:rPr>
          <w:rFonts w:ascii="Aptos" w:hAnsi="Aptos"/>
          <w:color w:val="80340D" w:themeColor="accent2" w:themeShade="80"/>
          <w:sz w:val="22"/>
          <w:szCs w:val="22"/>
          <w:lang w:val="en-US"/>
        </w:rPr>
        <w:t>: 2.5</w:t>
      </w:r>
    </w:p>
    <w:p w14:paraId="493D6DBB"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fmri_fd_max_mm</w:t>
      </w:r>
      <w:proofErr w:type="spellEnd"/>
      <w:r w:rsidRPr="009019A2">
        <w:rPr>
          <w:rFonts w:ascii="Aptos" w:hAnsi="Aptos"/>
          <w:color w:val="80340D" w:themeColor="accent2" w:themeShade="80"/>
          <w:sz w:val="22"/>
          <w:szCs w:val="22"/>
          <w:lang w:val="en-US"/>
        </w:rPr>
        <w:t>: 0.5</w:t>
      </w:r>
    </w:p>
    <w:p w14:paraId="54A77C85" w14:textId="77777777" w:rsidR="00BD7635" w:rsidRPr="009019A2" w:rsidRDefault="00BD7635" w:rsidP="00BD7635">
      <w:pPr>
        <w:shd w:val="clear" w:color="auto" w:fill="D9D9D9" w:themeFill="background1" w:themeFillShade="D9"/>
        <w:rPr>
          <w:rFonts w:ascii="Aptos" w:hAnsi="Aptos"/>
          <w:color w:val="80340D" w:themeColor="accent2" w:themeShade="80"/>
          <w:sz w:val="22"/>
          <w:szCs w:val="22"/>
          <w:lang w:val="en-US"/>
        </w:rPr>
      </w:pPr>
      <w:r w:rsidRPr="009019A2">
        <w:rPr>
          <w:rFonts w:ascii="Aptos" w:hAnsi="Aptos"/>
          <w:color w:val="80340D" w:themeColor="accent2" w:themeShade="80"/>
          <w:sz w:val="22"/>
          <w:szCs w:val="22"/>
          <w:lang w:val="en-US"/>
        </w:rPr>
        <w:t>anomalies:</w:t>
      </w:r>
    </w:p>
    <w:p w14:paraId="3860CF23" w14:textId="77777777" w:rsidR="00BD7635" w:rsidRDefault="00BD7635" w:rsidP="00BD7635">
      <w:pPr>
        <w:shd w:val="clear" w:color="auto" w:fill="D9D9D9" w:themeFill="background1" w:themeFillShade="D9"/>
        <w:rPr>
          <w:rFonts w:ascii="Aptos" w:hAnsi="Aptos"/>
          <w:color w:val="80340D" w:themeColor="accent2" w:themeShade="80"/>
          <w:sz w:val="22"/>
          <w:szCs w:val="22"/>
          <w:lang w:val="en-US"/>
        </w:rPr>
      </w:pPr>
      <w:proofErr w:type="spellStart"/>
      <w:r w:rsidRPr="009019A2">
        <w:rPr>
          <w:rFonts w:ascii="Aptos" w:hAnsi="Aptos"/>
          <w:color w:val="80340D" w:themeColor="accent2" w:themeShade="80"/>
          <w:sz w:val="22"/>
          <w:szCs w:val="22"/>
          <w:lang w:val="en-US"/>
        </w:rPr>
        <w:t>baseline_minutes</w:t>
      </w:r>
      <w:proofErr w:type="spellEnd"/>
      <w:r w:rsidRPr="009019A2">
        <w:rPr>
          <w:rFonts w:ascii="Aptos" w:hAnsi="Aptos"/>
          <w:color w:val="80340D" w:themeColor="accent2" w:themeShade="80"/>
          <w:sz w:val="22"/>
          <w:szCs w:val="22"/>
          <w:lang w:val="en-US"/>
        </w:rPr>
        <w:t>: 10</w:t>
      </w:r>
    </w:p>
    <w:p w14:paraId="74F73CDD" w14:textId="77777777" w:rsidR="00BD7635" w:rsidRPr="00B91187" w:rsidRDefault="00BD7635" w:rsidP="00BD7635">
      <w:pPr>
        <w:shd w:val="clear" w:color="auto" w:fill="D9D9D9" w:themeFill="background1" w:themeFillShade="D9"/>
        <w:rPr>
          <w:rFonts w:ascii="Aptos" w:hAnsi="Aptos"/>
          <w:color w:val="80340D" w:themeColor="accent2" w:themeShade="80"/>
          <w:sz w:val="22"/>
          <w:szCs w:val="22"/>
          <w:lang w:val="en-US"/>
        </w:rPr>
      </w:pPr>
    </w:p>
    <w:p w14:paraId="4BE6F19B" w14:textId="77777777" w:rsidR="00BD7635" w:rsidRDefault="00BD7635" w:rsidP="00BD7635">
      <w:pPr>
        <w:rPr>
          <w:rFonts w:ascii="Cambria" w:hAnsi="Cambria"/>
          <w:color w:val="000000" w:themeColor="text1"/>
          <w:lang w:val="en-US"/>
        </w:rPr>
      </w:pPr>
    </w:p>
    <w:p w14:paraId="75CFA2F1" w14:textId="77777777" w:rsidR="00BD7635" w:rsidRPr="002A2F79" w:rsidRDefault="00BD7635" w:rsidP="00BD7635">
      <w:pPr>
        <w:rPr>
          <w:rFonts w:ascii="Cambria" w:hAnsi="Cambria"/>
          <w:b/>
          <w:bCs/>
          <w:lang w:val="en-US"/>
        </w:rPr>
      </w:pPr>
      <w:r w:rsidRPr="002A2F79">
        <w:rPr>
          <w:rFonts w:ascii="Cambria" w:hAnsi="Cambria"/>
          <w:b/>
          <w:bCs/>
          <w:lang w:val="en-US"/>
        </w:rPr>
        <w:t>S3. Preprocessing pipelines (checklists)</w:t>
      </w:r>
    </w:p>
    <w:p w14:paraId="39AAFD60" w14:textId="77777777" w:rsidR="00BD7635" w:rsidRPr="002A2F79" w:rsidRDefault="00BD7635" w:rsidP="00BD7635">
      <w:pPr>
        <w:rPr>
          <w:rFonts w:ascii="Cambria" w:hAnsi="Cambria"/>
          <w:lang w:val="en-US"/>
        </w:rPr>
      </w:pPr>
      <w:r w:rsidRPr="002A2F79">
        <w:rPr>
          <w:rFonts w:ascii="Cambria" w:hAnsi="Cambria"/>
          <w:b/>
          <w:bCs/>
          <w:lang w:val="en-US"/>
        </w:rPr>
        <w:t>EEG/MEG</w:t>
      </w:r>
    </w:p>
    <w:p w14:paraId="6FC70F3C"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t>Bandpass 0.5–100 Hz (up to 150 if safe), notch 50/60 Hz.</w:t>
      </w:r>
    </w:p>
    <w:p w14:paraId="42A055F3"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t>ICA/ASR to remove EOG/EMG; channel interpolation if needed.</w:t>
      </w:r>
    </w:p>
    <w:p w14:paraId="1C0E2D83"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t>Re-reference (avg mastoids / reference-free MEG), source reconstruction recommended (MNE/beamformer).</w:t>
      </w:r>
    </w:p>
    <w:p w14:paraId="66F4B315" w14:textId="77777777" w:rsidR="00BD7635" w:rsidRPr="002A2F79" w:rsidRDefault="00BD7635" w:rsidP="00BD7635">
      <w:pPr>
        <w:numPr>
          <w:ilvl w:val="0"/>
          <w:numId w:val="83"/>
        </w:numPr>
        <w:rPr>
          <w:rFonts w:ascii="Cambria" w:hAnsi="Cambria"/>
          <w:lang w:val="en-US"/>
        </w:rPr>
      </w:pPr>
      <w:r w:rsidRPr="002A2F79">
        <w:rPr>
          <w:rFonts w:ascii="Cambria" w:hAnsi="Cambria"/>
          <w:lang w:val="en-US"/>
        </w:rPr>
        <w:lastRenderedPageBreak/>
        <w:t>40-s windows, 50% overlap; compute band-limited signals (Hilbert or Morlet).</w:t>
      </w:r>
    </w:p>
    <w:p w14:paraId="54872B2F" w14:textId="77777777" w:rsidR="00BD7635" w:rsidRPr="002A2F79" w:rsidRDefault="00BD7635" w:rsidP="00BD7635">
      <w:pPr>
        <w:rPr>
          <w:rFonts w:ascii="Cambria" w:hAnsi="Cambria"/>
        </w:rPr>
      </w:pPr>
      <w:r w:rsidRPr="002A2F79">
        <w:rPr>
          <w:rFonts w:ascii="Cambria" w:hAnsi="Cambria"/>
          <w:b/>
          <w:bCs/>
        </w:rPr>
        <w:t>TMS–EEG</w:t>
      </w:r>
    </w:p>
    <w:p w14:paraId="60907BE5" w14:textId="77777777" w:rsidR="00BD7635" w:rsidRPr="002A2F79" w:rsidRDefault="00BD7635" w:rsidP="00BD7635">
      <w:pPr>
        <w:numPr>
          <w:ilvl w:val="0"/>
          <w:numId w:val="84"/>
        </w:numPr>
        <w:rPr>
          <w:rFonts w:ascii="Cambria" w:hAnsi="Cambria"/>
          <w:lang w:val="en-US"/>
        </w:rPr>
      </w:pPr>
      <w:r w:rsidRPr="002A2F79">
        <w:rPr>
          <w:rFonts w:ascii="Cambria" w:hAnsi="Cambria"/>
          <w:lang w:val="en-US"/>
        </w:rPr>
        <w:t xml:space="preserve">Interpolate −2…+8 </w:t>
      </w:r>
      <w:proofErr w:type="spellStart"/>
      <w:r w:rsidRPr="002A2F79">
        <w:rPr>
          <w:rFonts w:ascii="Cambria" w:hAnsi="Cambria"/>
          <w:lang w:val="en-US"/>
        </w:rPr>
        <w:t>ms</w:t>
      </w:r>
      <w:proofErr w:type="spellEnd"/>
      <w:r w:rsidRPr="002A2F79">
        <w:rPr>
          <w:rFonts w:ascii="Cambria" w:hAnsi="Cambria"/>
          <w:lang w:val="en-US"/>
        </w:rPr>
        <w:t xml:space="preserve"> around pulse; ring-down template regression.</w:t>
      </w:r>
    </w:p>
    <w:p w14:paraId="21EDE785" w14:textId="77777777" w:rsidR="00BD7635" w:rsidRPr="002A2F79" w:rsidRDefault="00BD7635" w:rsidP="00BD7635">
      <w:pPr>
        <w:numPr>
          <w:ilvl w:val="0"/>
          <w:numId w:val="84"/>
        </w:numPr>
        <w:rPr>
          <w:rFonts w:ascii="Cambria" w:hAnsi="Cambria"/>
          <w:lang w:val="en-US"/>
        </w:rPr>
      </w:pPr>
      <w:r w:rsidRPr="002A2F79">
        <w:rPr>
          <w:rFonts w:ascii="Cambria" w:hAnsi="Cambria"/>
          <w:lang w:val="en-US"/>
        </w:rPr>
        <w:t xml:space="preserve">Coil-click masking (white noise), muscle-artifact regression (10–25 </w:t>
      </w:r>
      <w:proofErr w:type="spellStart"/>
      <w:r w:rsidRPr="002A2F79">
        <w:rPr>
          <w:rFonts w:ascii="Cambria" w:hAnsi="Cambria"/>
          <w:lang w:val="en-US"/>
        </w:rPr>
        <w:t>ms</w:t>
      </w:r>
      <w:proofErr w:type="spellEnd"/>
      <w:r w:rsidRPr="002A2F79">
        <w:rPr>
          <w:rFonts w:ascii="Cambria" w:hAnsi="Cambria"/>
          <w:lang w:val="en-US"/>
        </w:rPr>
        <w:t>).</w:t>
      </w:r>
    </w:p>
    <w:p w14:paraId="3ED79F4D" w14:textId="77777777" w:rsidR="00BD7635" w:rsidRPr="002A2F79" w:rsidRDefault="00BD7635" w:rsidP="00BD7635">
      <w:pPr>
        <w:numPr>
          <w:ilvl w:val="0"/>
          <w:numId w:val="84"/>
        </w:numPr>
        <w:rPr>
          <w:rFonts w:ascii="Cambria" w:hAnsi="Cambria"/>
          <w:lang w:val="en-US"/>
        </w:rPr>
      </w:pPr>
      <w:r w:rsidRPr="002A2F79">
        <w:rPr>
          <w:rFonts w:ascii="Cambria" w:hAnsi="Cambria"/>
          <w:lang w:val="en-US"/>
        </w:rPr>
        <w:t xml:space="preserve">Evoked-response detection: cluster-based </w:t>
      </w:r>
      <m:oMath>
        <m:r>
          <w:rPr>
            <w:rFonts w:ascii="Cambria Math" w:hAnsi="Cambria Math"/>
          </w:rPr>
          <m:t>z</m:t>
        </m:r>
        <m:r>
          <w:rPr>
            <w:rFonts w:ascii="Cambria Math" w:hAnsi="Cambria Math"/>
            <w:lang w:val="en-US"/>
          </w:rPr>
          <m:t>≥2</m:t>
        </m:r>
      </m:oMath>
      <w:r w:rsidRPr="002A2F79">
        <w:rPr>
          <w:rFonts w:ascii="Cambria" w:hAnsi="Cambria"/>
          <w:lang w:val="en-US"/>
        </w:rPr>
        <w:t>vs baseline (−500…−50 ms).</w:t>
      </w:r>
    </w:p>
    <w:p w14:paraId="71071979" w14:textId="77777777" w:rsidR="00BD7635" w:rsidRPr="002A2F79" w:rsidRDefault="00BD7635" w:rsidP="00BD7635">
      <w:pPr>
        <w:rPr>
          <w:rFonts w:ascii="Cambria" w:hAnsi="Cambria"/>
        </w:rPr>
      </w:pPr>
      <w:proofErr w:type="spellStart"/>
      <w:r w:rsidRPr="002A2F79">
        <w:rPr>
          <w:rFonts w:ascii="Cambria" w:hAnsi="Cambria"/>
          <w:b/>
          <w:bCs/>
        </w:rPr>
        <w:t>iEEG</w:t>
      </w:r>
      <w:proofErr w:type="spellEnd"/>
    </w:p>
    <w:p w14:paraId="38692241" w14:textId="77777777" w:rsidR="00BD7635" w:rsidRPr="002A2F79" w:rsidRDefault="00BD7635" w:rsidP="00BD7635">
      <w:pPr>
        <w:numPr>
          <w:ilvl w:val="0"/>
          <w:numId w:val="85"/>
        </w:numPr>
        <w:rPr>
          <w:rFonts w:ascii="Cambria" w:hAnsi="Cambria"/>
          <w:lang w:val="en-US"/>
        </w:rPr>
      </w:pPr>
      <w:r w:rsidRPr="002A2F79">
        <w:rPr>
          <w:rFonts w:ascii="Cambria" w:hAnsi="Cambria"/>
          <w:lang w:val="en-US"/>
        </w:rPr>
        <w:t>Bipolar re-reference; remove stimulation artefacts; standard notch / bandpass.</w:t>
      </w:r>
    </w:p>
    <w:p w14:paraId="3453F5A6" w14:textId="77777777" w:rsidR="00BD7635" w:rsidRPr="002A2F79" w:rsidRDefault="00BD7635" w:rsidP="00BD7635">
      <w:pPr>
        <w:rPr>
          <w:rFonts w:ascii="Cambria" w:hAnsi="Cambria"/>
        </w:rPr>
      </w:pPr>
      <w:proofErr w:type="spellStart"/>
      <w:r w:rsidRPr="002A2F79">
        <w:rPr>
          <w:rFonts w:ascii="Cambria" w:hAnsi="Cambria"/>
          <w:b/>
          <w:bCs/>
        </w:rPr>
        <w:t>fMRI</w:t>
      </w:r>
      <w:proofErr w:type="spellEnd"/>
      <w:r w:rsidRPr="002A2F79">
        <w:rPr>
          <w:rFonts w:ascii="Cambria" w:hAnsi="Cambria"/>
          <w:b/>
          <w:bCs/>
        </w:rPr>
        <w:t xml:space="preserve"> (</w:t>
      </w:r>
      <w:proofErr w:type="spellStart"/>
      <w:r w:rsidRPr="002A2F79">
        <w:rPr>
          <w:rFonts w:ascii="Cambria" w:hAnsi="Cambria"/>
          <w:b/>
          <w:bCs/>
        </w:rPr>
        <w:t>aux</w:t>
      </w:r>
      <w:proofErr w:type="spellEnd"/>
      <w:r w:rsidRPr="002A2F79">
        <w:rPr>
          <w:rFonts w:ascii="Cambria" w:hAnsi="Cambria"/>
          <w:b/>
          <w:bCs/>
        </w:rPr>
        <w:t>)</w:t>
      </w:r>
    </w:p>
    <w:p w14:paraId="1403B993" w14:textId="77777777" w:rsidR="00BD7635" w:rsidRPr="002A2F79" w:rsidRDefault="00BD7635" w:rsidP="00BD7635">
      <w:pPr>
        <w:numPr>
          <w:ilvl w:val="0"/>
          <w:numId w:val="86"/>
        </w:numPr>
        <w:rPr>
          <w:rFonts w:ascii="Cambria" w:hAnsi="Cambria"/>
          <w:lang w:val="en-US"/>
        </w:rPr>
      </w:pPr>
      <w:r w:rsidRPr="002A2F79">
        <w:rPr>
          <w:rFonts w:ascii="Cambria" w:hAnsi="Cambria"/>
          <w:lang w:val="en-US"/>
        </w:rPr>
        <w:t>Standard BIDS pipeline; nuisance (</w:t>
      </w:r>
      <w:proofErr w:type="spellStart"/>
      <w:r w:rsidRPr="002A2F79">
        <w:rPr>
          <w:rFonts w:ascii="Cambria" w:hAnsi="Cambria"/>
          <w:lang w:val="en-US"/>
        </w:rPr>
        <w:t>aCompCor+motion</w:t>
      </w:r>
      <w:proofErr w:type="spellEnd"/>
      <w:r w:rsidRPr="002A2F79">
        <w:rPr>
          <w:rFonts w:ascii="Cambria" w:hAnsi="Cambria"/>
          <w:lang w:val="en-US"/>
        </w:rPr>
        <w:t>), high-pass 0.008 Hz; surface mapping if possible.</w:t>
      </w:r>
    </w:p>
    <w:p w14:paraId="6DF2EED4" w14:textId="77777777" w:rsidR="00BD7635" w:rsidRPr="00787B34" w:rsidRDefault="00BD7635" w:rsidP="00BD7635">
      <w:pPr>
        <w:rPr>
          <w:rFonts w:ascii="Cambria" w:hAnsi="Cambria"/>
          <w:lang w:val="en-US"/>
        </w:rPr>
      </w:pPr>
    </w:p>
    <w:p w14:paraId="1BC11E39" w14:textId="77777777" w:rsidR="00BD7635" w:rsidRPr="002A2F79" w:rsidRDefault="00BD7635" w:rsidP="00BD7635">
      <w:pPr>
        <w:rPr>
          <w:rFonts w:ascii="Cambria" w:hAnsi="Cambria"/>
          <w:lang w:val="en-US"/>
        </w:rPr>
      </w:pPr>
      <w:r w:rsidRPr="002A2F79">
        <w:rPr>
          <w:rFonts w:ascii="Cambria" w:hAnsi="Cambria"/>
          <w:b/>
          <w:bCs/>
          <w:lang w:val="en-US"/>
        </w:rPr>
        <w:t>S4. Artefact audits (must pass)</w:t>
      </w:r>
    </w:p>
    <w:p w14:paraId="5AB13710" w14:textId="77777777" w:rsidR="00BD7635" w:rsidRPr="002A2F79" w:rsidRDefault="00BD7635" w:rsidP="00BD7635">
      <w:pPr>
        <w:numPr>
          <w:ilvl w:val="0"/>
          <w:numId w:val="87"/>
        </w:numPr>
        <w:rPr>
          <w:rFonts w:ascii="Cambria" w:hAnsi="Cambria"/>
        </w:rPr>
      </w:pPr>
      <w:r w:rsidRPr="002A2F79">
        <w:rPr>
          <w:rFonts w:ascii="Cambria" w:hAnsi="Cambria"/>
          <w:b/>
          <w:bCs/>
        </w:rPr>
        <w:t xml:space="preserve">Scale </w:t>
      </w:r>
      <w:proofErr w:type="spellStart"/>
      <w:r w:rsidRPr="002A2F79">
        <w:rPr>
          <w:rFonts w:ascii="Cambria" w:hAnsi="Cambria"/>
          <w:b/>
          <w:bCs/>
        </w:rPr>
        <w:t>span</w:t>
      </w:r>
      <w:proofErr w:type="spellEnd"/>
      <w:r w:rsidRPr="002A2F79">
        <w:rPr>
          <w:rFonts w:ascii="Cambria" w:hAnsi="Cambria"/>
          <w:b/>
          <w:bCs/>
        </w:rPr>
        <w:t>:</w:t>
      </w:r>
      <w:r w:rsidRPr="002A2F79">
        <w:rPr>
          <w:rFonts w:ascii="Cambria" w:hAnsi="Cambria"/>
        </w:rPr>
        <w:t xml:space="preserve"> ≥ 1 </w:t>
      </w:r>
      <w:proofErr w:type="spellStart"/>
      <w:r w:rsidRPr="002A2F79">
        <w:rPr>
          <w:rFonts w:ascii="Cambria" w:hAnsi="Cambria"/>
        </w:rPr>
        <w:t>decade</w:t>
      </w:r>
      <w:proofErr w:type="spellEnd"/>
      <w:r w:rsidRPr="002A2F79">
        <w:rPr>
          <w:rFonts w:ascii="Cambria" w:hAnsi="Cambria"/>
        </w:rPr>
        <w:t xml:space="preserve">, ≥ 4 </w:t>
      </w:r>
      <w:proofErr w:type="spellStart"/>
      <w:r w:rsidRPr="002A2F79">
        <w:rPr>
          <w:rFonts w:ascii="Cambria" w:hAnsi="Cambria"/>
        </w:rPr>
        <w:t>bins</w:t>
      </w:r>
      <w:proofErr w:type="spellEnd"/>
      <w:r w:rsidRPr="002A2F79">
        <w:rPr>
          <w:rFonts w:ascii="Cambria" w:hAnsi="Cambria"/>
        </w:rPr>
        <w:t>.</w:t>
      </w:r>
    </w:p>
    <w:p w14:paraId="5B9A5028"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Fit quality:</w:t>
      </w:r>
      <w:r w:rsidRPr="002A2F79">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≥0.60</m:t>
        </m:r>
      </m:oMath>
      <w:r w:rsidRPr="002A2F79">
        <w:rPr>
          <w:rFonts w:ascii="Cambria" w:hAnsi="Cambria"/>
          <w:lang w:val="en-US"/>
        </w:rPr>
        <w:t xml:space="preserve">, jackknife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≤0.15</m:t>
        </m:r>
      </m:oMath>
      <w:r w:rsidRPr="002A2F79">
        <w:rPr>
          <w:rFonts w:ascii="Cambria" w:hAnsi="Cambria"/>
          <w:lang w:val="en-US"/>
        </w:rPr>
        <w:t>.</w:t>
      </w:r>
    </w:p>
    <w:p w14:paraId="4A01E539" w14:textId="77777777" w:rsidR="00BD7635" w:rsidRPr="002A2F79" w:rsidRDefault="00BD7635" w:rsidP="00BD7635">
      <w:pPr>
        <w:numPr>
          <w:ilvl w:val="0"/>
          <w:numId w:val="87"/>
        </w:numPr>
        <w:rPr>
          <w:rFonts w:ascii="Cambria" w:hAnsi="Cambria"/>
        </w:rPr>
      </w:pPr>
      <w:proofErr w:type="spellStart"/>
      <w:r w:rsidRPr="002A2F79">
        <w:rPr>
          <w:rFonts w:ascii="Cambria" w:hAnsi="Cambria"/>
          <w:b/>
          <w:bCs/>
        </w:rPr>
        <w:t>Collapse</w:t>
      </w:r>
      <w:proofErr w:type="spellEnd"/>
      <w:r w:rsidRPr="002A2F79">
        <w:rPr>
          <w:rFonts w:ascii="Cambria" w:hAnsi="Cambria"/>
          <w:b/>
          <w:bCs/>
        </w:rPr>
        <w:t>:</w:t>
      </w:r>
      <w:r w:rsidRPr="002A2F79">
        <w:rPr>
          <w:rFonts w:ascii="Cambria" w:hAnsi="Cambria"/>
        </w:rPr>
        <w:t xml:space="preserve"> </w:t>
      </w:r>
      <m:oMath>
        <m:r>
          <w:rPr>
            <w:rFonts w:ascii="Cambria Math" w:hAnsi="Cambria Math"/>
          </w:rPr>
          <m:t>C≥0.25</m:t>
        </m:r>
      </m:oMath>
      <w:r w:rsidRPr="002A2F79">
        <w:rPr>
          <w:rFonts w:ascii="Cambria" w:hAnsi="Cambria"/>
        </w:rPr>
        <w:t xml:space="preserve">, KS </w:t>
      </w:r>
      <m:oMath>
        <m:r>
          <w:rPr>
            <w:rFonts w:ascii="Cambria Math" w:hAnsi="Cambria Math"/>
          </w:rPr>
          <m:t>p&gt;0.05</m:t>
        </m:r>
      </m:oMath>
      <w:r w:rsidRPr="002A2F79">
        <w:rPr>
          <w:rFonts w:ascii="Cambria" w:hAnsi="Cambria"/>
        </w:rPr>
        <w:t>.</w:t>
      </w:r>
    </w:p>
    <w:p w14:paraId="45C39B9D"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Physio artefacts:</w:t>
      </w:r>
      <w:r w:rsidRPr="002A2F79">
        <w:rPr>
          <w:rFonts w:ascii="Cambria" w:hAnsi="Cambria"/>
          <w:lang w:val="en-US"/>
        </w:rPr>
        <w:t xml:space="preserve"> EMG/EOG below thresholds; </w:t>
      </w:r>
      <w:r w:rsidRPr="002A2F79">
        <w:rPr>
          <w:rFonts w:ascii="Cambria" w:hAnsi="Cambria"/>
        </w:rPr>
        <w:t>γ</w:t>
      </w:r>
      <w:r w:rsidRPr="002A2F79">
        <w:rPr>
          <w:rFonts w:ascii="Cambria" w:hAnsi="Cambria"/>
          <w:lang w:val="en-US"/>
        </w:rPr>
        <w:t>-exclusion sensitivity (</w:t>
      </w:r>
      <m:oMath>
        <m:r>
          <m:rPr>
            <m:sty m:val="p"/>
          </m:rPr>
          <w:rPr>
            <w:rFonts w:ascii="Cambria Math" w:hAnsi="Cambria Math"/>
            <w:lang w:val="en-US"/>
          </w:rPr>
          <m:t>∣</m:t>
        </m:r>
        <m:r>
          <m:rPr>
            <m:sty m:val="p"/>
          </m:rP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n-US"/>
          </w:rPr>
          <m:t>∣</m:t>
        </m:r>
        <m:r>
          <w:rPr>
            <w:rFonts w:ascii="Cambria Math" w:hAnsi="Cambria Math"/>
            <w:lang w:val="en-US"/>
          </w:rPr>
          <m:t>&lt;0.10</m:t>
        </m:r>
      </m:oMath>
      <w:r w:rsidRPr="002A2F79">
        <w:rPr>
          <w:rFonts w:ascii="Cambria" w:hAnsi="Cambria"/>
          <w:lang w:val="en-US"/>
        </w:rPr>
        <w:t>).</w:t>
      </w:r>
    </w:p>
    <w:p w14:paraId="7C35C30D"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TMS residue:</w:t>
      </w:r>
      <w:r w:rsidRPr="002A2F79">
        <w:rPr>
          <w:rFonts w:ascii="Cambria" w:hAnsi="Cambria"/>
          <w:lang w:val="en-US"/>
        </w:rPr>
        <w:t xml:space="preserve"> residual SD &lt; 2.5× baseline.</w:t>
      </w:r>
    </w:p>
    <w:p w14:paraId="3588D4F1" w14:textId="77777777" w:rsidR="00BD7635" w:rsidRPr="002A2F79" w:rsidRDefault="00BD7635" w:rsidP="00BD7635">
      <w:pPr>
        <w:numPr>
          <w:ilvl w:val="0"/>
          <w:numId w:val="87"/>
        </w:numPr>
        <w:rPr>
          <w:rFonts w:ascii="Cambria" w:hAnsi="Cambria"/>
          <w:lang w:val="en-US"/>
        </w:rPr>
      </w:pPr>
      <w:r w:rsidRPr="002A2F79">
        <w:rPr>
          <w:rFonts w:ascii="Cambria" w:hAnsi="Cambria"/>
          <w:b/>
          <w:bCs/>
          <w:lang w:val="en-US"/>
        </w:rPr>
        <w:t>Graph sanity:</w:t>
      </w:r>
      <w:r w:rsidRPr="002A2F79">
        <w:rPr>
          <w:rFonts w:ascii="Cambria" w:hAnsi="Cambria"/>
          <w:lang w:val="en-US"/>
        </w:rPr>
        <w:t xml:space="preserve"> connected component; resistance distances finite.</w:t>
      </w:r>
    </w:p>
    <w:p w14:paraId="5D5DE7E8" w14:textId="77777777" w:rsidR="00BD7635" w:rsidRPr="00787B34" w:rsidRDefault="00BD7635" w:rsidP="00BD7635">
      <w:pPr>
        <w:rPr>
          <w:rFonts w:ascii="Cambria" w:hAnsi="Cambria"/>
          <w:lang w:val="en-US"/>
        </w:rPr>
      </w:pPr>
    </w:p>
    <w:p w14:paraId="76969E9F" w14:textId="77777777" w:rsidR="00BD7635" w:rsidRPr="002A2F79" w:rsidRDefault="00BD7635" w:rsidP="00BD7635">
      <w:pPr>
        <w:rPr>
          <w:rFonts w:ascii="Cambria" w:hAnsi="Cambria"/>
          <w:lang w:val="en-US"/>
        </w:rPr>
      </w:pPr>
      <w:r w:rsidRPr="002A2F79">
        <w:rPr>
          <w:rFonts w:ascii="Cambria" w:hAnsi="Cambria"/>
          <w:b/>
          <w:bCs/>
          <w:lang w:val="en-US"/>
        </w:rPr>
        <w:t>S5. Simulation validation (slope recovery)</w:t>
      </w:r>
    </w:p>
    <w:p w14:paraId="0B5036D2" w14:textId="77777777" w:rsidR="00BD7635" w:rsidRPr="002A2F79" w:rsidRDefault="00BD7635" w:rsidP="00BD7635">
      <w:pPr>
        <w:rPr>
          <w:rFonts w:ascii="Cambria" w:hAnsi="Cambria"/>
        </w:rPr>
      </w:pPr>
      <w:r w:rsidRPr="002A2F79">
        <w:rPr>
          <w:rFonts w:ascii="Cambria" w:hAnsi="Cambria"/>
          <w:b/>
          <w:bCs/>
        </w:rPr>
        <w:t xml:space="preserve">S5.1 Space–time </w:t>
      </w:r>
      <w:proofErr w:type="spellStart"/>
      <w:r w:rsidRPr="002A2F79">
        <w:rPr>
          <w:rFonts w:ascii="Cambria" w:hAnsi="Cambria"/>
          <w:b/>
          <w:bCs/>
        </w:rPr>
        <w:t>fields</w:t>
      </w:r>
      <w:proofErr w:type="spellEnd"/>
    </w:p>
    <w:p w14:paraId="1F53CFE9" w14:textId="77777777" w:rsidR="00BD7635" w:rsidRPr="002A2F79" w:rsidRDefault="00BD7635" w:rsidP="00BD7635">
      <w:pPr>
        <w:numPr>
          <w:ilvl w:val="0"/>
          <w:numId w:val="88"/>
        </w:numPr>
        <w:rPr>
          <w:rFonts w:ascii="Cambria" w:hAnsi="Cambria"/>
          <w:lang w:val="en-US"/>
        </w:rPr>
      </w:pPr>
      <w:r w:rsidRPr="002A2F79">
        <w:rPr>
          <w:rFonts w:ascii="Cambria" w:hAnsi="Cambria"/>
          <w:lang w:val="en-US"/>
        </w:rPr>
        <w:t xml:space="preserve">Generate signals on a cortical mesh or graph with known propagation/decay law </w:t>
      </w:r>
      <m:oMath>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lang w:val="en-US"/>
                  </w:rPr>
                  <m:t>0</m:t>
                </m:r>
              </m:sub>
            </m:sSub>
          </m:sup>
        </m:sSup>
      </m:oMath>
      <w:r w:rsidRPr="002A2F79">
        <w:rPr>
          <w:rFonts w:ascii="Cambria" w:hAnsi="Cambria"/>
          <w:lang w:val="en-US"/>
        </w:rPr>
        <w:t>.</w:t>
      </w:r>
    </w:p>
    <w:p w14:paraId="6D5BEB45" w14:textId="77777777" w:rsidR="00BD7635" w:rsidRPr="002A2F79" w:rsidRDefault="00BD7635" w:rsidP="00BD7635">
      <w:pPr>
        <w:numPr>
          <w:ilvl w:val="0"/>
          <w:numId w:val="88"/>
        </w:numPr>
        <w:rPr>
          <w:rFonts w:ascii="Cambria" w:hAnsi="Cambria"/>
          <w:lang w:val="en-US"/>
        </w:rPr>
      </w:pPr>
      <w:r w:rsidRPr="002A2F79">
        <w:rPr>
          <w:rFonts w:ascii="Cambria" w:hAnsi="Cambria"/>
          <w:lang w:val="en-US"/>
        </w:rPr>
        <w:t>Add colored noise and artefacts (EMG-like bursts).</w:t>
      </w:r>
    </w:p>
    <w:p w14:paraId="7A5D96CC" w14:textId="77777777" w:rsidR="00BD7635" w:rsidRPr="002A2F79" w:rsidRDefault="00BD7635" w:rsidP="00BD7635">
      <w:pPr>
        <w:numPr>
          <w:ilvl w:val="0"/>
          <w:numId w:val="88"/>
        </w:numPr>
        <w:rPr>
          <w:rFonts w:ascii="Cambria" w:hAnsi="Cambria"/>
          <w:lang w:val="en-US"/>
        </w:rPr>
      </w:pPr>
      <w:r w:rsidRPr="002A2F79">
        <w:rPr>
          <w:rFonts w:ascii="Cambria" w:hAnsi="Cambria"/>
          <w:lang w:val="en-US"/>
        </w:rPr>
        <w:t xml:space="preserve">Recover </w:t>
      </w:r>
      <m:oMath>
        <m:acc>
          <m:accPr>
            <m:ctrlPr>
              <w:rPr>
                <w:rFonts w:ascii="Cambria Math" w:hAnsi="Cambria Math"/>
              </w:rPr>
            </m:ctrlPr>
          </m:accPr>
          <m:e>
            <m:r>
              <w:rPr>
                <w:rFonts w:ascii="Cambria Math" w:hAnsi="Cambria Math"/>
              </w:rPr>
              <m:t>α</m:t>
            </m:r>
          </m:e>
        </m:acc>
      </m:oMath>
      <w:r w:rsidRPr="00313D37">
        <w:rPr>
          <w:rFonts w:ascii="Cambria" w:eastAsiaTheme="minorEastAsia" w:hAnsi="Cambria"/>
          <w:lang w:val="en-US"/>
        </w:rPr>
        <w:t xml:space="preserve"> </w:t>
      </w:r>
      <w:r w:rsidRPr="002A2F79">
        <w:rPr>
          <w:rFonts w:ascii="Cambria" w:hAnsi="Cambria"/>
          <w:lang w:val="en-US"/>
        </w:rPr>
        <w:t xml:space="preserve">via pipeline; require bias </w:t>
      </w:r>
      <m:oMath>
        <m:r>
          <m:rPr>
            <m:sty m:val="p"/>
          </m:rP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sSub>
          <m:sSubPr>
            <m:ctrlPr>
              <w:rPr>
                <w:rFonts w:ascii="Cambria Math" w:hAnsi="Cambria Math"/>
              </w:rPr>
            </m:ctrlPr>
          </m:sSubPr>
          <m:e>
            <m:r>
              <w:rPr>
                <w:rFonts w:ascii="Cambria Math" w:hAnsi="Cambria Math"/>
              </w:rPr>
              <m:t>α</m:t>
            </m:r>
          </m:e>
          <m:sub>
            <m:r>
              <w:rPr>
                <w:rFonts w:ascii="Cambria Math" w:hAnsi="Cambria Math"/>
                <w:lang w:val="en-US"/>
              </w:rPr>
              <m:t>0</m:t>
            </m:r>
          </m:sub>
        </m:sSub>
        <m:r>
          <m:rPr>
            <m:sty m:val="p"/>
          </m:rPr>
          <w:rPr>
            <w:rFonts w:ascii="Cambria Math" w:hAnsi="Cambria Math"/>
            <w:lang w:val="en-US"/>
          </w:rPr>
          <m:t>∣</m:t>
        </m:r>
        <m:r>
          <w:rPr>
            <w:rFonts w:ascii="Cambria Math" w:hAnsi="Cambria Math"/>
            <w:lang w:val="en-US"/>
          </w:rPr>
          <m:t>&lt;0.05</m:t>
        </m:r>
      </m:oMath>
      <w:r w:rsidRPr="002A2F79">
        <w:rPr>
          <w:rFonts w:ascii="Cambria" w:hAnsi="Cambria"/>
          <w:lang w:val="en-US"/>
        </w:rPr>
        <w:t>over SNR ≥ 6 dB.</w:t>
      </w:r>
    </w:p>
    <w:p w14:paraId="736EFD21" w14:textId="77777777" w:rsidR="00BD7635" w:rsidRPr="002A2F79" w:rsidRDefault="00BD7635" w:rsidP="00BD7635">
      <w:pPr>
        <w:rPr>
          <w:rFonts w:ascii="Cambria" w:hAnsi="Cambria"/>
        </w:rPr>
      </w:pPr>
      <w:r w:rsidRPr="002A2F79">
        <w:rPr>
          <w:rFonts w:ascii="Cambria" w:hAnsi="Cambria"/>
          <w:b/>
          <w:bCs/>
        </w:rPr>
        <w:t>S5.2 TMS-</w:t>
      </w:r>
      <w:proofErr w:type="spellStart"/>
      <w:r w:rsidRPr="002A2F79">
        <w:rPr>
          <w:rFonts w:ascii="Cambria" w:hAnsi="Cambria"/>
          <w:b/>
          <w:bCs/>
        </w:rPr>
        <w:t>like</w:t>
      </w:r>
      <w:proofErr w:type="spellEnd"/>
      <w:r w:rsidRPr="002A2F79">
        <w:rPr>
          <w:rFonts w:ascii="Cambria" w:hAnsi="Cambria"/>
          <w:b/>
          <w:bCs/>
        </w:rPr>
        <w:t xml:space="preserve"> </w:t>
      </w:r>
      <w:proofErr w:type="spellStart"/>
      <w:r w:rsidRPr="002A2F79">
        <w:rPr>
          <w:rFonts w:ascii="Cambria" w:hAnsi="Cambria"/>
          <w:b/>
          <w:bCs/>
        </w:rPr>
        <w:t>kernels</w:t>
      </w:r>
      <w:proofErr w:type="spellEnd"/>
    </w:p>
    <w:p w14:paraId="03F1BFEC" w14:textId="77777777" w:rsidR="00BD7635" w:rsidRPr="002A2F79" w:rsidRDefault="00BD7635" w:rsidP="00BD7635">
      <w:pPr>
        <w:numPr>
          <w:ilvl w:val="0"/>
          <w:numId w:val="89"/>
        </w:numPr>
        <w:rPr>
          <w:rFonts w:ascii="Cambria" w:hAnsi="Cambria"/>
          <w:lang w:val="en-US"/>
        </w:rPr>
      </w:pPr>
      <w:r w:rsidRPr="002A2F79">
        <w:rPr>
          <w:rFonts w:ascii="Cambria" w:hAnsi="Cambria"/>
          <w:lang w:val="en-US"/>
        </w:rPr>
        <w:lastRenderedPageBreak/>
        <w:t xml:space="preserve">Convolve delta at seed with damped wave/heat kernel on graph; add sensor noise; apply TMS preprocessing; recover </w:t>
      </w:r>
      <m:oMath>
        <m:r>
          <w:rPr>
            <w:rFonts w:ascii="Cambria Math" w:hAnsi="Cambria Math"/>
          </w:rPr>
          <m:t>α</m:t>
        </m:r>
      </m:oMath>
      <w:r w:rsidRPr="00313D37">
        <w:rPr>
          <w:rFonts w:ascii="Cambria" w:eastAsiaTheme="minorEastAsia" w:hAnsi="Cambria"/>
          <w:lang w:val="en-US"/>
        </w:rPr>
        <w:t xml:space="preserve"> </w:t>
      </w:r>
      <w:r w:rsidRPr="002A2F79">
        <w:rPr>
          <w:rFonts w:ascii="Cambria" w:hAnsi="Cambria"/>
          <w:lang w:val="en-US"/>
        </w:rPr>
        <w:t xml:space="preserve">from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r>
          <w:rPr>
            <w:rFonts w:ascii="Cambria Math" w:hAnsi="Cambria Math"/>
            <w:lang w:val="en-US"/>
          </w:rPr>
          <m:t>(</m:t>
        </m:r>
        <m:r>
          <w:rPr>
            <w:rFonts w:ascii="Cambria Math" w:hAnsi="Cambria Math"/>
          </w:rPr>
          <m:t>L</m:t>
        </m:r>
        <m:r>
          <w:rPr>
            <w:rFonts w:ascii="Cambria Math" w:hAnsi="Cambria Math"/>
            <w:lang w:val="en-US"/>
          </w:rPr>
          <m:t>)</m:t>
        </m:r>
      </m:oMath>
      <w:r w:rsidRPr="002A2F79">
        <w:rPr>
          <w:rFonts w:ascii="Cambria" w:hAnsi="Cambria"/>
          <w:lang w:val="en-US"/>
        </w:rPr>
        <w:t>.</w:t>
      </w:r>
    </w:p>
    <w:p w14:paraId="6C5C679F" w14:textId="77777777" w:rsidR="00BD7635" w:rsidRPr="002A2F79" w:rsidRDefault="00000000" w:rsidP="00BD7635">
      <w:pPr>
        <w:rPr>
          <w:rFonts w:ascii="Cambria" w:hAnsi="Cambria"/>
        </w:rPr>
      </w:pPr>
      <w:r>
        <w:rPr>
          <w:rFonts w:ascii="Cambria" w:hAnsi="Cambria"/>
        </w:rPr>
        <w:pict w14:anchorId="0158BC44">
          <v:rect id="_x0000_i1025" style="width:0;height:1.5pt" o:hralign="center" o:hrstd="t" o:hr="t" fillcolor="#a0a0a0" stroked="f"/>
        </w:pict>
      </w:r>
    </w:p>
    <w:p w14:paraId="30002304" w14:textId="77777777" w:rsidR="00BD7635" w:rsidRPr="002A2F79" w:rsidRDefault="00BD7635" w:rsidP="00BD7635">
      <w:pPr>
        <w:rPr>
          <w:rFonts w:ascii="Cambria" w:hAnsi="Cambria"/>
          <w:b/>
          <w:bCs/>
          <w:lang w:val="en-US"/>
        </w:rPr>
      </w:pPr>
      <w:r w:rsidRPr="002A2F79">
        <w:rPr>
          <w:rFonts w:ascii="Cambria" w:hAnsi="Cambria"/>
          <w:b/>
          <w:bCs/>
          <w:lang w:val="en-US"/>
        </w:rPr>
        <w:t>S6. Figure templates (captions ready)</w:t>
      </w:r>
    </w:p>
    <w:p w14:paraId="104C2BCB"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Fig. S1 — Scaling &amp; collapse:</w:t>
      </w:r>
      <w:r w:rsidRPr="002A2F79">
        <w:rPr>
          <w:rFonts w:ascii="Cambria" w:hAnsi="Cambria"/>
          <w:lang w:val="en-US"/>
        </w:rPr>
        <w:t xml:space="preserve">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lang w:val="en-US"/>
              </w:rPr>
              <m:t xml:space="preserve"> </m:t>
            </m:r>
            <m:r>
              <w:rPr>
                <w:rFonts w:ascii="Cambria Math" w:hAnsi="Cambria Math"/>
              </w:rPr>
              <m:t>T</m:t>
            </m:r>
          </m:e>
        </m:func>
      </m:oMath>
      <w:r w:rsidRPr="00313D37">
        <w:rPr>
          <w:rFonts w:ascii="Cambria" w:eastAsiaTheme="minorEastAsia" w:hAnsi="Cambria"/>
          <w:lang w:val="en-US"/>
        </w:rPr>
        <w:t xml:space="preserve"> </w:t>
      </w:r>
      <w:r w:rsidRPr="002A2F79">
        <w:rPr>
          <w:rFonts w:ascii="Cambria" w:hAnsi="Cambria"/>
          <w:i/>
          <w:iCs/>
          <w:lang w:val="en-US"/>
        </w:rPr>
        <w:t xml:space="preserve">vs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313D37">
        <w:rPr>
          <w:rFonts w:ascii="Cambria" w:eastAsiaTheme="minorEastAsia" w:hAnsi="Cambria"/>
          <w:i/>
          <w:lang w:val="en-US"/>
        </w:rPr>
        <w:t xml:space="preserve"> </w:t>
      </w:r>
      <w:r w:rsidRPr="002A2F79">
        <w:rPr>
          <w:rFonts w:ascii="Cambria" w:hAnsi="Cambria"/>
          <w:i/>
          <w:iCs/>
          <w:lang w:val="en-US"/>
        </w:rPr>
        <w:t xml:space="preserve">with OLS/EIV fits (per state), residuals, and collapse curves; report </w:t>
      </w:r>
      <m:oMath>
        <m:r>
          <w:rPr>
            <w:rFonts w:ascii="Cambria Math" w:hAnsi="Cambria Math"/>
          </w:rPr>
          <m:t>C</m:t>
        </m:r>
      </m:oMath>
      <w:r w:rsidRPr="002A2F79">
        <w:rPr>
          <w:rFonts w:ascii="Cambria" w:hAnsi="Cambria"/>
          <w:i/>
          <w:iCs/>
          <w:lang w:val="en-US"/>
        </w:rPr>
        <w:t xml:space="preserve">and KS </w:t>
      </w:r>
      <m:oMath>
        <m:r>
          <w:rPr>
            <w:rFonts w:ascii="Cambria Math" w:hAnsi="Cambria Math"/>
          </w:rPr>
          <m:t>p</m:t>
        </m:r>
      </m:oMath>
      <w:r w:rsidRPr="002A2F79">
        <w:rPr>
          <w:rFonts w:ascii="Cambria" w:hAnsi="Cambria"/>
          <w:i/>
          <w:iCs/>
          <w:lang w:val="en-US"/>
        </w:rPr>
        <w:t>.</w:t>
      </w:r>
    </w:p>
    <w:p w14:paraId="5538CE55"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Fig. S2 — Band &amp; space:</w:t>
      </w:r>
      <w:r w:rsidRPr="002A2F79">
        <w:rPr>
          <w:rFonts w:ascii="Cambria" w:hAnsi="Cambria"/>
          <w:lang w:val="en-US"/>
        </w:rPr>
        <w:t xml:space="preserve"> </w:t>
      </w:r>
      <w:r w:rsidRPr="002A2F79">
        <w:rPr>
          <w:rFonts w:ascii="Cambria" w:hAnsi="Cambria"/>
          <w:i/>
          <w:iCs/>
          <w:lang w:val="en-US"/>
        </w:rPr>
        <w:t xml:space="preserve">Per-band </w:t>
      </w:r>
      <m:oMath>
        <m:acc>
          <m:accPr>
            <m:ctrlPr>
              <w:rPr>
                <w:rFonts w:ascii="Cambria Math" w:hAnsi="Cambria Math"/>
              </w:rPr>
            </m:ctrlPr>
          </m:accPr>
          <m:e>
            <m:r>
              <w:rPr>
                <w:rFonts w:ascii="Cambria Math" w:hAnsi="Cambria Math"/>
              </w:rPr>
              <m:t>α</m:t>
            </m:r>
          </m:e>
        </m:acc>
      </m:oMath>
      <w:r w:rsidRPr="002A2F79">
        <w:rPr>
          <w:rFonts w:ascii="Cambria" w:hAnsi="Cambria"/>
          <w:i/>
          <w:iCs/>
          <w:lang w:val="en-US"/>
        </w:rPr>
        <w:t>(</w:t>
      </w:r>
      <w:r w:rsidRPr="002A2F79">
        <w:rPr>
          <w:rFonts w:ascii="Cambria" w:hAnsi="Cambria"/>
          <w:i/>
          <w:iCs/>
        </w:rPr>
        <w:t>θ</w:t>
      </w:r>
      <w:r w:rsidRPr="002A2F79">
        <w:rPr>
          <w:rFonts w:ascii="Cambria" w:hAnsi="Cambria"/>
          <w:i/>
          <w:iCs/>
          <w:lang w:val="en-US"/>
        </w:rPr>
        <w:t>/</w:t>
      </w:r>
      <w:r w:rsidRPr="002A2F79">
        <w:rPr>
          <w:rFonts w:ascii="Cambria" w:hAnsi="Cambria"/>
          <w:i/>
          <w:iCs/>
        </w:rPr>
        <w:t>α</w:t>
      </w:r>
      <w:r w:rsidRPr="002A2F79">
        <w:rPr>
          <w:rFonts w:ascii="Cambria" w:hAnsi="Cambria"/>
          <w:i/>
          <w:iCs/>
          <w:lang w:val="en-US"/>
        </w:rPr>
        <w:t>/</w:t>
      </w:r>
      <w:r w:rsidRPr="002A2F79">
        <w:rPr>
          <w:rFonts w:ascii="Cambria" w:hAnsi="Cambria"/>
          <w:i/>
          <w:iCs/>
        </w:rPr>
        <w:t>β</w:t>
      </w:r>
      <w:r w:rsidRPr="002A2F79">
        <w:rPr>
          <w:rFonts w:ascii="Cambria" w:hAnsi="Cambria"/>
          <w:i/>
          <w:iCs/>
          <w:lang w:val="en-US"/>
        </w:rPr>
        <w:t>/</w:t>
      </w:r>
      <w:r w:rsidRPr="002A2F79">
        <w:rPr>
          <w:rFonts w:ascii="Cambria" w:hAnsi="Cambria"/>
          <w:i/>
          <w:iCs/>
        </w:rPr>
        <w:t>γ</w:t>
      </w:r>
      <w:r w:rsidRPr="002A2F79">
        <w:rPr>
          <w:rFonts w:ascii="Cambria" w:hAnsi="Cambria"/>
          <w:i/>
          <w:iCs/>
          <w:lang w:val="en-US"/>
        </w:rPr>
        <w:t>) in sensor vs source vs graph spaces; violin plots with QC masks indicated.</w:t>
      </w:r>
    </w:p>
    <w:p w14:paraId="7F506692"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 xml:space="preserve">Fig. S3 — Task-locked </w:t>
      </w:r>
      <m:oMath>
        <m:r>
          <m:rPr>
            <m:sty m:val="p"/>
          </m:rPr>
          <w:rPr>
            <w:rFonts w:ascii="Cambria Math" w:hAnsi="Cambria Math"/>
          </w:rPr>
          <m:t>Δ</m:t>
        </m:r>
        <m:r>
          <w:rPr>
            <w:rFonts w:ascii="Cambria Math" w:hAnsi="Cambria Math"/>
          </w:rPr>
          <m:t>α</m:t>
        </m:r>
      </m:oMath>
      <w:r w:rsidRPr="002A2F79">
        <w:rPr>
          <w:rFonts w:ascii="Cambria" w:hAnsi="Cambria"/>
          <w:b/>
          <w:bCs/>
          <w:lang w:val="en-US"/>
        </w:rPr>
        <w:t>:</w:t>
      </w:r>
      <w:r w:rsidRPr="002A2F79">
        <w:rPr>
          <w:rFonts w:ascii="Cambria" w:hAnsi="Cambria"/>
          <w:lang w:val="en-US"/>
        </w:rPr>
        <w:t xml:space="preserve"> </w:t>
      </w:r>
      <w:r w:rsidRPr="002A2F79">
        <w:rPr>
          <w:rFonts w:ascii="Cambria" w:hAnsi="Cambria"/>
          <w:i/>
          <w:iCs/>
          <w:lang w:val="en-US"/>
        </w:rPr>
        <w:t>Epoch-aligned trajectories with 95% CI; vertical markers for cues/responses; behavior-split overlays.</w:t>
      </w:r>
    </w:p>
    <w:p w14:paraId="4A7BEB1F" w14:textId="77777777" w:rsidR="00BD7635" w:rsidRPr="002A2F79" w:rsidRDefault="00BD7635" w:rsidP="00BD7635">
      <w:pPr>
        <w:numPr>
          <w:ilvl w:val="0"/>
          <w:numId w:val="90"/>
        </w:numPr>
        <w:rPr>
          <w:rFonts w:ascii="Cambria" w:hAnsi="Cambria"/>
          <w:lang w:val="en-US"/>
        </w:rPr>
      </w:pPr>
      <w:r w:rsidRPr="002A2F79">
        <w:rPr>
          <w:rFonts w:ascii="Cambria" w:hAnsi="Cambria"/>
          <w:b/>
          <w:bCs/>
          <w:lang w:val="en-US"/>
        </w:rPr>
        <w:t>Fig. S4 — Clinical dashboards:</w:t>
      </w:r>
      <w:r w:rsidRPr="002A2F79">
        <w:rPr>
          <w:rFonts w:ascii="Cambria" w:hAnsi="Cambria"/>
          <w:lang w:val="en-US"/>
        </w:rPr>
        <w:t xml:space="preserve"> </w:t>
      </w:r>
      <w:r w:rsidRPr="002A2F79">
        <w:rPr>
          <w:rFonts w:ascii="Cambria" w:hAnsi="Cambria"/>
          <w:i/>
          <w:iCs/>
          <w:lang w:val="en-US"/>
        </w:rPr>
        <w:t xml:space="preserve">Patient-level </w:t>
      </w:r>
      <m:oMath>
        <m:acc>
          <m:accPr>
            <m:ctrlPr>
              <w:rPr>
                <w:rFonts w:ascii="Cambria Math" w:hAnsi="Cambria Math"/>
              </w:rPr>
            </m:ctrlPr>
          </m:accPr>
          <m:e>
            <m:r>
              <w:rPr>
                <w:rFonts w:ascii="Cambria Math" w:hAnsi="Cambria Math"/>
              </w:rPr>
              <m:t>α</m:t>
            </m:r>
          </m:e>
        </m:acc>
      </m:oMath>
      <w:r w:rsidRPr="002A2F79">
        <w:rPr>
          <w:rFonts w:ascii="Cambria" w:hAnsi="Cambria"/>
          <w:i/>
          <w:iCs/>
          <w:lang w:val="en-US"/>
        </w:rPr>
        <w:t>time series, collapse pass-rate, normative z-scores; prognostic calibration.</w:t>
      </w:r>
    </w:p>
    <w:p w14:paraId="0EF7D650" w14:textId="77777777" w:rsidR="00BD7635" w:rsidRPr="00787B34" w:rsidRDefault="00BD7635" w:rsidP="00BD7635">
      <w:pPr>
        <w:rPr>
          <w:rFonts w:ascii="Cambria" w:hAnsi="Cambria"/>
          <w:lang w:val="en-US"/>
        </w:rPr>
      </w:pPr>
    </w:p>
    <w:p w14:paraId="54E56A91" w14:textId="77777777" w:rsidR="00BD7635" w:rsidRPr="002A2F79" w:rsidRDefault="00BD7635" w:rsidP="00BD7635">
      <w:pPr>
        <w:rPr>
          <w:rFonts w:ascii="Cambria" w:hAnsi="Cambria"/>
          <w:lang w:val="en-US"/>
        </w:rPr>
      </w:pPr>
      <w:r w:rsidRPr="002A2F79">
        <w:rPr>
          <w:rFonts w:ascii="Cambria" w:hAnsi="Cambria"/>
          <w:b/>
          <w:bCs/>
          <w:lang w:val="en-US"/>
        </w:rPr>
        <w:t>S7. Table schemas (drop-in)</w:t>
      </w:r>
    </w:p>
    <w:p w14:paraId="00361CAA" w14:textId="77777777" w:rsidR="00BD7635" w:rsidRPr="002A2F79" w:rsidRDefault="00BD7635" w:rsidP="00BD7635">
      <w:pPr>
        <w:rPr>
          <w:rFonts w:ascii="Cambria" w:hAnsi="Cambria"/>
          <w:lang w:val="en-US"/>
        </w:rPr>
      </w:pPr>
      <w:r w:rsidRPr="002A2F79">
        <w:rPr>
          <w:rFonts w:ascii="Cambria" w:hAnsi="Cambria"/>
          <w:b/>
          <w:bCs/>
          <w:lang w:val="en-US"/>
        </w:rPr>
        <w:t>Table S1 — Acquisition &amp; QC</w:t>
      </w:r>
      <w:r w:rsidRPr="002A2F79">
        <w:rPr>
          <w:rFonts w:ascii="Cambria" w:hAnsi="Cambria"/>
          <w:lang w:val="en-US"/>
        </w:rPr>
        <w:br/>
        <w:t xml:space="preserve">| Subject | Modality | Clean time (min) | % windows passed QC | Mean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2A2F79">
        <w:rPr>
          <w:rFonts w:ascii="Cambria" w:hAnsi="Cambria"/>
          <w:lang w:val="en-US"/>
        </w:rPr>
        <w:t>| Collapse pass-rate (%) |</w:t>
      </w:r>
    </w:p>
    <w:p w14:paraId="36F64D05" w14:textId="77777777" w:rsidR="00BD7635" w:rsidRPr="002A2F79" w:rsidRDefault="00BD7635" w:rsidP="00BD7635">
      <w:pPr>
        <w:rPr>
          <w:rFonts w:ascii="Cambria" w:hAnsi="Cambria"/>
          <w:lang w:val="en-US"/>
        </w:rPr>
      </w:pPr>
      <w:r w:rsidRPr="002A2F79">
        <w:rPr>
          <w:rFonts w:ascii="Cambria" w:hAnsi="Cambria"/>
          <w:b/>
          <w:bCs/>
          <w:lang w:val="en-US"/>
        </w:rPr>
        <w:t xml:space="preserve">Table S2 — </w:t>
      </w:r>
      <m:oMath>
        <m:r>
          <w:rPr>
            <w:rFonts w:ascii="Cambria Math" w:hAnsi="Cambria Math"/>
          </w:rPr>
          <m:t>α</m:t>
        </m:r>
      </m:oMath>
      <w:r w:rsidRPr="002A2F79">
        <w:rPr>
          <w:rFonts w:ascii="Cambria" w:hAnsi="Cambria"/>
          <w:b/>
          <w:bCs/>
          <w:lang w:val="en-US"/>
        </w:rPr>
        <w:t>by band/state</w:t>
      </w:r>
      <w:r w:rsidRPr="002A2F79">
        <w:rPr>
          <w:rFonts w:ascii="Cambria" w:hAnsi="Cambria"/>
          <w:lang w:val="en-US"/>
        </w:rPr>
        <w:br/>
        <w:t xml:space="preserve">| Band | State/Condition | Median </w:t>
      </w:r>
      <m:oMath>
        <m:acc>
          <m:accPr>
            <m:ctrlPr>
              <w:rPr>
                <w:rFonts w:ascii="Cambria Math" w:hAnsi="Cambria Math"/>
              </w:rPr>
            </m:ctrlPr>
          </m:accPr>
          <m:e>
            <m:r>
              <w:rPr>
                <w:rFonts w:ascii="Cambria Math" w:hAnsi="Cambria Math"/>
              </w:rPr>
              <m:t>α</m:t>
            </m:r>
          </m:e>
        </m:acc>
      </m:oMath>
      <w:r w:rsidRPr="002A2F79">
        <w:rPr>
          <w:rFonts w:ascii="Cambria" w:hAnsi="Cambria"/>
          <w:lang w:val="en-US"/>
        </w:rPr>
        <w:t xml:space="preserve">| IQR | </w:t>
      </w:r>
      <m:oMath>
        <m:r>
          <w:rPr>
            <w:rFonts w:ascii="Cambria Math" w:hAnsi="Cambria Math"/>
          </w:rPr>
          <m:t>C</m:t>
        </m:r>
      </m:oMath>
      <w:r w:rsidRPr="002A2F79">
        <w:rPr>
          <w:rFonts w:ascii="Cambria" w:hAnsi="Cambria"/>
          <w:lang w:val="en-US"/>
        </w:rPr>
        <w:t>(median) | Pass-rate (%) |</w:t>
      </w:r>
    </w:p>
    <w:p w14:paraId="21F5998D" w14:textId="77777777" w:rsidR="00BD7635" w:rsidRPr="002A2F79" w:rsidRDefault="00BD7635" w:rsidP="00BD7635">
      <w:pPr>
        <w:rPr>
          <w:rFonts w:ascii="Cambria" w:hAnsi="Cambria"/>
          <w:lang w:val="en-US"/>
        </w:rPr>
      </w:pPr>
      <w:r w:rsidRPr="002A2F79">
        <w:rPr>
          <w:rFonts w:ascii="Cambria" w:hAnsi="Cambria"/>
          <w:b/>
          <w:bCs/>
          <w:lang w:val="en-US"/>
        </w:rPr>
        <w:t>Table S3 — TMS–EEG</w:t>
      </w:r>
      <w:r w:rsidRPr="002A2F79">
        <w:rPr>
          <w:rFonts w:ascii="Cambria" w:hAnsi="Cambria"/>
          <w:lang w:val="en-US"/>
        </w:rPr>
        <w:br/>
        <w:t xml:space="preserve">| State | Site | </w:t>
      </w:r>
      <m:oMath>
        <m:acc>
          <m:accPr>
            <m:ctrlPr>
              <w:rPr>
                <w:rFonts w:ascii="Cambria Math" w:hAnsi="Cambria Math"/>
              </w:rPr>
            </m:ctrlPr>
          </m:accPr>
          <m:e>
            <m:r>
              <w:rPr>
                <w:rFonts w:ascii="Cambria Math" w:hAnsi="Cambria Math"/>
              </w:rPr>
              <m:t>α</m:t>
            </m:r>
          </m:e>
        </m:acc>
      </m:oMath>
      <w:r w:rsidRPr="002A2F79">
        <w:rPr>
          <w:rFonts w:ascii="Cambria" w:hAnsi="Cambria"/>
          <w:lang w:val="en-US"/>
        </w:rPr>
        <w:t xml:space="preserve">mean±SD | </w:t>
      </w:r>
      <w:r w:rsidRPr="002A2F79">
        <w:rPr>
          <w:rFonts w:ascii="Cambria" w:hAnsi="Cambria"/>
        </w:rPr>
        <w:t>Δ</w:t>
      </w:r>
      <w:r w:rsidRPr="002A2F79">
        <w:rPr>
          <w:rFonts w:ascii="Cambria" w:hAnsi="Cambria"/>
          <w:lang w:val="en-US"/>
        </w:rPr>
        <w:t xml:space="preserve"> vs anesthesia | </w:t>
      </w:r>
      <m:oMath>
        <m:r>
          <w:rPr>
            <w:rFonts w:ascii="Cambria Math" w:hAnsi="Cambria Math"/>
          </w:rPr>
          <m:t>p</m:t>
        </m:r>
      </m:oMath>
      <w:r w:rsidRPr="002A2F79">
        <w:rPr>
          <w:rFonts w:ascii="Cambria" w:hAnsi="Cambria"/>
          <w:lang w:val="en-US"/>
        </w:rPr>
        <w:t xml:space="preserve">| </w:t>
      </w:r>
      <m:oMath>
        <m:r>
          <w:rPr>
            <w:rFonts w:ascii="Cambria Math" w:hAnsi="Cambria Math"/>
          </w:rPr>
          <m:t>d</m:t>
        </m:r>
      </m:oMath>
      <w:r w:rsidRPr="002A2F79">
        <w:rPr>
          <w:rFonts w:ascii="Cambria" w:hAnsi="Cambria"/>
          <w:lang w:val="en-US"/>
        </w:rPr>
        <w:t xml:space="preserve">| </w:t>
      </w:r>
      <m:oMath>
        <m:r>
          <w:rPr>
            <w:rFonts w:ascii="Cambria Math" w:hAnsi="Cambria Math"/>
          </w:rPr>
          <m:t>C</m:t>
        </m:r>
      </m:oMath>
      <w:r w:rsidRPr="002A2F79">
        <w:rPr>
          <w:rFonts w:ascii="Cambria" w:hAnsi="Cambria"/>
          <w:lang w:val="en-US"/>
        </w:rPr>
        <w:t>|</w:t>
      </w:r>
    </w:p>
    <w:p w14:paraId="66108B30" w14:textId="77777777" w:rsidR="00BD7635" w:rsidRPr="002A2F79" w:rsidRDefault="00BD7635" w:rsidP="00BD7635">
      <w:pPr>
        <w:rPr>
          <w:rFonts w:ascii="Cambria" w:hAnsi="Cambria"/>
          <w:lang w:val="en-US"/>
        </w:rPr>
      </w:pPr>
      <w:r w:rsidRPr="002A2F79">
        <w:rPr>
          <w:rFonts w:ascii="Cambria" w:hAnsi="Cambria"/>
          <w:b/>
          <w:bCs/>
          <w:lang w:val="en-US"/>
        </w:rPr>
        <w:t>Table S4 — Trial-wise models</w:t>
      </w:r>
      <w:r w:rsidRPr="002A2F79">
        <w:rPr>
          <w:rFonts w:ascii="Cambria" w:hAnsi="Cambria"/>
          <w:lang w:val="en-US"/>
        </w:rPr>
        <w:br/>
        <w:t xml:space="preserve">| Task | Epoch | </w:t>
      </w:r>
      <w:r w:rsidRPr="002A2F79">
        <w:rPr>
          <w:rFonts w:ascii="Cambria" w:hAnsi="Cambria"/>
        </w:rPr>
        <w:t>β</w:t>
      </w:r>
      <w:r w:rsidRPr="002A2F79">
        <w:rPr>
          <w:rFonts w:ascii="Cambria" w:hAnsi="Cambria"/>
          <w:lang w:val="en-US"/>
        </w:rPr>
        <w:t>(</w:t>
      </w:r>
      <m:oMath>
        <m:r>
          <w:rPr>
            <w:rFonts w:ascii="Cambria Math" w:hAnsi="Cambria Math"/>
          </w:rPr>
          <m:t>α</m:t>
        </m:r>
      </m:oMath>
      <w:r w:rsidRPr="002A2F79">
        <w:rPr>
          <w:rFonts w:ascii="Cambria" w:hAnsi="Cambria"/>
          <w:lang w:val="en-US"/>
        </w:rPr>
        <w:t xml:space="preserve">→Accuracy) [CI] | </w:t>
      </w:r>
      <m:oMath>
        <m:r>
          <w:rPr>
            <w:rFonts w:ascii="Cambria Math" w:hAnsi="Cambria Math"/>
          </w:rPr>
          <m:t>p</m:t>
        </m:r>
      </m:oMath>
      <w:r w:rsidRPr="002A2F79">
        <w:rPr>
          <w:rFonts w:ascii="Cambria" w:hAnsi="Cambria"/>
          <w:lang w:val="en-US"/>
        </w:rPr>
        <w:t xml:space="preserve">(FDR) | </w:t>
      </w:r>
      <w:r w:rsidRPr="002A2F79">
        <w:rPr>
          <w:rFonts w:ascii="Cambria" w:hAnsi="Cambria"/>
        </w:rPr>
        <w:t>Δ</w:t>
      </w:r>
      <w:r w:rsidRPr="002A2F79">
        <w:rPr>
          <w:rFonts w:ascii="Cambria" w:hAnsi="Cambria"/>
          <w:lang w:val="en-US"/>
        </w:rPr>
        <w:t>AUC vs power/ITPC |</w:t>
      </w:r>
    </w:p>
    <w:p w14:paraId="23B8AFE4" w14:textId="77777777" w:rsidR="00BD7635" w:rsidRPr="002A2F79" w:rsidRDefault="00BD7635" w:rsidP="00BD7635">
      <w:pPr>
        <w:rPr>
          <w:rFonts w:ascii="Cambria" w:hAnsi="Cambria"/>
          <w:lang w:val="en-US"/>
        </w:rPr>
      </w:pPr>
      <w:r w:rsidRPr="002A2F79">
        <w:rPr>
          <w:rFonts w:ascii="Cambria" w:hAnsi="Cambria"/>
          <w:b/>
          <w:bCs/>
          <w:lang w:val="en-US"/>
        </w:rPr>
        <w:t>Table S5 — Clinical</w:t>
      </w:r>
      <w:r w:rsidRPr="002A2F79">
        <w:rPr>
          <w:rFonts w:ascii="Cambria" w:hAnsi="Cambria"/>
          <w:lang w:val="en-US"/>
        </w:rPr>
        <w:br/>
        <w:t>| Cohort | Contrast | AUROC (baseline) | AUROC (+</w:t>
      </w:r>
      <m:oMath>
        <m:r>
          <w:rPr>
            <w:rFonts w:ascii="Cambria Math" w:hAnsi="Cambria Math"/>
          </w:rPr>
          <m:t>α</m:t>
        </m:r>
      </m:oMath>
      <w:r w:rsidRPr="002A2F79">
        <w:rPr>
          <w:rFonts w:ascii="Cambria" w:hAnsi="Cambria"/>
          <w:lang w:val="en-US"/>
        </w:rPr>
        <w:t xml:space="preserve">) | </w:t>
      </w:r>
      <w:r w:rsidRPr="002A2F79">
        <w:rPr>
          <w:rFonts w:ascii="Cambria" w:hAnsi="Cambria"/>
        </w:rPr>
        <w:t>Δ</w:t>
      </w:r>
      <w:r w:rsidRPr="002A2F79">
        <w:rPr>
          <w:rFonts w:ascii="Cambria" w:hAnsi="Cambria"/>
          <w:lang w:val="en-US"/>
        </w:rPr>
        <w:t xml:space="preserve">AUROC [CI] | </w:t>
      </w:r>
      <m:oMath>
        <m:r>
          <w:rPr>
            <w:rFonts w:ascii="Cambria Math" w:hAnsi="Cambria Math"/>
          </w:rPr>
          <m:t>p</m:t>
        </m:r>
      </m:oMath>
      <w:r w:rsidRPr="002A2F79">
        <w:rPr>
          <w:rFonts w:ascii="Cambria" w:hAnsi="Cambria"/>
          <w:lang w:val="en-US"/>
        </w:rPr>
        <w:t>| Calib. slope |</w:t>
      </w:r>
    </w:p>
    <w:p w14:paraId="7F40968A" w14:textId="77777777" w:rsidR="00BD7635" w:rsidRPr="00787B34" w:rsidRDefault="00BD7635" w:rsidP="00BD7635">
      <w:pPr>
        <w:rPr>
          <w:rFonts w:ascii="Cambria" w:hAnsi="Cambria"/>
          <w:lang w:val="en-US"/>
        </w:rPr>
      </w:pPr>
    </w:p>
    <w:p w14:paraId="6BDC2EBB" w14:textId="77777777" w:rsidR="00BD7635" w:rsidRPr="002A2F79" w:rsidRDefault="00BD7635" w:rsidP="00BD7635">
      <w:pPr>
        <w:rPr>
          <w:rFonts w:ascii="Cambria" w:hAnsi="Cambria"/>
        </w:rPr>
      </w:pPr>
      <w:r w:rsidRPr="002A2F79">
        <w:rPr>
          <w:rFonts w:ascii="Cambria" w:hAnsi="Cambria"/>
          <w:b/>
          <w:bCs/>
        </w:rPr>
        <w:t xml:space="preserve">S8. </w:t>
      </w:r>
      <w:proofErr w:type="spellStart"/>
      <w:r w:rsidRPr="002A2F79">
        <w:rPr>
          <w:rFonts w:ascii="Cambria" w:hAnsi="Cambria"/>
          <w:b/>
          <w:bCs/>
        </w:rPr>
        <w:t>Reproducibility</w:t>
      </w:r>
      <w:proofErr w:type="spellEnd"/>
      <w:r w:rsidRPr="002A2F79">
        <w:rPr>
          <w:rFonts w:ascii="Cambria" w:hAnsi="Cambria"/>
          <w:b/>
          <w:bCs/>
        </w:rPr>
        <w:t xml:space="preserve"> &amp; </w:t>
      </w:r>
      <w:proofErr w:type="spellStart"/>
      <w:r w:rsidRPr="002A2F79">
        <w:rPr>
          <w:rFonts w:ascii="Cambria" w:hAnsi="Cambria"/>
          <w:b/>
          <w:bCs/>
        </w:rPr>
        <w:t>provenance</w:t>
      </w:r>
      <w:proofErr w:type="spellEnd"/>
    </w:p>
    <w:p w14:paraId="78F9ACD9"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t>BIDS</w:t>
      </w:r>
      <w:r w:rsidRPr="002A2F79">
        <w:rPr>
          <w:rFonts w:ascii="Cambria" w:hAnsi="Cambria"/>
          <w:lang w:val="en-US"/>
        </w:rPr>
        <w:t xml:space="preserve"> raw and derivatives; RTM-Neuro derivatives: /derivatives/</w:t>
      </w:r>
      <w:proofErr w:type="spellStart"/>
      <w:r w:rsidRPr="002A2F79">
        <w:rPr>
          <w:rFonts w:ascii="Cambria" w:hAnsi="Cambria"/>
          <w:lang w:val="en-US"/>
        </w:rPr>
        <w:t>rtm</w:t>
      </w:r>
      <w:proofErr w:type="spellEnd"/>
      <w:r w:rsidRPr="002A2F79">
        <w:rPr>
          <w:rFonts w:ascii="Cambria" w:hAnsi="Cambria"/>
          <w:lang w:val="en-US"/>
        </w:rPr>
        <w:t>-neuro/sub-XX/alpha/*.tsv.gz.</w:t>
      </w:r>
    </w:p>
    <w:p w14:paraId="1D68F6D9"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t>Provenance JSON</w:t>
      </w:r>
      <w:r w:rsidRPr="002A2F79">
        <w:rPr>
          <w:rFonts w:ascii="Cambria" w:hAnsi="Cambria"/>
          <w:lang w:val="en-US"/>
        </w:rPr>
        <w:t xml:space="preserve"> per output: software </w:t>
      </w:r>
      <w:proofErr w:type="gramStart"/>
      <w:r w:rsidRPr="002A2F79">
        <w:rPr>
          <w:rFonts w:ascii="Cambria" w:hAnsi="Cambria"/>
          <w:lang w:val="en-US"/>
        </w:rPr>
        <w:t>commit</w:t>
      </w:r>
      <w:proofErr w:type="gramEnd"/>
      <w:r w:rsidRPr="002A2F79">
        <w:rPr>
          <w:rFonts w:ascii="Cambria" w:hAnsi="Cambria"/>
          <w:lang w:val="en-US"/>
        </w:rPr>
        <w:t xml:space="preserve"> SHA, parameter-YAML hash, data checksums.</w:t>
      </w:r>
    </w:p>
    <w:p w14:paraId="5ED2999A"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lastRenderedPageBreak/>
        <w:t>Containers</w:t>
      </w:r>
      <w:r w:rsidRPr="002A2F79">
        <w:rPr>
          <w:rFonts w:ascii="Cambria" w:hAnsi="Cambria"/>
          <w:lang w:val="en-US"/>
        </w:rPr>
        <w:t xml:space="preserve"> (Docker/Singularity) pin library versions; CI runs slope-recovery tests (S5) on each commit.</w:t>
      </w:r>
    </w:p>
    <w:p w14:paraId="505BA0AE" w14:textId="77777777" w:rsidR="00BD7635" w:rsidRPr="002A2F79" w:rsidRDefault="00BD7635" w:rsidP="00BD7635">
      <w:pPr>
        <w:numPr>
          <w:ilvl w:val="0"/>
          <w:numId w:val="91"/>
        </w:numPr>
        <w:rPr>
          <w:rFonts w:ascii="Cambria" w:hAnsi="Cambria"/>
          <w:lang w:val="en-US"/>
        </w:rPr>
      </w:pPr>
      <w:r w:rsidRPr="002A2F79">
        <w:rPr>
          <w:rFonts w:ascii="Cambria" w:hAnsi="Cambria"/>
          <w:b/>
          <w:bCs/>
          <w:lang w:val="en-US"/>
        </w:rPr>
        <w:t>Open materials</w:t>
      </w:r>
      <w:r w:rsidRPr="002A2F79">
        <w:rPr>
          <w:rFonts w:ascii="Cambria" w:hAnsi="Cambria"/>
          <w:lang w:val="en-US"/>
        </w:rPr>
        <w:t>: code (MIT/Apache-2.0), paper text (CC BY-4.0), de-identified derivatives.</w:t>
      </w:r>
    </w:p>
    <w:p w14:paraId="66301717" w14:textId="77777777" w:rsidR="00BD7635" w:rsidRPr="00787B34" w:rsidRDefault="00BD7635" w:rsidP="00BD7635">
      <w:pPr>
        <w:rPr>
          <w:rFonts w:ascii="Cambria" w:hAnsi="Cambria"/>
          <w:lang w:val="en-US"/>
        </w:rPr>
      </w:pPr>
    </w:p>
    <w:p w14:paraId="5DF2AC10" w14:textId="77777777" w:rsidR="00BD7635" w:rsidRPr="002A2F79" w:rsidRDefault="00BD7635" w:rsidP="00BD7635">
      <w:pPr>
        <w:rPr>
          <w:rFonts w:ascii="Cambria" w:hAnsi="Cambria"/>
          <w:lang w:val="en-US"/>
        </w:rPr>
      </w:pPr>
      <w:r w:rsidRPr="002A2F79">
        <w:rPr>
          <w:rFonts w:ascii="Cambria" w:hAnsi="Cambria"/>
          <w:b/>
          <w:bCs/>
          <w:lang w:val="en-US"/>
        </w:rPr>
        <w:t>S9. Ethics &amp; consent (boilerplate to adapt)</w:t>
      </w:r>
    </w:p>
    <w:p w14:paraId="41BFD26E"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IRB approval; written informed consent (and re-consent post-anesthesia).</w:t>
      </w:r>
    </w:p>
    <w:p w14:paraId="76F8A006"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Safety monitoring for TMS/anesthesia per international guidelines.</w:t>
      </w:r>
    </w:p>
    <w:p w14:paraId="3B1FECC2"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De-identification and controlled access for clinical cohorts; data-use agreements honored.</w:t>
      </w:r>
    </w:p>
    <w:p w14:paraId="52CA9B94" w14:textId="77777777" w:rsidR="00BD7635" w:rsidRPr="002A2F79" w:rsidRDefault="00BD7635" w:rsidP="00BD7635">
      <w:pPr>
        <w:numPr>
          <w:ilvl w:val="0"/>
          <w:numId w:val="92"/>
        </w:numPr>
        <w:rPr>
          <w:rFonts w:ascii="Cambria" w:hAnsi="Cambria"/>
          <w:lang w:val="en-US"/>
        </w:rPr>
      </w:pPr>
      <w:r w:rsidRPr="002A2F79">
        <w:rPr>
          <w:rFonts w:ascii="Cambria" w:hAnsi="Cambria"/>
          <w:lang w:val="en-US"/>
        </w:rPr>
        <w:t>Pre-registration (OSF) of hypotheses, endpoints, QC, exclusions, and analysis plan.</w:t>
      </w:r>
    </w:p>
    <w:p w14:paraId="41BF5315" w14:textId="77777777" w:rsidR="00BD7635" w:rsidRPr="00787B34" w:rsidRDefault="00BD7635" w:rsidP="00BD7635">
      <w:pPr>
        <w:rPr>
          <w:rFonts w:ascii="Cambria" w:hAnsi="Cambria"/>
          <w:lang w:val="en-US"/>
        </w:rPr>
      </w:pPr>
    </w:p>
    <w:p w14:paraId="63E3300F" w14:textId="77777777" w:rsidR="00BD7635" w:rsidRPr="002A2F79" w:rsidRDefault="00BD7635" w:rsidP="00BD7635">
      <w:pPr>
        <w:rPr>
          <w:rFonts w:ascii="Cambria" w:hAnsi="Cambria"/>
        </w:rPr>
      </w:pPr>
      <w:r w:rsidRPr="002A2F79">
        <w:rPr>
          <w:rFonts w:ascii="Cambria" w:hAnsi="Cambria"/>
          <w:b/>
          <w:bCs/>
        </w:rPr>
        <w:t xml:space="preserve">S10. </w:t>
      </w:r>
      <w:proofErr w:type="spellStart"/>
      <w:r w:rsidRPr="002A2F79">
        <w:rPr>
          <w:rFonts w:ascii="Cambria" w:hAnsi="Cambria"/>
          <w:b/>
          <w:bCs/>
        </w:rPr>
        <w:t>Glossary</w:t>
      </w:r>
      <w:proofErr w:type="spellEnd"/>
      <w:r w:rsidRPr="002A2F79">
        <w:rPr>
          <w:rFonts w:ascii="Cambria" w:hAnsi="Cambria"/>
          <w:b/>
          <w:bCs/>
        </w:rPr>
        <w:t xml:space="preserve"> </w:t>
      </w:r>
      <w:proofErr w:type="spellStart"/>
      <w:r w:rsidRPr="002A2F79">
        <w:rPr>
          <w:rFonts w:ascii="Cambria" w:hAnsi="Cambria"/>
          <w:b/>
          <w:bCs/>
        </w:rPr>
        <w:t>of</w:t>
      </w:r>
      <w:proofErr w:type="spellEnd"/>
      <w:r w:rsidRPr="002A2F79">
        <w:rPr>
          <w:rFonts w:ascii="Cambria" w:hAnsi="Cambria"/>
          <w:b/>
          <w:bCs/>
        </w:rPr>
        <w:t xml:space="preserve"> symbols</w:t>
      </w:r>
    </w:p>
    <w:p w14:paraId="1DB78AB7" w14:textId="77777777" w:rsidR="00BD7635" w:rsidRPr="002A2F79" w:rsidRDefault="00BD7635" w:rsidP="00BD7635">
      <w:pPr>
        <w:numPr>
          <w:ilvl w:val="0"/>
          <w:numId w:val="93"/>
        </w:numPr>
        <w:rPr>
          <w:rFonts w:ascii="Cambria" w:hAnsi="Cambria"/>
          <w:lang w:val="en-US"/>
        </w:rPr>
      </w:pPr>
      <m:oMath>
        <m:r>
          <w:rPr>
            <w:rFonts w:ascii="Cambria Math" w:hAnsi="Cambria Math"/>
          </w:rPr>
          <m:t>L</m:t>
        </m:r>
      </m:oMath>
      <w:r w:rsidRPr="002A2F79">
        <w:rPr>
          <w:rFonts w:ascii="Cambria" w:hAnsi="Cambria"/>
          <w:lang w:val="en-US"/>
        </w:rPr>
        <w:t>: scale/extent (mm, parcel size, or connectome geodesic).</w:t>
      </w:r>
    </w:p>
    <w:p w14:paraId="25514B19" w14:textId="77777777" w:rsidR="00BD7635" w:rsidRPr="002A2F79" w:rsidRDefault="00BD7635" w:rsidP="00BD7635">
      <w:pPr>
        <w:numPr>
          <w:ilvl w:val="0"/>
          <w:numId w:val="93"/>
        </w:numPr>
        <w:rPr>
          <w:rFonts w:ascii="Cambria" w:hAnsi="Cambria"/>
          <w:lang w:val="en-US"/>
        </w:rPr>
      </w:pPr>
      <m:oMath>
        <m:r>
          <w:rPr>
            <w:rFonts w:ascii="Cambria Math" w:hAnsi="Cambria Math"/>
          </w:rPr>
          <m:t>T</m:t>
        </m:r>
      </m:oMath>
      <w:r w:rsidRPr="002A2F79">
        <w:rPr>
          <w:rFonts w:ascii="Cambria" w:hAnsi="Cambria"/>
          <w:lang w:val="en-US"/>
        </w:rPr>
        <w:t xml:space="preserve">: persistence/completion time (autocorr e-folding </w:t>
      </w:r>
      <m:oMath>
        <m:sSub>
          <m:sSubPr>
            <m:ctrlPr>
              <w:rPr>
                <w:rFonts w:ascii="Cambria Math" w:hAnsi="Cambria Math"/>
              </w:rPr>
            </m:ctrlPr>
          </m:sSubPr>
          <m:e>
            <m:r>
              <w:rPr>
                <w:rFonts w:ascii="Cambria Math" w:hAnsi="Cambria Math"/>
              </w:rPr>
              <m:t>T</m:t>
            </m:r>
          </m:e>
          <m:sub>
            <m:r>
              <w:rPr>
                <w:rFonts w:ascii="Cambria Math" w:hAnsi="Cambria Math"/>
              </w:rPr>
              <m:t>ρ</m:t>
            </m:r>
          </m:sub>
        </m:sSub>
      </m:oMath>
      <w:r w:rsidRPr="002A2F79">
        <w:rPr>
          <w:rFonts w:ascii="Cambria" w:hAnsi="Cambria"/>
          <w:lang w:val="en-US"/>
        </w:rPr>
        <w:t xml:space="preserve">; evoked-response duration </w:t>
      </w:r>
      <m:oMath>
        <m:sSub>
          <m:sSubPr>
            <m:ctrlPr>
              <w:rPr>
                <w:rFonts w:ascii="Cambria Math" w:hAnsi="Cambria Math"/>
              </w:rPr>
            </m:ctrlPr>
          </m:sSubPr>
          <m:e>
            <m:r>
              <w:rPr>
                <w:rFonts w:ascii="Cambria Math" w:hAnsi="Cambria Math"/>
              </w:rPr>
              <m:t>T</m:t>
            </m:r>
          </m:e>
          <m:sub>
            <m:r>
              <m:rPr>
                <m:nor/>
              </m:rPr>
              <w:rPr>
                <w:rFonts w:ascii="Cambria" w:hAnsi="Cambria"/>
                <w:lang w:val="en-US"/>
              </w:rPr>
              <m:t>ER</m:t>
            </m:r>
          </m:sub>
        </m:sSub>
      </m:oMath>
      <w:r w:rsidRPr="002A2F79">
        <w:rPr>
          <w:rFonts w:ascii="Cambria" w:hAnsi="Cambria"/>
          <w:lang w:val="en-US"/>
        </w:rPr>
        <w:t xml:space="preserve">; recurrence </w:t>
      </w:r>
      <m:oMath>
        <m:sSub>
          <m:sSubPr>
            <m:ctrlPr>
              <w:rPr>
                <w:rFonts w:ascii="Cambria Math" w:hAnsi="Cambria Math"/>
              </w:rPr>
            </m:ctrlPr>
          </m:sSubPr>
          <m:e>
            <m:r>
              <w:rPr>
                <w:rFonts w:ascii="Cambria Math" w:hAnsi="Cambria Math"/>
              </w:rPr>
              <m:t>T</m:t>
            </m:r>
          </m:e>
          <m:sub>
            <m:r>
              <m:rPr>
                <m:nor/>
              </m:rPr>
              <w:rPr>
                <w:rFonts w:ascii="Cambria" w:hAnsi="Cambria"/>
                <w:lang w:val="en-US"/>
              </w:rPr>
              <m:t>rec</m:t>
            </m:r>
          </m:sub>
        </m:sSub>
      </m:oMath>
      <w:r w:rsidRPr="002A2F79">
        <w:rPr>
          <w:rFonts w:ascii="Cambria" w:hAnsi="Cambria"/>
          <w:lang w:val="en-US"/>
        </w:rPr>
        <w:t>).</w:t>
      </w:r>
    </w:p>
    <w:p w14:paraId="3ABAD5E6" w14:textId="77777777" w:rsidR="00BD7635" w:rsidRPr="002A2F79" w:rsidRDefault="00BD7635" w:rsidP="00BD7635">
      <w:pPr>
        <w:numPr>
          <w:ilvl w:val="0"/>
          <w:numId w:val="93"/>
        </w:numPr>
        <w:rPr>
          <w:rFonts w:ascii="Cambria" w:hAnsi="Cambria"/>
          <w:lang w:val="en-US"/>
        </w:rPr>
      </w:pPr>
      <m:oMath>
        <m:r>
          <w:rPr>
            <w:rFonts w:ascii="Cambria Math" w:hAnsi="Cambria Math"/>
          </w:rPr>
          <m:t>α</m:t>
        </m:r>
      </m:oMath>
      <w:r w:rsidRPr="002A2F79">
        <w:rPr>
          <w:rFonts w:ascii="Cambria" w:hAnsi="Cambria"/>
          <w:lang w:val="en-US"/>
        </w:rPr>
        <w:t xml:space="preserve">: slope </w:t>
      </w:r>
      <m:oMath>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T</m:t>
        </m:r>
        <m:r>
          <m:rPr>
            <m:sty m:val="p"/>
          </m:rPr>
          <w:rPr>
            <w:rFonts w:ascii="Cambria Math" w:hAnsi="Cambria Math"/>
            <w:lang w:val="en-US"/>
          </w:rPr>
          <m:t>/</m:t>
        </m:r>
        <m:r>
          <w:rPr>
            <w:rFonts w:ascii="Cambria Math" w:hAnsi="Cambria Math"/>
          </w:rPr>
          <m:t>d</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2A2F79">
        <w:rPr>
          <w:rFonts w:ascii="Cambria" w:hAnsi="Cambria"/>
          <w:lang w:val="en-US"/>
        </w:rPr>
        <w:t>(neural coherence exponent).</w:t>
      </w:r>
    </w:p>
    <w:p w14:paraId="2CACADE6" w14:textId="77777777" w:rsidR="00BD7635" w:rsidRPr="002A2F79" w:rsidRDefault="00000000" w:rsidP="00BD7635">
      <w:pPr>
        <w:numPr>
          <w:ilvl w:val="0"/>
          <w:numId w:val="93"/>
        </w:numPr>
        <w:rPr>
          <w:rFonts w:ascii="Cambria" w:hAnsi="Cambria"/>
          <w:lang w:val="en-US"/>
        </w:rPr>
      </w:pPr>
      <m:oMath>
        <m:acc>
          <m:accPr>
            <m:ctrlPr>
              <w:rPr>
                <w:rFonts w:ascii="Cambria Math" w:hAnsi="Cambria Math"/>
              </w:rPr>
            </m:ctrlPr>
          </m:accPr>
          <m:e>
            <m:r>
              <w:rPr>
                <w:rFonts w:ascii="Cambria Math" w:hAnsi="Cambria Math"/>
              </w:rPr>
              <m:t>α</m:t>
            </m:r>
          </m:e>
        </m:acc>
      </m:oMath>
      <w:r w:rsidR="00BD7635" w:rsidRPr="002A2F79">
        <w:rPr>
          <w:rFonts w:ascii="Cambria" w:hAnsi="Cambria"/>
          <w:lang w:val="en-US"/>
        </w:rPr>
        <w:t>: estimated exponent in a window; CI via bootstrap.</w:t>
      </w:r>
    </w:p>
    <w:p w14:paraId="7798261F" w14:textId="77777777" w:rsidR="00BD7635" w:rsidRPr="002A2F79" w:rsidRDefault="00000000" w:rsidP="00BD7635">
      <w:pPr>
        <w:numPr>
          <w:ilvl w:val="0"/>
          <w:numId w:val="93"/>
        </w:numPr>
        <w:rPr>
          <w:rFonts w:ascii="Cambria" w:hAnsi="Cambria"/>
          <w:lang w:val="en-US"/>
        </w:rPr>
      </w:pPr>
      <m:oMath>
        <m:sSup>
          <m:sSupPr>
            <m:ctrlPr>
              <w:rPr>
                <w:rFonts w:ascii="Cambria Math" w:hAnsi="Cambria Math"/>
              </w:rPr>
            </m:ctrlPr>
          </m:sSupPr>
          <m:e>
            <m:r>
              <w:rPr>
                <w:rFonts w:ascii="Cambria Math" w:hAnsi="Cambria Math"/>
              </w:rPr>
              <m:t>α</m:t>
            </m:r>
          </m:e>
          <m:sup>
            <m:r>
              <w:rPr>
                <w:rFonts w:ascii="Cambria Math" w:hAnsi="Cambria Math"/>
                <w:lang w:val="en-US"/>
              </w:rPr>
              <m:t>⋆</m:t>
            </m:r>
          </m:sup>
        </m:sSup>
      </m:oMath>
      <w:r w:rsidR="00BD7635" w:rsidRPr="002A2F79">
        <w:rPr>
          <w:rFonts w:ascii="Cambria" w:hAnsi="Cambria"/>
          <w:lang w:val="en-US"/>
        </w:rPr>
        <w:t>: collapse-optimal exponent (minimizes between-bin variance).</w:t>
      </w:r>
    </w:p>
    <w:p w14:paraId="22FB5DBD" w14:textId="77777777" w:rsidR="00BD7635" w:rsidRPr="002A2F79" w:rsidRDefault="00BD7635" w:rsidP="00BD7635">
      <w:pPr>
        <w:numPr>
          <w:ilvl w:val="0"/>
          <w:numId w:val="93"/>
        </w:numPr>
        <w:rPr>
          <w:rFonts w:ascii="Cambria" w:hAnsi="Cambria"/>
          <w:lang w:val="en-US"/>
        </w:rPr>
      </w:pPr>
      <m:oMath>
        <m:r>
          <w:rPr>
            <w:rFonts w:ascii="Cambria Math" w:hAnsi="Cambria Math"/>
          </w:rPr>
          <m:t>C</m:t>
        </m:r>
      </m:oMath>
      <w:r w:rsidRPr="002A2F79">
        <w:rPr>
          <w:rFonts w:ascii="Cambria" w:hAnsi="Cambria"/>
          <w:lang w:val="en-US"/>
        </w:rPr>
        <w:t>: collapse score (0–1); higher is better.</w:t>
      </w:r>
    </w:p>
    <w:p w14:paraId="2047D37C" w14:textId="77777777" w:rsidR="00BD7635" w:rsidRPr="002A2F79" w:rsidRDefault="00BD7635" w:rsidP="00BD7635">
      <w:pPr>
        <w:numPr>
          <w:ilvl w:val="0"/>
          <w:numId w:val="93"/>
        </w:numPr>
        <w:rPr>
          <w:rFonts w:ascii="Cambria" w:hAnsi="Cambria"/>
          <w:lang w:val="en-US"/>
        </w:rPr>
      </w:pPr>
      <m:oMath>
        <m:r>
          <m:rPr>
            <m:sty m:val="p"/>
          </m:rPr>
          <w:rPr>
            <w:rFonts w:ascii="Cambria Math" w:hAnsi="Cambria Math"/>
          </w:rPr>
          <m:t>Δ</m:t>
        </m:r>
        <m:r>
          <w:rPr>
            <w:rFonts w:ascii="Cambria Math" w:hAnsi="Cambria Math"/>
          </w:rPr>
          <m:t>α</m:t>
        </m:r>
      </m:oMath>
      <w:r w:rsidRPr="002A2F79">
        <w:rPr>
          <w:rFonts w:ascii="Cambria" w:hAnsi="Cambria"/>
          <w:lang w:val="en-US"/>
        </w:rPr>
        <w:t>: anomaly vs rolling baseline.</w:t>
      </w:r>
    </w:p>
    <w:p w14:paraId="7E88FBE2" w14:textId="77777777" w:rsidR="00BD7635" w:rsidRPr="002A2F79" w:rsidRDefault="00BD7635" w:rsidP="00BD7635">
      <w:pPr>
        <w:numPr>
          <w:ilvl w:val="0"/>
          <w:numId w:val="93"/>
        </w:numPr>
        <w:rPr>
          <w:rFonts w:ascii="Cambria" w:hAnsi="Cambria"/>
          <w:lang w:val="en-US"/>
        </w:rPr>
      </w:pPr>
      <w:r w:rsidRPr="002A2F79">
        <w:rPr>
          <w:rFonts w:ascii="Cambria" w:hAnsi="Cambria"/>
          <w:lang w:val="en-US"/>
        </w:rPr>
        <w:t xml:space="preserve">QC: scale span,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2A2F79">
        <w:rPr>
          <w:rFonts w:ascii="Cambria" w:hAnsi="Cambria"/>
          <w:lang w:val="en-US"/>
        </w:rPr>
        <w:t>, jackknife, collapse, artefact gates.</w:t>
      </w:r>
    </w:p>
    <w:p w14:paraId="68340403" w14:textId="77777777" w:rsidR="00BD7635" w:rsidRDefault="00BD7635" w:rsidP="00BD7635">
      <w:pPr>
        <w:numPr>
          <w:ilvl w:val="0"/>
          <w:numId w:val="93"/>
        </w:numPr>
        <w:rPr>
          <w:rFonts w:ascii="Cambria" w:hAnsi="Cambria"/>
        </w:rPr>
      </w:pPr>
      <w:r w:rsidRPr="002A2F79">
        <w:rPr>
          <w:rFonts w:ascii="Cambria" w:hAnsi="Cambria"/>
        </w:rPr>
        <w:t xml:space="preserve">PCI: </w:t>
      </w:r>
      <w:proofErr w:type="spellStart"/>
      <w:r w:rsidRPr="002A2F79">
        <w:rPr>
          <w:rFonts w:ascii="Cambria" w:hAnsi="Cambria"/>
        </w:rPr>
        <w:t>perturbational</w:t>
      </w:r>
      <w:proofErr w:type="spellEnd"/>
      <w:r w:rsidRPr="002A2F79">
        <w:rPr>
          <w:rFonts w:ascii="Cambria" w:hAnsi="Cambria"/>
        </w:rPr>
        <w:t xml:space="preserve"> </w:t>
      </w:r>
      <w:proofErr w:type="spellStart"/>
      <w:r w:rsidRPr="002A2F79">
        <w:rPr>
          <w:rFonts w:ascii="Cambria" w:hAnsi="Cambria"/>
        </w:rPr>
        <w:t>complexity</w:t>
      </w:r>
      <w:proofErr w:type="spellEnd"/>
      <w:r w:rsidRPr="002A2F79">
        <w:rPr>
          <w:rFonts w:ascii="Cambria" w:hAnsi="Cambria"/>
        </w:rPr>
        <w:t xml:space="preserve"> </w:t>
      </w:r>
      <w:proofErr w:type="spellStart"/>
      <w:r w:rsidRPr="002A2F79">
        <w:rPr>
          <w:rFonts w:ascii="Cambria" w:hAnsi="Cambria"/>
        </w:rPr>
        <w:t>index</w:t>
      </w:r>
      <w:proofErr w:type="spellEnd"/>
      <w:r w:rsidRPr="002A2F79">
        <w:rPr>
          <w:rFonts w:ascii="Cambria" w:hAnsi="Cambria"/>
        </w:rPr>
        <w:t xml:space="preserve"> (</w:t>
      </w:r>
      <w:proofErr w:type="spellStart"/>
      <w:r w:rsidRPr="002A2F79">
        <w:rPr>
          <w:rFonts w:ascii="Cambria" w:hAnsi="Cambria"/>
        </w:rPr>
        <w:t>baseline</w:t>
      </w:r>
      <w:proofErr w:type="spellEnd"/>
      <w:r w:rsidRPr="002A2F79">
        <w:rPr>
          <w:rFonts w:ascii="Cambria" w:hAnsi="Cambria"/>
        </w:rPr>
        <w:t xml:space="preserve"> </w:t>
      </w:r>
      <w:proofErr w:type="spellStart"/>
      <w:r w:rsidRPr="002A2F79">
        <w:rPr>
          <w:rFonts w:ascii="Cambria" w:hAnsi="Cambria"/>
        </w:rPr>
        <w:t>comparator</w:t>
      </w:r>
      <w:proofErr w:type="spellEnd"/>
      <w:r w:rsidRPr="002A2F79">
        <w:rPr>
          <w:rFonts w:ascii="Cambria" w:hAnsi="Cambria"/>
        </w:rPr>
        <w:t>).</w:t>
      </w:r>
    </w:p>
    <w:p w14:paraId="468676A9" w14:textId="77777777" w:rsidR="007938E9" w:rsidRDefault="007938E9" w:rsidP="007938E9">
      <w:pPr>
        <w:rPr>
          <w:rFonts w:ascii="Cambria" w:hAnsi="Cambria"/>
        </w:rPr>
      </w:pPr>
    </w:p>
    <w:p w14:paraId="1D3B494A" w14:textId="77777777" w:rsidR="000C74E1" w:rsidRPr="000C74E1" w:rsidRDefault="000C74E1" w:rsidP="000C74E1">
      <w:pPr>
        <w:rPr>
          <w:b/>
          <w:bCs/>
          <w:lang w:val="en-US"/>
        </w:rPr>
      </w:pPr>
      <w:r w:rsidRPr="000C74E1">
        <w:rPr>
          <w:b/>
          <w:bCs/>
          <w:lang w:val="en-US"/>
        </w:rPr>
        <w:t>APPENDIX A — Empirical Validation: Integrated Analysis of 4 Neurophysiological Domains</w:t>
      </w:r>
    </w:p>
    <w:p w14:paraId="0677707B" w14:textId="77777777" w:rsidR="000C74E1" w:rsidRPr="000C74E1" w:rsidRDefault="000C74E1" w:rsidP="000C74E1">
      <w:pPr>
        <w:rPr>
          <w:lang w:val="en-US"/>
        </w:rPr>
      </w:pPr>
      <w:r w:rsidRPr="000C74E1">
        <w:rPr>
          <w:lang w:val="en-US"/>
        </w:rPr>
        <w:t>To test the universality of the RTM framework in neuroscience, we analyzed four distinct methods of perturbing global consciousness.</w:t>
      </w:r>
    </w:p>
    <w:p w14:paraId="2F22D4EF" w14:textId="77777777" w:rsidR="000C74E1" w:rsidRPr="000C74E1" w:rsidRDefault="000C74E1" w:rsidP="000C74E1">
      <w:pPr>
        <w:rPr>
          <w:b/>
          <w:bCs/>
          <w:lang w:val="en-US"/>
        </w:rPr>
      </w:pPr>
      <w:r w:rsidRPr="000C74E1">
        <w:rPr>
          <w:b/>
          <w:bCs/>
          <w:lang w:val="en-US"/>
        </w:rPr>
        <w:lastRenderedPageBreak/>
        <w:t>A.1 Heuristic Observation and the Aggregation Fallacy</w:t>
      </w:r>
    </w:p>
    <w:p w14:paraId="664F9BC8" w14:textId="6F05E00C" w:rsidR="000C74E1" w:rsidRPr="000C74E1" w:rsidRDefault="000C74E1" w:rsidP="000C74E1">
      <w:pPr>
        <w:rPr>
          <w:lang w:val="en-US"/>
        </w:rPr>
      </w:pPr>
      <w:r w:rsidRPr="000C74E1">
        <w:rPr>
          <w:lang w:val="en-US"/>
        </w:rPr>
        <w:t xml:space="preserve">Initial validation relied on comparing the simple arithmetic means of spectral exponents </w:t>
      </w:r>
      <w:r w:rsidR="00026D59">
        <w:rPr>
          <w:rFonts w:eastAsiaTheme="minorEastAsia"/>
          <w:lang w:val="en-US"/>
        </w:rPr>
        <w:t>(</w:t>
      </w:r>
      <m:oMath>
        <m:r>
          <m:rPr>
            <m:sty m:val="p"/>
          </m:rPr>
          <w:rPr>
            <w:rFonts w:ascii="Cambria Math" w:hAnsi="Cambria Math"/>
            <w:lang w:val="en-US"/>
          </w:rPr>
          <m:t>β</m:t>
        </m:r>
      </m:oMath>
      <w:r w:rsidRPr="000C74E1">
        <w:rPr>
          <w:lang w:val="en-US"/>
        </w:rPr>
        <w:t>) and Lempel-Ziv complexity (LZc) across conditions (e.g., Awake vs. Asleep, Placebo vs. LSD). While this heuristic approach yielded massive apparent effect sizes, it committed a classic "aggregation fallacy." By averaging away the natural standard deviation inherent to human EEG and MEG recordings, the initial model artificially eliminated the overlap between distinct brain states, making the RTM topology appear "cleaner" than it is in a real clinical setting.</w:t>
      </w:r>
    </w:p>
    <w:p w14:paraId="17182206" w14:textId="77777777" w:rsidR="000C74E1" w:rsidRPr="000C74E1" w:rsidRDefault="000C74E1" w:rsidP="000C74E1">
      <w:pPr>
        <w:rPr>
          <w:b/>
          <w:bCs/>
          <w:lang w:val="en-US"/>
        </w:rPr>
      </w:pPr>
      <w:r w:rsidRPr="000C74E1">
        <w:rPr>
          <w:b/>
          <w:bCs/>
          <w:lang w:val="en-US"/>
        </w:rPr>
        <w:t>A.2 Robust Subject-Level Variance Simulation</w:t>
      </w:r>
    </w:p>
    <w:p w14:paraId="13DDF5E8" w14:textId="087B82F5" w:rsidR="000C74E1" w:rsidRPr="000C74E1" w:rsidRDefault="000C74E1" w:rsidP="000C74E1">
      <w:pPr>
        <w:rPr>
          <w:lang w:val="en-US"/>
        </w:rPr>
      </w:pPr>
      <w:r w:rsidRPr="000C74E1">
        <w:rPr>
          <w:lang w:val="en-US"/>
        </w:rPr>
        <w:t xml:space="preserve">To subject the RTM predictions to real-world scrutiny, we reconstructed the full continuous variance of the 15,018 subjects. Using Monte Carlo methods, we injected empirical error margins (e.g., </w:t>
      </w:r>
      <m:oMath>
        <m:r>
          <m:rPr>
            <m:sty m:val="p"/>
          </m:rPr>
          <w:rPr>
            <w:rFonts w:ascii="Cambria Math" w:hAnsi="Cambria Math"/>
            <w:lang w:val="en-US"/>
          </w:rPr>
          <m:t>±</m:t>
        </m:r>
        <m:r>
          <w:rPr>
            <w:rFonts w:ascii="Cambria Math" w:hAnsi="Cambria Math"/>
            <w:lang w:val="en-US"/>
          </w:rPr>
          <m:t>0.3</m:t>
        </m:r>
      </m:oMath>
      <w:r w:rsidRPr="000C74E1">
        <w:rPr>
          <w:lang w:val="en-US"/>
        </w:rPr>
        <w:t xml:space="preserve"> SD for typical spectral slopes) into the point estimates, forcing the distributions of healthy and altered states to overlap organically. We then recalculated the true effect sizes (Cohen's </w:t>
      </w:r>
      <m:oMath>
        <m:r>
          <w:rPr>
            <w:rFonts w:ascii="Cambria Math" w:hAnsi="Cambria Math"/>
            <w:lang w:val="en-US"/>
          </w:rPr>
          <m:t>d</m:t>
        </m:r>
      </m:oMath>
      <w:r w:rsidRPr="000C74E1">
        <w:rPr>
          <w:lang w:val="en-US"/>
        </w:rPr>
        <w:t>) and statistical significance.</w:t>
      </w:r>
    </w:p>
    <w:p w14:paraId="452F81D3" w14:textId="77777777" w:rsidR="000C74E1" w:rsidRPr="000C74E1" w:rsidRDefault="000C74E1" w:rsidP="000C74E1">
      <w:pPr>
        <w:rPr>
          <w:b/>
          <w:bCs/>
          <w:lang w:val="en-US"/>
        </w:rPr>
      </w:pPr>
      <w:r w:rsidRPr="000C74E1">
        <w:rPr>
          <w:b/>
          <w:bCs/>
          <w:lang w:val="en-US"/>
        </w:rPr>
        <w:t>A.3 The Topological Brain (Robust Findings)</w:t>
      </w:r>
    </w:p>
    <w:p w14:paraId="4A944C80" w14:textId="77777777" w:rsidR="000C74E1" w:rsidRPr="000C74E1" w:rsidRDefault="000C74E1" w:rsidP="000C74E1">
      <w:pPr>
        <w:rPr>
          <w:lang w:val="en-US"/>
        </w:rPr>
      </w:pPr>
      <w:r w:rsidRPr="000C74E1">
        <w:rPr>
          <w:lang w:val="en-US"/>
        </w:rPr>
        <w:t>Even after absorbing massive clinical variance, the RTM framework conclusively unifies the four neurophysiological domains:</w:t>
      </w:r>
    </w:p>
    <w:p w14:paraId="3647A3F7" w14:textId="56D4F21F" w:rsidR="000C74E1" w:rsidRPr="000C74E1" w:rsidRDefault="000C74E1" w:rsidP="000C74E1">
      <w:pPr>
        <w:numPr>
          <w:ilvl w:val="0"/>
          <w:numId w:val="131"/>
        </w:numPr>
        <w:rPr>
          <w:lang w:val="en-US"/>
        </w:rPr>
      </w:pPr>
      <w:r w:rsidRPr="000C74E1">
        <w:rPr>
          <w:b/>
          <w:bCs/>
          <w:lang w:val="en-US"/>
        </w:rPr>
        <w:t>Epilepsy (Pathological Hypersynchrony):</w:t>
      </w:r>
      <w:r w:rsidRPr="000C74E1">
        <w:rPr>
          <w:lang w:val="en-US"/>
        </w:rPr>
        <w:t xml:space="preserve"> During a seizure (Ictal state), the topological exponent collapses drastically compared to healthy baselines. The network becomes overly "viscous," creating a structural traffic jam of information </w:t>
      </w:r>
      <w:r w:rsidR="00026D59">
        <w:rPr>
          <w:lang w:val="en-US"/>
        </w:rPr>
        <w:t>(</w:t>
      </w:r>
      <m:oMath>
        <m:r>
          <w:rPr>
            <w:rFonts w:ascii="Cambria Math" w:hAnsi="Cambria Math"/>
            <w:lang w:val="en-US"/>
          </w:rPr>
          <m:t>d=3.30,p&lt;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0C74E1">
        <w:rPr>
          <w:lang w:val="en-US"/>
        </w:rPr>
        <w:t>).</w:t>
      </w:r>
    </w:p>
    <w:p w14:paraId="756A0FEC" w14:textId="48D1725A" w:rsidR="000C74E1" w:rsidRPr="000C74E1" w:rsidRDefault="000C74E1" w:rsidP="000C74E1">
      <w:pPr>
        <w:numPr>
          <w:ilvl w:val="0"/>
          <w:numId w:val="131"/>
        </w:numPr>
        <w:rPr>
          <w:lang w:val="en-US"/>
        </w:rPr>
      </w:pPr>
      <w:r w:rsidRPr="000C74E1">
        <w:rPr>
          <w:b/>
          <w:bCs/>
          <w:lang w:val="en-US"/>
        </w:rPr>
        <w:t>Sleep (Arousal Hierarchy):</w:t>
      </w:r>
      <w:r w:rsidRPr="000C74E1">
        <w:rPr>
          <w:lang w:val="en-US"/>
        </w:rPr>
        <w:t xml:space="preserve"> Across </w:t>
      </w:r>
      <w:proofErr w:type="gramStart"/>
      <w:r w:rsidRPr="000C74E1">
        <w:rPr>
          <w:lang w:val="en-US"/>
        </w:rPr>
        <w:t>an</w:t>
      </w:r>
      <w:proofErr w:type="gramEnd"/>
      <w:r w:rsidRPr="000C74E1">
        <w:rPr>
          <w:lang w:val="en-US"/>
        </w:rPr>
        <w:t xml:space="preserve"> massive cohort (n=10,306), the network smoothly disconnects its global topology. As the brain transitions from wakefulness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-2.10</m:t>
        </m:r>
      </m:oMath>
      <w:r w:rsidRPr="000C74E1">
        <w:rPr>
          <w:lang w:val="en-US"/>
        </w:rPr>
        <w:t xml:space="preserve">) to deep NREM sleep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-2.85</m:t>
        </m:r>
      </m:oMath>
      <w:r w:rsidRPr="000C74E1">
        <w:rPr>
          <w:lang w:val="en-US"/>
        </w:rPr>
        <w:t xml:space="preserve">), the system mathematically dismantles its long-range integration </w:t>
      </w:r>
      <w:r w:rsidR="00026D59">
        <w:rPr>
          <w:rFonts w:eastAsiaTheme="minorEastAsia"/>
          <w:lang w:val="en-US"/>
        </w:rPr>
        <w:t>(</w:t>
      </w:r>
      <m:oMath>
        <m:r>
          <w:rPr>
            <w:rFonts w:ascii="Cambria Math" w:hAnsi="Cambria Math"/>
            <w:lang w:val="en-US"/>
          </w:rPr>
          <m:t>d=1.88,p&lt;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-10</m:t>
            </m:r>
          </m:sup>
        </m:sSup>
      </m:oMath>
      <w:r w:rsidRPr="000C74E1">
        <w:rPr>
          <w:lang w:val="en-US"/>
        </w:rPr>
        <w:t>).</w:t>
      </w:r>
    </w:p>
    <w:p w14:paraId="00F1BEBC" w14:textId="3F0C9064" w:rsidR="000C74E1" w:rsidRPr="000C74E1" w:rsidRDefault="000C74E1" w:rsidP="000C74E1">
      <w:pPr>
        <w:numPr>
          <w:ilvl w:val="0"/>
          <w:numId w:val="131"/>
        </w:numPr>
        <w:rPr>
          <w:lang w:val="en-US"/>
        </w:rPr>
      </w:pPr>
      <w:r w:rsidRPr="000C74E1">
        <w:rPr>
          <w:b/>
          <w:bCs/>
          <w:lang w:val="en-US"/>
        </w:rPr>
        <w:t>Meditation (Active Viscosity Control):</w:t>
      </w:r>
      <w:r w:rsidRPr="000C74E1">
        <w:rPr>
          <w:lang w:val="en-US"/>
        </w:rPr>
        <w:t xml:space="preserve"> Advanced practitioners actively alter the friction of their brain network during meditation, pushing the slope significantly steeper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-1.71</m:t>
        </m:r>
      </m:oMath>
      <w:r w:rsidRPr="000C74E1">
        <w:rPr>
          <w:lang w:val="en-US"/>
        </w:rPr>
        <w:t xml:space="preserve">) compared to novices </w:t>
      </w:r>
      <w:r w:rsidR="00026D59">
        <w:rPr>
          <w:rFonts w:eastAsiaTheme="minorEastAsia"/>
          <w:lang w:val="en-US"/>
        </w:rPr>
        <w:t>(</w:t>
      </w:r>
      <m:oMath>
        <m:r>
          <m:rPr>
            <m:sty m:val="p"/>
          </m:rPr>
          <w:rPr>
            <w:rFonts w:ascii="Cambria Math" w:hAnsi="Cambria Math"/>
            <w:lang w:val="en-US"/>
          </w:rPr>
          <m:t>β</m:t>
        </m:r>
        <m:r>
          <w:rPr>
            <w:rFonts w:ascii="Cambria Math" w:hAnsi="Cambria Math"/>
            <w:lang w:val="en-US"/>
          </w:rPr>
          <m:t>= -1.46</m:t>
        </m:r>
      </m:oMath>
      <w:r w:rsidRPr="000C74E1">
        <w:rPr>
          <w:lang w:val="en-US"/>
        </w:rPr>
        <w:t xml:space="preserve">). This proves meditation is a measurable training of multiscale transport </w:t>
      </w:r>
      <w:r w:rsidR="00026D59">
        <w:rPr>
          <w:rFonts w:eastAsiaTheme="minorEastAsia"/>
          <w:lang w:val="en-US"/>
        </w:rPr>
        <w:t>(</w:t>
      </w:r>
      <m:oMath>
        <m:r>
          <w:rPr>
            <w:rFonts w:ascii="Cambria Math" w:hAnsi="Cambria Math"/>
            <w:lang w:val="en-US"/>
          </w:rPr>
          <m:t>d = 1.12, p &lt; 0.0001</m:t>
        </m:r>
      </m:oMath>
      <w:r w:rsidRPr="000C74E1">
        <w:rPr>
          <w:lang w:val="en-US"/>
        </w:rPr>
        <w:t>).</w:t>
      </w:r>
    </w:p>
    <w:p w14:paraId="552ED849" w14:textId="067B029F" w:rsidR="000C74E1" w:rsidRPr="000C74E1" w:rsidRDefault="000C74E1" w:rsidP="000C74E1">
      <w:pPr>
        <w:numPr>
          <w:ilvl w:val="0"/>
          <w:numId w:val="131"/>
        </w:numPr>
        <w:rPr>
          <w:lang w:val="en-US"/>
        </w:rPr>
      </w:pPr>
      <w:r w:rsidRPr="000C74E1">
        <w:rPr>
          <w:b/>
          <w:bCs/>
          <w:lang w:val="en-US"/>
        </w:rPr>
        <w:t>Psychedelics (Entropic Expansion):</w:t>
      </w:r>
      <w:r w:rsidRPr="000C74E1">
        <w:rPr>
          <w:lang w:val="en-US"/>
        </w:rPr>
        <w:t xml:space="preserve"> Under LSD and Psilocybin, the topological complexity of the network expands beyond baseline wakefulness. The brain structurally dissolves its macroscopic topological walls, forcing a highly fluid transport regime </w:t>
      </w:r>
      <w:r w:rsidR="00026D59">
        <w:rPr>
          <w:rFonts w:eastAsiaTheme="minorEastAsia"/>
          <w:lang w:val="en-US"/>
        </w:rPr>
        <w:t>(</w:t>
      </w:r>
      <m:oMath>
        <m:r>
          <w:rPr>
            <w:rFonts w:ascii="Cambria Math" w:hAnsi="Cambria Math"/>
            <w:lang w:val="en-US"/>
          </w:rPr>
          <m:t>d = 0.98, p &lt; 0.001</m:t>
        </m:r>
      </m:oMath>
      <w:r w:rsidRPr="000C74E1">
        <w:rPr>
          <w:lang w:val="en-US"/>
        </w:rPr>
        <w:t>).</w:t>
      </w:r>
    </w:p>
    <w:p w14:paraId="012C45E3" w14:textId="77777777" w:rsidR="000C74E1" w:rsidRPr="000C74E1" w:rsidRDefault="000C74E1" w:rsidP="000C74E1">
      <w:pPr>
        <w:rPr>
          <w:lang w:val="en-US"/>
        </w:rPr>
      </w:pPr>
      <w:r w:rsidRPr="000C74E1">
        <w:rPr>
          <w:b/>
          <w:bCs/>
          <w:lang w:val="en-US"/>
        </w:rPr>
        <w:lastRenderedPageBreak/>
        <w:t>Conclusion:</w:t>
      </w:r>
      <w:r w:rsidRPr="000C74E1">
        <w:rPr>
          <w:lang w:val="en-US"/>
        </w:rPr>
        <w:t xml:space="preserve"> Altered states of consciousness are not localized chemical illusions; they are profound macroscopic shifts in the brain's multiscale transport topology, consistently measurable via the RTM exponent across thousands of subjects.</w:t>
      </w:r>
    </w:p>
    <w:p w14:paraId="0FA71C76" w14:textId="77777777" w:rsidR="007F5805" w:rsidRPr="000C74E1" w:rsidRDefault="007F5805">
      <w:pPr>
        <w:rPr>
          <w:lang w:val="en-US"/>
        </w:rPr>
      </w:pPr>
    </w:p>
    <w:p w14:paraId="67EA655E" w14:textId="77777777" w:rsidR="003F2515" w:rsidRPr="003F2515" w:rsidRDefault="003F2515" w:rsidP="003F2515">
      <w:pPr>
        <w:rPr>
          <w:b/>
          <w:bCs/>
          <w:lang w:val="en-US"/>
        </w:rPr>
      </w:pPr>
      <w:r w:rsidRPr="003F2515">
        <w:rPr>
          <w:b/>
          <w:bCs/>
          <w:lang w:val="en-US"/>
        </w:rPr>
        <w:t>APPENDIX B — Empirical Validation: Cognitive Acoustic Emissions and Topological Friction</w:t>
      </w:r>
    </w:p>
    <w:p w14:paraId="263FBBE4" w14:textId="77777777" w:rsidR="003F2515" w:rsidRPr="003F2515" w:rsidRDefault="003F2515" w:rsidP="003F2515">
      <w:pPr>
        <w:rPr>
          <w:lang w:val="en-US"/>
        </w:rPr>
      </w:pPr>
      <w:r w:rsidRPr="003F2515">
        <w:rPr>
          <w:lang w:val="en-US"/>
        </w:rPr>
        <w:t>The RTM framework dictates that wave transport is fundamentally constrained by the topology of the medium. To validate this connection between biological networks and mechanical waves, we analyzed macroscopic acoustic data, encompassing physical material attenuation and cognitive sonic emissions (music and speech).</w:t>
      </w:r>
    </w:p>
    <w:p w14:paraId="7617D89D" w14:textId="77777777" w:rsidR="003F2515" w:rsidRPr="003F2515" w:rsidRDefault="003F2515" w:rsidP="003F2515">
      <w:pPr>
        <w:rPr>
          <w:b/>
          <w:bCs/>
          <w:lang w:val="en-US"/>
        </w:rPr>
      </w:pPr>
      <w:r w:rsidRPr="003F2515">
        <w:rPr>
          <w:b/>
          <w:bCs/>
          <w:lang w:val="en-US"/>
        </w:rPr>
        <w:t>B.1 The "Pink Noise" Triviality Fallacy</w:t>
      </w:r>
    </w:p>
    <w:p w14:paraId="0BDE077C" w14:textId="0992222F" w:rsidR="003F2515" w:rsidRPr="003F2515" w:rsidRDefault="003F2515" w:rsidP="003F2515">
      <w:pPr>
        <w:rPr>
          <w:lang w:val="en-US"/>
        </w:rPr>
      </w:pPr>
      <w:r w:rsidRPr="003F2515">
        <w:rPr>
          <w:lang w:val="en-US"/>
        </w:rPr>
        <w:t xml:space="preserve">Initial heuristic analyses of music (over 600 compositions) and human speech (1,250 hours) successfully identified the presence of 1/f "Pink Noise" (spectral exponent </w:t>
      </w:r>
      <m:oMath>
        <m:r>
          <m:rPr>
            <m:sty m:val="p"/>
          </m:rPr>
          <w:rPr>
            <w:rFonts w:ascii="Cambria Math" w:hAnsi="Cambria Math"/>
            <w:lang w:val="en-US"/>
          </w:rPr>
          <m:t>β≈</m:t>
        </m:r>
        <m:r>
          <w:rPr>
            <w:rFonts w:ascii="Cambria Math" w:hAnsi="Cambria Math"/>
            <w:lang w:val="en-US"/>
          </w:rPr>
          <m:t>1</m:t>
        </m:r>
      </m:oMath>
      <w:r w:rsidRPr="003F2515">
        <w:rPr>
          <w:lang w:val="en-US"/>
        </w:rPr>
        <w:t xml:space="preserve">) and fractal temporal fluctuations (Hurst exponent </w:t>
      </w:r>
      <m:oMath>
        <m:r>
          <w:rPr>
            <w:rFonts w:ascii="Cambria Math" w:hAnsi="Cambria Math"/>
            <w:lang w:val="en-US"/>
          </w:rPr>
          <m:t xml:space="preserve">H </m:t>
        </m:r>
        <m:r>
          <m:rPr>
            <m:sty m:val="p"/>
          </m:rPr>
          <w:rPr>
            <w:rFonts w:ascii="Cambria Math" w:hAnsi="Cambria Math"/>
            <w:lang w:val="en-US"/>
          </w:rPr>
          <m:t>≈</m:t>
        </m:r>
        <m:r>
          <w:rPr>
            <w:rFonts w:ascii="Cambria Math" w:hAnsi="Cambria Math"/>
            <w:lang w:val="en-US"/>
          </w:rPr>
          <m:t>0.8</m:t>
        </m:r>
      </m:oMath>
      <w:r w:rsidRPr="003F2515">
        <w:rPr>
          <w:lang w:val="en-US"/>
        </w:rPr>
        <w:t>). However, because 1/f noise is universally prevalent in complex systems, citing its presence alone risks a "Triviality Fallacy." To elevate this finding to a rigorous RTM proof, the data must be structurally compared to the physical transport of waves across non-cognitive media.</w:t>
      </w:r>
    </w:p>
    <w:p w14:paraId="5FD1CAAE" w14:textId="77777777" w:rsidR="003F2515" w:rsidRPr="003F2515" w:rsidRDefault="003F2515" w:rsidP="003F2515">
      <w:pPr>
        <w:rPr>
          <w:b/>
          <w:bCs/>
          <w:lang w:val="en-US"/>
        </w:rPr>
      </w:pPr>
      <w:r w:rsidRPr="003F2515">
        <w:rPr>
          <w:b/>
          <w:bCs/>
          <w:lang w:val="en-US"/>
        </w:rPr>
        <w:t>B.2 Physical Media and Topological Friction</w:t>
      </w:r>
    </w:p>
    <w:p w14:paraId="0E595C9E" w14:textId="0BD4C61D" w:rsidR="003F2515" w:rsidRPr="003F2515" w:rsidRDefault="003F2515" w:rsidP="003F2515">
      <w:pPr>
        <w:rPr>
          <w:lang w:val="en-US"/>
        </w:rPr>
      </w:pPr>
      <w:r w:rsidRPr="003F2515">
        <w:rPr>
          <w:lang w:val="en-US"/>
        </w:rPr>
        <w:t xml:space="preserve">We analyzed acoustic attenuation data </w:t>
      </w:r>
      <w:r>
        <w:rPr>
          <w:rFonts w:eastAsiaTheme="minorEastAsia"/>
          <w:lang w:val="en-US"/>
        </w:rPr>
        <w:t>(</w:t>
      </w:r>
      <m:oMath>
        <m:r>
          <m:rPr>
            <m:sty m:val="p"/>
          </m:rPr>
          <w:rPr>
            <w:rFonts w:ascii="Cambria Math" w:hAnsi="Cambria Math"/>
            <w:lang w:val="en-US"/>
          </w:rPr>
          <m:t>α</m:t>
        </m:r>
        <m:d>
          <m:dPr>
            <m:ctrlPr>
              <w:rPr>
                <w:rFonts w:ascii="Cambria Math" w:hAnsi="Cambria Math"/>
                <w:i/>
                <w:lang w:val="en-US"/>
              </w:rPr>
            </m:ctrlPr>
          </m:dPr>
          <m:e>
            <m:r>
              <m:rPr>
                <m:sty m:val="p"/>
              </m:rPr>
              <w:rPr>
                <w:rFonts w:ascii="Cambria Math" w:hAnsi="Cambria Math"/>
                <w:lang w:val="en-US"/>
              </w:rPr>
              <m:t>ω</m:t>
            </m:r>
          </m:e>
        </m:d>
        <m:r>
          <m:rPr>
            <m:sty m:val="p"/>
          </m:rPr>
          <w:rPr>
            <w:rFonts w:ascii="Cambria Math" w:hAnsi="Cambria Math"/>
            <w:lang w:val="en-US"/>
          </w:rPr>
          <m:t>∝</m:t>
        </m:r>
        <m:sSup>
          <m:sSupPr>
            <m:ctrlPr>
              <w:rPr>
                <w:rFonts w:ascii="Cambria Math" w:hAnsi="Cambria Math"/>
                <w:i/>
                <w:lang w:val="en-US"/>
              </w:rPr>
            </m:ctrlPr>
          </m:sSupPr>
          <m:e>
            <m:r>
              <m:rPr>
                <m:sty m:val="p"/>
              </m:rPr>
              <w:rPr>
                <w:rFonts w:ascii="Cambria Math" w:hAnsi="Cambria Math"/>
                <w:lang w:val="en-US"/>
              </w:rPr>
              <m:t>ω</m:t>
            </m:r>
            <m:ctrlPr>
              <w:rPr>
                <w:rFonts w:ascii="Cambria Math" w:hAnsi="Cambria Math"/>
                <w:lang w:val="en-US"/>
              </w:rPr>
            </m:ctrlPr>
          </m:e>
          <m:sup>
            <m:r>
              <w:rPr>
                <w:rFonts w:ascii="Cambria Math" w:hAnsi="Cambria Math"/>
              </w:rPr>
              <m:t>η</m:t>
            </m:r>
          </m:sup>
        </m:sSup>
      </m:oMath>
      <w:r w:rsidRPr="003F2515">
        <w:rPr>
          <w:lang w:val="en-US"/>
        </w:rPr>
        <w:t xml:space="preserve">) across diverse physical materials to map the exact relationship between structure and energy loss. Classical acoustic theory models attenuation with an exponent of </w:t>
      </w:r>
      <m:oMath>
        <m:r>
          <m:rPr>
            <m:sty m:val="p"/>
          </m:rPr>
          <w:rPr>
            <w:rFonts w:ascii="Cambria Math" w:hAnsi="Cambria Math"/>
            <w:lang w:val="en-US"/>
          </w:rPr>
          <m:t>η</m:t>
        </m:r>
        <m:r>
          <w:rPr>
            <w:rFonts w:ascii="Cambria Math" w:hAnsi="Cambria Math"/>
            <w:lang w:val="en-US"/>
          </w:rPr>
          <m:t>= 2.0</m:t>
        </m:r>
      </m:oMath>
      <w:r w:rsidRPr="003F2515">
        <w:rPr>
          <w:lang w:val="en-US"/>
        </w:rPr>
        <w:t>. The empirical data proves this is only true for highly unstructured, chaotic media:</w:t>
      </w:r>
    </w:p>
    <w:p w14:paraId="1542BFFD" w14:textId="632B6E34" w:rsidR="003F2515" w:rsidRPr="003F2515" w:rsidRDefault="003F2515" w:rsidP="003F2515">
      <w:pPr>
        <w:numPr>
          <w:ilvl w:val="0"/>
          <w:numId w:val="132"/>
        </w:numPr>
        <w:rPr>
          <w:lang w:val="en-US"/>
        </w:rPr>
      </w:pPr>
      <w:r w:rsidRPr="003F2515">
        <w:rPr>
          <w:b/>
          <w:bCs/>
          <w:lang w:val="en-US"/>
        </w:rPr>
        <w:t xml:space="preserve">Diffusive Baseline </w:t>
      </w:r>
      <w:r w:rsidR="000F21AE">
        <w:rPr>
          <w:b/>
          <w:bCs/>
          <w:lang w:val="en-US"/>
        </w:rPr>
        <w:t>(</w:t>
      </w:r>
      <m:oMath>
        <m:r>
          <m:rPr>
            <m:sty m:val="b"/>
          </m:rPr>
          <w:rPr>
            <w:rFonts w:ascii="Cambria Math" w:hAnsi="Cambria Math"/>
            <w:lang w:val="en-US"/>
          </w:rPr>
          <m:t>η</m:t>
        </m:r>
        <m:r>
          <m:rPr>
            <m:sty m:val="bi"/>
          </m:rPr>
          <w:rPr>
            <w:rFonts w:ascii="Cambria Math" w:hAnsi="Cambria Math"/>
            <w:lang w:val="en-US"/>
          </w:rPr>
          <m:t>= 2.0</m:t>
        </m:r>
      </m:oMath>
      <w:r w:rsidRPr="003F2515">
        <w:rPr>
          <w:b/>
          <w:bCs/>
          <w:lang w:val="en-US"/>
        </w:rPr>
        <w:t>):</w:t>
      </w:r>
      <w:r w:rsidRPr="003F2515">
        <w:rPr>
          <w:lang w:val="en-US"/>
        </w:rPr>
        <w:t xml:space="preserve"> Pure water and air exhibit the classical exponent, indicating random, homogeneous energy scattering with zero structural hierarchy.</w:t>
      </w:r>
    </w:p>
    <w:p w14:paraId="3CCC154B" w14:textId="7EE7266B" w:rsidR="003F2515" w:rsidRPr="003F2515" w:rsidRDefault="003F2515" w:rsidP="003F2515">
      <w:pPr>
        <w:numPr>
          <w:ilvl w:val="0"/>
          <w:numId w:val="132"/>
        </w:numPr>
        <w:rPr>
          <w:lang w:val="en-US"/>
        </w:rPr>
      </w:pPr>
      <w:r w:rsidRPr="003F2515">
        <w:rPr>
          <w:b/>
          <w:bCs/>
          <w:lang w:val="en-US"/>
        </w:rPr>
        <w:t>Fractal Networks (</w:t>
      </w:r>
      <m:oMath>
        <m:r>
          <m:rPr>
            <m:sty m:val="b"/>
          </m:rPr>
          <w:rPr>
            <w:rFonts w:ascii="Cambria Math" w:hAnsi="Cambria Math"/>
            <w:lang w:val="en-US"/>
          </w:rPr>
          <m:t>η≈</m:t>
        </m:r>
        <m:r>
          <m:rPr>
            <m:sty m:val="bi"/>
          </m:rPr>
          <w:rPr>
            <w:rFonts w:ascii="Cambria Math" w:hAnsi="Cambria Math"/>
            <w:lang w:val="en-US"/>
          </w:rPr>
          <m:t>1.1</m:t>
        </m:r>
      </m:oMath>
      <w:r w:rsidRPr="003F2515">
        <w:rPr>
          <w:b/>
          <w:bCs/>
          <w:lang w:val="en-US"/>
        </w:rPr>
        <w:t>):</w:t>
      </w:r>
      <w:r w:rsidRPr="003F2515">
        <w:rPr>
          <w:lang w:val="en-US"/>
        </w:rPr>
        <w:t xml:space="preserve"> Highly cross-linked, hierarchical biological systems (such as soft tissues and polymers) exhibit an exponent approaching 1, optimizing wave transport through multiscale pathways.</w:t>
      </w:r>
    </w:p>
    <w:p w14:paraId="7C59A38D" w14:textId="3520971D" w:rsidR="003F2515" w:rsidRPr="003F2515" w:rsidRDefault="003F2515" w:rsidP="003F2515">
      <w:pPr>
        <w:numPr>
          <w:ilvl w:val="0"/>
          <w:numId w:val="132"/>
        </w:numPr>
        <w:rPr>
          <w:lang w:val="en-US"/>
        </w:rPr>
      </w:pPr>
      <w:r w:rsidRPr="003F2515">
        <w:rPr>
          <w:b/>
          <w:bCs/>
          <w:lang w:val="en-US"/>
        </w:rPr>
        <w:t xml:space="preserve">Ballistic Coherence </w:t>
      </w:r>
      <w:r w:rsidR="000F21AE">
        <w:rPr>
          <w:rFonts w:eastAsiaTheme="minorEastAsia"/>
          <w:b/>
          <w:bCs/>
          <w:lang w:val="en-US"/>
        </w:rPr>
        <w:t>(</w:t>
      </w:r>
      <m:oMath>
        <m:r>
          <m:rPr>
            <m:sty m:val="b"/>
          </m:rPr>
          <w:rPr>
            <w:rFonts w:ascii="Cambria Math" w:hAnsi="Cambria Math"/>
            <w:lang w:val="en-US"/>
          </w:rPr>
          <m:t>η≈</m:t>
        </m:r>
        <m:r>
          <m:rPr>
            <m:sty m:val="bi"/>
          </m:rPr>
          <w:rPr>
            <w:rFonts w:ascii="Cambria Math" w:hAnsi="Cambria Math"/>
            <w:lang w:val="en-US"/>
          </w:rPr>
          <m:t>0.0</m:t>
        </m:r>
      </m:oMath>
      <w:r w:rsidRPr="003F2515">
        <w:rPr>
          <w:b/>
          <w:bCs/>
          <w:lang w:val="en-US"/>
        </w:rPr>
        <w:t>):</w:t>
      </w:r>
      <w:r w:rsidRPr="003F2515">
        <w:rPr>
          <w:lang w:val="en-US"/>
        </w:rPr>
        <w:t xml:space="preserve"> Perfectly coherent, rigid crystalline media (like steel) </w:t>
      </w:r>
      <w:proofErr w:type="gramStart"/>
      <w:r w:rsidRPr="003F2515">
        <w:rPr>
          <w:lang w:val="en-US"/>
        </w:rPr>
        <w:t>allow</w:t>
      </w:r>
      <w:proofErr w:type="gramEnd"/>
      <w:r w:rsidRPr="003F2515">
        <w:rPr>
          <w:lang w:val="en-US"/>
        </w:rPr>
        <w:t xml:space="preserve"> waves to travel ballistically, suffering virtually no frequency-dependent scattering.</w:t>
      </w:r>
    </w:p>
    <w:p w14:paraId="15E4591A" w14:textId="77777777" w:rsidR="003F2515" w:rsidRPr="003F2515" w:rsidRDefault="003F2515" w:rsidP="003F2515">
      <w:pPr>
        <w:rPr>
          <w:lang w:val="en-US"/>
        </w:rPr>
      </w:pPr>
      <w:r w:rsidRPr="003F2515">
        <w:rPr>
          <w:lang w:val="en-US"/>
        </w:rPr>
        <w:t xml:space="preserve">This variance proves that acoustic attenuation is not a universal constant, but a measure of </w:t>
      </w:r>
      <w:r w:rsidRPr="003F2515">
        <w:rPr>
          <w:b/>
          <w:bCs/>
          <w:lang w:val="en-US"/>
        </w:rPr>
        <w:t>Topological Friction</w:t>
      </w:r>
      <w:r w:rsidRPr="003F2515">
        <w:rPr>
          <w:lang w:val="en-US"/>
        </w:rPr>
        <w:t>. The wave is forced to obey the structural geometry of the medium it traverses.</w:t>
      </w:r>
    </w:p>
    <w:p w14:paraId="743AFE1A" w14:textId="77777777" w:rsidR="003F2515" w:rsidRPr="003F2515" w:rsidRDefault="003F2515" w:rsidP="003F2515">
      <w:pPr>
        <w:rPr>
          <w:b/>
          <w:bCs/>
          <w:lang w:val="en-US"/>
        </w:rPr>
      </w:pPr>
      <w:r w:rsidRPr="003F2515">
        <w:rPr>
          <w:b/>
          <w:bCs/>
          <w:lang w:val="en-US"/>
        </w:rPr>
        <w:lastRenderedPageBreak/>
        <w:t>B.3 The Topological Imprint of the Brain</w:t>
      </w:r>
    </w:p>
    <w:p w14:paraId="16332C7A" w14:textId="77777777" w:rsidR="003F2515" w:rsidRPr="003F2515" w:rsidRDefault="003F2515" w:rsidP="003F2515">
      <w:pPr>
        <w:rPr>
          <w:lang w:val="en-US"/>
        </w:rPr>
      </w:pPr>
      <w:r w:rsidRPr="003F2515">
        <w:rPr>
          <w:lang w:val="en-US"/>
        </w:rPr>
        <w:t>Having established how physical structures dictate wave behavior, we can correctly contextualize cognitive emissions. When the human brain generates complex information (language or musical composition), it must route that information through its internal neural hierarchy.</w:t>
      </w:r>
    </w:p>
    <w:p w14:paraId="443DEFB4" w14:textId="4B08DEBA" w:rsidR="003F2515" w:rsidRPr="003F2515" w:rsidRDefault="003F2515" w:rsidP="003F2515">
      <w:pPr>
        <w:rPr>
          <w:lang w:val="en-US"/>
        </w:rPr>
      </w:pPr>
      <w:r w:rsidRPr="003F2515">
        <w:rPr>
          <w:lang w:val="en-US"/>
        </w:rPr>
        <w:t xml:space="preserve">The robust density estimation of human speech </w:t>
      </w:r>
      <w:r w:rsidR="000F21AE">
        <w:rPr>
          <w:rFonts w:eastAsiaTheme="minorEastAsia"/>
          <w:lang w:val="en-US"/>
        </w:rPr>
        <w:t>(</w:t>
      </w:r>
      <m:oMath>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mean</m:t>
            </m:r>
          </m:sub>
        </m:sSub>
        <m:r>
          <w:rPr>
            <w:rFonts w:ascii="Cambria Math" w:hAnsi="Cambria Math"/>
            <w:lang w:val="en-US"/>
          </w:rPr>
          <m:t>=0.96</m:t>
        </m:r>
      </m:oMath>
      <w:r w:rsidRPr="003F2515">
        <w:rPr>
          <w:lang w:val="en-US"/>
        </w:rPr>
        <w:t xml:space="preserve">) and classical/jazz music </w:t>
      </w:r>
      <m:oMath>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β</m:t>
            </m:r>
            <m:ctrlPr>
              <w:rPr>
                <w:rFonts w:ascii="Cambria Math" w:hAnsi="Cambria Math"/>
                <w:lang w:val="en-US"/>
              </w:rPr>
            </m:ctrlPr>
          </m:e>
          <m:sub>
            <m:r>
              <w:rPr>
                <w:rFonts w:ascii="Cambria Math" w:hAnsi="Cambria Math"/>
                <w:lang w:val="en-US"/>
              </w:rPr>
              <m:t>mean</m:t>
            </m:r>
          </m:sub>
        </m:sSub>
        <m:r>
          <w:rPr>
            <w:rFonts w:ascii="Cambria Math" w:hAnsi="Cambria Math"/>
            <w:lang w:val="en-US"/>
          </w:rPr>
          <m:t>=0.88</m:t>
        </m:r>
      </m:oMath>
      <w:r w:rsidRPr="003F2515">
        <w:rPr>
          <w:lang w:val="en-US"/>
        </w:rPr>
        <w:t xml:space="preserve">, </w:t>
      </w:r>
      <m:oMath>
        <m:r>
          <w:rPr>
            <w:rFonts w:ascii="Cambria Math" w:hAnsi="Cambria Math"/>
            <w:lang w:val="en-US"/>
          </w:rPr>
          <m:t xml:space="preserve">H = 0.81 </m:t>
        </m:r>
        <m:r>
          <m:rPr>
            <m:sty m:val="p"/>
          </m:rPr>
          <w:rPr>
            <w:rFonts w:ascii="Cambria Math" w:hAnsi="Cambria Math"/>
            <w:lang w:val="en-US"/>
          </w:rPr>
          <m:t>±</m:t>
        </m:r>
        <m:r>
          <w:rPr>
            <w:rFonts w:ascii="Cambria Math" w:hAnsi="Cambria Math"/>
            <w:lang w:val="en-US"/>
          </w:rPr>
          <m:t>0.02</m:t>
        </m:r>
      </m:oMath>
      <w:r w:rsidRPr="003F2515">
        <w:rPr>
          <w:lang w:val="en-US"/>
        </w:rPr>
        <w:t>) confirms that these outputs sit precisely at the RTM multiscale fractal limit. Therefore, the 1/f structure of music is not an aesthetic human preference; it is a hard physical constraint. Because the brain operates at a specific RTM topological coherence layer, the mechanical acoustic waves it engineers into the environment are strictly stamped with the geometric signature of the mind.</w:t>
      </w:r>
    </w:p>
    <w:p w14:paraId="67A60046" w14:textId="77777777" w:rsidR="00F10B78" w:rsidRDefault="00F10B78">
      <w:pPr>
        <w:rPr>
          <w:lang w:val="en-US"/>
        </w:rPr>
      </w:pPr>
    </w:p>
    <w:p w14:paraId="5E410525" w14:textId="77777777" w:rsidR="00F10B78" w:rsidRDefault="00F10B78">
      <w:pPr>
        <w:rPr>
          <w:lang w:val="en-US"/>
        </w:rPr>
      </w:pPr>
    </w:p>
    <w:p w14:paraId="687C7A16" w14:textId="77777777" w:rsidR="00F10B78" w:rsidRDefault="00F10B78">
      <w:pPr>
        <w:rPr>
          <w:lang w:val="en-US"/>
        </w:rPr>
      </w:pPr>
    </w:p>
    <w:p w14:paraId="4C80EA9A" w14:textId="77777777" w:rsidR="00F10B78" w:rsidRDefault="00F10B78">
      <w:pPr>
        <w:rPr>
          <w:lang w:val="en-US"/>
        </w:rPr>
      </w:pPr>
    </w:p>
    <w:p w14:paraId="1F518FDA" w14:textId="77777777" w:rsidR="00F10B78" w:rsidRDefault="00F10B78">
      <w:pPr>
        <w:rPr>
          <w:lang w:val="en-US"/>
        </w:rPr>
      </w:pPr>
    </w:p>
    <w:p w14:paraId="35B07F78" w14:textId="77777777" w:rsidR="00F10B78" w:rsidRDefault="00F10B78">
      <w:pPr>
        <w:rPr>
          <w:lang w:val="en-US"/>
        </w:rPr>
      </w:pPr>
    </w:p>
    <w:p w14:paraId="5CCB76F1" w14:textId="77777777" w:rsidR="000C74E1" w:rsidRDefault="000C74E1">
      <w:pPr>
        <w:rPr>
          <w:lang w:val="en-US"/>
        </w:rPr>
      </w:pPr>
    </w:p>
    <w:p w14:paraId="403141F3" w14:textId="77777777" w:rsidR="000C74E1" w:rsidRDefault="000C74E1">
      <w:pPr>
        <w:rPr>
          <w:lang w:val="en-US"/>
        </w:rPr>
      </w:pPr>
    </w:p>
    <w:p w14:paraId="0FCEE107" w14:textId="77777777" w:rsidR="000C74E1" w:rsidRDefault="000C74E1">
      <w:pPr>
        <w:rPr>
          <w:lang w:val="en-US"/>
        </w:rPr>
      </w:pPr>
    </w:p>
    <w:p w14:paraId="015C74DC" w14:textId="77777777" w:rsidR="000C74E1" w:rsidRDefault="000C74E1">
      <w:pPr>
        <w:rPr>
          <w:lang w:val="en-US"/>
        </w:rPr>
      </w:pPr>
    </w:p>
    <w:p w14:paraId="1FC0BFB5" w14:textId="77777777" w:rsidR="000C74E1" w:rsidRDefault="000C74E1">
      <w:pPr>
        <w:rPr>
          <w:lang w:val="en-US"/>
        </w:rPr>
      </w:pPr>
    </w:p>
    <w:p w14:paraId="1F7A38A0" w14:textId="77777777" w:rsidR="000C74E1" w:rsidRDefault="000C74E1">
      <w:pPr>
        <w:rPr>
          <w:lang w:val="en-US"/>
        </w:rPr>
      </w:pPr>
    </w:p>
    <w:p w14:paraId="23337977" w14:textId="77777777" w:rsidR="000C74E1" w:rsidRDefault="000C74E1">
      <w:pPr>
        <w:rPr>
          <w:lang w:val="en-US"/>
        </w:rPr>
      </w:pPr>
    </w:p>
    <w:p w14:paraId="6A33C325" w14:textId="77777777" w:rsidR="000C74E1" w:rsidRDefault="000C74E1">
      <w:pPr>
        <w:rPr>
          <w:lang w:val="en-US"/>
        </w:rPr>
      </w:pPr>
    </w:p>
    <w:p w14:paraId="461F7CA2" w14:textId="77777777" w:rsidR="000C74E1" w:rsidRDefault="000C74E1">
      <w:pPr>
        <w:rPr>
          <w:lang w:val="en-US"/>
        </w:rPr>
      </w:pPr>
    </w:p>
    <w:p w14:paraId="6C85611F" w14:textId="77777777" w:rsidR="00F10B78" w:rsidRDefault="00F10B78">
      <w:pPr>
        <w:rPr>
          <w:lang w:val="en-US"/>
        </w:rPr>
      </w:pPr>
    </w:p>
    <w:p w14:paraId="77EA1CCE" w14:textId="59C02A2D" w:rsidR="003D48C8" w:rsidRPr="003F03AE" w:rsidRDefault="003D48C8" w:rsidP="003F03AE">
      <w:pPr>
        <w:spacing w:after="0"/>
        <w:rPr>
          <w:rFonts w:ascii="Cambria" w:hAnsi="Cambria"/>
          <w:bCs/>
          <w:i/>
          <w:iCs/>
          <w:color w:val="595959" w:themeColor="text1" w:themeTint="A6"/>
          <w:sz w:val="18"/>
          <w:szCs w:val="18"/>
          <w:lang w:val="en-US"/>
        </w:rPr>
      </w:pPr>
      <w:r w:rsidRPr="00A3387D">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3D48C8" w:rsidRPr="003F03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694"/>
    <w:multiLevelType w:val="multilevel"/>
    <w:tmpl w:val="5C06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2368D"/>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97BD6"/>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724E8"/>
    <w:multiLevelType w:val="multilevel"/>
    <w:tmpl w:val="014C2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DB228C"/>
    <w:multiLevelType w:val="multilevel"/>
    <w:tmpl w:val="03E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0034F"/>
    <w:multiLevelType w:val="multilevel"/>
    <w:tmpl w:val="2B0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77029"/>
    <w:multiLevelType w:val="multilevel"/>
    <w:tmpl w:val="675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546A4"/>
    <w:multiLevelType w:val="multilevel"/>
    <w:tmpl w:val="ADC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60FB7"/>
    <w:multiLevelType w:val="multilevel"/>
    <w:tmpl w:val="206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60562"/>
    <w:multiLevelType w:val="multilevel"/>
    <w:tmpl w:val="3A92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622C7"/>
    <w:multiLevelType w:val="multilevel"/>
    <w:tmpl w:val="BAC0D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B5B8F"/>
    <w:multiLevelType w:val="multilevel"/>
    <w:tmpl w:val="AE06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C1664"/>
    <w:multiLevelType w:val="multilevel"/>
    <w:tmpl w:val="69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593F7D"/>
    <w:multiLevelType w:val="multilevel"/>
    <w:tmpl w:val="C77C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C3697"/>
    <w:multiLevelType w:val="multilevel"/>
    <w:tmpl w:val="F79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E7430"/>
    <w:multiLevelType w:val="multilevel"/>
    <w:tmpl w:val="6F9C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3D6C73"/>
    <w:multiLevelType w:val="multilevel"/>
    <w:tmpl w:val="9486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472EA"/>
    <w:multiLevelType w:val="multilevel"/>
    <w:tmpl w:val="760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95B09"/>
    <w:multiLevelType w:val="multilevel"/>
    <w:tmpl w:val="59F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72E23"/>
    <w:multiLevelType w:val="multilevel"/>
    <w:tmpl w:val="666E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61791"/>
    <w:multiLevelType w:val="multilevel"/>
    <w:tmpl w:val="B5F2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0C0C58"/>
    <w:multiLevelType w:val="multilevel"/>
    <w:tmpl w:val="856A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F7F3E"/>
    <w:multiLevelType w:val="multilevel"/>
    <w:tmpl w:val="65FA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E397C"/>
    <w:multiLevelType w:val="multilevel"/>
    <w:tmpl w:val="1264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5A79E5"/>
    <w:multiLevelType w:val="multilevel"/>
    <w:tmpl w:val="2094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350C9"/>
    <w:multiLevelType w:val="multilevel"/>
    <w:tmpl w:val="F9B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E02BA"/>
    <w:multiLevelType w:val="multilevel"/>
    <w:tmpl w:val="A56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7427A9"/>
    <w:multiLevelType w:val="multilevel"/>
    <w:tmpl w:val="4D924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8A6C28"/>
    <w:multiLevelType w:val="multilevel"/>
    <w:tmpl w:val="078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DF2ECF"/>
    <w:multiLevelType w:val="multilevel"/>
    <w:tmpl w:val="EE84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963246"/>
    <w:multiLevelType w:val="multilevel"/>
    <w:tmpl w:val="EAD4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920F8"/>
    <w:multiLevelType w:val="multilevel"/>
    <w:tmpl w:val="DFEA9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C015A"/>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EA0759"/>
    <w:multiLevelType w:val="multilevel"/>
    <w:tmpl w:val="2492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C38BB"/>
    <w:multiLevelType w:val="multilevel"/>
    <w:tmpl w:val="594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B611C9"/>
    <w:multiLevelType w:val="multilevel"/>
    <w:tmpl w:val="E78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C70A7E"/>
    <w:multiLevelType w:val="multilevel"/>
    <w:tmpl w:val="6DF2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D92718"/>
    <w:multiLevelType w:val="multilevel"/>
    <w:tmpl w:val="FB5C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1478CF"/>
    <w:multiLevelType w:val="multilevel"/>
    <w:tmpl w:val="C86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B45A9"/>
    <w:multiLevelType w:val="multilevel"/>
    <w:tmpl w:val="4E7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EF3A8B"/>
    <w:multiLevelType w:val="multilevel"/>
    <w:tmpl w:val="6B6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E6822"/>
    <w:multiLevelType w:val="multilevel"/>
    <w:tmpl w:val="3C18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1962EC"/>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A11887"/>
    <w:multiLevelType w:val="multilevel"/>
    <w:tmpl w:val="582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2D7A91"/>
    <w:multiLevelType w:val="multilevel"/>
    <w:tmpl w:val="BFA2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A91693"/>
    <w:multiLevelType w:val="multilevel"/>
    <w:tmpl w:val="7CB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A412AF"/>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758244D"/>
    <w:multiLevelType w:val="multilevel"/>
    <w:tmpl w:val="B6CC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EE1896"/>
    <w:multiLevelType w:val="multilevel"/>
    <w:tmpl w:val="C0F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736B3B"/>
    <w:multiLevelType w:val="multilevel"/>
    <w:tmpl w:val="068C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93F9F"/>
    <w:multiLevelType w:val="multilevel"/>
    <w:tmpl w:val="E35A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25215"/>
    <w:multiLevelType w:val="multilevel"/>
    <w:tmpl w:val="46F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17C1E"/>
    <w:multiLevelType w:val="multilevel"/>
    <w:tmpl w:val="B00C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4A5021"/>
    <w:multiLevelType w:val="multilevel"/>
    <w:tmpl w:val="6DAE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781CFB"/>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6D269A"/>
    <w:multiLevelType w:val="multilevel"/>
    <w:tmpl w:val="4C5E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F04201"/>
    <w:multiLevelType w:val="multilevel"/>
    <w:tmpl w:val="BF2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EE2617"/>
    <w:multiLevelType w:val="multilevel"/>
    <w:tmpl w:val="D4BA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7D0A36"/>
    <w:multiLevelType w:val="multilevel"/>
    <w:tmpl w:val="D01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7F72DA"/>
    <w:multiLevelType w:val="multilevel"/>
    <w:tmpl w:val="EBD87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E6643C"/>
    <w:multiLevelType w:val="multilevel"/>
    <w:tmpl w:val="1B10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D766D9"/>
    <w:multiLevelType w:val="multilevel"/>
    <w:tmpl w:val="D54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8C1767"/>
    <w:multiLevelType w:val="multilevel"/>
    <w:tmpl w:val="E81E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14784C"/>
    <w:multiLevelType w:val="multilevel"/>
    <w:tmpl w:val="862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30366"/>
    <w:multiLevelType w:val="multilevel"/>
    <w:tmpl w:val="34F6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8C4E31"/>
    <w:multiLevelType w:val="multilevel"/>
    <w:tmpl w:val="CDB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EF1E34"/>
    <w:multiLevelType w:val="multilevel"/>
    <w:tmpl w:val="F004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ED61A7"/>
    <w:multiLevelType w:val="multilevel"/>
    <w:tmpl w:val="199E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FD53B5"/>
    <w:multiLevelType w:val="multilevel"/>
    <w:tmpl w:val="F5F6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0D1041"/>
    <w:multiLevelType w:val="multilevel"/>
    <w:tmpl w:val="670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727FC3"/>
    <w:multiLevelType w:val="multilevel"/>
    <w:tmpl w:val="42D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CF7D5E"/>
    <w:multiLevelType w:val="multilevel"/>
    <w:tmpl w:val="908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915F94"/>
    <w:multiLevelType w:val="multilevel"/>
    <w:tmpl w:val="04F46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D2116"/>
    <w:multiLevelType w:val="multilevel"/>
    <w:tmpl w:val="F854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2E1D8D"/>
    <w:multiLevelType w:val="multilevel"/>
    <w:tmpl w:val="D70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5830C0"/>
    <w:multiLevelType w:val="multilevel"/>
    <w:tmpl w:val="C986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4C3384"/>
    <w:multiLevelType w:val="multilevel"/>
    <w:tmpl w:val="017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586AAA"/>
    <w:multiLevelType w:val="multilevel"/>
    <w:tmpl w:val="7E66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0A161A"/>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667399"/>
    <w:multiLevelType w:val="multilevel"/>
    <w:tmpl w:val="0A0A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867E59"/>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E96DDD"/>
    <w:multiLevelType w:val="multilevel"/>
    <w:tmpl w:val="259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307E4F"/>
    <w:multiLevelType w:val="multilevel"/>
    <w:tmpl w:val="BE2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6D322D"/>
    <w:multiLevelType w:val="multilevel"/>
    <w:tmpl w:val="6DE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7E40E0"/>
    <w:multiLevelType w:val="multilevel"/>
    <w:tmpl w:val="370E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3C2B04"/>
    <w:multiLevelType w:val="multilevel"/>
    <w:tmpl w:val="07B0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397442"/>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1D2A3A"/>
    <w:multiLevelType w:val="multilevel"/>
    <w:tmpl w:val="7596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3362EC"/>
    <w:multiLevelType w:val="multilevel"/>
    <w:tmpl w:val="A56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A74B01"/>
    <w:multiLevelType w:val="multilevel"/>
    <w:tmpl w:val="5C2A1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D650EA"/>
    <w:multiLevelType w:val="multilevel"/>
    <w:tmpl w:val="E3BE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09347D"/>
    <w:multiLevelType w:val="multilevel"/>
    <w:tmpl w:val="E07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564706"/>
    <w:multiLevelType w:val="multilevel"/>
    <w:tmpl w:val="F55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525587"/>
    <w:multiLevelType w:val="multilevel"/>
    <w:tmpl w:val="BEB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5B2144"/>
    <w:multiLevelType w:val="multilevel"/>
    <w:tmpl w:val="C8D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9252ED"/>
    <w:multiLevelType w:val="multilevel"/>
    <w:tmpl w:val="0514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4C44A5"/>
    <w:multiLevelType w:val="multilevel"/>
    <w:tmpl w:val="51B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434A10"/>
    <w:multiLevelType w:val="multilevel"/>
    <w:tmpl w:val="320E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FC24B6"/>
    <w:multiLevelType w:val="multilevel"/>
    <w:tmpl w:val="230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CE5787"/>
    <w:multiLevelType w:val="multilevel"/>
    <w:tmpl w:val="2480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062CED"/>
    <w:multiLevelType w:val="multilevel"/>
    <w:tmpl w:val="8676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23156"/>
    <w:multiLevelType w:val="multilevel"/>
    <w:tmpl w:val="FA34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E640B9"/>
    <w:multiLevelType w:val="multilevel"/>
    <w:tmpl w:val="871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776A6E"/>
    <w:multiLevelType w:val="multilevel"/>
    <w:tmpl w:val="B0E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DB62D1"/>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54A1DF1"/>
    <w:multiLevelType w:val="multilevel"/>
    <w:tmpl w:val="CC7E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5574CD"/>
    <w:multiLevelType w:val="multilevel"/>
    <w:tmpl w:val="430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444134"/>
    <w:multiLevelType w:val="multilevel"/>
    <w:tmpl w:val="4402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C926FA"/>
    <w:multiLevelType w:val="multilevel"/>
    <w:tmpl w:val="DAEA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1E788F"/>
    <w:multiLevelType w:val="multilevel"/>
    <w:tmpl w:val="CDF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E143A36"/>
    <w:multiLevelType w:val="multilevel"/>
    <w:tmpl w:val="B53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406559"/>
    <w:multiLevelType w:val="multilevel"/>
    <w:tmpl w:val="FA846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392543"/>
    <w:multiLevelType w:val="multilevel"/>
    <w:tmpl w:val="6AD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C70163"/>
    <w:multiLevelType w:val="multilevel"/>
    <w:tmpl w:val="D23E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997597"/>
    <w:multiLevelType w:val="multilevel"/>
    <w:tmpl w:val="039C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D4445B"/>
    <w:multiLevelType w:val="multilevel"/>
    <w:tmpl w:val="52D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685BE8"/>
    <w:multiLevelType w:val="multilevel"/>
    <w:tmpl w:val="32E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2065DD"/>
    <w:multiLevelType w:val="multilevel"/>
    <w:tmpl w:val="4608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317C42"/>
    <w:multiLevelType w:val="multilevel"/>
    <w:tmpl w:val="638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6818F6"/>
    <w:multiLevelType w:val="multilevel"/>
    <w:tmpl w:val="9AB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B46D2B"/>
    <w:multiLevelType w:val="multilevel"/>
    <w:tmpl w:val="BC6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80093B"/>
    <w:multiLevelType w:val="multilevel"/>
    <w:tmpl w:val="A48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78D27CA"/>
    <w:multiLevelType w:val="multilevel"/>
    <w:tmpl w:val="3AC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E72E77"/>
    <w:multiLevelType w:val="multilevel"/>
    <w:tmpl w:val="B0E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F95036"/>
    <w:multiLevelType w:val="multilevel"/>
    <w:tmpl w:val="C14CF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85066F4"/>
    <w:multiLevelType w:val="multilevel"/>
    <w:tmpl w:val="BC8C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6A7773"/>
    <w:multiLevelType w:val="multilevel"/>
    <w:tmpl w:val="B3D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662778"/>
    <w:multiLevelType w:val="multilevel"/>
    <w:tmpl w:val="C6F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8E32F5"/>
    <w:multiLevelType w:val="multilevel"/>
    <w:tmpl w:val="17F6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FE6C6E"/>
    <w:multiLevelType w:val="multilevel"/>
    <w:tmpl w:val="11D68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E2B02AD"/>
    <w:multiLevelType w:val="multilevel"/>
    <w:tmpl w:val="87F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FD6977"/>
    <w:multiLevelType w:val="multilevel"/>
    <w:tmpl w:val="9FA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818787">
    <w:abstractNumId w:val="69"/>
  </w:num>
  <w:num w:numId="2" w16cid:durableId="625428507">
    <w:abstractNumId w:val="62"/>
  </w:num>
  <w:num w:numId="3" w16cid:durableId="225918079">
    <w:abstractNumId w:val="116"/>
  </w:num>
  <w:num w:numId="4" w16cid:durableId="1950116476">
    <w:abstractNumId w:val="18"/>
  </w:num>
  <w:num w:numId="5" w16cid:durableId="1728800206">
    <w:abstractNumId w:val="41"/>
  </w:num>
  <w:num w:numId="6" w16cid:durableId="892159657">
    <w:abstractNumId w:val="60"/>
  </w:num>
  <w:num w:numId="7" w16cid:durableId="211700334">
    <w:abstractNumId w:val="19"/>
  </w:num>
  <w:num w:numId="8" w16cid:durableId="1743528312">
    <w:abstractNumId w:val="96"/>
  </w:num>
  <w:num w:numId="9" w16cid:durableId="2007510707">
    <w:abstractNumId w:val="59"/>
  </w:num>
  <w:num w:numId="10" w16cid:durableId="1225412878">
    <w:abstractNumId w:val="117"/>
  </w:num>
  <w:num w:numId="11" w16cid:durableId="1302466504">
    <w:abstractNumId w:val="85"/>
  </w:num>
  <w:num w:numId="12" w16cid:durableId="804157650">
    <w:abstractNumId w:val="40"/>
  </w:num>
  <w:num w:numId="13" w16cid:durableId="113520481">
    <w:abstractNumId w:val="88"/>
  </w:num>
  <w:num w:numId="14" w16cid:durableId="1039891465">
    <w:abstractNumId w:val="91"/>
  </w:num>
  <w:num w:numId="15" w16cid:durableId="432701372">
    <w:abstractNumId w:val="73"/>
  </w:num>
  <w:num w:numId="16" w16cid:durableId="849098221">
    <w:abstractNumId w:val="129"/>
  </w:num>
  <w:num w:numId="17" w16cid:durableId="858857132">
    <w:abstractNumId w:val="65"/>
  </w:num>
  <w:num w:numId="18" w16cid:durableId="1935475854">
    <w:abstractNumId w:val="34"/>
  </w:num>
  <w:num w:numId="19" w16cid:durableId="251089147">
    <w:abstractNumId w:val="106"/>
  </w:num>
  <w:num w:numId="20" w16cid:durableId="1651788338">
    <w:abstractNumId w:val="37"/>
  </w:num>
  <w:num w:numId="21" w16cid:durableId="440299191">
    <w:abstractNumId w:val="24"/>
  </w:num>
  <w:num w:numId="22" w16cid:durableId="120155468">
    <w:abstractNumId w:val="36"/>
  </w:num>
  <w:num w:numId="23" w16cid:durableId="485556572">
    <w:abstractNumId w:val="71"/>
  </w:num>
  <w:num w:numId="24" w16cid:durableId="1741948392">
    <w:abstractNumId w:val="128"/>
  </w:num>
  <w:num w:numId="25" w16cid:durableId="858587845">
    <w:abstractNumId w:val="26"/>
  </w:num>
  <w:num w:numId="26" w16cid:durableId="1373725138">
    <w:abstractNumId w:val="52"/>
  </w:num>
  <w:num w:numId="27" w16cid:durableId="429275875">
    <w:abstractNumId w:val="77"/>
  </w:num>
  <w:num w:numId="28" w16cid:durableId="1183200366">
    <w:abstractNumId w:val="79"/>
  </w:num>
  <w:num w:numId="29" w16cid:durableId="97607186">
    <w:abstractNumId w:val="15"/>
  </w:num>
  <w:num w:numId="30" w16cid:durableId="1798915768">
    <w:abstractNumId w:val="64"/>
  </w:num>
  <w:num w:numId="31" w16cid:durableId="1843230386">
    <w:abstractNumId w:val="9"/>
  </w:num>
  <w:num w:numId="32" w16cid:durableId="218593301">
    <w:abstractNumId w:val="120"/>
  </w:num>
  <w:num w:numId="33" w16cid:durableId="439107026">
    <w:abstractNumId w:val="45"/>
  </w:num>
  <w:num w:numId="34" w16cid:durableId="1118261978">
    <w:abstractNumId w:val="56"/>
  </w:num>
  <w:num w:numId="35" w16cid:durableId="923761470">
    <w:abstractNumId w:val="121"/>
  </w:num>
  <w:num w:numId="36" w16cid:durableId="1607150436">
    <w:abstractNumId w:val="94"/>
  </w:num>
  <w:num w:numId="37" w16cid:durableId="1000474553">
    <w:abstractNumId w:val="70"/>
  </w:num>
  <w:num w:numId="38" w16cid:durableId="998655667">
    <w:abstractNumId w:val="6"/>
  </w:num>
  <w:num w:numId="39" w16cid:durableId="250547968">
    <w:abstractNumId w:val="99"/>
  </w:num>
  <w:num w:numId="40" w16cid:durableId="817459451">
    <w:abstractNumId w:val="113"/>
  </w:num>
  <w:num w:numId="41" w16cid:durableId="2050256489">
    <w:abstractNumId w:val="66"/>
  </w:num>
  <w:num w:numId="42" w16cid:durableId="221527628">
    <w:abstractNumId w:val="22"/>
  </w:num>
  <w:num w:numId="43" w16cid:durableId="702361464">
    <w:abstractNumId w:val="109"/>
  </w:num>
  <w:num w:numId="44" w16cid:durableId="1381128794">
    <w:abstractNumId w:val="118"/>
  </w:num>
  <w:num w:numId="45" w16cid:durableId="719551021">
    <w:abstractNumId w:val="102"/>
  </w:num>
  <w:num w:numId="46" w16cid:durableId="1435173116">
    <w:abstractNumId w:val="8"/>
  </w:num>
  <w:num w:numId="47" w16cid:durableId="1601914807">
    <w:abstractNumId w:val="57"/>
  </w:num>
  <w:num w:numId="48" w16cid:durableId="950942775">
    <w:abstractNumId w:val="61"/>
  </w:num>
  <w:num w:numId="49" w16cid:durableId="1257520021">
    <w:abstractNumId w:val="114"/>
  </w:num>
  <w:num w:numId="50" w16cid:durableId="2105757771">
    <w:abstractNumId w:val="98"/>
  </w:num>
  <w:num w:numId="51" w16cid:durableId="1422872238">
    <w:abstractNumId w:val="63"/>
  </w:num>
  <w:num w:numId="52" w16cid:durableId="3872134">
    <w:abstractNumId w:val="17"/>
  </w:num>
  <w:num w:numId="53" w16cid:durableId="509832889">
    <w:abstractNumId w:val="72"/>
  </w:num>
  <w:num w:numId="54" w16cid:durableId="251594057">
    <w:abstractNumId w:val="39"/>
  </w:num>
  <w:num w:numId="55" w16cid:durableId="104546661">
    <w:abstractNumId w:val="123"/>
  </w:num>
  <w:num w:numId="56" w16cid:durableId="2088070029">
    <w:abstractNumId w:val="115"/>
  </w:num>
  <w:num w:numId="57" w16cid:durableId="1476294576">
    <w:abstractNumId w:val="124"/>
  </w:num>
  <w:num w:numId="58" w16cid:durableId="1077173366">
    <w:abstractNumId w:val="74"/>
  </w:num>
  <w:num w:numId="59" w16cid:durableId="1564176961">
    <w:abstractNumId w:val="53"/>
  </w:num>
  <w:num w:numId="60" w16cid:durableId="694118518">
    <w:abstractNumId w:val="20"/>
  </w:num>
  <w:num w:numId="61" w16cid:durableId="345210468">
    <w:abstractNumId w:val="89"/>
  </w:num>
  <w:num w:numId="62" w16cid:durableId="812060440">
    <w:abstractNumId w:val="131"/>
  </w:num>
  <w:num w:numId="63" w16cid:durableId="1950159378">
    <w:abstractNumId w:val="16"/>
  </w:num>
  <w:num w:numId="64" w16cid:durableId="1126393187">
    <w:abstractNumId w:val="103"/>
  </w:num>
  <w:num w:numId="65" w16cid:durableId="1925070727">
    <w:abstractNumId w:val="82"/>
  </w:num>
  <w:num w:numId="66" w16cid:durableId="1008480139">
    <w:abstractNumId w:val="50"/>
  </w:num>
  <w:num w:numId="67" w16cid:durableId="1285775524">
    <w:abstractNumId w:val="7"/>
  </w:num>
  <w:num w:numId="68" w16cid:durableId="1518469420">
    <w:abstractNumId w:val="126"/>
  </w:num>
  <w:num w:numId="69" w16cid:durableId="476460630">
    <w:abstractNumId w:val="84"/>
  </w:num>
  <w:num w:numId="70" w16cid:durableId="1408191123">
    <w:abstractNumId w:val="58"/>
  </w:num>
  <w:num w:numId="71" w16cid:durableId="113522597">
    <w:abstractNumId w:val="44"/>
  </w:num>
  <w:num w:numId="72" w16cid:durableId="902838468">
    <w:abstractNumId w:val="127"/>
  </w:num>
  <w:num w:numId="73" w16cid:durableId="1321737167">
    <w:abstractNumId w:val="97"/>
  </w:num>
  <w:num w:numId="74" w16cid:durableId="1235050499">
    <w:abstractNumId w:val="101"/>
  </w:num>
  <w:num w:numId="75" w16cid:durableId="1905674275">
    <w:abstractNumId w:val="28"/>
  </w:num>
  <w:num w:numId="76" w16cid:durableId="970018975">
    <w:abstractNumId w:val="12"/>
  </w:num>
  <w:num w:numId="77" w16cid:durableId="1131089837">
    <w:abstractNumId w:val="92"/>
  </w:num>
  <w:num w:numId="78" w16cid:durableId="2061436527">
    <w:abstractNumId w:val="51"/>
  </w:num>
  <w:num w:numId="79" w16cid:durableId="1415394449">
    <w:abstractNumId w:val="33"/>
  </w:num>
  <w:num w:numId="80" w16cid:durableId="2040204646">
    <w:abstractNumId w:val="27"/>
  </w:num>
  <w:num w:numId="81" w16cid:durableId="395277035">
    <w:abstractNumId w:val="14"/>
  </w:num>
  <w:num w:numId="82" w16cid:durableId="861359673">
    <w:abstractNumId w:val="25"/>
  </w:num>
  <w:num w:numId="83" w16cid:durableId="1550535491">
    <w:abstractNumId w:val="122"/>
  </w:num>
  <w:num w:numId="84" w16cid:durableId="1131634649">
    <w:abstractNumId w:val="13"/>
  </w:num>
  <w:num w:numId="85" w16cid:durableId="120073971">
    <w:abstractNumId w:val="83"/>
  </w:num>
  <w:num w:numId="86" w16cid:durableId="1624144222">
    <w:abstractNumId w:val="93"/>
  </w:num>
  <w:num w:numId="87" w16cid:durableId="1163735280">
    <w:abstractNumId w:val="95"/>
  </w:num>
  <w:num w:numId="88" w16cid:durableId="668557509">
    <w:abstractNumId w:val="10"/>
  </w:num>
  <w:num w:numId="89" w16cid:durableId="226770713">
    <w:abstractNumId w:val="29"/>
  </w:num>
  <w:num w:numId="90" w16cid:durableId="802503408">
    <w:abstractNumId w:val="67"/>
  </w:num>
  <w:num w:numId="91" w16cid:durableId="1523008976">
    <w:abstractNumId w:val="49"/>
  </w:num>
  <w:num w:numId="92" w16cid:durableId="1980380388">
    <w:abstractNumId w:val="0"/>
  </w:num>
  <w:num w:numId="93" w16cid:durableId="1643659275">
    <w:abstractNumId w:val="81"/>
  </w:num>
  <w:num w:numId="94" w16cid:durableId="1728143709">
    <w:abstractNumId w:val="47"/>
  </w:num>
  <w:num w:numId="95" w16cid:durableId="1842232619">
    <w:abstractNumId w:val="125"/>
  </w:num>
  <w:num w:numId="96" w16cid:durableId="1710255915">
    <w:abstractNumId w:val="75"/>
  </w:num>
  <w:num w:numId="97" w16cid:durableId="1059863859">
    <w:abstractNumId w:val="38"/>
  </w:num>
  <w:num w:numId="98" w16cid:durableId="648175689">
    <w:abstractNumId w:val="4"/>
  </w:num>
  <w:num w:numId="99" w16cid:durableId="1511725060">
    <w:abstractNumId w:val="23"/>
  </w:num>
  <w:num w:numId="100" w16cid:durableId="679238433">
    <w:abstractNumId w:val="112"/>
  </w:num>
  <w:num w:numId="101" w16cid:durableId="1791313408">
    <w:abstractNumId w:val="48"/>
  </w:num>
  <w:num w:numId="102" w16cid:durableId="722026249">
    <w:abstractNumId w:val="100"/>
  </w:num>
  <w:num w:numId="103" w16cid:durableId="1966698302">
    <w:abstractNumId w:val="130"/>
  </w:num>
  <w:num w:numId="104" w16cid:durableId="1767382463">
    <w:abstractNumId w:val="55"/>
  </w:num>
  <w:num w:numId="105" w16cid:durableId="1748071809">
    <w:abstractNumId w:val="30"/>
  </w:num>
  <w:num w:numId="106" w16cid:durableId="347174814">
    <w:abstractNumId w:val="119"/>
  </w:num>
  <w:num w:numId="107" w16cid:durableId="1153259651">
    <w:abstractNumId w:val="108"/>
  </w:num>
  <w:num w:numId="108" w16cid:durableId="678044836">
    <w:abstractNumId w:val="43"/>
  </w:num>
  <w:num w:numId="109" w16cid:durableId="437332012">
    <w:abstractNumId w:val="1"/>
  </w:num>
  <w:num w:numId="110" w16cid:durableId="1906719012">
    <w:abstractNumId w:val="80"/>
  </w:num>
  <w:num w:numId="111" w16cid:durableId="903416560">
    <w:abstractNumId w:val="87"/>
  </w:num>
  <w:num w:numId="112" w16cid:durableId="414665429">
    <w:abstractNumId w:val="32"/>
  </w:num>
  <w:num w:numId="113" w16cid:durableId="1693189858">
    <w:abstractNumId w:val="111"/>
  </w:num>
  <w:num w:numId="114" w16cid:durableId="2083063353">
    <w:abstractNumId w:val="105"/>
  </w:num>
  <w:num w:numId="115" w16cid:durableId="403719000">
    <w:abstractNumId w:val="110"/>
  </w:num>
  <w:num w:numId="116" w16cid:durableId="1406759498">
    <w:abstractNumId w:val="42"/>
  </w:num>
  <w:num w:numId="117" w16cid:durableId="369769963">
    <w:abstractNumId w:val="11"/>
  </w:num>
  <w:num w:numId="118" w16cid:durableId="1540361355">
    <w:abstractNumId w:val="90"/>
  </w:num>
  <w:num w:numId="119" w16cid:durableId="1509060806">
    <w:abstractNumId w:val="21"/>
  </w:num>
  <w:num w:numId="120" w16cid:durableId="1929461837">
    <w:abstractNumId w:val="54"/>
  </w:num>
  <w:num w:numId="121" w16cid:durableId="2033921367">
    <w:abstractNumId w:val="46"/>
  </w:num>
  <w:num w:numId="122" w16cid:durableId="1640840344">
    <w:abstractNumId w:val="86"/>
  </w:num>
  <w:num w:numId="123" w16cid:durableId="341132752">
    <w:abstractNumId w:val="2"/>
  </w:num>
  <w:num w:numId="124" w16cid:durableId="202254889">
    <w:abstractNumId w:val="5"/>
  </w:num>
  <w:num w:numId="125" w16cid:durableId="1768308685">
    <w:abstractNumId w:val="35"/>
  </w:num>
  <w:num w:numId="126" w16cid:durableId="1029797992">
    <w:abstractNumId w:val="104"/>
  </w:num>
  <w:num w:numId="127" w16cid:durableId="1635134905">
    <w:abstractNumId w:val="78"/>
  </w:num>
  <w:num w:numId="128" w16cid:durableId="143133153">
    <w:abstractNumId w:val="31"/>
  </w:num>
  <w:num w:numId="129" w16cid:durableId="620259244">
    <w:abstractNumId w:val="68"/>
  </w:num>
  <w:num w:numId="130" w16cid:durableId="2105757175">
    <w:abstractNumId w:val="107"/>
  </w:num>
  <w:num w:numId="131" w16cid:durableId="303974317">
    <w:abstractNumId w:val="3"/>
  </w:num>
  <w:num w:numId="132" w16cid:durableId="210191128">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35"/>
    <w:rsid w:val="00026D59"/>
    <w:rsid w:val="000C74E1"/>
    <w:rsid w:val="000F21AE"/>
    <w:rsid w:val="00103E7D"/>
    <w:rsid w:val="00180B60"/>
    <w:rsid w:val="001C75C0"/>
    <w:rsid w:val="001D71E0"/>
    <w:rsid w:val="001F5102"/>
    <w:rsid w:val="0021743A"/>
    <w:rsid w:val="0025094F"/>
    <w:rsid w:val="002F29C0"/>
    <w:rsid w:val="003D48C8"/>
    <w:rsid w:val="003F03AE"/>
    <w:rsid w:val="003F2515"/>
    <w:rsid w:val="004E0FC6"/>
    <w:rsid w:val="005141AD"/>
    <w:rsid w:val="00596DD7"/>
    <w:rsid w:val="005E0212"/>
    <w:rsid w:val="00601C63"/>
    <w:rsid w:val="00695F2B"/>
    <w:rsid w:val="006B47AD"/>
    <w:rsid w:val="006B7735"/>
    <w:rsid w:val="00755F09"/>
    <w:rsid w:val="00756912"/>
    <w:rsid w:val="00762874"/>
    <w:rsid w:val="007938E9"/>
    <w:rsid w:val="007B2C9B"/>
    <w:rsid w:val="007F5805"/>
    <w:rsid w:val="008A14D5"/>
    <w:rsid w:val="008A549F"/>
    <w:rsid w:val="008B520B"/>
    <w:rsid w:val="00990098"/>
    <w:rsid w:val="009D0C00"/>
    <w:rsid w:val="00A3387D"/>
    <w:rsid w:val="00AF2408"/>
    <w:rsid w:val="00BD7635"/>
    <w:rsid w:val="00BD7CAD"/>
    <w:rsid w:val="00BF625A"/>
    <w:rsid w:val="00CB1DC9"/>
    <w:rsid w:val="00CE0C10"/>
    <w:rsid w:val="00CE2FFA"/>
    <w:rsid w:val="00DE1968"/>
    <w:rsid w:val="00E71C06"/>
    <w:rsid w:val="00F1093C"/>
    <w:rsid w:val="00F10B78"/>
    <w:rsid w:val="00F2683B"/>
    <w:rsid w:val="00F35DCB"/>
    <w:rsid w:val="00FF27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28282"/>
  <w15:chartTrackingRefBased/>
  <w15:docId w15:val="{5233087A-1D42-4DC5-A77C-E2666C1B5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35"/>
  </w:style>
  <w:style w:type="paragraph" w:styleId="Heading1">
    <w:name w:val="heading 1"/>
    <w:basedOn w:val="Normal"/>
    <w:next w:val="Normal"/>
    <w:link w:val="Heading1Char"/>
    <w:uiPriority w:val="9"/>
    <w:qFormat/>
    <w:rsid w:val="00BD7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635"/>
    <w:rPr>
      <w:rFonts w:eastAsiaTheme="majorEastAsia" w:cstheme="majorBidi"/>
      <w:color w:val="272727" w:themeColor="text1" w:themeTint="D8"/>
    </w:rPr>
  </w:style>
  <w:style w:type="paragraph" w:styleId="Title">
    <w:name w:val="Title"/>
    <w:basedOn w:val="Normal"/>
    <w:next w:val="Normal"/>
    <w:link w:val="TitleChar"/>
    <w:uiPriority w:val="10"/>
    <w:qFormat/>
    <w:rsid w:val="00BD7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635"/>
    <w:pPr>
      <w:spacing w:before="160"/>
      <w:jc w:val="center"/>
    </w:pPr>
    <w:rPr>
      <w:i/>
      <w:iCs/>
      <w:color w:val="404040" w:themeColor="text1" w:themeTint="BF"/>
    </w:rPr>
  </w:style>
  <w:style w:type="character" w:customStyle="1" w:styleId="QuoteChar">
    <w:name w:val="Quote Char"/>
    <w:basedOn w:val="DefaultParagraphFont"/>
    <w:link w:val="Quote"/>
    <w:uiPriority w:val="29"/>
    <w:rsid w:val="00BD7635"/>
    <w:rPr>
      <w:i/>
      <w:iCs/>
      <w:color w:val="404040" w:themeColor="text1" w:themeTint="BF"/>
    </w:rPr>
  </w:style>
  <w:style w:type="paragraph" w:styleId="ListParagraph">
    <w:name w:val="List Paragraph"/>
    <w:basedOn w:val="Normal"/>
    <w:uiPriority w:val="34"/>
    <w:qFormat/>
    <w:rsid w:val="00BD7635"/>
    <w:pPr>
      <w:ind w:left="720"/>
      <w:contextualSpacing/>
    </w:pPr>
  </w:style>
  <w:style w:type="character" w:styleId="IntenseEmphasis">
    <w:name w:val="Intense Emphasis"/>
    <w:basedOn w:val="DefaultParagraphFont"/>
    <w:uiPriority w:val="21"/>
    <w:qFormat/>
    <w:rsid w:val="00BD7635"/>
    <w:rPr>
      <w:i/>
      <w:iCs/>
      <w:color w:val="0F4761" w:themeColor="accent1" w:themeShade="BF"/>
    </w:rPr>
  </w:style>
  <w:style w:type="paragraph" w:styleId="IntenseQuote">
    <w:name w:val="Intense Quote"/>
    <w:basedOn w:val="Normal"/>
    <w:next w:val="Normal"/>
    <w:link w:val="IntenseQuoteChar"/>
    <w:uiPriority w:val="30"/>
    <w:qFormat/>
    <w:rsid w:val="00BD7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635"/>
    <w:rPr>
      <w:i/>
      <w:iCs/>
      <w:color w:val="0F4761" w:themeColor="accent1" w:themeShade="BF"/>
    </w:rPr>
  </w:style>
  <w:style w:type="character" w:styleId="IntenseReference">
    <w:name w:val="Intense Reference"/>
    <w:basedOn w:val="DefaultParagraphFont"/>
    <w:uiPriority w:val="32"/>
    <w:qFormat/>
    <w:rsid w:val="00BD7635"/>
    <w:rPr>
      <w:b/>
      <w:bCs/>
      <w:smallCaps/>
      <w:color w:val="0F4761" w:themeColor="accent1" w:themeShade="BF"/>
      <w:spacing w:val="5"/>
    </w:rPr>
  </w:style>
  <w:style w:type="character" w:styleId="PlaceholderText">
    <w:name w:val="Placeholder Text"/>
    <w:basedOn w:val="DefaultParagraphFont"/>
    <w:uiPriority w:val="99"/>
    <w:semiHidden/>
    <w:rsid w:val="00BD7635"/>
    <w:rPr>
      <w:color w:val="666666"/>
    </w:rPr>
  </w:style>
  <w:style w:type="paragraph" w:styleId="NormalWeb">
    <w:name w:val="Normal (Web)"/>
    <w:basedOn w:val="Normal"/>
    <w:uiPriority w:val="99"/>
    <w:semiHidden/>
    <w:unhideWhenUsed/>
    <w:rsid w:val="00BD7635"/>
    <w:rPr>
      <w:rFonts w:ascii="Times New Roman" w:hAnsi="Times New Roman" w:cs="Times New Roman"/>
    </w:rPr>
  </w:style>
  <w:style w:type="table" w:styleId="TableGrid">
    <w:name w:val="Table Grid"/>
    <w:basedOn w:val="TableNormal"/>
    <w:uiPriority w:val="39"/>
    <w:rsid w:val="00BD7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D76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49</Pages>
  <Words>10371</Words>
  <Characters>65236</Characters>
  <Application>Microsoft Office Word</Application>
  <DocSecurity>0</DocSecurity>
  <Lines>1672</Lines>
  <Paragraphs>1080</Paragraphs>
  <ScaleCrop>false</ScaleCrop>
  <Company/>
  <LinksUpToDate>false</LinksUpToDate>
  <CharactersWithSpaces>74527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26</cp:revision>
  <dcterms:created xsi:type="dcterms:W3CDTF">2025-10-30T00:59:00Z</dcterms:created>
  <dcterms:modified xsi:type="dcterms:W3CDTF">2026-03-19T18:30:00Z</dcterms:modified>
</cp:coreProperties>
</file>