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13417" w14:textId="77777777" w:rsidR="009613CD" w:rsidRPr="009613CD" w:rsidRDefault="009613CD" w:rsidP="009613CD">
      <w:pPr>
        <w:pStyle w:val="Heading1"/>
        <w:jc w:val="center"/>
        <w:rPr>
          <w:sz w:val="48"/>
          <w:szCs w:val="48"/>
          <w:lang w:val="es-CO"/>
        </w:rPr>
      </w:pPr>
      <w:bookmarkStart w:id="0" w:name="la-gramática-del-ritmo"/>
    </w:p>
    <w:p w14:paraId="0BFB81B5" w14:textId="77777777" w:rsidR="009613CD" w:rsidRPr="009613CD" w:rsidRDefault="009613CD" w:rsidP="009613CD">
      <w:pPr>
        <w:pStyle w:val="Heading1"/>
        <w:jc w:val="center"/>
        <w:rPr>
          <w:sz w:val="48"/>
          <w:szCs w:val="48"/>
          <w:lang w:val="es-CO"/>
        </w:rPr>
      </w:pPr>
    </w:p>
    <w:p w14:paraId="3FA5DC95" w14:textId="61F841A7" w:rsidR="009613CD" w:rsidRDefault="009613CD" w:rsidP="009613CD">
      <w:pPr>
        <w:pStyle w:val="Heading1"/>
        <w:jc w:val="center"/>
        <w:rPr>
          <w:sz w:val="44"/>
          <w:szCs w:val="44"/>
          <w:lang w:val="es-CO"/>
        </w:rPr>
      </w:pPr>
      <w:r>
        <w:rPr>
          <w:noProof/>
        </w:rPr>
        <w:drawing>
          <wp:inline distT="0" distB="0" distL="0" distR="0" wp14:anchorId="33E73EF3" wp14:editId="4966D08F">
            <wp:extent cx="1791748" cy="1912620"/>
            <wp:effectExtent l="0" t="0" r="0" b="0"/>
            <wp:docPr id="77343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758" cy="1927575"/>
                    </a:xfrm>
                    <a:prstGeom prst="rect">
                      <a:avLst/>
                    </a:prstGeom>
                    <a:noFill/>
                    <a:ln>
                      <a:noFill/>
                    </a:ln>
                  </pic:spPr>
                </pic:pic>
              </a:graphicData>
            </a:graphic>
          </wp:inline>
        </w:drawing>
      </w:r>
    </w:p>
    <w:p w14:paraId="57DDEB2A" w14:textId="7A8E497B" w:rsidR="00B47E1A" w:rsidRPr="009613CD" w:rsidRDefault="00000000" w:rsidP="009613CD">
      <w:pPr>
        <w:pStyle w:val="Heading1"/>
        <w:jc w:val="center"/>
        <w:rPr>
          <w:sz w:val="44"/>
          <w:szCs w:val="44"/>
          <w:lang w:val="es-CO"/>
        </w:rPr>
      </w:pPr>
      <w:r w:rsidRPr="009613CD">
        <w:rPr>
          <w:sz w:val="44"/>
          <w:szCs w:val="44"/>
          <w:lang w:val="es-CO"/>
        </w:rPr>
        <w:t>La Gramática del Ritmo</w:t>
      </w:r>
    </w:p>
    <w:p w14:paraId="77937F1C" w14:textId="77777777" w:rsidR="00B47E1A" w:rsidRPr="009613CD" w:rsidRDefault="00000000" w:rsidP="009613CD">
      <w:pPr>
        <w:pStyle w:val="FirstParagraph"/>
        <w:jc w:val="center"/>
        <w:rPr>
          <w:lang w:val="es-CO"/>
        </w:rPr>
      </w:pPr>
      <w:r w:rsidRPr="009613CD">
        <w:rPr>
          <w:b/>
          <w:bCs/>
          <w:lang w:val="es-CO"/>
        </w:rPr>
        <w:t>Unificando Vida, Mente y Materia bajo RTM</w:t>
      </w:r>
    </w:p>
    <w:p w14:paraId="70805D64" w14:textId="77777777" w:rsidR="00B47E1A" w:rsidRPr="009613CD" w:rsidRDefault="00000000" w:rsidP="009613CD">
      <w:pPr>
        <w:pStyle w:val="BodyText"/>
        <w:jc w:val="center"/>
        <w:rPr>
          <w:lang w:val="es-CO"/>
        </w:rPr>
      </w:pPr>
      <w:r w:rsidRPr="009613CD">
        <w:rPr>
          <w:lang w:val="es-CO"/>
        </w:rPr>
        <w:t>Álvaro Quiceno</w:t>
      </w:r>
    </w:p>
    <w:bookmarkEnd w:id="0"/>
    <w:p w14:paraId="216DAD43" w14:textId="77777777" w:rsidR="009613CD" w:rsidRDefault="009613CD">
      <w:pPr>
        <w:pStyle w:val="BodyText"/>
        <w:rPr>
          <w:b/>
          <w:bCs/>
          <w:lang w:val="es-CO"/>
        </w:rPr>
      </w:pPr>
    </w:p>
    <w:p w14:paraId="21BC4EC6" w14:textId="77777777" w:rsidR="009613CD" w:rsidRDefault="009613CD">
      <w:pPr>
        <w:pStyle w:val="BodyText"/>
        <w:rPr>
          <w:b/>
          <w:bCs/>
          <w:lang w:val="es-CO"/>
        </w:rPr>
      </w:pPr>
    </w:p>
    <w:p w14:paraId="7C79955E" w14:textId="77777777" w:rsidR="009613CD" w:rsidRDefault="009613CD">
      <w:pPr>
        <w:pStyle w:val="BodyText"/>
        <w:rPr>
          <w:b/>
          <w:bCs/>
          <w:lang w:val="es-CO"/>
        </w:rPr>
      </w:pPr>
    </w:p>
    <w:p w14:paraId="201FC6BA" w14:textId="77777777" w:rsidR="009613CD" w:rsidRDefault="009613CD">
      <w:pPr>
        <w:pStyle w:val="BodyText"/>
        <w:rPr>
          <w:b/>
          <w:bCs/>
          <w:lang w:val="es-CO"/>
        </w:rPr>
      </w:pPr>
    </w:p>
    <w:p w14:paraId="68E38254" w14:textId="77777777" w:rsidR="009613CD" w:rsidRDefault="009613CD">
      <w:pPr>
        <w:pStyle w:val="BodyText"/>
        <w:rPr>
          <w:b/>
          <w:bCs/>
          <w:lang w:val="es-CO"/>
        </w:rPr>
      </w:pPr>
    </w:p>
    <w:p w14:paraId="0C4AD770" w14:textId="77777777" w:rsidR="009613CD" w:rsidRDefault="009613CD">
      <w:pPr>
        <w:pStyle w:val="BodyText"/>
        <w:rPr>
          <w:b/>
          <w:bCs/>
          <w:lang w:val="es-CO"/>
        </w:rPr>
      </w:pPr>
    </w:p>
    <w:p w14:paraId="25A37873" w14:textId="77777777" w:rsidR="009613CD" w:rsidRDefault="009613CD">
      <w:pPr>
        <w:pStyle w:val="BodyText"/>
        <w:rPr>
          <w:b/>
          <w:bCs/>
          <w:lang w:val="es-CO"/>
        </w:rPr>
      </w:pPr>
    </w:p>
    <w:p w14:paraId="2DC8BE9C" w14:textId="77777777" w:rsidR="009613CD" w:rsidRDefault="009613CD">
      <w:pPr>
        <w:pStyle w:val="BodyText"/>
        <w:rPr>
          <w:b/>
          <w:bCs/>
          <w:lang w:val="es-CO"/>
        </w:rPr>
      </w:pPr>
    </w:p>
    <w:p w14:paraId="40C8B343" w14:textId="77777777" w:rsidR="009613CD" w:rsidRDefault="009613CD">
      <w:pPr>
        <w:pStyle w:val="BodyText"/>
        <w:rPr>
          <w:b/>
          <w:bCs/>
          <w:lang w:val="es-CO"/>
        </w:rPr>
      </w:pPr>
    </w:p>
    <w:p w14:paraId="6EE6D628" w14:textId="77777777" w:rsidR="009613CD" w:rsidRDefault="009613CD">
      <w:pPr>
        <w:pStyle w:val="BodyText"/>
        <w:rPr>
          <w:b/>
          <w:bCs/>
          <w:lang w:val="es-CO"/>
        </w:rPr>
      </w:pPr>
    </w:p>
    <w:p w14:paraId="69E2E25B" w14:textId="77777777" w:rsidR="009613CD" w:rsidRDefault="009613CD">
      <w:pPr>
        <w:pStyle w:val="BodyText"/>
        <w:rPr>
          <w:b/>
          <w:bCs/>
          <w:lang w:val="es-CO"/>
        </w:rPr>
      </w:pPr>
    </w:p>
    <w:p w14:paraId="264D4F0B" w14:textId="77777777" w:rsidR="009613CD" w:rsidRDefault="009613CD">
      <w:pPr>
        <w:pStyle w:val="BodyText"/>
        <w:rPr>
          <w:b/>
          <w:bCs/>
          <w:lang w:val="es-CO"/>
        </w:rPr>
      </w:pPr>
    </w:p>
    <w:p w14:paraId="2CBE7403" w14:textId="77777777" w:rsidR="009613CD" w:rsidRDefault="009613CD">
      <w:pPr>
        <w:pStyle w:val="BodyText"/>
        <w:rPr>
          <w:b/>
          <w:bCs/>
          <w:lang w:val="es-CO"/>
        </w:rPr>
      </w:pPr>
    </w:p>
    <w:p w14:paraId="078BA7DD" w14:textId="7EDE2F03" w:rsidR="00B47E1A" w:rsidRPr="009613CD" w:rsidRDefault="00000000">
      <w:pPr>
        <w:pStyle w:val="BodyText"/>
        <w:rPr>
          <w:lang w:val="es-CO"/>
        </w:rPr>
      </w:pPr>
      <w:r w:rsidRPr="009613CD">
        <w:rPr>
          <w:b/>
          <w:bCs/>
          <w:lang w:val="es-CO"/>
        </w:rPr>
        <w:lastRenderedPageBreak/>
        <w:t>Resumen</w:t>
      </w:r>
    </w:p>
    <w:p w14:paraId="13B3775E" w14:textId="77777777" w:rsidR="00B47E1A" w:rsidRPr="009613CD" w:rsidRDefault="00000000">
      <w:pPr>
        <w:pStyle w:val="BodyText"/>
        <w:rPr>
          <w:lang w:val="es-CO"/>
        </w:rPr>
      </w:pPr>
      <w:r w:rsidRPr="009613CD">
        <w:rPr>
          <w:lang w:val="es-CO"/>
        </w:rPr>
        <w:t xml:space="preserve">El tiempo no simplemente pasa; </w:t>
      </w:r>
      <w:r w:rsidRPr="009613CD">
        <w:rPr>
          <w:b/>
          <w:bCs/>
          <w:lang w:val="es-CO"/>
        </w:rPr>
        <w:t>aprende</w:t>
      </w:r>
      <w:r w:rsidRPr="009613CD">
        <w:rPr>
          <w:lang w:val="es-CO"/>
        </w:rPr>
        <w:t xml:space="preserve"> las formas a través de las cuales se mueve. Un latido del corazón, un pensamiento, un paso a través de una habitación—cada uno mantiene el tempo con el tamaño de la estructura que lo porta. Este libro nombra esa relación </w:t>
      </w:r>
      <w:r w:rsidRPr="009613CD">
        <w:rPr>
          <w:b/>
          <w:bCs/>
          <w:lang w:val="es-CO"/>
        </w:rPr>
        <w:t>Relatividad Temporal Multiescala (RTM)</w:t>
      </w:r>
      <w:r w:rsidRPr="009613CD">
        <w:rPr>
          <w:lang w:val="es-CO"/>
        </w:rPr>
        <w:t xml:space="preserve">: dentro de una ventana coherente, la duración propia </w:t>
      </w:r>
      <m:oMath>
        <m:r>
          <w:rPr>
            <w:rFonts w:ascii="Cambria Math" w:hAnsi="Cambria Math"/>
          </w:rPr>
          <m:t>T</m:t>
        </m:r>
      </m:oMath>
      <w:r w:rsidRPr="009613CD">
        <w:rPr>
          <w:lang w:val="es-CO"/>
        </w:rPr>
        <w:t xml:space="preserve"> de un proceso sigue la longitud característica </w:t>
      </w:r>
      <m:oMath>
        <m:r>
          <w:rPr>
            <w:rFonts w:ascii="Cambria Math" w:hAnsi="Cambria Math"/>
          </w:rPr>
          <m:t>L</m:t>
        </m:r>
      </m:oMath>
      <w:r w:rsidRPr="009613CD">
        <w:rPr>
          <w:lang w:val="es-CO"/>
        </w:rPr>
        <w:t xml:space="preserve"> que lo sostiene, y la relación es una pendiente </w:t>
      </w:r>
      <m:oMath>
        <m:r>
          <w:rPr>
            <w:rFonts w:ascii="Cambria Math" w:hAnsi="Cambria Math"/>
          </w:rPr>
          <m:t>α</m:t>
        </m:r>
      </m:oMath>
      <w:r w:rsidRPr="009613CD">
        <w:rPr>
          <w:lang w:val="es-CO"/>
        </w:rPr>
        <w:t xml:space="preserve"> que dice cómo el tiempo se apoya en la forma.</w:t>
      </w:r>
    </w:p>
    <w:p w14:paraId="66F71FD2" w14:textId="77777777" w:rsidR="00B47E1A" w:rsidRPr="009613CD" w:rsidRDefault="00000000">
      <w:pPr>
        <w:pStyle w:val="BodyText"/>
        <w:rPr>
          <w:lang w:val="es-CO"/>
        </w:rPr>
      </w:pPr>
      <w:r w:rsidRPr="009613CD">
        <w:rPr>
          <w:lang w:val="es-CO"/>
        </w:rPr>
        <w:t xml:space="preserve">Mantenemos la poesía, y mantenemos la prueba. La columna vertebral científica es simple y estricta: </w:t>
      </w:r>
      <m:oMath>
        <m:r>
          <w:rPr>
            <w:rFonts w:ascii="Cambria Math" w:hAnsi="Cambria Math"/>
          </w:rPr>
          <m:t>α</m:t>
        </m:r>
      </m:oMath>
      <w:r w:rsidRPr="009613CD">
        <w:rPr>
          <w:lang w:val="es-CO"/>
        </w:rPr>
        <w:t xml:space="preserve"> </w:t>
      </w:r>
      <w:r w:rsidRPr="009613CD">
        <w:rPr>
          <w:b/>
          <w:bCs/>
          <w:lang w:val="es-CO"/>
        </w:rPr>
        <w:t xml:space="preserve">se estima únicamente como </w:t>
      </w:r>
      <w:proofErr w:type="gramStart"/>
      <w:r w:rsidRPr="009613CD">
        <w:rPr>
          <w:b/>
          <w:bCs/>
          <w:lang w:val="es-CO"/>
        </w:rPr>
        <w:t>una pendiente log</w:t>
      </w:r>
      <w:proofErr w:type="gramEnd"/>
      <w:r w:rsidRPr="009613CD">
        <w:rPr>
          <w:b/>
          <w:bCs/>
          <w:lang w:val="es-CO"/>
        </w:rPr>
        <w:t>–log multipunto de</w:t>
      </w:r>
      <w:r w:rsidRPr="009613CD">
        <w:rPr>
          <w:lang w:val="es-CO"/>
        </w:rPr>
        <w:t xml:space="preserve"> </w:t>
      </w:r>
      <m:oMath>
        <m:r>
          <m:rPr>
            <m:sty m:val="p"/>
          </m:rPr>
          <w:rPr>
            <w:rFonts w:ascii="Cambria Math" w:hAnsi="Cambria Math"/>
            <w:lang w:val="es-CO"/>
          </w:rPr>
          <m:t>log</m:t>
        </m:r>
        <m:r>
          <w:rPr>
            <w:rFonts w:ascii="Cambria Math" w:hAnsi="Cambria Math"/>
          </w:rPr>
          <m:t>T</m:t>
        </m:r>
      </m:oMath>
      <w:r w:rsidRPr="009613CD">
        <w:rPr>
          <w:lang w:val="es-CO"/>
        </w:rPr>
        <w:t xml:space="preserve"> </w:t>
      </w:r>
      <w:r w:rsidRPr="009613CD">
        <w:rPr>
          <w:b/>
          <w:bCs/>
          <w:lang w:val="es-CO"/>
        </w:rPr>
        <w:t>sobre</w:t>
      </w:r>
      <w:r w:rsidRPr="009613CD">
        <w:rPr>
          <w:lang w:val="es-CO"/>
        </w:rPr>
        <w:t xml:space="preserve"> </w:t>
      </w:r>
      <m:oMath>
        <m:r>
          <m:rPr>
            <m:sty m:val="p"/>
          </m:rPr>
          <w:rPr>
            <w:rFonts w:ascii="Cambria Math" w:hAnsi="Cambria Math"/>
            <w:lang w:val="es-CO"/>
          </w:rPr>
          <m:t>log</m:t>
        </m:r>
        <m:r>
          <w:rPr>
            <w:rFonts w:ascii="Cambria Math" w:hAnsi="Cambria Math"/>
          </w:rPr>
          <m:t>L</m:t>
        </m:r>
      </m:oMath>
      <w:r w:rsidRPr="009613CD">
        <w:rPr>
          <w:lang w:val="es-CO"/>
        </w:rPr>
        <w:t xml:space="preserve"> dentro de ventanas que pasan verificaciones de colapso y regularidad. Cuando el mundo elige otras gramáticas—atajos de mundo pequeño, por ejemplo—lo decimos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en lugar de forzar una ley de potencia. Señales como pendientes espectrales </w:t>
      </w:r>
      <m:oMath>
        <m:r>
          <w:rPr>
            <w:rFonts w:ascii="Cambria Math" w:hAnsi="Cambria Math"/>
          </w:rPr>
          <m:t>β</m:t>
        </m:r>
      </m:oMath>
      <w:r w:rsidRPr="009613CD">
        <w:rPr>
          <w:lang w:val="es-CO"/>
        </w:rPr>
        <w:t xml:space="preserve">, enganche de fase, coherencia, o medidas de eco/retardo son bienvenidas como compañeras </w:t>
      </w:r>
      <w:r w:rsidRPr="009613CD">
        <w:rPr>
          <w:b/>
          <w:bCs/>
          <w:lang w:val="es-CO"/>
        </w:rPr>
        <w:t>auxiliares</w:t>
      </w:r>
      <w:r w:rsidRPr="009613CD">
        <w:rPr>
          <w:lang w:val="es-CO"/>
        </w:rPr>
        <w:t xml:space="preserve"> de la historia—iluminando, nunca sustituyendo, y nunca convertidas en </w:t>
      </w:r>
      <m:oMath>
        <m:r>
          <w:rPr>
            <w:rFonts w:ascii="Cambria Math" w:hAnsi="Cambria Math"/>
          </w:rPr>
          <m:t>α</m:t>
        </m:r>
      </m:oMath>
      <w:r w:rsidRPr="009613CD">
        <w:rPr>
          <w:lang w:val="es-CO"/>
        </w:rPr>
        <w:t xml:space="preserve"> por fórmula universal.</w:t>
      </w:r>
    </w:p>
    <w:p w14:paraId="318CB0DA" w14:textId="77777777" w:rsidR="00B47E1A" w:rsidRPr="009613CD" w:rsidRDefault="00000000">
      <w:pPr>
        <w:pStyle w:val="BodyText"/>
        <w:rPr>
          <w:lang w:val="es-CO"/>
        </w:rPr>
      </w:pPr>
      <w:r w:rsidRPr="009613CD">
        <w:rPr>
          <w:lang w:val="es-CO"/>
        </w:rPr>
        <w:t xml:space="preserve">Con esa disciplina, RTM se convierte en una lente para la vida, la memoria, la inteligencia, la conciencia y el diseño: cómo las </w:t>
      </w:r>
      <w:r w:rsidRPr="009613CD">
        <w:rPr>
          <w:b/>
          <w:bCs/>
          <w:lang w:val="es-CO"/>
        </w:rPr>
        <w:t>bandas-</w:t>
      </w:r>
      <m:oMath>
        <m:r>
          <w:rPr>
            <w:rFonts w:ascii="Cambria Math" w:hAnsi="Cambria Math"/>
          </w:rPr>
          <m:t>α</m:t>
        </m:r>
      </m:oMath>
      <w:r w:rsidRPr="009613CD">
        <w:rPr>
          <w:lang w:val="es-CO"/>
        </w:rPr>
        <w:t xml:space="preserve"> estabilizan el significado, cómo los gradientes </w:t>
      </w:r>
      <m:oMath>
        <m:r>
          <m:rPr>
            <m:sty m:val="p"/>
          </m:rPr>
          <w:rPr>
            <w:rFonts w:ascii="Cambria Math" w:hAnsi="Cambria Math"/>
            <w:lang w:val="es-CO"/>
          </w:rPr>
          <m:t>∇</m:t>
        </m:r>
        <m:r>
          <w:rPr>
            <w:rFonts w:ascii="Cambria Math" w:hAnsi="Cambria Math"/>
          </w:rPr>
          <m:t>α</m:t>
        </m:r>
      </m:oMath>
      <w:r w:rsidRPr="009613CD">
        <w:rPr>
          <w:lang w:val="es-CO"/>
        </w:rPr>
        <w:t xml:space="preserve"> canalizan energía e información, cómo el fracaso (NO_COLLAPSE, LOG-SCALING, MULTI-REGIME) enseña dónde el relato debe cambiar de escala. El arco filosófico es que la coherencia no es un ornamento sino un pacto entre estructura y tiempo; el arco empírico es que este pacto puede ser </w:t>
      </w:r>
      <w:r w:rsidRPr="009613CD">
        <w:rPr>
          <w:b/>
          <w:bCs/>
          <w:lang w:val="es-CO"/>
        </w:rPr>
        <w:t>medido</w:t>
      </w:r>
      <w:r w:rsidRPr="009613CD">
        <w:rPr>
          <w:lang w:val="es-CO"/>
        </w:rPr>
        <w:t xml:space="preserve">, </w:t>
      </w:r>
      <w:r w:rsidRPr="009613CD">
        <w:rPr>
          <w:b/>
          <w:bCs/>
          <w:lang w:val="es-CO"/>
        </w:rPr>
        <w:t>falsificado</w:t>
      </w:r>
      <w:r w:rsidRPr="009613CD">
        <w:rPr>
          <w:lang w:val="es-CO"/>
        </w:rPr>
        <w:t xml:space="preserve"> y </w:t>
      </w:r>
      <w:r w:rsidRPr="009613CD">
        <w:rPr>
          <w:b/>
          <w:bCs/>
          <w:lang w:val="es-CO"/>
        </w:rPr>
        <w:t>reparado</w:t>
      </w:r>
      <w:r w:rsidRPr="009613CD">
        <w:rPr>
          <w:lang w:val="es-CO"/>
        </w:rPr>
        <w:t>. Escribimos en dos voces—lírica y técnica—para que el lector pueda sentir el ritmo y verificarlo, en el mismo aliento.</w:t>
      </w:r>
    </w:p>
    <w:p w14:paraId="7D6974CE" w14:textId="77777777" w:rsidR="00B47E1A" w:rsidRPr="009613CD" w:rsidRDefault="00000000">
      <w:pPr>
        <w:pStyle w:val="BodyText"/>
        <w:rPr>
          <w:lang w:val="es-CO"/>
        </w:rPr>
      </w:pPr>
      <w:r w:rsidRPr="009613CD">
        <w:rPr>
          <w:b/>
          <w:bCs/>
          <w:lang w:val="es-CO"/>
        </w:rPr>
        <w:t>Capítulo 1 · Vida — Ritmo Que Sostiene</w:t>
      </w:r>
    </w:p>
    <w:p w14:paraId="51B30C54" w14:textId="77777777" w:rsidR="00B47E1A" w:rsidRPr="009613CD" w:rsidRDefault="00000000">
      <w:pPr>
        <w:pStyle w:val="BodyText"/>
        <w:rPr>
          <w:lang w:val="es-CO"/>
        </w:rPr>
      </w:pPr>
      <w:r w:rsidRPr="009613CD">
        <w:rPr>
          <w:b/>
          <w:bCs/>
          <w:lang w:val="es-CO"/>
        </w:rPr>
        <w:t>Epígrafe.</w:t>
      </w:r>
      <w:r w:rsidRPr="009613CD">
        <w:rPr>
          <w:lang w:val="es-CO"/>
        </w:rPr>
        <w:t xml:space="preserve"> </w:t>
      </w:r>
      <w:r w:rsidRPr="009613CD">
        <w:rPr>
          <w:i/>
          <w:iCs/>
          <w:lang w:val="es-CO"/>
        </w:rPr>
        <w:t>Un cuerpo es un metrónomo tallado por la distancia.</w:t>
      </w:r>
    </w:p>
    <w:p w14:paraId="5CECD857" w14:textId="77777777" w:rsidR="00B47E1A" w:rsidRPr="009613CD" w:rsidRDefault="00000000">
      <w:pPr>
        <w:pStyle w:val="BodyText"/>
        <w:rPr>
          <w:lang w:val="es-CO"/>
        </w:rPr>
      </w:pPr>
      <w:r w:rsidRPr="009613CD">
        <w:rPr>
          <w:b/>
          <w:bCs/>
          <w:lang w:val="es-CO"/>
        </w:rPr>
        <w:t>1.1 Una promesa entre estructura y tiempo (preludio poético)</w:t>
      </w:r>
    </w:p>
    <w:p w14:paraId="05347C0B" w14:textId="77777777" w:rsidR="00B47E1A" w:rsidRPr="009613CD" w:rsidRDefault="00000000">
      <w:pPr>
        <w:pStyle w:val="BodyText"/>
        <w:rPr>
          <w:lang w:val="es-CO"/>
        </w:rPr>
      </w:pPr>
      <w:r w:rsidRPr="009613CD">
        <w:rPr>
          <w:lang w:val="es-CO"/>
        </w:rPr>
        <w:t xml:space="preserve">La vida no es una línea recta—es un </w:t>
      </w:r>
      <w:r w:rsidRPr="009613CD">
        <w:rPr>
          <w:b/>
          <w:bCs/>
          <w:lang w:val="es-CO"/>
        </w:rPr>
        <w:t>tempo sostenido</w:t>
      </w:r>
      <w:r w:rsidRPr="009613CD">
        <w:rPr>
          <w:lang w:val="es-CO"/>
        </w:rPr>
        <w:t>. Un capilar recuerda cuánto tiempo debe permanecer la sangre; un pulmón recuerda cuánto tiempo debe quedarse el aire; una extremidad recuerda cuánto tiempo debe tomar un paso. La duración no es arbitraria. Se apoya en el tamaño de la forma que la porta. Cuando la forma se deshilacha, el tiempo olvida. Cuando la forma regresa, el tiempo vuelve a marcar el tiempo.</w:t>
      </w:r>
    </w:p>
    <w:p w14:paraId="49875DD4" w14:textId="77777777" w:rsidR="00B47E1A" w:rsidRPr="009613CD" w:rsidRDefault="00000000">
      <w:pPr>
        <w:pStyle w:val="BodyText"/>
        <w:rPr>
          <w:lang w:val="es-CO"/>
        </w:rPr>
      </w:pPr>
      <w:r w:rsidRPr="009613CD">
        <w:rPr>
          <w:b/>
          <w:bCs/>
          <w:lang w:val="es-CO"/>
        </w:rPr>
        <w:t>1.2 La afirmación (enunciado técnico)</w:t>
      </w:r>
    </w:p>
    <w:p w14:paraId="692771D1" w14:textId="77777777" w:rsidR="00B47E1A" w:rsidRPr="009613CD" w:rsidRDefault="00000000">
      <w:pPr>
        <w:pStyle w:val="BodyText"/>
        <w:rPr>
          <w:lang w:val="es-CO"/>
        </w:rPr>
      </w:pPr>
      <w:r w:rsidRPr="009613CD">
        <w:rPr>
          <w:lang w:val="es-CO"/>
        </w:rPr>
        <w:t xml:space="preserve">Dentro de una ventana coherente—un mecanismo, una geometría efectiva—la </w:t>
      </w:r>
      <w:r w:rsidRPr="009613CD">
        <w:rPr>
          <w:b/>
          <w:bCs/>
          <w:lang w:val="es-CO"/>
        </w:rPr>
        <w:t>duración propia</w:t>
      </w:r>
      <w:r w:rsidRPr="009613CD">
        <w:rPr>
          <w:lang w:val="es-CO"/>
        </w:rPr>
        <w:t xml:space="preserve"> </w:t>
      </w:r>
      <m:oMath>
        <m:r>
          <w:rPr>
            <w:rFonts w:ascii="Cambria Math" w:hAnsi="Cambria Math"/>
          </w:rPr>
          <m:t>T</m:t>
        </m:r>
      </m:oMath>
      <w:r w:rsidRPr="009613CD">
        <w:rPr>
          <w:lang w:val="es-CO"/>
        </w:rPr>
        <w:t xml:space="preserve"> de un proceso escala con una </w:t>
      </w:r>
      <w:r w:rsidRPr="009613CD">
        <w:rPr>
          <w:b/>
          <w:bCs/>
          <w:lang w:val="es-CO"/>
        </w:rPr>
        <w:t>longitud</w:t>
      </w:r>
      <w:r w:rsidRPr="009613CD">
        <w:rPr>
          <w:lang w:val="es-CO"/>
        </w:rPr>
        <w:t xml:space="preserve"> característica </w:t>
      </w:r>
      <m:oMath>
        <m:r>
          <w:rPr>
            <w:rFonts w:ascii="Cambria Math" w:hAnsi="Cambria Math"/>
          </w:rPr>
          <m:t>L</m:t>
        </m:r>
      </m:oMath>
      <w:r w:rsidRPr="009613CD">
        <w:rPr>
          <w:lang w:val="es-CO"/>
        </w:rPr>
        <w:t xml:space="preserve"> como</w:t>
      </w:r>
    </w:p>
    <w:p w14:paraId="29465D08" w14:textId="77777777" w:rsidR="00B47E1A" w:rsidRPr="009613CD" w:rsidRDefault="00000000">
      <w:pPr>
        <w:pStyle w:val="BodyText"/>
        <w:rPr>
          <w:lang w:val="es-CO"/>
        </w:rPr>
      </w:pPr>
      <m:oMathPara>
        <m:oMathParaPr>
          <m:jc m:val="center"/>
        </m:oMathParaP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lang w:val="es-CO"/>
            </w:rPr>
            <m:t>,</m:t>
          </m:r>
          <m:r>
            <w:rPr>
              <w:rFonts w:ascii="Cambria Math" w:hAnsi="Cambria Math"/>
            </w:rPr>
            <m:t>α</m:t>
          </m:r>
          <m:r>
            <m:rPr>
              <m:sty m:val="p"/>
            </m:rPr>
            <w:rPr>
              <w:rFonts w:ascii="Cambria Math" w:hAnsi="Cambria Math"/>
              <w:lang w:val="es-CO"/>
            </w:rPr>
            <m:t>=</m:t>
          </m:r>
          <m:f>
            <m:fPr>
              <m:ctrlPr>
                <w:rPr>
                  <w:rFonts w:ascii="Cambria Math" w:hAnsi="Cambria Math"/>
                </w:rPr>
              </m:ctrlPr>
            </m:fPr>
            <m:num>
              <m:r>
                <w:rPr>
                  <w:rFonts w:ascii="Cambria Math" w:hAnsi="Cambria Math"/>
                </w:rPr>
                <m:t>d</m:t>
              </m:r>
              <m:r>
                <m:rPr>
                  <m:sty m:val="p"/>
                </m:rPr>
                <w:rPr>
                  <w:rFonts w:ascii="Cambria Math" w:hAnsi="Cambria Math"/>
                  <w:lang w:val="es-CO"/>
                </w:rPr>
                <m:t>log</m:t>
              </m:r>
              <m:r>
                <w:rPr>
                  <w:rFonts w:ascii="Cambria Math" w:hAnsi="Cambria Math"/>
                </w:rPr>
                <m:t>T</m:t>
              </m:r>
            </m:num>
            <m:den>
              <m:r>
                <w:rPr>
                  <w:rFonts w:ascii="Cambria Math" w:hAnsi="Cambria Math"/>
                </w:rPr>
                <m:t>d</m:t>
              </m:r>
              <m:r>
                <m:rPr>
                  <m:sty m:val="p"/>
                </m:rPr>
                <w:rPr>
                  <w:rFonts w:ascii="Cambria Math" w:hAnsi="Cambria Math"/>
                  <w:lang w:val="es-CO"/>
                </w:rPr>
                <m:t>log</m:t>
              </m:r>
              <m:r>
                <w:rPr>
                  <w:rFonts w:ascii="Cambria Math" w:hAnsi="Cambria Math"/>
                </w:rPr>
                <m:t>L</m:t>
              </m:r>
            </m:den>
          </m:f>
          <m:r>
            <m:rPr>
              <m:nor/>
            </m:rPr>
            <w:rPr>
              <w:lang w:val="es-CO"/>
            </w:rPr>
            <m:t xml:space="preserve"> (pendiente multipunto estimada en una ventana válida de colapso).</m:t>
          </m:r>
        </m:oMath>
      </m:oMathPara>
    </w:p>
    <w:p w14:paraId="0B6BCA49" w14:textId="77777777" w:rsidR="00B47E1A" w:rsidRPr="009613CD" w:rsidRDefault="00000000">
      <w:pPr>
        <w:pStyle w:val="FirstParagraph"/>
        <w:rPr>
          <w:lang w:val="es-CO"/>
        </w:rPr>
      </w:pPr>
      <w:r w:rsidRPr="009613CD">
        <w:rPr>
          <w:lang w:val="es-CO"/>
        </w:rPr>
        <w:t xml:space="preserve">Estimamos </w:t>
      </w:r>
      <m:oMath>
        <m:r>
          <w:rPr>
            <w:rFonts w:ascii="Cambria Math" w:hAnsi="Cambria Math"/>
          </w:rPr>
          <m:t>α</m:t>
        </m:r>
      </m:oMath>
      <w:r w:rsidRPr="009613CD">
        <w:rPr>
          <w:lang w:val="es-CO"/>
        </w:rPr>
        <w:t xml:space="preserve"> únicamente mediante regresión de </w:t>
      </w:r>
      <m:oMath>
        <m:r>
          <m:rPr>
            <m:sty m:val="p"/>
          </m:rPr>
          <w:rPr>
            <w:rFonts w:ascii="Cambria Math" w:hAnsi="Cambria Math"/>
            <w:lang w:val="es-CO"/>
          </w:rPr>
          <m:t>log</m:t>
        </m:r>
        <m:r>
          <w:rPr>
            <w:rFonts w:ascii="Cambria Math" w:hAnsi="Cambria Math"/>
          </w:rPr>
          <m:t>T</m:t>
        </m:r>
      </m:oMath>
      <w:r w:rsidRPr="009613CD">
        <w:rPr>
          <w:lang w:val="es-CO"/>
        </w:rPr>
        <w:t xml:space="preserve"> sobre </w:t>
      </w:r>
      <m:oMath>
        <m:r>
          <m:rPr>
            <m:sty m:val="p"/>
          </m:rPr>
          <w:rPr>
            <w:rFonts w:ascii="Cambria Math" w:hAnsi="Cambria Math"/>
            <w:lang w:val="es-CO"/>
          </w:rPr>
          <m:t>log</m:t>
        </m:r>
        <m:r>
          <w:rPr>
            <w:rFonts w:ascii="Cambria Math" w:hAnsi="Cambria Math"/>
          </w:rPr>
          <m:t>L</m:t>
        </m:r>
      </m:oMath>
      <w:r w:rsidRPr="009613CD">
        <w:rPr>
          <w:lang w:val="es-CO"/>
        </w:rPr>
        <w:t xml:space="preserve"> con errores en variables (ODR/TLS o Theil–Sen, SIMEX opcional), y solo cuando los </w:t>
      </w:r>
      <w:r w:rsidRPr="009613CD">
        <w:rPr>
          <w:b/>
          <w:bCs/>
          <w:lang w:val="es-CO"/>
        </w:rPr>
        <w:t>diagnósticos de colapso</w:t>
      </w:r>
      <w:r w:rsidRPr="009613CD">
        <w:rPr>
          <w:lang w:val="es-CO"/>
        </w:rPr>
        <w:t xml:space="preserve"> (linealidad, estabilidad, heterocedasticidad acotada) pasan. Cuando el mundo elige otras gramáticas (ej., topologías de atajo), reportamos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en lugar de forzar una potencia.</w:t>
      </w:r>
    </w:p>
    <w:p w14:paraId="413C05D8" w14:textId="77777777" w:rsidR="00B47E1A" w:rsidRPr="009613CD" w:rsidRDefault="00000000">
      <w:pPr>
        <w:pStyle w:val="BodyText"/>
        <w:rPr>
          <w:lang w:val="es-CO"/>
        </w:rPr>
      </w:pPr>
      <w:r w:rsidRPr="009613CD">
        <w:rPr>
          <w:b/>
          <w:bCs/>
          <w:lang w:val="es-CO"/>
        </w:rPr>
        <w:lastRenderedPageBreak/>
        <w:t>Política (pendiente primero).</w:t>
      </w:r>
      <w:r w:rsidRPr="009613CD">
        <w:rPr>
          <w:lang w:val="es-CO"/>
        </w:rPr>
        <w:t xml:space="preserve"> Pendientes espectrales </w:t>
      </w:r>
      <m:oMath>
        <m:r>
          <w:rPr>
            <w:rFonts w:ascii="Cambria Math" w:hAnsi="Cambria Math"/>
          </w:rPr>
          <m:t>β</m:t>
        </m:r>
      </m:oMath>
      <w:r w:rsidRPr="009613CD">
        <w:rPr>
          <w:lang w:val="es-CO"/>
        </w:rPr>
        <w:t xml:space="preserve">, enganche de fase, coherencia, medidas de eco/retardo, e índices similares son </w:t>
      </w:r>
      <w:r w:rsidRPr="009613CD">
        <w:rPr>
          <w:b/>
          <w:bCs/>
          <w:lang w:val="es-CO"/>
        </w:rPr>
        <w:t>auxiliares</w:t>
      </w:r>
      <w:r w:rsidRPr="009613CD">
        <w:rPr>
          <w:lang w:val="es-CO"/>
        </w:rPr>
        <w:t xml:space="preserve">: correlatos útiles bajo modelos explícitos, nunca sustitutos de </w:t>
      </w:r>
      <m:oMath>
        <m:r>
          <w:rPr>
            <w:rFonts w:ascii="Cambria Math" w:hAnsi="Cambria Math"/>
          </w:rPr>
          <m:t>α</m:t>
        </m:r>
      </m:oMath>
      <w:r w:rsidRPr="009613CD">
        <w:rPr>
          <w:lang w:val="es-CO"/>
        </w:rPr>
        <w:t xml:space="preserve">, nunca convertidos en </w:t>
      </w:r>
      <m:oMath>
        <m:r>
          <w:rPr>
            <w:rFonts w:ascii="Cambria Math" w:hAnsi="Cambria Math"/>
          </w:rPr>
          <m:t>α</m:t>
        </m:r>
      </m:oMath>
      <w:r w:rsidRPr="009613CD">
        <w:rPr>
          <w:lang w:val="es-CO"/>
        </w:rPr>
        <w:t xml:space="preserve"> por fórmulas universales.</w:t>
      </w:r>
    </w:p>
    <w:p w14:paraId="36B91991" w14:textId="77777777" w:rsidR="00B47E1A" w:rsidRPr="009613CD" w:rsidRDefault="00000000">
      <w:pPr>
        <w:pStyle w:val="BodyText"/>
        <w:rPr>
          <w:lang w:val="es-CO"/>
        </w:rPr>
      </w:pPr>
      <w:r w:rsidRPr="009613CD">
        <w:rPr>
          <w:b/>
          <w:bCs/>
          <w:lang w:val="es-CO"/>
        </w:rPr>
        <w:t>1.3 Qué significan “tamaño” y “tiempo” en sistemas vivos</w:t>
      </w:r>
    </w:p>
    <w:p w14:paraId="7616B14E" w14:textId="77777777" w:rsidR="00B47E1A" w:rsidRPr="009613CD" w:rsidRDefault="00000000">
      <w:pPr>
        <w:numPr>
          <w:ilvl w:val="0"/>
          <w:numId w:val="1"/>
        </w:numPr>
        <w:rPr>
          <w:lang w:val="es-CO"/>
        </w:rPr>
      </w:pPr>
      <w:r w:rsidRPr="009613CD">
        <w:rPr>
          <w:b/>
          <w:bCs/>
          <w:lang w:val="es-CO"/>
        </w:rPr>
        <w:t>Longitud estructural</w:t>
      </w:r>
      <w:r w:rsidRPr="009613CD">
        <w:rPr>
          <w:lang w:val="es-CO"/>
        </w:rPr>
        <w:t xml:space="preserve"> </w:t>
      </w:r>
      <m:oMath>
        <m:r>
          <w:rPr>
            <w:rFonts w:ascii="Cambria Math" w:hAnsi="Cambria Math"/>
          </w:rPr>
          <m:t>L</m:t>
        </m:r>
      </m:oMath>
      <w:r w:rsidRPr="009613CD">
        <w:rPr>
          <w:b/>
          <w:bCs/>
          <w:lang w:val="es-CO"/>
        </w:rPr>
        <w:t>:</w:t>
      </w:r>
      <w:r w:rsidRPr="009613CD">
        <w:rPr>
          <w:lang w:val="es-CO"/>
        </w:rPr>
        <w:t xml:space="preserve"> una escala ligada al mecanismo—longitud de trayectoria o radio de vaso, longitud de membrana o cable dendrítico, extensión de fibra/axón, longitud de onda cortical </w:t>
      </w:r>
      <m:oMath>
        <m:r>
          <w:rPr>
            <w:rFonts w:ascii="Cambria Math" w:hAnsi="Cambria Math"/>
          </w:rPr>
          <m:t>λ</m:t>
        </m:r>
        <m:r>
          <m:rPr>
            <m:sty m:val="p"/>
          </m:rPr>
          <w:rPr>
            <w:rFonts w:ascii="Cambria Math" w:hAnsi="Cambria Math"/>
            <w:lang w:val="es-CO"/>
          </w:rPr>
          <m:t>/</m:t>
        </m:r>
        <m:r>
          <w:rPr>
            <w:rFonts w:ascii="Cambria Math" w:hAnsi="Cambria Math"/>
            <w:lang w:val="es-CO"/>
          </w:rPr>
          <m:t>2</m:t>
        </m:r>
      </m:oMath>
      <w:r w:rsidRPr="009613CD">
        <w:rPr>
          <w:lang w:val="es-CO"/>
        </w:rPr>
        <w:t>, longitud corporal del organismo, o un sustituto validado que preserve la geometría.</w:t>
      </w:r>
    </w:p>
    <w:p w14:paraId="5F9CF12C" w14:textId="77777777" w:rsidR="00B47E1A" w:rsidRPr="009613CD" w:rsidRDefault="00000000">
      <w:pPr>
        <w:numPr>
          <w:ilvl w:val="0"/>
          <w:numId w:val="1"/>
        </w:numPr>
        <w:rPr>
          <w:lang w:val="es-CO"/>
        </w:rPr>
      </w:pPr>
      <w:r w:rsidRPr="009613CD">
        <w:rPr>
          <w:b/>
          <w:bCs/>
          <w:lang w:val="es-CO"/>
        </w:rPr>
        <w:t>Tiempo propio</w:t>
      </w:r>
      <w:r w:rsidRPr="009613CD">
        <w:rPr>
          <w:lang w:val="es-CO"/>
        </w:rPr>
        <w:t xml:space="preserve"> </w:t>
      </w:r>
      <m:oMath>
        <m:r>
          <w:rPr>
            <w:rFonts w:ascii="Cambria Math" w:hAnsi="Cambria Math"/>
          </w:rPr>
          <m:t>T</m:t>
        </m:r>
      </m:oMath>
      <w:r w:rsidRPr="009613CD">
        <w:rPr>
          <w:b/>
          <w:bCs/>
          <w:lang w:val="es-CO"/>
        </w:rPr>
        <w:t>:</w:t>
      </w:r>
      <w:r w:rsidRPr="009613CD">
        <w:rPr>
          <w:lang w:val="es-CO"/>
        </w:rPr>
        <w:t xml:space="preserve"> la duración del proceso coherente con esa estructura—tiempo de circulación, tiempo medio de difusión o reacción, período de oscilación </w:t>
      </w:r>
      <m:oMath>
        <m:r>
          <w:rPr>
            <w:rFonts w:ascii="Cambria Math" w:hAnsi="Cambria Math"/>
          </w:rPr>
          <m:t>T</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f</m:t>
        </m:r>
      </m:oMath>
      <w:r w:rsidRPr="009613CD">
        <w:rPr>
          <w:lang w:val="es-CO"/>
        </w:rPr>
        <w:t>, ciclo de marcha, tiempo de etapa de desarrollo, tiempo de recambio.</w:t>
      </w:r>
    </w:p>
    <w:p w14:paraId="22DD1E4C" w14:textId="77777777" w:rsidR="00B47E1A" w:rsidRPr="009613CD" w:rsidRDefault="00000000">
      <w:pPr>
        <w:numPr>
          <w:ilvl w:val="0"/>
          <w:numId w:val="1"/>
        </w:numPr>
        <w:rPr>
          <w:lang w:val="es-CO"/>
        </w:rPr>
      </w:pPr>
      <w:r w:rsidRPr="009613CD">
        <w:rPr>
          <w:b/>
          <w:bCs/>
          <w:lang w:val="es-CO"/>
        </w:rPr>
        <w:t>Ventanas:</w:t>
      </w:r>
      <w:r w:rsidRPr="009613CD">
        <w:rPr>
          <w:lang w:val="es-CO"/>
        </w:rPr>
        <w:t xml:space="preserve"> mantener mecanismo y métrica constantes (ley de transporte, carga, topología). Si los mecanismos se mezclan o las métricas cambian, reportar </w:t>
      </w:r>
      <w:r w:rsidRPr="009613CD">
        <w:rPr>
          <w:b/>
          <w:bCs/>
          <w:lang w:val="es-CO"/>
        </w:rPr>
        <w:t>MULTI-REGIME</w:t>
      </w:r>
      <w:r w:rsidRPr="009613CD">
        <w:rPr>
          <w:lang w:val="es-CO"/>
        </w:rPr>
        <w:t xml:space="preserve"> o </w:t>
      </w:r>
      <w:r w:rsidRPr="009613CD">
        <w:rPr>
          <w:b/>
          <w:bCs/>
          <w:lang w:val="es-CO"/>
        </w:rPr>
        <w:t>NO_COLLAPSE</w:t>
      </w:r>
      <w:r w:rsidRPr="009613CD">
        <w:rPr>
          <w:lang w:val="es-CO"/>
        </w:rPr>
        <w:t xml:space="preserve"> en lugar de promediar.</w:t>
      </w:r>
    </w:p>
    <w:p w14:paraId="17E00003" w14:textId="77777777" w:rsidR="00B47E1A" w:rsidRPr="009613CD" w:rsidRDefault="00000000">
      <w:pPr>
        <w:pStyle w:val="FirstParagraph"/>
        <w:rPr>
          <w:lang w:val="es-CO"/>
        </w:rPr>
      </w:pPr>
      <w:r w:rsidRPr="009613CD">
        <w:rPr>
          <w:b/>
          <w:bCs/>
          <w:lang w:val="es-CO"/>
        </w:rPr>
        <w:t>1.4 Recuadro Lírico · Sobre la respiración</w:t>
      </w:r>
    </w:p>
    <w:p w14:paraId="076D21A0" w14:textId="77777777" w:rsidR="00B47E1A" w:rsidRPr="009613CD" w:rsidRDefault="00000000">
      <w:pPr>
        <w:pStyle w:val="BodyText"/>
        <w:rPr>
          <w:lang w:val="es-CO"/>
        </w:rPr>
      </w:pPr>
      <w:r w:rsidRPr="009613CD">
        <w:rPr>
          <w:lang w:val="es-CO"/>
        </w:rPr>
        <w:t>La respiración es una bisagra entre distancias. El pecho se abre a la medida de sus huesos; los alvéolos cuentan en silencio, como cuentas de rosario. La sangre no se apresura porque pueda—permanece porque debe, cumpliendo una cita con la longitud de sus corredores. Lo que llamamos “reposo” es el reloj de arena que un cuerpo puede levantar sin derramar.</w:t>
      </w:r>
    </w:p>
    <w:p w14:paraId="00AFA2E3" w14:textId="77777777" w:rsidR="00B47E1A" w:rsidRPr="009613CD" w:rsidRDefault="00000000">
      <w:pPr>
        <w:pStyle w:val="BodyText"/>
        <w:rPr>
          <w:lang w:val="es-CO"/>
        </w:rPr>
      </w:pPr>
      <w:r w:rsidRPr="009613CD">
        <w:rPr>
          <w:i/>
          <w:iCs/>
          <w:lang w:val="es-CO"/>
        </w:rPr>
        <w:t>(Puente: en los capítulos siguientes, elegir la escala estructural</w:t>
      </w:r>
      <w:r w:rsidRPr="009613CD">
        <w:rPr>
          <w:lang w:val="es-CO"/>
        </w:rPr>
        <w:t xml:space="preserve"> </w:t>
      </w:r>
      <m:oMath>
        <m:r>
          <w:rPr>
            <w:rFonts w:ascii="Cambria Math" w:hAnsi="Cambria Math"/>
          </w:rPr>
          <m:t>L</m:t>
        </m:r>
      </m:oMath>
      <w:r w:rsidRPr="009613CD">
        <w:rPr>
          <w:lang w:val="es-CO"/>
        </w:rPr>
        <w:t xml:space="preserve"> </w:t>
      </w:r>
      <w:r w:rsidRPr="009613CD">
        <w:rPr>
          <w:i/>
          <w:iCs/>
          <w:lang w:val="es-CO"/>
        </w:rPr>
        <w:t>fija el intervalo que un proceso puede soportar; la pendiente</w:t>
      </w:r>
      <w:r w:rsidRPr="009613CD">
        <w:rPr>
          <w:lang w:val="es-CO"/>
        </w:rPr>
        <w:t xml:space="preserve"> </w:t>
      </w:r>
      <m:oMath>
        <m:r>
          <w:rPr>
            <w:rFonts w:ascii="Cambria Math" w:hAnsi="Cambria Math"/>
          </w:rPr>
          <m:t>α</m:t>
        </m:r>
      </m:oMath>
      <w:r w:rsidRPr="009613CD">
        <w:rPr>
          <w:lang w:val="es-CO"/>
        </w:rPr>
        <w:t xml:space="preserve"> </w:t>
      </w:r>
      <w:r w:rsidRPr="009613CD">
        <w:rPr>
          <w:i/>
          <w:iCs/>
          <w:lang w:val="es-CO"/>
        </w:rPr>
        <w:t>dice cómo</w:t>
      </w:r>
      <w:r w:rsidRPr="009613CD">
        <w:rPr>
          <w:lang w:val="es-CO"/>
        </w:rPr>
        <w:t xml:space="preserve"> </w:t>
      </w:r>
      <m:oMath>
        <m:r>
          <w:rPr>
            <w:rFonts w:ascii="Cambria Math" w:hAnsi="Cambria Math"/>
          </w:rPr>
          <m:t>T</m:t>
        </m:r>
      </m:oMath>
      <w:r w:rsidRPr="009613CD">
        <w:rPr>
          <w:lang w:val="es-CO"/>
        </w:rPr>
        <w:t xml:space="preserve"> </w:t>
      </w:r>
      <w:r w:rsidRPr="009613CD">
        <w:rPr>
          <w:i/>
          <w:iCs/>
          <w:lang w:val="es-CO"/>
        </w:rPr>
        <w:t>mantiene el paso con</w:t>
      </w:r>
      <w:r w:rsidRPr="009613CD">
        <w:rPr>
          <w:lang w:val="es-CO"/>
        </w:rPr>
        <w:t xml:space="preserve"> </w:t>
      </w:r>
      <m:oMath>
        <m:r>
          <w:rPr>
            <w:rFonts w:ascii="Cambria Math" w:hAnsi="Cambria Math"/>
          </w:rPr>
          <m:t>L</m:t>
        </m:r>
      </m:oMath>
      <w:r w:rsidRPr="009613CD">
        <w:rPr>
          <w:lang w:val="es-CO"/>
        </w:rPr>
        <w:t xml:space="preserve"> </w:t>
      </w:r>
      <w:r w:rsidRPr="009613CD">
        <w:rPr>
          <w:i/>
          <w:iCs/>
          <w:lang w:val="es-CO"/>
        </w:rPr>
        <w:t>dentro de ese intervalo.)</w:t>
      </w:r>
    </w:p>
    <w:p w14:paraId="6D0894EF" w14:textId="77777777" w:rsidR="00B47E1A" w:rsidRPr="009613CD" w:rsidRDefault="00000000">
      <w:pPr>
        <w:pStyle w:val="BodyText"/>
        <w:rPr>
          <w:lang w:val="es-CO"/>
        </w:rPr>
      </w:pPr>
      <w:r w:rsidRPr="009613CD">
        <w:rPr>
          <w:b/>
          <w:bCs/>
          <w:lang w:val="es-CO"/>
        </w:rPr>
        <w:t>1.5 Medición y estimación (cómo mantenemos la promesa)</w:t>
      </w:r>
    </w:p>
    <w:p w14:paraId="7D46970C" w14:textId="77777777" w:rsidR="00B47E1A" w:rsidRDefault="00000000">
      <w:pPr>
        <w:pStyle w:val="BodyText"/>
      </w:pPr>
      <w:r w:rsidRPr="009613CD">
        <w:rPr>
          <w:b/>
          <w:bCs/>
          <w:lang w:val="es-CO"/>
        </w:rPr>
        <w:t>Construcción del conjunto de datos.</w:t>
      </w:r>
      <w:r w:rsidRPr="009613CD">
        <w:rPr>
          <w:lang w:val="es-CO"/>
        </w:rPr>
        <w:t xml:space="preserve"> Ensamblar observaciones pareadas </w:t>
      </w:r>
      <m:oMath>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lang w:val="es-CO"/>
          </w:rPr>
          <m:t>}</m:t>
        </m:r>
      </m:oMath>
      <w:r w:rsidRPr="009613CD">
        <w:rPr>
          <w:lang w:val="es-CO"/>
        </w:rPr>
        <w:t xml:space="preserve"> a través de individuos, tejidos, </w:t>
      </w:r>
      <w:proofErr w:type="spellStart"/>
      <w:r w:rsidRPr="009613CD">
        <w:rPr>
          <w:lang w:val="es-CO"/>
        </w:rPr>
        <w:t>ROIs</w:t>
      </w:r>
      <w:proofErr w:type="spellEnd"/>
      <w:r w:rsidRPr="009613CD">
        <w:rPr>
          <w:lang w:val="es-CO"/>
        </w:rPr>
        <w:t xml:space="preserve">, o ventanas temporales donde el mecanismo es estable. </w:t>
      </w:r>
      <w:r>
        <w:t>Pre-registrar:</w:t>
      </w:r>
    </w:p>
    <w:p w14:paraId="181DA744" w14:textId="77777777" w:rsidR="00B47E1A" w:rsidRPr="009613CD" w:rsidRDefault="00000000">
      <w:pPr>
        <w:numPr>
          <w:ilvl w:val="0"/>
          <w:numId w:val="2"/>
        </w:numPr>
        <w:rPr>
          <w:lang w:val="es-CO"/>
        </w:rPr>
      </w:pPr>
      <w:r w:rsidRPr="009613CD">
        <w:rPr>
          <w:lang w:val="es-CO"/>
        </w:rPr>
        <w:t xml:space="preserve">la definición de </w:t>
      </w:r>
      <m:oMath>
        <m:r>
          <w:rPr>
            <w:rFonts w:ascii="Cambria Math" w:hAnsi="Cambria Math"/>
          </w:rPr>
          <m:t>L</m:t>
        </m:r>
      </m:oMath>
      <w:r w:rsidRPr="009613CD">
        <w:rPr>
          <w:lang w:val="es-CO"/>
        </w:rPr>
        <w:t xml:space="preserve"> y </w:t>
      </w:r>
      <m:oMath>
        <m:r>
          <w:rPr>
            <w:rFonts w:ascii="Cambria Math" w:hAnsi="Cambria Math"/>
          </w:rPr>
          <m:t>T</m:t>
        </m:r>
      </m:oMath>
      <w:r w:rsidRPr="009613CD">
        <w:rPr>
          <w:lang w:val="es-CO"/>
        </w:rPr>
        <w:t>,</w:t>
      </w:r>
    </w:p>
    <w:p w14:paraId="44A69194" w14:textId="77777777" w:rsidR="00B47E1A" w:rsidRPr="009613CD" w:rsidRDefault="00000000">
      <w:pPr>
        <w:numPr>
          <w:ilvl w:val="0"/>
          <w:numId w:val="2"/>
        </w:numPr>
        <w:rPr>
          <w:lang w:val="es-CO"/>
        </w:rPr>
      </w:pPr>
      <w:r w:rsidRPr="009613CD">
        <w:rPr>
          <w:lang w:val="es-CO"/>
        </w:rPr>
        <w:t xml:space="preserve">límites de </w:t>
      </w:r>
      <w:proofErr w:type="spellStart"/>
      <w:r w:rsidRPr="009613CD">
        <w:rPr>
          <w:lang w:val="es-CO"/>
        </w:rPr>
        <w:t>bins</w:t>
      </w:r>
      <w:proofErr w:type="spellEnd"/>
      <w:r w:rsidRPr="009613CD">
        <w:rPr>
          <w:lang w:val="es-CO"/>
        </w:rPr>
        <w:t xml:space="preserve"> y reglas de puntos de cambio,</w:t>
      </w:r>
    </w:p>
    <w:p w14:paraId="452BA53F" w14:textId="77777777" w:rsidR="00B47E1A" w:rsidRDefault="00000000">
      <w:pPr>
        <w:numPr>
          <w:ilvl w:val="0"/>
          <w:numId w:val="2"/>
        </w:numPr>
      </w:pPr>
      <w:proofErr w:type="spellStart"/>
      <w:r>
        <w:t>exclusiones</w:t>
      </w:r>
      <w:proofErr w:type="spellEnd"/>
      <w:r>
        <w:t xml:space="preserve"> (</w:t>
      </w:r>
      <w:proofErr w:type="spellStart"/>
      <w:r>
        <w:t>patología</w:t>
      </w:r>
      <w:proofErr w:type="spellEnd"/>
      <w:r>
        <w:t xml:space="preserve">, </w:t>
      </w:r>
      <w:proofErr w:type="spellStart"/>
      <w:r>
        <w:t>artefactos</w:t>
      </w:r>
      <w:proofErr w:type="spellEnd"/>
      <w:r>
        <w:t>).</w:t>
      </w:r>
    </w:p>
    <w:p w14:paraId="366F2A7E" w14:textId="77777777" w:rsidR="00B47E1A" w:rsidRPr="009613CD" w:rsidRDefault="00000000">
      <w:pPr>
        <w:pStyle w:val="FirstParagraph"/>
        <w:rPr>
          <w:lang w:val="es-CO"/>
        </w:rPr>
      </w:pPr>
      <w:r w:rsidRPr="009613CD">
        <w:rPr>
          <w:b/>
          <w:bCs/>
          <w:lang w:val="es-CO"/>
        </w:rPr>
        <w:t>Estimador.</w:t>
      </w:r>
      <w:r w:rsidRPr="009613CD">
        <w:rPr>
          <w:lang w:val="es-CO"/>
        </w:rPr>
        <w:t xml:space="preserve"> Ajustar la pendiente de </w:t>
      </w:r>
      <m:oMath>
        <m:r>
          <m:rPr>
            <m:sty m:val="p"/>
          </m:rPr>
          <w:rPr>
            <w:rFonts w:ascii="Cambria Math" w:hAnsi="Cambria Math"/>
            <w:lang w:val="es-CO"/>
          </w:rPr>
          <m:t>log</m:t>
        </m:r>
        <m:r>
          <w:rPr>
            <w:rFonts w:ascii="Cambria Math" w:hAnsi="Cambria Math"/>
          </w:rPr>
          <m:t>T</m:t>
        </m:r>
      </m:oMath>
      <w:r w:rsidRPr="009613CD">
        <w:rPr>
          <w:lang w:val="es-CO"/>
        </w:rPr>
        <w:t xml:space="preserve"> sobre </w:t>
      </w:r>
      <m:oMath>
        <m:r>
          <m:rPr>
            <m:sty m:val="p"/>
          </m:rPr>
          <w:rPr>
            <w:rFonts w:ascii="Cambria Math" w:hAnsi="Cambria Math"/>
            <w:lang w:val="es-CO"/>
          </w:rPr>
          <m:t>log</m:t>
        </m:r>
        <m:r>
          <w:rPr>
            <w:rFonts w:ascii="Cambria Math" w:hAnsi="Cambria Math"/>
          </w:rPr>
          <m:t>L</m:t>
        </m:r>
      </m:oMath>
      <w:r w:rsidRPr="009613CD">
        <w:rPr>
          <w:lang w:val="es-CO"/>
        </w:rPr>
        <w:t xml:space="preserve"> con:</w:t>
      </w:r>
    </w:p>
    <w:p w14:paraId="61BDFDFC" w14:textId="77777777" w:rsidR="00B47E1A" w:rsidRPr="009613CD" w:rsidRDefault="00000000">
      <w:pPr>
        <w:numPr>
          <w:ilvl w:val="0"/>
          <w:numId w:val="3"/>
        </w:numPr>
        <w:rPr>
          <w:lang w:val="es-CO"/>
        </w:rPr>
      </w:pPr>
      <w:r w:rsidRPr="009613CD">
        <w:rPr>
          <w:b/>
          <w:bCs/>
          <w:lang w:val="es-CO"/>
        </w:rPr>
        <w:t>ODR/TLS</w:t>
      </w:r>
      <w:r w:rsidRPr="009613CD">
        <w:rPr>
          <w:lang w:val="es-CO"/>
        </w:rPr>
        <w:t xml:space="preserve"> (por defecto, ambos ejes ruidosos),</w:t>
      </w:r>
    </w:p>
    <w:p w14:paraId="50C5A10F" w14:textId="77777777" w:rsidR="00B47E1A" w:rsidRDefault="00000000">
      <w:pPr>
        <w:numPr>
          <w:ilvl w:val="0"/>
          <w:numId w:val="3"/>
        </w:numPr>
      </w:pPr>
      <w:r>
        <w:rPr>
          <w:b/>
          <w:bCs/>
        </w:rPr>
        <w:t>Theil–Sen</w:t>
      </w:r>
      <w:r>
        <w:t xml:space="preserve"> (</w:t>
      </w:r>
      <w:proofErr w:type="spellStart"/>
      <w:r>
        <w:t>robusto</w:t>
      </w:r>
      <w:proofErr w:type="spellEnd"/>
      <w:r>
        <w:t>),</w:t>
      </w:r>
    </w:p>
    <w:p w14:paraId="48C0A799" w14:textId="77777777" w:rsidR="00B47E1A" w:rsidRPr="009613CD" w:rsidRDefault="00000000">
      <w:pPr>
        <w:numPr>
          <w:ilvl w:val="0"/>
          <w:numId w:val="3"/>
        </w:numPr>
        <w:rPr>
          <w:lang w:val="es-CO"/>
        </w:rPr>
      </w:pPr>
      <w:r w:rsidRPr="009613CD">
        <w:rPr>
          <w:b/>
          <w:bCs/>
          <w:lang w:val="es-CO"/>
        </w:rPr>
        <w:t>SIMEX</w:t>
      </w:r>
      <w:r w:rsidRPr="009613CD">
        <w:rPr>
          <w:lang w:val="es-CO"/>
        </w:rPr>
        <w:t xml:space="preserve"> (opcional, cuando el error de medición es estimable).</w:t>
      </w:r>
    </w:p>
    <w:p w14:paraId="21EA68AF" w14:textId="77777777" w:rsidR="00B47E1A" w:rsidRPr="009613CD" w:rsidRDefault="00000000">
      <w:pPr>
        <w:pStyle w:val="FirstParagraph"/>
        <w:rPr>
          <w:lang w:val="es-CO"/>
        </w:rPr>
      </w:pPr>
      <w:r w:rsidRPr="009613CD">
        <w:rPr>
          <w:b/>
          <w:bCs/>
          <w:lang w:val="es-CO"/>
        </w:rPr>
        <w:t>Diagnósticos de colapso.</w:t>
      </w:r>
      <w:r w:rsidRPr="009613CD">
        <w:rPr>
          <w:lang w:val="es-CO"/>
        </w:rPr>
        <w:t xml:space="preserve"> Aceptar una ventana si: (i) los residuos no muestran curvatura, (</w:t>
      </w:r>
      <w:proofErr w:type="spellStart"/>
      <w:r w:rsidRPr="009613CD">
        <w:rPr>
          <w:lang w:val="es-CO"/>
        </w:rPr>
        <w:t>ii</w:t>
      </w:r>
      <w:proofErr w:type="spellEnd"/>
      <w:r w:rsidRPr="009613CD">
        <w:rPr>
          <w:lang w:val="es-CO"/>
        </w:rPr>
        <w:t xml:space="preserve">) la pendiente </w:t>
      </w:r>
      <w:proofErr w:type="spellStart"/>
      <w:r w:rsidRPr="009613CD">
        <w:rPr>
          <w:lang w:val="es-CO"/>
        </w:rPr>
        <w:t>leave</w:t>
      </w:r>
      <w:proofErr w:type="spellEnd"/>
      <w:r w:rsidRPr="009613CD">
        <w:rPr>
          <w:lang w:val="es-CO"/>
        </w:rPr>
        <w:t>-one-</w:t>
      </w:r>
      <w:proofErr w:type="spellStart"/>
      <w:r w:rsidRPr="009613CD">
        <w:rPr>
          <w:lang w:val="es-CO"/>
        </w:rPr>
        <w:t>out</w:t>
      </w:r>
      <w:proofErr w:type="spellEnd"/>
      <w:r w:rsidRPr="009613CD">
        <w:rPr>
          <w:lang w:val="es-CO"/>
        </w:rPr>
        <w:t xml:space="preserve"> permanece dentro de la tolerancia, (</w:t>
      </w:r>
      <w:proofErr w:type="spellStart"/>
      <w:r w:rsidRPr="009613CD">
        <w:rPr>
          <w:lang w:val="es-CO"/>
        </w:rPr>
        <w:t>iii</w:t>
      </w:r>
      <w:proofErr w:type="spellEnd"/>
      <w:r w:rsidRPr="009613CD">
        <w:rPr>
          <w:lang w:val="es-CO"/>
        </w:rPr>
        <w:t>) la heterocedasticidad está acotada, (</w:t>
      </w:r>
      <w:proofErr w:type="spellStart"/>
      <w:r w:rsidRPr="009613CD">
        <w:rPr>
          <w:lang w:val="es-CO"/>
        </w:rPr>
        <w:t>iv</w:t>
      </w:r>
      <w:proofErr w:type="spellEnd"/>
      <w:r w:rsidRPr="009613CD">
        <w:rPr>
          <w:lang w:val="es-CO"/>
        </w:rPr>
        <w:t xml:space="preserve">) no hay pendientes segmentadas ocultas. De lo contrario reportar </w:t>
      </w:r>
      <w:r w:rsidRPr="009613CD">
        <w:rPr>
          <w:b/>
          <w:bCs/>
          <w:lang w:val="es-CO"/>
        </w:rPr>
        <w:t>NO_COLLAPSE</w:t>
      </w:r>
      <w:r w:rsidRPr="009613CD">
        <w:rPr>
          <w:lang w:val="es-CO"/>
        </w:rPr>
        <w:t xml:space="preserve">; si </w:t>
      </w:r>
      <w:proofErr w:type="spellStart"/>
      <w:r w:rsidRPr="009613CD">
        <w:rPr>
          <w:lang w:val="es-CO"/>
        </w:rPr>
        <w:t>semi-log</w:t>
      </w:r>
      <w:proofErr w:type="spellEnd"/>
      <w:r w:rsidRPr="009613CD">
        <w:rPr>
          <w:lang w:val="es-CO"/>
        </w:rPr>
        <w:t xml:space="preserve"> es lineal, reportar </w:t>
      </w:r>
      <w:r w:rsidRPr="009613CD">
        <w:rPr>
          <w:b/>
          <w:bCs/>
          <w:lang w:val="es-CO"/>
        </w:rPr>
        <w:t>LOG-SCALING</w:t>
      </w:r>
      <w:r w:rsidRPr="009613CD">
        <w:rPr>
          <w:lang w:val="es-CO"/>
        </w:rPr>
        <w:t>.</w:t>
      </w:r>
    </w:p>
    <w:p w14:paraId="38BEBBB8" w14:textId="77777777" w:rsidR="00B47E1A" w:rsidRPr="009613CD" w:rsidRDefault="00000000">
      <w:pPr>
        <w:pStyle w:val="BodyText"/>
        <w:rPr>
          <w:lang w:val="es-CO"/>
        </w:rPr>
      </w:pPr>
      <w:r w:rsidRPr="009613CD">
        <w:rPr>
          <w:b/>
          <w:bCs/>
          <w:lang w:val="es-CO"/>
        </w:rPr>
        <w:t>Reporte.</w:t>
      </w:r>
      <w:r w:rsidRPr="009613CD">
        <w:rPr>
          <w:lang w:val="es-CO"/>
        </w:rPr>
        <w:t xml:space="preserve"> Proporcionar </w:t>
      </w:r>
      <m:oMath>
        <m:acc>
          <m:accPr>
            <m:ctrlPr>
              <w:rPr>
                <w:rFonts w:ascii="Cambria Math" w:hAnsi="Cambria Math"/>
              </w:rPr>
            </m:ctrlPr>
          </m:accPr>
          <m:e>
            <m:r>
              <w:rPr>
                <w:rFonts w:ascii="Cambria Math" w:hAnsi="Cambria Math"/>
              </w:rPr>
              <m:t>α</m:t>
            </m:r>
          </m:e>
        </m:acc>
      </m:oMath>
      <w:r w:rsidRPr="009613CD">
        <w:rPr>
          <w:lang w:val="es-CO"/>
        </w:rPr>
        <w:t xml:space="preserve">, IC 95%, estimador, </w:t>
      </w:r>
      <m:oMath>
        <m:r>
          <w:rPr>
            <w:rFonts w:ascii="Cambria Math" w:hAnsi="Cambria Math"/>
          </w:rPr>
          <m:t>n</m:t>
        </m:r>
      </m:oMath>
      <w:r w:rsidRPr="009613CD">
        <w:rPr>
          <w:lang w:val="es-CO"/>
        </w:rPr>
        <w:t>, especificaciones de bins, y un panel pequeño de residuos/colapso.</w:t>
      </w:r>
    </w:p>
    <w:p w14:paraId="083459E3" w14:textId="77777777" w:rsidR="00B47E1A" w:rsidRPr="009613CD" w:rsidRDefault="00000000">
      <w:pPr>
        <w:pStyle w:val="BodyText"/>
        <w:rPr>
          <w:lang w:val="es-CO"/>
        </w:rPr>
      </w:pPr>
      <w:r w:rsidRPr="009613CD">
        <w:rPr>
          <w:b/>
          <w:bCs/>
          <w:lang w:val="es-CO"/>
        </w:rPr>
        <w:lastRenderedPageBreak/>
        <w:t xml:space="preserve">1.6 Lentes </w:t>
      </w:r>
      <w:proofErr w:type="spellStart"/>
      <w:r w:rsidRPr="009613CD">
        <w:rPr>
          <w:b/>
          <w:bCs/>
          <w:lang w:val="es-CO"/>
        </w:rPr>
        <w:t>mecanísticos</w:t>
      </w:r>
      <w:proofErr w:type="spellEnd"/>
      <w:r w:rsidRPr="009613CD">
        <w:rPr>
          <w:b/>
          <w:bCs/>
          <w:lang w:val="es-CO"/>
        </w:rPr>
        <w:t xml:space="preserve"> (por qué</w:t>
      </w:r>
      <w:r w:rsidRPr="009613CD">
        <w:rPr>
          <w:lang w:val="es-CO"/>
        </w:rPr>
        <w:t xml:space="preserve"> </w:t>
      </w:r>
      <m:oMath>
        <m:r>
          <m:rPr>
            <m:sty m:val="b"/>
          </m:rPr>
          <w:rPr>
            <w:rFonts w:ascii="Cambria Math" w:hAnsi="Cambria Math"/>
          </w:rPr>
          <m:t>α</m:t>
        </m:r>
      </m:oMath>
      <w:r w:rsidRPr="009613CD">
        <w:rPr>
          <w:lang w:val="es-CO"/>
        </w:rPr>
        <w:t xml:space="preserve"> </w:t>
      </w:r>
      <w:r w:rsidRPr="009613CD">
        <w:rPr>
          <w:b/>
          <w:bCs/>
          <w:lang w:val="es-CO"/>
        </w:rPr>
        <w:t>toma los valores que toma)</w:t>
      </w:r>
    </w:p>
    <w:p w14:paraId="5B691D59" w14:textId="77777777" w:rsidR="00B47E1A" w:rsidRPr="009613CD" w:rsidRDefault="00000000">
      <w:pPr>
        <w:numPr>
          <w:ilvl w:val="0"/>
          <w:numId w:val="4"/>
        </w:numPr>
        <w:rPr>
          <w:lang w:val="es-CO"/>
        </w:rPr>
      </w:pPr>
      <w:r w:rsidRPr="009613CD">
        <w:rPr>
          <w:b/>
          <w:bCs/>
          <w:lang w:val="es-CO"/>
        </w:rPr>
        <w:t>Dominado por difusión:</w:t>
      </w:r>
      <w:r w:rsidRPr="009613CD">
        <w:rPr>
          <w:lang w:val="es-CO"/>
        </w:rPr>
        <w:t xml:space="preserve">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r>
          <m:rPr>
            <m:sty m:val="p"/>
          </m:rPr>
          <w:rPr>
            <w:rFonts w:ascii="Cambria Math" w:hAnsi="Cambria Math"/>
            <w:lang w:val="es-CO"/>
          </w:rPr>
          <m:t>/</m:t>
        </m:r>
        <m:r>
          <w:rPr>
            <w:rFonts w:ascii="Cambria Math" w:hAnsi="Cambria Math"/>
          </w:rPr>
          <m:t>D</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2</m:t>
        </m:r>
      </m:oMath>
      <w:r w:rsidRPr="009613CD">
        <w:rPr>
          <w:lang w:val="es-CO"/>
        </w:rPr>
        <w:t xml:space="preserve"> cuando la difusividad es aproximadamente estable en escala dentro del bin.</w:t>
      </w:r>
    </w:p>
    <w:p w14:paraId="6A97CEE6" w14:textId="77777777" w:rsidR="00B47E1A" w:rsidRPr="009613CD" w:rsidRDefault="00000000">
      <w:pPr>
        <w:numPr>
          <w:ilvl w:val="0"/>
          <w:numId w:val="4"/>
        </w:numPr>
        <w:rPr>
          <w:lang w:val="es-CO"/>
        </w:rPr>
      </w:pPr>
      <w:proofErr w:type="spellStart"/>
      <w:r w:rsidRPr="009613CD">
        <w:rPr>
          <w:b/>
          <w:bCs/>
          <w:lang w:val="es-CO"/>
        </w:rPr>
        <w:t>Advectivo</w:t>
      </w:r>
      <w:proofErr w:type="spellEnd"/>
      <w:r w:rsidRPr="009613CD">
        <w:rPr>
          <w:b/>
          <w:bCs/>
          <w:lang w:val="es-CO"/>
        </w:rPr>
        <w:t>/flujo:</w:t>
      </w:r>
      <w:r w:rsidRPr="009613CD">
        <w:rPr>
          <w:lang w:val="es-CO"/>
        </w:rPr>
        <w:t xml:space="preserve"> tránsito gobernado por conductos coherentes tiende hacia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613CD">
        <w:rPr>
          <w:lang w:val="es-CO"/>
        </w:rPr>
        <w:t>.</w:t>
      </w:r>
    </w:p>
    <w:p w14:paraId="5CE93926" w14:textId="77777777" w:rsidR="00B47E1A" w:rsidRPr="009613CD" w:rsidRDefault="00000000">
      <w:pPr>
        <w:numPr>
          <w:ilvl w:val="0"/>
          <w:numId w:val="4"/>
        </w:numPr>
        <w:rPr>
          <w:lang w:val="es-CO"/>
        </w:rPr>
      </w:pPr>
      <w:r w:rsidRPr="009613CD">
        <w:rPr>
          <w:b/>
          <w:bCs/>
          <w:lang w:val="es-CO"/>
        </w:rPr>
        <w:t>Disparo/balístico:</w:t>
      </w:r>
      <w:r w:rsidRPr="009613CD">
        <w:rPr>
          <w:lang w:val="es-CO"/>
        </w:rPr>
        <w:t xml:space="preserve"> propagación dominada por velocidades casi constantes también tiende a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613CD">
        <w:rPr>
          <w:lang w:val="es-CO"/>
        </w:rPr>
        <w:t xml:space="preserve">, a menos que la </w:t>
      </w:r>
      <w:r w:rsidRPr="009613CD">
        <w:rPr>
          <w:b/>
          <w:bCs/>
          <w:lang w:val="es-CO"/>
        </w:rPr>
        <w:t>métrica efectiva</w:t>
      </w:r>
      <w:r w:rsidRPr="009613CD">
        <w:rPr>
          <w:lang w:val="es-CO"/>
        </w:rPr>
        <w:t xml:space="preserve"> cambie (redes de atajo), en cuyo caso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(no-potencia).</w:t>
      </w:r>
    </w:p>
    <w:p w14:paraId="7A4260B6" w14:textId="77777777" w:rsidR="00B47E1A" w:rsidRPr="009613CD" w:rsidRDefault="00000000">
      <w:pPr>
        <w:numPr>
          <w:ilvl w:val="0"/>
          <w:numId w:val="4"/>
        </w:numPr>
        <w:rPr>
          <w:lang w:val="es-CO"/>
        </w:rPr>
      </w:pPr>
      <w:r w:rsidRPr="009613CD">
        <w:rPr>
          <w:b/>
          <w:bCs/>
          <w:lang w:val="es-CO"/>
        </w:rPr>
        <w:t>Control anidado:</w:t>
      </w:r>
      <w:r w:rsidRPr="009613CD">
        <w:rPr>
          <w:lang w:val="es-CO"/>
        </w:rPr>
        <w:t xml:space="preserve"> reclutamiento/poda cambia el </w:t>
      </w:r>
      <m:oMath>
        <m:r>
          <w:rPr>
            <w:rFonts w:ascii="Cambria Math" w:hAnsi="Cambria Math"/>
          </w:rPr>
          <m:t>L</m:t>
        </m:r>
      </m:oMath>
      <w:r w:rsidRPr="009613CD">
        <w:rPr>
          <w:lang w:val="es-CO"/>
        </w:rPr>
        <w:t xml:space="preserve"> activo; las pendientes pueden segmentarse entre bins (reportar </w:t>
      </w:r>
      <w:r w:rsidRPr="009613CD">
        <w:rPr>
          <w:b/>
          <w:bCs/>
          <w:lang w:val="es-CO"/>
        </w:rPr>
        <w:t>MULTI-REGIME</w:t>
      </w:r>
      <w:r w:rsidRPr="009613CD">
        <w:rPr>
          <w:lang w:val="es-CO"/>
        </w:rPr>
        <w:t xml:space="preserve"> con puntos de quiebre).</w:t>
      </w:r>
    </w:p>
    <w:p w14:paraId="5F851443" w14:textId="77777777" w:rsidR="00B47E1A" w:rsidRPr="009613CD" w:rsidRDefault="00000000">
      <w:pPr>
        <w:pStyle w:val="FirstParagraph"/>
        <w:rPr>
          <w:lang w:val="es-CO"/>
        </w:rPr>
      </w:pPr>
      <w:r w:rsidRPr="009613CD">
        <w:rPr>
          <w:lang w:val="es-CO"/>
        </w:rPr>
        <w:t xml:space="preserve">Estos son indicadores; </w:t>
      </w:r>
      <m:oMath>
        <m:r>
          <w:rPr>
            <w:rFonts w:ascii="Cambria Math" w:hAnsi="Cambria Math"/>
          </w:rPr>
          <m:t>α</m:t>
        </m:r>
      </m:oMath>
      <w:r w:rsidRPr="009613CD">
        <w:rPr>
          <w:lang w:val="es-CO"/>
        </w:rPr>
        <w:t xml:space="preserve"> siempre se mide, nunca se asume.</w:t>
      </w:r>
    </w:p>
    <w:p w14:paraId="0F6728C8" w14:textId="77777777" w:rsidR="00B47E1A" w:rsidRPr="009613CD" w:rsidRDefault="00000000">
      <w:pPr>
        <w:pStyle w:val="BodyText"/>
        <w:rPr>
          <w:lang w:val="es-CO"/>
        </w:rPr>
      </w:pPr>
      <w:r w:rsidRPr="009613CD">
        <w:rPr>
          <w:b/>
          <w:bCs/>
          <w:lang w:val="es-CO"/>
        </w:rPr>
        <w:t>1.7 Bosquejos de casos (ilustrativos, agnósticos a datos)</w:t>
      </w:r>
    </w:p>
    <w:p w14:paraId="03943D5A" w14:textId="77777777" w:rsidR="00B47E1A" w:rsidRPr="009613CD" w:rsidRDefault="00000000">
      <w:pPr>
        <w:pStyle w:val="BodyText"/>
        <w:rPr>
          <w:lang w:val="es-CO"/>
        </w:rPr>
      </w:pPr>
      <w:r w:rsidRPr="009613CD">
        <w:rPr>
          <w:b/>
          <w:bCs/>
          <w:lang w:val="es-CO"/>
        </w:rPr>
        <w:t>1.7.1 Temporización circulatoria</w:t>
      </w:r>
    </w:p>
    <w:p w14:paraId="69025E1D" w14:textId="77777777" w:rsidR="00B47E1A" w:rsidRPr="009613CD" w:rsidRDefault="00000000">
      <w:pPr>
        <w:pStyle w:val="BodyText"/>
        <w:rPr>
          <w:lang w:val="es-CO"/>
        </w:rPr>
      </w:pPr>
      <w:r w:rsidRPr="009613CD">
        <w:rPr>
          <w:lang w:val="es-CO"/>
        </w:rPr>
        <w:t xml:space="preserve">Sea </w:t>
      </w:r>
      <m:oMath>
        <m:r>
          <w:rPr>
            <w:rFonts w:ascii="Cambria Math" w:hAnsi="Cambria Math"/>
          </w:rPr>
          <m:t>L</m:t>
        </m:r>
      </m:oMath>
      <w:r w:rsidRPr="009613CD">
        <w:rPr>
          <w:lang w:val="es-CO"/>
        </w:rPr>
        <w:t xml:space="preserve"> la longitud de trayectoria característica del vaso (geodésica de red); </w:t>
      </w:r>
      <m:oMath>
        <m:r>
          <w:rPr>
            <w:rFonts w:ascii="Cambria Math" w:hAnsi="Cambria Math"/>
          </w:rPr>
          <m:t>T</m:t>
        </m:r>
      </m:oMath>
      <w:r w:rsidRPr="009613CD">
        <w:rPr>
          <w:lang w:val="es-CO"/>
        </w:rPr>
        <w:t xml:space="preserve"> el tiempo de tránsito medio de dilución del indicador. Esperar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613CD">
        <w:rPr>
          <w:lang w:val="es-CO"/>
        </w:rPr>
        <w:t xml:space="preserve"> en flujo coherente; la curvatura sugiere mezcla de difusión capilar o deriva de velocidad dependiente de carga.</w:t>
      </w:r>
    </w:p>
    <w:p w14:paraId="1AE17620" w14:textId="77777777" w:rsidR="00B47E1A" w:rsidRPr="009613CD" w:rsidRDefault="00000000">
      <w:pPr>
        <w:pStyle w:val="BodyText"/>
        <w:rPr>
          <w:lang w:val="es-CO"/>
        </w:rPr>
      </w:pPr>
      <w:r w:rsidRPr="009613CD">
        <w:rPr>
          <w:b/>
          <w:bCs/>
          <w:lang w:val="es-CO"/>
        </w:rPr>
        <w:t>1.7.2 Difusión celular</w:t>
      </w:r>
    </w:p>
    <w:p w14:paraId="567D5934" w14:textId="77777777" w:rsidR="00B47E1A" w:rsidRPr="009613CD" w:rsidRDefault="00000000">
      <w:pPr>
        <w:pStyle w:val="BodyText"/>
        <w:rPr>
          <w:lang w:val="es-CO"/>
        </w:rPr>
      </w:pPr>
      <m:oMath>
        <m:r>
          <w:rPr>
            <w:rFonts w:ascii="Cambria Math" w:hAnsi="Cambria Math"/>
          </w:rPr>
          <m:t>L</m:t>
        </m:r>
      </m:oMath>
      <w:r w:rsidRPr="009613CD">
        <w:rPr>
          <w:lang w:val="es-CO"/>
        </w:rPr>
        <w:t xml:space="preserve"> como trayectoria dendrítica o alcance de morfógeno; </w:t>
      </w:r>
      <m:oMath>
        <m:r>
          <w:rPr>
            <w:rFonts w:ascii="Cambria Math" w:hAnsi="Cambria Math"/>
          </w:rPr>
          <m:t>T</m:t>
        </m:r>
      </m:oMath>
      <w:r w:rsidRPr="009613CD">
        <w:rPr>
          <w:lang w:val="es-CO"/>
        </w:rPr>
        <w:t xml:space="preserve"> como tiempo medio de equilibración. Bins limpios a menudo muestran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9613CD">
        <w:rPr>
          <w:lang w:val="es-CO"/>
        </w:rPr>
        <w:t xml:space="preserve">; si </w:t>
      </w:r>
      <m:oMath>
        <m:r>
          <w:rPr>
            <w:rFonts w:ascii="Cambria Math" w:hAnsi="Cambria Math"/>
          </w:rPr>
          <m:t>D</m:t>
        </m:r>
      </m:oMath>
      <w:r w:rsidRPr="009613CD">
        <w:rPr>
          <w:lang w:val="es-CO"/>
        </w:rPr>
        <w:t xml:space="preserve"> deriva con </w:t>
      </w:r>
      <m:oMath>
        <m:r>
          <w:rPr>
            <w:rFonts w:ascii="Cambria Math" w:hAnsi="Cambria Math"/>
          </w:rPr>
          <m:t>L</m:t>
        </m:r>
      </m:oMath>
      <w:r w:rsidRPr="009613CD">
        <w:rPr>
          <w:lang w:val="es-CO"/>
        </w:rPr>
        <w:t>, las pendientes se segmentan.</w:t>
      </w:r>
    </w:p>
    <w:p w14:paraId="21D406D8" w14:textId="77777777" w:rsidR="00B47E1A" w:rsidRPr="009613CD" w:rsidRDefault="00000000">
      <w:pPr>
        <w:pStyle w:val="BodyText"/>
        <w:rPr>
          <w:lang w:val="es-CO"/>
        </w:rPr>
      </w:pPr>
      <w:r w:rsidRPr="009613CD">
        <w:rPr>
          <w:b/>
          <w:bCs/>
          <w:lang w:val="es-CO"/>
        </w:rPr>
        <w:t>1.7.3 Ritmos neurales (nivel de fuente)</w:t>
      </w:r>
    </w:p>
    <w:p w14:paraId="5E1755F9" w14:textId="77777777" w:rsidR="00B47E1A" w:rsidRPr="009613CD" w:rsidRDefault="00000000">
      <w:pPr>
        <w:pStyle w:val="BodyText"/>
        <w:rPr>
          <w:lang w:val="es-CO"/>
        </w:rPr>
      </w:pPr>
      <m:oMath>
        <m:r>
          <w:rPr>
            <w:rFonts w:ascii="Cambria Math" w:hAnsi="Cambria Math"/>
          </w:rPr>
          <m:t>T</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f</m:t>
        </m:r>
      </m:oMath>
      <w:r w:rsidRPr="009613CD">
        <w:rPr>
          <w:lang w:val="es-CO"/>
        </w:rPr>
        <w:t xml:space="preserve"> para picos de banda; </w:t>
      </w:r>
      <m:oMath>
        <m:r>
          <w:rPr>
            <w:rFonts w:ascii="Cambria Math" w:hAnsi="Cambria Math"/>
          </w:rPr>
          <m:t>L</m:t>
        </m:r>
        <m:r>
          <m:rPr>
            <m:sty m:val="p"/>
          </m:rPr>
          <w:rPr>
            <w:rFonts w:ascii="Cambria Math" w:hAnsi="Cambria Math"/>
            <w:lang w:val="es-CO"/>
          </w:rPr>
          <m:t>=</m:t>
        </m:r>
        <m:r>
          <w:rPr>
            <w:rFonts w:ascii="Cambria Math" w:hAnsi="Cambria Math"/>
          </w:rPr>
          <m:t>λ</m:t>
        </m:r>
        <m:r>
          <m:rPr>
            <m:sty m:val="p"/>
          </m:rPr>
          <w:rPr>
            <w:rFonts w:ascii="Cambria Math" w:hAnsi="Cambria Math"/>
            <w:lang w:val="es-CO"/>
          </w:rPr>
          <m:t>/</m:t>
        </m:r>
        <m:r>
          <w:rPr>
            <w:rFonts w:ascii="Cambria Math" w:hAnsi="Cambria Math"/>
            <w:lang w:val="es-CO"/>
          </w:rPr>
          <m:t>2</m:t>
        </m:r>
      </m:oMath>
      <w:r w:rsidRPr="009613CD">
        <w:rPr>
          <w:lang w:val="es-CO"/>
        </w:rPr>
        <w:t xml:space="preserve"> desde longitud de onda modelada en fuente. Estimar </w:t>
      </w:r>
      <m:oMath>
        <m:r>
          <w:rPr>
            <w:rFonts w:ascii="Cambria Math" w:hAnsi="Cambria Math"/>
          </w:rPr>
          <m:t>α</m:t>
        </m:r>
      </m:oMath>
      <w:r w:rsidRPr="009613CD">
        <w:rPr>
          <w:lang w:val="es-CO"/>
        </w:rPr>
        <w:t xml:space="preserve"> vía EIV a través de ROIs/ventanas; reportar PLV/coherencia y </w:t>
      </w:r>
      <m:oMath>
        <m:r>
          <w:rPr>
            <w:rFonts w:ascii="Cambria Math" w:hAnsi="Cambria Math"/>
          </w:rPr>
          <m:t>β</m:t>
        </m:r>
      </m:oMath>
      <w:r w:rsidRPr="009613CD">
        <w:rPr>
          <w:lang w:val="es-CO"/>
        </w:rPr>
        <w:t xml:space="preserve"> espectral como </w:t>
      </w:r>
      <w:r w:rsidRPr="009613CD">
        <w:rPr>
          <w:b/>
          <w:bCs/>
          <w:lang w:val="es-CO"/>
        </w:rPr>
        <w:t>auxiliares</w:t>
      </w:r>
      <w:r w:rsidRPr="009613CD">
        <w:rPr>
          <w:lang w:val="es-CO"/>
        </w:rPr>
        <w:t xml:space="preserve">, no como </w:t>
      </w:r>
      <m:oMath>
        <m:r>
          <w:rPr>
            <w:rFonts w:ascii="Cambria Math" w:hAnsi="Cambria Math"/>
          </w:rPr>
          <m:t>α</m:t>
        </m:r>
      </m:oMath>
      <w:r w:rsidRPr="009613CD">
        <w:rPr>
          <w:lang w:val="es-CO"/>
        </w:rPr>
        <w:t>.</w:t>
      </w:r>
    </w:p>
    <w:p w14:paraId="404A1290" w14:textId="77777777" w:rsidR="00B47E1A" w:rsidRPr="009613CD" w:rsidRDefault="00000000">
      <w:pPr>
        <w:pStyle w:val="BodyText"/>
        <w:rPr>
          <w:lang w:val="es-CO"/>
        </w:rPr>
      </w:pPr>
      <w:r w:rsidRPr="009613CD">
        <w:rPr>
          <w:b/>
          <w:bCs/>
          <w:lang w:val="es-CO"/>
        </w:rPr>
        <w:t>1.7.4 Comportamiento (marcha, respiración)</w:t>
      </w:r>
    </w:p>
    <w:p w14:paraId="74B707BC" w14:textId="77777777" w:rsidR="00B47E1A" w:rsidRPr="009613CD" w:rsidRDefault="00000000">
      <w:pPr>
        <w:pStyle w:val="BodyText"/>
        <w:rPr>
          <w:lang w:val="es-CO"/>
        </w:rPr>
      </w:pPr>
      <m:oMath>
        <m:r>
          <w:rPr>
            <w:rFonts w:ascii="Cambria Math" w:hAnsi="Cambria Math"/>
          </w:rPr>
          <m:t>L</m:t>
        </m:r>
      </m:oMath>
      <w:r w:rsidRPr="009613CD">
        <w:rPr>
          <w:lang w:val="es-CO"/>
        </w:rPr>
        <w:t xml:space="preserve"> como longitud de extremidad o trayectoria de vía aérea; </w:t>
      </w:r>
      <m:oMath>
        <m:r>
          <w:rPr>
            <w:rFonts w:ascii="Cambria Math" w:hAnsi="Cambria Math"/>
          </w:rPr>
          <m:t>T</m:t>
        </m:r>
      </m:oMath>
      <w:r w:rsidRPr="009613CD">
        <w:rPr>
          <w:lang w:val="es-CO"/>
        </w:rPr>
        <w:t xml:space="preserve"> como período de ciclo.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613CD">
        <w:rPr>
          <w:lang w:val="es-CO"/>
        </w:rPr>
        <w:t xml:space="preserve"> es común dentro de bins de postura constante. Las transiciones (caminar→correr; voluntario→pautado) a menudo rompen el colapso.</w:t>
      </w:r>
    </w:p>
    <w:p w14:paraId="2CB0A6F1" w14:textId="77777777" w:rsidR="00B47E1A" w:rsidRPr="009613CD" w:rsidRDefault="00000000">
      <w:pPr>
        <w:pStyle w:val="BodyText"/>
        <w:rPr>
          <w:lang w:val="es-CO"/>
        </w:rPr>
      </w:pPr>
      <w:r w:rsidRPr="009613CD">
        <w:rPr>
          <w:b/>
          <w:bCs/>
          <w:lang w:val="es-CO"/>
        </w:rPr>
        <w:t>1.8 Recuadro Técnico · Estimando</w:t>
      </w:r>
      <w:r w:rsidRPr="009613CD">
        <w:rPr>
          <w:lang w:val="es-CO"/>
        </w:rPr>
        <w:t xml:space="preserve"> </w:t>
      </w:r>
      <m:oMath>
        <m:r>
          <m:rPr>
            <m:sty m:val="b"/>
          </m:rPr>
          <w:rPr>
            <w:rFonts w:ascii="Cambria Math" w:hAnsi="Cambria Math"/>
          </w:rPr>
          <m:t>α</m:t>
        </m:r>
      </m:oMath>
      <w:r w:rsidRPr="009613CD">
        <w:rPr>
          <w:lang w:val="es-CO"/>
        </w:rPr>
        <w:t xml:space="preserve"> </w:t>
      </w:r>
      <w:r w:rsidRPr="009613CD">
        <w:rPr>
          <w:b/>
          <w:bCs/>
          <w:lang w:val="es-CO"/>
        </w:rPr>
        <w:t>en sistemas vivos (protocolo)</w:t>
      </w:r>
    </w:p>
    <w:p w14:paraId="100137E8" w14:textId="77777777" w:rsidR="00B47E1A" w:rsidRDefault="00000000">
      <w:pPr>
        <w:pStyle w:val="BodyText"/>
      </w:pPr>
      <w:r w:rsidRPr="009613CD">
        <w:rPr>
          <w:b/>
          <w:bCs/>
          <w:lang w:val="es-CO"/>
        </w:rPr>
        <w:t>Entradas:</w:t>
      </w:r>
      <w:r w:rsidRPr="009613CD">
        <w:rPr>
          <w:lang w:val="es-CO"/>
        </w:rPr>
        <w:t xml:space="preserve">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9613CD">
        <w:rPr>
          <w:lang w:val="es-CO"/>
        </w:rPr>
        <w:t xml:space="preserve"> y una ventana pre-registrada.</w:t>
      </w:r>
      <w:r w:rsidRPr="009613CD">
        <w:rPr>
          <w:lang w:val="es-CO"/>
        </w:rPr>
        <w:br/>
      </w:r>
      <w:r>
        <w:rPr>
          <w:b/>
          <w:bCs/>
        </w:rPr>
        <w:t>Pasos:</w:t>
      </w:r>
    </w:p>
    <w:p w14:paraId="19CA7648" w14:textId="77777777" w:rsidR="00B47E1A" w:rsidRDefault="00000000">
      <w:pPr>
        <w:numPr>
          <w:ilvl w:val="0"/>
          <w:numId w:val="5"/>
        </w:numPr>
      </w:pPr>
      <w:r>
        <w:t>Ajustar pendiente EIV (ODR/TLS; robustez Theil–Sen).</w:t>
      </w:r>
    </w:p>
    <w:p w14:paraId="07286813" w14:textId="77777777" w:rsidR="00B47E1A" w:rsidRPr="009613CD" w:rsidRDefault="00000000">
      <w:pPr>
        <w:numPr>
          <w:ilvl w:val="0"/>
          <w:numId w:val="5"/>
        </w:numPr>
        <w:rPr>
          <w:lang w:val="es-CO"/>
        </w:rPr>
      </w:pPr>
      <w:r w:rsidRPr="009613CD">
        <w:rPr>
          <w:lang w:val="es-CO"/>
        </w:rPr>
        <w:t xml:space="preserve">Bootstrap de </w:t>
      </w:r>
      <w:proofErr w:type="spellStart"/>
      <w:r w:rsidRPr="009613CD">
        <w:rPr>
          <w:lang w:val="es-CO"/>
        </w:rPr>
        <w:t>ICs</w:t>
      </w:r>
      <w:proofErr w:type="spellEnd"/>
      <w:r w:rsidRPr="009613CD">
        <w:rPr>
          <w:lang w:val="es-CO"/>
        </w:rPr>
        <w:t xml:space="preserve">; registrar </w:t>
      </w:r>
      <m:oMath>
        <m:r>
          <w:rPr>
            <w:rFonts w:ascii="Cambria Math" w:hAnsi="Cambria Math"/>
          </w:rPr>
          <m:t>n</m:t>
        </m:r>
      </m:oMath>
      <w:r w:rsidRPr="009613CD">
        <w:rPr>
          <w:lang w:val="es-CO"/>
        </w:rPr>
        <w:t xml:space="preserve"> y extensión en </w:t>
      </w:r>
      <m:oMath>
        <m:r>
          <w:rPr>
            <w:rFonts w:ascii="Cambria Math" w:hAnsi="Cambria Math"/>
          </w:rPr>
          <m:t>L</m:t>
        </m:r>
      </m:oMath>
      <w:r w:rsidRPr="009613CD">
        <w:rPr>
          <w:lang w:val="es-CO"/>
        </w:rPr>
        <w:t>.</w:t>
      </w:r>
    </w:p>
    <w:p w14:paraId="342D520E" w14:textId="77777777" w:rsidR="00B47E1A" w:rsidRPr="009613CD" w:rsidRDefault="00000000">
      <w:pPr>
        <w:numPr>
          <w:ilvl w:val="0"/>
          <w:numId w:val="5"/>
        </w:numPr>
        <w:rPr>
          <w:lang w:val="es-CO"/>
        </w:rPr>
      </w:pPr>
      <w:r w:rsidRPr="009613CD">
        <w:rPr>
          <w:lang w:val="es-CO"/>
        </w:rPr>
        <w:t>Ejecutar diagnósticos de colapso (curvatura, estabilidad LOO, verificaciones de heterocedasticidad).</w:t>
      </w:r>
    </w:p>
    <w:p w14:paraId="49B1C2EB" w14:textId="77777777" w:rsidR="00B47E1A" w:rsidRPr="009613CD" w:rsidRDefault="00000000">
      <w:pPr>
        <w:numPr>
          <w:ilvl w:val="0"/>
          <w:numId w:val="5"/>
        </w:numPr>
        <w:rPr>
          <w:lang w:val="es-CO"/>
        </w:rPr>
      </w:pPr>
      <w:r w:rsidRPr="009613CD">
        <w:rPr>
          <w:lang w:val="es-CO"/>
        </w:rPr>
        <w:t xml:space="preserve">Reportar </w:t>
      </w:r>
      <m:oMath>
        <m:acc>
          <m:accPr>
            <m:ctrlPr>
              <w:rPr>
                <w:rFonts w:ascii="Cambria Math" w:hAnsi="Cambria Math"/>
              </w:rPr>
            </m:ctrlPr>
          </m:accPr>
          <m:e>
            <m:r>
              <w:rPr>
                <w:rFonts w:ascii="Cambria Math" w:hAnsi="Cambria Math"/>
              </w:rPr>
              <m:t>α</m:t>
            </m:r>
          </m:e>
        </m:acc>
      </m:oMath>
      <w:r w:rsidRPr="009613CD">
        <w:rPr>
          <w:lang w:val="es-CO"/>
        </w:rPr>
        <w:t xml:space="preserve"> con IC y un mini-panel de residuos/colapso.</w:t>
      </w:r>
      <w:r w:rsidRPr="009613CD">
        <w:rPr>
          <w:lang w:val="es-CO"/>
        </w:rPr>
        <w:br/>
      </w:r>
      <w:r w:rsidRPr="009613CD">
        <w:rPr>
          <w:b/>
          <w:bCs/>
          <w:lang w:val="es-CO"/>
        </w:rPr>
        <w:t>Resultados:</w:t>
      </w:r>
      <w:r w:rsidRPr="009613CD">
        <w:rPr>
          <w:lang w:val="es-CO"/>
        </w:rPr>
        <w:t xml:space="preserve"> </w:t>
      </w:r>
      <m:oMath>
        <m:acc>
          <m:accPr>
            <m:ctrlPr>
              <w:rPr>
                <w:rFonts w:ascii="Cambria Math" w:hAnsi="Cambria Math"/>
              </w:rPr>
            </m:ctrlPr>
          </m:accPr>
          <m:e>
            <m:r>
              <w:rPr>
                <w:rFonts w:ascii="Cambria Math" w:hAnsi="Cambria Math"/>
              </w:rPr>
              <m:t>α</m:t>
            </m:r>
          </m:e>
        </m:acc>
      </m:oMath>
      <w:r w:rsidRPr="009613CD">
        <w:rPr>
          <w:lang w:val="es-CO"/>
        </w:rPr>
        <w:t xml:space="preserve"> si colapso pasa; </w:t>
      </w:r>
      <w:r w:rsidRPr="009613CD">
        <w:rPr>
          <w:b/>
          <w:bCs/>
          <w:lang w:val="es-CO"/>
        </w:rPr>
        <w:t>NO_COLLAPSE</w:t>
      </w:r>
      <w:r w:rsidRPr="009613CD">
        <w:rPr>
          <w:lang w:val="es-CO"/>
        </w:rPr>
        <w:t xml:space="preserve"> o </w:t>
      </w:r>
      <w:r w:rsidRPr="009613CD">
        <w:rPr>
          <w:b/>
          <w:bCs/>
          <w:lang w:val="es-CO"/>
        </w:rPr>
        <w:t>LOG-SCALING</w:t>
      </w:r>
      <w:r w:rsidRPr="009613CD">
        <w:rPr>
          <w:lang w:val="es-CO"/>
        </w:rPr>
        <w:t xml:space="preserve"> de lo contrario.</w:t>
      </w:r>
    </w:p>
    <w:p w14:paraId="438F976C" w14:textId="77777777" w:rsidR="00B47E1A" w:rsidRPr="009613CD" w:rsidRDefault="00000000">
      <w:pPr>
        <w:pStyle w:val="FirstParagraph"/>
        <w:rPr>
          <w:lang w:val="es-CO"/>
        </w:rPr>
      </w:pPr>
      <w:r w:rsidRPr="009613CD">
        <w:rPr>
          <w:i/>
          <w:iCs/>
          <w:lang w:val="es-CO"/>
        </w:rPr>
        <w:lastRenderedPageBreak/>
        <w:t>Plantilla de leyenda (pendiente):</w:t>
      </w:r>
      <w:r w:rsidRPr="009613CD">
        <w:rPr>
          <w:lang w:val="es-CO"/>
        </w:rPr>
        <w:t xml:space="preserve"> “Escalamiento de </w:t>
      </w:r>
      <m:oMath>
        <m:r>
          <w:rPr>
            <w:rFonts w:ascii="Cambria Math" w:hAnsi="Cambria Math"/>
          </w:rPr>
          <m:t>T</m:t>
        </m:r>
      </m:oMath>
      <w:r w:rsidRPr="009613CD">
        <w:rPr>
          <w:lang w:val="es-CO"/>
        </w:rPr>
        <w:t xml:space="preserve"> con </w:t>
      </w:r>
      <m:oMath>
        <m:r>
          <w:rPr>
            <w:rFonts w:ascii="Cambria Math" w:hAnsi="Cambria Math"/>
          </w:rPr>
          <m:t>L</m:t>
        </m:r>
      </m:oMath>
      <w:r w:rsidRPr="009613CD">
        <w:rPr>
          <w:lang w:val="es-CO"/>
        </w:rPr>
        <w:t xml:space="preserve"> en [sistema]. Pendiente EIV </w:t>
      </w:r>
      <m:oMath>
        <m:acc>
          <m:accPr>
            <m:ctrlPr>
              <w:rPr>
                <w:rFonts w:ascii="Cambria Math" w:hAnsi="Cambria Math"/>
              </w:rPr>
            </m:ctrlPr>
          </m:accPr>
          <m:e>
            <m:r>
              <w:rPr>
                <w:rFonts w:ascii="Cambria Math" w:hAnsi="Cambria Math"/>
              </w:rPr>
              <m:t>α</m:t>
            </m:r>
          </m:e>
        </m:acc>
      </m:oMath>
      <w:r w:rsidRPr="009613CD">
        <w:rPr>
          <w:lang w:val="es-CO"/>
        </w:rPr>
        <w:t xml:space="preserve"> (IC 95%) en un bin válido de colapso (n = …). Los residuos no muestran curvatura.”</w:t>
      </w:r>
    </w:p>
    <w:p w14:paraId="76B0F335" w14:textId="77777777" w:rsidR="00B47E1A" w:rsidRPr="009613CD" w:rsidRDefault="00000000">
      <w:pPr>
        <w:pStyle w:val="BodyText"/>
        <w:rPr>
          <w:lang w:val="es-CO"/>
        </w:rPr>
      </w:pPr>
      <w:r w:rsidRPr="009613CD">
        <w:rPr>
          <w:b/>
          <w:bCs/>
          <w:lang w:val="es-CO"/>
        </w:rPr>
        <w:t>1.9 Recuadro Técnico · Usando auxiliares sin romper el hechizo</w:t>
      </w:r>
    </w:p>
    <w:p w14:paraId="7D6F2472" w14:textId="77777777" w:rsidR="00B47E1A" w:rsidRPr="009613CD" w:rsidRDefault="00000000">
      <w:pPr>
        <w:numPr>
          <w:ilvl w:val="0"/>
          <w:numId w:val="6"/>
        </w:numPr>
        <w:rPr>
          <w:lang w:val="es-CO"/>
        </w:rPr>
      </w:pPr>
      <w:r w:rsidRPr="009613CD">
        <w:rPr>
          <w:b/>
          <w:bCs/>
          <w:lang w:val="es-CO"/>
        </w:rPr>
        <w:t>Reportar</w:t>
      </w:r>
      <w:r w:rsidRPr="009613CD">
        <w:rPr>
          <w:lang w:val="es-CO"/>
        </w:rPr>
        <w:t xml:space="preserve"> </w:t>
      </w:r>
      <m:oMath>
        <m:r>
          <w:rPr>
            <w:rFonts w:ascii="Cambria Math" w:hAnsi="Cambria Math"/>
          </w:rPr>
          <m:t>β</m:t>
        </m:r>
      </m:oMath>
      <w:r w:rsidRPr="009613CD">
        <w:rPr>
          <w:lang w:val="es-CO"/>
        </w:rPr>
        <w:t xml:space="preserve"> espectral, PLV/coherencia, potencias de banda, estadísticas de ráfaga/ISI con métodos e ICs.</w:t>
      </w:r>
    </w:p>
    <w:p w14:paraId="2BD634B5" w14:textId="77777777" w:rsidR="00B47E1A" w:rsidRPr="009613CD" w:rsidRDefault="00000000">
      <w:pPr>
        <w:numPr>
          <w:ilvl w:val="0"/>
          <w:numId w:val="6"/>
        </w:numPr>
        <w:rPr>
          <w:lang w:val="es-CO"/>
        </w:rPr>
      </w:pPr>
      <w:r w:rsidRPr="009613CD">
        <w:rPr>
          <w:b/>
          <w:bCs/>
          <w:lang w:val="es-CO"/>
        </w:rPr>
        <w:t>No convertir</w:t>
      </w:r>
      <w:r w:rsidRPr="009613CD">
        <w:rPr>
          <w:lang w:val="es-CO"/>
        </w:rPr>
        <w:t xml:space="preserve"> auxiliares a </w:t>
      </w:r>
      <m:oMath>
        <m:r>
          <w:rPr>
            <w:rFonts w:ascii="Cambria Math" w:hAnsi="Cambria Math"/>
          </w:rPr>
          <m:t>α</m:t>
        </m:r>
      </m:oMath>
      <w:r w:rsidRPr="009613CD">
        <w:rPr>
          <w:lang w:val="es-CO"/>
        </w:rPr>
        <w:t xml:space="preserve"> (ej., no universal </w:t>
      </w:r>
      <m:oMath>
        <m:r>
          <w:rPr>
            <w:rFonts w:ascii="Cambria Math" w:hAnsi="Cambria Math"/>
          </w:rPr>
          <m:t>α</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β</m:t>
        </m:r>
        <m:r>
          <m:rPr>
            <m:sty m:val="p"/>
          </m:rPr>
          <w:rPr>
            <w:rFonts w:ascii="Cambria Math" w:hAnsi="Cambria Math"/>
            <w:lang w:val="es-CO"/>
          </w:rPr>
          <m:t>/</m:t>
        </m:r>
        <m:r>
          <w:rPr>
            <w:rFonts w:ascii="Cambria Math" w:hAnsi="Cambria Math"/>
            <w:lang w:val="es-CO"/>
          </w:rPr>
          <m:t>2</m:t>
        </m:r>
      </m:oMath>
      <w:r w:rsidRPr="009613CD">
        <w:rPr>
          <w:lang w:val="es-CO"/>
        </w:rPr>
        <w:t>).</w:t>
      </w:r>
    </w:p>
    <w:p w14:paraId="53B0D101" w14:textId="77777777" w:rsidR="00B47E1A" w:rsidRPr="009613CD" w:rsidRDefault="00000000">
      <w:pPr>
        <w:numPr>
          <w:ilvl w:val="0"/>
          <w:numId w:val="6"/>
        </w:numPr>
        <w:rPr>
          <w:lang w:val="es-CO"/>
        </w:rPr>
      </w:pPr>
      <w:r w:rsidRPr="009613CD">
        <w:rPr>
          <w:b/>
          <w:bCs/>
          <w:lang w:val="es-CO"/>
        </w:rPr>
        <w:t>Usar</w:t>
      </w:r>
      <w:r w:rsidRPr="009613CD">
        <w:rPr>
          <w:lang w:val="es-CO"/>
        </w:rPr>
        <w:t xml:space="preserve"> auxiliares como covariables para interpretar cambios en </w:t>
      </w:r>
      <m:oMath>
        <m:acc>
          <m:accPr>
            <m:ctrlPr>
              <w:rPr>
                <w:rFonts w:ascii="Cambria Math" w:hAnsi="Cambria Math"/>
              </w:rPr>
            </m:ctrlPr>
          </m:accPr>
          <m:e>
            <m:r>
              <w:rPr>
                <w:rFonts w:ascii="Cambria Math" w:hAnsi="Cambria Math"/>
              </w:rPr>
              <m:t>α</m:t>
            </m:r>
          </m:e>
        </m:acc>
      </m:oMath>
      <w:r w:rsidRPr="009613CD">
        <w:rPr>
          <w:lang w:val="es-CO"/>
        </w:rPr>
        <w:t xml:space="preserve">, o para seleccionar bins; </w:t>
      </w:r>
      <w:r w:rsidRPr="009613CD">
        <w:rPr>
          <w:b/>
          <w:bCs/>
          <w:lang w:val="es-CO"/>
        </w:rPr>
        <w:t>informan</w:t>
      </w:r>
      <w:r w:rsidRPr="009613CD">
        <w:rPr>
          <w:lang w:val="es-CO"/>
        </w:rPr>
        <w:t xml:space="preserve"> la pendiente, no la </w:t>
      </w:r>
      <w:r w:rsidRPr="009613CD">
        <w:rPr>
          <w:b/>
          <w:bCs/>
          <w:lang w:val="es-CO"/>
        </w:rPr>
        <w:t>definen</w:t>
      </w:r>
      <w:r w:rsidRPr="009613CD">
        <w:rPr>
          <w:lang w:val="es-CO"/>
        </w:rPr>
        <w:t>.</w:t>
      </w:r>
    </w:p>
    <w:p w14:paraId="414EF79E" w14:textId="77777777" w:rsidR="00B47E1A" w:rsidRDefault="00000000">
      <w:pPr>
        <w:pStyle w:val="FirstParagraph"/>
      </w:pPr>
      <w:r w:rsidRPr="009613CD">
        <w:rPr>
          <w:i/>
          <w:iCs/>
          <w:lang w:val="es-CO"/>
        </w:rPr>
        <w:t>Plantilla de leyenda (auxiliar):</w:t>
      </w:r>
      <w:r w:rsidRPr="009613CD">
        <w:rPr>
          <w:lang w:val="es-CO"/>
        </w:rPr>
        <w:t xml:space="preserve"> “Pendiente espectral </w:t>
      </w:r>
      <m:oMath>
        <m:r>
          <w:rPr>
            <w:rFonts w:ascii="Cambria Math" w:hAnsi="Cambria Math"/>
          </w:rPr>
          <m:t>β</m:t>
        </m:r>
      </m:oMath>
      <w:r w:rsidRPr="009613CD">
        <w:rPr>
          <w:lang w:val="es-CO"/>
        </w:rPr>
        <w:t xml:space="preserve"> de VFC (auxiliar; no </w:t>
      </w:r>
      <m:oMath>
        <m:r>
          <w:rPr>
            <w:rFonts w:ascii="Cambria Math" w:hAnsi="Cambria Math"/>
          </w:rPr>
          <m:t>α</m:t>
        </m:r>
      </m:oMath>
      <w:r w:rsidRPr="009613CD">
        <w:rPr>
          <w:lang w:val="es-CO"/>
        </w:rPr>
        <w:t xml:space="preserve">). </w:t>
      </w:r>
      <w:r>
        <w:t>Método: [..]; IC: [..]. Sin conversión.”</w:t>
      </w:r>
    </w:p>
    <w:p w14:paraId="0D7E4397" w14:textId="77777777" w:rsidR="00B47E1A" w:rsidRDefault="00000000">
      <w:pPr>
        <w:pStyle w:val="BodyText"/>
      </w:pPr>
      <w:r>
        <w:rPr>
          <w:b/>
          <w:bCs/>
        </w:rPr>
        <w:t>1.10 Modos de fallo y significados</w:t>
      </w:r>
    </w:p>
    <w:p w14:paraId="3FF3AD81" w14:textId="77777777" w:rsidR="00B47E1A" w:rsidRPr="009613CD" w:rsidRDefault="00000000">
      <w:pPr>
        <w:numPr>
          <w:ilvl w:val="0"/>
          <w:numId w:val="7"/>
        </w:numPr>
        <w:rPr>
          <w:lang w:val="es-CO"/>
        </w:rPr>
      </w:pPr>
      <w:r w:rsidRPr="009613CD">
        <w:rPr>
          <w:b/>
          <w:bCs/>
          <w:lang w:val="es-CO"/>
        </w:rPr>
        <w:t>NO_COLLAPSE:</w:t>
      </w:r>
      <w:r w:rsidRPr="009613CD">
        <w:rPr>
          <w:lang w:val="es-CO"/>
        </w:rPr>
        <w:t xml:space="preserve"> la línea no se sostiene → mecanismos mezclados o métrica incorrecta. Remedio: </w:t>
      </w:r>
      <w:proofErr w:type="spellStart"/>
      <w:r w:rsidRPr="009613CD">
        <w:rPr>
          <w:lang w:val="es-CO"/>
        </w:rPr>
        <w:t>re-binear</w:t>
      </w:r>
      <w:proofErr w:type="spellEnd"/>
      <w:r w:rsidRPr="009613CD">
        <w:rPr>
          <w:lang w:val="es-CO"/>
        </w:rPr>
        <w:t xml:space="preserve">, refinar </w:t>
      </w:r>
      <m:oMath>
        <m:r>
          <w:rPr>
            <w:rFonts w:ascii="Cambria Math" w:hAnsi="Cambria Math"/>
          </w:rPr>
          <m:t>L</m:t>
        </m:r>
      </m:oMath>
      <w:r w:rsidRPr="009613CD">
        <w:rPr>
          <w:lang w:val="es-CO"/>
        </w:rPr>
        <w:t>/</w:t>
      </w:r>
      <m:oMath>
        <m:r>
          <w:rPr>
            <w:rFonts w:ascii="Cambria Math" w:hAnsi="Cambria Math"/>
          </w:rPr>
          <m:t>T</m:t>
        </m:r>
      </m:oMath>
      <w:r w:rsidRPr="009613CD">
        <w:rPr>
          <w:lang w:val="es-CO"/>
        </w:rPr>
        <w:t>, o reportar el negativo.</w:t>
      </w:r>
    </w:p>
    <w:p w14:paraId="025409CE" w14:textId="77777777" w:rsidR="00B47E1A" w:rsidRPr="009613CD" w:rsidRDefault="00000000">
      <w:pPr>
        <w:numPr>
          <w:ilvl w:val="0"/>
          <w:numId w:val="7"/>
        </w:numPr>
        <w:rPr>
          <w:lang w:val="es-CO"/>
        </w:rPr>
      </w:pPr>
      <w:r w:rsidRPr="009613CD">
        <w:rPr>
          <w:b/>
          <w:bCs/>
          <w:lang w:val="es-CO"/>
        </w:rPr>
        <w:t>LOG-SCALING:</w:t>
      </w:r>
      <w:r w:rsidRPr="009613CD">
        <w:rPr>
          <w:lang w:val="es-CO"/>
        </w:rPr>
        <w:t xml:space="preserve">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debido a geometrías de atajo; etiquetar explícitamente; no inferir </w:t>
      </w:r>
      <m:oMath>
        <m:r>
          <w:rPr>
            <w:rFonts w:ascii="Cambria Math" w:hAnsi="Cambria Math"/>
          </w:rPr>
          <m:t>α</m:t>
        </m:r>
      </m:oMath>
      <w:r w:rsidRPr="009613CD">
        <w:rPr>
          <w:lang w:val="es-CO"/>
        </w:rPr>
        <w:t>.</w:t>
      </w:r>
    </w:p>
    <w:p w14:paraId="6D08D270" w14:textId="77777777" w:rsidR="00B47E1A" w:rsidRPr="009613CD" w:rsidRDefault="00000000">
      <w:pPr>
        <w:numPr>
          <w:ilvl w:val="0"/>
          <w:numId w:val="7"/>
        </w:numPr>
        <w:rPr>
          <w:lang w:val="es-CO"/>
        </w:rPr>
      </w:pPr>
      <w:r w:rsidRPr="009613CD">
        <w:rPr>
          <w:b/>
          <w:bCs/>
          <w:lang w:val="es-CO"/>
        </w:rPr>
        <w:t>MULTI-REGIME:</w:t>
      </w:r>
      <w:r w:rsidRPr="009613CD">
        <w:rPr>
          <w:lang w:val="es-CO"/>
        </w:rPr>
        <w:t xml:space="preserve"> pendientes lineales por tramos en log–log → reportar </w:t>
      </w:r>
      <m:oMath>
        <m:r>
          <w:rPr>
            <w:rFonts w:ascii="Cambria Math" w:hAnsi="Cambria Math"/>
          </w:rPr>
          <m:t>α</m:t>
        </m:r>
      </m:oMath>
      <w:r w:rsidRPr="009613CD">
        <w:rPr>
          <w:lang w:val="es-CO"/>
        </w:rPr>
        <w:t xml:space="preserve"> segmentado con puntos de quiebre y notas de mecanismo.</w:t>
      </w:r>
    </w:p>
    <w:p w14:paraId="067E1226" w14:textId="77777777" w:rsidR="00B47E1A" w:rsidRPr="009613CD" w:rsidRDefault="00000000">
      <w:pPr>
        <w:pStyle w:val="FirstParagraph"/>
        <w:rPr>
          <w:lang w:val="es-CO"/>
        </w:rPr>
      </w:pPr>
      <w:r w:rsidRPr="009613CD">
        <w:rPr>
          <w:b/>
          <w:bCs/>
          <w:lang w:val="es-CO"/>
        </w:rPr>
        <w:t>1.11 Coda lírica · Lo que la vida protege</w:t>
      </w:r>
    </w:p>
    <w:p w14:paraId="2D8ADECC" w14:textId="77777777" w:rsidR="00B47E1A" w:rsidRPr="009613CD" w:rsidRDefault="00000000">
      <w:pPr>
        <w:pStyle w:val="BodyText"/>
        <w:rPr>
          <w:lang w:val="es-CO"/>
        </w:rPr>
      </w:pPr>
      <w:r w:rsidRPr="009613CD">
        <w:rPr>
          <w:lang w:val="es-CO"/>
        </w:rPr>
        <w:t xml:space="preserve">La vida protege </w:t>
      </w:r>
      <w:r w:rsidRPr="009613CD">
        <w:rPr>
          <w:b/>
          <w:bCs/>
          <w:lang w:val="es-CO"/>
        </w:rPr>
        <w:t>intervalos</w:t>
      </w:r>
      <w:r w:rsidRPr="009613CD">
        <w:rPr>
          <w:lang w:val="es-CO"/>
        </w:rPr>
        <w:t xml:space="preserve">. No solo un latido del corazón, sino la longitud </w:t>
      </w:r>
      <w:r w:rsidRPr="009613CD">
        <w:rPr>
          <w:b/>
          <w:bCs/>
          <w:lang w:val="es-CO"/>
        </w:rPr>
        <w:t>correcta</w:t>
      </w:r>
      <w:r w:rsidRPr="009613CD">
        <w:rPr>
          <w:lang w:val="es-CO"/>
        </w:rPr>
        <w:t xml:space="preserve"> de un latido del corazón; no solo una respiración, sino la longitud </w:t>
      </w:r>
      <w:r w:rsidRPr="009613CD">
        <w:rPr>
          <w:b/>
          <w:bCs/>
          <w:lang w:val="es-CO"/>
        </w:rPr>
        <w:t>correcta</w:t>
      </w:r>
      <w:r w:rsidRPr="009613CD">
        <w:rPr>
          <w:lang w:val="es-CO"/>
        </w:rPr>
        <w:t xml:space="preserve"> de una respiración. La palabra para esa corrección aquí es </w:t>
      </w:r>
      <m:oMath>
        <m:r>
          <w:rPr>
            <w:rFonts w:ascii="Cambria Math" w:hAnsi="Cambria Math"/>
          </w:rPr>
          <m:t>α</m:t>
        </m:r>
      </m:oMath>
      <w:r w:rsidRPr="009613CD">
        <w:rPr>
          <w:lang w:val="es-CO"/>
        </w:rPr>
        <w:t>—un nombre modesto para un pacto: qué tan lejos alcanza una estructura y cuánto tiempo se permite a un proceso convertirse en sí mismo.</w:t>
      </w:r>
    </w:p>
    <w:p w14:paraId="43920B48" w14:textId="77777777" w:rsidR="00B47E1A" w:rsidRPr="009613CD" w:rsidRDefault="00000000">
      <w:pPr>
        <w:pStyle w:val="BodyText"/>
        <w:rPr>
          <w:lang w:val="es-CO"/>
        </w:rPr>
      </w:pPr>
      <w:r w:rsidRPr="009613CD">
        <w:rPr>
          <w:b/>
          <w:bCs/>
          <w:lang w:val="es-CO"/>
        </w:rPr>
        <w:t>1.12 Lo que este capítulo no hace</w:t>
      </w:r>
    </w:p>
    <w:p w14:paraId="54C79475" w14:textId="77777777" w:rsidR="00B47E1A" w:rsidRPr="009613CD" w:rsidRDefault="00000000">
      <w:pPr>
        <w:numPr>
          <w:ilvl w:val="0"/>
          <w:numId w:val="8"/>
        </w:numPr>
        <w:rPr>
          <w:lang w:val="es-CO"/>
        </w:rPr>
      </w:pPr>
      <w:r w:rsidRPr="009613CD">
        <w:rPr>
          <w:b/>
          <w:bCs/>
          <w:lang w:val="es-CO"/>
        </w:rPr>
        <w:t>No</w:t>
      </w:r>
      <w:r w:rsidRPr="009613CD">
        <w:rPr>
          <w:lang w:val="es-CO"/>
        </w:rPr>
        <w:t xml:space="preserve"> infiere </w:t>
      </w:r>
      <m:oMath>
        <m:r>
          <w:rPr>
            <w:rFonts w:ascii="Cambria Math" w:hAnsi="Cambria Math"/>
          </w:rPr>
          <m:t>α</m:t>
        </m:r>
      </m:oMath>
      <w:r w:rsidRPr="009613CD">
        <w:rPr>
          <w:lang w:val="es-CO"/>
        </w:rPr>
        <w:t xml:space="preserve"> de fórmulas de un solo punto (ej., </w:t>
      </w:r>
      <m:oMath>
        <m:r>
          <m:rPr>
            <m:sty m:val="p"/>
          </m:rPr>
          <w:rPr>
            <w:rFonts w:ascii="Cambria Math" w:hAnsi="Cambria Math"/>
            <w:lang w:val="es-CO"/>
          </w:rPr>
          <m:t>log</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lang w:val="es-CO"/>
                  </w:rPr>
                  <m:t>0</m:t>
                </m:r>
              </m:sub>
            </m:sSub>
          </m:e>
        </m:d>
        <m:r>
          <m:rPr>
            <m:sty m:val="p"/>
          </m:rPr>
          <w:rPr>
            <w:rFonts w:ascii="Cambria Math" w:hAnsi="Cambria Math"/>
            <w:lang w:val="es-CO"/>
          </w:rPr>
          <m:t>/</m:t>
        </m:r>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lang w:val="es-CO"/>
                  </w:rPr>
                  <m:t>0</m:t>
                </m:r>
              </m:sub>
            </m:sSub>
          </m:e>
        </m:d>
      </m:oMath>
      <w:r w:rsidRPr="009613CD">
        <w:rPr>
          <w:lang w:val="es-CO"/>
        </w:rPr>
        <w:t>).</w:t>
      </w:r>
    </w:p>
    <w:p w14:paraId="07973B67" w14:textId="77777777" w:rsidR="00B47E1A" w:rsidRPr="009613CD" w:rsidRDefault="00000000">
      <w:pPr>
        <w:numPr>
          <w:ilvl w:val="0"/>
          <w:numId w:val="8"/>
        </w:numPr>
        <w:rPr>
          <w:lang w:val="es-CO"/>
        </w:rPr>
      </w:pPr>
      <w:r w:rsidRPr="009613CD">
        <w:rPr>
          <w:b/>
          <w:bCs/>
          <w:lang w:val="es-CO"/>
        </w:rPr>
        <w:t>No</w:t>
      </w:r>
      <w:r w:rsidRPr="009613CD">
        <w:rPr>
          <w:lang w:val="es-CO"/>
        </w:rPr>
        <w:t xml:space="preserve"> trata </w:t>
      </w:r>
      <m:oMath>
        <m:r>
          <w:rPr>
            <w:rFonts w:ascii="Cambria Math" w:hAnsi="Cambria Math"/>
          </w:rPr>
          <m:t>β</m:t>
        </m:r>
      </m:oMath>
      <w:r w:rsidRPr="009613CD">
        <w:rPr>
          <w:lang w:val="es-CO"/>
        </w:rPr>
        <w:t xml:space="preserve"> espectral, PLV/coherencia, o eco/retardo como </w:t>
      </w:r>
      <m:oMath>
        <m:r>
          <w:rPr>
            <w:rFonts w:ascii="Cambria Math" w:hAnsi="Cambria Math"/>
          </w:rPr>
          <m:t>α</m:t>
        </m:r>
      </m:oMath>
      <w:r w:rsidRPr="009613CD">
        <w:rPr>
          <w:lang w:val="es-CO"/>
        </w:rPr>
        <w:t>.</w:t>
      </w:r>
    </w:p>
    <w:p w14:paraId="4FCE8B4D" w14:textId="77777777" w:rsidR="00B47E1A" w:rsidRPr="009613CD" w:rsidRDefault="00000000">
      <w:pPr>
        <w:numPr>
          <w:ilvl w:val="0"/>
          <w:numId w:val="8"/>
        </w:numPr>
        <w:rPr>
          <w:lang w:val="es-CO"/>
        </w:rPr>
      </w:pPr>
      <w:r w:rsidRPr="009613CD">
        <w:rPr>
          <w:b/>
          <w:bCs/>
          <w:lang w:val="es-CO"/>
        </w:rPr>
        <w:t>No</w:t>
      </w:r>
      <w:r w:rsidRPr="009613CD">
        <w:rPr>
          <w:lang w:val="es-CO"/>
        </w:rPr>
        <w:t xml:space="preserve"> fuerza leyes de potencia cuando la topología implica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w:t>
      </w:r>
    </w:p>
    <w:p w14:paraId="41C2DB3E" w14:textId="77777777" w:rsidR="00B47E1A" w:rsidRPr="009613CD" w:rsidRDefault="00000000">
      <w:pPr>
        <w:pStyle w:val="FirstParagraph"/>
        <w:rPr>
          <w:lang w:val="es-CO"/>
        </w:rPr>
      </w:pPr>
      <w:r w:rsidRPr="009613CD">
        <w:rPr>
          <w:b/>
          <w:bCs/>
          <w:lang w:val="es-CO"/>
        </w:rPr>
        <w:t>1.13 Conclusión clave</w:t>
      </w:r>
    </w:p>
    <w:p w14:paraId="6B61C44B" w14:textId="77777777" w:rsidR="00B47E1A" w:rsidRPr="009613CD" w:rsidRDefault="00000000">
      <w:pPr>
        <w:pStyle w:val="BodyText"/>
        <w:rPr>
          <w:lang w:val="es-CO"/>
        </w:rPr>
      </w:pPr>
      <w:r w:rsidRPr="009613CD">
        <w:rPr>
          <w:lang w:val="es-CO"/>
        </w:rPr>
        <w:t xml:space="preserve">Sostener la vida es mantener una </w:t>
      </w:r>
      <w:r w:rsidRPr="009613CD">
        <w:rPr>
          <w:b/>
          <w:bCs/>
          <w:lang w:val="es-CO"/>
        </w:rPr>
        <w:t>banda-</w:t>
      </w:r>
      <m:oMath>
        <m:r>
          <w:rPr>
            <w:rFonts w:ascii="Cambria Math" w:hAnsi="Cambria Math"/>
          </w:rPr>
          <m:t>α</m:t>
        </m:r>
      </m:oMath>
      <w:r w:rsidRPr="009613CD">
        <w:rPr>
          <w:lang w:val="es-CO"/>
        </w:rPr>
        <w:t xml:space="preserve"> funcional: un intervalo estructural </w:t>
      </w:r>
      <m:oMath>
        <m:r>
          <w:rPr>
            <w:rFonts w:ascii="Cambria Math" w:hAnsi="Cambria Math"/>
          </w:rPr>
          <m:t>L</m:t>
        </m:r>
      </m:oMath>
      <w:r w:rsidRPr="009613CD">
        <w:rPr>
          <w:lang w:val="es-CO"/>
        </w:rPr>
        <w:t xml:space="preserve"> y un intervalo temporal </w:t>
      </w:r>
      <m:oMath>
        <m:r>
          <w:rPr>
            <w:rFonts w:ascii="Cambria Math" w:hAnsi="Cambria Math"/>
          </w:rPr>
          <m:t>T</m:t>
        </m:r>
      </m:oMath>
      <w:r w:rsidRPr="009613CD">
        <w:rPr>
          <w:lang w:val="es-CO"/>
        </w:rPr>
        <w:t xml:space="preserve"> donde la pendiente es real, verificable, y amable con el organismo. El resto del libro mide cómo esa banda se encuentra, se mantiene, se pierde, y se vuelve a encontrar.</w:t>
      </w:r>
    </w:p>
    <w:p w14:paraId="20B46B3B" w14:textId="77777777" w:rsidR="00B47E1A" w:rsidRPr="009613CD" w:rsidRDefault="00000000">
      <w:pPr>
        <w:pStyle w:val="BodyText"/>
        <w:rPr>
          <w:lang w:val="es-CO"/>
        </w:rPr>
      </w:pPr>
      <w:r w:rsidRPr="009613CD">
        <w:rPr>
          <w:b/>
          <w:bCs/>
          <w:lang w:val="es-CO"/>
        </w:rPr>
        <w:t>Capítulo 2 · Memoria — Pliegues en el Tiempo</w:t>
      </w:r>
    </w:p>
    <w:p w14:paraId="4482852F" w14:textId="77777777" w:rsidR="00B47E1A" w:rsidRPr="009613CD" w:rsidRDefault="00000000">
      <w:pPr>
        <w:pStyle w:val="BodyText"/>
        <w:rPr>
          <w:lang w:val="es-CO"/>
        </w:rPr>
      </w:pPr>
      <w:r w:rsidRPr="009613CD">
        <w:rPr>
          <w:b/>
          <w:bCs/>
          <w:lang w:val="es-CO"/>
        </w:rPr>
        <w:t>Epígrafe.</w:t>
      </w:r>
      <w:r w:rsidRPr="009613CD">
        <w:rPr>
          <w:lang w:val="es-CO"/>
        </w:rPr>
        <w:t xml:space="preserve"> </w:t>
      </w:r>
      <w:r w:rsidRPr="009613CD">
        <w:rPr>
          <w:i/>
          <w:iCs/>
          <w:lang w:val="es-CO"/>
        </w:rPr>
        <w:t>Recordar es mantener una puerta abierta entre dos momentos.</w:t>
      </w:r>
    </w:p>
    <w:p w14:paraId="5E3C323E" w14:textId="77777777" w:rsidR="00B47E1A" w:rsidRPr="009613CD" w:rsidRDefault="00000000">
      <w:pPr>
        <w:pStyle w:val="BodyText"/>
        <w:rPr>
          <w:lang w:val="es-CO"/>
        </w:rPr>
      </w:pPr>
      <w:r w:rsidRPr="009613CD">
        <w:rPr>
          <w:b/>
          <w:bCs/>
          <w:lang w:val="es-CO"/>
        </w:rPr>
        <w:t>2.1 Preludio poético · El pliegue</w:t>
      </w:r>
    </w:p>
    <w:p w14:paraId="46604A04" w14:textId="77777777" w:rsidR="00B47E1A" w:rsidRPr="009613CD" w:rsidRDefault="00000000">
      <w:pPr>
        <w:pStyle w:val="BodyText"/>
        <w:rPr>
          <w:lang w:val="es-CO"/>
        </w:rPr>
      </w:pPr>
      <w:r w:rsidRPr="009613CD">
        <w:rPr>
          <w:lang w:val="es-CO"/>
        </w:rPr>
        <w:t xml:space="preserve">La memoria es un pliegue que el presente hace para tocarse a sí mismo después. Una dendrita guarda una señal bajo su rama; un mapa en la corteza pliega el mundo para que pueda ser </w:t>
      </w:r>
      <w:r w:rsidRPr="009613CD">
        <w:rPr>
          <w:lang w:val="es-CO"/>
        </w:rPr>
        <w:lastRenderedPageBreak/>
        <w:t xml:space="preserve">transportado. No almacenamos cosas—almacenamos </w:t>
      </w:r>
      <w:r w:rsidRPr="009613CD">
        <w:rPr>
          <w:b/>
          <w:bCs/>
          <w:lang w:val="es-CO"/>
        </w:rPr>
        <w:t>duraciones</w:t>
      </w:r>
      <w:r w:rsidRPr="009613CD">
        <w:rPr>
          <w:lang w:val="es-CO"/>
        </w:rPr>
        <w:t xml:space="preserve"> moldeadas por </w:t>
      </w:r>
      <w:r w:rsidRPr="009613CD">
        <w:rPr>
          <w:b/>
          <w:bCs/>
          <w:lang w:val="es-CO"/>
        </w:rPr>
        <w:t>distancias</w:t>
      </w:r>
      <w:r w:rsidRPr="009613CD">
        <w:rPr>
          <w:lang w:val="es-CO"/>
        </w:rPr>
        <w:t>. Cuando el pliegue se sostiene, el futuro llega ya medio recordado.</w:t>
      </w:r>
    </w:p>
    <w:p w14:paraId="77045EF4" w14:textId="77777777" w:rsidR="00B47E1A" w:rsidRPr="009613CD" w:rsidRDefault="00000000">
      <w:pPr>
        <w:pStyle w:val="BodyText"/>
        <w:rPr>
          <w:lang w:val="es-CO"/>
        </w:rPr>
      </w:pPr>
      <w:r w:rsidRPr="009613CD">
        <w:rPr>
          <w:i/>
          <w:iCs/>
          <w:lang w:val="es-CO"/>
        </w:rPr>
        <w:t>(Puente: en RTM, un “pliegue” es el emparejamiento de una escala estructural</w:t>
      </w:r>
      <w:r w:rsidRPr="009613CD">
        <w:rPr>
          <w:lang w:val="es-CO"/>
        </w:rPr>
        <w:t xml:space="preserve"> </w:t>
      </w:r>
      <m:oMath>
        <m:r>
          <w:rPr>
            <w:rFonts w:ascii="Cambria Math" w:hAnsi="Cambria Math"/>
          </w:rPr>
          <m:t>L</m:t>
        </m:r>
      </m:oMath>
      <w:r w:rsidRPr="009613CD">
        <w:rPr>
          <w:lang w:val="es-CO"/>
        </w:rPr>
        <w:t xml:space="preserve"> </w:t>
      </w:r>
      <w:r w:rsidRPr="009613CD">
        <w:rPr>
          <w:i/>
          <w:iCs/>
          <w:lang w:val="es-CO"/>
        </w:rPr>
        <w:t>con una duración propia</w:t>
      </w:r>
      <w:r w:rsidRPr="009613CD">
        <w:rPr>
          <w:lang w:val="es-CO"/>
        </w:rPr>
        <w:t xml:space="preserve"> </w:t>
      </w:r>
      <m:oMath>
        <m:r>
          <w:rPr>
            <w:rFonts w:ascii="Cambria Math" w:hAnsi="Cambria Math"/>
          </w:rPr>
          <m:t>T</m:t>
        </m:r>
      </m:oMath>
      <w:r w:rsidRPr="009613CD">
        <w:rPr>
          <w:lang w:val="es-CO"/>
        </w:rPr>
        <w:t xml:space="preserve"> </w:t>
      </w:r>
      <w:r w:rsidRPr="009613CD">
        <w:rPr>
          <w:i/>
          <w:iCs/>
          <w:lang w:val="es-CO"/>
        </w:rPr>
        <w:t>que mantiene el paso a través de una pendiente estable</w:t>
      </w:r>
      <w:r w:rsidRPr="009613CD">
        <w:rPr>
          <w:lang w:val="es-CO"/>
        </w:rPr>
        <w:t xml:space="preserve"> </w:t>
      </w:r>
      <m:oMath>
        <m:r>
          <w:rPr>
            <w:rFonts w:ascii="Cambria Math" w:hAnsi="Cambria Math"/>
          </w:rPr>
          <m:t>α</m:t>
        </m:r>
      </m:oMath>
      <w:r w:rsidRPr="009613CD">
        <w:rPr>
          <w:lang w:val="es-CO"/>
        </w:rPr>
        <w:t xml:space="preserve"> </w:t>
      </w:r>
      <w:r w:rsidRPr="009613CD">
        <w:rPr>
          <w:i/>
          <w:iCs/>
          <w:lang w:val="es-CO"/>
        </w:rPr>
        <w:t>medida en una ventana válida de colapso.)</w:t>
      </w:r>
    </w:p>
    <w:p w14:paraId="7DBBBF3B" w14:textId="77777777" w:rsidR="00B47E1A" w:rsidRPr="009613CD" w:rsidRDefault="00000000">
      <w:pPr>
        <w:pStyle w:val="BodyText"/>
        <w:rPr>
          <w:lang w:val="es-CO"/>
        </w:rPr>
      </w:pPr>
      <w:r w:rsidRPr="009613CD">
        <w:rPr>
          <w:b/>
          <w:bCs/>
          <w:lang w:val="es-CO"/>
        </w:rPr>
        <w:t>2.2 La afirmación (enunciado técnico)</w:t>
      </w:r>
    </w:p>
    <w:p w14:paraId="26A43FBC" w14:textId="77777777" w:rsidR="00B47E1A" w:rsidRPr="009613CD" w:rsidRDefault="00000000">
      <w:pPr>
        <w:pStyle w:val="BodyText"/>
        <w:rPr>
          <w:lang w:val="es-CO"/>
        </w:rPr>
      </w:pPr>
      <w:r w:rsidRPr="009613CD">
        <w:rPr>
          <w:lang w:val="es-CO"/>
        </w:rPr>
        <w:t xml:space="preserve">Dentro de un mecanismo consistente (sináptico, a nivel de sistemas, o conductual), los tiempos de memoria </w:t>
      </w:r>
      <m:oMath>
        <m:r>
          <w:rPr>
            <w:rFonts w:ascii="Cambria Math" w:hAnsi="Cambria Math"/>
          </w:rPr>
          <m:t>T</m:t>
        </m:r>
      </m:oMath>
      <w:r w:rsidRPr="009613CD">
        <w:rPr>
          <w:lang w:val="es-CO"/>
        </w:rPr>
        <w:t xml:space="preserve"> escalan con longitudes estructurales </w:t>
      </w:r>
      <m:oMath>
        <m:r>
          <w:rPr>
            <w:rFonts w:ascii="Cambria Math" w:hAnsi="Cambria Math"/>
          </w:rPr>
          <m:t>L</m:t>
        </m:r>
      </m:oMath>
      <w:r w:rsidRPr="009613CD">
        <w:rPr>
          <w:lang w:val="es-CO"/>
        </w:rPr>
        <w:t xml:space="preserve"> como</w:t>
      </w:r>
    </w:p>
    <w:p w14:paraId="062DC82C" w14:textId="77777777" w:rsidR="00B47E1A" w:rsidRPr="009613CD" w:rsidRDefault="00000000">
      <w:pPr>
        <w:pStyle w:val="BodyText"/>
        <w:rPr>
          <w:lang w:val="es-CO"/>
        </w:rPr>
      </w:pPr>
      <m:oMathPara>
        <m:oMathParaPr>
          <m:jc m:val="center"/>
        </m:oMathParaP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lang w:val="es-CO"/>
            </w:rPr>
            <m:t>,</m:t>
          </m:r>
          <m:r>
            <w:rPr>
              <w:rFonts w:ascii="Cambria Math" w:hAnsi="Cambria Math"/>
            </w:rPr>
            <m:t>α</m:t>
          </m:r>
          <m:r>
            <m:rPr>
              <m:sty m:val="p"/>
            </m:rPr>
            <w:rPr>
              <w:rFonts w:ascii="Cambria Math" w:hAnsi="Cambria Math"/>
              <w:lang w:val="es-CO"/>
            </w:rPr>
            <m:t>=</m:t>
          </m:r>
          <m:f>
            <m:fPr>
              <m:ctrlPr>
                <w:rPr>
                  <w:rFonts w:ascii="Cambria Math" w:hAnsi="Cambria Math"/>
                </w:rPr>
              </m:ctrlPr>
            </m:fPr>
            <m:num>
              <m:r>
                <w:rPr>
                  <w:rFonts w:ascii="Cambria Math" w:hAnsi="Cambria Math"/>
                </w:rPr>
                <m:t>d</m:t>
              </m:r>
              <m:r>
                <m:rPr>
                  <m:sty m:val="p"/>
                </m:rPr>
                <w:rPr>
                  <w:rFonts w:ascii="Cambria Math" w:hAnsi="Cambria Math"/>
                  <w:lang w:val="es-CO"/>
                </w:rPr>
                <m:t>log</m:t>
              </m:r>
              <m:r>
                <w:rPr>
                  <w:rFonts w:ascii="Cambria Math" w:hAnsi="Cambria Math"/>
                </w:rPr>
                <m:t>T</m:t>
              </m:r>
            </m:num>
            <m:den>
              <m:r>
                <w:rPr>
                  <w:rFonts w:ascii="Cambria Math" w:hAnsi="Cambria Math"/>
                </w:rPr>
                <m:t>d</m:t>
              </m:r>
              <m:r>
                <m:rPr>
                  <m:sty m:val="p"/>
                </m:rPr>
                <w:rPr>
                  <w:rFonts w:ascii="Cambria Math" w:hAnsi="Cambria Math"/>
                  <w:lang w:val="es-CO"/>
                </w:rPr>
                <m:t>log</m:t>
              </m:r>
              <m:r>
                <w:rPr>
                  <w:rFonts w:ascii="Cambria Math" w:hAnsi="Cambria Math"/>
                </w:rPr>
                <m:t>L</m:t>
              </m:r>
            </m:den>
          </m:f>
          <m:r>
            <m:rPr>
              <m:nor/>
            </m:rPr>
            <w:rPr>
              <w:lang w:val="es-CO"/>
            </w:rPr>
            <m:t xml:space="preserve"> (pendiente multipunto en una ventana válida de colapso)</m:t>
          </m:r>
          <m:r>
            <m:rPr>
              <m:sty m:val="p"/>
            </m:rPr>
            <w:rPr>
              <w:rFonts w:ascii="Cambria Math" w:hAnsi="Cambria Math"/>
              <w:lang w:val="es-CO"/>
            </w:rPr>
            <m:t>.</m:t>
          </m:r>
        </m:oMath>
      </m:oMathPara>
    </w:p>
    <w:p w14:paraId="2564EE4B" w14:textId="77777777" w:rsidR="00B47E1A" w:rsidRPr="009613CD" w:rsidRDefault="00000000">
      <w:pPr>
        <w:pStyle w:val="FirstParagraph"/>
        <w:rPr>
          <w:lang w:val="es-CO"/>
        </w:rPr>
      </w:pPr>
      <w:r w:rsidRPr="009613CD">
        <w:rPr>
          <w:lang w:val="es-CO"/>
        </w:rPr>
        <w:t xml:space="preserve">Estimamos </w:t>
      </w:r>
      <m:oMath>
        <m:r>
          <w:rPr>
            <w:rFonts w:ascii="Cambria Math" w:hAnsi="Cambria Math"/>
          </w:rPr>
          <m:t>α</m:t>
        </m:r>
      </m:oMath>
      <w:r w:rsidRPr="009613CD">
        <w:rPr>
          <w:lang w:val="es-CO"/>
        </w:rPr>
        <w:t xml:space="preserve"> mediante regresión con errores en variables (ODR/TLS o Theil–Sen; SIMEX opcional) y publicamos </w:t>
      </w:r>
      <w:r w:rsidRPr="009613CD">
        <w:rPr>
          <w:b/>
          <w:bCs/>
          <w:lang w:val="es-CO"/>
        </w:rPr>
        <w:t>NO_COLLAPSE</w:t>
      </w:r>
      <w:r w:rsidRPr="009613CD">
        <w:rPr>
          <w:lang w:val="es-CO"/>
        </w:rPr>
        <w:t xml:space="preserve"> cuando los diagnósticos fallan. Topologías de recuperación tipo atajo se reportan como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(no-potencia), no forzadas en una ley de potencia.</w:t>
      </w:r>
    </w:p>
    <w:p w14:paraId="2C167077" w14:textId="77777777" w:rsidR="00B47E1A" w:rsidRPr="009613CD" w:rsidRDefault="00000000">
      <w:pPr>
        <w:pStyle w:val="BodyText"/>
        <w:rPr>
          <w:lang w:val="es-CO"/>
        </w:rPr>
      </w:pPr>
      <w:r w:rsidRPr="009613CD">
        <w:rPr>
          <w:b/>
          <w:bCs/>
          <w:lang w:val="es-CO"/>
        </w:rPr>
        <w:t>Política (pendiente primero).</w:t>
      </w:r>
      <w:r w:rsidRPr="009613CD">
        <w:rPr>
          <w:lang w:val="es-CO"/>
        </w:rPr>
        <w:t xml:space="preserve"> Pendiente espectral </w:t>
      </w:r>
      <m:oMath>
        <m:r>
          <w:rPr>
            <w:rFonts w:ascii="Cambria Math" w:hAnsi="Cambria Math"/>
          </w:rPr>
          <m:t>β</m:t>
        </m:r>
      </m:oMath>
      <w:r w:rsidRPr="009613CD">
        <w:rPr>
          <w:lang w:val="es-CO"/>
        </w:rPr>
        <w:t xml:space="preserve">, enganche de fase/coherencia, tasas de ripple/ráfaga, y métricas de retardo son </w:t>
      </w:r>
      <w:r w:rsidRPr="009613CD">
        <w:rPr>
          <w:b/>
          <w:bCs/>
          <w:lang w:val="es-CO"/>
        </w:rPr>
        <w:t>auxiliares</w:t>
      </w:r>
      <w:r w:rsidRPr="009613CD">
        <w:rPr>
          <w:lang w:val="es-CO"/>
        </w:rPr>
        <w:t xml:space="preserve">: pueden </w:t>
      </w:r>
      <w:proofErr w:type="spellStart"/>
      <w:r w:rsidRPr="009613CD">
        <w:rPr>
          <w:lang w:val="es-CO"/>
        </w:rPr>
        <w:t>co-variar</w:t>
      </w:r>
      <w:proofErr w:type="spellEnd"/>
      <w:r w:rsidRPr="009613CD">
        <w:rPr>
          <w:lang w:val="es-CO"/>
        </w:rPr>
        <w:t xml:space="preserve"> con </w:t>
      </w:r>
      <m:oMath>
        <m:r>
          <w:rPr>
            <w:rFonts w:ascii="Cambria Math" w:hAnsi="Cambria Math"/>
          </w:rPr>
          <m:t>α</m:t>
        </m:r>
      </m:oMath>
      <w:r w:rsidRPr="009613CD">
        <w:rPr>
          <w:lang w:val="es-CO"/>
        </w:rPr>
        <w:t xml:space="preserve"> bajo modelos </w:t>
      </w:r>
      <w:proofErr w:type="gramStart"/>
      <w:r w:rsidRPr="009613CD">
        <w:rPr>
          <w:lang w:val="es-CO"/>
        </w:rPr>
        <w:t>explícitos</w:t>
      </w:r>
      <w:proofErr w:type="gramEnd"/>
      <w:r w:rsidRPr="009613CD">
        <w:rPr>
          <w:lang w:val="es-CO"/>
        </w:rPr>
        <w:t xml:space="preserve"> pero nunca se convierten en </w:t>
      </w:r>
      <m:oMath>
        <m:r>
          <w:rPr>
            <w:rFonts w:ascii="Cambria Math" w:hAnsi="Cambria Math"/>
          </w:rPr>
          <m:t>α</m:t>
        </m:r>
      </m:oMath>
      <w:r w:rsidRPr="009613CD">
        <w:rPr>
          <w:lang w:val="es-CO"/>
        </w:rPr>
        <w:t xml:space="preserve"> por fórmula universal.</w:t>
      </w:r>
    </w:p>
    <w:p w14:paraId="73E54810" w14:textId="77777777" w:rsidR="00B47E1A" w:rsidRPr="009613CD" w:rsidRDefault="00000000">
      <w:pPr>
        <w:pStyle w:val="BodyText"/>
        <w:rPr>
          <w:lang w:val="es-CO"/>
        </w:rPr>
      </w:pPr>
      <w:r w:rsidRPr="009613CD">
        <w:rPr>
          <w:b/>
          <w:bCs/>
          <w:lang w:val="es-CO"/>
        </w:rPr>
        <w:t>2.3 Qué significan “tamaño” y “tiempo” para la memoria</w:t>
      </w:r>
    </w:p>
    <w:p w14:paraId="3E0A8EEA" w14:textId="77777777" w:rsidR="00B47E1A" w:rsidRPr="009613CD" w:rsidRDefault="00000000">
      <w:pPr>
        <w:numPr>
          <w:ilvl w:val="0"/>
          <w:numId w:val="9"/>
        </w:numPr>
        <w:rPr>
          <w:lang w:val="es-CO"/>
        </w:rPr>
      </w:pPr>
      <w:r w:rsidRPr="009613CD">
        <w:rPr>
          <w:b/>
          <w:bCs/>
          <w:lang w:val="es-CO"/>
        </w:rPr>
        <w:t>Escala estructural</w:t>
      </w:r>
      <w:r w:rsidRPr="009613CD">
        <w:rPr>
          <w:lang w:val="es-CO"/>
        </w:rPr>
        <w:t xml:space="preserve"> </w:t>
      </w:r>
      <m:oMath>
        <m:r>
          <w:rPr>
            <w:rFonts w:ascii="Cambria Math" w:hAnsi="Cambria Math"/>
          </w:rPr>
          <m:t>L</m:t>
        </m:r>
      </m:oMath>
      <w:r w:rsidRPr="009613CD">
        <w:rPr>
          <w:b/>
          <w:bCs/>
          <w:lang w:val="es-CO"/>
        </w:rPr>
        <w:t>:</w:t>
      </w:r>
      <w:r w:rsidRPr="009613CD">
        <w:rPr>
          <w:lang w:val="es-CO"/>
        </w:rPr>
        <w:t xml:space="preserve"> longitud de cuello de espina o volumen de cabeza; longitud de cable dendrítico/orden de rama; ancho de </w:t>
      </w:r>
      <w:proofErr w:type="spellStart"/>
      <w:r w:rsidRPr="009613CD">
        <w:rPr>
          <w:lang w:val="es-CO"/>
        </w:rPr>
        <w:t>minicolumna</w:t>
      </w:r>
      <w:proofErr w:type="spellEnd"/>
      <w:r w:rsidRPr="009613CD">
        <w:rPr>
          <w:lang w:val="es-CO"/>
        </w:rPr>
        <w:t>; radio de ensamble/mapa; longitud de axón/vía; extensión de proyección hipocampo–cortical. Elegir una por conjunto de datos y mantenerla fija dentro de la ventana.</w:t>
      </w:r>
    </w:p>
    <w:p w14:paraId="36197FA6" w14:textId="77777777" w:rsidR="00B47E1A" w:rsidRPr="009613CD" w:rsidRDefault="00000000">
      <w:pPr>
        <w:numPr>
          <w:ilvl w:val="0"/>
          <w:numId w:val="9"/>
        </w:numPr>
        <w:rPr>
          <w:lang w:val="es-CO"/>
        </w:rPr>
      </w:pPr>
      <w:r w:rsidRPr="009613CD">
        <w:rPr>
          <w:b/>
          <w:bCs/>
          <w:lang w:val="es-CO"/>
        </w:rPr>
        <w:t>Tiempo propio</w:t>
      </w:r>
      <w:r w:rsidRPr="009613CD">
        <w:rPr>
          <w:lang w:val="es-CO"/>
        </w:rPr>
        <w:t xml:space="preserve"> </w:t>
      </w:r>
      <m:oMath>
        <m:r>
          <w:rPr>
            <w:rFonts w:ascii="Cambria Math" w:hAnsi="Cambria Math"/>
          </w:rPr>
          <m:t>T</m:t>
        </m:r>
      </m:oMath>
      <w:r w:rsidRPr="009613CD">
        <w:rPr>
          <w:b/>
          <w:bCs/>
          <w:lang w:val="es-CO"/>
        </w:rPr>
        <w:t>:</w:t>
      </w:r>
      <w:r w:rsidRPr="009613CD">
        <w:rPr>
          <w:lang w:val="es-CO"/>
        </w:rPr>
        <w:t xml:space="preserve"> ancho de ventana STDP/plasticidad; retardo de consolidación; vida media de retención; período de ciclo de repetición; decaimiento de memoria de trabajo a criterio; latencia de recuperación a precisión fija.</w:t>
      </w:r>
    </w:p>
    <w:p w14:paraId="0B42D894" w14:textId="77777777" w:rsidR="00B47E1A" w:rsidRPr="009613CD" w:rsidRDefault="00000000">
      <w:pPr>
        <w:pStyle w:val="FirstParagraph"/>
        <w:rPr>
          <w:lang w:val="es-CO"/>
        </w:rPr>
      </w:pPr>
      <w:r w:rsidRPr="009613CD">
        <w:rPr>
          <w:b/>
          <w:bCs/>
          <w:lang w:val="es-CO"/>
        </w:rPr>
        <w:t>Ventanas.</w:t>
      </w:r>
      <w:r w:rsidRPr="009613CD">
        <w:rPr>
          <w:lang w:val="es-CO"/>
        </w:rPr>
        <w:t xml:space="preserve"> Mantener mecanismo, estado, y </w:t>
      </w:r>
      <w:proofErr w:type="gramStart"/>
      <w:r w:rsidRPr="009613CD">
        <w:rPr>
          <w:lang w:val="es-CO"/>
        </w:rPr>
        <w:t>tarea constantes</w:t>
      </w:r>
      <w:proofErr w:type="gramEnd"/>
      <w:r w:rsidRPr="009613CD">
        <w:rPr>
          <w:lang w:val="es-CO"/>
        </w:rPr>
        <w:t xml:space="preserve">. Mezclar (ej., consolidación más ensayo) rompe el colapso—reportar </w:t>
      </w:r>
      <w:r w:rsidRPr="009613CD">
        <w:rPr>
          <w:b/>
          <w:bCs/>
          <w:lang w:val="es-CO"/>
        </w:rPr>
        <w:t>MULTI-REGIME</w:t>
      </w:r>
      <w:r w:rsidRPr="009613CD">
        <w:rPr>
          <w:lang w:val="es-CO"/>
        </w:rPr>
        <w:t xml:space="preserve"> o segmentar pendientes con un punto de quiebre registrado.</w:t>
      </w:r>
    </w:p>
    <w:p w14:paraId="1E7B4E01" w14:textId="77777777" w:rsidR="00B47E1A" w:rsidRPr="009613CD" w:rsidRDefault="00000000">
      <w:pPr>
        <w:pStyle w:val="BodyText"/>
        <w:rPr>
          <w:lang w:val="es-CO"/>
        </w:rPr>
      </w:pPr>
      <w:r w:rsidRPr="009613CD">
        <w:rPr>
          <w:b/>
          <w:bCs/>
          <w:lang w:val="es-CO"/>
        </w:rPr>
        <w:t>2.4 Recuadro Lírico · La biblioteca de distancias</w:t>
      </w:r>
    </w:p>
    <w:p w14:paraId="7B6C4497" w14:textId="77777777" w:rsidR="00B47E1A" w:rsidRPr="009613CD" w:rsidRDefault="00000000">
      <w:pPr>
        <w:pStyle w:val="BodyText"/>
        <w:rPr>
          <w:lang w:val="es-CO"/>
        </w:rPr>
      </w:pPr>
      <w:proofErr w:type="gramStart"/>
      <w:r w:rsidRPr="009613CD">
        <w:rPr>
          <w:lang w:val="es-CO"/>
        </w:rPr>
        <w:t>Una biblioteca no son</w:t>
      </w:r>
      <w:proofErr w:type="gramEnd"/>
      <w:r w:rsidRPr="009613CD">
        <w:rPr>
          <w:lang w:val="es-CO"/>
        </w:rPr>
        <w:t xml:space="preserve"> estantes de objetos sino corredores de </w:t>
      </w:r>
      <w:r w:rsidRPr="009613CD">
        <w:rPr>
          <w:b/>
          <w:bCs/>
          <w:lang w:val="es-CO"/>
        </w:rPr>
        <w:t>alcance</w:t>
      </w:r>
      <w:r w:rsidRPr="009613CD">
        <w:rPr>
          <w:lang w:val="es-CO"/>
        </w:rPr>
        <w:t>. Volvemos a un pensamiento caminando por su pasillo de nuevo. Cuanto más largo el corredor, más tiempo debe dejarse encendida la luz. Algunos libros están al alcance de la mano; otros requieren una linterna y un paso paciente.</w:t>
      </w:r>
    </w:p>
    <w:p w14:paraId="039058F5" w14:textId="77777777" w:rsidR="00B47E1A" w:rsidRPr="009613CD" w:rsidRDefault="00000000">
      <w:pPr>
        <w:pStyle w:val="BodyText"/>
        <w:rPr>
          <w:lang w:val="es-CO"/>
        </w:rPr>
      </w:pPr>
      <w:r w:rsidRPr="009613CD">
        <w:rPr>
          <w:i/>
          <w:iCs/>
          <w:lang w:val="es-CO"/>
        </w:rPr>
        <w:t>(Puente: longitud de corredor</w:t>
      </w:r>
      <w:r w:rsidRPr="009613CD">
        <w:rPr>
          <w:lang w:val="es-CO"/>
        </w:rPr>
        <w:t xml:space="preserve"> </w:t>
      </w:r>
      <m:oMath>
        <m:r>
          <w:rPr>
            <w:rFonts w:ascii="Cambria Math" w:hAnsi="Cambria Math"/>
          </w:rPr>
          <m:t>L</m:t>
        </m:r>
      </m:oMath>
      <w:r w:rsidRPr="009613CD">
        <w:rPr>
          <w:i/>
          <w:iCs/>
          <w:lang w:val="es-CO"/>
        </w:rPr>
        <w:t>; tiempo de luz encendida</w:t>
      </w:r>
      <w:r w:rsidRPr="009613CD">
        <w:rPr>
          <w:lang w:val="es-CO"/>
        </w:rPr>
        <w:t xml:space="preserve"> </w:t>
      </w:r>
      <m:oMath>
        <m:r>
          <w:rPr>
            <w:rFonts w:ascii="Cambria Math" w:hAnsi="Cambria Math"/>
          </w:rPr>
          <m:t>T</m:t>
        </m:r>
      </m:oMath>
      <w:r w:rsidRPr="009613CD">
        <w:rPr>
          <w:i/>
          <w:iCs/>
          <w:lang w:val="es-CO"/>
        </w:rPr>
        <w:t xml:space="preserve">. Donde la relación es estable, </w:t>
      </w:r>
      <w:proofErr w:type="gramStart"/>
      <w:r w:rsidRPr="009613CD">
        <w:rPr>
          <w:i/>
          <w:iCs/>
          <w:lang w:val="es-CO"/>
        </w:rPr>
        <w:t>la pendiente log</w:t>
      </w:r>
      <w:proofErr w:type="gramEnd"/>
      <w:r w:rsidRPr="009613CD">
        <w:rPr>
          <w:i/>
          <w:iCs/>
          <w:lang w:val="es-CO"/>
        </w:rPr>
        <w:t>–log es</w:t>
      </w:r>
      <w:r w:rsidRPr="009613CD">
        <w:rPr>
          <w:lang w:val="es-CO"/>
        </w:rPr>
        <w:t xml:space="preserve"> </w:t>
      </w:r>
      <m:oMath>
        <m:r>
          <w:rPr>
            <w:rFonts w:ascii="Cambria Math" w:hAnsi="Cambria Math"/>
          </w:rPr>
          <m:t>α</m:t>
        </m:r>
      </m:oMath>
      <w:r w:rsidRPr="009613CD">
        <w:rPr>
          <w:i/>
          <w:iCs/>
          <w:lang w:val="es-CO"/>
        </w:rPr>
        <w:t>.)</w:t>
      </w:r>
    </w:p>
    <w:p w14:paraId="53B16B78" w14:textId="77777777" w:rsidR="00B47E1A" w:rsidRPr="009613CD" w:rsidRDefault="00000000">
      <w:pPr>
        <w:pStyle w:val="BodyText"/>
        <w:rPr>
          <w:lang w:val="es-CO"/>
        </w:rPr>
      </w:pPr>
      <w:r w:rsidRPr="009613CD">
        <w:rPr>
          <w:b/>
          <w:bCs/>
          <w:lang w:val="es-CO"/>
        </w:rPr>
        <w:t xml:space="preserve">2.5 Lentes </w:t>
      </w:r>
      <w:proofErr w:type="spellStart"/>
      <w:r w:rsidRPr="009613CD">
        <w:rPr>
          <w:b/>
          <w:bCs/>
          <w:lang w:val="es-CO"/>
        </w:rPr>
        <w:t>mecanísticos</w:t>
      </w:r>
      <w:proofErr w:type="spellEnd"/>
      <w:r w:rsidRPr="009613CD">
        <w:rPr>
          <w:b/>
          <w:bCs/>
          <w:lang w:val="es-CO"/>
        </w:rPr>
        <w:t xml:space="preserve"> (por qué</w:t>
      </w:r>
      <w:r w:rsidRPr="009613CD">
        <w:rPr>
          <w:lang w:val="es-CO"/>
        </w:rPr>
        <w:t xml:space="preserve"> </w:t>
      </w:r>
      <m:oMath>
        <m:r>
          <m:rPr>
            <m:sty m:val="b"/>
          </m:rPr>
          <w:rPr>
            <w:rFonts w:ascii="Cambria Math" w:hAnsi="Cambria Math"/>
          </w:rPr>
          <m:t>α</m:t>
        </m:r>
      </m:oMath>
      <w:r w:rsidRPr="009613CD">
        <w:rPr>
          <w:lang w:val="es-CO"/>
        </w:rPr>
        <w:t xml:space="preserve"> </w:t>
      </w:r>
      <w:r w:rsidRPr="009613CD">
        <w:rPr>
          <w:b/>
          <w:bCs/>
          <w:lang w:val="es-CO"/>
        </w:rPr>
        <w:t>toma estos valores)</w:t>
      </w:r>
    </w:p>
    <w:p w14:paraId="5874CAD6" w14:textId="77777777" w:rsidR="00B47E1A" w:rsidRPr="009613CD" w:rsidRDefault="00000000">
      <w:pPr>
        <w:numPr>
          <w:ilvl w:val="0"/>
          <w:numId w:val="10"/>
        </w:numPr>
        <w:rPr>
          <w:lang w:val="es-CO"/>
        </w:rPr>
      </w:pPr>
      <w:r w:rsidRPr="009613CD">
        <w:rPr>
          <w:b/>
          <w:bCs/>
          <w:lang w:val="es-CO"/>
        </w:rPr>
        <w:t>Memoria de difusión–reacción (biofísica local):</w:t>
      </w:r>
      <w:r w:rsidRPr="009613CD">
        <w:rPr>
          <w:lang w:val="es-CO"/>
        </w:rPr>
        <w:t xml:space="preserve"> cuando la señalización se propaga a través de espinas y dendritas,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r>
          <m:rPr>
            <m:sty m:val="p"/>
          </m:rPr>
          <w:rPr>
            <w:rFonts w:ascii="Cambria Math" w:hAnsi="Cambria Math"/>
            <w:lang w:val="es-CO"/>
          </w:rPr>
          <m:t>/</m:t>
        </m:r>
        <m:r>
          <w:rPr>
            <w:rFonts w:ascii="Cambria Math" w:hAnsi="Cambria Math"/>
          </w:rPr>
          <m:t>D</m:t>
        </m:r>
      </m:oMath>
      <w:r w:rsidRPr="009613CD">
        <w:rPr>
          <w:lang w:val="es-CO"/>
        </w:rPr>
        <w:t xml:space="preserve"> y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9613CD">
        <w:rPr>
          <w:lang w:val="es-CO"/>
        </w:rPr>
        <w:t xml:space="preserve"> en compartimentos homogéneos.</w:t>
      </w:r>
    </w:p>
    <w:p w14:paraId="13965155" w14:textId="77777777" w:rsidR="00B47E1A" w:rsidRPr="009613CD" w:rsidRDefault="00000000">
      <w:pPr>
        <w:numPr>
          <w:ilvl w:val="0"/>
          <w:numId w:val="10"/>
        </w:numPr>
        <w:rPr>
          <w:lang w:val="es-CO"/>
        </w:rPr>
      </w:pPr>
      <w:r w:rsidRPr="009613CD">
        <w:rPr>
          <w:b/>
          <w:bCs/>
          <w:lang w:val="es-CO"/>
        </w:rPr>
        <w:lastRenderedPageBreak/>
        <w:t>Enrutamiento e integración (bucles y trayectorias):</w:t>
      </w:r>
      <w:r w:rsidRPr="009613CD">
        <w:rPr>
          <w:lang w:val="es-CO"/>
        </w:rPr>
        <w:t xml:space="preserve"> conducción con integración a través de una ruta de longitud </w:t>
      </w:r>
      <m:oMath>
        <m:r>
          <w:rPr>
            <w:rFonts w:ascii="Cambria Math" w:hAnsi="Cambria Math"/>
          </w:rPr>
          <m:t>L</m:t>
        </m:r>
      </m:oMath>
      <w:r w:rsidRPr="009613CD">
        <w:rPr>
          <w:lang w:val="es-CO"/>
        </w:rPr>
        <w:t xml:space="preserve"> tiende hacia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613CD">
        <w:rPr>
          <w:lang w:val="es-CO"/>
        </w:rPr>
        <w:t xml:space="preserve"> si las velocidades y umbrales son estables en escala.</w:t>
      </w:r>
    </w:p>
    <w:p w14:paraId="08BAD857" w14:textId="77777777" w:rsidR="00B47E1A" w:rsidRPr="009613CD" w:rsidRDefault="00000000">
      <w:pPr>
        <w:numPr>
          <w:ilvl w:val="0"/>
          <w:numId w:val="10"/>
        </w:numPr>
        <w:rPr>
          <w:lang w:val="es-CO"/>
        </w:rPr>
      </w:pPr>
      <w:r w:rsidRPr="009613CD">
        <w:rPr>
          <w:b/>
          <w:bCs/>
          <w:lang w:val="es-CO"/>
        </w:rPr>
        <w:t>Recuperación por atajo (redes asociativas):</w:t>
      </w:r>
      <w:r w:rsidRPr="009613CD">
        <w:rPr>
          <w:lang w:val="es-CO"/>
        </w:rPr>
        <w:t xml:space="preserve"> geodésicas efectivas colapsan vía </w:t>
      </w:r>
      <w:proofErr w:type="spellStart"/>
      <w:r w:rsidRPr="009613CD">
        <w:rPr>
          <w:lang w:val="es-CO"/>
        </w:rPr>
        <w:t>hubs</w:t>
      </w:r>
      <w:proofErr w:type="spellEnd"/>
      <w:r w:rsidRPr="009613CD">
        <w:rPr>
          <w:lang w:val="es-CO"/>
        </w:rPr>
        <w:t xml:space="preserve">/índices; la temporización se comporta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(etiquetar </w:t>
      </w:r>
      <w:r w:rsidRPr="009613CD">
        <w:rPr>
          <w:b/>
          <w:bCs/>
          <w:lang w:val="es-CO"/>
        </w:rPr>
        <w:t>LOG-SCALING</w:t>
      </w:r>
      <w:r w:rsidRPr="009613CD">
        <w:rPr>
          <w:lang w:val="es-CO"/>
        </w:rPr>
        <w:t>).</w:t>
      </w:r>
    </w:p>
    <w:p w14:paraId="030A2666" w14:textId="77777777" w:rsidR="00B47E1A" w:rsidRPr="009613CD" w:rsidRDefault="00000000">
      <w:pPr>
        <w:numPr>
          <w:ilvl w:val="0"/>
          <w:numId w:val="10"/>
        </w:numPr>
        <w:rPr>
          <w:lang w:val="es-CO"/>
        </w:rPr>
      </w:pPr>
      <w:r w:rsidRPr="009613CD">
        <w:rPr>
          <w:b/>
          <w:bCs/>
          <w:lang w:val="es-CO"/>
        </w:rPr>
        <w:t>Interacciones de dos almacenes:</w:t>
      </w:r>
      <w:r w:rsidRPr="009613CD">
        <w:rPr>
          <w:lang w:val="es-CO"/>
        </w:rPr>
        <w:t xml:space="preserve"> almacenes lábiles/rápidos y estables/lentos a menudo producen pendientes </w:t>
      </w:r>
      <w:r w:rsidRPr="009613CD">
        <w:rPr>
          <w:b/>
          <w:bCs/>
          <w:lang w:val="es-CO"/>
        </w:rPr>
        <w:t>segmentadas</w:t>
      </w:r>
      <w:r w:rsidRPr="009613CD">
        <w:rPr>
          <w:lang w:val="es-CO"/>
        </w:rPr>
        <w:t xml:space="preserve"> (punto de quiebre = cambio de almacén).</w:t>
      </w:r>
    </w:p>
    <w:p w14:paraId="376FD1A6" w14:textId="77777777" w:rsidR="00B47E1A" w:rsidRPr="009613CD" w:rsidRDefault="00000000">
      <w:pPr>
        <w:pStyle w:val="FirstParagraph"/>
        <w:rPr>
          <w:lang w:val="es-CO"/>
        </w:rPr>
      </w:pPr>
      <w:r w:rsidRPr="009613CD">
        <w:rPr>
          <w:lang w:val="es-CO"/>
        </w:rPr>
        <w:t xml:space="preserve">Estos son guías; </w:t>
      </w:r>
      <m:oMath>
        <m:r>
          <w:rPr>
            <w:rFonts w:ascii="Cambria Math" w:hAnsi="Cambria Math"/>
          </w:rPr>
          <m:t>α</m:t>
        </m:r>
      </m:oMath>
      <w:r w:rsidRPr="009613CD">
        <w:rPr>
          <w:lang w:val="es-CO"/>
        </w:rPr>
        <w:t xml:space="preserve"> se mide de datos en una ventana definida.</w:t>
      </w:r>
    </w:p>
    <w:p w14:paraId="57CAA8CB" w14:textId="77777777" w:rsidR="00B47E1A" w:rsidRPr="009613CD" w:rsidRDefault="00000000">
      <w:pPr>
        <w:pStyle w:val="BodyText"/>
        <w:rPr>
          <w:lang w:val="es-CO"/>
        </w:rPr>
      </w:pPr>
      <w:r w:rsidRPr="009613CD">
        <w:rPr>
          <w:b/>
          <w:bCs/>
          <w:lang w:val="es-CO"/>
        </w:rPr>
        <w:t>2.6 Construcción de conjuntos de datos para escalamiento de memoria</w:t>
      </w:r>
    </w:p>
    <w:p w14:paraId="14BA5C46" w14:textId="77777777" w:rsidR="00B47E1A" w:rsidRPr="009613CD" w:rsidRDefault="00000000">
      <w:pPr>
        <w:pStyle w:val="BodyText"/>
        <w:rPr>
          <w:lang w:val="es-CO"/>
        </w:rPr>
      </w:pPr>
      <w:r w:rsidRPr="009613CD">
        <w:rPr>
          <w:b/>
          <w:bCs/>
          <w:lang w:val="es-CO"/>
        </w:rPr>
        <w:t>Observaciones pareadas</w:t>
      </w:r>
      <w:r w:rsidRPr="009613CD">
        <w:rPr>
          <w:lang w:val="es-CO"/>
        </w:rPr>
        <w:t xml:space="preserve"> </w:t>
      </w:r>
      <m:oMath>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lang w:val="es-CO"/>
          </w:rPr>
          <m:t>}</m:t>
        </m:r>
      </m:oMath>
      <w:r w:rsidRPr="009613CD">
        <w:rPr>
          <w:b/>
          <w:bCs/>
          <w:lang w:val="es-CO"/>
        </w:rPr>
        <w:t>:</w:t>
      </w:r>
    </w:p>
    <w:p w14:paraId="4C72ABD1" w14:textId="77777777" w:rsidR="00B47E1A" w:rsidRPr="009613CD" w:rsidRDefault="00000000">
      <w:pPr>
        <w:numPr>
          <w:ilvl w:val="0"/>
          <w:numId w:val="11"/>
        </w:numPr>
        <w:rPr>
          <w:lang w:val="es-CO"/>
        </w:rPr>
      </w:pPr>
      <w:r w:rsidRPr="009613CD">
        <w:rPr>
          <w:b/>
          <w:bCs/>
          <w:lang w:val="es-CO"/>
        </w:rPr>
        <w:t>Memoria sináptica:</w:t>
      </w:r>
      <w:r w:rsidRPr="009613CD">
        <w:rPr>
          <w:lang w:val="es-CO"/>
        </w:rPr>
        <w:t xml:space="preserve"> </w:t>
      </w:r>
      <m:oMath>
        <m:r>
          <w:rPr>
            <w:rFonts w:ascii="Cambria Math" w:hAnsi="Cambria Math"/>
          </w:rPr>
          <m:t>L</m:t>
        </m:r>
      </m:oMath>
      <w:r w:rsidRPr="009613CD">
        <w:rPr>
          <w:lang w:val="es-CO"/>
        </w:rPr>
        <w:t xml:space="preserve">=medida de longitud espina/dendrítica; </w:t>
      </w:r>
      <m:oMath>
        <m:r>
          <w:rPr>
            <w:rFonts w:ascii="Cambria Math" w:hAnsi="Cambria Math"/>
          </w:rPr>
          <m:t>T</m:t>
        </m:r>
      </m:oMath>
      <w:r w:rsidRPr="009613CD">
        <w:rPr>
          <w:lang w:val="es-CO"/>
        </w:rPr>
        <w:t>=constante de plasticidad o decaimiento bioquímico de la misma clase de compartimento.</w:t>
      </w:r>
    </w:p>
    <w:p w14:paraId="66364837" w14:textId="77777777" w:rsidR="00B47E1A" w:rsidRPr="009613CD" w:rsidRDefault="00000000">
      <w:pPr>
        <w:numPr>
          <w:ilvl w:val="0"/>
          <w:numId w:val="11"/>
        </w:numPr>
        <w:rPr>
          <w:lang w:val="es-CO"/>
        </w:rPr>
      </w:pPr>
      <w:r w:rsidRPr="009613CD">
        <w:rPr>
          <w:b/>
          <w:bCs/>
          <w:lang w:val="es-CO"/>
        </w:rPr>
        <w:t>Consolidación de sistemas:</w:t>
      </w:r>
      <w:r w:rsidRPr="009613CD">
        <w:rPr>
          <w:lang w:val="es-CO"/>
        </w:rPr>
        <w:t xml:space="preserve"> </w:t>
      </w:r>
      <m:oMath>
        <m:r>
          <w:rPr>
            <w:rFonts w:ascii="Cambria Math" w:hAnsi="Cambria Math"/>
          </w:rPr>
          <m:t>L</m:t>
        </m:r>
      </m:oMath>
      <w:r w:rsidRPr="009613CD">
        <w:rPr>
          <w:lang w:val="es-CO"/>
        </w:rPr>
        <w:t xml:space="preserve">=longitud de vía o radio de mapa; </w:t>
      </w:r>
      <m:oMath>
        <m:r>
          <w:rPr>
            <w:rFonts w:ascii="Cambria Math" w:hAnsi="Cambria Math"/>
          </w:rPr>
          <m:t>T</m:t>
        </m:r>
      </m:oMath>
      <w:r w:rsidRPr="009613CD">
        <w:rPr>
          <w:lang w:val="es-CO"/>
        </w:rPr>
        <w:t>=retardo hasta independencia hipocampal bajo regímenes controlados de sueño/vigilia.</w:t>
      </w:r>
    </w:p>
    <w:p w14:paraId="4B7D5746" w14:textId="77777777" w:rsidR="00B47E1A" w:rsidRPr="009613CD" w:rsidRDefault="00000000">
      <w:pPr>
        <w:numPr>
          <w:ilvl w:val="0"/>
          <w:numId w:val="11"/>
        </w:numPr>
        <w:rPr>
          <w:lang w:val="es-CO"/>
        </w:rPr>
      </w:pPr>
      <w:r w:rsidRPr="009613CD">
        <w:rPr>
          <w:b/>
          <w:bCs/>
          <w:lang w:val="es-CO"/>
        </w:rPr>
        <w:t>Memoria conductual:</w:t>
      </w:r>
      <w:r w:rsidRPr="009613CD">
        <w:rPr>
          <w:lang w:val="es-CO"/>
        </w:rPr>
        <w:t xml:space="preserve"> </w:t>
      </w:r>
      <m:oMath>
        <m:r>
          <w:rPr>
            <w:rFonts w:ascii="Cambria Math" w:hAnsi="Cambria Math"/>
          </w:rPr>
          <m:t>L</m:t>
        </m:r>
      </m:oMath>
      <w:r w:rsidRPr="009613CD">
        <w:rPr>
          <w:lang w:val="es-CO"/>
        </w:rPr>
        <w:t xml:space="preserve">=longitud de fragmento/secuencia con ensayo/retroalimentación fijos; </w:t>
      </w:r>
      <m:oMath>
        <m:r>
          <w:rPr>
            <w:rFonts w:ascii="Cambria Math" w:hAnsi="Cambria Math"/>
          </w:rPr>
          <m:t>T</m:t>
        </m:r>
      </m:oMath>
      <w:r w:rsidRPr="009613CD">
        <w:rPr>
          <w:lang w:val="es-CO"/>
        </w:rPr>
        <w:t>=vida media de retención o latencia de recuerdo.</w:t>
      </w:r>
    </w:p>
    <w:p w14:paraId="2289E47C" w14:textId="77777777" w:rsidR="00B47E1A" w:rsidRPr="009613CD" w:rsidRDefault="00000000">
      <w:pPr>
        <w:pStyle w:val="FirstParagraph"/>
        <w:rPr>
          <w:lang w:val="es-CO"/>
        </w:rPr>
      </w:pPr>
      <w:proofErr w:type="spellStart"/>
      <w:r w:rsidRPr="009613CD">
        <w:rPr>
          <w:b/>
          <w:bCs/>
          <w:lang w:val="es-CO"/>
        </w:rPr>
        <w:t>Pre-registro</w:t>
      </w:r>
      <w:proofErr w:type="spellEnd"/>
      <w:r w:rsidRPr="009613CD">
        <w:rPr>
          <w:b/>
          <w:bCs/>
          <w:lang w:val="es-CO"/>
        </w:rPr>
        <w:t>:</w:t>
      </w:r>
      <w:r w:rsidRPr="009613CD">
        <w:rPr>
          <w:lang w:val="es-CO"/>
        </w:rPr>
        <w:t xml:space="preserve"> definiciones de escala y reloj; límites de </w:t>
      </w:r>
      <w:proofErr w:type="spellStart"/>
      <w:r w:rsidRPr="009613CD">
        <w:rPr>
          <w:lang w:val="es-CO"/>
        </w:rPr>
        <w:t>bin</w:t>
      </w:r>
      <w:proofErr w:type="spellEnd"/>
      <w:r w:rsidRPr="009613CD">
        <w:rPr>
          <w:lang w:val="es-CO"/>
        </w:rPr>
        <w:t>; controles de estado; criterios de exclusión (farmacología, patología, efectos de techo/piso).</w:t>
      </w:r>
    </w:p>
    <w:p w14:paraId="1F0F2A89" w14:textId="77777777" w:rsidR="00B47E1A" w:rsidRDefault="00000000">
      <w:pPr>
        <w:pStyle w:val="BodyText"/>
      </w:pPr>
      <w:r>
        <w:rPr>
          <w:b/>
          <w:bCs/>
        </w:rPr>
        <w:t xml:space="preserve">2.7 </w:t>
      </w:r>
      <w:proofErr w:type="spellStart"/>
      <w:r>
        <w:rPr>
          <w:b/>
          <w:bCs/>
        </w:rPr>
        <w:t>Estimando</w:t>
      </w:r>
      <w:proofErr w:type="spellEnd"/>
      <w:r>
        <w:t xml:space="preserve"> </w:t>
      </w:r>
      <m:oMath>
        <m:r>
          <m:rPr>
            <m:sty m:val="b"/>
          </m:rPr>
          <w:rPr>
            <w:rFonts w:ascii="Cambria Math" w:hAnsi="Cambria Math"/>
          </w:rPr>
          <m:t>α</m:t>
        </m:r>
      </m:oMath>
      <w:r>
        <w:t xml:space="preserve"> </w:t>
      </w:r>
      <w:r>
        <w:rPr>
          <w:b/>
          <w:bCs/>
        </w:rPr>
        <w:t>(</w:t>
      </w:r>
      <w:proofErr w:type="spellStart"/>
      <w:r>
        <w:rPr>
          <w:b/>
          <w:bCs/>
        </w:rPr>
        <w:t>métodos</w:t>
      </w:r>
      <w:proofErr w:type="spellEnd"/>
      <w:r>
        <w:rPr>
          <w:b/>
          <w:bCs/>
        </w:rPr>
        <w:t>)</w:t>
      </w:r>
    </w:p>
    <w:p w14:paraId="23DF9A2B" w14:textId="77777777" w:rsidR="00B47E1A" w:rsidRPr="009613CD" w:rsidRDefault="00000000">
      <w:pPr>
        <w:numPr>
          <w:ilvl w:val="0"/>
          <w:numId w:val="12"/>
        </w:numPr>
        <w:rPr>
          <w:lang w:val="es-CO"/>
        </w:rPr>
      </w:pPr>
      <w:r w:rsidRPr="009613CD">
        <w:rPr>
          <w:b/>
          <w:bCs/>
          <w:lang w:val="es-CO"/>
        </w:rPr>
        <w:t>Estimador:</w:t>
      </w:r>
      <w:r w:rsidRPr="009613CD">
        <w:rPr>
          <w:lang w:val="es-CO"/>
        </w:rPr>
        <w:t xml:space="preserve"> pendiente EIV de </w:t>
      </w:r>
      <m:oMath>
        <m:r>
          <m:rPr>
            <m:sty m:val="p"/>
          </m:rPr>
          <w:rPr>
            <w:rFonts w:ascii="Cambria Math" w:hAnsi="Cambria Math"/>
            <w:lang w:val="es-CO"/>
          </w:rPr>
          <m:t>log</m:t>
        </m:r>
        <m:r>
          <w:rPr>
            <w:rFonts w:ascii="Cambria Math" w:hAnsi="Cambria Math"/>
          </w:rPr>
          <m:t>T</m:t>
        </m:r>
      </m:oMath>
      <w:r w:rsidRPr="009613CD">
        <w:rPr>
          <w:lang w:val="es-CO"/>
        </w:rPr>
        <w:t xml:space="preserve"> sobre </w:t>
      </w:r>
      <m:oMath>
        <m:r>
          <m:rPr>
            <m:sty m:val="p"/>
          </m:rPr>
          <w:rPr>
            <w:rFonts w:ascii="Cambria Math" w:hAnsi="Cambria Math"/>
            <w:lang w:val="es-CO"/>
          </w:rPr>
          <m:t>log</m:t>
        </m:r>
        <m:r>
          <w:rPr>
            <w:rFonts w:ascii="Cambria Math" w:hAnsi="Cambria Math"/>
          </w:rPr>
          <m:t>L</m:t>
        </m:r>
      </m:oMath>
      <w:r w:rsidRPr="009613CD">
        <w:rPr>
          <w:lang w:val="es-CO"/>
        </w:rPr>
        <w:t xml:space="preserve">: </w:t>
      </w:r>
      <w:r w:rsidRPr="009613CD">
        <w:rPr>
          <w:b/>
          <w:bCs/>
          <w:lang w:val="es-CO"/>
        </w:rPr>
        <w:t>ODR/TLS</w:t>
      </w:r>
      <w:r w:rsidRPr="009613CD">
        <w:rPr>
          <w:lang w:val="es-CO"/>
        </w:rPr>
        <w:t xml:space="preserve"> (por defecto), </w:t>
      </w:r>
      <w:r w:rsidRPr="009613CD">
        <w:rPr>
          <w:b/>
          <w:bCs/>
          <w:lang w:val="es-CO"/>
        </w:rPr>
        <w:t>Theil–Sen</w:t>
      </w:r>
      <w:r w:rsidRPr="009613CD">
        <w:rPr>
          <w:lang w:val="es-CO"/>
        </w:rPr>
        <w:t xml:space="preserve"> (robusto), </w:t>
      </w:r>
      <w:r w:rsidRPr="009613CD">
        <w:rPr>
          <w:b/>
          <w:bCs/>
          <w:lang w:val="es-CO"/>
        </w:rPr>
        <w:t>SIMEX</w:t>
      </w:r>
      <w:r w:rsidRPr="009613CD">
        <w:rPr>
          <w:lang w:val="es-CO"/>
        </w:rPr>
        <w:t xml:space="preserve"> opcional para corrección de error.</w:t>
      </w:r>
    </w:p>
    <w:p w14:paraId="542A39A3" w14:textId="77777777" w:rsidR="00B47E1A" w:rsidRPr="009613CD" w:rsidRDefault="00000000">
      <w:pPr>
        <w:numPr>
          <w:ilvl w:val="0"/>
          <w:numId w:val="12"/>
        </w:numPr>
        <w:rPr>
          <w:lang w:val="es-CO"/>
        </w:rPr>
      </w:pPr>
      <w:r w:rsidRPr="009613CD">
        <w:rPr>
          <w:b/>
          <w:bCs/>
          <w:lang w:val="es-CO"/>
        </w:rPr>
        <w:t>Diagnósticos de colapso:</w:t>
      </w:r>
      <w:r w:rsidRPr="009613CD">
        <w:rPr>
          <w:lang w:val="es-CO"/>
        </w:rPr>
        <w:t xml:space="preserve"> (i) linealidad en log–log (sin curvatura en residuos), (</w:t>
      </w:r>
      <w:proofErr w:type="spellStart"/>
      <w:r w:rsidRPr="009613CD">
        <w:rPr>
          <w:lang w:val="es-CO"/>
        </w:rPr>
        <w:t>ii</w:t>
      </w:r>
      <w:proofErr w:type="spellEnd"/>
      <w:r w:rsidRPr="009613CD">
        <w:rPr>
          <w:lang w:val="es-CO"/>
        </w:rPr>
        <w:t xml:space="preserve">) estabilidad </w:t>
      </w:r>
      <w:proofErr w:type="spellStart"/>
      <w:r w:rsidRPr="009613CD">
        <w:rPr>
          <w:lang w:val="es-CO"/>
        </w:rPr>
        <w:t>leave</w:t>
      </w:r>
      <w:proofErr w:type="spellEnd"/>
      <w:r w:rsidRPr="009613CD">
        <w:rPr>
          <w:lang w:val="es-CO"/>
        </w:rPr>
        <w:t>-one-</w:t>
      </w:r>
      <w:proofErr w:type="spellStart"/>
      <w:r w:rsidRPr="009613CD">
        <w:rPr>
          <w:lang w:val="es-CO"/>
        </w:rPr>
        <w:t>out</w:t>
      </w:r>
      <w:proofErr w:type="spellEnd"/>
      <w:r w:rsidRPr="009613CD">
        <w:rPr>
          <w:lang w:val="es-CO"/>
        </w:rPr>
        <w:t xml:space="preserve"> de pendiente, (</w:t>
      </w:r>
      <w:proofErr w:type="spellStart"/>
      <w:r w:rsidRPr="009613CD">
        <w:rPr>
          <w:lang w:val="es-CO"/>
        </w:rPr>
        <w:t>iii</w:t>
      </w:r>
      <w:proofErr w:type="spellEnd"/>
      <w:r w:rsidRPr="009613CD">
        <w:rPr>
          <w:lang w:val="es-CO"/>
        </w:rPr>
        <w:t>) heterocedasticidad acotada, (</w:t>
      </w:r>
      <w:proofErr w:type="spellStart"/>
      <w:r w:rsidRPr="009613CD">
        <w:rPr>
          <w:lang w:val="es-CO"/>
        </w:rPr>
        <w:t>iv</w:t>
      </w:r>
      <w:proofErr w:type="spellEnd"/>
      <w:r w:rsidRPr="009613CD">
        <w:rPr>
          <w:lang w:val="es-CO"/>
        </w:rPr>
        <w:t>) sin puntos de cambio ocultos.</w:t>
      </w:r>
    </w:p>
    <w:p w14:paraId="72F21022" w14:textId="77777777" w:rsidR="00B47E1A" w:rsidRPr="009613CD" w:rsidRDefault="00000000">
      <w:pPr>
        <w:numPr>
          <w:ilvl w:val="0"/>
          <w:numId w:val="12"/>
        </w:numPr>
        <w:rPr>
          <w:lang w:val="es-CO"/>
        </w:rPr>
      </w:pPr>
      <w:r w:rsidRPr="009613CD">
        <w:rPr>
          <w:b/>
          <w:bCs/>
          <w:lang w:val="es-CO"/>
        </w:rPr>
        <w:t>Reporte:</w:t>
      </w:r>
      <w:r w:rsidRPr="009613CD">
        <w:rPr>
          <w:lang w:val="es-CO"/>
        </w:rPr>
        <w:t xml:space="preserve"> </w:t>
      </w:r>
      <m:oMath>
        <m:acc>
          <m:accPr>
            <m:ctrlPr>
              <w:rPr>
                <w:rFonts w:ascii="Cambria Math" w:hAnsi="Cambria Math"/>
              </w:rPr>
            </m:ctrlPr>
          </m:accPr>
          <m:e>
            <m:r>
              <w:rPr>
                <w:rFonts w:ascii="Cambria Math" w:hAnsi="Cambria Math"/>
              </w:rPr>
              <m:t>α</m:t>
            </m:r>
          </m:e>
        </m:acc>
      </m:oMath>
      <w:r w:rsidRPr="009613CD">
        <w:rPr>
          <w:lang w:val="es-CO"/>
        </w:rPr>
        <w:t xml:space="preserve">, IC 95%, estimador, </w:t>
      </w:r>
      <m:oMath>
        <m:r>
          <w:rPr>
            <w:rFonts w:ascii="Cambria Math" w:hAnsi="Cambria Math"/>
          </w:rPr>
          <m:t>n</m:t>
        </m:r>
      </m:oMath>
      <w:r w:rsidRPr="009613CD">
        <w:rPr>
          <w:lang w:val="es-CO"/>
        </w:rPr>
        <w:t xml:space="preserve">, extensión en </w:t>
      </w:r>
      <m:oMath>
        <m:r>
          <w:rPr>
            <w:rFonts w:ascii="Cambria Math" w:hAnsi="Cambria Math"/>
          </w:rPr>
          <m:t>L</m:t>
        </m:r>
      </m:oMath>
      <w:r w:rsidRPr="009613CD">
        <w:rPr>
          <w:lang w:val="es-CO"/>
        </w:rPr>
        <w:t>, especificación de bin, mini-panel de residuos/colapso.</w:t>
      </w:r>
    </w:p>
    <w:p w14:paraId="4B61D419" w14:textId="77777777" w:rsidR="00B47E1A" w:rsidRPr="009613CD" w:rsidRDefault="00000000">
      <w:pPr>
        <w:numPr>
          <w:ilvl w:val="0"/>
          <w:numId w:val="12"/>
        </w:numPr>
        <w:rPr>
          <w:lang w:val="es-CO"/>
        </w:rPr>
      </w:pPr>
      <w:r w:rsidRPr="009613CD">
        <w:rPr>
          <w:b/>
          <w:bCs/>
          <w:lang w:val="es-CO"/>
        </w:rPr>
        <w:t>Modos de fallo:</w:t>
      </w:r>
      <w:r w:rsidRPr="009613CD">
        <w:rPr>
          <w:lang w:val="es-CO"/>
        </w:rPr>
        <w:t xml:space="preserve"> </w:t>
      </w:r>
      <w:r w:rsidRPr="009613CD">
        <w:rPr>
          <w:b/>
          <w:bCs/>
          <w:lang w:val="es-CO"/>
        </w:rPr>
        <w:t>NO_COLLAPSE</w:t>
      </w:r>
      <w:r w:rsidRPr="009613CD">
        <w:rPr>
          <w:lang w:val="es-CO"/>
        </w:rPr>
        <w:t xml:space="preserve"> (mezcla de mecanismos), </w:t>
      </w:r>
      <w:r w:rsidRPr="009613CD">
        <w:rPr>
          <w:b/>
          <w:bCs/>
          <w:lang w:val="es-CO"/>
        </w:rPr>
        <w:t>LOG-SCALING</w:t>
      </w:r>
      <w:r w:rsidRPr="009613CD">
        <w:rPr>
          <w:lang w:val="es-CO"/>
        </w:rPr>
        <w:t xml:space="preserve"> (topología de atajo), </w:t>
      </w:r>
      <w:r w:rsidRPr="009613CD">
        <w:rPr>
          <w:b/>
          <w:bCs/>
          <w:lang w:val="es-CO"/>
        </w:rPr>
        <w:t>MULTI-REGIME</w:t>
      </w:r>
      <w:r w:rsidRPr="009613CD">
        <w:rPr>
          <w:lang w:val="es-CO"/>
        </w:rPr>
        <w:t xml:space="preserve"> (pendientes segmentadas con punto de quiebre e interpretación).</w:t>
      </w:r>
    </w:p>
    <w:p w14:paraId="0312A4B8" w14:textId="77777777" w:rsidR="00B47E1A" w:rsidRPr="009613CD" w:rsidRDefault="00000000">
      <w:pPr>
        <w:pStyle w:val="FirstParagraph"/>
        <w:rPr>
          <w:lang w:val="es-CO"/>
        </w:rPr>
      </w:pPr>
      <w:r w:rsidRPr="009613CD">
        <w:rPr>
          <w:b/>
          <w:bCs/>
          <w:lang w:val="es-CO"/>
        </w:rPr>
        <w:t>2.8 Bosquejos de casos (ilustrativos)</w:t>
      </w:r>
    </w:p>
    <w:p w14:paraId="7D45CDF4" w14:textId="77777777" w:rsidR="00B47E1A" w:rsidRPr="009613CD" w:rsidRDefault="00000000">
      <w:pPr>
        <w:pStyle w:val="BodyText"/>
        <w:rPr>
          <w:lang w:val="es-CO"/>
        </w:rPr>
      </w:pPr>
      <w:r w:rsidRPr="009613CD">
        <w:rPr>
          <w:b/>
          <w:bCs/>
          <w:lang w:val="es-CO"/>
        </w:rPr>
        <w:t>2.8.1 Consolidación espina-a-soma</w:t>
      </w:r>
    </w:p>
    <w:p w14:paraId="79FB02CC" w14:textId="77777777" w:rsidR="00B47E1A" w:rsidRPr="009613CD" w:rsidRDefault="00000000">
      <w:pPr>
        <w:pStyle w:val="BodyText"/>
        <w:rPr>
          <w:lang w:val="es-CO"/>
        </w:rPr>
      </w:pPr>
      <w:r w:rsidRPr="009613CD">
        <w:rPr>
          <w:lang w:val="es-CO"/>
        </w:rPr>
        <w:t xml:space="preserve">Emparejar longitud de trayectoria soma–espina </w:t>
      </w:r>
      <m:oMath>
        <m:r>
          <w:rPr>
            <w:rFonts w:ascii="Cambria Math" w:hAnsi="Cambria Math"/>
          </w:rPr>
          <m:t>L</m:t>
        </m:r>
      </m:oMath>
      <w:r w:rsidRPr="009613CD">
        <w:rPr>
          <w:lang w:val="es-CO"/>
        </w:rPr>
        <w:t xml:space="preserve"> con tiempo de consolidación </w:t>
      </w:r>
      <m:oMath>
        <m:r>
          <w:rPr>
            <w:rFonts w:ascii="Cambria Math" w:hAnsi="Cambria Math"/>
          </w:rPr>
          <m:t>T</m:t>
        </m:r>
      </m:oMath>
      <w:r w:rsidRPr="009613CD">
        <w:rPr>
          <w:lang w:val="es-CO"/>
        </w:rPr>
        <w:t xml:space="preserve">. Esperar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9613CD">
        <w:rPr>
          <w:lang w:val="es-CO"/>
        </w:rPr>
        <w:t xml:space="preserve"> si difusión–reacción domina; desviaciones señalan transporte activo o cambios de compartimentación.</w:t>
      </w:r>
    </w:p>
    <w:p w14:paraId="2DA7584D" w14:textId="77777777" w:rsidR="00B47E1A" w:rsidRPr="009613CD" w:rsidRDefault="00000000">
      <w:pPr>
        <w:pStyle w:val="BodyText"/>
        <w:rPr>
          <w:lang w:val="es-CO"/>
        </w:rPr>
      </w:pPr>
      <w:r w:rsidRPr="009613CD">
        <w:rPr>
          <w:b/>
          <w:bCs/>
          <w:lang w:val="es-CO"/>
        </w:rPr>
        <w:t>2.8.2 Radio de mapa y retardo de sistemas</w:t>
      </w:r>
    </w:p>
    <w:p w14:paraId="07F3561F" w14:textId="77777777" w:rsidR="00B47E1A" w:rsidRPr="009613CD" w:rsidRDefault="00000000">
      <w:pPr>
        <w:pStyle w:val="BodyText"/>
        <w:rPr>
          <w:lang w:val="es-CO"/>
        </w:rPr>
      </w:pPr>
      <w:r w:rsidRPr="009613CD">
        <w:rPr>
          <w:lang w:val="es-CO"/>
        </w:rPr>
        <w:t xml:space="preserve">Sea </w:t>
      </w:r>
      <m:oMath>
        <m:r>
          <w:rPr>
            <w:rFonts w:ascii="Cambria Math" w:hAnsi="Cambria Math"/>
          </w:rPr>
          <m:t>L</m:t>
        </m:r>
      </m:oMath>
      <w:r w:rsidRPr="009613CD">
        <w:rPr>
          <w:lang w:val="es-CO"/>
        </w:rPr>
        <w:t xml:space="preserve"> el radio de un mapa cortical o la ruta efectiva hipocampo–cortical; </w:t>
      </w:r>
      <m:oMath>
        <m:r>
          <w:rPr>
            <w:rFonts w:ascii="Cambria Math" w:hAnsi="Cambria Math"/>
          </w:rPr>
          <m:t>T</m:t>
        </m:r>
      </m:oMath>
      <w:r w:rsidRPr="009613CD">
        <w:rPr>
          <w:lang w:val="es-CO"/>
        </w:rPr>
        <w:t xml:space="preserve"> el retardo hasta toma de control cortical.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613CD">
        <w:rPr>
          <w:lang w:val="es-CO"/>
        </w:rPr>
        <w:t xml:space="preserve"> casi lineal es plausible; pendientes segmentadas pueden marcar dependencias de etapa de sueño.</w:t>
      </w:r>
    </w:p>
    <w:p w14:paraId="1D3B9611" w14:textId="77777777" w:rsidR="00B47E1A" w:rsidRPr="009613CD" w:rsidRDefault="00000000">
      <w:pPr>
        <w:pStyle w:val="BodyText"/>
        <w:rPr>
          <w:lang w:val="es-CO"/>
        </w:rPr>
      </w:pPr>
      <w:r w:rsidRPr="009613CD">
        <w:rPr>
          <w:b/>
          <w:bCs/>
          <w:lang w:val="es-CO"/>
        </w:rPr>
        <w:lastRenderedPageBreak/>
        <w:t>2.8.3 Extensión de memoria de trabajo</w:t>
      </w:r>
    </w:p>
    <w:p w14:paraId="11F8C380" w14:textId="77777777" w:rsidR="00B47E1A" w:rsidRPr="009613CD" w:rsidRDefault="00000000">
      <w:pPr>
        <w:pStyle w:val="BodyText"/>
        <w:rPr>
          <w:lang w:val="es-CO"/>
        </w:rPr>
      </w:pPr>
      <w:r w:rsidRPr="009613CD">
        <w:rPr>
          <w:lang w:val="es-CO"/>
        </w:rPr>
        <w:t xml:space="preserve">Usar tamaño de fragmento </w:t>
      </w:r>
      <m:oMath>
        <m:r>
          <w:rPr>
            <w:rFonts w:ascii="Cambria Math" w:hAnsi="Cambria Math"/>
          </w:rPr>
          <m:t>L</m:t>
        </m:r>
      </m:oMath>
      <w:r w:rsidRPr="009613CD">
        <w:rPr>
          <w:lang w:val="es-CO"/>
        </w:rPr>
        <w:t xml:space="preserve"> bajo interferencia fija; </w:t>
      </w:r>
      <m:oMath>
        <m:r>
          <w:rPr>
            <w:rFonts w:ascii="Cambria Math" w:hAnsi="Cambria Math"/>
          </w:rPr>
          <m:t>T</m:t>
        </m:r>
      </m:oMath>
      <w:r w:rsidRPr="009613CD">
        <w:rPr>
          <w:lang w:val="es-CO"/>
        </w:rPr>
        <w:t xml:space="preserve">=decaimiento a criterio. A menudo </w:t>
      </w:r>
      <w:r w:rsidRPr="009613CD">
        <w:rPr>
          <w:b/>
          <w:bCs/>
          <w:lang w:val="es-CO"/>
        </w:rPr>
        <w:t>MULTI-REGIME</w:t>
      </w:r>
      <w:r w:rsidRPr="009613CD">
        <w:rPr>
          <w:lang w:val="es-CO"/>
        </w:rPr>
        <w:t>: fragmentos pequeños se mantienen vía ensayo (una pendiente), fragmentos más largos fallan colapso o cambian mecanismo.</w:t>
      </w:r>
    </w:p>
    <w:p w14:paraId="0F70B741" w14:textId="77777777" w:rsidR="00B47E1A" w:rsidRPr="009613CD" w:rsidRDefault="00000000">
      <w:pPr>
        <w:pStyle w:val="BodyText"/>
        <w:rPr>
          <w:lang w:val="es-CO"/>
        </w:rPr>
      </w:pPr>
      <w:r w:rsidRPr="009613CD">
        <w:rPr>
          <w:b/>
          <w:bCs/>
          <w:lang w:val="es-CO"/>
        </w:rPr>
        <w:t>2.8.4 Búsqueda asociativa con índices</w:t>
      </w:r>
    </w:p>
    <w:p w14:paraId="72330377" w14:textId="77777777" w:rsidR="00B47E1A" w:rsidRPr="009613CD" w:rsidRDefault="00000000">
      <w:pPr>
        <w:pStyle w:val="BodyText"/>
        <w:rPr>
          <w:lang w:val="es-CO"/>
        </w:rPr>
      </w:pPr>
      <w:r w:rsidRPr="009613CD">
        <w:rPr>
          <w:lang w:val="es-CO"/>
        </w:rPr>
        <w:t xml:space="preserve">Si la recuperación usa </w:t>
      </w:r>
      <w:proofErr w:type="spellStart"/>
      <w:r w:rsidRPr="009613CD">
        <w:rPr>
          <w:lang w:val="es-CO"/>
        </w:rPr>
        <w:t>hubs</w:t>
      </w:r>
      <w:proofErr w:type="spellEnd"/>
      <w:r w:rsidRPr="009613CD">
        <w:rPr>
          <w:lang w:val="es-CO"/>
        </w:rPr>
        <w:t xml:space="preserve"> o índices direccionables, la temporización sigue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reportar parámetros de ajuste semi-log y abstenerse de </w:t>
      </w:r>
      <m:oMath>
        <m:r>
          <w:rPr>
            <w:rFonts w:ascii="Cambria Math" w:hAnsi="Cambria Math"/>
          </w:rPr>
          <m:t>α</m:t>
        </m:r>
      </m:oMath>
      <w:r w:rsidRPr="009613CD">
        <w:rPr>
          <w:lang w:val="es-CO"/>
        </w:rPr>
        <w:t>.</w:t>
      </w:r>
    </w:p>
    <w:p w14:paraId="2A18D7AE" w14:textId="77777777" w:rsidR="00B47E1A" w:rsidRPr="009613CD" w:rsidRDefault="00000000">
      <w:pPr>
        <w:pStyle w:val="BodyText"/>
        <w:rPr>
          <w:lang w:val="es-CO"/>
        </w:rPr>
      </w:pPr>
      <w:r w:rsidRPr="009613CD">
        <w:rPr>
          <w:b/>
          <w:bCs/>
          <w:lang w:val="es-CO"/>
        </w:rPr>
        <w:t>2.9 Recuadro Técnico · Midiendo</w:t>
      </w:r>
      <w:r w:rsidRPr="009613CD">
        <w:rPr>
          <w:lang w:val="es-CO"/>
        </w:rPr>
        <w:t xml:space="preserve"> </w:t>
      </w:r>
      <m:oMath>
        <m:r>
          <m:rPr>
            <m:sty m:val="b"/>
          </m:rPr>
          <w:rPr>
            <w:rFonts w:ascii="Cambria Math" w:hAnsi="Cambria Math"/>
          </w:rPr>
          <m:t>α</m:t>
        </m:r>
      </m:oMath>
      <w:r w:rsidRPr="009613CD">
        <w:rPr>
          <w:lang w:val="es-CO"/>
        </w:rPr>
        <w:t xml:space="preserve"> </w:t>
      </w:r>
      <w:r w:rsidRPr="009613CD">
        <w:rPr>
          <w:b/>
          <w:bCs/>
          <w:lang w:val="es-CO"/>
        </w:rPr>
        <w:t>en memoria (protocolo)</w:t>
      </w:r>
    </w:p>
    <w:p w14:paraId="1616F3F9" w14:textId="77777777" w:rsidR="00B47E1A" w:rsidRDefault="00000000">
      <w:pPr>
        <w:pStyle w:val="BodyText"/>
      </w:pPr>
      <w:r w:rsidRPr="009613CD">
        <w:rPr>
          <w:b/>
          <w:bCs/>
          <w:lang w:val="es-CO"/>
        </w:rPr>
        <w:t>Entradas:</w:t>
      </w:r>
      <w:r w:rsidRPr="009613CD">
        <w:rPr>
          <w:lang w:val="es-CO"/>
        </w:rPr>
        <w:t xml:space="preserve">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9613CD">
        <w:rPr>
          <w:lang w:val="es-CO"/>
        </w:rPr>
        <w:t xml:space="preserve"> dentro de una ventana pre-registrada.</w:t>
      </w:r>
      <w:r w:rsidRPr="009613CD">
        <w:rPr>
          <w:lang w:val="es-CO"/>
        </w:rPr>
        <w:br/>
      </w:r>
      <w:r>
        <w:rPr>
          <w:b/>
          <w:bCs/>
        </w:rPr>
        <w:t>Pasos:</w:t>
      </w:r>
    </w:p>
    <w:p w14:paraId="099A4F0F" w14:textId="77777777" w:rsidR="00B47E1A" w:rsidRPr="009613CD" w:rsidRDefault="00000000">
      <w:pPr>
        <w:numPr>
          <w:ilvl w:val="0"/>
          <w:numId w:val="13"/>
        </w:numPr>
        <w:rPr>
          <w:lang w:val="es-CO"/>
        </w:rPr>
      </w:pPr>
      <w:r w:rsidRPr="009613CD">
        <w:rPr>
          <w:lang w:val="es-CO"/>
        </w:rPr>
        <w:t xml:space="preserve">Ajustar pendiente </w:t>
      </w:r>
      <w:r w:rsidRPr="009613CD">
        <w:rPr>
          <w:b/>
          <w:bCs/>
          <w:lang w:val="es-CO"/>
        </w:rPr>
        <w:t>ODR/TLS</w:t>
      </w:r>
      <w:r w:rsidRPr="009613CD">
        <w:rPr>
          <w:lang w:val="es-CO"/>
        </w:rPr>
        <w:t xml:space="preserve"> en </w:t>
      </w:r>
      <m:oMath>
        <m:d>
          <m:dPr>
            <m:ctrlPr>
              <w:rPr>
                <w:rFonts w:ascii="Cambria Math" w:hAnsi="Cambria Math"/>
              </w:rPr>
            </m:ctrlPr>
          </m:dPr>
          <m:e>
            <m:r>
              <m:rPr>
                <m:sty m:val="p"/>
              </m:rPr>
              <w:rPr>
                <w:rFonts w:ascii="Cambria Math" w:hAnsi="Cambria Math"/>
                <w:lang w:val="es-CO"/>
              </w:rPr>
              <m:t>log</m:t>
            </m:r>
            <m:r>
              <w:rPr>
                <w:rFonts w:ascii="Cambria Math" w:hAnsi="Cambria Math"/>
              </w:rPr>
              <m:t>L</m:t>
            </m:r>
            <m:r>
              <m:rPr>
                <m:sty m:val="p"/>
              </m:rPr>
              <w:rPr>
                <w:rFonts w:ascii="Cambria Math" w:hAnsi="Cambria Math"/>
                <w:lang w:val="es-CO"/>
              </w:rPr>
              <m:t>,log</m:t>
            </m:r>
            <m:r>
              <w:rPr>
                <w:rFonts w:ascii="Cambria Math" w:hAnsi="Cambria Math"/>
              </w:rPr>
              <m:t>T</m:t>
            </m:r>
          </m:e>
        </m:d>
      </m:oMath>
      <w:r w:rsidRPr="009613CD">
        <w:rPr>
          <w:lang w:val="es-CO"/>
        </w:rPr>
        <w:t xml:space="preserve">; agregar </w:t>
      </w:r>
      <w:r w:rsidRPr="009613CD">
        <w:rPr>
          <w:b/>
          <w:bCs/>
          <w:lang w:val="es-CO"/>
        </w:rPr>
        <w:t>Theil–Sen</w:t>
      </w:r>
      <w:r w:rsidRPr="009613CD">
        <w:rPr>
          <w:lang w:val="es-CO"/>
        </w:rPr>
        <w:t xml:space="preserve"> como robustez.</w:t>
      </w:r>
    </w:p>
    <w:p w14:paraId="7FD79D61" w14:textId="77777777" w:rsidR="00B47E1A" w:rsidRPr="009613CD" w:rsidRDefault="00000000">
      <w:pPr>
        <w:numPr>
          <w:ilvl w:val="0"/>
          <w:numId w:val="13"/>
        </w:numPr>
        <w:rPr>
          <w:lang w:val="es-CO"/>
        </w:rPr>
      </w:pPr>
      <w:r w:rsidRPr="009613CD">
        <w:rPr>
          <w:lang w:val="es-CO"/>
        </w:rPr>
        <w:t xml:space="preserve">Bootstrap </w:t>
      </w:r>
      <w:proofErr w:type="spellStart"/>
      <w:r w:rsidRPr="009613CD">
        <w:rPr>
          <w:lang w:val="es-CO"/>
        </w:rPr>
        <w:t>ICs</w:t>
      </w:r>
      <w:proofErr w:type="spellEnd"/>
      <w:r w:rsidRPr="009613CD">
        <w:rPr>
          <w:lang w:val="es-CO"/>
        </w:rPr>
        <w:t xml:space="preserve"> 95%; registrar </w:t>
      </w:r>
      <m:oMath>
        <m:r>
          <w:rPr>
            <w:rFonts w:ascii="Cambria Math" w:hAnsi="Cambria Math"/>
          </w:rPr>
          <m:t>n</m:t>
        </m:r>
      </m:oMath>
      <w:r w:rsidRPr="009613CD">
        <w:rPr>
          <w:lang w:val="es-CO"/>
        </w:rPr>
        <w:t>, extensión, y estimador.</w:t>
      </w:r>
    </w:p>
    <w:p w14:paraId="0DBD9584" w14:textId="77777777" w:rsidR="00B47E1A" w:rsidRPr="009613CD" w:rsidRDefault="00000000">
      <w:pPr>
        <w:numPr>
          <w:ilvl w:val="0"/>
          <w:numId w:val="13"/>
        </w:numPr>
        <w:rPr>
          <w:lang w:val="es-CO"/>
        </w:rPr>
      </w:pPr>
      <w:r w:rsidRPr="009613CD">
        <w:rPr>
          <w:lang w:val="es-CO"/>
        </w:rPr>
        <w:t>Ejecutar diagnósticos de colapso (curvatura de residuos, deriva de pendiente LOOCV, límites de heterocedasticidad).</w:t>
      </w:r>
    </w:p>
    <w:p w14:paraId="3D1DA56C" w14:textId="77777777" w:rsidR="00B47E1A" w:rsidRPr="009613CD" w:rsidRDefault="00000000">
      <w:pPr>
        <w:numPr>
          <w:ilvl w:val="0"/>
          <w:numId w:val="13"/>
        </w:numPr>
        <w:rPr>
          <w:lang w:val="es-CO"/>
        </w:rPr>
      </w:pPr>
      <w:r w:rsidRPr="009613CD">
        <w:rPr>
          <w:lang w:val="es-CO"/>
        </w:rPr>
        <w:t xml:space="preserve">Reportar </w:t>
      </w:r>
      <m:oMath>
        <m:acc>
          <m:accPr>
            <m:ctrlPr>
              <w:rPr>
                <w:rFonts w:ascii="Cambria Math" w:hAnsi="Cambria Math"/>
              </w:rPr>
            </m:ctrlPr>
          </m:accPr>
          <m:e>
            <m:r>
              <w:rPr>
                <w:rFonts w:ascii="Cambria Math" w:hAnsi="Cambria Math"/>
              </w:rPr>
              <m:t>α</m:t>
            </m:r>
          </m:e>
        </m:acc>
      </m:oMath>
      <w:r w:rsidRPr="009613CD">
        <w:rPr>
          <w:lang w:val="es-CO"/>
        </w:rPr>
        <w:t xml:space="preserve"> con un recuadro de residuos/colapso.</w:t>
      </w:r>
      <w:r w:rsidRPr="009613CD">
        <w:rPr>
          <w:lang w:val="es-CO"/>
        </w:rPr>
        <w:br/>
      </w:r>
      <w:r w:rsidRPr="009613CD">
        <w:rPr>
          <w:b/>
          <w:bCs/>
          <w:lang w:val="es-CO"/>
        </w:rPr>
        <w:t>Resultados:</w:t>
      </w:r>
      <w:r w:rsidRPr="009613CD">
        <w:rPr>
          <w:lang w:val="es-CO"/>
        </w:rPr>
        <w:t xml:space="preserve"> </w:t>
      </w:r>
      <m:oMath>
        <m:acc>
          <m:accPr>
            <m:ctrlPr>
              <w:rPr>
                <w:rFonts w:ascii="Cambria Math" w:hAnsi="Cambria Math"/>
              </w:rPr>
            </m:ctrlPr>
          </m:accPr>
          <m:e>
            <m:r>
              <w:rPr>
                <w:rFonts w:ascii="Cambria Math" w:hAnsi="Cambria Math"/>
              </w:rPr>
              <m:t>α</m:t>
            </m:r>
          </m:e>
        </m:acc>
      </m:oMath>
      <w:r w:rsidRPr="009613CD">
        <w:rPr>
          <w:lang w:val="es-CO"/>
        </w:rPr>
        <w:t xml:space="preserve"> (válido de colapso) o </w:t>
      </w:r>
      <w:r w:rsidRPr="009613CD">
        <w:rPr>
          <w:b/>
          <w:bCs/>
          <w:lang w:val="es-CO"/>
        </w:rPr>
        <w:t>NO_COLLAPSE / LOG-SCALING / MULTI-REGIME</w:t>
      </w:r>
      <w:r w:rsidRPr="009613CD">
        <w:rPr>
          <w:lang w:val="es-CO"/>
        </w:rPr>
        <w:t>.</w:t>
      </w:r>
    </w:p>
    <w:p w14:paraId="355FEA1D" w14:textId="77777777" w:rsidR="00B47E1A" w:rsidRPr="009613CD" w:rsidRDefault="00000000">
      <w:pPr>
        <w:pStyle w:val="FirstParagraph"/>
        <w:rPr>
          <w:lang w:val="es-CO"/>
        </w:rPr>
      </w:pPr>
      <w:r w:rsidRPr="009613CD">
        <w:rPr>
          <w:i/>
          <w:iCs/>
          <w:lang w:val="es-CO"/>
        </w:rPr>
        <w:t>Plantilla de leyenda (pendiente):</w:t>
      </w:r>
      <w:r w:rsidRPr="009613CD">
        <w:rPr>
          <w:lang w:val="es-CO"/>
        </w:rPr>
        <w:t xml:space="preserve"> “Tiempo de memoria </w:t>
      </w:r>
      <m:oMath>
        <m:r>
          <w:rPr>
            <w:rFonts w:ascii="Cambria Math" w:hAnsi="Cambria Math"/>
          </w:rPr>
          <m:t>T</m:t>
        </m:r>
      </m:oMath>
      <w:r w:rsidRPr="009613CD">
        <w:rPr>
          <w:lang w:val="es-CO"/>
        </w:rPr>
        <w:t xml:space="preserve"> vs. escala estructural </w:t>
      </w:r>
      <m:oMath>
        <m:r>
          <w:rPr>
            <w:rFonts w:ascii="Cambria Math" w:hAnsi="Cambria Math"/>
          </w:rPr>
          <m:t>L</m:t>
        </m:r>
      </m:oMath>
      <w:r w:rsidRPr="009613CD">
        <w:rPr>
          <w:lang w:val="es-CO"/>
        </w:rPr>
        <w:t xml:space="preserve"> en [sistema]. Pendiente EIV </w:t>
      </w:r>
      <m:oMath>
        <m:acc>
          <m:accPr>
            <m:ctrlPr>
              <w:rPr>
                <w:rFonts w:ascii="Cambria Math" w:hAnsi="Cambria Math"/>
              </w:rPr>
            </m:ctrlPr>
          </m:accPr>
          <m:e>
            <m:r>
              <w:rPr>
                <w:rFonts w:ascii="Cambria Math" w:hAnsi="Cambria Math"/>
              </w:rPr>
              <m:t>α</m:t>
            </m:r>
          </m:e>
        </m:acc>
      </m:oMath>
      <w:r w:rsidRPr="009613CD">
        <w:rPr>
          <w:lang w:val="es-CO"/>
        </w:rPr>
        <w:t xml:space="preserve"> (IC 95%) en un bin válido de colapso (n = …). Los residuos no muestran curvatura.”</w:t>
      </w:r>
    </w:p>
    <w:p w14:paraId="3BA5381F" w14:textId="77777777" w:rsidR="00B47E1A" w:rsidRPr="009613CD" w:rsidRDefault="00000000">
      <w:pPr>
        <w:pStyle w:val="BodyText"/>
        <w:rPr>
          <w:lang w:val="es-CO"/>
        </w:rPr>
      </w:pPr>
      <w:r w:rsidRPr="009613CD">
        <w:rPr>
          <w:b/>
          <w:bCs/>
          <w:lang w:val="es-CO"/>
        </w:rPr>
        <w:t>2.10 Recuadro Técnico · Usando auxiliares sin romper el pliegue</w:t>
      </w:r>
    </w:p>
    <w:p w14:paraId="4C66D215" w14:textId="77777777" w:rsidR="00B47E1A" w:rsidRPr="009613CD" w:rsidRDefault="00000000">
      <w:pPr>
        <w:numPr>
          <w:ilvl w:val="0"/>
          <w:numId w:val="14"/>
        </w:numPr>
        <w:rPr>
          <w:lang w:val="es-CO"/>
        </w:rPr>
      </w:pPr>
      <w:r w:rsidRPr="009613CD">
        <w:rPr>
          <w:b/>
          <w:bCs/>
          <w:lang w:val="es-CO"/>
        </w:rPr>
        <w:t>Reportar</w:t>
      </w:r>
      <w:r w:rsidRPr="009613CD">
        <w:rPr>
          <w:lang w:val="es-CO"/>
        </w:rPr>
        <w:t xml:space="preserve"> </w:t>
      </w:r>
      <m:oMath>
        <m:r>
          <w:rPr>
            <w:rFonts w:ascii="Cambria Math" w:hAnsi="Cambria Math"/>
          </w:rPr>
          <m:t>β</m:t>
        </m:r>
      </m:oMath>
      <w:r w:rsidRPr="009613CD">
        <w:rPr>
          <w:lang w:val="es-CO"/>
        </w:rPr>
        <w:t xml:space="preserve"> espectral, PLV/coherencia, tasas de ripple/ráfaga con métodos e ICs.</w:t>
      </w:r>
    </w:p>
    <w:p w14:paraId="1F963AC9" w14:textId="77777777" w:rsidR="00B47E1A" w:rsidRPr="009613CD" w:rsidRDefault="00000000">
      <w:pPr>
        <w:numPr>
          <w:ilvl w:val="0"/>
          <w:numId w:val="14"/>
        </w:numPr>
        <w:rPr>
          <w:lang w:val="es-CO"/>
        </w:rPr>
      </w:pPr>
      <w:r w:rsidRPr="009613CD">
        <w:rPr>
          <w:b/>
          <w:bCs/>
          <w:lang w:val="es-CO"/>
        </w:rPr>
        <w:t>No convertir</w:t>
      </w:r>
      <w:r w:rsidRPr="009613CD">
        <w:rPr>
          <w:lang w:val="es-CO"/>
        </w:rPr>
        <w:t xml:space="preserve"> auxiliares a </w:t>
      </w:r>
      <m:oMath>
        <m:r>
          <w:rPr>
            <w:rFonts w:ascii="Cambria Math" w:hAnsi="Cambria Math"/>
          </w:rPr>
          <m:t>α</m:t>
        </m:r>
      </m:oMath>
      <w:r w:rsidRPr="009613CD">
        <w:rPr>
          <w:lang w:val="es-CO"/>
        </w:rPr>
        <w:t>.</w:t>
      </w:r>
    </w:p>
    <w:p w14:paraId="6159EB9D" w14:textId="77777777" w:rsidR="00B47E1A" w:rsidRPr="009613CD" w:rsidRDefault="00000000">
      <w:pPr>
        <w:numPr>
          <w:ilvl w:val="0"/>
          <w:numId w:val="14"/>
        </w:numPr>
        <w:rPr>
          <w:lang w:val="es-CO"/>
        </w:rPr>
      </w:pPr>
      <w:r w:rsidRPr="009613CD">
        <w:rPr>
          <w:b/>
          <w:bCs/>
          <w:lang w:val="es-CO"/>
        </w:rPr>
        <w:t>Usar</w:t>
      </w:r>
      <w:r w:rsidRPr="009613CD">
        <w:rPr>
          <w:lang w:val="es-CO"/>
        </w:rPr>
        <w:t xml:space="preserve"> auxiliares como covariables para interpretar cambios en </w:t>
      </w:r>
      <m:oMath>
        <m:acc>
          <m:accPr>
            <m:ctrlPr>
              <w:rPr>
                <w:rFonts w:ascii="Cambria Math" w:hAnsi="Cambria Math"/>
              </w:rPr>
            </m:ctrlPr>
          </m:accPr>
          <m:e>
            <m:r>
              <w:rPr>
                <w:rFonts w:ascii="Cambria Math" w:hAnsi="Cambria Math"/>
              </w:rPr>
              <m:t>α</m:t>
            </m:r>
          </m:e>
        </m:acc>
      </m:oMath>
      <w:r w:rsidRPr="009613CD">
        <w:rPr>
          <w:lang w:val="es-CO"/>
        </w:rPr>
        <w:t xml:space="preserve"> o para seleccionar bins; </w:t>
      </w:r>
      <w:r w:rsidRPr="009613CD">
        <w:rPr>
          <w:b/>
          <w:bCs/>
          <w:lang w:val="es-CO"/>
        </w:rPr>
        <w:t>iluminan</w:t>
      </w:r>
      <w:r w:rsidRPr="009613CD">
        <w:rPr>
          <w:lang w:val="es-CO"/>
        </w:rPr>
        <w:t xml:space="preserve"> el pliegue, no lo </w:t>
      </w:r>
      <w:r w:rsidRPr="009613CD">
        <w:rPr>
          <w:b/>
          <w:bCs/>
          <w:lang w:val="es-CO"/>
        </w:rPr>
        <w:t>definen</w:t>
      </w:r>
      <w:r w:rsidRPr="009613CD">
        <w:rPr>
          <w:lang w:val="es-CO"/>
        </w:rPr>
        <w:t>.</w:t>
      </w:r>
    </w:p>
    <w:p w14:paraId="51B0C186" w14:textId="77777777" w:rsidR="00B47E1A" w:rsidRPr="009613CD" w:rsidRDefault="00000000">
      <w:pPr>
        <w:pStyle w:val="FirstParagraph"/>
        <w:rPr>
          <w:lang w:val="es-CO"/>
        </w:rPr>
      </w:pPr>
      <w:r w:rsidRPr="009613CD">
        <w:rPr>
          <w:i/>
          <w:iCs/>
          <w:lang w:val="es-CO"/>
        </w:rPr>
        <w:t>Plantilla de leyenda auxiliar:</w:t>
      </w:r>
      <w:r w:rsidRPr="009613CD">
        <w:rPr>
          <w:lang w:val="es-CO"/>
        </w:rPr>
        <w:t xml:space="preserve"> “Pendiente espectral </w:t>
      </w:r>
      <m:oMath>
        <m:r>
          <w:rPr>
            <w:rFonts w:ascii="Cambria Math" w:hAnsi="Cambria Math"/>
          </w:rPr>
          <m:t>β</m:t>
        </m:r>
      </m:oMath>
      <w:r w:rsidRPr="009613CD">
        <w:rPr>
          <w:lang w:val="es-CO"/>
        </w:rPr>
        <w:t xml:space="preserve"> durante consolidación. Auxiliar (no </w:t>
      </w:r>
      <m:oMath>
        <m:r>
          <w:rPr>
            <w:rFonts w:ascii="Cambria Math" w:hAnsi="Cambria Math"/>
          </w:rPr>
          <m:t>α</m:t>
        </m:r>
      </m:oMath>
      <w:r w:rsidRPr="009613CD">
        <w:rPr>
          <w:lang w:val="es-CO"/>
        </w:rPr>
        <w:t>); sin conversión. Método/IC reportados.”</w:t>
      </w:r>
    </w:p>
    <w:p w14:paraId="04FD0335" w14:textId="77777777" w:rsidR="00B47E1A" w:rsidRPr="009613CD" w:rsidRDefault="00000000">
      <w:pPr>
        <w:pStyle w:val="BodyText"/>
        <w:rPr>
          <w:lang w:val="es-CO"/>
        </w:rPr>
      </w:pPr>
      <w:r w:rsidRPr="009613CD">
        <w:rPr>
          <w:b/>
          <w:bCs/>
          <w:lang w:val="es-CO"/>
        </w:rPr>
        <w:t>2.11 Modos de fallo y significados</w:t>
      </w:r>
    </w:p>
    <w:p w14:paraId="7970AD57" w14:textId="77777777" w:rsidR="00B47E1A" w:rsidRDefault="00000000">
      <w:pPr>
        <w:numPr>
          <w:ilvl w:val="0"/>
          <w:numId w:val="15"/>
        </w:numPr>
      </w:pPr>
      <w:r w:rsidRPr="009613CD">
        <w:rPr>
          <w:b/>
          <w:bCs/>
          <w:lang w:val="es-CO"/>
        </w:rPr>
        <w:t>NO_COLLAPSE:</w:t>
      </w:r>
      <w:r w:rsidRPr="009613CD">
        <w:rPr>
          <w:lang w:val="es-CO"/>
        </w:rPr>
        <w:t xml:space="preserve"> mezcla de procesos (ej., ensayo más consolidación). </w:t>
      </w:r>
      <w:r>
        <w:t xml:space="preserve">Remedio: bins </w:t>
      </w:r>
      <w:proofErr w:type="spellStart"/>
      <w:r>
        <w:t>más</w:t>
      </w:r>
      <w:proofErr w:type="spellEnd"/>
      <w:r>
        <w:t xml:space="preserve"> </w:t>
      </w:r>
      <w:proofErr w:type="spellStart"/>
      <w:r>
        <w:t>estrechos</w:t>
      </w:r>
      <w:proofErr w:type="spellEnd"/>
      <w:r>
        <w:t xml:space="preserve">, </w:t>
      </w:r>
      <m:oMath>
        <m:r>
          <w:rPr>
            <w:rFonts w:ascii="Cambria Math" w:hAnsi="Cambria Math"/>
          </w:rPr>
          <m:t>L</m:t>
        </m:r>
      </m:oMath>
      <w:r>
        <w:t xml:space="preserve"> específico al mecanismo.</w:t>
      </w:r>
    </w:p>
    <w:p w14:paraId="72B6DF6F" w14:textId="77777777" w:rsidR="00B47E1A" w:rsidRPr="009613CD" w:rsidRDefault="00000000">
      <w:pPr>
        <w:numPr>
          <w:ilvl w:val="0"/>
          <w:numId w:val="15"/>
        </w:numPr>
        <w:rPr>
          <w:lang w:val="es-CO"/>
        </w:rPr>
      </w:pPr>
      <w:r w:rsidRPr="009613CD">
        <w:rPr>
          <w:b/>
          <w:bCs/>
          <w:lang w:val="es-CO"/>
        </w:rPr>
        <w:t>LOG-SCALING:</w:t>
      </w:r>
      <w:r w:rsidRPr="009613CD">
        <w:rPr>
          <w:lang w:val="es-CO"/>
        </w:rPr>
        <w:t xml:space="preserve"> recuperación por atajo; tratar con ajustes </w:t>
      </w:r>
      <w:proofErr w:type="spellStart"/>
      <w:r w:rsidRPr="009613CD">
        <w:rPr>
          <w:lang w:val="es-CO"/>
        </w:rPr>
        <w:t>semi-log</w:t>
      </w:r>
      <w:proofErr w:type="spellEnd"/>
      <w:r w:rsidRPr="009613CD">
        <w:rPr>
          <w:lang w:val="es-CO"/>
        </w:rPr>
        <w:t xml:space="preserve">; no inferir </w:t>
      </w:r>
      <m:oMath>
        <m:r>
          <w:rPr>
            <w:rFonts w:ascii="Cambria Math" w:hAnsi="Cambria Math"/>
          </w:rPr>
          <m:t>α</m:t>
        </m:r>
      </m:oMath>
      <w:r w:rsidRPr="009613CD">
        <w:rPr>
          <w:lang w:val="es-CO"/>
        </w:rPr>
        <w:t>.</w:t>
      </w:r>
    </w:p>
    <w:p w14:paraId="6CA696D7" w14:textId="77777777" w:rsidR="00B47E1A" w:rsidRPr="009613CD" w:rsidRDefault="00000000">
      <w:pPr>
        <w:numPr>
          <w:ilvl w:val="0"/>
          <w:numId w:val="15"/>
        </w:numPr>
        <w:rPr>
          <w:lang w:val="es-CO"/>
        </w:rPr>
      </w:pPr>
      <w:r w:rsidRPr="009613CD">
        <w:rPr>
          <w:b/>
          <w:bCs/>
          <w:lang w:val="es-CO"/>
        </w:rPr>
        <w:t>MULTI-REGIME:</w:t>
      </w:r>
      <w:r w:rsidRPr="009613CD">
        <w:rPr>
          <w:lang w:val="es-CO"/>
        </w:rPr>
        <w:t xml:space="preserve"> punto de cambio entre almacenes; reportar pendientes segmentadas con interpretación.</w:t>
      </w:r>
    </w:p>
    <w:p w14:paraId="4DF59723" w14:textId="77777777" w:rsidR="00B47E1A" w:rsidRPr="009613CD" w:rsidRDefault="00000000">
      <w:pPr>
        <w:pStyle w:val="FirstParagraph"/>
        <w:rPr>
          <w:lang w:val="es-CO"/>
        </w:rPr>
      </w:pPr>
      <w:r w:rsidRPr="009613CD">
        <w:rPr>
          <w:b/>
          <w:bCs/>
          <w:lang w:val="es-CO"/>
        </w:rPr>
        <w:t>2.12 Coda lírica · Lo que realmente guarda el recordar</w:t>
      </w:r>
    </w:p>
    <w:p w14:paraId="61B3FC3E" w14:textId="77777777" w:rsidR="00B47E1A" w:rsidRPr="009613CD" w:rsidRDefault="00000000">
      <w:pPr>
        <w:pStyle w:val="BodyText"/>
        <w:rPr>
          <w:lang w:val="es-CO"/>
        </w:rPr>
      </w:pPr>
      <w:r w:rsidRPr="009613CD">
        <w:rPr>
          <w:lang w:val="es-CO"/>
        </w:rPr>
        <w:t xml:space="preserve">Lo que guardamos no es la imagen sino el </w:t>
      </w:r>
      <w:r w:rsidRPr="009613CD">
        <w:rPr>
          <w:b/>
          <w:bCs/>
          <w:lang w:val="es-CO"/>
        </w:rPr>
        <w:t>intervalo</w:t>
      </w:r>
      <w:r w:rsidRPr="009613CD">
        <w:rPr>
          <w:lang w:val="es-CO"/>
        </w:rPr>
        <w:t xml:space="preserve"> necesario para encontrarla de nuevo. Guardamos el tiempo que una estructura nos pide—el minuto que un corredor requiere, el </w:t>
      </w:r>
      <w:r w:rsidRPr="009613CD">
        <w:rPr>
          <w:lang w:val="es-CO"/>
        </w:rPr>
        <w:lastRenderedPageBreak/>
        <w:t>aliento que toma una frase. Recordar es honrar ese intercambio: una longitud por una duración, una distancia por una estadía.</w:t>
      </w:r>
    </w:p>
    <w:p w14:paraId="50E0D141" w14:textId="77777777" w:rsidR="00B47E1A" w:rsidRPr="009613CD" w:rsidRDefault="00000000">
      <w:pPr>
        <w:pStyle w:val="BodyText"/>
        <w:rPr>
          <w:lang w:val="es-CO"/>
        </w:rPr>
      </w:pPr>
      <w:r w:rsidRPr="009613CD">
        <w:rPr>
          <w:b/>
          <w:bCs/>
          <w:lang w:val="es-CO"/>
        </w:rPr>
        <w:t>2.13 Lo que este capítulo no hace</w:t>
      </w:r>
    </w:p>
    <w:p w14:paraId="5BC898AE" w14:textId="77777777" w:rsidR="00B47E1A" w:rsidRPr="009613CD" w:rsidRDefault="00000000">
      <w:pPr>
        <w:numPr>
          <w:ilvl w:val="0"/>
          <w:numId w:val="16"/>
        </w:numPr>
        <w:rPr>
          <w:lang w:val="es-CO"/>
        </w:rPr>
      </w:pPr>
      <w:r w:rsidRPr="009613CD">
        <w:rPr>
          <w:b/>
          <w:bCs/>
          <w:lang w:val="es-CO"/>
        </w:rPr>
        <w:t>No</w:t>
      </w:r>
      <w:r w:rsidRPr="009613CD">
        <w:rPr>
          <w:lang w:val="es-CO"/>
        </w:rPr>
        <w:t xml:space="preserve"> infiere </w:t>
      </w:r>
      <m:oMath>
        <m:r>
          <w:rPr>
            <w:rFonts w:ascii="Cambria Math" w:hAnsi="Cambria Math"/>
          </w:rPr>
          <m:t>α</m:t>
        </m:r>
      </m:oMath>
      <w:r w:rsidRPr="009613CD">
        <w:rPr>
          <w:lang w:val="es-CO"/>
        </w:rPr>
        <w:t xml:space="preserve"> de razones de un solo punto.</w:t>
      </w:r>
    </w:p>
    <w:p w14:paraId="399644E5" w14:textId="77777777" w:rsidR="00B47E1A" w:rsidRPr="009613CD" w:rsidRDefault="00000000">
      <w:pPr>
        <w:numPr>
          <w:ilvl w:val="0"/>
          <w:numId w:val="16"/>
        </w:numPr>
        <w:rPr>
          <w:lang w:val="es-CO"/>
        </w:rPr>
      </w:pPr>
      <w:r w:rsidRPr="009613CD">
        <w:rPr>
          <w:b/>
          <w:bCs/>
          <w:lang w:val="es-CO"/>
        </w:rPr>
        <w:t>No</w:t>
      </w:r>
      <w:r w:rsidRPr="009613CD">
        <w:rPr>
          <w:lang w:val="es-CO"/>
        </w:rPr>
        <w:t xml:space="preserve"> convierte </w:t>
      </w:r>
      <m:oMath>
        <m:r>
          <w:rPr>
            <w:rFonts w:ascii="Cambria Math" w:hAnsi="Cambria Math"/>
          </w:rPr>
          <m:t>β</m:t>
        </m:r>
      </m:oMath>
      <w:r w:rsidRPr="009613CD">
        <w:rPr>
          <w:lang w:val="es-CO"/>
        </w:rPr>
        <w:t xml:space="preserve"> espectral, PLV/coherencia, o métricas de ripple en </w:t>
      </w:r>
      <m:oMath>
        <m:r>
          <w:rPr>
            <w:rFonts w:ascii="Cambria Math" w:hAnsi="Cambria Math"/>
          </w:rPr>
          <m:t>α</m:t>
        </m:r>
      </m:oMath>
      <w:r w:rsidRPr="009613CD">
        <w:rPr>
          <w:lang w:val="es-CO"/>
        </w:rPr>
        <w:t>.</w:t>
      </w:r>
    </w:p>
    <w:p w14:paraId="54DDDE6E" w14:textId="77777777" w:rsidR="00B47E1A" w:rsidRPr="009613CD" w:rsidRDefault="00000000">
      <w:pPr>
        <w:numPr>
          <w:ilvl w:val="0"/>
          <w:numId w:val="16"/>
        </w:numPr>
        <w:rPr>
          <w:lang w:val="es-CO"/>
        </w:rPr>
      </w:pPr>
      <w:r w:rsidRPr="009613CD">
        <w:rPr>
          <w:b/>
          <w:bCs/>
          <w:lang w:val="es-CO"/>
        </w:rPr>
        <w:t>No</w:t>
      </w:r>
      <w:r w:rsidRPr="009613CD">
        <w:rPr>
          <w:lang w:val="es-CO"/>
        </w:rPr>
        <w:t xml:space="preserve"> fuerza leyes de potencia donde la recuperación se comporta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w:t>
      </w:r>
    </w:p>
    <w:p w14:paraId="5EAB089C" w14:textId="77777777" w:rsidR="00B47E1A" w:rsidRPr="009613CD" w:rsidRDefault="00000000">
      <w:pPr>
        <w:pStyle w:val="FirstParagraph"/>
        <w:rPr>
          <w:lang w:val="es-CO"/>
        </w:rPr>
      </w:pPr>
      <w:r w:rsidRPr="009613CD">
        <w:rPr>
          <w:b/>
          <w:bCs/>
          <w:lang w:val="es-CO"/>
        </w:rPr>
        <w:t>2.14 Conclusión clave</w:t>
      </w:r>
    </w:p>
    <w:p w14:paraId="62764307" w14:textId="77777777" w:rsidR="00B47E1A" w:rsidRPr="009613CD" w:rsidRDefault="00000000">
      <w:pPr>
        <w:pStyle w:val="BodyText"/>
        <w:rPr>
          <w:lang w:val="es-CO"/>
        </w:rPr>
      </w:pPr>
      <w:r w:rsidRPr="009613CD">
        <w:rPr>
          <w:lang w:val="es-CO"/>
        </w:rPr>
        <w:t xml:space="preserve">La memoria es una </w:t>
      </w:r>
      <w:r w:rsidRPr="009613CD">
        <w:rPr>
          <w:b/>
          <w:bCs/>
          <w:lang w:val="es-CO"/>
        </w:rPr>
        <w:t>disciplina de pliegues</w:t>
      </w:r>
      <w:r w:rsidRPr="009613CD">
        <w:rPr>
          <w:lang w:val="es-CO"/>
        </w:rPr>
        <w:t xml:space="preserve">—emparejando extensiones estructurales </w:t>
      </w:r>
      <m:oMath>
        <m:r>
          <w:rPr>
            <w:rFonts w:ascii="Cambria Math" w:hAnsi="Cambria Math"/>
          </w:rPr>
          <m:t>L</m:t>
        </m:r>
      </m:oMath>
      <w:r w:rsidRPr="009613CD">
        <w:rPr>
          <w:lang w:val="es-CO"/>
        </w:rPr>
        <w:t xml:space="preserve"> con duraciones </w:t>
      </w:r>
      <m:oMath>
        <m:r>
          <w:rPr>
            <w:rFonts w:ascii="Cambria Math" w:hAnsi="Cambria Math"/>
          </w:rPr>
          <m:t>T</m:t>
        </m:r>
      </m:oMath>
      <w:r w:rsidRPr="009613CD">
        <w:rPr>
          <w:lang w:val="es-CO"/>
        </w:rPr>
        <w:t xml:space="preserve"> para que una pendiente </w:t>
      </w:r>
      <m:oMath>
        <m:r>
          <w:rPr>
            <w:rFonts w:ascii="Cambria Math" w:hAnsi="Cambria Math"/>
          </w:rPr>
          <m:t>α</m:t>
        </m:r>
      </m:oMath>
      <w:r w:rsidRPr="009613CD">
        <w:rPr>
          <w:lang w:val="es-CO"/>
        </w:rPr>
        <w:t xml:space="preserve"> se sostenga. La poesía es la imagen de un corredor iluminado justo el tiempo suficiente; la ciencia es la pendiente que prueba que la luz estaba ajustada a la longitud del corredor.</w:t>
      </w:r>
    </w:p>
    <w:p w14:paraId="6DF65522" w14:textId="77777777" w:rsidR="00B47E1A" w:rsidRPr="009613CD" w:rsidRDefault="00000000">
      <w:pPr>
        <w:pStyle w:val="BodyText"/>
        <w:rPr>
          <w:lang w:val="es-CO"/>
        </w:rPr>
      </w:pPr>
      <w:r w:rsidRPr="009613CD">
        <w:rPr>
          <w:b/>
          <w:bCs/>
          <w:lang w:val="es-CO"/>
        </w:rPr>
        <w:t>Capítulo 3 · Inteligencia — La Danza Adaptativa</w:t>
      </w:r>
    </w:p>
    <w:p w14:paraId="1E2CE148" w14:textId="77777777" w:rsidR="00B47E1A" w:rsidRPr="009613CD" w:rsidRDefault="00000000">
      <w:pPr>
        <w:pStyle w:val="BodyText"/>
        <w:rPr>
          <w:lang w:val="es-CO"/>
        </w:rPr>
      </w:pPr>
      <w:r w:rsidRPr="009613CD">
        <w:rPr>
          <w:b/>
          <w:bCs/>
          <w:lang w:val="es-CO"/>
        </w:rPr>
        <w:t>Epígrafe.</w:t>
      </w:r>
      <w:r w:rsidRPr="009613CD">
        <w:rPr>
          <w:lang w:val="es-CO"/>
        </w:rPr>
        <w:t xml:space="preserve"> </w:t>
      </w:r>
      <w:r w:rsidRPr="009613CD">
        <w:rPr>
          <w:i/>
          <w:iCs/>
          <w:lang w:val="es-CO"/>
        </w:rPr>
        <w:t>Una mente es una puerta que aprende el tamaño de las habitaciones que entra.</w:t>
      </w:r>
    </w:p>
    <w:p w14:paraId="3ACB383C" w14:textId="77777777" w:rsidR="00B47E1A" w:rsidRPr="009613CD" w:rsidRDefault="00000000">
      <w:pPr>
        <w:pStyle w:val="BodyText"/>
        <w:rPr>
          <w:lang w:val="es-CO"/>
        </w:rPr>
      </w:pPr>
      <w:r w:rsidRPr="009613CD">
        <w:rPr>
          <w:b/>
          <w:bCs/>
          <w:lang w:val="es-CO"/>
        </w:rPr>
        <w:t>3.1 Preludio poético · El salto que aterriza</w:t>
      </w:r>
    </w:p>
    <w:p w14:paraId="21392EAA" w14:textId="77777777" w:rsidR="00B47E1A" w:rsidRPr="009613CD" w:rsidRDefault="00000000">
      <w:pPr>
        <w:pStyle w:val="BodyText"/>
        <w:rPr>
          <w:lang w:val="es-CO"/>
        </w:rPr>
      </w:pPr>
      <w:r w:rsidRPr="009613CD">
        <w:rPr>
          <w:lang w:val="es-CO"/>
        </w:rPr>
        <w:t xml:space="preserve">La inteligencia es el arte de </w:t>
      </w:r>
      <w:r w:rsidRPr="009613CD">
        <w:rPr>
          <w:b/>
          <w:bCs/>
          <w:lang w:val="es-CO"/>
        </w:rPr>
        <w:t>llegar</w:t>
      </w:r>
      <w:r w:rsidRPr="009613CD">
        <w:rPr>
          <w:lang w:val="es-CO"/>
        </w:rPr>
        <w:t xml:space="preserve">—no solo moverse. Es el don de elegir una estructura que sostendrá el tiempo que estás a punto de gastar. El experto no simplemente piensa más rápido; se </w:t>
      </w:r>
      <w:r w:rsidRPr="009613CD">
        <w:rPr>
          <w:b/>
          <w:bCs/>
          <w:lang w:val="es-CO"/>
        </w:rPr>
        <w:t>coloca en el lugar del tamaño correcto</w:t>
      </w:r>
      <w:r w:rsidRPr="009613CD">
        <w:rPr>
          <w:lang w:val="es-CO"/>
        </w:rPr>
        <w:t>. Desde allí, las respuestas se sienten cercanas, no porque la distancia desapareció, sino porque distancia y duración hicieron un pacto.</w:t>
      </w:r>
    </w:p>
    <w:p w14:paraId="29BFF392" w14:textId="77777777" w:rsidR="00B47E1A" w:rsidRPr="009613CD" w:rsidRDefault="00000000">
      <w:pPr>
        <w:pStyle w:val="BodyText"/>
        <w:rPr>
          <w:lang w:val="es-CO"/>
        </w:rPr>
      </w:pPr>
      <w:r w:rsidRPr="009613CD">
        <w:rPr>
          <w:i/>
          <w:iCs/>
          <w:lang w:val="es-CO"/>
        </w:rPr>
        <w:t>(Puente: nombraremos ese pacto por una pendiente</w:t>
      </w:r>
      <w:r w:rsidRPr="009613CD">
        <w:rPr>
          <w:lang w:val="es-CO"/>
        </w:rPr>
        <w:t xml:space="preserve"> </w:t>
      </w:r>
      <m:oMath>
        <m:r>
          <w:rPr>
            <w:rFonts w:ascii="Cambria Math" w:hAnsi="Cambria Math"/>
          </w:rPr>
          <m:t>α</m:t>
        </m:r>
      </m:oMath>
      <w:r w:rsidRPr="009613CD">
        <w:rPr>
          <w:lang w:val="es-CO"/>
        </w:rPr>
        <w:t xml:space="preserve"> </w:t>
      </w:r>
      <w:r w:rsidRPr="009613CD">
        <w:rPr>
          <w:i/>
          <w:iCs/>
          <w:lang w:val="es-CO"/>
        </w:rPr>
        <w:t>que liga el tiempo de proceso</w:t>
      </w:r>
      <w:r w:rsidRPr="009613CD">
        <w:rPr>
          <w:lang w:val="es-CO"/>
        </w:rPr>
        <w:t xml:space="preserve"> </w:t>
      </w:r>
      <m:oMath>
        <m:r>
          <w:rPr>
            <w:rFonts w:ascii="Cambria Math" w:hAnsi="Cambria Math"/>
          </w:rPr>
          <m:t>T</m:t>
        </m:r>
      </m:oMath>
      <w:r w:rsidRPr="009613CD">
        <w:rPr>
          <w:lang w:val="es-CO"/>
        </w:rPr>
        <w:t xml:space="preserve"> </w:t>
      </w:r>
      <w:r w:rsidRPr="009613CD">
        <w:rPr>
          <w:i/>
          <w:iCs/>
          <w:lang w:val="es-CO"/>
        </w:rPr>
        <w:t>al tamaño estructural</w:t>
      </w:r>
      <w:r w:rsidRPr="009613CD">
        <w:rPr>
          <w:lang w:val="es-CO"/>
        </w:rPr>
        <w:t xml:space="preserve"> </w:t>
      </w:r>
      <m:oMath>
        <m:r>
          <w:rPr>
            <w:rFonts w:ascii="Cambria Math" w:hAnsi="Cambria Math"/>
          </w:rPr>
          <m:t>L</m:t>
        </m:r>
      </m:oMath>
      <w:r w:rsidRPr="009613CD">
        <w:rPr>
          <w:lang w:val="es-CO"/>
        </w:rPr>
        <w:t xml:space="preserve"> </w:t>
      </w:r>
      <w:r w:rsidRPr="009613CD">
        <w:rPr>
          <w:i/>
          <w:iCs/>
          <w:lang w:val="es-CO"/>
        </w:rPr>
        <w:t>dentro de una ventana coherente.)</w:t>
      </w:r>
    </w:p>
    <w:p w14:paraId="43EFEA47" w14:textId="77777777" w:rsidR="00B47E1A" w:rsidRPr="009613CD" w:rsidRDefault="00000000">
      <w:pPr>
        <w:pStyle w:val="BodyText"/>
        <w:rPr>
          <w:lang w:val="es-CO"/>
        </w:rPr>
      </w:pPr>
      <w:r w:rsidRPr="009613CD">
        <w:rPr>
          <w:b/>
          <w:bCs/>
          <w:lang w:val="es-CO"/>
        </w:rPr>
        <w:t>3.2 La afirmación (enunciado técnico)</w:t>
      </w:r>
    </w:p>
    <w:p w14:paraId="65FB6F25" w14:textId="77777777" w:rsidR="00B47E1A" w:rsidRPr="009613CD" w:rsidRDefault="00000000">
      <w:pPr>
        <w:pStyle w:val="BodyText"/>
        <w:rPr>
          <w:lang w:val="es-CO"/>
        </w:rPr>
      </w:pPr>
      <w:r w:rsidRPr="009613CD">
        <w:rPr>
          <w:lang w:val="es-CO"/>
        </w:rPr>
        <w:t>Dentro de un mecanismo estable (arquitectura, política, costo), el comportamiento inteligente opera en ventanas donde</w:t>
      </w:r>
    </w:p>
    <w:p w14:paraId="79E3D7F9" w14:textId="77777777" w:rsidR="00B47E1A" w:rsidRPr="009613CD" w:rsidRDefault="00000000">
      <w:pPr>
        <w:pStyle w:val="BodyText"/>
        <w:rPr>
          <w:lang w:val="es-CO"/>
        </w:rPr>
      </w:pPr>
      <m:oMathPara>
        <m:oMathParaPr>
          <m:jc m:val="center"/>
        </m:oMathParaP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lang w:val="es-CO"/>
            </w:rPr>
            <m:t>,</m:t>
          </m:r>
          <m:r>
            <w:rPr>
              <w:rFonts w:ascii="Cambria Math" w:hAnsi="Cambria Math"/>
            </w:rPr>
            <m:t>α</m:t>
          </m:r>
          <m:r>
            <m:rPr>
              <m:sty m:val="p"/>
            </m:rPr>
            <w:rPr>
              <w:rFonts w:ascii="Cambria Math" w:hAnsi="Cambria Math"/>
              <w:lang w:val="es-CO"/>
            </w:rPr>
            <m:t>=</m:t>
          </m:r>
          <m:f>
            <m:fPr>
              <m:ctrlPr>
                <w:rPr>
                  <w:rFonts w:ascii="Cambria Math" w:hAnsi="Cambria Math"/>
                </w:rPr>
              </m:ctrlPr>
            </m:fPr>
            <m:num>
              <m:r>
                <w:rPr>
                  <w:rFonts w:ascii="Cambria Math" w:hAnsi="Cambria Math"/>
                </w:rPr>
                <m:t>d</m:t>
              </m:r>
              <m:r>
                <m:rPr>
                  <m:sty m:val="p"/>
                </m:rPr>
                <w:rPr>
                  <w:rFonts w:ascii="Cambria Math" w:hAnsi="Cambria Math"/>
                  <w:lang w:val="es-CO"/>
                </w:rPr>
                <m:t>log</m:t>
              </m:r>
              <m:r>
                <w:rPr>
                  <w:rFonts w:ascii="Cambria Math" w:hAnsi="Cambria Math"/>
                </w:rPr>
                <m:t>T</m:t>
              </m:r>
            </m:num>
            <m:den>
              <m:r>
                <w:rPr>
                  <w:rFonts w:ascii="Cambria Math" w:hAnsi="Cambria Math"/>
                </w:rPr>
                <m:t>d</m:t>
              </m:r>
              <m:r>
                <m:rPr>
                  <m:sty m:val="p"/>
                </m:rPr>
                <w:rPr>
                  <w:rFonts w:ascii="Cambria Math" w:hAnsi="Cambria Math"/>
                  <w:lang w:val="es-CO"/>
                </w:rPr>
                <m:t>log</m:t>
              </m:r>
              <m:r>
                <w:rPr>
                  <w:rFonts w:ascii="Cambria Math" w:hAnsi="Cambria Math"/>
                </w:rPr>
                <m:t>L</m:t>
              </m:r>
            </m:den>
          </m:f>
          <m:r>
            <m:rPr>
              <m:nor/>
            </m:rPr>
            <w:rPr>
              <w:lang w:val="es-CO"/>
            </w:rPr>
            <m:t xml:space="preserve"> (pendiente multipunto en una ventana válida de colapso).</m:t>
          </m:r>
        </m:oMath>
      </m:oMathPara>
    </w:p>
    <w:p w14:paraId="34E15D20" w14:textId="77777777" w:rsidR="00B47E1A" w:rsidRPr="009613CD" w:rsidRDefault="00000000">
      <w:pPr>
        <w:pStyle w:val="FirstParagraph"/>
        <w:rPr>
          <w:lang w:val="es-CO"/>
        </w:rPr>
      </w:pPr>
      <w:r w:rsidRPr="009613CD">
        <w:rPr>
          <w:lang w:val="es-CO"/>
        </w:rPr>
        <w:t xml:space="preserve">Estimamos </w:t>
      </w:r>
      <m:oMath>
        <m:r>
          <w:rPr>
            <w:rFonts w:ascii="Cambria Math" w:hAnsi="Cambria Math"/>
          </w:rPr>
          <m:t>α</m:t>
        </m:r>
      </m:oMath>
      <w:r w:rsidRPr="009613CD">
        <w:rPr>
          <w:lang w:val="es-CO"/>
        </w:rPr>
        <w:t xml:space="preserve"> únicamente mediante regresión con errores en variables (ODR/TLS o Theil–Sen; SIMEX opcional) y publicamos </w:t>
      </w:r>
      <w:r w:rsidRPr="009613CD">
        <w:rPr>
          <w:b/>
          <w:bCs/>
          <w:lang w:val="es-CO"/>
        </w:rPr>
        <w:t>NO_COLLAPSE</w:t>
      </w:r>
      <w:r w:rsidRPr="009613CD">
        <w:rPr>
          <w:lang w:val="es-CO"/>
        </w:rPr>
        <w:t xml:space="preserve"> cuando los diagnósticos fallan. Cuando la métrica efectiva es tipo atajo (ej., recuperación indexada), reportamos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en lugar de forzar una ley de potencia.</w:t>
      </w:r>
    </w:p>
    <w:p w14:paraId="44BE5D3B" w14:textId="77777777" w:rsidR="00B47E1A" w:rsidRPr="009613CD" w:rsidRDefault="00000000">
      <w:pPr>
        <w:pStyle w:val="BodyText"/>
        <w:rPr>
          <w:lang w:val="es-CO"/>
        </w:rPr>
      </w:pPr>
      <w:r w:rsidRPr="009613CD">
        <w:rPr>
          <w:b/>
          <w:bCs/>
          <w:lang w:val="es-CO"/>
        </w:rPr>
        <w:t>Política (pendiente primero).</w:t>
      </w:r>
      <w:r w:rsidRPr="009613CD">
        <w:rPr>
          <w:lang w:val="es-CO"/>
        </w:rPr>
        <w:t xml:space="preserve"> Puntuaciones de información, </w:t>
      </w:r>
      <m:oMath>
        <m:r>
          <w:rPr>
            <w:rFonts w:ascii="Cambria Math" w:hAnsi="Cambria Math"/>
          </w:rPr>
          <m:t>β</m:t>
        </m:r>
      </m:oMath>
      <w:r w:rsidRPr="009613CD">
        <w:rPr>
          <w:lang w:val="es-CO"/>
        </w:rPr>
        <w:t xml:space="preserve"> espectral, sincronía/coherencia, confianza, y proxies de recompensa son </w:t>
      </w:r>
      <w:r w:rsidRPr="009613CD">
        <w:rPr>
          <w:b/>
          <w:bCs/>
          <w:lang w:val="es-CO"/>
        </w:rPr>
        <w:t>auxiliares</w:t>
      </w:r>
      <w:r w:rsidRPr="009613CD">
        <w:rPr>
          <w:lang w:val="es-CO"/>
        </w:rPr>
        <w:t xml:space="preserve">—covariables interpretativas, nunca sustitutos de </w:t>
      </w:r>
      <m:oMath>
        <m:r>
          <w:rPr>
            <w:rFonts w:ascii="Cambria Math" w:hAnsi="Cambria Math"/>
          </w:rPr>
          <m:t>α</m:t>
        </m:r>
      </m:oMath>
      <w:r w:rsidRPr="009613CD">
        <w:rPr>
          <w:lang w:val="es-CO"/>
        </w:rPr>
        <w:t xml:space="preserve">, nunca convertidos a </w:t>
      </w:r>
      <m:oMath>
        <m:r>
          <w:rPr>
            <w:rFonts w:ascii="Cambria Math" w:hAnsi="Cambria Math"/>
          </w:rPr>
          <m:t>α</m:t>
        </m:r>
      </m:oMath>
      <w:r w:rsidRPr="009613CD">
        <w:rPr>
          <w:lang w:val="es-CO"/>
        </w:rPr>
        <w:t xml:space="preserve"> por fórmulas universales.</w:t>
      </w:r>
    </w:p>
    <w:p w14:paraId="560B7AA5" w14:textId="77777777" w:rsidR="00B47E1A" w:rsidRPr="009613CD" w:rsidRDefault="00000000">
      <w:pPr>
        <w:pStyle w:val="BodyText"/>
        <w:rPr>
          <w:lang w:val="es-CO"/>
        </w:rPr>
      </w:pPr>
      <w:r w:rsidRPr="009613CD">
        <w:rPr>
          <w:b/>
          <w:bCs/>
          <w:lang w:val="es-CO"/>
        </w:rPr>
        <w:t>3.3 Qué significan “tamaño” y “tiempo” para la inteligencia</w:t>
      </w:r>
    </w:p>
    <w:p w14:paraId="116D0075" w14:textId="77777777" w:rsidR="00B47E1A" w:rsidRPr="009613CD" w:rsidRDefault="00000000">
      <w:pPr>
        <w:numPr>
          <w:ilvl w:val="0"/>
          <w:numId w:val="17"/>
        </w:numPr>
        <w:rPr>
          <w:lang w:val="es-CO"/>
        </w:rPr>
      </w:pPr>
      <w:r w:rsidRPr="009613CD">
        <w:rPr>
          <w:b/>
          <w:bCs/>
          <w:lang w:val="es-CO"/>
        </w:rPr>
        <w:t>Escala estructural</w:t>
      </w:r>
      <w:r w:rsidRPr="009613CD">
        <w:rPr>
          <w:lang w:val="es-CO"/>
        </w:rPr>
        <w:t xml:space="preserve"> </w:t>
      </w:r>
      <m:oMath>
        <m:r>
          <w:rPr>
            <w:rFonts w:ascii="Cambria Math" w:hAnsi="Cambria Math"/>
          </w:rPr>
          <m:t>L</m:t>
        </m:r>
      </m:oMath>
      <w:r w:rsidRPr="009613CD">
        <w:rPr>
          <w:b/>
          <w:bCs/>
          <w:lang w:val="es-CO"/>
        </w:rPr>
        <w:t>:</w:t>
      </w:r>
      <w:r w:rsidRPr="009613CD">
        <w:rPr>
          <w:lang w:val="es-CO"/>
        </w:rPr>
        <w:t xml:space="preserve"> granularidad de representación (radio de campo receptivo, ventana de contexto), tamaño de problema (ancho de cuadrícula, conteo de cláusulas), radio de búsqueda u horizonte de planificación, tamaño de módulo/ensamble, espacio de trabajo/longitud de trayectoria del actuador.</w:t>
      </w:r>
    </w:p>
    <w:p w14:paraId="1DB74D4A" w14:textId="77777777" w:rsidR="00B47E1A" w:rsidRPr="009613CD" w:rsidRDefault="00000000">
      <w:pPr>
        <w:numPr>
          <w:ilvl w:val="0"/>
          <w:numId w:val="17"/>
        </w:numPr>
        <w:rPr>
          <w:lang w:val="es-CO"/>
        </w:rPr>
      </w:pPr>
      <w:r w:rsidRPr="009613CD">
        <w:rPr>
          <w:b/>
          <w:bCs/>
          <w:lang w:val="es-CO"/>
        </w:rPr>
        <w:lastRenderedPageBreak/>
        <w:t>Tiempo propio</w:t>
      </w:r>
      <w:r w:rsidRPr="009613CD">
        <w:rPr>
          <w:lang w:val="es-CO"/>
        </w:rPr>
        <w:t xml:space="preserve"> </w:t>
      </w:r>
      <m:oMath>
        <m:r>
          <w:rPr>
            <w:rFonts w:ascii="Cambria Math" w:hAnsi="Cambria Math"/>
          </w:rPr>
          <m:t>T</m:t>
        </m:r>
      </m:oMath>
      <w:r w:rsidRPr="009613CD">
        <w:rPr>
          <w:b/>
          <w:bCs/>
          <w:lang w:val="es-CO"/>
        </w:rPr>
        <w:t>:</w:t>
      </w:r>
      <w:r w:rsidRPr="009613CD">
        <w:rPr>
          <w:lang w:val="es-CO"/>
        </w:rPr>
        <w:t xml:space="preserve"> latencia de decisión, tiempo-a-criterio, tiempo de asentamiento a tolerancia, tiempo de convergencia para una política/estimador, tiempo de reloj hasta rendimiento estable.</w:t>
      </w:r>
    </w:p>
    <w:p w14:paraId="1C1CDFFC" w14:textId="77777777" w:rsidR="00B47E1A" w:rsidRPr="009613CD" w:rsidRDefault="00000000">
      <w:pPr>
        <w:pStyle w:val="FirstParagraph"/>
        <w:rPr>
          <w:lang w:val="es-CO"/>
        </w:rPr>
      </w:pPr>
      <w:r w:rsidRPr="009613CD">
        <w:rPr>
          <w:b/>
          <w:bCs/>
          <w:lang w:val="es-CO"/>
        </w:rPr>
        <w:t>Ventanas.</w:t>
      </w:r>
      <w:r w:rsidRPr="009613CD">
        <w:rPr>
          <w:lang w:val="es-CO"/>
        </w:rPr>
        <w:t xml:space="preserve"> Mantener arquitectura, optimizador/política, distribución de tareas, y </w:t>
      </w:r>
      <w:proofErr w:type="gramStart"/>
      <w:r w:rsidRPr="009613CD">
        <w:rPr>
          <w:lang w:val="es-CO"/>
        </w:rPr>
        <w:t>costo constantes</w:t>
      </w:r>
      <w:proofErr w:type="gramEnd"/>
      <w:r w:rsidRPr="009613CD">
        <w:rPr>
          <w:lang w:val="es-CO"/>
        </w:rPr>
        <w:t xml:space="preserve">. Cambios de estrategia o cambios de currículo a mitad de ventana rompen el colapso—reportar </w:t>
      </w:r>
      <w:r w:rsidRPr="009613CD">
        <w:rPr>
          <w:b/>
          <w:bCs/>
          <w:lang w:val="es-CO"/>
        </w:rPr>
        <w:t>MULTI-REGIME</w:t>
      </w:r>
      <w:r w:rsidRPr="009613CD">
        <w:rPr>
          <w:lang w:val="es-CO"/>
        </w:rPr>
        <w:t xml:space="preserve"> en lugar de promediar.</w:t>
      </w:r>
    </w:p>
    <w:p w14:paraId="1AC980B2" w14:textId="77777777" w:rsidR="00B47E1A" w:rsidRPr="009613CD" w:rsidRDefault="00000000">
      <w:pPr>
        <w:pStyle w:val="BodyText"/>
        <w:rPr>
          <w:lang w:val="es-CO"/>
        </w:rPr>
      </w:pPr>
      <w:r w:rsidRPr="009613CD">
        <w:rPr>
          <w:b/>
          <w:bCs/>
          <w:lang w:val="es-CO"/>
        </w:rPr>
        <w:t>3.4 Recuadro Lírico · Eligiendo la habitación</w:t>
      </w:r>
    </w:p>
    <w:p w14:paraId="3F5ADE58" w14:textId="77777777" w:rsidR="00B47E1A" w:rsidRPr="009613CD" w:rsidRDefault="00000000">
      <w:pPr>
        <w:pStyle w:val="BodyText"/>
        <w:rPr>
          <w:lang w:val="es-CO"/>
        </w:rPr>
      </w:pPr>
      <w:r w:rsidRPr="009613CD">
        <w:rPr>
          <w:lang w:val="es-CO"/>
        </w:rPr>
        <w:t xml:space="preserve">Algunas habitaciones invitan al silencio; otras piden frases más largas. La inteligencia es saber </w:t>
      </w:r>
      <w:r w:rsidRPr="009613CD">
        <w:rPr>
          <w:b/>
          <w:bCs/>
          <w:lang w:val="es-CO"/>
        </w:rPr>
        <w:t>a qué habitación</w:t>
      </w:r>
      <w:r w:rsidRPr="009613CD">
        <w:rPr>
          <w:lang w:val="es-CO"/>
        </w:rPr>
        <w:t xml:space="preserve"> pertenece la pregunta. Elige un espacio demasiado pequeño y el pensamiento tartamudea; demasiado grande y hace eco hacia la indecisión. La habitación correcta responde en un solo aliento.</w:t>
      </w:r>
    </w:p>
    <w:p w14:paraId="1C1099DB" w14:textId="77777777" w:rsidR="00B47E1A" w:rsidRPr="009613CD" w:rsidRDefault="00000000">
      <w:pPr>
        <w:pStyle w:val="BodyText"/>
        <w:rPr>
          <w:lang w:val="es-CO"/>
        </w:rPr>
      </w:pPr>
      <w:r w:rsidRPr="009613CD">
        <w:rPr>
          <w:i/>
          <w:iCs/>
          <w:lang w:val="es-CO"/>
        </w:rPr>
        <w:t>(Puente: la habitación es</w:t>
      </w:r>
      <w:r w:rsidRPr="009613CD">
        <w:rPr>
          <w:lang w:val="es-CO"/>
        </w:rPr>
        <w:t xml:space="preserve"> </w:t>
      </w:r>
      <m:oMath>
        <m:r>
          <w:rPr>
            <w:rFonts w:ascii="Cambria Math" w:hAnsi="Cambria Math"/>
          </w:rPr>
          <m:t>L</m:t>
        </m:r>
      </m:oMath>
      <w:r w:rsidRPr="009613CD">
        <w:rPr>
          <w:i/>
          <w:iCs/>
          <w:lang w:val="es-CO"/>
        </w:rPr>
        <w:t>; el aliento es</w:t>
      </w:r>
      <w:r w:rsidRPr="009613CD">
        <w:rPr>
          <w:lang w:val="es-CO"/>
        </w:rPr>
        <w:t xml:space="preserve"> </w:t>
      </w:r>
      <m:oMath>
        <m:r>
          <w:rPr>
            <w:rFonts w:ascii="Cambria Math" w:hAnsi="Cambria Math"/>
          </w:rPr>
          <m:t>T</m:t>
        </m:r>
      </m:oMath>
      <w:r w:rsidRPr="009613CD">
        <w:rPr>
          <w:i/>
          <w:iCs/>
          <w:lang w:val="es-CO"/>
        </w:rPr>
        <w:t>; la respuesta que encaja es la pendiente</w:t>
      </w:r>
      <w:r w:rsidRPr="009613CD">
        <w:rPr>
          <w:lang w:val="es-CO"/>
        </w:rPr>
        <w:t xml:space="preserve"> </w:t>
      </w:r>
      <m:oMath>
        <m:r>
          <w:rPr>
            <w:rFonts w:ascii="Cambria Math" w:hAnsi="Cambria Math"/>
          </w:rPr>
          <m:t>α</m:t>
        </m:r>
      </m:oMath>
      <w:r w:rsidRPr="009613CD">
        <w:rPr>
          <w:lang w:val="es-CO"/>
        </w:rPr>
        <w:t xml:space="preserve"> </w:t>
      </w:r>
      <w:r w:rsidRPr="009613CD">
        <w:rPr>
          <w:i/>
          <w:iCs/>
          <w:lang w:val="es-CO"/>
        </w:rPr>
        <w:t>medida en una ventana válida de colapso.)</w:t>
      </w:r>
    </w:p>
    <w:p w14:paraId="43EB2FC3" w14:textId="77777777" w:rsidR="00B47E1A" w:rsidRPr="009613CD" w:rsidRDefault="00000000">
      <w:pPr>
        <w:pStyle w:val="BodyText"/>
        <w:rPr>
          <w:lang w:val="es-CO"/>
        </w:rPr>
      </w:pPr>
      <w:r w:rsidRPr="009613CD">
        <w:rPr>
          <w:b/>
          <w:bCs/>
          <w:lang w:val="es-CO"/>
        </w:rPr>
        <w:t xml:space="preserve">3.5 Lentes </w:t>
      </w:r>
      <w:proofErr w:type="spellStart"/>
      <w:r w:rsidRPr="009613CD">
        <w:rPr>
          <w:b/>
          <w:bCs/>
          <w:lang w:val="es-CO"/>
        </w:rPr>
        <w:t>mecanísticos</w:t>
      </w:r>
      <w:proofErr w:type="spellEnd"/>
      <w:r w:rsidRPr="009613CD">
        <w:rPr>
          <w:b/>
          <w:bCs/>
          <w:lang w:val="es-CO"/>
        </w:rPr>
        <w:t xml:space="preserve"> (por qué</w:t>
      </w:r>
      <w:r w:rsidRPr="009613CD">
        <w:rPr>
          <w:lang w:val="es-CO"/>
        </w:rPr>
        <w:t xml:space="preserve"> </w:t>
      </w:r>
      <m:oMath>
        <m:r>
          <m:rPr>
            <m:sty m:val="b"/>
          </m:rPr>
          <w:rPr>
            <w:rFonts w:ascii="Cambria Math" w:hAnsi="Cambria Math"/>
          </w:rPr>
          <m:t>α</m:t>
        </m:r>
      </m:oMath>
      <w:r w:rsidRPr="009613CD">
        <w:rPr>
          <w:lang w:val="es-CO"/>
        </w:rPr>
        <w:t xml:space="preserve"> </w:t>
      </w:r>
      <w:r w:rsidRPr="009613CD">
        <w:rPr>
          <w:b/>
          <w:bCs/>
          <w:lang w:val="es-CO"/>
        </w:rPr>
        <w:t>toma estos valores)</w:t>
      </w:r>
    </w:p>
    <w:p w14:paraId="30943770" w14:textId="77777777" w:rsidR="00B47E1A" w:rsidRPr="009613CD" w:rsidRDefault="00000000">
      <w:pPr>
        <w:numPr>
          <w:ilvl w:val="0"/>
          <w:numId w:val="18"/>
        </w:numPr>
        <w:rPr>
          <w:lang w:val="es-CO"/>
        </w:rPr>
      </w:pPr>
      <w:r w:rsidRPr="009613CD">
        <w:rPr>
          <w:b/>
          <w:bCs/>
          <w:lang w:val="es-CO"/>
        </w:rPr>
        <w:t>Agregación y enrutamiento:</w:t>
      </w:r>
      <w:r w:rsidRPr="009613CD">
        <w:rPr>
          <w:lang w:val="es-CO"/>
        </w:rPr>
        <w:t xml:space="preserve"> computación que crece proporcionalmente con la extensión representacional a menudo produce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613CD">
        <w:rPr>
          <w:lang w:val="es-CO"/>
        </w:rPr>
        <w:t xml:space="preserve"> cuando los anchos de banda son estables en escala.</w:t>
      </w:r>
    </w:p>
    <w:p w14:paraId="411F973C" w14:textId="77777777" w:rsidR="00B47E1A" w:rsidRPr="009613CD" w:rsidRDefault="00000000">
      <w:pPr>
        <w:numPr>
          <w:ilvl w:val="0"/>
          <w:numId w:val="18"/>
        </w:numPr>
        <w:rPr>
          <w:lang w:val="es-CO"/>
        </w:rPr>
      </w:pPr>
      <w:r w:rsidRPr="009613CD">
        <w:rPr>
          <w:b/>
          <w:bCs/>
          <w:lang w:val="es-CO"/>
        </w:rPr>
        <w:t>Combinatoria domada:</w:t>
      </w:r>
      <w:r w:rsidRPr="009613CD">
        <w:rPr>
          <w:lang w:val="es-CO"/>
        </w:rPr>
        <w:t xml:space="preserve"> ramificación ingenua empuja </w:t>
      </w:r>
      <m:oMath>
        <m:r>
          <w:rPr>
            <w:rFonts w:ascii="Cambria Math" w:hAnsi="Cambria Math"/>
          </w:rPr>
          <m:t>T</m:t>
        </m:r>
      </m:oMath>
      <w:r w:rsidRPr="009613CD">
        <w:rPr>
          <w:lang w:val="es-CO"/>
        </w:rPr>
        <w:t xml:space="preserve"> a supralineal; heurísticas/abstracciones aprendidas pueden comprimir la métrica </w:t>
      </w:r>
      <w:r w:rsidRPr="009613CD">
        <w:rPr>
          <w:b/>
          <w:bCs/>
          <w:lang w:val="es-CO"/>
        </w:rPr>
        <w:t>efectiva</w:t>
      </w:r>
      <w:r w:rsidRPr="009613CD">
        <w:rPr>
          <w:lang w:val="es-CO"/>
        </w:rPr>
        <w:t xml:space="preserve"> a grafos de atajo, produciendo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(no-potencia).</w:t>
      </w:r>
    </w:p>
    <w:p w14:paraId="73F9A093" w14:textId="77777777" w:rsidR="00B47E1A" w:rsidRPr="009613CD" w:rsidRDefault="00000000">
      <w:pPr>
        <w:numPr>
          <w:ilvl w:val="0"/>
          <w:numId w:val="18"/>
        </w:numPr>
        <w:rPr>
          <w:lang w:val="es-CO"/>
        </w:rPr>
      </w:pPr>
      <w:r w:rsidRPr="009613CD">
        <w:rPr>
          <w:b/>
          <w:bCs/>
          <w:lang w:val="es-CO"/>
        </w:rPr>
        <w:t>Jerarquías de control:</w:t>
      </w:r>
      <w:r w:rsidRPr="009613CD">
        <w:rPr>
          <w:lang w:val="es-CO"/>
        </w:rPr>
        <w:t xml:space="preserve"> controladores multinivel seleccionan un </w:t>
      </w:r>
      <m:oMath>
        <m:r>
          <w:rPr>
            <w:rFonts w:ascii="Cambria Math" w:hAnsi="Cambria Math"/>
          </w:rPr>
          <m:t>L</m:t>
        </m:r>
      </m:oMath>
      <w:r w:rsidRPr="009613CD">
        <w:rPr>
          <w:lang w:val="es-CO"/>
        </w:rPr>
        <w:t xml:space="preserve"> que mantiene el tiempo asequible; cambios de régimen aparecen como pendientes segmentadas (</w:t>
      </w:r>
      <w:r w:rsidRPr="009613CD">
        <w:rPr>
          <w:b/>
          <w:bCs/>
          <w:lang w:val="es-CO"/>
        </w:rPr>
        <w:t>MULTI-REGIME</w:t>
      </w:r>
      <w:r w:rsidRPr="009613CD">
        <w:rPr>
          <w:lang w:val="es-CO"/>
        </w:rPr>
        <w:t>).</w:t>
      </w:r>
    </w:p>
    <w:p w14:paraId="4A92280E" w14:textId="77777777" w:rsidR="00B47E1A" w:rsidRPr="009613CD" w:rsidRDefault="00000000">
      <w:pPr>
        <w:numPr>
          <w:ilvl w:val="0"/>
          <w:numId w:val="18"/>
        </w:numPr>
        <w:rPr>
          <w:lang w:val="es-CO"/>
        </w:rPr>
      </w:pPr>
      <w:r w:rsidRPr="009613CD">
        <w:rPr>
          <w:b/>
          <w:bCs/>
          <w:lang w:val="es-CO"/>
        </w:rPr>
        <w:t>Dinámicas de aprendizaje:</w:t>
      </w:r>
      <w:r w:rsidRPr="009613CD">
        <w:rPr>
          <w:lang w:val="es-CO"/>
        </w:rPr>
        <w:t xml:space="preserve"> ventanas de </w:t>
      </w:r>
      <w:proofErr w:type="spellStart"/>
      <w:r w:rsidRPr="009613CD">
        <w:rPr>
          <w:lang w:val="es-CO"/>
        </w:rPr>
        <w:t>batch</w:t>
      </w:r>
      <w:proofErr w:type="spellEnd"/>
      <w:r w:rsidRPr="009613CD">
        <w:rPr>
          <w:lang w:val="es-CO"/>
        </w:rPr>
        <w:t xml:space="preserve">/replay y retardos de objetivo definen </w:t>
      </w:r>
      <m:oMath>
        <m:r>
          <w:rPr>
            <w:rFonts w:ascii="Cambria Math" w:hAnsi="Cambria Math"/>
          </w:rPr>
          <m:t>L</m:t>
        </m:r>
      </m:oMath>
      <w:r w:rsidRPr="009613CD">
        <w:rPr>
          <w:lang w:val="es-CO"/>
        </w:rPr>
        <w:t xml:space="preserve"> operativo en espacio de parámetros/estado; dentro de configuraciones fijas, escalamiento casi de potencia puede aparecer.</w:t>
      </w:r>
    </w:p>
    <w:p w14:paraId="64177647" w14:textId="77777777" w:rsidR="00B47E1A" w:rsidRPr="009613CD" w:rsidRDefault="00000000">
      <w:pPr>
        <w:pStyle w:val="FirstParagraph"/>
        <w:rPr>
          <w:lang w:val="es-CO"/>
        </w:rPr>
      </w:pPr>
      <w:r w:rsidRPr="009613CD">
        <w:rPr>
          <w:lang w:val="es-CO"/>
        </w:rPr>
        <w:t xml:space="preserve">Estos son guías; </w:t>
      </w:r>
      <m:oMath>
        <m:r>
          <w:rPr>
            <w:rFonts w:ascii="Cambria Math" w:hAnsi="Cambria Math"/>
          </w:rPr>
          <m:t>α</m:t>
        </m:r>
      </m:oMath>
      <w:r w:rsidRPr="009613CD">
        <w:rPr>
          <w:lang w:val="es-CO"/>
        </w:rPr>
        <w:t xml:space="preserve"> siempre se mide.</w:t>
      </w:r>
    </w:p>
    <w:p w14:paraId="73216FC9" w14:textId="77777777" w:rsidR="00B47E1A" w:rsidRPr="009613CD" w:rsidRDefault="00000000">
      <w:pPr>
        <w:pStyle w:val="BodyText"/>
        <w:rPr>
          <w:lang w:val="es-CO"/>
        </w:rPr>
      </w:pPr>
      <w:r w:rsidRPr="009613CD">
        <w:rPr>
          <w:b/>
          <w:bCs/>
          <w:lang w:val="es-CO"/>
        </w:rPr>
        <w:t>3.6 Construcción de conjuntos de datos para escalamiento de inteligencia</w:t>
      </w:r>
    </w:p>
    <w:p w14:paraId="64CA64BC" w14:textId="77777777" w:rsidR="00B47E1A" w:rsidRPr="009613CD" w:rsidRDefault="00000000">
      <w:pPr>
        <w:pStyle w:val="BodyText"/>
        <w:rPr>
          <w:lang w:val="es-CO"/>
        </w:rPr>
      </w:pPr>
      <w:r w:rsidRPr="009613CD">
        <w:rPr>
          <w:lang w:val="es-CO"/>
        </w:rPr>
        <w:t xml:space="preserve">Construir observaciones pareadas </w:t>
      </w:r>
      <m:oMath>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lang w:val="es-CO"/>
          </w:rPr>
          <m:t>}</m:t>
        </m:r>
      </m:oMath>
      <w:r w:rsidRPr="009613CD">
        <w:rPr>
          <w:lang w:val="es-CO"/>
        </w:rPr>
        <w:t xml:space="preserve"> </w:t>
      </w:r>
      <w:r w:rsidRPr="009613CD">
        <w:rPr>
          <w:b/>
          <w:bCs/>
          <w:lang w:val="es-CO"/>
        </w:rPr>
        <w:t>variando paramétricamente una escala estructural</w:t>
      </w:r>
      <w:r w:rsidRPr="009613CD">
        <w:rPr>
          <w:lang w:val="es-CO"/>
        </w:rPr>
        <w:t xml:space="preserve"> mientras se mantienen los mecanismos constantes.</w:t>
      </w:r>
    </w:p>
    <w:p w14:paraId="43875DBC" w14:textId="77777777" w:rsidR="00B47E1A" w:rsidRDefault="00000000">
      <w:pPr>
        <w:pStyle w:val="BodyText"/>
      </w:pPr>
      <w:proofErr w:type="spellStart"/>
      <w:r>
        <w:rPr>
          <w:b/>
          <w:bCs/>
        </w:rPr>
        <w:t>Ejemplos</w:t>
      </w:r>
      <w:proofErr w:type="spellEnd"/>
    </w:p>
    <w:p w14:paraId="3B23BC2E" w14:textId="77777777" w:rsidR="00B47E1A" w:rsidRPr="009613CD" w:rsidRDefault="00000000">
      <w:pPr>
        <w:numPr>
          <w:ilvl w:val="0"/>
          <w:numId w:val="19"/>
        </w:numPr>
        <w:rPr>
          <w:lang w:val="es-CO"/>
        </w:rPr>
      </w:pPr>
      <w:r w:rsidRPr="009613CD">
        <w:rPr>
          <w:b/>
          <w:bCs/>
          <w:lang w:val="es-CO"/>
        </w:rPr>
        <w:t>Modelos de secuencia:</w:t>
      </w:r>
      <w:r w:rsidRPr="009613CD">
        <w:rPr>
          <w:lang w:val="es-CO"/>
        </w:rPr>
        <w:t xml:space="preserve"> </w:t>
      </w:r>
      <m:oMath>
        <m:r>
          <w:rPr>
            <w:rFonts w:ascii="Cambria Math" w:hAnsi="Cambria Math"/>
          </w:rPr>
          <m:t>L</m:t>
        </m:r>
      </m:oMath>
      <w:r w:rsidRPr="009613CD">
        <w:rPr>
          <w:lang w:val="es-CO"/>
        </w:rPr>
        <w:t xml:space="preserve">=longitud de contexto; </w:t>
      </w:r>
      <m:oMath>
        <m:r>
          <w:rPr>
            <w:rFonts w:ascii="Cambria Math" w:hAnsi="Cambria Math"/>
          </w:rPr>
          <m:t>T</m:t>
        </m:r>
      </m:oMath>
      <w:r w:rsidRPr="009613CD">
        <w:rPr>
          <w:lang w:val="es-CO"/>
        </w:rPr>
        <w:t>=pasos/tiempo de reloj hasta una puntuación de validación fija con arquitectura/optimizador congelados.</w:t>
      </w:r>
    </w:p>
    <w:p w14:paraId="64F7041B" w14:textId="77777777" w:rsidR="00B47E1A" w:rsidRPr="009613CD" w:rsidRDefault="00000000">
      <w:pPr>
        <w:numPr>
          <w:ilvl w:val="0"/>
          <w:numId w:val="19"/>
        </w:numPr>
        <w:rPr>
          <w:lang w:val="es-CO"/>
        </w:rPr>
      </w:pPr>
      <w:r w:rsidRPr="009613CD">
        <w:rPr>
          <w:b/>
          <w:bCs/>
          <w:lang w:val="es-CO"/>
        </w:rPr>
        <w:t>Aprendizaje por refuerzo:</w:t>
      </w:r>
      <w:r w:rsidRPr="009613CD">
        <w:rPr>
          <w:lang w:val="es-CO"/>
        </w:rPr>
        <w:t xml:space="preserve"> </w:t>
      </w:r>
      <m:oMath>
        <m:r>
          <w:rPr>
            <w:rFonts w:ascii="Cambria Math" w:hAnsi="Cambria Math"/>
          </w:rPr>
          <m:t>L</m:t>
        </m:r>
      </m:oMath>
      <w:r w:rsidRPr="009613CD">
        <w:rPr>
          <w:lang w:val="es-CO"/>
        </w:rPr>
        <w:t xml:space="preserve">=horizonte de planificación; </w:t>
      </w:r>
      <m:oMath>
        <m:r>
          <w:rPr>
            <w:rFonts w:ascii="Cambria Math" w:hAnsi="Cambria Math"/>
          </w:rPr>
          <m:t>T</m:t>
        </m:r>
      </m:oMath>
      <w:r w:rsidRPr="009613CD">
        <w:rPr>
          <w:lang w:val="es-CO"/>
        </w:rPr>
        <w:t>=episodios-a-criterio bajo exploración y modelado de recompensa fijos.</w:t>
      </w:r>
    </w:p>
    <w:p w14:paraId="73656004" w14:textId="77777777" w:rsidR="00B47E1A" w:rsidRPr="009613CD" w:rsidRDefault="00000000">
      <w:pPr>
        <w:numPr>
          <w:ilvl w:val="0"/>
          <w:numId w:val="19"/>
        </w:numPr>
        <w:rPr>
          <w:lang w:val="es-CO"/>
        </w:rPr>
      </w:pPr>
      <w:r w:rsidRPr="009613CD">
        <w:rPr>
          <w:b/>
          <w:bCs/>
          <w:lang w:val="es-CO"/>
        </w:rPr>
        <w:t>Robótica/control:</w:t>
      </w:r>
      <w:r w:rsidRPr="009613CD">
        <w:rPr>
          <w:lang w:val="es-CO"/>
        </w:rPr>
        <w:t xml:space="preserve"> </w:t>
      </w:r>
      <m:oMath>
        <m:r>
          <w:rPr>
            <w:rFonts w:ascii="Cambria Math" w:hAnsi="Cambria Math"/>
          </w:rPr>
          <m:t>L</m:t>
        </m:r>
      </m:oMath>
      <w:r w:rsidRPr="009613CD">
        <w:rPr>
          <w:lang w:val="es-CO"/>
        </w:rPr>
        <w:t xml:space="preserve">=longitud de trayectoria o radio de espacio de trabajo; </w:t>
      </w:r>
      <m:oMath>
        <m:r>
          <w:rPr>
            <w:rFonts w:ascii="Cambria Math" w:hAnsi="Cambria Math"/>
          </w:rPr>
          <m:t>T</m:t>
        </m:r>
      </m:oMath>
      <w:r w:rsidRPr="009613CD">
        <w:rPr>
          <w:lang w:val="es-CO"/>
        </w:rPr>
        <w:t>=tiempo de asentamiento a tolerancia con ganancias de controlador fijas.</w:t>
      </w:r>
    </w:p>
    <w:p w14:paraId="13215BFD" w14:textId="77777777" w:rsidR="00B47E1A" w:rsidRPr="009613CD" w:rsidRDefault="00000000">
      <w:pPr>
        <w:numPr>
          <w:ilvl w:val="0"/>
          <w:numId w:val="19"/>
        </w:numPr>
        <w:rPr>
          <w:lang w:val="es-CO"/>
        </w:rPr>
      </w:pPr>
      <w:r w:rsidRPr="009613CD">
        <w:rPr>
          <w:b/>
          <w:bCs/>
          <w:lang w:val="es-CO"/>
        </w:rPr>
        <w:lastRenderedPageBreak/>
        <w:t>Resolución de problemas humanos:</w:t>
      </w:r>
      <w:r w:rsidRPr="009613CD">
        <w:rPr>
          <w:lang w:val="es-CO"/>
        </w:rPr>
        <w:t xml:space="preserve"> </w:t>
      </w:r>
      <m:oMath>
        <m:r>
          <w:rPr>
            <w:rFonts w:ascii="Cambria Math" w:hAnsi="Cambria Math"/>
          </w:rPr>
          <m:t>L</m:t>
        </m:r>
      </m:oMath>
      <w:r w:rsidRPr="009613CD">
        <w:rPr>
          <w:lang w:val="es-CO"/>
        </w:rPr>
        <w:t xml:space="preserve">=tamaño de problema (ancho de cuadrícula, conteo de cláusulas, longitud de secuencia); </w:t>
      </w:r>
      <m:oMath>
        <m:r>
          <w:rPr>
            <w:rFonts w:ascii="Cambria Math" w:hAnsi="Cambria Math"/>
          </w:rPr>
          <m:t>T</m:t>
        </m:r>
      </m:oMath>
      <w:r w:rsidRPr="009613CD">
        <w:rPr>
          <w:lang w:val="es-CO"/>
        </w:rPr>
        <w:t>=latencia mediana de solución con instrucciones fijas.</w:t>
      </w:r>
    </w:p>
    <w:p w14:paraId="01D2A6FF" w14:textId="77777777" w:rsidR="00B47E1A" w:rsidRPr="009613CD" w:rsidRDefault="00000000">
      <w:pPr>
        <w:pStyle w:val="FirstParagraph"/>
        <w:rPr>
          <w:lang w:val="es-CO"/>
        </w:rPr>
      </w:pPr>
      <w:proofErr w:type="spellStart"/>
      <w:r w:rsidRPr="009613CD">
        <w:rPr>
          <w:b/>
          <w:bCs/>
          <w:lang w:val="es-CO"/>
        </w:rPr>
        <w:t>Pre-registrar</w:t>
      </w:r>
      <w:proofErr w:type="spellEnd"/>
      <w:r w:rsidRPr="009613CD">
        <w:rPr>
          <w:b/>
          <w:bCs/>
          <w:lang w:val="es-CO"/>
        </w:rPr>
        <w:t>:</w:t>
      </w:r>
      <w:r w:rsidRPr="009613CD">
        <w:rPr>
          <w:lang w:val="es-CO"/>
        </w:rPr>
        <w:t xml:space="preserve"> definiciones de escala/reloj; límites de </w:t>
      </w:r>
      <w:proofErr w:type="spellStart"/>
      <w:r w:rsidRPr="009613CD">
        <w:rPr>
          <w:lang w:val="es-CO"/>
        </w:rPr>
        <w:t>bin</w:t>
      </w:r>
      <w:proofErr w:type="spellEnd"/>
      <w:r w:rsidRPr="009613CD">
        <w:rPr>
          <w:lang w:val="es-CO"/>
        </w:rPr>
        <w:t>; reglas de parada/</w:t>
      </w:r>
      <w:proofErr w:type="spellStart"/>
      <w:r w:rsidRPr="009613CD">
        <w:rPr>
          <w:lang w:val="es-CO"/>
        </w:rPr>
        <w:t>timeout</w:t>
      </w:r>
      <w:proofErr w:type="spellEnd"/>
      <w:r w:rsidRPr="009613CD">
        <w:rPr>
          <w:lang w:val="es-CO"/>
        </w:rPr>
        <w:t>; exclusiones (reinicios de política, saltos de currículo).</w:t>
      </w:r>
    </w:p>
    <w:p w14:paraId="095D2CF4" w14:textId="77777777" w:rsidR="00B47E1A" w:rsidRDefault="00000000">
      <w:pPr>
        <w:pStyle w:val="BodyText"/>
      </w:pPr>
      <w:r>
        <w:rPr>
          <w:b/>
          <w:bCs/>
        </w:rPr>
        <w:t xml:space="preserve">3.7 </w:t>
      </w:r>
      <w:proofErr w:type="spellStart"/>
      <w:r>
        <w:rPr>
          <w:b/>
          <w:bCs/>
        </w:rPr>
        <w:t>Estimando</w:t>
      </w:r>
      <w:proofErr w:type="spellEnd"/>
      <w:r>
        <w:t xml:space="preserve"> </w:t>
      </w:r>
      <m:oMath>
        <m:r>
          <m:rPr>
            <m:sty m:val="b"/>
          </m:rPr>
          <w:rPr>
            <w:rFonts w:ascii="Cambria Math" w:hAnsi="Cambria Math"/>
          </w:rPr>
          <m:t>α</m:t>
        </m:r>
      </m:oMath>
      <w:r>
        <w:t xml:space="preserve"> </w:t>
      </w:r>
      <w:r>
        <w:rPr>
          <w:b/>
          <w:bCs/>
        </w:rPr>
        <w:t>(</w:t>
      </w:r>
      <w:proofErr w:type="spellStart"/>
      <w:r>
        <w:rPr>
          <w:b/>
          <w:bCs/>
        </w:rPr>
        <w:t>métodos</w:t>
      </w:r>
      <w:proofErr w:type="spellEnd"/>
      <w:r>
        <w:rPr>
          <w:b/>
          <w:bCs/>
        </w:rPr>
        <w:t>)</w:t>
      </w:r>
    </w:p>
    <w:p w14:paraId="5692357A" w14:textId="77777777" w:rsidR="00B47E1A" w:rsidRPr="009613CD" w:rsidRDefault="00000000">
      <w:pPr>
        <w:numPr>
          <w:ilvl w:val="0"/>
          <w:numId w:val="20"/>
        </w:numPr>
        <w:rPr>
          <w:lang w:val="es-CO"/>
        </w:rPr>
      </w:pPr>
      <w:r w:rsidRPr="009613CD">
        <w:rPr>
          <w:b/>
          <w:bCs/>
          <w:lang w:val="es-CO"/>
        </w:rPr>
        <w:t>Estimador:</w:t>
      </w:r>
      <w:r w:rsidRPr="009613CD">
        <w:rPr>
          <w:lang w:val="es-CO"/>
        </w:rPr>
        <w:t xml:space="preserve"> regresión EIV de </w:t>
      </w:r>
      <m:oMath>
        <m:r>
          <m:rPr>
            <m:sty m:val="p"/>
          </m:rPr>
          <w:rPr>
            <w:rFonts w:ascii="Cambria Math" w:hAnsi="Cambria Math"/>
            <w:lang w:val="es-CO"/>
          </w:rPr>
          <m:t>log</m:t>
        </m:r>
        <m:r>
          <w:rPr>
            <w:rFonts w:ascii="Cambria Math" w:hAnsi="Cambria Math"/>
          </w:rPr>
          <m:t>T</m:t>
        </m:r>
      </m:oMath>
      <w:r w:rsidRPr="009613CD">
        <w:rPr>
          <w:lang w:val="es-CO"/>
        </w:rPr>
        <w:t xml:space="preserve"> sobre </w:t>
      </w:r>
      <m:oMath>
        <m:r>
          <m:rPr>
            <m:sty m:val="p"/>
          </m:rPr>
          <w:rPr>
            <w:rFonts w:ascii="Cambria Math" w:hAnsi="Cambria Math"/>
            <w:lang w:val="es-CO"/>
          </w:rPr>
          <m:t>log</m:t>
        </m:r>
        <m:r>
          <w:rPr>
            <w:rFonts w:ascii="Cambria Math" w:hAnsi="Cambria Math"/>
          </w:rPr>
          <m:t>L</m:t>
        </m:r>
      </m:oMath>
      <w:r w:rsidRPr="009613CD">
        <w:rPr>
          <w:lang w:val="es-CO"/>
        </w:rPr>
        <w:t xml:space="preserve">: </w:t>
      </w:r>
      <w:r w:rsidRPr="009613CD">
        <w:rPr>
          <w:b/>
          <w:bCs/>
          <w:lang w:val="es-CO"/>
        </w:rPr>
        <w:t>ODR/TLS</w:t>
      </w:r>
      <w:r w:rsidRPr="009613CD">
        <w:rPr>
          <w:lang w:val="es-CO"/>
        </w:rPr>
        <w:t xml:space="preserve"> (por defecto), </w:t>
      </w:r>
      <w:r w:rsidRPr="009613CD">
        <w:rPr>
          <w:b/>
          <w:bCs/>
          <w:lang w:val="es-CO"/>
        </w:rPr>
        <w:t>Theil–Sen</w:t>
      </w:r>
      <w:r w:rsidRPr="009613CD">
        <w:rPr>
          <w:lang w:val="es-CO"/>
        </w:rPr>
        <w:t xml:space="preserve"> (robusto), </w:t>
      </w:r>
      <w:r w:rsidRPr="009613CD">
        <w:rPr>
          <w:b/>
          <w:bCs/>
          <w:lang w:val="es-CO"/>
        </w:rPr>
        <w:t>SIMEX</w:t>
      </w:r>
      <w:r w:rsidRPr="009613CD">
        <w:rPr>
          <w:lang w:val="es-CO"/>
        </w:rPr>
        <w:t xml:space="preserve"> opcional.</w:t>
      </w:r>
    </w:p>
    <w:p w14:paraId="421A79EE" w14:textId="77777777" w:rsidR="00B47E1A" w:rsidRPr="009613CD" w:rsidRDefault="00000000">
      <w:pPr>
        <w:numPr>
          <w:ilvl w:val="0"/>
          <w:numId w:val="20"/>
        </w:numPr>
        <w:rPr>
          <w:lang w:val="es-CO"/>
        </w:rPr>
      </w:pPr>
      <w:r w:rsidRPr="009613CD">
        <w:rPr>
          <w:b/>
          <w:bCs/>
          <w:lang w:val="es-CO"/>
        </w:rPr>
        <w:t>Diagnósticos de colapso:</w:t>
      </w:r>
      <w:r w:rsidRPr="009613CD">
        <w:rPr>
          <w:lang w:val="es-CO"/>
        </w:rPr>
        <w:t xml:space="preserve"> linealidad en log–log; estabilidad </w:t>
      </w:r>
      <w:proofErr w:type="spellStart"/>
      <w:r w:rsidRPr="009613CD">
        <w:rPr>
          <w:lang w:val="es-CO"/>
        </w:rPr>
        <w:t>leave</w:t>
      </w:r>
      <w:proofErr w:type="spellEnd"/>
      <w:r w:rsidRPr="009613CD">
        <w:rPr>
          <w:lang w:val="es-CO"/>
        </w:rPr>
        <w:t>-one-</w:t>
      </w:r>
      <w:proofErr w:type="spellStart"/>
      <w:r w:rsidRPr="009613CD">
        <w:rPr>
          <w:lang w:val="es-CO"/>
        </w:rPr>
        <w:t>condition</w:t>
      </w:r>
      <w:proofErr w:type="spellEnd"/>
      <w:r w:rsidRPr="009613CD">
        <w:rPr>
          <w:lang w:val="es-CO"/>
        </w:rPr>
        <w:t>-</w:t>
      </w:r>
      <w:proofErr w:type="spellStart"/>
      <w:r w:rsidRPr="009613CD">
        <w:rPr>
          <w:lang w:val="es-CO"/>
        </w:rPr>
        <w:t>out</w:t>
      </w:r>
      <w:proofErr w:type="spellEnd"/>
      <w:r w:rsidRPr="009613CD">
        <w:rPr>
          <w:lang w:val="es-CO"/>
        </w:rPr>
        <w:t>; heterocedasticidad acotada; sin puntos de cambio ocultos.</w:t>
      </w:r>
    </w:p>
    <w:p w14:paraId="0CC46A3E" w14:textId="77777777" w:rsidR="00B47E1A" w:rsidRPr="009613CD" w:rsidRDefault="00000000">
      <w:pPr>
        <w:numPr>
          <w:ilvl w:val="0"/>
          <w:numId w:val="20"/>
        </w:numPr>
        <w:rPr>
          <w:lang w:val="es-CO"/>
        </w:rPr>
      </w:pPr>
      <w:r w:rsidRPr="009613CD">
        <w:rPr>
          <w:b/>
          <w:bCs/>
          <w:lang w:val="es-CO"/>
        </w:rPr>
        <w:t>Reporte:</w:t>
      </w:r>
      <w:r w:rsidRPr="009613CD">
        <w:rPr>
          <w:lang w:val="es-CO"/>
        </w:rPr>
        <w:t xml:space="preserve"> </w:t>
      </w:r>
      <m:oMath>
        <m:acc>
          <m:accPr>
            <m:ctrlPr>
              <w:rPr>
                <w:rFonts w:ascii="Cambria Math" w:hAnsi="Cambria Math"/>
              </w:rPr>
            </m:ctrlPr>
          </m:accPr>
          <m:e>
            <m:r>
              <w:rPr>
                <w:rFonts w:ascii="Cambria Math" w:hAnsi="Cambria Math"/>
              </w:rPr>
              <m:t>α</m:t>
            </m:r>
          </m:e>
        </m:acc>
      </m:oMath>
      <w:r w:rsidRPr="009613CD">
        <w:rPr>
          <w:lang w:val="es-CO"/>
        </w:rPr>
        <w:t xml:space="preserve">, IC 95%, estimador, </w:t>
      </w:r>
      <m:oMath>
        <m:r>
          <w:rPr>
            <w:rFonts w:ascii="Cambria Math" w:hAnsi="Cambria Math"/>
          </w:rPr>
          <m:t>n</m:t>
        </m:r>
      </m:oMath>
      <w:r w:rsidRPr="009613CD">
        <w:rPr>
          <w:lang w:val="es-CO"/>
        </w:rPr>
        <w:t xml:space="preserve">, extensión en </w:t>
      </w:r>
      <m:oMath>
        <m:r>
          <w:rPr>
            <w:rFonts w:ascii="Cambria Math" w:hAnsi="Cambria Math"/>
          </w:rPr>
          <m:t>L</m:t>
        </m:r>
      </m:oMath>
      <w:r w:rsidRPr="009613CD">
        <w:rPr>
          <w:lang w:val="es-CO"/>
        </w:rPr>
        <w:t>, especificación de bin, mini-panel de residuos/colapso.</w:t>
      </w:r>
    </w:p>
    <w:p w14:paraId="662C8AA3" w14:textId="77777777" w:rsidR="00B47E1A" w:rsidRPr="009613CD" w:rsidRDefault="00000000">
      <w:pPr>
        <w:numPr>
          <w:ilvl w:val="0"/>
          <w:numId w:val="20"/>
        </w:numPr>
        <w:rPr>
          <w:lang w:val="es-CO"/>
        </w:rPr>
      </w:pPr>
      <w:r w:rsidRPr="009613CD">
        <w:rPr>
          <w:b/>
          <w:bCs/>
          <w:lang w:val="es-CO"/>
        </w:rPr>
        <w:t>Modos de fallo:</w:t>
      </w:r>
      <w:r w:rsidRPr="009613CD">
        <w:rPr>
          <w:lang w:val="es-CO"/>
        </w:rPr>
        <w:t xml:space="preserve"> </w:t>
      </w:r>
      <w:r w:rsidRPr="009613CD">
        <w:rPr>
          <w:b/>
          <w:bCs/>
          <w:lang w:val="es-CO"/>
        </w:rPr>
        <w:t>NO_COLLAPSE</w:t>
      </w:r>
      <w:r w:rsidRPr="009613CD">
        <w:rPr>
          <w:lang w:val="es-CO"/>
        </w:rPr>
        <w:t xml:space="preserve"> (mezcla/curvatura), </w:t>
      </w:r>
      <w:r w:rsidRPr="009613CD">
        <w:rPr>
          <w:b/>
          <w:bCs/>
          <w:lang w:val="es-CO"/>
        </w:rPr>
        <w:t>LOG-SCALING</w:t>
      </w:r>
      <w:r w:rsidRPr="009613CD">
        <w:rPr>
          <w:lang w:val="es-CO"/>
        </w:rPr>
        <w:t xml:space="preserve"> (métrica de atajo), </w:t>
      </w:r>
      <w:r w:rsidRPr="009613CD">
        <w:rPr>
          <w:b/>
          <w:bCs/>
          <w:lang w:val="es-CO"/>
        </w:rPr>
        <w:t>MULTI-REGIME</w:t>
      </w:r>
      <w:r w:rsidRPr="009613CD">
        <w:rPr>
          <w:lang w:val="es-CO"/>
        </w:rPr>
        <w:t xml:space="preserve"> (pendientes segmentadas con puntos de quiebre).</w:t>
      </w:r>
    </w:p>
    <w:p w14:paraId="55CF7F4E" w14:textId="77777777" w:rsidR="00B47E1A" w:rsidRPr="009613CD" w:rsidRDefault="00000000">
      <w:pPr>
        <w:pStyle w:val="FirstParagraph"/>
        <w:rPr>
          <w:lang w:val="es-CO"/>
        </w:rPr>
      </w:pPr>
      <w:r w:rsidRPr="009613CD">
        <w:rPr>
          <w:b/>
          <w:bCs/>
          <w:lang w:val="es-CO"/>
        </w:rPr>
        <w:t>3.8 Bosquejos de casos</w:t>
      </w:r>
    </w:p>
    <w:p w14:paraId="1453C95A" w14:textId="77777777" w:rsidR="00B47E1A" w:rsidRPr="009613CD" w:rsidRDefault="00000000">
      <w:pPr>
        <w:pStyle w:val="BodyText"/>
        <w:rPr>
          <w:lang w:val="es-CO"/>
        </w:rPr>
      </w:pPr>
      <w:r w:rsidRPr="009613CD">
        <w:rPr>
          <w:b/>
          <w:bCs/>
          <w:lang w:val="es-CO"/>
        </w:rPr>
        <w:t>3.8.1 Extensión de contexto vs. tiempo de aprendizaje (modelos de secuencia)</w:t>
      </w:r>
    </w:p>
    <w:p w14:paraId="6D603864" w14:textId="77777777" w:rsidR="00B47E1A" w:rsidRPr="009613CD" w:rsidRDefault="00000000">
      <w:pPr>
        <w:pStyle w:val="BodyText"/>
        <w:rPr>
          <w:lang w:val="es-CO"/>
        </w:rPr>
      </w:pPr>
      <w:r w:rsidRPr="009613CD">
        <w:rPr>
          <w:lang w:val="es-CO"/>
        </w:rPr>
        <w:t xml:space="preserve">Mantener arquitectura/optimizador fijos; variar tokens de contexto </w:t>
      </w:r>
      <m:oMath>
        <m:r>
          <w:rPr>
            <w:rFonts w:ascii="Cambria Math" w:hAnsi="Cambria Math"/>
          </w:rPr>
          <m:t>L</m:t>
        </m:r>
      </m:oMath>
      <w:r w:rsidRPr="009613CD">
        <w:rPr>
          <w:lang w:val="es-CO"/>
        </w:rPr>
        <w:t xml:space="preserve">. Sea </w:t>
      </w:r>
      <m:oMath>
        <m:r>
          <w:rPr>
            <w:rFonts w:ascii="Cambria Math" w:hAnsi="Cambria Math"/>
          </w:rPr>
          <m:t>T</m:t>
        </m:r>
      </m:oMath>
      <w:r w:rsidRPr="009613CD">
        <w:rPr>
          <w:lang w:val="es-CO"/>
        </w:rPr>
        <w:t xml:space="preserve">=tiempo para alcanzar un umbral de validación. Bins limpios a menudo muestran </w:t>
      </w:r>
      <m:oMath>
        <m:r>
          <w:rPr>
            <w:rFonts w:ascii="Cambria Math" w:hAnsi="Cambria Math"/>
          </w:rPr>
          <m:t>α</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1.5</m:t>
        </m:r>
      </m:oMath>
      <w:r w:rsidRPr="009613CD">
        <w:rPr>
          <w:lang w:val="es-CO"/>
        </w:rPr>
        <w:t>; cambios de optimizador/currículo crean pendientes segmentadas.</w:t>
      </w:r>
    </w:p>
    <w:p w14:paraId="1F604519" w14:textId="77777777" w:rsidR="00B47E1A" w:rsidRPr="009613CD" w:rsidRDefault="00000000">
      <w:pPr>
        <w:pStyle w:val="BodyText"/>
        <w:rPr>
          <w:lang w:val="es-CO"/>
        </w:rPr>
      </w:pPr>
      <w:r w:rsidRPr="009613CD">
        <w:rPr>
          <w:b/>
          <w:bCs/>
          <w:lang w:val="es-CO"/>
        </w:rPr>
        <w:t>3.8.2 Horizonte de planificación vs. episodios (RL)</w:t>
      </w:r>
    </w:p>
    <w:p w14:paraId="4B4791CB" w14:textId="77777777" w:rsidR="00B47E1A" w:rsidRPr="009613CD" w:rsidRDefault="00000000">
      <w:pPr>
        <w:pStyle w:val="BodyText"/>
        <w:rPr>
          <w:lang w:val="es-CO"/>
        </w:rPr>
      </w:pPr>
      <m:oMath>
        <m:r>
          <w:rPr>
            <w:rFonts w:ascii="Cambria Math" w:hAnsi="Cambria Math"/>
          </w:rPr>
          <m:t>L</m:t>
        </m:r>
      </m:oMath>
      <w:r w:rsidRPr="009613CD">
        <w:rPr>
          <w:lang w:val="es-CO"/>
        </w:rPr>
        <w:t xml:space="preserve">=horizonte de búsqueda; </w:t>
      </w:r>
      <m:oMath>
        <m:r>
          <w:rPr>
            <w:rFonts w:ascii="Cambria Math" w:hAnsi="Cambria Math"/>
          </w:rPr>
          <m:t>T</m:t>
        </m:r>
      </m:oMath>
      <w:r w:rsidRPr="009613CD">
        <w:rPr>
          <w:lang w:val="es-CO"/>
        </w:rPr>
        <w:t xml:space="preserve">=episodios-a-criterio bajo exploración fija. Heurísticas/abstracciones a veces inducen </w:t>
      </w:r>
      <w:r w:rsidRPr="009613CD">
        <w:rPr>
          <w:b/>
          <w:bCs/>
          <w:lang w:val="es-CO"/>
        </w:rPr>
        <w:t>LOG-SCALING</w:t>
      </w:r>
      <w:r w:rsidRPr="009613CD">
        <w:rPr>
          <w:lang w:val="es-CO"/>
        </w:rPr>
        <w:t xml:space="preserve">; de lo contrario pendientes </w:t>
      </w:r>
      <w:proofErr w:type="spellStart"/>
      <w:r w:rsidRPr="009613CD">
        <w:rPr>
          <w:lang w:val="es-CO"/>
        </w:rPr>
        <w:t>supralineales</w:t>
      </w:r>
      <w:proofErr w:type="spellEnd"/>
      <w:r w:rsidRPr="009613CD">
        <w:rPr>
          <w:lang w:val="es-CO"/>
        </w:rPr>
        <w:t xml:space="preserve"> aparecen cuando la ramificación domina.</w:t>
      </w:r>
    </w:p>
    <w:p w14:paraId="13B0FE0D" w14:textId="77777777" w:rsidR="00B47E1A" w:rsidRPr="009613CD" w:rsidRDefault="00000000">
      <w:pPr>
        <w:pStyle w:val="BodyText"/>
        <w:rPr>
          <w:lang w:val="es-CO"/>
        </w:rPr>
      </w:pPr>
      <w:r w:rsidRPr="009613CD">
        <w:rPr>
          <w:b/>
          <w:bCs/>
          <w:lang w:val="es-CO"/>
        </w:rPr>
        <w:t>3.8.3 Radio de espacio de trabajo vs. tiempo de asentamiento (robots)</w:t>
      </w:r>
    </w:p>
    <w:p w14:paraId="080F0262" w14:textId="77777777" w:rsidR="00B47E1A" w:rsidRPr="009613CD" w:rsidRDefault="00000000">
      <w:pPr>
        <w:pStyle w:val="BodyText"/>
        <w:rPr>
          <w:lang w:val="es-CO"/>
        </w:rPr>
      </w:pPr>
      <m:oMath>
        <m:r>
          <w:rPr>
            <w:rFonts w:ascii="Cambria Math" w:hAnsi="Cambria Math"/>
          </w:rPr>
          <m:t>L</m:t>
        </m:r>
      </m:oMath>
      <w:r w:rsidRPr="009613CD">
        <w:rPr>
          <w:lang w:val="es-CO"/>
        </w:rPr>
        <w:t xml:space="preserve">=radio o longitud de trayectoria; </w:t>
      </w:r>
      <m:oMath>
        <m:r>
          <w:rPr>
            <w:rFonts w:ascii="Cambria Math" w:hAnsi="Cambria Math"/>
          </w:rPr>
          <m:t>T</m:t>
        </m:r>
      </m:oMath>
      <w:r w:rsidRPr="009613CD">
        <w:rPr>
          <w:lang w:val="es-CO"/>
        </w:rPr>
        <w:t xml:space="preserve">=tiempo de asentamiento. </w:t>
      </w:r>
      <m:oMath>
        <m:r>
          <w:rPr>
            <w:rFonts w:ascii="Cambria Math" w:hAnsi="Cambria Math"/>
          </w:rPr>
          <m:t>α</m:t>
        </m:r>
      </m:oMath>
      <w:r w:rsidRPr="009613CD">
        <w:rPr>
          <w:lang w:val="es-CO"/>
        </w:rPr>
        <w:t xml:space="preserve"> casi lineal es común con controladores bien ajustados; límites de torque o re-planificación aparecen como puntos de quiebre.</w:t>
      </w:r>
    </w:p>
    <w:p w14:paraId="42DB0BEB" w14:textId="77777777" w:rsidR="00B47E1A" w:rsidRPr="009613CD" w:rsidRDefault="00000000">
      <w:pPr>
        <w:pStyle w:val="BodyText"/>
        <w:rPr>
          <w:lang w:val="es-CO"/>
        </w:rPr>
      </w:pPr>
      <w:r w:rsidRPr="009613CD">
        <w:rPr>
          <w:b/>
          <w:bCs/>
          <w:lang w:val="es-CO"/>
        </w:rPr>
        <w:t xml:space="preserve">3.8.4 </w:t>
      </w:r>
      <w:proofErr w:type="spellStart"/>
      <w:r w:rsidRPr="009613CD">
        <w:rPr>
          <w:b/>
          <w:bCs/>
          <w:lang w:val="es-CO"/>
        </w:rPr>
        <w:t>Insight</w:t>
      </w:r>
      <w:proofErr w:type="spellEnd"/>
      <w:r w:rsidRPr="009613CD">
        <w:rPr>
          <w:b/>
          <w:bCs/>
          <w:lang w:val="es-CO"/>
        </w:rPr>
        <w:t xml:space="preserve"> humano bajo presión de tiempo</w:t>
      </w:r>
    </w:p>
    <w:p w14:paraId="6865178D" w14:textId="77777777" w:rsidR="00B47E1A" w:rsidRPr="009613CD" w:rsidRDefault="00000000">
      <w:pPr>
        <w:pStyle w:val="BodyText"/>
        <w:rPr>
          <w:lang w:val="es-CO"/>
        </w:rPr>
      </w:pPr>
      <m:oMath>
        <m:r>
          <w:rPr>
            <w:rFonts w:ascii="Cambria Math" w:hAnsi="Cambria Math"/>
          </w:rPr>
          <m:t>L</m:t>
        </m:r>
      </m:oMath>
      <w:r w:rsidRPr="009613CD">
        <w:rPr>
          <w:lang w:val="es-CO"/>
        </w:rPr>
        <w:t xml:space="preserve">=escala del problema (ej., alcance del silogismo); </w:t>
      </w:r>
      <m:oMath>
        <m:r>
          <w:rPr>
            <w:rFonts w:ascii="Cambria Math" w:hAnsi="Cambria Math"/>
          </w:rPr>
          <m:t>T</m:t>
        </m:r>
      </m:oMath>
      <w:r w:rsidRPr="009613CD">
        <w:rPr>
          <w:lang w:val="es-CO"/>
        </w:rPr>
        <w:t xml:space="preserve">=tiempo-a-primera-solución con precisión fija. Deriva de estrategia → </w:t>
      </w:r>
      <w:r w:rsidRPr="009613CD">
        <w:rPr>
          <w:b/>
          <w:bCs/>
          <w:lang w:val="es-CO"/>
        </w:rPr>
        <w:t>NO_COLLAPSE</w:t>
      </w:r>
      <w:r w:rsidRPr="009613CD">
        <w:rPr>
          <w:lang w:val="es-CO"/>
        </w:rPr>
        <w:t xml:space="preserve">; recuperación de plantilla en </w:t>
      </w:r>
      <m:oMath>
        <m:r>
          <w:rPr>
            <w:rFonts w:ascii="Cambria Math" w:hAnsi="Cambria Math"/>
          </w:rPr>
          <m:t>L</m:t>
        </m:r>
      </m:oMath>
      <w:r w:rsidRPr="009613CD">
        <w:rPr>
          <w:lang w:val="es-CO"/>
        </w:rPr>
        <w:t xml:space="preserve"> grande puede voltear a </w:t>
      </w:r>
      <w:r w:rsidRPr="009613CD">
        <w:rPr>
          <w:b/>
          <w:bCs/>
          <w:lang w:val="es-CO"/>
        </w:rPr>
        <w:t>LOG-SCALING</w:t>
      </w:r>
      <w:r w:rsidRPr="009613CD">
        <w:rPr>
          <w:lang w:val="es-CO"/>
        </w:rPr>
        <w:t>.</w:t>
      </w:r>
    </w:p>
    <w:p w14:paraId="09456C9E" w14:textId="77777777" w:rsidR="00B47E1A" w:rsidRPr="009613CD" w:rsidRDefault="00000000">
      <w:pPr>
        <w:pStyle w:val="BodyText"/>
        <w:rPr>
          <w:lang w:val="es-CO"/>
        </w:rPr>
      </w:pPr>
      <w:r w:rsidRPr="009613CD">
        <w:rPr>
          <w:b/>
          <w:bCs/>
          <w:lang w:val="es-CO"/>
        </w:rPr>
        <w:t>3.9 Recuadro Técnico · Diseño experimental para</w:t>
      </w:r>
      <w:r w:rsidRPr="009613CD">
        <w:rPr>
          <w:lang w:val="es-CO"/>
        </w:rPr>
        <w:t xml:space="preserve"> </w:t>
      </w:r>
      <m:oMath>
        <m:r>
          <m:rPr>
            <m:sty m:val="b"/>
          </m:rPr>
          <w:rPr>
            <w:rFonts w:ascii="Cambria Math" w:hAnsi="Cambria Math"/>
          </w:rPr>
          <m:t>α</m:t>
        </m:r>
      </m:oMath>
    </w:p>
    <w:p w14:paraId="4764AE8F" w14:textId="77777777" w:rsidR="00B47E1A" w:rsidRPr="009613CD" w:rsidRDefault="00000000">
      <w:pPr>
        <w:pStyle w:val="BodyText"/>
        <w:rPr>
          <w:lang w:val="es-CO"/>
        </w:rPr>
      </w:pPr>
      <w:r w:rsidRPr="009613CD">
        <w:rPr>
          <w:b/>
          <w:bCs/>
          <w:lang w:val="es-CO"/>
        </w:rPr>
        <w:t>Objetivo:</w:t>
      </w:r>
      <w:r w:rsidRPr="009613CD">
        <w:rPr>
          <w:lang w:val="es-CO"/>
        </w:rPr>
        <w:t xml:space="preserve"> maximizar potencia para una pendiente verdadera; evitar ajustes falsos por mezcla.</w:t>
      </w:r>
    </w:p>
    <w:p w14:paraId="7C897086" w14:textId="77777777" w:rsidR="00B47E1A" w:rsidRPr="009613CD" w:rsidRDefault="00000000">
      <w:pPr>
        <w:numPr>
          <w:ilvl w:val="0"/>
          <w:numId w:val="21"/>
        </w:numPr>
        <w:rPr>
          <w:lang w:val="es-CO"/>
        </w:rPr>
      </w:pPr>
      <w:r w:rsidRPr="009613CD">
        <w:rPr>
          <w:b/>
          <w:bCs/>
          <w:lang w:val="es-CO"/>
        </w:rPr>
        <w:t>Extensión y granularidad:</w:t>
      </w:r>
      <w:r w:rsidRPr="009613CD">
        <w:rPr>
          <w:lang w:val="es-CO"/>
        </w:rPr>
        <w:t xml:space="preserve"> ≥0.6–1.0 décadas en </w:t>
      </w:r>
      <m:oMath>
        <m:r>
          <w:rPr>
            <w:rFonts w:ascii="Cambria Math" w:hAnsi="Cambria Math"/>
          </w:rPr>
          <m:t>L</m:t>
        </m:r>
      </m:oMath>
      <w:r w:rsidRPr="009613CD">
        <w:rPr>
          <w:lang w:val="es-CO"/>
        </w:rPr>
        <w:t xml:space="preserve">; ≥6 niveles distintos de </w:t>
      </w:r>
      <m:oMath>
        <m:r>
          <w:rPr>
            <w:rFonts w:ascii="Cambria Math" w:hAnsi="Cambria Math"/>
          </w:rPr>
          <m:t>L</m:t>
        </m:r>
      </m:oMath>
      <w:r w:rsidRPr="009613CD">
        <w:rPr>
          <w:lang w:val="es-CO"/>
        </w:rPr>
        <w:t>.</w:t>
      </w:r>
    </w:p>
    <w:p w14:paraId="3FAEB6F2" w14:textId="77777777" w:rsidR="00B47E1A" w:rsidRPr="009613CD" w:rsidRDefault="00000000">
      <w:pPr>
        <w:numPr>
          <w:ilvl w:val="0"/>
          <w:numId w:val="21"/>
        </w:numPr>
        <w:rPr>
          <w:lang w:val="es-CO"/>
        </w:rPr>
      </w:pPr>
      <w:r w:rsidRPr="009613CD">
        <w:rPr>
          <w:b/>
          <w:bCs/>
          <w:lang w:val="es-CO"/>
        </w:rPr>
        <w:t>Constancia:</w:t>
      </w:r>
      <w:r w:rsidRPr="009613CD">
        <w:rPr>
          <w:lang w:val="es-CO"/>
        </w:rPr>
        <w:t xml:space="preserve"> congelar optimizador/política/configuraciones dentro del </w:t>
      </w:r>
      <w:proofErr w:type="spellStart"/>
      <w:r w:rsidRPr="009613CD">
        <w:rPr>
          <w:lang w:val="es-CO"/>
        </w:rPr>
        <w:t>bin</w:t>
      </w:r>
      <w:proofErr w:type="spellEnd"/>
      <w:r w:rsidRPr="009613CD">
        <w:rPr>
          <w:lang w:val="es-CO"/>
        </w:rPr>
        <w:t>; registrar desviaciones.</w:t>
      </w:r>
    </w:p>
    <w:p w14:paraId="2CAD3BE8" w14:textId="77777777" w:rsidR="00B47E1A" w:rsidRPr="009613CD" w:rsidRDefault="00000000">
      <w:pPr>
        <w:numPr>
          <w:ilvl w:val="0"/>
          <w:numId w:val="21"/>
        </w:numPr>
        <w:rPr>
          <w:lang w:val="es-CO"/>
        </w:rPr>
      </w:pPr>
      <w:r w:rsidRPr="009613CD">
        <w:rPr>
          <w:b/>
          <w:bCs/>
          <w:lang w:val="es-CO"/>
        </w:rPr>
        <w:lastRenderedPageBreak/>
        <w:t>Réplicas:</w:t>
      </w:r>
      <w:r w:rsidRPr="009613CD">
        <w:rPr>
          <w:lang w:val="es-CO"/>
        </w:rPr>
        <w:t xml:space="preserve"> ≥3 corridas por </w:t>
      </w:r>
      <m:oMath>
        <m:r>
          <w:rPr>
            <w:rFonts w:ascii="Cambria Math" w:hAnsi="Cambria Math"/>
          </w:rPr>
          <m:t>L</m:t>
        </m:r>
      </m:oMath>
      <w:r w:rsidRPr="009613CD">
        <w:rPr>
          <w:lang w:val="es-CO"/>
        </w:rPr>
        <w:t xml:space="preserve">; usar EIV y considerar </w:t>
      </w:r>
      <w:r w:rsidRPr="009613CD">
        <w:rPr>
          <w:b/>
          <w:bCs/>
          <w:lang w:val="es-CO"/>
        </w:rPr>
        <w:t>SIMEX</w:t>
      </w:r>
      <w:r w:rsidRPr="009613CD">
        <w:rPr>
          <w:lang w:val="es-CO"/>
        </w:rPr>
        <w:t xml:space="preserve"> cuando el error crece con </w:t>
      </w:r>
      <m:oMath>
        <m:r>
          <w:rPr>
            <w:rFonts w:ascii="Cambria Math" w:hAnsi="Cambria Math"/>
          </w:rPr>
          <m:t>L</m:t>
        </m:r>
      </m:oMath>
      <w:r w:rsidRPr="009613CD">
        <w:rPr>
          <w:lang w:val="es-CO"/>
        </w:rPr>
        <w:t>.</w:t>
      </w:r>
    </w:p>
    <w:p w14:paraId="0CDFEC88" w14:textId="77777777" w:rsidR="00B47E1A" w:rsidRPr="009613CD" w:rsidRDefault="00000000">
      <w:pPr>
        <w:numPr>
          <w:ilvl w:val="0"/>
          <w:numId w:val="21"/>
        </w:numPr>
        <w:rPr>
          <w:lang w:val="es-CO"/>
        </w:rPr>
      </w:pPr>
      <w:r w:rsidRPr="009613CD">
        <w:rPr>
          <w:b/>
          <w:bCs/>
          <w:lang w:val="es-CO"/>
        </w:rPr>
        <w:t>Diagnósticos:</w:t>
      </w:r>
      <w:r w:rsidRPr="009613CD">
        <w:rPr>
          <w:lang w:val="es-CO"/>
        </w:rPr>
        <w:t xml:space="preserve"> </w:t>
      </w:r>
      <w:proofErr w:type="spellStart"/>
      <w:r w:rsidRPr="009613CD">
        <w:rPr>
          <w:lang w:val="es-CO"/>
        </w:rPr>
        <w:t>pre-registrar</w:t>
      </w:r>
      <w:proofErr w:type="spellEnd"/>
      <w:r w:rsidRPr="009613CD">
        <w:rPr>
          <w:lang w:val="es-CO"/>
        </w:rPr>
        <w:t xml:space="preserve"> pruebas de colapso; graficar residuos; ejecutar verificaciones de puntos de cambio.</w:t>
      </w:r>
    </w:p>
    <w:p w14:paraId="0581C832" w14:textId="77777777" w:rsidR="00B47E1A" w:rsidRPr="009613CD" w:rsidRDefault="00000000">
      <w:pPr>
        <w:numPr>
          <w:ilvl w:val="0"/>
          <w:numId w:val="21"/>
        </w:numPr>
        <w:rPr>
          <w:lang w:val="es-CO"/>
        </w:rPr>
      </w:pPr>
      <w:r w:rsidRPr="009613CD">
        <w:rPr>
          <w:b/>
          <w:bCs/>
          <w:lang w:val="es-CO"/>
        </w:rPr>
        <w:t>Resultados:</w:t>
      </w:r>
      <w:r w:rsidRPr="009613CD">
        <w:rPr>
          <w:lang w:val="es-CO"/>
        </w:rPr>
        <w:t xml:space="preserve"> </w:t>
      </w:r>
      <m:oMath>
        <m:acc>
          <m:accPr>
            <m:ctrlPr>
              <w:rPr>
                <w:rFonts w:ascii="Cambria Math" w:hAnsi="Cambria Math"/>
              </w:rPr>
            </m:ctrlPr>
          </m:accPr>
          <m:e>
            <m:r>
              <w:rPr>
                <w:rFonts w:ascii="Cambria Math" w:hAnsi="Cambria Math"/>
              </w:rPr>
              <m:t>α</m:t>
            </m:r>
          </m:e>
        </m:acc>
      </m:oMath>
      <w:r w:rsidRPr="009613CD">
        <w:rPr>
          <w:lang w:val="es-CO"/>
        </w:rPr>
        <w:t xml:space="preserve"> con IC (válido de colapso) o un negativo etiquetado (</w:t>
      </w:r>
      <w:r w:rsidRPr="009613CD">
        <w:rPr>
          <w:b/>
          <w:bCs/>
          <w:lang w:val="es-CO"/>
        </w:rPr>
        <w:t>NO_COLLAPSE / LOG-SCALING / MULTI-REGIME</w:t>
      </w:r>
      <w:r w:rsidRPr="009613CD">
        <w:rPr>
          <w:lang w:val="es-CO"/>
        </w:rPr>
        <w:t>).</w:t>
      </w:r>
    </w:p>
    <w:p w14:paraId="5EE9CEC6" w14:textId="77777777" w:rsidR="00B47E1A" w:rsidRPr="009613CD" w:rsidRDefault="00000000">
      <w:pPr>
        <w:pStyle w:val="FirstParagraph"/>
        <w:rPr>
          <w:lang w:val="es-CO"/>
        </w:rPr>
      </w:pPr>
      <w:r w:rsidRPr="009613CD">
        <w:rPr>
          <w:b/>
          <w:bCs/>
          <w:lang w:val="es-CO"/>
        </w:rPr>
        <w:t>3.10 Usando auxiliares sin romper las reglas</w:t>
      </w:r>
    </w:p>
    <w:p w14:paraId="4AAE6D00" w14:textId="77777777" w:rsidR="00B47E1A" w:rsidRPr="009613CD" w:rsidRDefault="00000000">
      <w:pPr>
        <w:pStyle w:val="BodyText"/>
        <w:rPr>
          <w:lang w:val="es-CO"/>
        </w:rPr>
      </w:pPr>
      <w:r w:rsidRPr="009613CD">
        <w:rPr>
          <w:b/>
          <w:bCs/>
          <w:lang w:val="es-CO"/>
        </w:rPr>
        <w:t>Auxiliares:</w:t>
      </w:r>
      <w:r w:rsidRPr="009613CD">
        <w:rPr>
          <w:lang w:val="es-CO"/>
        </w:rPr>
        <w:t xml:space="preserve"> información predictiva, </w:t>
      </w:r>
      <m:oMath>
        <m:r>
          <w:rPr>
            <w:rFonts w:ascii="Cambria Math" w:hAnsi="Cambria Math"/>
          </w:rPr>
          <m:t>β</m:t>
        </m:r>
      </m:oMath>
      <w:r w:rsidRPr="009613CD">
        <w:rPr>
          <w:lang w:val="es-CO"/>
        </w:rPr>
        <w:t xml:space="preserve"> espectral, sincronía/coherencia, medidas de gradiente/entropía, confianza.</w:t>
      </w:r>
    </w:p>
    <w:p w14:paraId="2098887F" w14:textId="77777777" w:rsidR="00B47E1A" w:rsidRPr="009613CD" w:rsidRDefault="00000000">
      <w:pPr>
        <w:numPr>
          <w:ilvl w:val="0"/>
          <w:numId w:val="22"/>
        </w:numPr>
        <w:rPr>
          <w:lang w:val="es-CO"/>
        </w:rPr>
      </w:pPr>
      <w:r w:rsidRPr="009613CD">
        <w:rPr>
          <w:lang w:val="es-CO"/>
        </w:rPr>
        <w:t xml:space="preserve">Reportar métodos e incertidumbre; usar como covariables para </w:t>
      </w:r>
      <w:r w:rsidRPr="009613CD">
        <w:rPr>
          <w:b/>
          <w:bCs/>
          <w:lang w:val="es-CO"/>
        </w:rPr>
        <w:t>interpretar</w:t>
      </w:r>
      <w:r w:rsidRPr="009613CD">
        <w:rPr>
          <w:lang w:val="es-CO"/>
        </w:rPr>
        <w:t xml:space="preserve"> </w:t>
      </w:r>
      <m:oMath>
        <m:acc>
          <m:accPr>
            <m:ctrlPr>
              <w:rPr>
                <w:rFonts w:ascii="Cambria Math" w:hAnsi="Cambria Math"/>
              </w:rPr>
            </m:ctrlPr>
          </m:accPr>
          <m:e>
            <m:r>
              <w:rPr>
                <w:rFonts w:ascii="Cambria Math" w:hAnsi="Cambria Math"/>
              </w:rPr>
              <m:t>α</m:t>
            </m:r>
          </m:e>
        </m:acc>
      </m:oMath>
      <w:r w:rsidRPr="009613CD">
        <w:rPr>
          <w:lang w:val="es-CO"/>
        </w:rPr>
        <w:t xml:space="preserve"> o para elegir bins.</w:t>
      </w:r>
    </w:p>
    <w:p w14:paraId="16B92E68" w14:textId="77777777" w:rsidR="00B47E1A" w:rsidRPr="009613CD" w:rsidRDefault="00000000">
      <w:pPr>
        <w:numPr>
          <w:ilvl w:val="0"/>
          <w:numId w:val="22"/>
        </w:numPr>
        <w:rPr>
          <w:lang w:val="es-CO"/>
        </w:rPr>
      </w:pPr>
      <w:r w:rsidRPr="009613CD">
        <w:rPr>
          <w:b/>
          <w:bCs/>
          <w:lang w:val="es-CO"/>
        </w:rPr>
        <w:t>No</w:t>
      </w:r>
      <w:r w:rsidRPr="009613CD">
        <w:rPr>
          <w:lang w:val="es-CO"/>
        </w:rPr>
        <w:t xml:space="preserve"> convertir auxiliares a </w:t>
      </w:r>
      <m:oMath>
        <m:r>
          <w:rPr>
            <w:rFonts w:ascii="Cambria Math" w:hAnsi="Cambria Math"/>
          </w:rPr>
          <m:t>α</m:t>
        </m:r>
      </m:oMath>
      <w:r w:rsidRPr="009613CD">
        <w:rPr>
          <w:lang w:val="es-CO"/>
        </w:rPr>
        <w:t xml:space="preserve"> o promediarlos en “</w:t>
      </w:r>
      <m:oMath>
        <m:r>
          <w:rPr>
            <w:rFonts w:ascii="Cambria Math" w:hAnsi="Cambria Math"/>
          </w:rPr>
          <m:t>α</m:t>
        </m:r>
      </m:oMath>
      <w:r w:rsidRPr="009613CD">
        <w:rPr>
          <w:lang w:val="es-CO"/>
        </w:rPr>
        <w:t xml:space="preserve"> compuesto”.</w:t>
      </w:r>
    </w:p>
    <w:p w14:paraId="5935FD15" w14:textId="77777777" w:rsidR="00B47E1A" w:rsidRPr="009613CD" w:rsidRDefault="00000000">
      <w:pPr>
        <w:pStyle w:val="FirstParagraph"/>
        <w:rPr>
          <w:lang w:val="es-CO"/>
        </w:rPr>
      </w:pPr>
      <w:r w:rsidRPr="009613CD">
        <w:rPr>
          <w:i/>
          <w:iCs/>
          <w:lang w:val="es-CO"/>
        </w:rPr>
        <w:t>Plantilla de leyenda auxiliar:</w:t>
      </w:r>
      <w:r w:rsidRPr="009613CD">
        <w:rPr>
          <w:lang w:val="es-CO"/>
        </w:rPr>
        <w:t xml:space="preserve"> “Información predictiva vs. contexto. Auxiliar (no </w:t>
      </w:r>
      <m:oMath>
        <m:r>
          <w:rPr>
            <w:rFonts w:ascii="Cambria Math" w:hAnsi="Cambria Math"/>
          </w:rPr>
          <m:t>α</m:t>
        </m:r>
      </m:oMath>
      <w:r w:rsidRPr="009613CD">
        <w:rPr>
          <w:lang w:val="es-CO"/>
        </w:rPr>
        <w:t>); sin conversión. Parámetros e IC reportados.”</w:t>
      </w:r>
    </w:p>
    <w:p w14:paraId="073AFC67" w14:textId="77777777" w:rsidR="00B47E1A" w:rsidRPr="009613CD" w:rsidRDefault="00000000">
      <w:pPr>
        <w:pStyle w:val="BodyText"/>
        <w:rPr>
          <w:lang w:val="es-CO"/>
        </w:rPr>
      </w:pPr>
      <w:r w:rsidRPr="009613CD">
        <w:rPr>
          <w:b/>
          <w:bCs/>
          <w:lang w:val="es-CO"/>
        </w:rPr>
        <w:t>3.11 Modos de fallo específicos de inteligencia</w:t>
      </w:r>
    </w:p>
    <w:p w14:paraId="7CF1B2DD" w14:textId="77777777" w:rsidR="00B47E1A" w:rsidRPr="009613CD" w:rsidRDefault="00000000">
      <w:pPr>
        <w:numPr>
          <w:ilvl w:val="0"/>
          <w:numId w:val="23"/>
        </w:numPr>
        <w:rPr>
          <w:lang w:val="es-CO"/>
        </w:rPr>
      </w:pPr>
      <w:r w:rsidRPr="009613CD">
        <w:rPr>
          <w:b/>
          <w:bCs/>
          <w:lang w:val="es-CO"/>
        </w:rPr>
        <w:t xml:space="preserve">Deriva de estrategia dentro de un </w:t>
      </w:r>
      <w:proofErr w:type="spellStart"/>
      <w:r w:rsidRPr="009613CD">
        <w:rPr>
          <w:b/>
          <w:bCs/>
          <w:lang w:val="es-CO"/>
        </w:rPr>
        <w:t>bin</w:t>
      </w:r>
      <w:proofErr w:type="spellEnd"/>
      <w:r w:rsidRPr="009613CD">
        <w:rPr>
          <w:b/>
          <w:bCs/>
          <w:lang w:val="es-CO"/>
        </w:rPr>
        <w:t>:</w:t>
      </w:r>
      <w:r w:rsidRPr="009613CD">
        <w:rPr>
          <w:lang w:val="es-CO"/>
        </w:rPr>
        <w:t xml:space="preserve"> cambios de política o deriva de instrucciones → curvatura; </w:t>
      </w:r>
      <w:proofErr w:type="spellStart"/>
      <w:r w:rsidRPr="009613CD">
        <w:rPr>
          <w:lang w:val="es-CO"/>
        </w:rPr>
        <w:t>re-binear</w:t>
      </w:r>
      <w:proofErr w:type="spellEnd"/>
      <w:r w:rsidRPr="009613CD">
        <w:rPr>
          <w:lang w:val="es-CO"/>
        </w:rPr>
        <w:t xml:space="preserve"> o imponer política fija.</w:t>
      </w:r>
    </w:p>
    <w:p w14:paraId="5F67B202" w14:textId="77777777" w:rsidR="00B47E1A" w:rsidRPr="009613CD" w:rsidRDefault="00000000">
      <w:pPr>
        <w:numPr>
          <w:ilvl w:val="0"/>
          <w:numId w:val="23"/>
        </w:numPr>
        <w:rPr>
          <w:lang w:val="es-CO"/>
        </w:rPr>
      </w:pPr>
      <w:r w:rsidRPr="009613CD">
        <w:rPr>
          <w:b/>
          <w:bCs/>
          <w:lang w:val="es-CO"/>
        </w:rPr>
        <w:t>Topes de recursos ocultos:</w:t>
      </w:r>
      <w:r w:rsidRPr="009613CD">
        <w:rPr>
          <w:lang w:val="es-CO"/>
        </w:rPr>
        <w:t xml:space="preserve"> límites de memoria/cómputo se activan en </w:t>
      </w:r>
      <m:oMath>
        <m:r>
          <w:rPr>
            <w:rFonts w:ascii="Cambria Math" w:hAnsi="Cambria Math"/>
          </w:rPr>
          <m:t>L</m:t>
        </m:r>
      </m:oMath>
      <w:r w:rsidRPr="009613CD">
        <w:rPr>
          <w:lang w:val="es-CO"/>
        </w:rPr>
        <w:t xml:space="preserve"> grande; emergen pendientes segmentadas—reportar puntos de quiebre.</w:t>
      </w:r>
    </w:p>
    <w:p w14:paraId="2824DBF5" w14:textId="77777777" w:rsidR="00B47E1A" w:rsidRPr="009613CD" w:rsidRDefault="00000000">
      <w:pPr>
        <w:numPr>
          <w:ilvl w:val="0"/>
          <w:numId w:val="23"/>
        </w:numPr>
        <w:rPr>
          <w:lang w:val="es-CO"/>
        </w:rPr>
      </w:pPr>
      <w:r w:rsidRPr="009613CD">
        <w:rPr>
          <w:b/>
          <w:bCs/>
          <w:lang w:val="es-CO"/>
        </w:rPr>
        <w:t>Artefactos de atajo:</w:t>
      </w:r>
      <w:r w:rsidRPr="009613CD">
        <w:rPr>
          <w:lang w:val="es-CO"/>
        </w:rPr>
        <w:t xml:space="preserve"> indexación/recuperación comprime la distancia → </w:t>
      </w:r>
      <w:r w:rsidRPr="009613CD">
        <w:rPr>
          <w:b/>
          <w:bCs/>
          <w:lang w:val="es-CO"/>
        </w:rPr>
        <w:t>LOG-SCALING</w:t>
      </w:r>
      <w:r w:rsidRPr="009613CD">
        <w:rPr>
          <w:lang w:val="es-CO"/>
        </w:rPr>
        <w:t>; etiquetar explícitamente.</w:t>
      </w:r>
    </w:p>
    <w:p w14:paraId="291708B1" w14:textId="77777777" w:rsidR="00B47E1A" w:rsidRPr="009613CD" w:rsidRDefault="00000000">
      <w:pPr>
        <w:numPr>
          <w:ilvl w:val="0"/>
          <w:numId w:val="23"/>
        </w:numPr>
        <w:rPr>
          <w:lang w:val="es-CO"/>
        </w:rPr>
      </w:pPr>
      <w:r w:rsidRPr="009613CD">
        <w:rPr>
          <w:b/>
          <w:bCs/>
          <w:lang w:val="es-CO"/>
        </w:rPr>
        <w:t>Confusiones de recompensa:</w:t>
      </w:r>
      <w:r w:rsidRPr="009613CD">
        <w:rPr>
          <w:lang w:val="es-CO"/>
        </w:rPr>
        <w:t xml:space="preserve"> el modelado de recompensa altera </w:t>
      </w:r>
      <m:oMath>
        <m:r>
          <w:rPr>
            <w:rFonts w:ascii="Cambria Math" w:hAnsi="Cambria Math"/>
          </w:rPr>
          <m:t>T</m:t>
        </m:r>
      </m:oMath>
      <w:r w:rsidRPr="009613CD">
        <w:rPr>
          <w:lang w:val="es-CO"/>
        </w:rPr>
        <w:t xml:space="preserve"> sin cambiar </w:t>
      </w:r>
      <m:oMath>
        <m:r>
          <w:rPr>
            <w:rFonts w:ascii="Cambria Math" w:hAnsi="Cambria Math"/>
          </w:rPr>
          <m:t>L</m:t>
        </m:r>
      </m:oMath>
      <w:r w:rsidRPr="009613CD">
        <w:rPr>
          <w:lang w:val="es-CO"/>
        </w:rPr>
        <w:t>; tratar como mecanismo diferente o controlarlo.</w:t>
      </w:r>
    </w:p>
    <w:p w14:paraId="73B53B19" w14:textId="77777777" w:rsidR="00B47E1A" w:rsidRPr="009613CD" w:rsidRDefault="00000000">
      <w:pPr>
        <w:pStyle w:val="FirstParagraph"/>
        <w:rPr>
          <w:lang w:val="es-CO"/>
        </w:rPr>
      </w:pPr>
      <w:r w:rsidRPr="009613CD">
        <w:rPr>
          <w:b/>
          <w:bCs/>
          <w:lang w:val="es-CO"/>
        </w:rPr>
        <w:t>3.12 Coda lírica · La danza</w:t>
      </w:r>
    </w:p>
    <w:p w14:paraId="0AA93542" w14:textId="77777777" w:rsidR="00B47E1A" w:rsidRPr="009613CD" w:rsidRDefault="00000000">
      <w:pPr>
        <w:pStyle w:val="BodyText"/>
        <w:rPr>
          <w:lang w:val="es-CO"/>
        </w:rPr>
      </w:pPr>
      <w:r w:rsidRPr="009613CD">
        <w:rPr>
          <w:lang w:val="es-CO"/>
        </w:rPr>
        <w:t xml:space="preserve">Una buena respuesta comienza antes de ser hablada. La mente entra en la </w:t>
      </w:r>
      <w:r w:rsidRPr="009613CD">
        <w:rPr>
          <w:b/>
          <w:bCs/>
          <w:lang w:val="es-CO"/>
        </w:rPr>
        <w:t>habitación que encaja</w:t>
      </w:r>
      <w:r w:rsidRPr="009613CD">
        <w:rPr>
          <w:lang w:val="es-CO"/>
        </w:rPr>
        <w:t xml:space="preserve">, y el tiempo, aliviado, mantiene el paso. La danza no es velocidad sino </w:t>
      </w:r>
      <w:r w:rsidRPr="009613CD">
        <w:rPr>
          <w:b/>
          <w:bCs/>
          <w:lang w:val="es-CO"/>
        </w:rPr>
        <w:t>ajuste</w:t>
      </w:r>
      <w:r w:rsidRPr="009613CD">
        <w:rPr>
          <w:lang w:val="es-CO"/>
        </w:rPr>
        <w:t>—una pendiente sostenida firme mientras la música cambia.</w:t>
      </w:r>
    </w:p>
    <w:p w14:paraId="186CCC2B" w14:textId="77777777" w:rsidR="00B47E1A" w:rsidRPr="009613CD" w:rsidRDefault="00000000">
      <w:pPr>
        <w:pStyle w:val="BodyText"/>
        <w:rPr>
          <w:lang w:val="es-CO"/>
        </w:rPr>
      </w:pPr>
      <w:r w:rsidRPr="009613CD">
        <w:rPr>
          <w:b/>
          <w:bCs/>
          <w:lang w:val="es-CO"/>
        </w:rPr>
        <w:t>3.13 Lo que este capítulo no hace</w:t>
      </w:r>
    </w:p>
    <w:p w14:paraId="20E14106" w14:textId="77777777" w:rsidR="00B47E1A" w:rsidRPr="009613CD" w:rsidRDefault="00000000">
      <w:pPr>
        <w:numPr>
          <w:ilvl w:val="0"/>
          <w:numId w:val="24"/>
        </w:numPr>
        <w:rPr>
          <w:lang w:val="es-CO"/>
        </w:rPr>
      </w:pPr>
      <w:r w:rsidRPr="009613CD">
        <w:rPr>
          <w:b/>
          <w:bCs/>
          <w:lang w:val="es-CO"/>
        </w:rPr>
        <w:t>No</w:t>
      </w:r>
      <w:r w:rsidRPr="009613CD">
        <w:rPr>
          <w:lang w:val="es-CO"/>
        </w:rPr>
        <w:t xml:space="preserve"> infiere </w:t>
      </w:r>
      <m:oMath>
        <m:r>
          <w:rPr>
            <w:rFonts w:ascii="Cambria Math" w:hAnsi="Cambria Math"/>
          </w:rPr>
          <m:t>α</m:t>
        </m:r>
      </m:oMath>
      <w:r w:rsidRPr="009613CD">
        <w:rPr>
          <w:lang w:val="es-CO"/>
        </w:rPr>
        <w:t xml:space="preserve"> de razones de un solo punto o métricas auxiliares.</w:t>
      </w:r>
    </w:p>
    <w:p w14:paraId="7C884DE1" w14:textId="77777777" w:rsidR="00B47E1A" w:rsidRPr="009613CD" w:rsidRDefault="00000000">
      <w:pPr>
        <w:numPr>
          <w:ilvl w:val="0"/>
          <w:numId w:val="24"/>
        </w:numPr>
        <w:rPr>
          <w:lang w:val="es-CO"/>
        </w:rPr>
      </w:pPr>
      <w:r w:rsidRPr="009613CD">
        <w:rPr>
          <w:b/>
          <w:bCs/>
          <w:lang w:val="es-CO"/>
        </w:rPr>
        <w:t>No</w:t>
      </w:r>
      <w:r w:rsidRPr="009613CD">
        <w:rPr>
          <w:lang w:val="es-CO"/>
        </w:rPr>
        <w:t xml:space="preserve"> mezcla regímenes para forzar una línea.</w:t>
      </w:r>
    </w:p>
    <w:p w14:paraId="1420B49D" w14:textId="77777777" w:rsidR="00B47E1A" w:rsidRPr="009613CD" w:rsidRDefault="00000000">
      <w:pPr>
        <w:numPr>
          <w:ilvl w:val="0"/>
          <w:numId w:val="24"/>
        </w:numPr>
        <w:rPr>
          <w:lang w:val="es-CO"/>
        </w:rPr>
      </w:pPr>
      <w:r w:rsidRPr="009613CD">
        <w:rPr>
          <w:b/>
          <w:bCs/>
          <w:lang w:val="es-CO"/>
        </w:rPr>
        <w:t>No</w:t>
      </w:r>
      <w:r w:rsidRPr="009613CD">
        <w:rPr>
          <w:lang w:val="es-CO"/>
        </w:rPr>
        <w:t xml:space="preserve"> impone leyes de potencia donde la topología implica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w:t>
      </w:r>
    </w:p>
    <w:p w14:paraId="45BDB8E3" w14:textId="77777777" w:rsidR="00B47E1A" w:rsidRPr="009613CD" w:rsidRDefault="00000000">
      <w:pPr>
        <w:pStyle w:val="FirstParagraph"/>
        <w:rPr>
          <w:lang w:val="es-CO"/>
        </w:rPr>
      </w:pPr>
      <w:r w:rsidRPr="009613CD">
        <w:rPr>
          <w:b/>
          <w:bCs/>
          <w:lang w:val="es-CO"/>
        </w:rPr>
        <w:t>3.14 Conclusión clave</w:t>
      </w:r>
    </w:p>
    <w:p w14:paraId="1A6AABBE" w14:textId="77777777" w:rsidR="00B47E1A" w:rsidRPr="009613CD" w:rsidRDefault="00000000">
      <w:pPr>
        <w:pStyle w:val="BodyText"/>
        <w:rPr>
          <w:lang w:val="es-CO"/>
        </w:rPr>
      </w:pPr>
      <w:r w:rsidRPr="009613CD">
        <w:rPr>
          <w:lang w:val="es-CO"/>
        </w:rPr>
        <w:t xml:space="preserve">La inteligencia es </w:t>
      </w:r>
      <w:r w:rsidRPr="009613CD">
        <w:rPr>
          <w:b/>
          <w:bCs/>
          <w:lang w:val="es-CO"/>
        </w:rPr>
        <w:t>mantenimiento de banda adaptativo</w:t>
      </w:r>
      <w:r w:rsidRPr="009613CD">
        <w:rPr>
          <w:lang w:val="es-CO"/>
        </w:rPr>
        <w:t xml:space="preserve">: elegir </w:t>
      </w:r>
      <m:oMath>
        <m:r>
          <w:rPr>
            <w:rFonts w:ascii="Cambria Math" w:hAnsi="Cambria Math"/>
          </w:rPr>
          <m:t>L</m:t>
        </m:r>
      </m:oMath>
      <w:r w:rsidRPr="009613CD">
        <w:rPr>
          <w:lang w:val="es-CO"/>
        </w:rPr>
        <w:t xml:space="preserve"> y </w:t>
      </w:r>
      <m:oMath>
        <m:r>
          <w:rPr>
            <w:rFonts w:ascii="Cambria Math" w:hAnsi="Cambria Math"/>
          </w:rPr>
          <m:t>T</m:t>
        </m:r>
      </m:oMath>
      <w:r w:rsidRPr="009613CD">
        <w:rPr>
          <w:lang w:val="es-CO"/>
        </w:rPr>
        <w:t xml:space="preserve"> para que un </w:t>
      </w:r>
      <m:oMath>
        <m:r>
          <w:rPr>
            <w:rFonts w:ascii="Cambria Math" w:hAnsi="Cambria Math"/>
          </w:rPr>
          <m:t>α</m:t>
        </m:r>
      </m:oMath>
      <w:r w:rsidRPr="009613CD">
        <w:rPr>
          <w:lang w:val="es-CO"/>
        </w:rPr>
        <w:t xml:space="preserve"> coherente exista y se sostenga. Medirlo con estimación pendiente-primero en ventanas válidas de colapso; dejar que los auxiliares canten armonía, no lleven la melodía.</w:t>
      </w:r>
    </w:p>
    <w:p w14:paraId="094B523F" w14:textId="77777777" w:rsidR="00B47E1A" w:rsidRPr="009613CD" w:rsidRDefault="00000000">
      <w:pPr>
        <w:pStyle w:val="BodyText"/>
        <w:rPr>
          <w:lang w:val="es-CO"/>
        </w:rPr>
      </w:pPr>
      <w:r w:rsidRPr="009613CD">
        <w:rPr>
          <w:b/>
          <w:bCs/>
          <w:lang w:val="es-CO"/>
        </w:rPr>
        <w:t>Capítulo 4 · Conciencia — La Ventana Integrativa</w:t>
      </w:r>
    </w:p>
    <w:p w14:paraId="299EF389" w14:textId="77777777" w:rsidR="00B47E1A" w:rsidRPr="009613CD" w:rsidRDefault="00000000">
      <w:pPr>
        <w:pStyle w:val="BodyText"/>
        <w:rPr>
          <w:lang w:val="es-CO"/>
        </w:rPr>
      </w:pPr>
      <w:r w:rsidRPr="009613CD">
        <w:rPr>
          <w:b/>
          <w:bCs/>
          <w:lang w:val="es-CO"/>
        </w:rPr>
        <w:t>Epígrafe.</w:t>
      </w:r>
      <w:r w:rsidRPr="009613CD">
        <w:rPr>
          <w:lang w:val="es-CO"/>
        </w:rPr>
        <w:t xml:space="preserve"> </w:t>
      </w:r>
      <w:r w:rsidRPr="009613CD">
        <w:rPr>
          <w:i/>
          <w:iCs/>
          <w:lang w:val="es-CO"/>
        </w:rPr>
        <w:t>El mundo no llega todo de una vez, sino como un acorde que aprendes a sostener.</w:t>
      </w:r>
    </w:p>
    <w:p w14:paraId="51F18E88" w14:textId="77777777" w:rsidR="00B47E1A" w:rsidRPr="009613CD" w:rsidRDefault="00000000">
      <w:pPr>
        <w:pStyle w:val="BodyText"/>
        <w:rPr>
          <w:lang w:val="es-CO"/>
        </w:rPr>
      </w:pPr>
      <w:r w:rsidRPr="009613CD">
        <w:rPr>
          <w:b/>
          <w:bCs/>
          <w:lang w:val="es-CO"/>
        </w:rPr>
        <w:lastRenderedPageBreak/>
        <w:t>4.1 Preludio poético · Cómo se sostiene el acorde</w:t>
      </w:r>
    </w:p>
    <w:p w14:paraId="3AF5E75A" w14:textId="77777777" w:rsidR="00B47E1A" w:rsidRPr="009613CD" w:rsidRDefault="00000000">
      <w:pPr>
        <w:pStyle w:val="BodyText"/>
        <w:rPr>
          <w:lang w:val="es-CO"/>
        </w:rPr>
      </w:pPr>
      <w:r w:rsidRPr="009613CD">
        <w:rPr>
          <w:lang w:val="es-CO"/>
        </w:rPr>
        <w:t xml:space="preserve">Ser consciente es </w:t>
      </w:r>
      <w:r w:rsidRPr="009613CD">
        <w:rPr>
          <w:b/>
          <w:bCs/>
          <w:lang w:val="es-CO"/>
        </w:rPr>
        <w:t>mantener</w:t>
      </w:r>
      <w:r w:rsidRPr="009613CD">
        <w:rPr>
          <w:lang w:val="es-CO"/>
        </w:rPr>
        <w:t xml:space="preserve"> un acorde sin que se deshilache. Sensaciones, memorias e intenciones llegan con diferentes longitudes, pidiendo diferentes cantidades de tiempo. Cuando el acorde se sostiene, un momento se convierte en una habitación donde muchas voces pueden estar juntas. Cuando se desliza, la habitación se hace añicos en ruido o sueño.</w:t>
      </w:r>
    </w:p>
    <w:p w14:paraId="06B92969" w14:textId="77777777" w:rsidR="00B47E1A" w:rsidRPr="009613CD" w:rsidRDefault="00000000">
      <w:pPr>
        <w:pStyle w:val="BodyText"/>
        <w:rPr>
          <w:lang w:val="es-CO"/>
        </w:rPr>
      </w:pPr>
      <w:r w:rsidRPr="009613CD">
        <w:rPr>
          <w:i/>
          <w:iCs/>
          <w:lang w:val="es-CO"/>
        </w:rPr>
        <w:t>(Puente: hablaremos de habitaciones por una escala estructural</w:t>
      </w:r>
      <w:r w:rsidRPr="009613CD">
        <w:rPr>
          <w:lang w:val="es-CO"/>
        </w:rPr>
        <w:t xml:space="preserve"> </w:t>
      </w:r>
      <m:oMath>
        <m:r>
          <w:rPr>
            <w:rFonts w:ascii="Cambria Math" w:hAnsi="Cambria Math"/>
          </w:rPr>
          <m:t>L</m:t>
        </m:r>
      </m:oMath>
      <w:r w:rsidRPr="009613CD">
        <w:rPr>
          <w:i/>
          <w:iCs/>
          <w:lang w:val="es-CO"/>
        </w:rPr>
        <w:t>, de cuánto tiempo pueden mantenerse por una duración</w:t>
      </w:r>
      <w:r w:rsidRPr="009613CD">
        <w:rPr>
          <w:lang w:val="es-CO"/>
        </w:rPr>
        <w:t xml:space="preserve"> </w:t>
      </w:r>
      <m:oMath>
        <m:r>
          <w:rPr>
            <w:rFonts w:ascii="Cambria Math" w:hAnsi="Cambria Math"/>
          </w:rPr>
          <m:t>T</m:t>
        </m:r>
      </m:oMath>
      <w:r w:rsidRPr="009613CD">
        <w:rPr>
          <w:i/>
          <w:iCs/>
          <w:lang w:val="es-CO"/>
        </w:rPr>
        <w:t>, y del pacto entre ellas por una pendiente</w:t>
      </w:r>
      <w:r w:rsidRPr="009613CD">
        <w:rPr>
          <w:lang w:val="es-CO"/>
        </w:rPr>
        <w:t xml:space="preserve"> </w:t>
      </w:r>
      <m:oMath>
        <m:r>
          <w:rPr>
            <w:rFonts w:ascii="Cambria Math" w:hAnsi="Cambria Math"/>
          </w:rPr>
          <m:t>α</m:t>
        </m:r>
      </m:oMath>
      <w:r w:rsidRPr="009613CD">
        <w:rPr>
          <w:lang w:val="es-CO"/>
        </w:rPr>
        <w:t xml:space="preserve"> </w:t>
      </w:r>
      <w:r w:rsidRPr="009613CD">
        <w:rPr>
          <w:i/>
          <w:iCs/>
          <w:lang w:val="es-CO"/>
        </w:rPr>
        <w:t>medida en una ventana válida de colapso.)</w:t>
      </w:r>
    </w:p>
    <w:p w14:paraId="08766017" w14:textId="77777777" w:rsidR="00B47E1A" w:rsidRPr="009613CD" w:rsidRDefault="00000000">
      <w:pPr>
        <w:pStyle w:val="BodyText"/>
        <w:rPr>
          <w:lang w:val="es-CO"/>
        </w:rPr>
      </w:pPr>
      <w:r w:rsidRPr="009613CD">
        <w:rPr>
          <w:b/>
          <w:bCs/>
          <w:lang w:val="es-CO"/>
        </w:rPr>
        <w:t>4.2 La afirmación (enunciado técnico)</w:t>
      </w:r>
    </w:p>
    <w:p w14:paraId="4050F5A6" w14:textId="77777777" w:rsidR="00B47E1A" w:rsidRPr="009613CD" w:rsidRDefault="00000000">
      <w:pPr>
        <w:pStyle w:val="BodyText"/>
        <w:rPr>
          <w:lang w:val="es-CO"/>
        </w:rPr>
      </w:pPr>
      <w:r w:rsidRPr="009613CD">
        <w:rPr>
          <w:lang w:val="es-CO"/>
        </w:rPr>
        <w:t xml:space="preserve">Dentro de un estado coherente—tarea fija, </w:t>
      </w:r>
      <w:proofErr w:type="spellStart"/>
      <w:r w:rsidRPr="009613CD">
        <w:rPr>
          <w:lang w:val="es-CO"/>
        </w:rPr>
        <w:t>arousal</w:t>
      </w:r>
      <w:proofErr w:type="spellEnd"/>
      <w:r w:rsidRPr="009613CD">
        <w:rPr>
          <w:lang w:val="es-CO"/>
        </w:rPr>
        <w:t>, y geometría efectiva—el acceso consciente opera en ventanas donde</w:t>
      </w:r>
    </w:p>
    <w:p w14:paraId="7CECA9FB" w14:textId="77777777" w:rsidR="00B47E1A" w:rsidRPr="009613CD" w:rsidRDefault="00000000">
      <w:pPr>
        <w:pStyle w:val="BodyText"/>
        <w:rPr>
          <w:lang w:val="es-CO"/>
        </w:rPr>
      </w:pPr>
      <m:oMathPara>
        <m:oMathParaPr>
          <m:jc m:val="center"/>
        </m:oMathParaP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lang w:val="es-CO"/>
            </w:rPr>
            <m:t>,</m:t>
          </m:r>
          <m:r>
            <w:rPr>
              <w:rFonts w:ascii="Cambria Math" w:hAnsi="Cambria Math"/>
            </w:rPr>
            <m:t>α</m:t>
          </m:r>
          <m:r>
            <m:rPr>
              <m:sty m:val="p"/>
            </m:rPr>
            <w:rPr>
              <w:rFonts w:ascii="Cambria Math" w:hAnsi="Cambria Math"/>
              <w:lang w:val="es-CO"/>
            </w:rPr>
            <m:t>=</m:t>
          </m:r>
          <m:f>
            <m:fPr>
              <m:ctrlPr>
                <w:rPr>
                  <w:rFonts w:ascii="Cambria Math" w:hAnsi="Cambria Math"/>
                </w:rPr>
              </m:ctrlPr>
            </m:fPr>
            <m:num>
              <m:r>
                <w:rPr>
                  <w:rFonts w:ascii="Cambria Math" w:hAnsi="Cambria Math"/>
                </w:rPr>
                <m:t>d</m:t>
              </m:r>
              <m:r>
                <m:rPr>
                  <m:sty m:val="p"/>
                </m:rPr>
                <w:rPr>
                  <w:rFonts w:ascii="Cambria Math" w:hAnsi="Cambria Math"/>
                  <w:lang w:val="es-CO"/>
                </w:rPr>
                <m:t>log</m:t>
              </m:r>
              <m:r>
                <w:rPr>
                  <w:rFonts w:ascii="Cambria Math" w:hAnsi="Cambria Math"/>
                </w:rPr>
                <m:t>T</m:t>
              </m:r>
            </m:num>
            <m:den>
              <m:r>
                <w:rPr>
                  <w:rFonts w:ascii="Cambria Math" w:hAnsi="Cambria Math"/>
                </w:rPr>
                <m:t>d</m:t>
              </m:r>
              <m:r>
                <m:rPr>
                  <m:sty m:val="p"/>
                </m:rPr>
                <w:rPr>
                  <w:rFonts w:ascii="Cambria Math" w:hAnsi="Cambria Math"/>
                  <w:lang w:val="es-CO"/>
                </w:rPr>
                <m:t>log</m:t>
              </m:r>
              <m:r>
                <w:rPr>
                  <w:rFonts w:ascii="Cambria Math" w:hAnsi="Cambria Math"/>
                </w:rPr>
                <m:t>L</m:t>
              </m:r>
            </m:den>
          </m:f>
          <m:r>
            <m:rPr>
              <m:nor/>
            </m:rPr>
            <w:rPr>
              <w:lang w:val="es-CO"/>
            </w:rPr>
            <m:t xml:space="preserve"> (pendiente multipunto estimada en una ventana válida de colapso)</m:t>
          </m:r>
          <m:r>
            <m:rPr>
              <m:sty m:val="p"/>
            </m:rPr>
            <w:rPr>
              <w:rFonts w:ascii="Cambria Math" w:hAnsi="Cambria Math"/>
              <w:lang w:val="es-CO"/>
            </w:rPr>
            <m:t>.</m:t>
          </m:r>
        </m:oMath>
      </m:oMathPara>
    </w:p>
    <w:p w14:paraId="1E4209BB" w14:textId="77777777" w:rsidR="00B47E1A" w:rsidRPr="009613CD" w:rsidRDefault="00000000">
      <w:pPr>
        <w:pStyle w:val="FirstParagraph"/>
        <w:rPr>
          <w:lang w:val="es-CO"/>
        </w:rPr>
      </w:pPr>
      <w:r w:rsidRPr="009613CD">
        <w:rPr>
          <w:lang w:val="es-CO"/>
        </w:rPr>
        <w:t xml:space="preserve">Estimamos </w:t>
      </w:r>
      <m:oMath>
        <m:r>
          <w:rPr>
            <w:rFonts w:ascii="Cambria Math" w:hAnsi="Cambria Math"/>
          </w:rPr>
          <m:t>α</m:t>
        </m:r>
      </m:oMath>
      <w:r w:rsidRPr="009613CD">
        <w:rPr>
          <w:lang w:val="es-CO"/>
        </w:rPr>
        <w:t xml:space="preserve"> mediante regresión con errores en variables (ODR/TLS o Theil–Sen; SIMEX opcional), y publicamos </w:t>
      </w:r>
      <w:r w:rsidRPr="009613CD">
        <w:rPr>
          <w:b/>
          <w:bCs/>
          <w:lang w:val="es-CO"/>
        </w:rPr>
        <w:t>NO_COLLAPSE</w:t>
      </w:r>
      <w:r w:rsidRPr="009613CD">
        <w:rPr>
          <w:lang w:val="es-CO"/>
        </w:rPr>
        <w:t xml:space="preserve"> cuando los diagnósticos fallan. Donde las topologías efectivas proporcionan atajos (difusión dominada por </w:t>
      </w:r>
      <w:proofErr w:type="spellStart"/>
      <w:r w:rsidRPr="009613CD">
        <w:rPr>
          <w:lang w:val="es-CO"/>
        </w:rPr>
        <w:t>hubs</w:t>
      </w:r>
      <w:proofErr w:type="spellEnd"/>
      <w:r w:rsidRPr="009613CD">
        <w:rPr>
          <w:lang w:val="es-CO"/>
        </w:rPr>
        <w:t xml:space="preserve">), reportamos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en lugar de forzar una ley de potencia.</w:t>
      </w:r>
    </w:p>
    <w:p w14:paraId="667C1509" w14:textId="77777777" w:rsidR="00B47E1A" w:rsidRPr="009613CD" w:rsidRDefault="00000000">
      <w:pPr>
        <w:pStyle w:val="BodyText"/>
        <w:rPr>
          <w:lang w:val="es-CO"/>
        </w:rPr>
      </w:pPr>
      <w:r w:rsidRPr="009613CD">
        <w:rPr>
          <w:b/>
          <w:bCs/>
          <w:lang w:val="es-CO"/>
        </w:rPr>
        <w:t>Política (pendiente primero).</w:t>
      </w:r>
      <w:r w:rsidRPr="009613CD">
        <w:rPr>
          <w:lang w:val="es-CO"/>
        </w:rPr>
        <w:t xml:space="preserve"> Pendiente espectral </w:t>
      </w:r>
      <m:oMath>
        <m:r>
          <w:rPr>
            <w:rFonts w:ascii="Cambria Math" w:hAnsi="Cambria Math"/>
          </w:rPr>
          <m:t>β</m:t>
        </m:r>
      </m:oMath>
      <w:r w:rsidRPr="009613CD">
        <w:rPr>
          <w:lang w:val="es-CO"/>
        </w:rPr>
        <w:t xml:space="preserve">, PLV/coherencia, índices perturbacionales, umbrales de ignición, y medidas de retardo/eco son </w:t>
      </w:r>
      <w:r w:rsidRPr="009613CD">
        <w:rPr>
          <w:b/>
          <w:bCs/>
          <w:lang w:val="es-CO"/>
        </w:rPr>
        <w:t>auxiliares</w:t>
      </w:r>
      <w:r w:rsidRPr="009613CD">
        <w:rPr>
          <w:lang w:val="es-CO"/>
        </w:rPr>
        <w:t xml:space="preserve">—correlatos interpretativos bajo modelos explícitos, nunca sustitutos de </w:t>
      </w:r>
      <m:oMath>
        <m:r>
          <w:rPr>
            <w:rFonts w:ascii="Cambria Math" w:hAnsi="Cambria Math"/>
          </w:rPr>
          <m:t>α</m:t>
        </m:r>
      </m:oMath>
      <w:r w:rsidRPr="009613CD">
        <w:rPr>
          <w:lang w:val="es-CO"/>
        </w:rPr>
        <w:t xml:space="preserve">, nunca convertidos a </w:t>
      </w:r>
      <m:oMath>
        <m:r>
          <w:rPr>
            <w:rFonts w:ascii="Cambria Math" w:hAnsi="Cambria Math"/>
          </w:rPr>
          <m:t>α</m:t>
        </m:r>
      </m:oMath>
      <w:r w:rsidRPr="009613CD">
        <w:rPr>
          <w:lang w:val="es-CO"/>
        </w:rPr>
        <w:t xml:space="preserve"> por fórmula universal.</w:t>
      </w:r>
    </w:p>
    <w:p w14:paraId="413FECC3" w14:textId="77777777" w:rsidR="00B47E1A" w:rsidRPr="009613CD" w:rsidRDefault="00000000">
      <w:pPr>
        <w:pStyle w:val="BodyText"/>
        <w:rPr>
          <w:lang w:val="es-CO"/>
        </w:rPr>
      </w:pPr>
      <w:r w:rsidRPr="009613CD">
        <w:rPr>
          <w:b/>
          <w:bCs/>
          <w:lang w:val="es-CO"/>
        </w:rPr>
        <w:t>4.3 Qué significan “tamaño” y “tiempo” para la conciencia</w:t>
      </w:r>
    </w:p>
    <w:p w14:paraId="4C6ABD4C" w14:textId="77777777" w:rsidR="00B47E1A" w:rsidRPr="009613CD" w:rsidRDefault="00000000">
      <w:pPr>
        <w:numPr>
          <w:ilvl w:val="0"/>
          <w:numId w:val="25"/>
        </w:numPr>
        <w:rPr>
          <w:lang w:val="es-CO"/>
        </w:rPr>
      </w:pPr>
      <w:r w:rsidRPr="009613CD">
        <w:rPr>
          <w:b/>
          <w:bCs/>
          <w:lang w:val="es-CO"/>
        </w:rPr>
        <w:t>Escala estructural</w:t>
      </w:r>
      <w:r w:rsidRPr="009613CD">
        <w:rPr>
          <w:lang w:val="es-CO"/>
        </w:rPr>
        <w:t xml:space="preserve"> </w:t>
      </w:r>
      <m:oMath>
        <m:r>
          <w:rPr>
            <w:rFonts w:ascii="Cambria Math" w:hAnsi="Cambria Math"/>
          </w:rPr>
          <m:t>L</m:t>
        </m:r>
      </m:oMath>
      <w:r w:rsidRPr="009613CD">
        <w:rPr>
          <w:b/>
          <w:bCs/>
          <w:lang w:val="es-CO"/>
        </w:rPr>
        <w:t>:</w:t>
      </w:r>
      <w:r w:rsidRPr="009613CD">
        <w:rPr>
          <w:lang w:val="es-CO"/>
        </w:rPr>
        <w:t xml:space="preserve"> longitud de onda espacial modelada en fuente </w:t>
      </w:r>
      <m:oMath>
        <m:r>
          <w:rPr>
            <w:rFonts w:ascii="Cambria Math" w:hAnsi="Cambria Math"/>
          </w:rPr>
          <m:t>λ</m:t>
        </m:r>
        <m:r>
          <m:rPr>
            <m:sty m:val="p"/>
          </m:rPr>
          <w:rPr>
            <w:rFonts w:ascii="Cambria Math" w:hAnsi="Cambria Math"/>
            <w:lang w:val="es-CO"/>
          </w:rPr>
          <m:t>/</m:t>
        </m:r>
        <m:r>
          <w:rPr>
            <w:rFonts w:ascii="Cambria Math" w:hAnsi="Cambria Math"/>
            <w:lang w:val="es-CO"/>
          </w:rPr>
          <m:t>2</m:t>
        </m:r>
      </m:oMath>
      <w:r w:rsidRPr="009613CD">
        <w:rPr>
          <w:lang w:val="es-CO"/>
        </w:rPr>
        <w:t xml:space="preserve"> de ensambles activos; radio de coaliciones funcionales; longitud de trayectoria </w:t>
      </w:r>
      <w:proofErr w:type="gramStart"/>
      <w:r w:rsidRPr="009613CD">
        <w:rPr>
          <w:lang w:val="es-CO"/>
        </w:rPr>
        <w:t>hub</w:t>
      </w:r>
      <w:proofErr w:type="gramEnd"/>
      <w:r w:rsidRPr="009613CD">
        <w:rPr>
          <w:lang w:val="es-CO"/>
        </w:rPr>
        <w:t>-a-</w:t>
      </w:r>
      <w:proofErr w:type="gramStart"/>
      <w:r w:rsidRPr="009613CD">
        <w:rPr>
          <w:lang w:val="es-CO"/>
        </w:rPr>
        <w:t>hub</w:t>
      </w:r>
      <w:proofErr w:type="gramEnd"/>
      <w:r w:rsidRPr="009613CD">
        <w:rPr>
          <w:lang w:val="es-CO"/>
        </w:rPr>
        <w:t xml:space="preserve"> en un grafo de difusión efectivo; extensión de bucle tálamo–cortical; ancho de “mapa” representacional.</w:t>
      </w:r>
    </w:p>
    <w:p w14:paraId="35ECD8E3" w14:textId="77777777" w:rsidR="00B47E1A" w:rsidRPr="009613CD" w:rsidRDefault="00000000">
      <w:pPr>
        <w:numPr>
          <w:ilvl w:val="0"/>
          <w:numId w:val="25"/>
        </w:numPr>
        <w:rPr>
          <w:lang w:val="es-CO"/>
        </w:rPr>
      </w:pPr>
      <w:r w:rsidRPr="009613CD">
        <w:rPr>
          <w:b/>
          <w:bCs/>
          <w:lang w:val="es-CO"/>
        </w:rPr>
        <w:t>Tiempo propio</w:t>
      </w:r>
      <w:r w:rsidRPr="009613CD">
        <w:rPr>
          <w:lang w:val="es-CO"/>
        </w:rPr>
        <w:t xml:space="preserve"> </w:t>
      </w:r>
      <m:oMath>
        <m:r>
          <w:rPr>
            <w:rFonts w:ascii="Cambria Math" w:hAnsi="Cambria Math"/>
          </w:rPr>
          <m:t>T</m:t>
        </m:r>
      </m:oMath>
      <w:r w:rsidRPr="009613CD">
        <w:rPr>
          <w:b/>
          <w:bCs/>
          <w:lang w:val="es-CO"/>
        </w:rPr>
        <w:t>:</w:t>
      </w:r>
      <w:r w:rsidRPr="009613CD">
        <w:rPr>
          <w:lang w:val="es-CO"/>
        </w:rPr>
        <w:t xml:space="preserve"> tiempo de acumulación de evidencia; latencia de acceso o reporte corregida por retardo motor; tiempo de permanencia de ignición; ventana de vinculación; ventana de atención sostenida.</w:t>
      </w:r>
    </w:p>
    <w:p w14:paraId="5A4952DB" w14:textId="77777777" w:rsidR="00B47E1A" w:rsidRPr="009613CD" w:rsidRDefault="00000000">
      <w:pPr>
        <w:pStyle w:val="FirstParagraph"/>
        <w:rPr>
          <w:lang w:val="es-CO"/>
        </w:rPr>
      </w:pPr>
      <w:r w:rsidRPr="009613CD">
        <w:rPr>
          <w:b/>
          <w:bCs/>
          <w:lang w:val="es-CO"/>
        </w:rPr>
        <w:t>Ventanas.</w:t>
      </w:r>
      <w:r w:rsidRPr="009613CD">
        <w:rPr>
          <w:lang w:val="es-CO"/>
        </w:rPr>
        <w:t xml:space="preserve"> Mantener estado y mecanismo constantes: bloque de tarea, banda de </w:t>
      </w:r>
      <w:proofErr w:type="spellStart"/>
      <w:r w:rsidRPr="009613CD">
        <w:rPr>
          <w:lang w:val="es-CO"/>
        </w:rPr>
        <w:t>arousal</w:t>
      </w:r>
      <w:proofErr w:type="spellEnd"/>
      <w:r w:rsidRPr="009613CD">
        <w:rPr>
          <w:lang w:val="es-CO"/>
        </w:rPr>
        <w:t xml:space="preserve">, y configuración de red. Cambios de estrategia (ej., cambios atencionales) o derivas de estado rompen el colapso—reportar </w:t>
      </w:r>
      <w:r w:rsidRPr="009613CD">
        <w:rPr>
          <w:b/>
          <w:bCs/>
          <w:lang w:val="es-CO"/>
        </w:rPr>
        <w:t>MULTI-REGIME</w:t>
      </w:r>
      <w:r w:rsidRPr="009613CD">
        <w:rPr>
          <w:lang w:val="es-CO"/>
        </w:rPr>
        <w:t xml:space="preserve"> o </w:t>
      </w:r>
      <w:r w:rsidRPr="009613CD">
        <w:rPr>
          <w:b/>
          <w:bCs/>
          <w:lang w:val="es-CO"/>
        </w:rPr>
        <w:t>NO_COLLAPSE</w:t>
      </w:r>
      <w:r w:rsidRPr="009613CD">
        <w:rPr>
          <w:lang w:val="es-CO"/>
        </w:rPr>
        <w:t>.</w:t>
      </w:r>
    </w:p>
    <w:p w14:paraId="49FC85F5" w14:textId="77777777" w:rsidR="00B47E1A" w:rsidRPr="009613CD" w:rsidRDefault="00000000">
      <w:pPr>
        <w:pStyle w:val="BodyText"/>
        <w:rPr>
          <w:lang w:val="es-CO"/>
        </w:rPr>
      </w:pPr>
      <w:r w:rsidRPr="009613CD">
        <w:rPr>
          <w:b/>
          <w:bCs/>
          <w:lang w:val="es-CO"/>
        </w:rPr>
        <w:t>4.4 Recuadro Lírico · La ventana</w:t>
      </w:r>
    </w:p>
    <w:p w14:paraId="77ABDF24" w14:textId="77777777" w:rsidR="00B47E1A" w:rsidRPr="009613CD" w:rsidRDefault="00000000">
      <w:pPr>
        <w:pStyle w:val="BodyText"/>
        <w:rPr>
          <w:lang w:val="es-CO"/>
        </w:rPr>
      </w:pPr>
      <w:r w:rsidRPr="009613CD">
        <w:rPr>
          <w:lang w:val="es-CO"/>
        </w:rPr>
        <w:t xml:space="preserve">Una ventana no es un agujero en una pared; es una promesa de que </w:t>
      </w:r>
      <w:r w:rsidRPr="009613CD">
        <w:rPr>
          <w:b/>
          <w:bCs/>
          <w:lang w:val="es-CO"/>
        </w:rPr>
        <w:t>lo que encaja será sostenido</w:t>
      </w:r>
      <w:r w:rsidRPr="009613CD">
        <w:rPr>
          <w:lang w:val="es-CO"/>
        </w:rPr>
        <w:t>. Demasiado pequeña, y el mundo se corta en fragmentos. Demasiado grande, y el mundo pasa sin ser captado. La conciencia es el oficio de elegir un vidrio que mantiene el viento y deja entrar la luz.</w:t>
      </w:r>
    </w:p>
    <w:p w14:paraId="179C71CD" w14:textId="77777777" w:rsidR="00B47E1A" w:rsidRPr="009613CD" w:rsidRDefault="00000000">
      <w:pPr>
        <w:pStyle w:val="BodyText"/>
        <w:rPr>
          <w:lang w:val="es-CO"/>
        </w:rPr>
      </w:pPr>
      <w:r w:rsidRPr="009613CD">
        <w:rPr>
          <w:i/>
          <w:iCs/>
          <w:lang w:val="es-CO"/>
        </w:rPr>
        <w:t>(Puente: tamaño del vidrio</w:t>
      </w:r>
      <w:r w:rsidRPr="009613CD">
        <w:rPr>
          <w:lang w:val="es-CO"/>
        </w:rPr>
        <w:t xml:space="preserve"> </w:t>
      </w:r>
      <m:oMath>
        <m:r>
          <w:rPr>
            <w:rFonts w:ascii="Cambria Math" w:hAnsi="Cambria Math"/>
          </w:rPr>
          <m:t>L</m:t>
        </m:r>
      </m:oMath>
      <w:r w:rsidRPr="009613CD">
        <w:rPr>
          <w:i/>
          <w:iCs/>
          <w:lang w:val="es-CO"/>
        </w:rPr>
        <w:t>; tiempo de sostén</w:t>
      </w:r>
      <w:r w:rsidRPr="009613CD">
        <w:rPr>
          <w:lang w:val="es-CO"/>
        </w:rPr>
        <w:t xml:space="preserve"> </w:t>
      </w:r>
      <m:oMath>
        <m:r>
          <w:rPr>
            <w:rFonts w:ascii="Cambria Math" w:hAnsi="Cambria Math"/>
          </w:rPr>
          <m:t>T</m:t>
        </m:r>
      </m:oMath>
      <w:r w:rsidRPr="009613CD">
        <w:rPr>
          <w:i/>
          <w:iCs/>
          <w:lang w:val="es-CO"/>
        </w:rPr>
        <w:t>; dentro de un vidrio funcional,</w:t>
      </w:r>
      <w:r w:rsidRPr="009613CD">
        <w:rPr>
          <w:lang w:val="es-CO"/>
        </w:rPr>
        <w:t xml:space="preserve"> </w:t>
      </w:r>
      <m:oMath>
        <m:r>
          <w:rPr>
            <w:rFonts w:ascii="Cambria Math" w:hAnsi="Cambria Math"/>
          </w:rPr>
          <m:t>T</m:t>
        </m:r>
      </m:oMath>
      <w:r w:rsidRPr="009613CD">
        <w:rPr>
          <w:lang w:val="es-CO"/>
        </w:rPr>
        <w:t xml:space="preserve"> </w:t>
      </w:r>
      <w:r w:rsidRPr="009613CD">
        <w:rPr>
          <w:i/>
          <w:iCs/>
          <w:lang w:val="es-CO"/>
        </w:rPr>
        <w:t>mantiene el paso con</w:t>
      </w:r>
      <w:r w:rsidRPr="009613CD">
        <w:rPr>
          <w:lang w:val="es-CO"/>
        </w:rPr>
        <w:t xml:space="preserve"> </w:t>
      </w:r>
      <m:oMath>
        <m:r>
          <w:rPr>
            <w:rFonts w:ascii="Cambria Math" w:hAnsi="Cambria Math"/>
          </w:rPr>
          <m:t>L</m:t>
        </m:r>
      </m:oMath>
      <w:r w:rsidRPr="009613CD">
        <w:rPr>
          <w:lang w:val="es-CO"/>
        </w:rPr>
        <w:t xml:space="preserve"> </w:t>
      </w:r>
      <w:r w:rsidRPr="009613CD">
        <w:rPr>
          <w:i/>
          <w:iCs/>
          <w:lang w:val="es-CO"/>
        </w:rPr>
        <w:t>por una pendiente</w:t>
      </w:r>
      <w:r w:rsidRPr="009613CD">
        <w:rPr>
          <w:lang w:val="es-CO"/>
        </w:rPr>
        <w:t xml:space="preserve"> </w:t>
      </w:r>
      <m:oMath>
        <m:r>
          <w:rPr>
            <w:rFonts w:ascii="Cambria Math" w:hAnsi="Cambria Math"/>
          </w:rPr>
          <m:t>α</m:t>
        </m:r>
      </m:oMath>
      <w:r w:rsidRPr="009613CD">
        <w:rPr>
          <w:i/>
          <w:iCs/>
          <w:lang w:val="es-CO"/>
        </w:rPr>
        <w:t>.)</w:t>
      </w:r>
    </w:p>
    <w:p w14:paraId="67C6738D" w14:textId="77777777" w:rsidR="00B47E1A" w:rsidRPr="009613CD" w:rsidRDefault="00000000">
      <w:pPr>
        <w:pStyle w:val="BodyText"/>
        <w:rPr>
          <w:lang w:val="es-CO"/>
        </w:rPr>
      </w:pPr>
      <w:r w:rsidRPr="009613CD">
        <w:rPr>
          <w:b/>
          <w:bCs/>
          <w:lang w:val="es-CO"/>
        </w:rPr>
        <w:lastRenderedPageBreak/>
        <w:t xml:space="preserve">4.5 Lentes </w:t>
      </w:r>
      <w:proofErr w:type="spellStart"/>
      <w:r w:rsidRPr="009613CD">
        <w:rPr>
          <w:b/>
          <w:bCs/>
          <w:lang w:val="es-CO"/>
        </w:rPr>
        <w:t>mecanísticos</w:t>
      </w:r>
      <w:proofErr w:type="spellEnd"/>
      <w:r w:rsidRPr="009613CD">
        <w:rPr>
          <w:b/>
          <w:bCs/>
          <w:lang w:val="es-CO"/>
        </w:rPr>
        <w:t xml:space="preserve"> (por qué</w:t>
      </w:r>
      <w:r w:rsidRPr="009613CD">
        <w:rPr>
          <w:lang w:val="es-CO"/>
        </w:rPr>
        <w:t xml:space="preserve"> </w:t>
      </w:r>
      <m:oMath>
        <m:r>
          <m:rPr>
            <m:sty m:val="b"/>
          </m:rPr>
          <w:rPr>
            <w:rFonts w:ascii="Cambria Math" w:hAnsi="Cambria Math"/>
          </w:rPr>
          <m:t>α</m:t>
        </m:r>
      </m:oMath>
      <w:r w:rsidRPr="009613CD">
        <w:rPr>
          <w:lang w:val="es-CO"/>
        </w:rPr>
        <w:t xml:space="preserve"> </w:t>
      </w:r>
      <w:r w:rsidRPr="009613CD">
        <w:rPr>
          <w:b/>
          <w:bCs/>
          <w:lang w:val="es-CO"/>
        </w:rPr>
        <w:t>toma estos valores)</w:t>
      </w:r>
    </w:p>
    <w:p w14:paraId="434BDD43" w14:textId="77777777" w:rsidR="00B47E1A" w:rsidRPr="009613CD" w:rsidRDefault="00000000">
      <w:pPr>
        <w:numPr>
          <w:ilvl w:val="0"/>
          <w:numId w:val="26"/>
        </w:numPr>
        <w:rPr>
          <w:lang w:val="es-CO"/>
        </w:rPr>
      </w:pPr>
      <w:r w:rsidRPr="009613CD">
        <w:rPr>
          <w:b/>
          <w:bCs/>
          <w:lang w:val="es-CO"/>
        </w:rPr>
        <w:t>Acumulación recurrente:</w:t>
      </w:r>
      <w:r w:rsidRPr="009613CD">
        <w:rPr>
          <w:lang w:val="es-CO"/>
        </w:rPr>
        <w:t xml:space="preserve"> integración a través de ensambles con velocidades y umbrales casi constantes a menudo produce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613CD">
        <w:rPr>
          <w:lang w:val="es-CO"/>
        </w:rPr>
        <w:t>.</w:t>
      </w:r>
    </w:p>
    <w:p w14:paraId="5074228A" w14:textId="77777777" w:rsidR="00B47E1A" w:rsidRPr="009613CD" w:rsidRDefault="00000000">
      <w:pPr>
        <w:numPr>
          <w:ilvl w:val="0"/>
          <w:numId w:val="26"/>
        </w:numPr>
        <w:rPr>
          <w:lang w:val="es-CO"/>
        </w:rPr>
      </w:pPr>
      <w:r w:rsidRPr="009613CD">
        <w:rPr>
          <w:b/>
          <w:bCs/>
          <w:lang w:val="es-CO"/>
        </w:rPr>
        <w:t>Integración difusiva:</w:t>
      </w:r>
      <w:r w:rsidRPr="009613CD">
        <w:rPr>
          <w:lang w:val="es-CO"/>
        </w:rPr>
        <w:t xml:space="preserve"> cuando la evidencia se propaga sobre distancia representacional,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9613CD">
        <w:rPr>
          <w:lang w:val="es-CO"/>
        </w:rPr>
        <w:t xml:space="preserve"> puede aparecer.</w:t>
      </w:r>
    </w:p>
    <w:p w14:paraId="125DE1C0" w14:textId="77777777" w:rsidR="00B47E1A" w:rsidRPr="009613CD" w:rsidRDefault="00000000">
      <w:pPr>
        <w:numPr>
          <w:ilvl w:val="0"/>
          <w:numId w:val="26"/>
        </w:numPr>
        <w:rPr>
          <w:lang w:val="es-CO"/>
        </w:rPr>
      </w:pPr>
      <w:r w:rsidRPr="009613CD">
        <w:rPr>
          <w:b/>
          <w:bCs/>
          <w:lang w:val="es-CO"/>
        </w:rPr>
        <w:t>Difusión global:</w:t>
      </w:r>
      <w:r w:rsidRPr="009613CD">
        <w:rPr>
          <w:lang w:val="es-CO"/>
        </w:rPr>
        <w:t xml:space="preserve"> enrutamiento vía </w:t>
      </w:r>
      <w:proofErr w:type="spellStart"/>
      <w:r w:rsidRPr="009613CD">
        <w:rPr>
          <w:lang w:val="es-CO"/>
        </w:rPr>
        <w:t>hubs</w:t>
      </w:r>
      <w:proofErr w:type="spellEnd"/>
      <w:r w:rsidRPr="009613CD">
        <w:rPr>
          <w:lang w:val="es-CO"/>
        </w:rPr>
        <w:t xml:space="preserve"> de largo alcance aumenta </w:t>
      </w:r>
      <m:oMath>
        <m:r>
          <w:rPr>
            <w:rFonts w:ascii="Cambria Math" w:hAnsi="Cambria Math"/>
          </w:rPr>
          <m:t>L</m:t>
        </m:r>
      </m:oMath>
      <w:r w:rsidRPr="009613CD">
        <w:rPr>
          <w:lang w:val="es-CO"/>
        </w:rPr>
        <w:t xml:space="preserve">; bucles eficientes pueden preservar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613CD">
        <w:rPr>
          <w:lang w:val="es-CO"/>
        </w:rPr>
        <w:t>, mientras cuellos de botella producen pendientes segmentadas (</w:t>
      </w:r>
      <w:r w:rsidRPr="009613CD">
        <w:rPr>
          <w:b/>
          <w:bCs/>
          <w:lang w:val="es-CO"/>
        </w:rPr>
        <w:t>MULTI-REGIME</w:t>
      </w:r>
      <w:r w:rsidRPr="009613CD">
        <w:rPr>
          <w:lang w:val="es-CO"/>
        </w:rPr>
        <w:t>).</w:t>
      </w:r>
    </w:p>
    <w:p w14:paraId="36AA3F85" w14:textId="77777777" w:rsidR="00B47E1A" w:rsidRPr="009613CD" w:rsidRDefault="00000000">
      <w:pPr>
        <w:numPr>
          <w:ilvl w:val="0"/>
          <w:numId w:val="26"/>
        </w:numPr>
        <w:rPr>
          <w:lang w:val="es-CO"/>
        </w:rPr>
      </w:pPr>
      <w:r w:rsidRPr="009613CD">
        <w:rPr>
          <w:b/>
          <w:bCs/>
          <w:lang w:val="es-CO"/>
        </w:rPr>
        <w:t>Geometría de atajo:</w:t>
      </w:r>
      <w:r w:rsidRPr="009613CD">
        <w:rPr>
          <w:lang w:val="es-CO"/>
        </w:rPr>
        <w:t xml:space="preserve"> atajos de </w:t>
      </w:r>
      <w:proofErr w:type="spellStart"/>
      <w:proofErr w:type="gramStart"/>
      <w:r w:rsidRPr="009613CD">
        <w:rPr>
          <w:lang w:val="es-CO"/>
        </w:rPr>
        <w:t>hub</w:t>
      </w:r>
      <w:proofErr w:type="spellEnd"/>
      <w:proofErr w:type="gramEnd"/>
      <w:r w:rsidRPr="009613CD">
        <w:rPr>
          <w:lang w:val="es-CO"/>
        </w:rPr>
        <w:t xml:space="preserve"> fuertes comprimen la distancia efectiva, produciendo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(no-potencia); etiquetar explícitamente.</w:t>
      </w:r>
    </w:p>
    <w:p w14:paraId="3C5390B5" w14:textId="77777777" w:rsidR="00B47E1A" w:rsidRPr="009613CD" w:rsidRDefault="00000000">
      <w:pPr>
        <w:numPr>
          <w:ilvl w:val="0"/>
          <w:numId w:val="26"/>
        </w:numPr>
        <w:rPr>
          <w:lang w:val="es-CO"/>
        </w:rPr>
      </w:pPr>
      <w:r w:rsidRPr="009613CD">
        <w:rPr>
          <w:b/>
          <w:bCs/>
          <w:lang w:val="es-CO"/>
        </w:rPr>
        <w:t>Control de ganancia e inhibición:</w:t>
      </w:r>
      <w:r w:rsidRPr="009613CD">
        <w:rPr>
          <w:lang w:val="es-CO"/>
        </w:rPr>
        <w:t xml:space="preserve"> cambios en excitabilidad desplazan </w:t>
      </w:r>
      <w:proofErr w:type="spellStart"/>
      <w:r w:rsidRPr="009613CD">
        <w:rPr>
          <w:lang w:val="es-CO"/>
        </w:rPr>
        <w:t>interceptos</w:t>
      </w:r>
      <w:proofErr w:type="spellEnd"/>
      <w:r w:rsidRPr="009613CD">
        <w:rPr>
          <w:lang w:val="es-CO"/>
        </w:rPr>
        <w:t xml:space="preserve"> (relojes) más que pendientes; asimetrías persistentes pueden revelar mezcla de régimen oculta.</w:t>
      </w:r>
    </w:p>
    <w:p w14:paraId="6CE33CDA" w14:textId="77777777" w:rsidR="00B47E1A" w:rsidRPr="009613CD" w:rsidRDefault="00000000">
      <w:pPr>
        <w:pStyle w:val="FirstParagraph"/>
        <w:rPr>
          <w:lang w:val="es-CO"/>
        </w:rPr>
      </w:pPr>
      <w:r w:rsidRPr="009613CD">
        <w:rPr>
          <w:lang w:val="es-CO"/>
        </w:rPr>
        <w:t xml:space="preserve">Estos son indicadores; </w:t>
      </w:r>
      <m:oMath>
        <m:r>
          <w:rPr>
            <w:rFonts w:ascii="Cambria Math" w:hAnsi="Cambria Math"/>
          </w:rPr>
          <m:t>α</m:t>
        </m:r>
      </m:oMath>
      <w:r w:rsidRPr="009613CD">
        <w:rPr>
          <w:lang w:val="es-CO"/>
        </w:rPr>
        <w:t xml:space="preserve"> siempre se mide de datos en una ventana definida.</w:t>
      </w:r>
    </w:p>
    <w:p w14:paraId="64A273E0" w14:textId="77777777" w:rsidR="00B47E1A" w:rsidRPr="009613CD" w:rsidRDefault="00000000">
      <w:pPr>
        <w:pStyle w:val="BodyText"/>
        <w:rPr>
          <w:lang w:val="es-CO"/>
        </w:rPr>
      </w:pPr>
      <w:r w:rsidRPr="009613CD">
        <w:rPr>
          <w:b/>
          <w:bCs/>
          <w:lang w:val="es-CO"/>
        </w:rPr>
        <w:t>4.6 Construcción de conjuntos de datos para acceso consciente</w:t>
      </w:r>
    </w:p>
    <w:p w14:paraId="47443BCE" w14:textId="77777777" w:rsidR="00B47E1A" w:rsidRPr="009613CD" w:rsidRDefault="00000000">
      <w:pPr>
        <w:pStyle w:val="BodyText"/>
        <w:rPr>
          <w:lang w:val="es-CO"/>
        </w:rPr>
      </w:pPr>
      <w:r w:rsidRPr="009613CD">
        <w:rPr>
          <w:lang w:val="es-CO"/>
        </w:rPr>
        <w:t xml:space="preserve">Construir observaciones pareadas </w:t>
      </w:r>
      <m:oMath>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lang w:val="es-CO"/>
          </w:rPr>
          <m:t>}</m:t>
        </m:r>
      </m:oMath>
      <w:r w:rsidRPr="009613CD">
        <w:rPr>
          <w:lang w:val="es-CO"/>
        </w:rPr>
        <w:t xml:space="preserve"> bajo estado y mecanismo controlados.</w:t>
      </w:r>
    </w:p>
    <w:p w14:paraId="1FB7291A" w14:textId="77777777" w:rsidR="00B47E1A" w:rsidRDefault="00000000">
      <w:pPr>
        <w:pStyle w:val="BodyText"/>
      </w:pPr>
      <w:proofErr w:type="spellStart"/>
      <w:r>
        <w:rPr>
          <w:b/>
          <w:bCs/>
        </w:rPr>
        <w:t>Paradigmas</w:t>
      </w:r>
      <w:proofErr w:type="spellEnd"/>
    </w:p>
    <w:p w14:paraId="50B08710" w14:textId="77777777" w:rsidR="00B47E1A" w:rsidRPr="009613CD" w:rsidRDefault="00000000">
      <w:pPr>
        <w:numPr>
          <w:ilvl w:val="0"/>
          <w:numId w:val="27"/>
        </w:numPr>
        <w:rPr>
          <w:lang w:val="es-CO"/>
        </w:rPr>
      </w:pPr>
      <w:r w:rsidRPr="009613CD">
        <w:rPr>
          <w:b/>
          <w:bCs/>
          <w:lang w:val="es-CO"/>
        </w:rPr>
        <w:t>Acceso perceptual:</w:t>
      </w:r>
      <w:r w:rsidRPr="009613CD">
        <w:rPr>
          <w:lang w:val="es-CO"/>
        </w:rPr>
        <w:t xml:space="preserve"> </w:t>
      </w:r>
      <m:oMath>
        <m:r>
          <w:rPr>
            <w:rFonts w:ascii="Cambria Math" w:hAnsi="Cambria Math"/>
          </w:rPr>
          <m:t>L</m:t>
        </m:r>
        <m:r>
          <m:rPr>
            <m:sty m:val="p"/>
          </m:rPr>
          <w:rPr>
            <w:rFonts w:ascii="Cambria Math" w:hAnsi="Cambria Math"/>
            <w:lang w:val="es-CO"/>
          </w:rPr>
          <m:t>=</m:t>
        </m:r>
        <m:r>
          <w:rPr>
            <w:rFonts w:ascii="Cambria Math" w:hAnsi="Cambria Math"/>
          </w:rPr>
          <m:t>λ</m:t>
        </m:r>
        <m:r>
          <m:rPr>
            <m:sty m:val="p"/>
          </m:rPr>
          <w:rPr>
            <w:rFonts w:ascii="Cambria Math" w:hAnsi="Cambria Math"/>
            <w:lang w:val="es-CO"/>
          </w:rPr>
          <m:t>/</m:t>
        </m:r>
        <m:r>
          <w:rPr>
            <w:rFonts w:ascii="Cambria Math" w:hAnsi="Cambria Math"/>
            <w:lang w:val="es-CO"/>
          </w:rPr>
          <m:t>2</m:t>
        </m:r>
      </m:oMath>
      <w:r w:rsidRPr="009613CD">
        <w:rPr>
          <w:lang w:val="es-CO"/>
        </w:rPr>
        <w:t xml:space="preserve"> desde extensión de ensamble modelada en fuente; </w:t>
      </w:r>
      <m:oMath>
        <m:r>
          <w:rPr>
            <w:rFonts w:ascii="Cambria Math" w:hAnsi="Cambria Math"/>
          </w:rPr>
          <m:t>T</m:t>
        </m:r>
      </m:oMath>
      <w:r w:rsidRPr="009613CD">
        <w:rPr>
          <w:lang w:val="es-CO"/>
        </w:rPr>
        <w:t>=latencia de acceso o reporte a precisión fija (corregida por motor).</w:t>
      </w:r>
    </w:p>
    <w:p w14:paraId="1F3A48A1" w14:textId="77777777" w:rsidR="00B47E1A" w:rsidRPr="009613CD" w:rsidRDefault="00000000">
      <w:pPr>
        <w:numPr>
          <w:ilvl w:val="0"/>
          <w:numId w:val="27"/>
        </w:numPr>
        <w:rPr>
          <w:lang w:val="es-CO"/>
        </w:rPr>
      </w:pPr>
      <w:r w:rsidRPr="009613CD">
        <w:rPr>
          <w:b/>
          <w:bCs/>
          <w:lang w:val="es-CO"/>
        </w:rPr>
        <w:t>Perturbar-y-medir (ej., EMT/perturbación):</w:t>
      </w:r>
      <w:r w:rsidRPr="009613CD">
        <w:rPr>
          <w:lang w:val="es-CO"/>
        </w:rPr>
        <w:t xml:space="preserve"> </w:t>
      </w:r>
      <m:oMath>
        <m:r>
          <w:rPr>
            <w:rFonts w:ascii="Cambria Math" w:hAnsi="Cambria Math"/>
          </w:rPr>
          <m:t>L</m:t>
        </m:r>
      </m:oMath>
      <w:r w:rsidRPr="009613CD">
        <w:rPr>
          <w:lang w:val="es-CO"/>
        </w:rPr>
        <w:t xml:space="preserve">=radio/trayectoria de ensamble evocado; </w:t>
      </w:r>
      <m:oMath>
        <m:r>
          <w:rPr>
            <w:rFonts w:ascii="Cambria Math" w:hAnsi="Cambria Math"/>
          </w:rPr>
          <m:t>T</m:t>
        </m:r>
      </m:oMath>
      <w:r w:rsidRPr="009613CD">
        <w:rPr>
          <w:lang w:val="es-CO"/>
        </w:rPr>
        <w:t>=tiempo-a-respuesta-estable o permanencia de ignición dentro de límites de criterio.</w:t>
      </w:r>
    </w:p>
    <w:p w14:paraId="1A011DD6" w14:textId="77777777" w:rsidR="00B47E1A" w:rsidRPr="009613CD" w:rsidRDefault="00000000">
      <w:pPr>
        <w:numPr>
          <w:ilvl w:val="0"/>
          <w:numId w:val="27"/>
        </w:numPr>
        <w:rPr>
          <w:lang w:val="es-CO"/>
        </w:rPr>
      </w:pPr>
      <w:r w:rsidRPr="009613CD">
        <w:rPr>
          <w:b/>
          <w:bCs/>
          <w:lang w:val="es-CO"/>
        </w:rPr>
        <w:t>Vinculación y atención:</w:t>
      </w:r>
      <w:r w:rsidRPr="009613CD">
        <w:rPr>
          <w:lang w:val="es-CO"/>
        </w:rPr>
        <w:t xml:space="preserve"> </w:t>
      </w:r>
      <m:oMath>
        <m:r>
          <w:rPr>
            <w:rFonts w:ascii="Cambria Math" w:hAnsi="Cambria Math"/>
          </w:rPr>
          <m:t>L</m:t>
        </m:r>
      </m:oMath>
      <w:r w:rsidRPr="009613CD">
        <w:rPr>
          <w:lang w:val="es-CO"/>
        </w:rPr>
        <w:t xml:space="preserve">=mapa de características o extensión espacial de contenido vinculado; </w:t>
      </w:r>
      <m:oMath>
        <m:r>
          <w:rPr>
            <w:rFonts w:ascii="Cambria Math" w:hAnsi="Cambria Math"/>
          </w:rPr>
          <m:t>T</m:t>
        </m:r>
      </m:oMath>
      <w:r w:rsidRPr="009613CD">
        <w:rPr>
          <w:lang w:val="es-CO"/>
        </w:rPr>
        <w:t>=ventana de vinculación o permanencia atencional.</w:t>
      </w:r>
    </w:p>
    <w:p w14:paraId="37E249F3" w14:textId="77777777" w:rsidR="00B47E1A" w:rsidRPr="009613CD" w:rsidRDefault="00000000">
      <w:pPr>
        <w:pStyle w:val="FirstParagraph"/>
        <w:rPr>
          <w:lang w:val="es-CO"/>
        </w:rPr>
      </w:pPr>
      <w:proofErr w:type="spellStart"/>
      <w:r w:rsidRPr="009613CD">
        <w:rPr>
          <w:b/>
          <w:bCs/>
          <w:lang w:val="es-CO"/>
        </w:rPr>
        <w:t>Pre-registrar</w:t>
      </w:r>
      <w:proofErr w:type="spellEnd"/>
      <w:r w:rsidRPr="009613CD">
        <w:rPr>
          <w:b/>
          <w:bCs/>
          <w:lang w:val="es-CO"/>
        </w:rPr>
        <w:t>:</w:t>
      </w:r>
      <w:r w:rsidRPr="009613CD">
        <w:rPr>
          <w:lang w:val="es-CO"/>
        </w:rPr>
        <w:t xml:space="preserve"> definiciones de escala/reloj; límites de </w:t>
      </w:r>
      <w:proofErr w:type="spellStart"/>
      <w:r w:rsidRPr="009613CD">
        <w:rPr>
          <w:lang w:val="es-CO"/>
        </w:rPr>
        <w:t>bin</w:t>
      </w:r>
      <w:proofErr w:type="spellEnd"/>
      <w:r w:rsidRPr="009613CD">
        <w:rPr>
          <w:lang w:val="es-CO"/>
        </w:rPr>
        <w:t xml:space="preserve">; exclusiones (deriva de </w:t>
      </w:r>
      <w:proofErr w:type="spellStart"/>
      <w:r w:rsidRPr="009613CD">
        <w:rPr>
          <w:lang w:val="es-CO"/>
        </w:rPr>
        <w:t>arousal</w:t>
      </w:r>
      <w:proofErr w:type="spellEnd"/>
      <w:r w:rsidRPr="009613CD">
        <w:rPr>
          <w:lang w:val="es-CO"/>
        </w:rPr>
        <w:t>, lapsos); corrección de retardo motor; manejo de artefactos.</w:t>
      </w:r>
    </w:p>
    <w:p w14:paraId="7F3BB362" w14:textId="77777777" w:rsidR="00B47E1A" w:rsidRDefault="00000000">
      <w:pPr>
        <w:pStyle w:val="BodyText"/>
      </w:pPr>
      <w:r>
        <w:rPr>
          <w:b/>
          <w:bCs/>
        </w:rPr>
        <w:t xml:space="preserve">4.7 </w:t>
      </w:r>
      <w:proofErr w:type="spellStart"/>
      <w:r>
        <w:rPr>
          <w:b/>
          <w:bCs/>
        </w:rPr>
        <w:t>Estimando</w:t>
      </w:r>
      <w:proofErr w:type="spellEnd"/>
      <w:r>
        <w:t xml:space="preserve"> </w:t>
      </w:r>
      <m:oMath>
        <m:r>
          <m:rPr>
            <m:sty m:val="b"/>
          </m:rPr>
          <w:rPr>
            <w:rFonts w:ascii="Cambria Math" w:hAnsi="Cambria Math"/>
          </w:rPr>
          <m:t>α</m:t>
        </m:r>
      </m:oMath>
      <w:r>
        <w:t xml:space="preserve"> </w:t>
      </w:r>
      <w:r>
        <w:rPr>
          <w:b/>
          <w:bCs/>
        </w:rPr>
        <w:t>(</w:t>
      </w:r>
      <w:proofErr w:type="spellStart"/>
      <w:r>
        <w:rPr>
          <w:b/>
          <w:bCs/>
        </w:rPr>
        <w:t>métodos</w:t>
      </w:r>
      <w:proofErr w:type="spellEnd"/>
      <w:r>
        <w:rPr>
          <w:b/>
          <w:bCs/>
        </w:rPr>
        <w:t>)</w:t>
      </w:r>
    </w:p>
    <w:p w14:paraId="305DBB13" w14:textId="77777777" w:rsidR="00B47E1A" w:rsidRPr="009613CD" w:rsidRDefault="00000000">
      <w:pPr>
        <w:numPr>
          <w:ilvl w:val="0"/>
          <w:numId w:val="28"/>
        </w:numPr>
        <w:rPr>
          <w:lang w:val="es-CO"/>
        </w:rPr>
      </w:pPr>
      <w:r w:rsidRPr="009613CD">
        <w:rPr>
          <w:b/>
          <w:bCs/>
          <w:lang w:val="es-CO"/>
        </w:rPr>
        <w:t>Estimador:</w:t>
      </w:r>
      <w:r w:rsidRPr="009613CD">
        <w:rPr>
          <w:lang w:val="es-CO"/>
        </w:rPr>
        <w:t xml:space="preserve"> regresión EIV en </w:t>
      </w:r>
      <m:oMath>
        <m:d>
          <m:dPr>
            <m:ctrlPr>
              <w:rPr>
                <w:rFonts w:ascii="Cambria Math" w:hAnsi="Cambria Math"/>
              </w:rPr>
            </m:ctrlPr>
          </m:dPr>
          <m:e>
            <m:r>
              <m:rPr>
                <m:sty m:val="p"/>
              </m:rPr>
              <w:rPr>
                <w:rFonts w:ascii="Cambria Math" w:hAnsi="Cambria Math"/>
                <w:lang w:val="es-CO"/>
              </w:rPr>
              <m:t>log</m:t>
            </m:r>
            <m:r>
              <w:rPr>
                <w:rFonts w:ascii="Cambria Math" w:hAnsi="Cambria Math"/>
              </w:rPr>
              <m:t>L</m:t>
            </m:r>
            <m:r>
              <m:rPr>
                <m:sty m:val="p"/>
              </m:rPr>
              <w:rPr>
                <w:rFonts w:ascii="Cambria Math" w:hAnsi="Cambria Math"/>
                <w:lang w:val="es-CO"/>
              </w:rPr>
              <m:t>,log</m:t>
            </m:r>
            <m:r>
              <w:rPr>
                <w:rFonts w:ascii="Cambria Math" w:hAnsi="Cambria Math"/>
              </w:rPr>
              <m:t>T</m:t>
            </m:r>
          </m:e>
        </m:d>
      </m:oMath>
      <w:r w:rsidRPr="009613CD">
        <w:rPr>
          <w:lang w:val="es-CO"/>
        </w:rPr>
        <w:t xml:space="preserve"> usando </w:t>
      </w:r>
      <w:r w:rsidRPr="009613CD">
        <w:rPr>
          <w:b/>
          <w:bCs/>
          <w:lang w:val="es-CO"/>
        </w:rPr>
        <w:t>ODR/TLS</w:t>
      </w:r>
      <w:r w:rsidRPr="009613CD">
        <w:rPr>
          <w:lang w:val="es-CO"/>
        </w:rPr>
        <w:t xml:space="preserve"> (por defecto) o </w:t>
      </w:r>
      <w:r w:rsidRPr="009613CD">
        <w:rPr>
          <w:b/>
          <w:bCs/>
          <w:lang w:val="es-CO"/>
        </w:rPr>
        <w:t>Theil–Sen</w:t>
      </w:r>
      <w:r w:rsidRPr="009613CD">
        <w:rPr>
          <w:lang w:val="es-CO"/>
        </w:rPr>
        <w:t xml:space="preserve"> (robusto); </w:t>
      </w:r>
      <w:r w:rsidRPr="009613CD">
        <w:rPr>
          <w:b/>
          <w:bCs/>
          <w:lang w:val="es-CO"/>
        </w:rPr>
        <w:t>SIMEX</w:t>
      </w:r>
      <w:r w:rsidRPr="009613CD">
        <w:rPr>
          <w:lang w:val="es-CO"/>
        </w:rPr>
        <w:t xml:space="preserve"> opcional si la estructura de error es </w:t>
      </w:r>
      <w:proofErr w:type="spellStart"/>
      <w:r w:rsidRPr="009613CD">
        <w:rPr>
          <w:lang w:val="es-CO"/>
        </w:rPr>
        <w:t>caracterizable</w:t>
      </w:r>
      <w:proofErr w:type="spellEnd"/>
      <w:r w:rsidRPr="009613CD">
        <w:rPr>
          <w:lang w:val="es-CO"/>
        </w:rPr>
        <w:t>.</w:t>
      </w:r>
    </w:p>
    <w:p w14:paraId="16DEA724" w14:textId="77777777" w:rsidR="00B47E1A" w:rsidRPr="009613CD" w:rsidRDefault="00000000">
      <w:pPr>
        <w:numPr>
          <w:ilvl w:val="0"/>
          <w:numId w:val="28"/>
        </w:numPr>
        <w:rPr>
          <w:lang w:val="es-CO"/>
        </w:rPr>
      </w:pPr>
      <w:r w:rsidRPr="009613CD">
        <w:rPr>
          <w:b/>
          <w:bCs/>
          <w:lang w:val="es-CO"/>
        </w:rPr>
        <w:t>Diagnósticos de colapso:</w:t>
      </w:r>
      <w:r w:rsidRPr="009613CD">
        <w:rPr>
          <w:lang w:val="es-CO"/>
        </w:rPr>
        <w:t xml:space="preserve"> (i) linealidad log–log (sin curvatura de residuos), (</w:t>
      </w:r>
      <w:proofErr w:type="spellStart"/>
      <w:r w:rsidRPr="009613CD">
        <w:rPr>
          <w:lang w:val="es-CO"/>
        </w:rPr>
        <w:t>ii</w:t>
      </w:r>
      <w:proofErr w:type="spellEnd"/>
      <w:r w:rsidRPr="009613CD">
        <w:rPr>
          <w:lang w:val="es-CO"/>
        </w:rPr>
        <w:t xml:space="preserve">) estabilidad de pendiente </w:t>
      </w:r>
      <w:proofErr w:type="spellStart"/>
      <w:r w:rsidRPr="009613CD">
        <w:rPr>
          <w:lang w:val="es-CO"/>
        </w:rPr>
        <w:t>leave</w:t>
      </w:r>
      <w:proofErr w:type="spellEnd"/>
      <w:r w:rsidRPr="009613CD">
        <w:rPr>
          <w:lang w:val="es-CO"/>
        </w:rPr>
        <w:t>-one-</w:t>
      </w:r>
      <w:proofErr w:type="spellStart"/>
      <w:r w:rsidRPr="009613CD">
        <w:rPr>
          <w:lang w:val="es-CO"/>
        </w:rPr>
        <w:t>condition</w:t>
      </w:r>
      <w:proofErr w:type="spellEnd"/>
      <w:r w:rsidRPr="009613CD">
        <w:rPr>
          <w:lang w:val="es-CO"/>
        </w:rPr>
        <w:t>-</w:t>
      </w:r>
      <w:proofErr w:type="spellStart"/>
      <w:r w:rsidRPr="009613CD">
        <w:rPr>
          <w:lang w:val="es-CO"/>
        </w:rPr>
        <w:t>out</w:t>
      </w:r>
      <w:proofErr w:type="spellEnd"/>
      <w:r w:rsidRPr="009613CD">
        <w:rPr>
          <w:lang w:val="es-CO"/>
        </w:rPr>
        <w:t>, (</w:t>
      </w:r>
      <w:proofErr w:type="spellStart"/>
      <w:r w:rsidRPr="009613CD">
        <w:rPr>
          <w:lang w:val="es-CO"/>
        </w:rPr>
        <w:t>iii</w:t>
      </w:r>
      <w:proofErr w:type="spellEnd"/>
      <w:r w:rsidRPr="009613CD">
        <w:rPr>
          <w:lang w:val="es-CO"/>
        </w:rPr>
        <w:t>) heterocedasticidad acotada, (</w:t>
      </w:r>
      <w:proofErr w:type="spellStart"/>
      <w:r w:rsidRPr="009613CD">
        <w:rPr>
          <w:lang w:val="es-CO"/>
        </w:rPr>
        <w:t>iv</w:t>
      </w:r>
      <w:proofErr w:type="spellEnd"/>
      <w:r w:rsidRPr="009613CD">
        <w:rPr>
          <w:lang w:val="es-CO"/>
        </w:rPr>
        <w:t>) sin puntos de cambio ocultos.</w:t>
      </w:r>
    </w:p>
    <w:p w14:paraId="76BEBE61" w14:textId="77777777" w:rsidR="00B47E1A" w:rsidRPr="009613CD" w:rsidRDefault="00000000">
      <w:pPr>
        <w:numPr>
          <w:ilvl w:val="0"/>
          <w:numId w:val="28"/>
        </w:numPr>
        <w:rPr>
          <w:lang w:val="es-CO"/>
        </w:rPr>
      </w:pPr>
      <w:r w:rsidRPr="009613CD">
        <w:rPr>
          <w:b/>
          <w:bCs/>
          <w:lang w:val="es-CO"/>
        </w:rPr>
        <w:t>Reporte:</w:t>
      </w:r>
      <w:r w:rsidRPr="009613CD">
        <w:rPr>
          <w:lang w:val="es-CO"/>
        </w:rPr>
        <w:t xml:space="preserve"> </w:t>
      </w:r>
      <m:oMath>
        <m:acc>
          <m:accPr>
            <m:ctrlPr>
              <w:rPr>
                <w:rFonts w:ascii="Cambria Math" w:hAnsi="Cambria Math"/>
              </w:rPr>
            </m:ctrlPr>
          </m:accPr>
          <m:e>
            <m:r>
              <w:rPr>
                <w:rFonts w:ascii="Cambria Math" w:hAnsi="Cambria Math"/>
              </w:rPr>
              <m:t>α</m:t>
            </m:r>
          </m:e>
        </m:acc>
      </m:oMath>
      <w:r w:rsidRPr="009613CD">
        <w:rPr>
          <w:lang w:val="es-CO"/>
        </w:rPr>
        <w:t xml:space="preserve">, IC 95%, estimador, </w:t>
      </w:r>
      <m:oMath>
        <m:r>
          <w:rPr>
            <w:rFonts w:ascii="Cambria Math" w:hAnsi="Cambria Math"/>
          </w:rPr>
          <m:t>n</m:t>
        </m:r>
      </m:oMath>
      <w:r w:rsidRPr="009613CD">
        <w:rPr>
          <w:lang w:val="es-CO"/>
        </w:rPr>
        <w:t xml:space="preserve">, extensión en </w:t>
      </w:r>
      <m:oMath>
        <m:r>
          <w:rPr>
            <w:rFonts w:ascii="Cambria Math" w:hAnsi="Cambria Math"/>
          </w:rPr>
          <m:t>L</m:t>
        </m:r>
      </m:oMath>
      <w:r w:rsidRPr="009613CD">
        <w:rPr>
          <w:lang w:val="es-CO"/>
        </w:rPr>
        <w:t>, especificación de bin, mini-panel de residuos/colapso.</w:t>
      </w:r>
    </w:p>
    <w:p w14:paraId="0E9A992F" w14:textId="77777777" w:rsidR="00B47E1A" w:rsidRPr="009613CD" w:rsidRDefault="00000000">
      <w:pPr>
        <w:numPr>
          <w:ilvl w:val="0"/>
          <w:numId w:val="28"/>
        </w:numPr>
        <w:rPr>
          <w:lang w:val="es-CO"/>
        </w:rPr>
      </w:pPr>
      <w:r w:rsidRPr="009613CD">
        <w:rPr>
          <w:b/>
          <w:bCs/>
          <w:lang w:val="es-CO"/>
        </w:rPr>
        <w:t>Modos de fallo:</w:t>
      </w:r>
      <w:r w:rsidRPr="009613CD">
        <w:rPr>
          <w:lang w:val="es-CO"/>
        </w:rPr>
        <w:t xml:space="preserve"> </w:t>
      </w:r>
      <w:r w:rsidRPr="009613CD">
        <w:rPr>
          <w:b/>
          <w:bCs/>
          <w:lang w:val="es-CO"/>
        </w:rPr>
        <w:t>NO_COLLAPSE</w:t>
      </w:r>
      <w:r w:rsidRPr="009613CD">
        <w:rPr>
          <w:lang w:val="es-CO"/>
        </w:rPr>
        <w:t xml:space="preserve"> (mezcla/curvatura), </w:t>
      </w:r>
      <w:r w:rsidRPr="009613CD">
        <w:rPr>
          <w:b/>
          <w:bCs/>
          <w:lang w:val="es-CO"/>
        </w:rPr>
        <w:t>LOG-SCALING</w:t>
      </w:r>
      <w:r w:rsidRPr="009613CD">
        <w:rPr>
          <w:lang w:val="es-CO"/>
        </w:rPr>
        <w:t xml:space="preserve"> (métrica de atajo), </w:t>
      </w:r>
      <w:r w:rsidRPr="009613CD">
        <w:rPr>
          <w:b/>
          <w:bCs/>
          <w:lang w:val="es-CO"/>
        </w:rPr>
        <w:t>MULTI-REGIME</w:t>
      </w:r>
      <w:r w:rsidRPr="009613CD">
        <w:rPr>
          <w:lang w:val="es-CO"/>
        </w:rPr>
        <w:t xml:space="preserve"> (pendientes segmentadas con puntos de quiebre).</w:t>
      </w:r>
    </w:p>
    <w:p w14:paraId="5BF362FC" w14:textId="77777777" w:rsidR="00B47E1A" w:rsidRPr="009613CD" w:rsidRDefault="00000000">
      <w:pPr>
        <w:pStyle w:val="FirstParagraph"/>
        <w:rPr>
          <w:lang w:val="es-CO"/>
        </w:rPr>
      </w:pPr>
      <w:r w:rsidRPr="009613CD">
        <w:rPr>
          <w:b/>
          <w:bCs/>
          <w:lang w:val="es-CO"/>
        </w:rPr>
        <w:t>4.8 Bosquejos de casos (ilustrativos)</w:t>
      </w:r>
    </w:p>
    <w:p w14:paraId="23293F41" w14:textId="77777777" w:rsidR="00B47E1A" w:rsidRPr="009613CD" w:rsidRDefault="00000000">
      <w:pPr>
        <w:pStyle w:val="BodyText"/>
        <w:rPr>
          <w:lang w:val="es-CO"/>
        </w:rPr>
      </w:pPr>
      <w:r w:rsidRPr="009613CD">
        <w:rPr>
          <w:b/>
          <w:bCs/>
          <w:lang w:val="es-CO"/>
        </w:rPr>
        <w:t>4.8.1 Extensión de ensamble vs. latencia de acceso</w:t>
      </w:r>
    </w:p>
    <w:p w14:paraId="006C7510" w14:textId="77777777" w:rsidR="00B47E1A" w:rsidRPr="009613CD" w:rsidRDefault="00000000">
      <w:pPr>
        <w:pStyle w:val="BodyText"/>
        <w:rPr>
          <w:lang w:val="es-CO"/>
        </w:rPr>
      </w:pPr>
      <w:r w:rsidRPr="009613CD">
        <w:rPr>
          <w:lang w:val="es-CO"/>
        </w:rPr>
        <w:lastRenderedPageBreak/>
        <w:t xml:space="preserve">Variar configuraciones de estímulo para reclutar ensambles de diferentes extensiones espaciales; modelar en fuente para obtener </w:t>
      </w:r>
      <m:oMath>
        <m:r>
          <w:rPr>
            <w:rFonts w:ascii="Cambria Math" w:hAnsi="Cambria Math"/>
          </w:rPr>
          <m:t>L</m:t>
        </m:r>
        <m:r>
          <m:rPr>
            <m:sty m:val="p"/>
          </m:rPr>
          <w:rPr>
            <w:rFonts w:ascii="Cambria Math" w:hAnsi="Cambria Math"/>
            <w:lang w:val="es-CO"/>
          </w:rPr>
          <m:t>=</m:t>
        </m:r>
        <m:r>
          <w:rPr>
            <w:rFonts w:ascii="Cambria Math" w:hAnsi="Cambria Math"/>
          </w:rPr>
          <m:t>λ</m:t>
        </m:r>
        <m:r>
          <m:rPr>
            <m:sty m:val="p"/>
          </m:rPr>
          <w:rPr>
            <w:rFonts w:ascii="Cambria Math" w:hAnsi="Cambria Math"/>
            <w:lang w:val="es-CO"/>
          </w:rPr>
          <m:t>/</m:t>
        </m:r>
        <m:r>
          <w:rPr>
            <w:rFonts w:ascii="Cambria Math" w:hAnsi="Cambria Math"/>
            <w:lang w:val="es-CO"/>
          </w:rPr>
          <m:t>2</m:t>
        </m:r>
      </m:oMath>
      <w:r w:rsidRPr="009613CD">
        <w:rPr>
          <w:lang w:val="es-CO"/>
        </w:rPr>
        <w:t xml:space="preserve">. Definir </w:t>
      </w:r>
      <m:oMath>
        <m:r>
          <w:rPr>
            <w:rFonts w:ascii="Cambria Math" w:hAnsi="Cambria Math"/>
          </w:rPr>
          <m:t>T</m:t>
        </m:r>
      </m:oMath>
      <w:r w:rsidRPr="009613CD">
        <w:rPr>
          <w:lang w:val="es-CO"/>
        </w:rPr>
        <w:t xml:space="preserve"> como latencia de acceso corregida por motor. Bins limpios a menudo muestran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613CD">
        <w:rPr>
          <w:lang w:val="es-CO"/>
        </w:rPr>
        <w:t>; curvatura o pendientes segmentadas indican cuellos de botella o deriva de estado.</w:t>
      </w:r>
    </w:p>
    <w:p w14:paraId="5BD38F1F" w14:textId="77777777" w:rsidR="00B47E1A" w:rsidRPr="009613CD" w:rsidRDefault="00000000">
      <w:pPr>
        <w:pStyle w:val="BodyText"/>
        <w:rPr>
          <w:lang w:val="es-CO"/>
        </w:rPr>
      </w:pPr>
      <w:r w:rsidRPr="009613CD">
        <w:rPr>
          <w:b/>
          <w:bCs/>
          <w:lang w:val="es-CO"/>
        </w:rPr>
        <w:t>4.8.2 Alcance de difusión vs. permanencia de ignición</w:t>
      </w:r>
    </w:p>
    <w:p w14:paraId="5E268DD3" w14:textId="77777777" w:rsidR="00B47E1A" w:rsidRPr="009613CD" w:rsidRDefault="00000000">
      <w:pPr>
        <w:pStyle w:val="BodyText"/>
        <w:rPr>
          <w:lang w:val="es-CO"/>
        </w:rPr>
      </w:pPr>
      <w:r w:rsidRPr="009613CD">
        <w:rPr>
          <w:lang w:val="es-CO"/>
        </w:rPr>
        <w:t xml:space="preserve">Definir </w:t>
      </w:r>
      <m:oMath>
        <m:r>
          <w:rPr>
            <w:rFonts w:ascii="Cambria Math" w:hAnsi="Cambria Math"/>
          </w:rPr>
          <m:t>L</m:t>
        </m:r>
      </m:oMath>
      <w:r w:rsidRPr="009613CD">
        <w:rPr>
          <w:lang w:val="es-CO"/>
        </w:rPr>
        <w:t xml:space="preserve"> por longitud de trayectoria </w:t>
      </w:r>
      <w:proofErr w:type="gramStart"/>
      <w:r w:rsidRPr="009613CD">
        <w:rPr>
          <w:lang w:val="es-CO"/>
        </w:rPr>
        <w:t>hub</w:t>
      </w:r>
      <w:proofErr w:type="gramEnd"/>
      <w:r w:rsidRPr="009613CD">
        <w:rPr>
          <w:lang w:val="es-CO"/>
        </w:rPr>
        <w:t>-a-</w:t>
      </w:r>
      <w:proofErr w:type="gramStart"/>
      <w:r w:rsidRPr="009613CD">
        <w:rPr>
          <w:lang w:val="es-CO"/>
        </w:rPr>
        <w:t>hub</w:t>
      </w:r>
      <w:proofErr w:type="gramEnd"/>
      <w:r w:rsidRPr="009613CD">
        <w:rPr>
          <w:lang w:val="es-CO"/>
        </w:rPr>
        <w:t xml:space="preserve"> en un grafo de difusión efectivo; medir </w:t>
      </w:r>
      <m:oMath>
        <m:r>
          <w:rPr>
            <w:rFonts w:ascii="Cambria Math" w:hAnsi="Cambria Math"/>
          </w:rPr>
          <m:t>T</m:t>
        </m:r>
      </m:oMath>
      <w:r w:rsidRPr="009613CD">
        <w:rPr>
          <w:lang w:val="es-CO"/>
        </w:rPr>
        <w:t xml:space="preserve"> como permanencia de ignición (sobre un umbral pre-registrado). Integración eficiente puede mantener pendientes casi lineales; enrutamiento con cuellos de botella segmenta la pendiente.</w:t>
      </w:r>
    </w:p>
    <w:p w14:paraId="081BBCBC" w14:textId="77777777" w:rsidR="00B47E1A" w:rsidRPr="009613CD" w:rsidRDefault="00000000">
      <w:pPr>
        <w:pStyle w:val="BodyText"/>
        <w:rPr>
          <w:lang w:val="es-CO"/>
        </w:rPr>
      </w:pPr>
      <w:r w:rsidRPr="009613CD">
        <w:rPr>
          <w:b/>
          <w:bCs/>
          <w:lang w:val="es-CO"/>
        </w:rPr>
        <w:t>4.8.3 Enmascaramiento, sedación, y transiciones de estado</w:t>
      </w:r>
    </w:p>
    <w:p w14:paraId="2B242D0C" w14:textId="77777777" w:rsidR="00B47E1A" w:rsidRPr="009613CD" w:rsidRDefault="00000000">
      <w:pPr>
        <w:pStyle w:val="BodyText"/>
        <w:rPr>
          <w:lang w:val="es-CO"/>
        </w:rPr>
      </w:pPr>
      <w:r w:rsidRPr="009613CD">
        <w:rPr>
          <w:lang w:val="es-CO"/>
        </w:rPr>
        <w:t xml:space="preserve">Dentro de pasos estrechos de estado, </w:t>
      </w:r>
      <m:oMath>
        <m:r>
          <w:rPr>
            <w:rFonts w:ascii="Cambria Math" w:hAnsi="Cambria Math"/>
          </w:rPr>
          <m:t>L</m:t>
        </m:r>
      </m:oMath>
      <w:r w:rsidRPr="009613CD">
        <w:rPr>
          <w:lang w:val="es-CO"/>
        </w:rPr>
        <w:t xml:space="preserve"> desde ensamble modelado en fuente y </w:t>
      </w:r>
      <m:oMath>
        <m:r>
          <w:rPr>
            <w:rFonts w:ascii="Cambria Math" w:hAnsi="Cambria Math"/>
          </w:rPr>
          <m:t>T</m:t>
        </m:r>
      </m:oMath>
      <w:r w:rsidRPr="009613CD">
        <w:rPr>
          <w:lang w:val="es-CO"/>
        </w:rPr>
        <w:t xml:space="preserve"> como ventana de acceso revelan si la pendiente persiste. Cruzar regímenes produce </w:t>
      </w:r>
      <w:r w:rsidRPr="009613CD">
        <w:rPr>
          <w:b/>
          <w:bCs/>
          <w:lang w:val="es-CO"/>
        </w:rPr>
        <w:t>NO_COLLAPSE</w:t>
      </w:r>
      <w:r w:rsidRPr="009613CD">
        <w:rPr>
          <w:lang w:val="es-CO"/>
        </w:rPr>
        <w:t xml:space="preserve"> o puntos de quiebre (reportar </w:t>
      </w:r>
      <w:r w:rsidRPr="009613CD">
        <w:rPr>
          <w:b/>
          <w:bCs/>
          <w:lang w:val="es-CO"/>
        </w:rPr>
        <w:t>MULTI-REGIME</w:t>
      </w:r>
      <w:r w:rsidRPr="009613CD">
        <w:rPr>
          <w:lang w:val="es-CO"/>
        </w:rPr>
        <w:t xml:space="preserve">). Estados profundos pueden mostrar </w:t>
      </w:r>
      <w:r w:rsidRPr="009613CD">
        <w:rPr>
          <w:b/>
          <w:bCs/>
          <w:lang w:val="es-CO"/>
        </w:rPr>
        <w:t>LOG-SCALING</w:t>
      </w:r>
      <w:r w:rsidRPr="009613CD">
        <w:rPr>
          <w:lang w:val="es-CO"/>
        </w:rPr>
        <w:t xml:space="preserve"> si solo quedan atajos.</w:t>
      </w:r>
    </w:p>
    <w:p w14:paraId="25E0FA68" w14:textId="77777777" w:rsidR="00B47E1A" w:rsidRPr="009613CD" w:rsidRDefault="00000000">
      <w:pPr>
        <w:pStyle w:val="BodyText"/>
        <w:rPr>
          <w:lang w:val="es-CO"/>
        </w:rPr>
      </w:pPr>
      <w:r w:rsidRPr="009613CD">
        <w:rPr>
          <w:b/>
          <w:bCs/>
          <w:lang w:val="es-CO"/>
        </w:rPr>
        <w:t>4.9 Recuadro Técnico · Midiendo</w:t>
      </w:r>
      <w:r w:rsidRPr="009613CD">
        <w:rPr>
          <w:lang w:val="es-CO"/>
        </w:rPr>
        <w:t xml:space="preserve"> </w:t>
      </w:r>
      <m:oMath>
        <m:r>
          <m:rPr>
            <m:sty m:val="b"/>
          </m:rPr>
          <w:rPr>
            <w:rFonts w:ascii="Cambria Math" w:hAnsi="Cambria Math"/>
          </w:rPr>
          <m:t>α</m:t>
        </m:r>
      </m:oMath>
      <w:r w:rsidRPr="009613CD">
        <w:rPr>
          <w:lang w:val="es-CO"/>
        </w:rPr>
        <w:t xml:space="preserve"> </w:t>
      </w:r>
      <w:r w:rsidRPr="009613CD">
        <w:rPr>
          <w:b/>
          <w:bCs/>
          <w:lang w:val="es-CO"/>
        </w:rPr>
        <w:t>durante acceso consciente</w:t>
      </w:r>
    </w:p>
    <w:p w14:paraId="42F3217A" w14:textId="77777777" w:rsidR="00B47E1A" w:rsidRDefault="00000000">
      <w:pPr>
        <w:pStyle w:val="BodyText"/>
      </w:pPr>
      <w:r w:rsidRPr="009613CD">
        <w:rPr>
          <w:b/>
          <w:bCs/>
          <w:lang w:val="es-CO"/>
        </w:rPr>
        <w:t>Entradas:</w:t>
      </w:r>
      <w:r w:rsidRPr="009613CD">
        <w:rPr>
          <w:lang w:val="es-CO"/>
        </w:rPr>
        <w:t xml:space="preserve">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9613CD">
        <w:rPr>
          <w:lang w:val="es-CO"/>
        </w:rPr>
        <w:t xml:space="preserve"> dentro de un bin de estado constante.</w:t>
      </w:r>
      <w:r w:rsidRPr="009613CD">
        <w:rPr>
          <w:lang w:val="es-CO"/>
        </w:rPr>
        <w:br/>
      </w:r>
      <w:r>
        <w:rPr>
          <w:b/>
          <w:bCs/>
        </w:rPr>
        <w:t>Pasos:</w:t>
      </w:r>
    </w:p>
    <w:p w14:paraId="045819EB" w14:textId="77777777" w:rsidR="00B47E1A" w:rsidRPr="009613CD" w:rsidRDefault="00000000">
      <w:pPr>
        <w:numPr>
          <w:ilvl w:val="0"/>
          <w:numId w:val="29"/>
        </w:numPr>
        <w:rPr>
          <w:lang w:val="es-CO"/>
        </w:rPr>
      </w:pPr>
      <w:r w:rsidRPr="009613CD">
        <w:rPr>
          <w:lang w:val="es-CO"/>
        </w:rPr>
        <w:t xml:space="preserve">Modelar ensambles en fuente para obtener </w:t>
      </w:r>
      <m:oMath>
        <m:r>
          <w:rPr>
            <w:rFonts w:ascii="Cambria Math" w:hAnsi="Cambria Math"/>
          </w:rPr>
          <m:t>L</m:t>
        </m:r>
        <m:r>
          <m:rPr>
            <m:sty m:val="p"/>
          </m:rPr>
          <w:rPr>
            <w:rFonts w:ascii="Cambria Math" w:hAnsi="Cambria Math"/>
            <w:lang w:val="es-CO"/>
          </w:rPr>
          <m:t>=</m:t>
        </m:r>
        <m:r>
          <w:rPr>
            <w:rFonts w:ascii="Cambria Math" w:hAnsi="Cambria Math"/>
          </w:rPr>
          <m:t>λ</m:t>
        </m:r>
        <m:r>
          <m:rPr>
            <m:sty m:val="p"/>
          </m:rPr>
          <w:rPr>
            <w:rFonts w:ascii="Cambria Math" w:hAnsi="Cambria Math"/>
            <w:lang w:val="es-CO"/>
          </w:rPr>
          <m:t>/</m:t>
        </m:r>
        <m:r>
          <w:rPr>
            <w:rFonts w:ascii="Cambria Math" w:hAnsi="Cambria Math"/>
            <w:lang w:val="es-CO"/>
          </w:rPr>
          <m:t>2</m:t>
        </m:r>
      </m:oMath>
      <w:r w:rsidRPr="009613CD">
        <w:rPr>
          <w:lang w:val="es-CO"/>
        </w:rPr>
        <w:t xml:space="preserve">; definir </w:t>
      </w:r>
      <m:oMath>
        <m:r>
          <w:rPr>
            <w:rFonts w:ascii="Cambria Math" w:hAnsi="Cambria Math"/>
          </w:rPr>
          <m:t>T</m:t>
        </m:r>
      </m:oMath>
      <w:r w:rsidRPr="009613CD">
        <w:rPr>
          <w:lang w:val="es-CO"/>
        </w:rPr>
        <w:t xml:space="preserve"> como tiempo de acceso/vinculación/ignición con corrección de motor.</w:t>
      </w:r>
    </w:p>
    <w:p w14:paraId="42E7029F" w14:textId="77777777" w:rsidR="00B47E1A" w:rsidRPr="009613CD" w:rsidRDefault="00000000">
      <w:pPr>
        <w:numPr>
          <w:ilvl w:val="0"/>
          <w:numId w:val="29"/>
        </w:numPr>
        <w:rPr>
          <w:lang w:val="es-CO"/>
        </w:rPr>
      </w:pPr>
      <w:r w:rsidRPr="009613CD">
        <w:rPr>
          <w:lang w:val="es-CO"/>
        </w:rPr>
        <w:t xml:space="preserve">Ajustar pendiente </w:t>
      </w:r>
      <w:r w:rsidRPr="009613CD">
        <w:rPr>
          <w:b/>
          <w:bCs/>
          <w:lang w:val="es-CO"/>
        </w:rPr>
        <w:t>ODR/TLS</w:t>
      </w:r>
      <w:r w:rsidRPr="009613CD">
        <w:rPr>
          <w:lang w:val="es-CO"/>
        </w:rPr>
        <w:t xml:space="preserve"> de </w:t>
      </w:r>
      <m:oMath>
        <m:r>
          <m:rPr>
            <m:sty m:val="p"/>
          </m:rPr>
          <w:rPr>
            <w:rFonts w:ascii="Cambria Math" w:hAnsi="Cambria Math"/>
            <w:lang w:val="es-CO"/>
          </w:rPr>
          <m:t>log</m:t>
        </m:r>
        <m:r>
          <w:rPr>
            <w:rFonts w:ascii="Cambria Math" w:hAnsi="Cambria Math"/>
          </w:rPr>
          <m:t>T</m:t>
        </m:r>
      </m:oMath>
      <w:r w:rsidRPr="009613CD">
        <w:rPr>
          <w:lang w:val="es-CO"/>
        </w:rPr>
        <w:t xml:space="preserve"> sobre </w:t>
      </w:r>
      <m:oMath>
        <m:r>
          <m:rPr>
            <m:sty m:val="p"/>
          </m:rPr>
          <w:rPr>
            <w:rFonts w:ascii="Cambria Math" w:hAnsi="Cambria Math"/>
            <w:lang w:val="es-CO"/>
          </w:rPr>
          <m:t>log</m:t>
        </m:r>
        <m:r>
          <w:rPr>
            <w:rFonts w:ascii="Cambria Math" w:hAnsi="Cambria Math"/>
          </w:rPr>
          <m:t>L</m:t>
        </m:r>
      </m:oMath>
      <w:r w:rsidRPr="009613CD">
        <w:rPr>
          <w:lang w:val="es-CO"/>
        </w:rPr>
        <w:t xml:space="preserve">; agregar </w:t>
      </w:r>
      <w:r w:rsidRPr="009613CD">
        <w:rPr>
          <w:b/>
          <w:bCs/>
          <w:lang w:val="es-CO"/>
        </w:rPr>
        <w:t>Theil–Sen</w:t>
      </w:r>
      <w:r w:rsidRPr="009613CD">
        <w:rPr>
          <w:lang w:val="es-CO"/>
        </w:rPr>
        <w:t xml:space="preserve"> como robustez.</w:t>
      </w:r>
    </w:p>
    <w:p w14:paraId="335C54B8" w14:textId="77777777" w:rsidR="00B47E1A" w:rsidRPr="009613CD" w:rsidRDefault="00000000">
      <w:pPr>
        <w:numPr>
          <w:ilvl w:val="0"/>
          <w:numId w:val="29"/>
        </w:numPr>
        <w:rPr>
          <w:lang w:val="es-CO"/>
        </w:rPr>
      </w:pPr>
      <w:r w:rsidRPr="009613CD">
        <w:rPr>
          <w:lang w:val="es-CO"/>
        </w:rPr>
        <w:t xml:space="preserve">Bootstrap </w:t>
      </w:r>
      <w:proofErr w:type="spellStart"/>
      <w:r w:rsidRPr="009613CD">
        <w:rPr>
          <w:lang w:val="es-CO"/>
        </w:rPr>
        <w:t>ICs</w:t>
      </w:r>
      <w:proofErr w:type="spellEnd"/>
      <w:r w:rsidRPr="009613CD">
        <w:rPr>
          <w:lang w:val="es-CO"/>
        </w:rPr>
        <w:t>; ejecutar diagnósticos de colapso (curvatura de residuos, estabilidad LOO, verificaciones de heterocedasticidad).</w:t>
      </w:r>
    </w:p>
    <w:p w14:paraId="782AF134" w14:textId="77777777" w:rsidR="00B47E1A" w:rsidRPr="009613CD" w:rsidRDefault="00000000">
      <w:pPr>
        <w:numPr>
          <w:ilvl w:val="0"/>
          <w:numId w:val="29"/>
        </w:numPr>
        <w:rPr>
          <w:lang w:val="es-CO"/>
        </w:rPr>
      </w:pPr>
      <w:r w:rsidRPr="009613CD">
        <w:rPr>
          <w:lang w:val="es-CO"/>
        </w:rPr>
        <w:t xml:space="preserve">Reportar </w:t>
      </w:r>
      <m:oMath>
        <m:acc>
          <m:accPr>
            <m:ctrlPr>
              <w:rPr>
                <w:rFonts w:ascii="Cambria Math" w:hAnsi="Cambria Math"/>
              </w:rPr>
            </m:ctrlPr>
          </m:accPr>
          <m:e>
            <m:r>
              <w:rPr>
                <w:rFonts w:ascii="Cambria Math" w:hAnsi="Cambria Math"/>
              </w:rPr>
              <m:t>α</m:t>
            </m:r>
          </m:e>
        </m:acc>
      </m:oMath>
      <w:r w:rsidRPr="009613CD">
        <w:rPr>
          <w:lang w:val="es-CO"/>
        </w:rPr>
        <w:t xml:space="preserve">, IC, estimador, </w:t>
      </w:r>
      <m:oMath>
        <m:r>
          <w:rPr>
            <w:rFonts w:ascii="Cambria Math" w:hAnsi="Cambria Math"/>
          </w:rPr>
          <m:t>n</m:t>
        </m:r>
      </m:oMath>
      <w:r w:rsidRPr="009613CD">
        <w:rPr>
          <w:lang w:val="es-CO"/>
        </w:rPr>
        <w:t>, extensión, detalles de bin, y un recuadro de residuos/colapso.</w:t>
      </w:r>
      <w:r w:rsidRPr="009613CD">
        <w:rPr>
          <w:lang w:val="es-CO"/>
        </w:rPr>
        <w:br/>
      </w:r>
      <w:r w:rsidRPr="009613CD">
        <w:rPr>
          <w:b/>
          <w:bCs/>
          <w:lang w:val="es-CO"/>
        </w:rPr>
        <w:t>Resultados:</w:t>
      </w:r>
      <w:r w:rsidRPr="009613CD">
        <w:rPr>
          <w:lang w:val="es-CO"/>
        </w:rPr>
        <w:t xml:space="preserve"> </w:t>
      </w:r>
      <m:oMath>
        <m:acc>
          <m:accPr>
            <m:ctrlPr>
              <w:rPr>
                <w:rFonts w:ascii="Cambria Math" w:hAnsi="Cambria Math"/>
              </w:rPr>
            </m:ctrlPr>
          </m:accPr>
          <m:e>
            <m:r>
              <w:rPr>
                <w:rFonts w:ascii="Cambria Math" w:hAnsi="Cambria Math"/>
              </w:rPr>
              <m:t>α</m:t>
            </m:r>
          </m:e>
        </m:acc>
      </m:oMath>
      <w:r w:rsidRPr="009613CD">
        <w:rPr>
          <w:lang w:val="es-CO"/>
        </w:rPr>
        <w:t xml:space="preserve"> (válido de colapso) o </w:t>
      </w:r>
      <w:r w:rsidRPr="009613CD">
        <w:rPr>
          <w:b/>
          <w:bCs/>
          <w:lang w:val="es-CO"/>
        </w:rPr>
        <w:t>NO_COLLAPSE / LOG-SCALING / MULTI-REGIME</w:t>
      </w:r>
      <w:r w:rsidRPr="009613CD">
        <w:rPr>
          <w:lang w:val="es-CO"/>
        </w:rPr>
        <w:t>.</w:t>
      </w:r>
    </w:p>
    <w:p w14:paraId="22745A58" w14:textId="77777777" w:rsidR="00B47E1A" w:rsidRPr="009613CD" w:rsidRDefault="00000000">
      <w:pPr>
        <w:pStyle w:val="FirstParagraph"/>
        <w:rPr>
          <w:lang w:val="es-CO"/>
        </w:rPr>
      </w:pPr>
      <w:r w:rsidRPr="009613CD">
        <w:rPr>
          <w:i/>
          <w:iCs/>
          <w:lang w:val="es-CO"/>
        </w:rPr>
        <w:t>Plantilla de leyenda (pendiente):</w:t>
      </w:r>
      <w:r w:rsidRPr="009613CD">
        <w:rPr>
          <w:lang w:val="es-CO"/>
        </w:rPr>
        <w:t xml:space="preserve"> “Tiempo de acceso consciente </w:t>
      </w:r>
      <m:oMath>
        <m:r>
          <w:rPr>
            <w:rFonts w:ascii="Cambria Math" w:hAnsi="Cambria Math"/>
          </w:rPr>
          <m:t>T</m:t>
        </m:r>
      </m:oMath>
      <w:r w:rsidRPr="009613CD">
        <w:rPr>
          <w:lang w:val="es-CO"/>
        </w:rPr>
        <w:t xml:space="preserve"> vs. escala de ensamble </w:t>
      </w:r>
      <m:oMath>
        <m:r>
          <w:rPr>
            <w:rFonts w:ascii="Cambria Math" w:hAnsi="Cambria Math"/>
          </w:rPr>
          <m:t>L</m:t>
        </m:r>
      </m:oMath>
      <w:r w:rsidRPr="009613CD">
        <w:rPr>
          <w:lang w:val="es-CO"/>
        </w:rPr>
        <w:t xml:space="preserve">. Pendiente EIV </w:t>
      </w:r>
      <m:oMath>
        <m:acc>
          <m:accPr>
            <m:ctrlPr>
              <w:rPr>
                <w:rFonts w:ascii="Cambria Math" w:hAnsi="Cambria Math"/>
              </w:rPr>
            </m:ctrlPr>
          </m:accPr>
          <m:e>
            <m:r>
              <w:rPr>
                <w:rFonts w:ascii="Cambria Math" w:hAnsi="Cambria Math"/>
              </w:rPr>
              <m:t>α</m:t>
            </m:r>
          </m:e>
        </m:acc>
      </m:oMath>
      <w:r w:rsidRPr="009613CD">
        <w:rPr>
          <w:lang w:val="es-CO"/>
        </w:rPr>
        <w:t xml:space="preserve"> (IC 95%) en un bin válido de colapso (n = …). Los residuos no muestran curvatura.”</w:t>
      </w:r>
    </w:p>
    <w:p w14:paraId="64BA9E95" w14:textId="77777777" w:rsidR="00B47E1A" w:rsidRPr="009613CD" w:rsidRDefault="00000000">
      <w:pPr>
        <w:pStyle w:val="BodyText"/>
        <w:rPr>
          <w:lang w:val="es-CO"/>
        </w:rPr>
      </w:pPr>
      <w:r w:rsidRPr="009613CD">
        <w:rPr>
          <w:b/>
          <w:bCs/>
          <w:lang w:val="es-CO"/>
        </w:rPr>
        <w:t>4.10 Recuadro Técnico · Señales auxiliares sin exceso</w:t>
      </w:r>
    </w:p>
    <w:p w14:paraId="6662B84E" w14:textId="77777777" w:rsidR="00B47E1A" w:rsidRPr="009613CD" w:rsidRDefault="00000000">
      <w:pPr>
        <w:pStyle w:val="BodyText"/>
        <w:rPr>
          <w:lang w:val="es-CO"/>
        </w:rPr>
      </w:pPr>
      <w:r w:rsidRPr="009613CD">
        <w:rPr>
          <w:b/>
          <w:bCs/>
          <w:lang w:val="es-CO"/>
        </w:rPr>
        <w:t>Auxiliares:</w:t>
      </w:r>
      <w:r w:rsidRPr="009613CD">
        <w:rPr>
          <w:lang w:val="es-CO"/>
        </w:rPr>
        <w:t xml:space="preserve"> pendiente espectral </w:t>
      </w:r>
      <m:oMath>
        <m:r>
          <w:rPr>
            <w:rFonts w:ascii="Cambria Math" w:hAnsi="Cambria Math"/>
          </w:rPr>
          <m:t>β</m:t>
        </m:r>
      </m:oMath>
      <w:r w:rsidRPr="009613CD">
        <w:rPr>
          <w:lang w:val="es-CO"/>
        </w:rPr>
        <w:t>, PLV/coherencia, complejidad perturbacional, umbrales de ignición, componentes ERP.</w:t>
      </w:r>
    </w:p>
    <w:p w14:paraId="7445840A" w14:textId="77777777" w:rsidR="00B47E1A" w:rsidRPr="009613CD" w:rsidRDefault="00000000">
      <w:pPr>
        <w:numPr>
          <w:ilvl w:val="0"/>
          <w:numId w:val="30"/>
        </w:numPr>
        <w:rPr>
          <w:lang w:val="es-CO"/>
        </w:rPr>
      </w:pPr>
      <w:r w:rsidRPr="009613CD">
        <w:rPr>
          <w:lang w:val="es-CO"/>
        </w:rPr>
        <w:t xml:space="preserve">Reportar parámetros e incertidumbre; usar como covariables para interpretar </w:t>
      </w:r>
      <m:oMath>
        <m:acc>
          <m:accPr>
            <m:ctrlPr>
              <w:rPr>
                <w:rFonts w:ascii="Cambria Math" w:hAnsi="Cambria Math"/>
              </w:rPr>
            </m:ctrlPr>
          </m:accPr>
          <m:e>
            <m:r>
              <w:rPr>
                <w:rFonts w:ascii="Cambria Math" w:hAnsi="Cambria Math"/>
              </w:rPr>
              <m:t>α</m:t>
            </m:r>
          </m:e>
        </m:acc>
      </m:oMath>
      <w:r w:rsidRPr="009613CD">
        <w:rPr>
          <w:lang w:val="es-CO"/>
        </w:rPr>
        <w:t xml:space="preserve"> o para seleccionar bins.</w:t>
      </w:r>
    </w:p>
    <w:p w14:paraId="29E76F91" w14:textId="77777777" w:rsidR="00B47E1A" w:rsidRPr="009613CD" w:rsidRDefault="00000000">
      <w:pPr>
        <w:numPr>
          <w:ilvl w:val="0"/>
          <w:numId w:val="30"/>
        </w:numPr>
        <w:rPr>
          <w:lang w:val="es-CO"/>
        </w:rPr>
      </w:pPr>
      <w:r w:rsidRPr="009613CD">
        <w:rPr>
          <w:b/>
          <w:bCs/>
          <w:lang w:val="es-CO"/>
        </w:rPr>
        <w:t>No</w:t>
      </w:r>
      <w:r w:rsidRPr="009613CD">
        <w:rPr>
          <w:lang w:val="es-CO"/>
        </w:rPr>
        <w:t xml:space="preserve"> convertir auxiliares en </w:t>
      </w:r>
      <m:oMath>
        <m:r>
          <w:rPr>
            <w:rFonts w:ascii="Cambria Math" w:hAnsi="Cambria Math"/>
          </w:rPr>
          <m:t>α</m:t>
        </m:r>
      </m:oMath>
      <w:r w:rsidRPr="009613CD">
        <w:rPr>
          <w:lang w:val="es-CO"/>
        </w:rPr>
        <w:t xml:space="preserve"> o promediarlos en “</w:t>
      </w:r>
      <m:oMath>
        <m:r>
          <w:rPr>
            <w:rFonts w:ascii="Cambria Math" w:hAnsi="Cambria Math"/>
          </w:rPr>
          <m:t>α</m:t>
        </m:r>
      </m:oMath>
      <w:r w:rsidRPr="009613CD">
        <w:rPr>
          <w:lang w:val="es-CO"/>
        </w:rPr>
        <w:t xml:space="preserve"> compuesto”.</w:t>
      </w:r>
    </w:p>
    <w:p w14:paraId="2EAFD1F0" w14:textId="77777777" w:rsidR="00B47E1A" w:rsidRPr="009613CD" w:rsidRDefault="00000000">
      <w:pPr>
        <w:pStyle w:val="FirstParagraph"/>
        <w:rPr>
          <w:lang w:val="es-CO"/>
        </w:rPr>
      </w:pPr>
      <w:r w:rsidRPr="009613CD">
        <w:rPr>
          <w:i/>
          <w:iCs/>
          <w:lang w:val="es-CO"/>
        </w:rPr>
        <w:t>Plantilla de leyenda auxiliar:</w:t>
      </w:r>
      <w:r w:rsidRPr="009613CD">
        <w:rPr>
          <w:lang w:val="es-CO"/>
        </w:rPr>
        <w:t xml:space="preserve"> “PLV durante acceso. Auxiliar (no </w:t>
      </w:r>
      <m:oMath>
        <m:r>
          <w:rPr>
            <w:rFonts w:ascii="Cambria Math" w:hAnsi="Cambria Math"/>
          </w:rPr>
          <m:t>α</m:t>
        </m:r>
      </m:oMath>
      <w:r w:rsidRPr="009613CD">
        <w:rPr>
          <w:lang w:val="es-CO"/>
        </w:rPr>
        <w:t>); sin conversión. Parámetros e IC reportados.”</w:t>
      </w:r>
    </w:p>
    <w:p w14:paraId="2A15A9DF" w14:textId="77777777" w:rsidR="00B47E1A" w:rsidRPr="009613CD" w:rsidRDefault="00000000">
      <w:pPr>
        <w:pStyle w:val="BodyText"/>
        <w:rPr>
          <w:lang w:val="es-CO"/>
        </w:rPr>
      </w:pPr>
      <w:r w:rsidRPr="009613CD">
        <w:rPr>
          <w:b/>
          <w:bCs/>
          <w:lang w:val="es-CO"/>
        </w:rPr>
        <w:t>4.11 Placebos y controles (reloj vs. estructura)</w:t>
      </w:r>
    </w:p>
    <w:p w14:paraId="1C22A702" w14:textId="77777777" w:rsidR="00B47E1A" w:rsidRPr="009613CD" w:rsidRDefault="00000000">
      <w:pPr>
        <w:numPr>
          <w:ilvl w:val="0"/>
          <w:numId w:val="31"/>
        </w:numPr>
        <w:rPr>
          <w:lang w:val="es-CO"/>
        </w:rPr>
      </w:pPr>
      <w:r w:rsidRPr="009613CD">
        <w:rPr>
          <w:b/>
          <w:bCs/>
          <w:lang w:val="es-CO"/>
        </w:rPr>
        <w:t>Placebo de reloj:</w:t>
      </w:r>
      <w:r w:rsidRPr="009613CD">
        <w:rPr>
          <w:lang w:val="es-CO"/>
        </w:rPr>
        <w:t xml:space="preserve"> </w:t>
      </w:r>
      <w:proofErr w:type="spellStart"/>
      <w:r w:rsidRPr="009613CD">
        <w:rPr>
          <w:lang w:val="es-CO"/>
        </w:rPr>
        <w:t>reescalar</w:t>
      </w:r>
      <w:proofErr w:type="spellEnd"/>
      <w:r w:rsidRPr="009613CD">
        <w:rPr>
          <w:lang w:val="es-CO"/>
        </w:rPr>
        <w:t xml:space="preserve"> marcas de tiempo o agregar pequeña fluctuación; </w:t>
      </w:r>
      <m:oMath>
        <m:acc>
          <m:accPr>
            <m:ctrlPr>
              <w:rPr>
                <w:rFonts w:ascii="Cambria Math" w:hAnsi="Cambria Math"/>
              </w:rPr>
            </m:ctrlPr>
          </m:accPr>
          <m:e>
            <m:r>
              <w:rPr>
                <w:rFonts w:ascii="Cambria Math" w:hAnsi="Cambria Math"/>
              </w:rPr>
              <m:t>α</m:t>
            </m:r>
          </m:e>
        </m:acc>
      </m:oMath>
      <w:r w:rsidRPr="009613CD">
        <w:rPr>
          <w:lang w:val="es-CO"/>
        </w:rPr>
        <w:t xml:space="preserve"> debe permanecer dentro del IC si la pendiente refleja estructura, no artefactos de reloj.</w:t>
      </w:r>
    </w:p>
    <w:p w14:paraId="786DA6C7" w14:textId="77777777" w:rsidR="00B47E1A" w:rsidRPr="009613CD" w:rsidRDefault="00000000">
      <w:pPr>
        <w:numPr>
          <w:ilvl w:val="0"/>
          <w:numId w:val="31"/>
        </w:numPr>
        <w:rPr>
          <w:lang w:val="es-CO"/>
        </w:rPr>
      </w:pPr>
      <w:r w:rsidRPr="009613CD">
        <w:rPr>
          <w:b/>
          <w:bCs/>
          <w:lang w:val="es-CO"/>
        </w:rPr>
        <w:lastRenderedPageBreak/>
        <w:t>Placebo de estructura:</w:t>
      </w:r>
      <w:r w:rsidRPr="009613CD">
        <w:rPr>
          <w:lang w:val="es-CO"/>
        </w:rPr>
        <w:t xml:space="preserve"> barajar patrones espaciales mientras se mantiene el reloj; el colapso debe fallar o la pendiente debe derivar si la estructura impulsa </w:t>
      </w:r>
      <m:oMath>
        <m:r>
          <w:rPr>
            <w:rFonts w:ascii="Cambria Math" w:hAnsi="Cambria Math"/>
          </w:rPr>
          <m:t>α</m:t>
        </m:r>
      </m:oMath>
      <w:r w:rsidRPr="009613CD">
        <w:rPr>
          <w:lang w:val="es-CO"/>
        </w:rPr>
        <w:t>.</w:t>
      </w:r>
    </w:p>
    <w:p w14:paraId="21A42332" w14:textId="77777777" w:rsidR="00B47E1A" w:rsidRPr="009613CD" w:rsidRDefault="00000000">
      <w:pPr>
        <w:numPr>
          <w:ilvl w:val="0"/>
          <w:numId w:val="31"/>
        </w:numPr>
        <w:rPr>
          <w:lang w:val="es-CO"/>
        </w:rPr>
      </w:pPr>
      <w:r w:rsidRPr="009613CD">
        <w:rPr>
          <w:b/>
          <w:bCs/>
          <w:lang w:val="es-CO"/>
        </w:rPr>
        <w:t>Control de retardo motor:</w:t>
      </w:r>
      <w:r w:rsidRPr="009613CD">
        <w:rPr>
          <w:lang w:val="es-CO"/>
        </w:rPr>
        <w:t xml:space="preserve"> restar o fijar retardo motor/de reporte a través de </w:t>
      </w:r>
      <m:oMath>
        <m:r>
          <w:rPr>
            <w:rFonts w:ascii="Cambria Math" w:hAnsi="Cambria Math"/>
          </w:rPr>
          <m:t>L</m:t>
        </m:r>
      </m:oMath>
      <w:r w:rsidRPr="009613CD">
        <w:rPr>
          <w:lang w:val="es-CO"/>
        </w:rPr>
        <w:t xml:space="preserve"> para que cambios de intercepto no se hagan pasar por cambios de pendiente.</w:t>
      </w:r>
    </w:p>
    <w:p w14:paraId="30E6F53B" w14:textId="77777777" w:rsidR="00B47E1A" w:rsidRDefault="00000000">
      <w:pPr>
        <w:pStyle w:val="FirstParagraph"/>
      </w:pPr>
      <w:r>
        <w:rPr>
          <w:b/>
          <w:bCs/>
        </w:rPr>
        <w:t xml:space="preserve">4.12 </w:t>
      </w:r>
      <w:proofErr w:type="spellStart"/>
      <w:r>
        <w:rPr>
          <w:b/>
          <w:bCs/>
        </w:rPr>
        <w:t>Modos</w:t>
      </w:r>
      <w:proofErr w:type="spellEnd"/>
      <w:r>
        <w:rPr>
          <w:b/>
          <w:bCs/>
        </w:rPr>
        <w:t xml:space="preserve"> de </w:t>
      </w:r>
      <w:proofErr w:type="spellStart"/>
      <w:r>
        <w:rPr>
          <w:b/>
          <w:bCs/>
        </w:rPr>
        <w:t>fallo</w:t>
      </w:r>
      <w:proofErr w:type="spellEnd"/>
      <w:r>
        <w:rPr>
          <w:b/>
          <w:bCs/>
        </w:rPr>
        <w:t xml:space="preserve"> y significados</w:t>
      </w:r>
    </w:p>
    <w:p w14:paraId="275A9786" w14:textId="77777777" w:rsidR="00B47E1A" w:rsidRPr="009613CD" w:rsidRDefault="00000000">
      <w:pPr>
        <w:numPr>
          <w:ilvl w:val="0"/>
          <w:numId w:val="32"/>
        </w:numPr>
        <w:rPr>
          <w:lang w:val="es-CO"/>
        </w:rPr>
      </w:pPr>
      <w:r w:rsidRPr="009613CD">
        <w:rPr>
          <w:b/>
          <w:bCs/>
          <w:lang w:val="es-CO"/>
        </w:rPr>
        <w:t xml:space="preserve">Deriva de </w:t>
      </w:r>
      <w:proofErr w:type="spellStart"/>
      <w:r w:rsidRPr="009613CD">
        <w:rPr>
          <w:b/>
          <w:bCs/>
          <w:lang w:val="es-CO"/>
        </w:rPr>
        <w:t>arousal</w:t>
      </w:r>
      <w:proofErr w:type="spellEnd"/>
      <w:r w:rsidRPr="009613CD">
        <w:rPr>
          <w:b/>
          <w:bCs/>
          <w:lang w:val="es-CO"/>
        </w:rPr>
        <w:t xml:space="preserve"> dentro del </w:t>
      </w:r>
      <w:proofErr w:type="spellStart"/>
      <w:r w:rsidRPr="009613CD">
        <w:rPr>
          <w:b/>
          <w:bCs/>
          <w:lang w:val="es-CO"/>
        </w:rPr>
        <w:t>bin</w:t>
      </w:r>
      <w:proofErr w:type="spellEnd"/>
      <w:r w:rsidRPr="009613CD">
        <w:rPr>
          <w:lang w:val="es-CO"/>
        </w:rPr>
        <w:t xml:space="preserve"> → curvatura; </w:t>
      </w:r>
      <w:proofErr w:type="spellStart"/>
      <w:r w:rsidRPr="009613CD">
        <w:rPr>
          <w:lang w:val="es-CO"/>
        </w:rPr>
        <w:t>re-binear</w:t>
      </w:r>
      <w:proofErr w:type="spellEnd"/>
      <w:r w:rsidRPr="009613CD">
        <w:rPr>
          <w:lang w:val="es-CO"/>
        </w:rPr>
        <w:t xml:space="preserve"> por bandas de estado más estrechas.</w:t>
      </w:r>
    </w:p>
    <w:p w14:paraId="5973C745" w14:textId="77777777" w:rsidR="00B47E1A" w:rsidRPr="009613CD" w:rsidRDefault="00000000">
      <w:pPr>
        <w:numPr>
          <w:ilvl w:val="0"/>
          <w:numId w:val="32"/>
        </w:numPr>
        <w:rPr>
          <w:lang w:val="es-CO"/>
        </w:rPr>
      </w:pPr>
      <w:r w:rsidRPr="009613CD">
        <w:rPr>
          <w:b/>
          <w:bCs/>
          <w:lang w:val="es-CO"/>
        </w:rPr>
        <w:t>Fuga de espacio de sensores</w:t>
      </w:r>
      <w:r w:rsidRPr="009613CD">
        <w:rPr>
          <w:lang w:val="es-CO"/>
        </w:rPr>
        <w:t xml:space="preserve"> → </w:t>
      </w:r>
      <m:oMath>
        <m:r>
          <w:rPr>
            <w:rFonts w:ascii="Cambria Math" w:hAnsi="Cambria Math"/>
          </w:rPr>
          <m:t>L</m:t>
        </m:r>
      </m:oMath>
      <w:r w:rsidRPr="009613CD">
        <w:rPr>
          <w:lang w:val="es-CO"/>
        </w:rPr>
        <w:t xml:space="preserve"> sesgado; preferir modelos de fuente o sustitutos controlados por fuga.</w:t>
      </w:r>
    </w:p>
    <w:p w14:paraId="49B088DE" w14:textId="77777777" w:rsidR="00B47E1A" w:rsidRPr="009613CD" w:rsidRDefault="00000000">
      <w:pPr>
        <w:numPr>
          <w:ilvl w:val="0"/>
          <w:numId w:val="32"/>
        </w:numPr>
        <w:rPr>
          <w:lang w:val="es-CO"/>
        </w:rPr>
      </w:pPr>
      <w:r w:rsidRPr="009613CD">
        <w:rPr>
          <w:b/>
          <w:bCs/>
          <w:lang w:val="es-CO"/>
        </w:rPr>
        <w:t>Contaminación de atajo</w:t>
      </w:r>
      <w:r w:rsidRPr="009613CD">
        <w:rPr>
          <w:lang w:val="es-CO"/>
        </w:rPr>
        <w:t xml:space="preserve"> →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etiquetar </w:t>
      </w:r>
      <w:r w:rsidRPr="009613CD">
        <w:rPr>
          <w:b/>
          <w:bCs/>
          <w:lang w:val="es-CO"/>
        </w:rPr>
        <w:t>LOG-SCALING</w:t>
      </w:r>
      <w:r w:rsidRPr="009613CD">
        <w:rPr>
          <w:lang w:val="es-CO"/>
        </w:rPr>
        <w:t xml:space="preserve">, no inferir </w:t>
      </w:r>
      <m:oMath>
        <m:r>
          <w:rPr>
            <w:rFonts w:ascii="Cambria Math" w:hAnsi="Cambria Math"/>
          </w:rPr>
          <m:t>α</m:t>
        </m:r>
      </m:oMath>
      <w:r w:rsidRPr="009613CD">
        <w:rPr>
          <w:lang w:val="es-CO"/>
        </w:rPr>
        <w:t>.</w:t>
      </w:r>
    </w:p>
    <w:p w14:paraId="147F8E95" w14:textId="77777777" w:rsidR="00B47E1A" w:rsidRPr="009613CD" w:rsidRDefault="00000000">
      <w:pPr>
        <w:numPr>
          <w:ilvl w:val="0"/>
          <w:numId w:val="32"/>
        </w:numPr>
        <w:rPr>
          <w:lang w:val="es-CO"/>
        </w:rPr>
      </w:pPr>
      <w:r w:rsidRPr="009613CD">
        <w:rPr>
          <w:b/>
          <w:bCs/>
          <w:lang w:val="es-CO"/>
        </w:rPr>
        <w:t>Puntos de cambio ocultos</w:t>
      </w:r>
      <w:r w:rsidRPr="009613CD">
        <w:rPr>
          <w:lang w:val="es-CO"/>
        </w:rPr>
        <w:t xml:space="preserve"> → </w:t>
      </w:r>
      <w:r w:rsidRPr="009613CD">
        <w:rPr>
          <w:b/>
          <w:bCs/>
          <w:lang w:val="es-CO"/>
        </w:rPr>
        <w:t>MULTI-REGIME</w:t>
      </w:r>
      <w:r w:rsidRPr="009613CD">
        <w:rPr>
          <w:lang w:val="es-CO"/>
        </w:rPr>
        <w:t>; reportar puntos de quiebre con interpretación.</w:t>
      </w:r>
    </w:p>
    <w:p w14:paraId="7C8DAD1D" w14:textId="77777777" w:rsidR="00B47E1A" w:rsidRPr="009613CD" w:rsidRDefault="00000000">
      <w:pPr>
        <w:pStyle w:val="FirstParagraph"/>
        <w:rPr>
          <w:lang w:val="es-CO"/>
        </w:rPr>
      </w:pPr>
      <w:r w:rsidRPr="009613CD">
        <w:rPr>
          <w:b/>
          <w:bCs/>
          <w:lang w:val="es-CO"/>
        </w:rPr>
        <w:t>4.13 Coda lírica · El acorde que puedes sostener</w:t>
      </w:r>
    </w:p>
    <w:p w14:paraId="62371A35" w14:textId="77777777" w:rsidR="00B47E1A" w:rsidRPr="009613CD" w:rsidRDefault="00000000">
      <w:pPr>
        <w:pStyle w:val="BodyText"/>
        <w:rPr>
          <w:lang w:val="es-CO"/>
        </w:rPr>
      </w:pPr>
      <w:r w:rsidRPr="009613CD">
        <w:rPr>
          <w:lang w:val="es-CO"/>
        </w:rPr>
        <w:t xml:space="preserve">La conciencia no es una luz encendida sino un </w:t>
      </w:r>
      <w:r w:rsidRPr="009613CD">
        <w:rPr>
          <w:b/>
          <w:bCs/>
          <w:lang w:val="es-CO"/>
        </w:rPr>
        <w:t>sostenimiento</w:t>
      </w:r>
      <w:r w:rsidRPr="009613CD">
        <w:rPr>
          <w:lang w:val="es-CO"/>
        </w:rPr>
        <w:t xml:space="preserve"> en el cual muchas longitudes acuerdan hablar por la misma cantidad de tiempo. El milagro es humilde: elige un vidrio, mantén una promesa, deja que el acorde resuene lo suficiente para significar.</w:t>
      </w:r>
    </w:p>
    <w:p w14:paraId="76F55A03" w14:textId="77777777" w:rsidR="00B47E1A" w:rsidRPr="009613CD" w:rsidRDefault="00000000">
      <w:pPr>
        <w:pStyle w:val="BodyText"/>
        <w:rPr>
          <w:lang w:val="es-CO"/>
        </w:rPr>
      </w:pPr>
      <w:r w:rsidRPr="009613CD">
        <w:rPr>
          <w:b/>
          <w:bCs/>
          <w:lang w:val="es-CO"/>
        </w:rPr>
        <w:t>4.14 Lo que este capítulo no hace</w:t>
      </w:r>
    </w:p>
    <w:p w14:paraId="3D8B2179" w14:textId="77777777" w:rsidR="00B47E1A" w:rsidRPr="009613CD" w:rsidRDefault="00000000">
      <w:pPr>
        <w:numPr>
          <w:ilvl w:val="0"/>
          <w:numId w:val="33"/>
        </w:numPr>
        <w:rPr>
          <w:lang w:val="es-CO"/>
        </w:rPr>
      </w:pPr>
      <w:r w:rsidRPr="009613CD">
        <w:rPr>
          <w:b/>
          <w:bCs/>
          <w:lang w:val="es-CO"/>
        </w:rPr>
        <w:t>No</w:t>
      </w:r>
      <w:r w:rsidRPr="009613CD">
        <w:rPr>
          <w:lang w:val="es-CO"/>
        </w:rPr>
        <w:t xml:space="preserve"> infiere </w:t>
      </w:r>
      <m:oMath>
        <m:r>
          <w:rPr>
            <w:rFonts w:ascii="Cambria Math" w:hAnsi="Cambria Math"/>
          </w:rPr>
          <m:t>α</m:t>
        </m:r>
      </m:oMath>
      <w:r w:rsidRPr="009613CD">
        <w:rPr>
          <w:lang w:val="es-CO"/>
        </w:rPr>
        <w:t xml:space="preserve"> de </w:t>
      </w:r>
      <m:oMath>
        <m:r>
          <w:rPr>
            <w:rFonts w:ascii="Cambria Math" w:hAnsi="Cambria Math"/>
          </w:rPr>
          <m:t>β</m:t>
        </m:r>
      </m:oMath>
      <w:r w:rsidRPr="009613CD">
        <w:rPr>
          <w:lang w:val="es-CO"/>
        </w:rPr>
        <w:t xml:space="preserve"> espectral, PLV/coherencia, PCI, umbrales de ignición, o métricas de eco/retardo.</w:t>
      </w:r>
    </w:p>
    <w:p w14:paraId="1D8FE684" w14:textId="77777777" w:rsidR="00B47E1A" w:rsidRPr="009613CD" w:rsidRDefault="00000000">
      <w:pPr>
        <w:numPr>
          <w:ilvl w:val="0"/>
          <w:numId w:val="33"/>
        </w:numPr>
        <w:rPr>
          <w:lang w:val="es-CO"/>
        </w:rPr>
      </w:pPr>
      <w:r w:rsidRPr="009613CD">
        <w:rPr>
          <w:b/>
          <w:bCs/>
          <w:lang w:val="es-CO"/>
        </w:rPr>
        <w:t>No</w:t>
      </w:r>
      <w:r w:rsidRPr="009613CD">
        <w:rPr>
          <w:lang w:val="es-CO"/>
        </w:rPr>
        <w:t xml:space="preserve"> acepta fórmulas de un solo punto como </w:t>
      </w:r>
      <m:oMath>
        <m:r>
          <w:rPr>
            <w:rFonts w:ascii="Cambria Math" w:hAnsi="Cambria Math"/>
          </w:rPr>
          <m:t>α</m:t>
        </m:r>
      </m:oMath>
      <w:r w:rsidRPr="009613CD">
        <w:rPr>
          <w:lang w:val="es-CO"/>
        </w:rPr>
        <w:t>.</w:t>
      </w:r>
    </w:p>
    <w:p w14:paraId="348B1B56" w14:textId="77777777" w:rsidR="00B47E1A" w:rsidRPr="009613CD" w:rsidRDefault="00000000">
      <w:pPr>
        <w:numPr>
          <w:ilvl w:val="0"/>
          <w:numId w:val="33"/>
        </w:numPr>
        <w:rPr>
          <w:lang w:val="es-CO"/>
        </w:rPr>
      </w:pPr>
      <w:r w:rsidRPr="009613CD">
        <w:rPr>
          <w:b/>
          <w:bCs/>
          <w:lang w:val="es-CO"/>
        </w:rPr>
        <w:t>No</w:t>
      </w:r>
      <w:r w:rsidRPr="009613CD">
        <w:rPr>
          <w:lang w:val="es-CO"/>
        </w:rPr>
        <w:t xml:space="preserve"> fuerza leyes de potencia donde la topología produce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w:t>
      </w:r>
    </w:p>
    <w:p w14:paraId="57A493B9" w14:textId="77777777" w:rsidR="00B47E1A" w:rsidRPr="009613CD" w:rsidRDefault="00000000">
      <w:pPr>
        <w:pStyle w:val="FirstParagraph"/>
        <w:rPr>
          <w:lang w:val="es-CO"/>
        </w:rPr>
      </w:pPr>
      <w:r w:rsidRPr="009613CD">
        <w:rPr>
          <w:b/>
          <w:bCs/>
          <w:lang w:val="es-CO"/>
        </w:rPr>
        <w:t>4.15 Conclusión clave</w:t>
      </w:r>
    </w:p>
    <w:p w14:paraId="5FC4061C" w14:textId="77777777" w:rsidR="00B47E1A" w:rsidRPr="009613CD" w:rsidRDefault="00000000">
      <w:pPr>
        <w:pStyle w:val="BodyText"/>
        <w:rPr>
          <w:lang w:val="es-CO"/>
        </w:rPr>
      </w:pPr>
      <w:r w:rsidRPr="009613CD">
        <w:rPr>
          <w:lang w:val="es-CO"/>
        </w:rPr>
        <w:t xml:space="preserve">La conciencia es una </w:t>
      </w:r>
      <w:r w:rsidRPr="009613CD">
        <w:rPr>
          <w:b/>
          <w:bCs/>
          <w:lang w:val="es-CO"/>
        </w:rPr>
        <w:t>ventana integrativa</w:t>
      </w:r>
      <w:r w:rsidRPr="009613CD">
        <w:rPr>
          <w:lang w:val="es-CO"/>
        </w:rPr>
        <w:t xml:space="preserve">: una extensión estructural </w:t>
      </w:r>
      <m:oMath>
        <m:r>
          <w:rPr>
            <w:rFonts w:ascii="Cambria Math" w:hAnsi="Cambria Math"/>
          </w:rPr>
          <m:t>L</m:t>
        </m:r>
      </m:oMath>
      <w:r w:rsidRPr="009613CD">
        <w:rPr>
          <w:lang w:val="es-CO"/>
        </w:rPr>
        <w:t xml:space="preserve"> sostenida por una duración </w:t>
      </w:r>
      <m:oMath>
        <m:r>
          <w:rPr>
            <w:rFonts w:ascii="Cambria Math" w:hAnsi="Cambria Math"/>
          </w:rPr>
          <m:t>T</m:t>
        </m:r>
      </m:oMath>
      <w:r w:rsidRPr="009613CD">
        <w:rPr>
          <w:lang w:val="es-CO"/>
        </w:rPr>
        <w:t xml:space="preserve"> para que exista una pendiente medible </w:t>
      </w:r>
      <m:oMath>
        <m:r>
          <w:rPr>
            <w:rFonts w:ascii="Cambria Math" w:hAnsi="Cambria Math"/>
          </w:rPr>
          <m:t>α</m:t>
        </m:r>
      </m:oMath>
      <w:r w:rsidRPr="009613CD">
        <w:rPr>
          <w:lang w:val="es-CO"/>
        </w:rPr>
        <w:t>. La lírica cuenta por qué nos importa; la pendiente cuenta si la ventana realmente se sostiene.</w:t>
      </w:r>
    </w:p>
    <w:p w14:paraId="7E2B3B35" w14:textId="77777777" w:rsidR="00B47E1A" w:rsidRPr="009613CD" w:rsidRDefault="00000000">
      <w:pPr>
        <w:pStyle w:val="BodyText"/>
        <w:rPr>
          <w:lang w:val="es-CO"/>
        </w:rPr>
      </w:pPr>
      <w:r w:rsidRPr="009613CD">
        <w:rPr>
          <w:b/>
          <w:bCs/>
          <w:lang w:val="es-CO"/>
        </w:rPr>
        <w:t>Capítulo 5 · Intuición — Saltos Trans-Escala</w:t>
      </w:r>
    </w:p>
    <w:p w14:paraId="5B8B54B1" w14:textId="77777777" w:rsidR="00B47E1A" w:rsidRPr="009613CD" w:rsidRDefault="00000000">
      <w:pPr>
        <w:pStyle w:val="BodyText"/>
        <w:rPr>
          <w:lang w:val="es-CO"/>
        </w:rPr>
      </w:pPr>
      <w:r w:rsidRPr="009613CD">
        <w:rPr>
          <w:b/>
          <w:bCs/>
          <w:lang w:val="es-CO"/>
        </w:rPr>
        <w:t>Epígrafe.</w:t>
      </w:r>
      <w:r w:rsidRPr="009613CD">
        <w:rPr>
          <w:lang w:val="es-CO"/>
        </w:rPr>
        <w:t xml:space="preserve"> </w:t>
      </w:r>
      <w:r w:rsidRPr="009613CD">
        <w:rPr>
          <w:i/>
          <w:iCs/>
          <w:lang w:val="es-CO"/>
        </w:rPr>
        <w:t>A veces el camino es corto porque el cuerpo lo recuerda.</w:t>
      </w:r>
    </w:p>
    <w:p w14:paraId="0B3CEEA2" w14:textId="77777777" w:rsidR="00B47E1A" w:rsidRPr="009613CD" w:rsidRDefault="00000000">
      <w:pPr>
        <w:pStyle w:val="BodyText"/>
        <w:rPr>
          <w:lang w:val="es-CO"/>
        </w:rPr>
      </w:pPr>
      <w:r w:rsidRPr="009613CD">
        <w:rPr>
          <w:b/>
          <w:bCs/>
          <w:lang w:val="es-CO"/>
        </w:rPr>
        <w:t>5.1 Preludio poético · Cómo la respuesta llega temprano</w:t>
      </w:r>
    </w:p>
    <w:p w14:paraId="3B9B78A5" w14:textId="77777777" w:rsidR="00B47E1A" w:rsidRPr="009613CD" w:rsidRDefault="00000000">
      <w:pPr>
        <w:pStyle w:val="BodyText"/>
        <w:rPr>
          <w:lang w:val="es-CO"/>
        </w:rPr>
      </w:pPr>
      <w:r w:rsidRPr="009613CD">
        <w:rPr>
          <w:lang w:val="es-CO"/>
        </w:rPr>
        <w:t xml:space="preserve">La intuición es el </w:t>
      </w:r>
      <w:r w:rsidRPr="009613CD">
        <w:rPr>
          <w:b/>
          <w:bCs/>
          <w:lang w:val="es-CO"/>
        </w:rPr>
        <w:t>atajo silencioso</w:t>
      </w:r>
      <w:r w:rsidRPr="009613CD">
        <w:rPr>
          <w:lang w:val="es-CO"/>
        </w:rPr>
        <w:t xml:space="preserve"> que no miente. Se siente como saltar, pero es mayormente </w:t>
      </w:r>
      <w:r w:rsidRPr="009613CD">
        <w:rPr>
          <w:b/>
          <w:bCs/>
          <w:lang w:val="es-CO"/>
        </w:rPr>
        <w:t>recordar el tamaño correcto</w:t>
      </w:r>
      <w:r w:rsidRPr="009613CD">
        <w:rPr>
          <w:lang w:val="es-CO"/>
        </w:rPr>
        <w:t>—pararse en una forma que ya sabe cuánto tiempo debe tomar el trabajo. Lo que parece magia es un ajuste practicado: el mundo ofrece una extensión, y nosotros respondemos con el tiempo que esa extensión puede sostener.</w:t>
      </w:r>
    </w:p>
    <w:p w14:paraId="567029D5" w14:textId="77777777" w:rsidR="00B47E1A" w:rsidRPr="009613CD" w:rsidRDefault="00000000">
      <w:pPr>
        <w:pStyle w:val="BodyText"/>
        <w:rPr>
          <w:lang w:val="es-CO"/>
        </w:rPr>
      </w:pPr>
      <w:r w:rsidRPr="009613CD">
        <w:rPr>
          <w:i/>
          <w:iCs/>
          <w:lang w:val="es-CO"/>
        </w:rPr>
        <w:t>(Puente: nombraremos la extensión por una escala estructural</w:t>
      </w:r>
      <w:r w:rsidRPr="009613CD">
        <w:rPr>
          <w:lang w:val="es-CO"/>
        </w:rPr>
        <w:t xml:space="preserve"> </w:t>
      </w:r>
      <m:oMath>
        <m:r>
          <w:rPr>
            <w:rFonts w:ascii="Cambria Math" w:hAnsi="Cambria Math"/>
          </w:rPr>
          <m:t>L</m:t>
        </m:r>
      </m:oMath>
      <w:r w:rsidRPr="009613CD">
        <w:rPr>
          <w:i/>
          <w:iCs/>
          <w:lang w:val="es-CO"/>
        </w:rPr>
        <w:t>, el tiempo de respuesta por una duración</w:t>
      </w:r>
      <w:r w:rsidRPr="009613CD">
        <w:rPr>
          <w:lang w:val="es-CO"/>
        </w:rPr>
        <w:t xml:space="preserve"> </w:t>
      </w:r>
      <m:oMath>
        <m:r>
          <w:rPr>
            <w:rFonts w:ascii="Cambria Math" w:hAnsi="Cambria Math"/>
          </w:rPr>
          <m:t>T</m:t>
        </m:r>
      </m:oMath>
      <w:r w:rsidRPr="009613CD">
        <w:rPr>
          <w:i/>
          <w:iCs/>
          <w:lang w:val="es-CO"/>
        </w:rPr>
        <w:t>, y su pacto por una pendiente</w:t>
      </w:r>
      <w:r w:rsidRPr="009613CD">
        <w:rPr>
          <w:lang w:val="es-CO"/>
        </w:rPr>
        <w:t xml:space="preserve"> </w:t>
      </w:r>
      <m:oMath>
        <m:r>
          <w:rPr>
            <w:rFonts w:ascii="Cambria Math" w:hAnsi="Cambria Math"/>
          </w:rPr>
          <m:t>α</m:t>
        </m:r>
      </m:oMath>
      <w:r w:rsidRPr="009613CD">
        <w:rPr>
          <w:lang w:val="es-CO"/>
        </w:rPr>
        <w:t xml:space="preserve"> </w:t>
      </w:r>
      <w:r w:rsidRPr="009613CD">
        <w:rPr>
          <w:i/>
          <w:iCs/>
          <w:lang w:val="es-CO"/>
        </w:rPr>
        <w:t>medida en una ventana válida de colapso.)</w:t>
      </w:r>
    </w:p>
    <w:p w14:paraId="2801ACB1" w14:textId="77777777" w:rsidR="00B47E1A" w:rsidRPr="009613CD" w:rsidRDefault="00000000">
      <w:pPr>
        <w:pStyle w:val="BodyText"/>
        <w:rPr>
          <w:lang w:val="es-CO"/>
        </w:rPr>
      </w:pPr>
      <w:r w:rsidRPr="009613CD">
        <w:rPr>
          <w:b/>
          <w:bCs/>
          <w:lang w:val="es-CO"/>
        </w:rPr>
        <w:t>5.2 La afirmación (enunciado técnico)</w:t>
      </w:r>
    </w:p>
    <w:p w14:paraId="634AD3BF" w14:textId="77777777" w:rsidR="00B47E1A" w:rsidRPr="009613CD" w:rsidRDefault="00000000">
      <w:pPr>
        <w:pStyle w:val="BodyText"/>
        <w:rPr>
          <w:lang w:val="es-CO"/>
        </w:rPr>
      </w:pPr>
      <w:r w:rsidRPr="009613CD">
        <w:rPr>
          <w:lang w:val="es-CO"/>
        </w:rPr>
        <w:lastRenderedPageBreak/>
        <w:t>Dentro de un mecanismo estable (tarea, representación, política de control), el desempeño intuitivo ocupa ventanas donde</w:t>
      </w:r>
    </w:p>
    <w:p w14:paraId="48AA313C" w14:textId="77777777" w:rsidR="00B47E1A" w:rsidRPr="009613CD" w:rsidRDefault="00000000">
      <w:pPr>
        <w:pStyle w:val="BodyText"/>
        <w:rPr>
          <w:lang w:val="es-CO"/>
        </w:rPr>
      </w:pPr>
      <m:oMathPara>
        <m:oMathParaPr>
          <m:jc m:val="center"/>
        </m:oMathParaP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lang w:val="es-CO"/>
            </w:rPr>
            <m:t>,</m:t>
          </m:r>
          <m:r>
            <w:rPr>
              <w:rFonts w:ascii="Cambria Math" w:hAnsi="Cambria Math"/>
            </w:rPr>
            <m:t>α</m:t>
          </m:r>
          <m:r>
            <m:rPr>
              <m:sty m:val="p"/>
            </m:rPr>
            <w:rPr>
              <w:rFonts w:ascii="Cambria Math" w:hAnsi="Cambria Math"/>
              <w:lang w:val="es-CO"/>
            </w:rPr>
            <m:t>=</m:t>
          </m:r>
          <m:f>
            <m:fPr>
              <m:ctrlPr>
                <w:rPr>
                  <w:rFonts w:ascii="Cambria Math" w:hAnsi="Cambria Math"/>
                </w:rPr>
              </m:ctrlPr>
            </m:fPr>
            <m:num>
              <m:r>
                <w:rPr>
                  <w:rFonts w:ascii="Cambria Math" w:hAnsi="Cambria Math"/>
                </w:rPr>
                <m:t>d</m:t>
              </m:r>
              <m:r>
                <m:rPr>
                  <m:sty m:val="p"/>
                </m:rPr>
                <w:rPr>
                  <w:rFonts w:ascii="Cambria Math" w:hAnsi="Cambria Math"/>
                  <w:lang w:val="es-CO"/>
                </w:rPr>
                <m:t>log</m:t>
              </m:r>
              <m:r>
                <w:rPr>
                  <w:rFonts w:ascii="Cambria Math" w:hAnsi="Cambria Math"/>
                </w:rPr>
                <m:t>T</m:t>
              </m:r>
            </m:num>
            <m:den>
              <m:r>
                <w:rPr>
                  <w:rFonts w:ascii="Cambria Math" w:hAnsi="Cambria Math"/>
                </w:rPr>
                <m:t>d</m:t>
              </m:r>
              <m:r>
                <m:rPr>
                  <m:sty m:val="p"/>
                </m:rPr>
                <w:rPr>
                  <w:rFonts w:ascii="Cambria Math" w:hAnsi="Cambria Math"/>
                  <w:lang w:val="es-CO"/>
                </w:rPr>
                <m:t>log</m:t>
              </m:r>
              <m:r>
                <w:rPr>
                  <w:rFonts w:ascii="Cambria Math" w:hAnsi="Cambria Math"/>
                </w:rPr>
                <m:t>L</m:t>
              </m:r>
            </m:den>
          </m:f>
          <m:r>
            <m:rPr>
              <m:nor/>
            </m:rPr>
            <w:rPr>
              <w:lang w:val="es-CO"/>
            </w:rPr>
            <m:t xml:space="preserve"> (pendiente multipunto en una ventana válida de colapso).</m:t>
          </m:r>
        </m:oMath>
      </m:oMathPara>
    </w:p>
    <w:p w14:paraId="442FA563" w14:textId="77777777" w:rsidR="00B47E1A" w:rsidRPr="009613CD" w:rsidRDefault="00000000">
      <w:pPr>
        <w:pStyle w:val="FirstParagraph"/>
        <w:rPr>
          <w:lang w:val="es-CO"/>
        </w:rPr>
      </w:pPr>
      <w:r w:rsidRPr="009613CD">
        <w:rPr>
          <w:lang w:val="es-CO"/>
        </w:rPr>
        <w:t xml:space="preserve">Estimamos </w:t>
      </w:r>
      <m:oMath>
        <m:r>
          <w:rPr>
            <w:rFonts w:ascii="Cambria Math" w:hAnsi="Cambria Math"/>
          </w:rPr>
          <m:t>α</m:t>
        </m:r>
      </m:oMath>
      <w:r w:rsidRPr="009613CD">
        <w:rPr>
          <w:lang w:val="es-CO"/>
        </w:rPr>
        <w:t xml:space="preserve"> con regresión con errores en variables (ODR/TLS o Theil–Sen; SIMEX opcional) y publicamos </w:t>
      </w:r>
      <w:r w:rsidRPr="009613CD">
        <w:rPr>
          <w:b/>
          <w:bCs/>
          <w:lang w:val="es-CO"/>
        </w:rPr>
        <w:t>NO_COLLAPSE</w:t>
      </w:r>
      <w:r w:rsidRPr="009613CD">
        <w:rPr>
          <w:lang w:val="es-CO"/>
        </w:rPr>
        <w:t xml:space="preserve"> cuando los diagnósticos fallan. Cuando la métrica efectiva proporciona atajos duros (direccionamiento, </w:t>
      </w:r>
      <w:proofErr w:type="spellStart"/>
      <w:r w:rsidRPr="009613CD">
        <w:rPr>
          <w:lang w:val="es-CO"/>
        </w:rPr>
        <w:t>hashing</w:t>
      </w:r>
      <w:proofErr w:type="spellEnd"/>
      <w:r w:rsidRPr="009613CD">
        <w:rPr>
          <w:lang w:val="es-CO"/>
        </w:rPr>
        <w:t xml:space="preserve">, recuperación directa), reportamos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en lugar de forzar una ley de potencia.</w:t>
      </w:r>
    </w:p>
    <w:p w14:paraId="72E89197" w14:textId="77777777" w:rsidR="00B47E1A" w:rsidRPr="009613CD" w:rsidRDefault="00000000">
      <w:pPr>
        <w:pStyle w:val="BodyText"/>
        <w:rPr>
          <w:lang w:val="es-CO"/>
        </w:rPr>
      </w:pPr>
      <w:r w:rsidRPr="009613CD">
        <w:rPr>
          <w:b/>
          <w:bCs/>
          <w:lang w:val="es-CO"/>
        </w:rPr>
        <w:t>Política (pendiente primero).</w:t>
      </w:r>
      <w:r w:rsidRPr="009613CD">
        <w:rPr>
          <w:lang w:val="es-CO"/>
        </w:rPr>
        <w:t xml:space="preserve"> Confianza, pendiente espectral </w:t>
      </w:r>
      <m:oMath>
        <m:r>
          <w:rPr>
            <w:rFonts w:ascii="Cambria Math" w:hAnsi="Cambria Math"/>
          </w:rPr>
          <m:t>β</m:t>
        </m:r>
      </m:oMath>
      <w:r w:rsidRPr="009613CD">
        <w:rPr>
          <w:lang w:val="es-CO"/>
        </w:rPr>
        <w:t xml:space="preserve">, PLV/coherencia, y puntuaciones heurísticas son </w:t>
      </w:r>
      <w:r w:rsidRPr="009613CD">
        <w:rPr>
          <w:b/>
          <w:bCs/>
          <w:lang w:val="es-CO"/>
        </w:rPr>
        <w:t>auxiliares</w:t>
      </w:r>
      <w:r w:rsidRPr="009613CD">
        <w:rPr>
          <w:lang w:val="es-CO"/>
        </w:rPr>
        <w:t xml:space="preserve">: covariables interpretativas, nunca sustitutos de </w:t>
      </w:r>
      <m:oMath>
        <m:r>
          <w:rPr>
            <w:rFonts w:ascii="Cambria Math" w:hAnsi="Cambria Math"/>
          </w:rPr>
          <m:t>α</m:t>
        </m:r>
      </m:oMath>
      <w:r w:rsidRPr="009613CD">
        <w:rPr>
          <w:lang w:val="es-CO"/>
        </w:rPr>
        <w:t xml:space="preserve">, nunca convertidos a </w:t>
      </w:r>
      <m:oMath>
        <m:r>
          <w:rPr>
            <w:rFonts w:ascii="Cambria Math" w:hAnsi="Cambria Math"/>
          </w:rPr>
          <m:t>α</m:t>
        </m:r>
      </m:oMath>
      <w:r w:rsidRPr="009613CD">
        <w:rPr>
          <w:lang w:val="es-CO"/>
        </w:rPr>
        <w:t xml:space="preserve"> por fórmula universal.</w:t>
      </w:r>
    </w:p>
    <w:p w14:paraId="5F264AC2" w14:textId="77777777" w:rsidR="00B47E1A" w:rsidRPr="009613CD" w:rsidRDefault="00000000">
      <w:pPr>
        <w:pStyle w:val="BodyText"/>
        <w:rPr>
          <w:lang w:val="es-CO"/>
        </w:rPr>
      </w:pPr>
      <w:r w:rsidRPr="009613CD">
        <w:rPr>
          <w:b/>
          <w:bCs/>
          <w:lang w:val="es-CO"/>
        </w:rPr>
        <w:t>5.3 Qué significan “tamaño” y “tiempo” para la intuición</w:t>
      </w:r>
    </w:p>
    <w:p w14:paraId="5B0EECE3" w14:textId="77777777" w:rsidR="00B47E1A" w:rsidRPr="009613CD" w:rsidRDefault="00000000">
      <w:pPr>
        <w:numPr>
          <w:ilvl w:val="0"/>
          <w:numId w:val="34"/>
        </w:numPr>
        <w:rPr>
          <w:lang w:val="es-CO"/>
        </w:rPr>
      </w:pPr>
      <w:r w:rsidRPr="009613CD">
        <w:rPr>
          <w:b/>
          <w:bCs/>
          <w:lang w:val="es-CO"/>
        </w:rPr>
        <w:t>Escala estructural</w:t>
      </w:r>
      <w:r w:rsidRPr="009613CD">
        <w:rPr>
          <w:lang w:val="es-CO"/>
        </w:rPr>
        <w:t xml:space="preserve"> </w:t>
      </w:r>
      <m:oMath>
        <m:r>
          <w:rPr>
            <w:rFonts w:ascii="Cambria Math" w:hAnsi="Cambria Math"/>
          </w:rPr>
          <m:t>L</m:t>
        </m:r>
      </m:oMath>
      <w:r w:rsidRPr="009613CD">
        <w:rPr>
          <w:b/>
          <w:bCs/>
          <w:lang w:val="es-CO"/>
        </w:rPr>
        <w:t>:</w:t>
      </w:r>
      <w:r w:rsidRPr="009613CD">
        <w:rPr>
          <w:lang w:val="es-CO"/>
        </w:rPr>
        <w:t xml:space="preserve"> tamaño de fragmento o granularidad representacional; número de elementos recuperados en un esquema; radio de vecindario de búsqueda; extensión de plantilla en espacio motor; ventana de contexto en juicio rápido.</w:t>
      </w:r>
    </w:p>
    <w:p w14:paraId="66A29655" w14:textId="77777777" w:rsidR="00B47E1A" w:rsidRPr="009613CD" w:rsidRDefault="00000000">
      <w:pPr>
        <w:numPr>
          <w:ilvl w:val="0"/>
          <w:numId w:val="34"/>
        </w:numPr>
        <w:rPr>
          <w:lang w:val="es-CO"/>
        </w:rPr>
      </w:pPr>
      <w:r w:rsidRPr="009613CD">
        <w:rPr>
          <w:b/>
          <w:bCs/>
          <w:lang w:val="es-CO"/>
        </w:rPr>
        <w:t>Tiempo propio</w:t>
      </w:r>
      <w:r w:rsidRPr="009613CD">
        <w:rPr>
          <w:lang w:val="es-CO"/>
        </w:rPr>
        <w:t xml:space="preserve"> </w:t>
      </w:r>
      <m:oMath>
        <m:r>
          <w:rPr>
            <w:rFonts w:ascii="Cambria Math" w:hAnsi="Cambria Math"/>
          </w:rPr>
          <m:t>T</m:t>
        </m:r>
      </m:oMath>
      <w:r w:rsidRPr="009613CD">
        <w:rPr>
          <w:b/>
          <w:bCs/>
          <w:lang w:val="es-CO"/>
        </w:rPr>
        <w:t>:</w:t>
      </w:r>
      <w:r w:rsidRPr="009613CD">
        <w:rPr>
          <w:lang w:val="es-CO"/>
        </w:rPr>
        <w:t xml:space="preserve"> tiempo-a-primera-acción; latencia de decisión a precisión fija; latencia de solución bajo exposición breve; tiempo de estabilización después de una conjetura de un solo intento.</w:t>
      </w:r>
    </w:p>
    <w:p w14:paraId="066E1ADE" w14:textId="77777777" w:rsidR="00B47E1A" w:rsidRPr="009613CD" w:rsidRDefault="00000000">
      <w:pPr>
        <w:pStyle w:val="FirstParagraph"/>
        <w:rPr>
          <w:lang w:val="es-CO"/>
        </w:rPr>
      </w:pPr>
      <w:r w:rsidRPr="009613CD">
        <w:rPr>
          <w:b/>
          <w:bCs/>
          <w:lang w:val="es-CO"/>
        </w:rPr>
        <w:t>Ventanas.</w:t>
      </w:r>
      <w:r w:rsidRPr="009613CD">
        <w:rPr>
          <w:lang w:val="es-CO"/>
        </w:rPr>
        <w:t xml:space="preserve"> Mantener instrucciones, pago, y recursos constantes (sin cambios de estrategia a mitad de ensayo). Si las estrategias se mezclan (recuerdo → búsqueda), reportar </w:t>
      </w:r>
      <w:r w:rsidRPr="009613CD">
        <w:rPr>
          <w:b/>
          <w:bCs/>
          <w:lang w:val="es-CO"/>
        </w:rPr>
        <w:t>MULTI-REGIME</w:t>
      </w:r>
      <w:r w:rsidRPr="009613CD">
        <w:rPr>
          <w:lang w:val="es-CO"/>
        </w:rPr>
        <w:t xml:space="preserve"> o segmentar pendientes; no promediar.</w:t>
      </w:r>
    </w:p>
    <w:p w14:paraId="49095DE9" w14:textId="77777777" w:rsidR="00B47E1A" w:rsidRPr="009613CD" w:rsidRDefault="00000000">
      <w:pPr>
        <w:pStyle w:val="BodyText"/>
        <w:rPr>
          <w:lang w:val="es-CO"/>
        </w:rPr>
      </w:pPr>
      <w:r w:rsidRPr="009613CD">
        <w:rPr>
          <w:b/>
          <w:bCs/>
          <w:lang w:val="es-CO"/>
        </w:rPr>
        <w:t>5.4 Recuadro Lírico · La mirada del tamaño correcto</w:t>
      </w:r>
    </w:p>
    <w:p w14:paraId="07649461" w14:textId="77777777" w:rsidR="00B47E1A" w:rsidRPr="009613CD" w:rsidRDefault="00000000">
      <w:pPr>
        <w:pStyle w:val="BodyText"/>
        <w:rPr>
          <w:lang w:val="es-CO"/>
        </w:rPr>
      </w:pPr>
      <w:r w:rsidRPr="009613CD">
        <w:rPr>
          <w:lang w:val="es-CO"/>
        </w:rPr>
        <w:t xml:space="preserve">Una buena mirada no es velocidad sino </w:t>
      </w:r>
      <w:r w:rsidRPr="009613CD">
        <w:rPr>
          <w:b/>
          <w:bCs/>
          <w:lang w:val="es-CO"/>
        </w:rPr>
        <w:t>ajuste</w:t>
      </w:r>
      <w:r w:rsidRPr="009613CD">
        <w:rPr>
          <w:lang w:val="es-CO"/>
        </w:rPr>
        <w:t>. Colocas tu atención en un cuenco donde el problema puede sentarse. Si el cuenco es demasiado pequeño, la verdad se derrama; demasiado ancho, y el sabor se diluye. El cuenco correcto sostiene el sabor lo suficiente para saber.</w:t>
      </w:r>
    </w:p>
    <w:p w14:paraId="389D13D2" w14:textId="77777777" w:rsidR="00B47E1A" w:rsidRPr="009613CD" w:rsidRDefault="00000000">
      <w:pPr>
        <w:pStyle w:val="BodyText"/>
        <w:rPr>
          <w:lang w:val="es-CO"/>
        </w:rPr>
      </w:pPr>
      <w:r w:rsidRPr="009613CD">
        <w:rPr>
          <w:i/>
          <w:iCs/>
          <w:lang w:val="es-CO"/>
        </w:rPr>
        <w:t>(Puente: el cuenco es</w:t>
      </w:r>
      <w:r w:rsidRPr="009613CD">
        <w:rPr>
          <w:lang w:val="es-CO"/>
        </w:rPr>
        <w:t xml:space="preserve"> </w:t>
      </w:r>
      <m:oMath>
        <m:r>
          <w:rPr>
            <w:rFonts w:ascii="Cambria Math" w:hAnsi="Cambria Math"/>
          </w:rPr>
          <m:t>L</m:t>
        </m:r>
      </m:oMath>
      <w:r w:rsidRPr="009613CD">
        <w:rPr>
          <w:i/>
          <w:iCs/>
          <w:lang w:val="es-CO"/>
        </w:rPr>
        <w:t>; el tiempo de saboreo es</w:t>
      </w:r>
      <w:r w:rsidRPr="009613CD">
        <w:rPr>
          <w:lang w:val="es-CO"/>
        </w:rPr>
        <w:t xml:space="preserve"> </w:t>
      </w:r>
      <m:oMath>
        <m:r>
          <w:rPr>
            <w:rFonts w:ascii="Cambria Math" w:hAnsi="Cambria Math"/>
          </w:rPr>
          <m:t>T</m:t>
        </m:r>
      </m:oMath>
      <w:r w:rsidRPr="009613CD">
        <w:rPr>
          <w:i/>
          <w:iCs/>
          <w:lang w:val="es-CO"/>
        </w:rPr>
        <w:t>; la proporción sostenida es</w:t>
      </w:r>
      <w:r w:rsidRPr="009613CD">
        <w:rPr>
          <w:lang w:val="es-CO"/>
        </w:rPr>
        <w:t xml:space="preserve"> </w:t>
      </w:r>
      <m:oMath>
        <m:r>
          <w:rPr>
            <w:rFonts w:ascii="Cambria Math" w:hAnsi="Cambria Math"/>
          </w:rPr>
          <m:t>α</m:t>
        </m:r>
      </m:oMath>
      <w:r w:rsidRPr="009613CD">
        <w:rPr>
          <w:i/>
          <w:iCs/>
          <w:lang w:val="es-CO"/>
        </w:rPr>
        <w:t>.)</w:t>
      </w:r>
    </w:p>
    <w:p w14:paraId="7D0E3D2C" w14:textId="77777777" w:rsidR="00B47E1A" w:rsidRPr="009613CD" w:rsidRDefault="00000000">
      <w:pPr>
        <w:pStyle w:val="BodyText"/>
        <w:rPr>
          <w:lang w:val="es-CO"/>
        </w:rPr>
      </w:pPr>
      <w:r w:rsidRPr="009613CD">
        <w:rPr>
          <w:b/>
          <w:bCs/>
          <w:lang w:val="es-CO"/>
        </w:rPr>
        <w:t xml:space="preserve">5.5 Lentes </w:t>
      </w:r>
      <w:proofErr w:type="spellStart"/>
      <w:r w:rsidRPr="009613CD">
        <w:rPr>
          <w:b/>
          <w:bCs/>
          <w:lang w:val="es-CO"/>
        </w:rPr>
        <w:t>mecanísticos</w:t>
      </w:r>
      <w:proofErr w:type="spellEnd"/>
      <w:r w:rsidRPr="009613CD">
        <w:rPr>
          <w:b/>
          <w:bCs/>
          <w:lang w:val="es-CO"/>
        </w:rPr>
        <w:t xml:space="preserve"> (por qué</w:t>
      </w:r>
      <w:r w:rsidRPr="009613CD">
        <w:rPr>
          <w:lang w:val="es-CO"/>
        </w:rPr>
        <w:t xml:space="preserve"> </w:t>
      </w:r>
      <m:oMath>
        <m:r>
          <m:rPr>
            <m:sty m:val="b"/>
          </m:rPr>
          <w:rPr>
            <w:rFonts w:ascii="Cambria Math" w:hAnsi="Cambria Math"/>
          </w:rPr>
          <m:t>α</m:t>
        </m:r>
      </m:oMath>
      <w:r w:rsidRPr="009613CD">
        <w:rPr>
          <w:lang w:val="es-CO"/>
        </w:rPr>
        <w:t xml:space="preserve"> </w:t>
      </w:r>
      <w:r w:rsidRPr="009613CD">
        <w:rPr>
          <w:b/>
          <w:bCs/>
          <w:lang w:val="es-CO"/>
        </w:rPr>
        <w:t>toma estos valores)</w:t>
      </w:r>
    </w:p>
    <w:p w14:paraId="264DB1AE" w14:textId="77777777" w:rsidR="00B47E1A" w:rsidRPr="009613CD" w:rsidRDefault="00000000">
      <w:pPr>
        <w:numPr>
          <w:ilvl w:val="0"/>
          <w:numId w:val="35"/>
        </w:numPr>
        <w:rPr>
          <w:lang w:val="es-CO"/>
        </w:rPr>
      </w:pPr>
      <w:r w:rsidRPr="009613CD">
        <w:rPr>
          <w:b/>
          <w:bCs/>
          <w:lang w:val="es-CO"/>
        </w:rPr>
        <w:t>Recuperación de plantilla:</w:t>
      </w:r>
      <w:r w:rsidRPr="009613CD">
        <w:rPr>
          <w:lang w:val="es-CO"/>
        </w:rPr>
        <w:t xml:space="preserve"> reutilizar un mapeo almacenado a escala </w:t>
      </w:r>
      <m:oMath>
        <m:r>
          <w:rPr>
            <w:rFonts w:ascii="Cambria Math" w:hAnsi="Cambria Math"/>
          </w:rPr>
          <m:t>L</m:t>
        </m:r>
      </m:oMath>
      <w:r w:rsidRPr="009613CD">
        <w:rPr>
          <w:lang w:val="es-CO"/>
        </w:rPr>
        <w:t xml:space="preserve"> a menudo produce temporización casi lineal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613CD">
        <w:rPr>
          <w:lang w:val="es-CO"/>
        </w:rPr>
        <w:t>) cuando los anchos de banda de acceso y actuación son estables.</w:t>
      </w:r>
    </w:p>
    <w:p w14:paraId="0DA61AE2" w14:textId="77777777" w:rsidR="00B47E1A" w:rsidRPr="009613CD" w:rsidRDefault="00000000">
      <w:pPr>
        <w:numPr>
          <w:ilvl w:val="0"/>
          <w:numId w:val="35"/>
        </w:numPr>
        <w:rPr>
          <w:lang w:val="es-CO"/>
        </w:rPr>
      </w:pPr>
      <w:r w:rsidRPr="009613CD">
        <w:rPr>
          <w:b/>
          <w:bCs/>
          <w:lang w:val="es-CO"/>
        </w:rPr>
        <w:t>Razonamiento fragmentado:</w:t>
      </w:r>
      <w:r w:rsidRPr="009613CD">
        <w:rPr>
          <w:lang w:val="es-CO"/>
        </w:rPr>
        <w:t xml:space="preserve"> aumentar el tamaño del fragmento eleva </w:t>
      </w:r>
      <m:oMath>
        <m:r>
          <w:rPr>
            <w:rFonts w:ascii="Cambria Math" w:hAnsi="Cambria Math"/>
          </w:rPr>
          <m:t>L</m:t>
        </m:r>
      </m:oMath>
      <w:r w:rsidRPr="009613CD">
        <w:rPr>
          <w:lang w:val="es-CO"/>
        </w:rPr>
        <w:t xml:space="preserve"> mientras evita búsqueda serial; las pendientes dependen del costo de ensamblaje del fragmento—puntos de quiebre marcan el límite de fragmentos utilizables (</w:t>
      </w:r>
      <w:r w:rsidRPr="009613CD">
        <w:rPr>
          <w:b/>
          <w:bCs/>
          <w:lang w:val="es-CO"/>
        </w:rPr>
        <w:t>MULTI-REGIME</w:t>
      </w:r>
      <w:r w:rsidRPr="009613CD">
        <w:rPr>
          <w:lang w:val="es-CO"/>
        </w:rPr>
        <w:t>).</w:t>
      </w:r>
    </w:p>
    <w:p w14:paraId="38620C32" w14:textId="77777777" w:rsidR="00B47E1A" w:rsidRPr="009613CD" w:rsidRDefault="00000000">
      <w:pPr>
        <w:numPr>
          <w:ilvl w:val="0"/>
          <w:numId w:val="35"/>
        </w:numPr>
        <w:rPr>
          <w:lang w:val="es-CO"/>
        </w:rPr>
      </w:pPr>
      <w:proofErr w:type="spellStart"/>
      <w:r w:rsidRPr="009613CD">
        <w:rPr>
          <w:b/>
          <w:bCs/>
          <w:lang w:val="es-CO"/>
        </w:rPr>
        <w:t>Kernels</w:t>
      </w:r>
      <w:proofErr w:type="spellEnd"/>
      <w:r w:rsidRPr="009613CD">
        <w:rPr>
          <w:b/>
          <w:bCs/>
          <w:lang w:val="es-CO"/>
        </w:rPr>
        <w:t xml:space="preserve"> de similitud e indexación:</w:t>
      </w:r>
      <w:r w:rsidRPr="009613CD">
        <w:rPr>
          <w:lang w:val="es-CO"/>
        </w:rPr>
        <w:t xml:space="preserve"> si el acceso es efectivamente logarítmico en extensión (ej., memoria direccionable), la temporización se comporta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(no-potencia).</w:t>
      </w:r>
    </w:p>
    <w:p w14:paraId="247AA791" w14:textId="77777777" w:rsidR="00B47E1A" w:rsidRPr="009613CD" w:rsidRDefault="00000000">
      <w:pPr>
        <w:numPr>
          <w:ilvl w:val="0"/>
          <w:numId w:val="35"/>
        </w:numPr>
        <w:rPr>
          <w:lang w:val="es-CO"/>
        </w:rPr>
      </w:pPr>
      <w:r w:rsidRPr="009613CD">
        <w:rPr>
          <w:b/>
          <w:bCs/>
          <w:lang w:val="es-CO"/>
        </w:rPr>
        <w:t>Puerta y avanza:</w:t>
      </w:r>
      <w:r w:rsidRPr="009613CD">
        <w:rPr>
          <w:lang w:val="es-CO"/>
        </w:rPr>
        <w:t xml:space="preserve"> relojes mejorados reducen </w:t>
      </w:r>
      <w:proofErr w:type="spellStart"/>
      <w:r w:rsidRPr="009613CD">
        <w:rPr>
          <w:lang w:val="es-CO"/>
        </w:rPr>
        <w:t>interceptos</w:t>
      </w:r>
      <w:proofErr w:type="spellEnd"/>
      <w:r w:rsidRPr="009613CD">
        <w:rPr>
          <w:lang w:val="es-CO"/>
        </w:rPr>
        <w:t xml:space="preserve"> (</w:t>
      </w:r>
      <m:oMath>
        <m:r>
          <w:rPr>
            <w:rFonts w:ascii="Cambria Math" w:hAnsi="Cambria Math"/>
          </w:rPr>
          <m:t>a</m:t>
        </m:r>
      </m:oMath>
      <w:r w:rsidRPr="009613CD">
        <w:rPr>
          <w:lang w:val="es-CO"/>
        </w:rPr>
        <w:t xml:space="preserve"> más rápido en </w:t>
      </w:r>
      <m:oMath>
        <m:r>
          <m:rPr>
            <m:sty m:val="p"/>
          </m:rPr>
          <w:rPr>
            <w:rFonts w:ascii="Cambria Math" w:hAnsi="Cambria Math"/>
            <w:lang w:val="es-CO"/>
          </w:rPr>
          <m:t>log</m:t>
        </m:r>
        <m:r>
          <w:rPr>
            <w:rFonts w:ascii="Cambria Math" w:hAnsi="Cambria Math"/>
          </w:rPr>
          <m:t>T</m:t>
        </m:r>
        <m:r>
          <m:rPr>
            <m:sty m:val="p"/>
          </m:rPr>
          <w:rPr>
            <w:rFonts w:ascii="Cambria Math" w:hAnsi="Cambria Math"/>
            <w:lang w:val="es-CO"/>
          </w:rPr>
          <m:t>=</m:t>
        </m:r>
        <m:r>
          <w:rPr>
            <w:rFonts w:ascii="Cambria Math" w:hAnsi="Cambria Math"/>
          </w:rPr>
          <m:t>a</m:t>
        </m:r>
        <m:r>
          <m:rPr>
            <m:sty m:val="p"/>
          </m:rPr>
          <w:rPr>
            <w:rFonts w:ascii="Cambria Math" w:hAnsi="Cambria Math"/>
            <w:lang w:val="es-CO"/>
          </w:rPr>
          <m:t>+</m:t>
        </m:r>
        <m:r>
          <w:rPr>
            <w:rFonts w:ascii="Cambria Math" w:hAnsi="Cambria Math"/>
          </w:rPr>
          <m:t>α</m:t>
        </m:r>
        <m:r>
          <m:rPr>
            <m:sty m:val="p"/>
          </m:rPr>
          <w:rPr>
            <w:rFonts w:ascii="Cambria Math" w:hAnsi="Cambria Math"/>
            <w:lang w:val="es-CO"/>
          </w:rPr>
          <m:t>log</m:t>
        </m:r>
        <m:r>
          <w:rPr>
            <w:rFonts w:ascii="Cambria Math" w:hAnsi="Cambria Math"/>
          </w:rPr>
          <m:t>L</m:t>
        </m:r>
      </m:oMath>
      <w:r w:rsidRPr="009613CD">
        <w:rPr>
          <w:lang w:val="es-CO"/>
        </w:rPr>
        <w:t xml:space="preserve">) sin cambiar </w:t>
      </w:r>
      <m:oMath>
        <m:r>
          <w:rPr>
            <w:rFonts w:ascii="Cambria Math" w:hAnsi="Cambria Math"/>
          </w:rPr>
          <m:t>α</m:t>
        </m:r>
      </m:oMath>
      <w:r w:rsidRPr="009613CD">
        <w:rPr>
          <w:lang w:val="es-CO"/>
        </w:rPr>
        <w:t>; distinguir cambios de reloj de cambios de pendiente.</w:t>
      </w:r>
    </w:p>
    <w:p w14:paraId="107B3182" w14:textId="77777777" w:rsidR="00B47E1A" w:rsidRPr="009613CD" w:rsidRDefault="00000000">
      <w:pPr>
        <w:pStyle w:val="FirstParagraph"/>
        <w:rPr>
          <w:lang w:val="es-CO"/>
        </w:rPr>
      </w:pPr>
      <w:r w:rsidRPr="009613CD">
        <w:rPr>
          <w:lang w:val="es-CO"/>
        </w:rPr>
        <w:t xml:space="preserve">Estos son guías; </w:t>
      </w:r>
      <m:oMath>
        <m:r>
          <w:rPr>
            <w:rFonts w:ascii="Cambria Math" w:hAnsi="Cambria Math"/>
          </w:rPr>
          <m:t>α</m:t>
        </m:r>
      </m:oMath>
      <w:r w:rsidRPr="009613CD">
        <w:rPr>
          <w:lang w:val="es-CO"/>
        </w:rPr>
        <w:t xml:space="preserve"> siempre se mide de datos dentro de una ventana definida.</w:t>
      </w:r>
    </w:p>
    <w:p w14:paraId="6126F4CF" w14:textId="77777777" w:rsidR="00B47E1A" w:rsidRPr="009613CD" w:rsidRDefault="00000000">
      <w:pPr>
        <w:pStyle w:val="BodyText"/>
        <w:rPr>
          <w:lang w:val="es-CO"/>
        </w:rPr>
      </w:pPr>
      <w:r w:rsidRPr="009613CD">
        <w:rPr>
          <w:b/>
          <w:bCs/>
          <w:lang w:val="es-CO"/>
        </w:rPr>
        <w:lastRenderedPageBreak/>
        <w:t>5.6 Construcción de conjuntos de datos para escalamiento intuitivo</w:t>
      </w:r>
    </w:p>
    <w:p w14:paraId="2E8A85F6" w14:textId="77777777" w:rsidR="00B47E1A" w:rsidRPr="009613CD" w:rsidRDefault="00000000">
      <w:pPr>
        <w:pStyle w:val="BodyText"/>
        <w:rPr>
          <w:lang w:val="es-CO"/>
        </w:rPr>
      </w:pPr>
      <w:r w:rsidRPr="009613CD">
        <w:rPr>
          <w:lang w:val="es-CO"/>
        </w:rPr>
        <w:t xml:space="preserve">Crear observaciones pareadas </w:t>
      </w:r>
      <m:oMath>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lang w:val="es-CO"/>
          </w:rPr>
          <m:t>}</m:t>
        </m:r>
      </m:oMath>
      <w:r w:rsidRPr="009613CD">
        <w:rPr>
          <w:lang w:val="es-CO"/>
        </w:rPr>
        <w:t xml:space="preserve"> </w:t>
      </w:r>
      <w:r w:rsidRPr="009613CD">
        <w:rPr>
          <w:b/>
          <w:bCs/>
          <w:lang w:val="es-CO"/>
        </w:rPr>
        <w:t>variando paramétricamente una escala estructural</w:t>
      </w:r>
      <w:r w:rsidRPr="009613CD">
        <w:rPr>
          <w:lang w:val="es-CO"/>
        </w:rPr>
        <w:t xml:space="preserve"> mientras se congelan los mecanismos.</w:t>
      </w:r>
    </w:p>
    <w:p w14:paraId="13420344" w14:textId="77777777" w:rsidR="00B47E1A" w:rsidRDefault="00000000">
      <w:pPr>
        <w:pStyle w:val="BodyText"/>
      </w:pPr>
      <w:proofErr w:type="spellStart"/>
      <w:r>
        <w:rPr>
          <w:b/>
          <w:bCs/>
        </w:rPr>
        <w:t>Ejemplos</w:t>
      </w:r>
      <w:proofErr w:type="spellEnd"/>
    </w:p>
    <w:p w14:paraId="6683F376" w14:textId="77777777" w:rsidR="00B47E1A" w:rsidRPr="009613CD" w:rsidRDefault="00000000">
      <w:pPr>
        <w:numPr>
          <w:ilvl w:val="0"/>
          <w:numId w:val="36"/>
        </w:numPr>
        <w:rPr>
          <w:lang w:val="es-CO"/>
        </w:rPr>
      </w:pPr>
      <w:r w:rsidRPr="009613CD">
        <w:rPr>
          <w:b/>
          <w:bCs/>
          <w:lang w:val="es-CO"/>
        </w:rPr>
        <w:t>Juicios perceptuales rápidos:</w:t>
      </w:r>
      <w:r w:rsidRPr="009613CD">
        <w:rPr>
          <w:lang w:val="es-CO"/>
        </w:rPr>
        <w:t xml:space="preserve"> </w:t>
      </w:r>
      <m:oMath>
        <m:r>
          <w:rPr>
            <w:rFonts w:ascii="Cambria Math" w:hAnsi="Cambria Math"/>
          </w:rPr>
          <m:t>L</m:t>
        </m:r>
      </m:oMath>
      <w:r w:rsidRPr="009613CD">
        <w:rPr>
          <w:lang w:val="es-CO"/>
        </w:rPr>
        <w:t xml:space="preserve">=radio de parche/campo receptivo; </w:t>
      </w:r>
      <m:oMath>
        <m:r>
          <w:rPr>
            <w:rFonts w:ascii="Cambria Math" w:hAnsi="Cambria Math"/>
          </w:rPr>
          <m:t>T</m:t>
        </m:r>
      </m:oMath>
      <w:r w:rsidRPr="009613CD">
        <w:rPr>
          <w:lang w:val="es-CO"/>
        </w:rPr>
        <w:t>=tiempo a primera categoría correcta a precisión fija.</w:t>
      </w:r>
    </w:p>
    <w:p w14:paraId="6F1FD2B3" w14:textId="77777777" w:rsidR="00B47E1A" w:rsidRPr="009613CD" w:rsidRDefault="00000000">
      <w:pPr>
        <w:numPr>
          <w:ilvl w:val="0"/>
          <w:numId w:val="36"/>
        </w:numPr>
        <w:rPr>
          <w:lang w:val="es-CO"/>
        </w:rPr>
      </w:pPr>
      <w:r w:rsidRPr="009613CD">
        <w:rPr>
          <w:b/>
          <w:bCs/>
          <w:lang w:val="es-CO"/>
        </w:rPr>
        <w:t>Selección motora de un intento:</w:t>
      </w:r>
      <w:r w:rsidRPr="009613CD">
        <w:rPr>
          <w:lang w:val="es-CO"/>
        </w:rPr>
        <w:t xml:space="preserve"> </w:t>
      </w:r>
      <m:oMath>
        <m:r>
          <w:rPr>
            <w:rFonts w:ascii="Cambria Math" w:hAnsi="Cambria Math"/>
          </w:rPr>
          <m:t>L</m:t>
        </m:r>
      </m:oMath>
      <w:r w:rsidRPr="009613CD">
        <w:rPr>
          <w:lang w:val="es-CO"/>
        </w:rPr>
        <w:t xml:space="preserve">=extensión de trayectoria o tamaño de campo de obstáculos; </w:t>
      </w:r>
      <m:oMath>
        <m:r>
          <w:rPr>
            <w:rFonts w:ascii="Cambria Math" w:hAnsi="Cambria Math"/>
          </w:rPr>
          <m:t>T</m:t>
        </m:r>
      </m:oMath>
      <w:r w:rsidRPr="009613CD">
        <w:rPr>
          <w:lang w:val="es-CO"/>
        </w:rPr>
        <w:t>=tiempo-a-compromiso usando una primitiva aprendida.</w:t>
      </w:r>
    </w:p>
    <w:p w14:paraId="32E31F41" w14:textId="77777777" w:rsidR="00B47E1A" w:rsidRPr="009613CD" w:rsidRDefault="00000000">
      <w:pPr>
        <w:numPr>
          <w:ilvl w:val="0"/>
          <w:numId w:val="36"/>
        </w:numPr>
        <w:rPr>
          <w:lang w:val="es-CO"/>
        </w:rPr>
      </w:pPr>
      <w:r w:rsidRPr="009613CD">
        <w:rPr>
          <w:b/>
          <w:bCs/>
          <w:lang w:val="es-CO"/>
        </w:rPr>
        <w:t xml:space="preserve">Tareas de </w:t>
      </w:r>
      <w:proofErr w:type="spellStart"/>
      <w:r w:rsidRPr="009613CD">
        <w:rPr>
          <w:b/>
          <w:bCs/>
          <w:lang w:val="es-CO"/>
        </w:rPr>
        <w:t>insight</w:t>
      </w:r>
      <w:proofErr w:type="spellEnd"/>
      <w:r w:rsidRPr="009613CD">
        <w:rPr>
          <w:b/>
          <w:bCs/>
          <w:lang w:val="es-CO"/>
        </w:rPr>
        <w:t xml:space="preserve"> cognitivo:</w:t>
      </w:r>
      <w:r w:rsidRPr="009613CD">
        <w:rPr>
          <w:lang w:val="es-CO"/>
        </w:rPr>
        <w:t xml:space="preserve"> </w:t>
      </w:r>
      <m:oMath>
        <m:r>
          <w:rPr>
            <w:rFonts w:ascii="Cambria Math" w:hAnsi="Cambria Math"/>
          </w:rPr>
          <m:t>L</m:t>
        </m:r>
      </m:oMath>
      <w:r w:rsidRPr="009613CD">
        <w:rPr>
          <w:lang w:val="es-CO"/>
        </w:rPr>
        <w:t xml:space="preserve">=escala del problema (ancho de cuadrícula, conteo de cláusulas); </w:t>
      </w:r>
      <m:oMath>
        <m:r>
          <w:rPr>
            <w:rFonts w:ascii="Cambria Math" w:hAnsi="Cambria Math"/>
          </w:rPr>
          <m:t>T</m:t>
        </m:r>
      </m:oMath>
      <w:r w:rsidRPr="009613CD">
        <w:rPr>
          <w:lang w:val="es-CO"/>
        </w:rPr>
        <w:t>=latencia bajo exposición breve sin trabajo en borrador.</w:t>
      </w:r>
    </w:p>
    <w:p w14:paraId="4E32CEC3" w14:textId="77777777" w:rsidR="00B47E1A" w:rsidRPr="009613CD" w:rsidRDefault="00000000">
      <w:pPr>
        <w:numPr>
          <w:ilvl w:val="0"/>
          <w:numId w:val="36"/>
        </w:numPr>
        <w:rPr>
          <w:lang w:val="es-CO"/>
        </w:rPr>
      </w:pPr>
      <w:r w:rsidRPr="009613CD">
        <w:rPr>
          <w:b/>
          <w:bCs/>
          <w:lang w:val="es-CO"/>
        </w:rPr>
        <w:t>Recuperación experta:</w:t>
      </w:r>
      <w:r w:rsidRPr="009613CD">
        <w:rPr>
          <w:lang w:val="es-CO"/>
        </w:rPr>
        <w:t xml:space="preserve"> </w:t>
      </w:r>
      <m:oMath>
        <m:r>
          <w:rPr>
            <w:rFonts w:ascii="Cambria Math" w:hAnsi="Cambria Math"/>
          </w:rPr>
          <m:t>L</m:t>
        </m:r>
      </m:oMath>
      <w:r w:rsidRPr="009613CD">
        <w:rPr>
          <w:lang w:val="es-CO"/>
        </w:rPr>
        <w:t xml:space="preserve">=tamaño de esquema (conteo de pistas vinculadas); </w:t>
      </w:r>
      <m:oMath>
        <m:r>
          <w:rPr>
            <w:rFonts w:ascii="Cambria Math" w:hAnsi="Cambria Math"/>
          </w:rPr>
          <m:t>T</m:t>
        </m:r>
      </m:oMath>
      <w:r w:rsidRPr="009613CD">
        <w:rPr>
          <w:lang w:val="es-CO"/>
        </w:rPr>
        <w:t>=tiempo-a-primera respuesta confiada.</w:t>
      </w:r>
    </w:p>
    <w:p w14:paraId="0E32F9FE" w14:textId="77777777" w:rsidR="00B47E1A" w:rsidRPr="009613CD" w:rsidRDefault="00000000">
      <w:pPr>
        <w:pStyle w:val="FirstParagraph"/>
        <w:rPr>
          <w:lang w:val="es-CO"/>
        </w:rPr>
      </w:pPr>
      <w:proofErr w:type="spellStart"/>
      <w:r w:rsidRPr="009613CD">
        <w:rPr>
          <w:b/>
          <w:bCs/>
          <w:lang w:val="es-CO"/>
        </w:rPr>
        <w:t>Pre-registrar</w:t>
      </w:r>
      <w:proofErr w:type="spellEnd"/>
      <w:r w:rsidRPr="009613CD">
        <w:rPr>
          <w:b/>
          <w:bCs/>
          <w:lang w:val="es-CO"/>
        </w:rPr>
        <w:t>:</w:t>
      </w:r>
      <w:r w:rsidRPr="009613CD">
        <w:rPr>
          <w:lang w:val="es-CO"/>
        </w:rPr>
        <w:t xml:space="preserve"> definiciones de </w:t>
      </w:r>
      <m:oMath>
        <m:r>
          <w:rPr>
            <w:rFonts w:ascii="Cambria Math" w:hAnsi="Cambria Math"/>
          </w:rPr>
          <m:t>L</m:t>
        </m:r>
        <m:r>
          <m:rPr>
            <m:sty m:val="p"/>
          </m:rPr>
          <w:rPr>
            <w:rFonts w:ascii="Cambria Math" w:hAnsi="Cambria Math"/>
            <w:lang w:val="es-CO"/>
          </w:rPr>
          <m:t>,</m:t>
        </m:r>
        <m:r>
          <w:rPr>
            <w:rFonts w:ascii="Cambria Math" w:hAnsi="Cambria Math"/>
          </w:rPr>
          <m:t>T</m:t>
        </m:r>
      </m:oMath>
      <w:r w:rsidRPr="009613CD">
        <w:rPr>
          <w:lang w:val="es-CO"/>
        </w:rPr>
        <w:t>; límites de bin; reglas de exclusión (timeouts, ensayos de baja confianza si la precisión es fija); historial de entrenamiento permitido antes de la prueba.</w:t>
      </w:r>
    </w:p>
    <w:p w14:paraId="54AD2F02" w14:textId="77777777" w:rsidR="00B47E1A" w:rsidRDefault="00000000">
      <w:pPr>
        <w:pStyle w:val="BodyText"/>
      </w:pPr>
      <w:r>
        <w:rPr>
          <w:b/>
          <w:bCs/>
        </w:rPr>
        <w:t xml:space="preserve">5.7 </w:t>
      </w:r>
      <w:proofErr w:type="spellStart"/>
      <w:r>
        <w:rPr>
          <w:b/>
          <w:bCs/>
        </w:rPr>
        <w:t>Estimando</w:t>
      </w:r>
      <w:proofErr w:type="spellEnd"/>
      <w:r>
        <w:t xml:space="preserve"> </w:t>
      </w:r>
      <m:oMath>
        <m:r>
          <m:rPr>
            <m:sty m:val="b"/>
          </m:rPr>
          <w:rPr>
            <w:rFonts w:ascii="Cambria Math" w:hAnsi="Cambria Math"/>
          </w:rPr>
          <m:t>α</m:t>
        </m:r>
      </m:oMath>
      <w:r>
        <w:t xml:space="preserve"> </w:t>
      </w:r>
      <w:r>
        <w:rPr>
          <w:b/>
          <w:bCs/>
        </w:rPr>
        <w:t>(</w:t>
      </w:r>
      <w:proofErr w:type="spellStart"/>
      <w:r>
        <w:rPr>
          <w:b/>
          <w:bCs/>
        </w:rPr>
        <w:t>métodos</w:t>
      </w:r>
      <w:proofErr w:type="spellEnd"/>
      <w:r>
        <w:rPr>
          <w:b/>
          <w:bCs/>
        </w:rPr>
        <w:t>)</w:t>
      </w:r>
    </w:p>
    <w:p w14:paraId="12F1403D" w14:textId="77777777" w:rsidR="00B47E1A" w:rsidRPr="009613CD" w:rsidRDefault="00000000">
      <w:pPr>
        <w:numPr>
          <w:ilvl w:val="0"/>
          <w:numId w:val="37"/>
        </w:numPr>
        <w:rPr>
          <w:lang w:val="es-CO"/>
        </w:rPr>
      </w:pPr>
      <w:r w:rsidRPr="009613CD">
        <w:rPr>
          <w:b/>
          <w:bCs/>
          <w:lang w:val="es-CO"/>
        </w:rPr>
        <w:t>Estimador:</w:t>
      </w:r>
      <w:r w:rsidRPr="009613CD">
        <w:rPr>
          <w:lang w:val="es-CO"/>
        </w:rPr>
        <w:t xml:space="preserve"> pendiente EIV de </w:t>
      </w:r>
      <m:oMath>
        <m:r>
          <m:rPr>
            <m:sty m:val="p"/>
          </m:rPr>
          <w:rPr>
            <w:rFonts w:ascii="Cambria Math" w:hAnsi="Cambria Math"/>
            <w:lang w:val="es-CO"/>
          </w:rPr>
          <m:t>log</m:t>
        </m:r>
        <m:r>
          <w:rPr>
            <w:rFonts w:ascii="Cambria Math" w:hAnsi="Cambria Math"/>
          </w:rPr>
          <m:t>T</m:t>
        </m:r>
      </m:oMath>
      <w:r w:rsidRPr="009613CD">
        <w:rPr>
          <w:lang w:val="es-CO"/>
        </w:rPr>
        <w:t xml:space="preserve"> sobre </w:t>
      </w:r>
      <m:oMath>
        <m:r>
          <m:rPr>
            <m:sty m:val="p"/>
          </m:rPr>
          <w:rPr>
            <w:rFonts w:ascii="Cambria Math" w:hAnsi="Cambria Math"/>
            <w:lang w:val="es-CO"/>
          </w:rPr>
          <m:t>log</m:t>
        </m:r>
        <m:r>
          <w:rPr>
            <w:rFonts w:ascii="Cambria Math" w:hAnsi="Cambria Math"/>
          </w:rPr>
          <m:t>L</m:t>
        </m:r>
      </m:oMath>
      <w:r w:rsidRPr="009613CD">
        <w:rPr>
          <w:lang w:val="es-CO"/>
        </w:rPr>
        <w:t xml:space="preserve">: </w:t>
      </w:r>
      <w:r w:rsidRPr="009613CD">
        <w:rPr>
          <w:b/>
          <w:bCs/>
          <w:lang w:val="es-CO"/>
        </w:rPr>
        <w:t>ODR/TLS</w:t>
      </w:r>
      <w:r w:rsidRPr="009613CD">
        <w:rPr>
          <w:lang w:val="es-CO"/>
        </w:rPr>
        <w:t xml:space="preserve"> (por defecto), </w:t>
      </w:r>
      <w:r w:rsidRPr="009613CD">
        <w:rPr>
          <w:b/>
          <w:bCs/>
          <w:lang w:val="es-CO"/>
        </w:rPr>
        <w:t>Theil–Sen</w:t>
      </w:r>
      <w:r w:rsidRPr="009613CD">
        <w:rPr>
          <w:lang w:val="es-CO"/>
        </w:rPr>
        <w:t xml:space="preserve"> (robusto), </w:t>
      </w:r>
      <w:r w:rsidRPr="009613CD">
        <w:rPr>
          <w:b/>
          <w:bCs/>
          <w:lang w:val="es-CO"/>
        </w:rPr>
        <w:t>SIMEX</w:t>
      </w:r>
      <w:r w:rsidRPr="009613CD">
        <w:rPr>
          <w:lang w:val="es-CO"/>
        </w:rPr>
        <w:t xml:space="preserve"> opcional para corrección de error.</w:t>
      </w:r>
    </w:p>
    <w:p w14:paraId="4C3A15D6" w14:textId="77777777" w:rsidR="00B47E1A" w:rsidRPr="009613CD" w:rsidRDefault="00000000">
      <w:pPr>
        <w:numPr>
          <w:ilvl w:val="0"/>
          <w:numId w:val="37"/>
        </w:numPr>
        <w:rPr>
          <w:lang w:val="es-CO"/>
        </w:rPr>
      </w:pPr>
      <w:r w:rsidRPr="009613CD">
        <w:rPr>
          <w:b/>
          <w:bCs/>
          <w:lang w:val="es-CO"/>
        </w:rPr>
        <w:t>Diagnósticos de colapso:</w:t>
      </w:r>
      <w:r w:rsidRPr="009613CD">
        <w:rPr>
          <w:lang w:val="es-CO"/>
        </w:rPr>
        <w:t xml:space="preserve"> (i) linealidad log–log sin curvatura de residuos, (</w:t>
      </w:r>
      <w:proofErr w:type="spellStart"/>
      <w:r w:rsidRPr="009613CD">
        <w:rPr>
          <w:lang w:val="es-CO"/>
        </w:rPr>
        <w:t>ii</w:t>
      </w:r>
      <w:proofErr w:type="spellEnd"/>
      <w:r w:rsidRPr="009613CD">
        <w:rPr>
          <w:lang w:val="es-CO"/>
        </w:rPr>
        <w:t xml:space="preserve">) estabilidad de pendiente </w:t>
      </w:r>
      <w:proofErr w:type="spellStart"/>
      <w:r w:rsidRPr="009613CD">
        <w:rPr>
          <w:lang w:val="es-CO"/>
        </w:rPr>
        <w:t>leave</w:t>
      </w:r>
      <w:proofErr w:type="spellEnd"/>
      <w:r w:rsidRPr="009613CD">
        <w:rPr>
          <w:lang w:val="es-CO"/>
        </w:rPr>
        <w:t>-one-</w:t>
      </w:r>
      <w:proofErr w:type="spellStart"/>
      <w:r w:rsidRPr="009613CD">
        <w:rPr>
          <w:lang w:val="es-CO"/>
        </w:rPr>
        <w:t>condition</w:t>
      </w:r>
      <w:proofErr w:type="spellEnd"/>
      <w:r w:rsidRPr="009613CD">
        <w:rPr>
          <w:lang w:val="es-CO"/>
        </w:rPr>
        <w:t>-</w:t>
      </w:r>
      <w:proofErr w:type="spellStart"/>
      <w:r w:rsidRPr="009613CD">
        <w:rPr>
          <w:lang w:val="es-CO"/>
        </w:rPr>
        <w:t>out</w:t>
      </w:r>
      <w:proofErr w:type="spellEnd"/>
      <w:r w:rsidRPr="009613CD">
        <w:rPr>
          <w:lang w:val="es-CO"/>
        </w:rPr>
        <w:t>, (</w:t>
      </w:r>
      <w:proofErr w:type="spellStart"/>
      <w:r w:rsidRPr="009613CD">
        <w:rPr>
          <w:lang w:val="es-CO"/>
        </w:rPr>
        <w:t>iii</w:t>
      </w:r>
      <w:proofErr w:type="spellEnd"/>
      <w:r w:rsidRPr="009613CD">
        <w:rPr>
          <w:lang w:val="es-CO"/>
        </w:rPr>
        <w:t>) heterocedasticidad acotada, (</w:t>
      </w:r>
      <w:proofErr w:type="spellStart"/>
      <w:r w:rsidRPr="009613CD">
        <w:rPr>
          <w:lang w:val="es-CO"/>
        </w:rPr>
        <w:t>iv</w:t>
      </w:r>
      <w:proofErr w:type="spellEnd"/>
      <w:r w:rsidRPr="009613CD">
        <w:rPr>
          <w:lang w:val="es-CO"/>
        </w:rPr>
        <w:t>) sin puntos de cambio ocultos.</w:t>
      </w:r>
    </w:p>
    <w:p w14:paraId="6B649CFD" w14:textId="77777777" w:rsidR="00B47E1A" w:rsidRPr="009613CD" w:rsidRDefault="00000000">
      <w:pPr>
        <w:numPr>
          <w:ilvl w:val="0"/>
          <w:numId w:val="37"/>
        </w:numPr>
        <w:rPr>
          <w:lang w:val="es-CO"/>
        </w:rPr>
      </w:pPr>
      <w:r w:rsidRPr="009613CD">
        <w:rPr>
          <w:b/>
          <w:bCs/>
          <w:lang w:val="es-CO"/>
        </w:rPr>
        <w:t>Reporte:</w:t>
      </w:r>
      <w:r w:rsidRPr="009613CD">
        <w:rPr>
          <w:lang w:val="es-CO"/>
        </w:rPr>
        <w:t xml:space="preserve"> </w:t>
      </w:r>
      <m:oMath>
        <m:acc>
          <m:accPr>
            <m:ctrlPr>
              <w:rPr>
                <w:rFonts w:ascii="Cambria Math" w:hAnsi="Cambria Math"/>
              </w:rPr>
            </m:ctrlPr>
          </m:accPr>
          <m:e>
            <m:r>
              <w:rPr>
                <w:rFonts w:ascii="Cambria Math" w:hAnsi="Cambria Math"/>
              </w:rPr>
              <m:t>α</m:t>
            </m:r>
          </m:e>
        </m:acc>
      </m:oMath>
      <w:r w:rsidRPr="009613CD">
        <w:rPr>
          <w:lang w:val="es-CO"/>
        </w:rPr>
        <w:t xml:space="preserve">, IC 95%, estimador, </w:t>
      </w:r>
      <m:oMath>
        <m:r>
          <w:rPr>
            <w:rFonts w:ascii="Cambria Math" w:hAnsi="Cambria Math"/>
          </w:rPr>
          <m:t>n</m:t>
        </m:r>
      </m:oMath>
      <w:r w:rsidRPr="009613CD">
        <w:rPr>
          <w:lang w:val="es-CO"/>
        </w:rPr>
        <w:t xml:space="preserve">, extensión en </w:t>
      </w:r>
      <m:oMath>
        <m:r>
          <w:rPr>
            <w:rFonts w:ascii="Cambria Math" w:hAnsi="Cambria Math"/>
          </w:rPr>
          <m:t>L</m:t>
        </m:r>
      </m:oMath>
      <w:r w:rsidRPr="009613CD">
        <w:rPr>
          <w:lang w:val="es-CO"/>
        </w:rPr>
        <w:t>, especificación de bin, recuadro de residuos/colapso.</w:t>
      </w:r>
    </w:p>
    <w:p w14:paraId="0DE7857B" w14:textId="77777777" w:rsidR="00B47E1A" w:rsidRPr="009613CD" w:rsidRDefault="00000000">
      <w:pPr>
        <w:numPr>
          <w:ilvl w:val="0"/>
          <w:numId w:val="37"/>
        </w:numPr>
        <w:rPr>
          <w:lang w:val="es-CO"/>
        </w:rPr>
      </w:pPr>
      <w:r w:rsidRPr="009613CD">
        <w:rPr>
          <w:b/>
          <w:bCs/>
          <w:lang w:val="es-CO"/>
        </w:rPr>
        <w:t>Modos de fallo:</w:t>
      </w:r>
      <w:r w:rsidRPr="009613CD">
        <w:rPr>
          <w:lang w:val="es-CO"/>
        </w:rPr>
        <w:t xml:space="preserve"> </w:t>
      </w:r>
      <w:r w:rsidRPr="009613CD">
        <w:rPr>
          <w:b/>
          <w:bCs/>
          <w:lang w:val="es-CO"/>
        </w:rPr>
        <w:t>NO_COLLAPSE</w:t>
      </w:r>
      <w:r w:rsidRPr="009613CD">
        <w:rPr>
          <w:lang w:val="es-CO"/>
        </w:rPr>
        <w:t xml:space="preserve"> (estrategias mezcladas), </w:t>
      </w:r>
      <w:r w:rsidRPr="009613CD">
        <w:rPr>
          <w:b/>
          <w:bCs/>
          <w:lang w:val="es-CO"/>
        </w:rPr>
        <w:t>LOG-SCALING</w:t>
      </w:r>
      <w:r w:rsidRPr="009613CD">
        <w:rPr>
          <w:lang w:val="es-CO"/>
        </w:rPr>
        <w:t xml:space="preserve"> (atajos verdaderos), </w:t>
      </w:r>
      <w:r w:rsidRPr="009613CD">
        <w:rPr>
          <w:b/>
          <w:bCs/>
          <w:lang w:val="es-CO"/>
        </w:rPr>
        <w:t>MULTI-REGIME</w:t>
      </w:r>
      <w:r w:rsidRPr="009613CD">
        <w:rPr>
          <w:lang w:val="es-CO"/>
        </w:rPr>
        <w:t xml:space="preserve"> (quiebres de plantilla vs. búsqueda).</w:t>
      </w:r>
    </w:p>
    <w:p w14:paraId="05F884FF" w14:textId="77777777" w:rsidR="00B47E1A" w:rsidRPr="009613CD" w:rsidRDefault="00000000">
      <w:pPr>
        <w:pStyle w:val="FirstParagraph"/>
        <w:rPr>
          <w:lang w:val="es-CO"/>
        </w:rPr>
      </w:pPr>
      <w:r w:rsidRPr="009613CD">
        <w:rPr>
          <w:b/>
          <w:bCs/>
          <w:lang w:val="es-CO"/>
        </w:rPr>
        <w:t>5.8 Bosquejos de casos (ilustrativos)</w:t>
      </w:r>
    </w:p>
    <w:p w14:paraId="2A12DECA" w14:textId="77777777" w:rsidR="00B47E1A" w:rsidRPr="009613CD" w:rsidRDefault="00000000">
      <w:pPr>
        <w:pStyle w:val="BodyText"/>
        <w:rPr>
          <w:lang w:val="es-CO"/>
        </w:rPr>
      </w:pPr>
      <w:r w:rsidRPr="009613CD">
        <w:rPr>
          <w:b/>
          <w:bCs/>
          <w:lang w:val="es-CO"/>
        </w:rPr>
        <w:t>5.8.1 Categorización rápida</w:t>
      </w:r>
    </w:p>
    <w:p w14:paraId="30F9AF0B" w14:textId="77777777" w:rsidR="00B47E1A" w:rsidRPr="009613CD" w:rsidRDefault="00000000">
      <w:pPr>
        <w:pStyle w:val="BodyText"/>
        <w:rPr>
          <w:lang w:val="es-CO"/>
        </w:rPr>
      </w:pPr>
      <w:r w:rsidRPr="009613CD">
        <w:rPr>
          <w:lang w:val="es-CO"/>
        </w:rPr>
        <w:t xml:space="preserve">Variar </w:t>
      </w:r>
      <m:oMath>
        <m:r>
          <w:rPr>
            <w:rFonts w:ascii="Cambria Math" w:hAnsi="Cambria Math"/>
          </w:rPr>
          <m:t>L</m:t>
        </m:r>
      </m:oMath>
      <w:r w:rsidRPr="009613CD">
        <w:rPr>
          <w:lang w:val="es-CO"/>
        </w:rPr>
        <w:t xml:space="preserve"> (extensión del estímulo) a dificultad constante; </w:t>
      </w:r>
      <m:oMath>
        <m:r>
          <w:rPr>
            <w:rFonts w:ascii="Cambria Math" w:hAnsi="Cambria Math"/>
          </w:rPr>
          <m:t>T</m:t>
        </m:r>
      </m:oMath>
      <w:r w:rsidRPr="009613CD">
        <w:rPr>
          <w:lang w:val="es-CO"/>
        </w:rPr>
        <w:t xml:space="preserve">=tiempo a primera categoría correcta. Bins limpios a menudo muestran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613CD">
        <w:rPr>
          <w:lang w:val="es-CO"/>
        </w:rPr>
        <w:t>; curvatura indica competencia entre plantillas foveales y búsqueda periférica.</w:t>
      </w:r>
    </w:p>
    <w:p w14:paraId="75BD13A8" w14:textId="77777777" w:rsidR="00B47E1A" w:rsidRPr="009613CD" w:rsidRDefault="00000000">
      <w:pPr>
        <w:pStyle w:val="BodyText"/>
        <w:rPr>
          <w:lang w:val="es-CO"/>
        </w:rPr>
      </w:pPr>
      <w:r w:rsidRPr="009613CD">
        <w:rPr>
          <w:b/>
          <w:bCs/>
          <w:lang w:val="es-CO"/>
        </w:rPr>
        <w:t>5.8.2 Selección motora de un intento</w:t>
      </w:r>
    </w:p>
    <w:p w14:paraId="71A80BFD" w14:textId="77777777" w:rsidR="00B47E1A" w:rsidRPr="009613CD" w:rsidRDefault="00000000">
      <w:pPr>
        <w:pStyle w:val="BodyText"/>
        <w:rPr>
          <w:lang w:val="es-CO"/>
        </w:rPr>
      </w:pPr>
      <w:r w:rsidRPr="009613CD">
        <w:rPr>
          <w:lang w:val="es-CO"/>
        </w:rPr>
        <w:t xml:space="preserve">Sea </w:t>
      </w:r>
      <m:oMath>
        <m:r>
          <w:rPr>
            <w:rFonts w:ascii="Cambria Math" w:hAnsi="Cambria Math"/>
          </w:rPr>
          <m:t>L</m:t>
        </m:r>
      </m:oMath>
      <w:r w:rsidRPr="009613CD">
        <w:rPr>
          <w:lang w:val="es-CO"/>
        </w:rPr>
        <w:t xml:space="preserve">=extensión de movimiento; </w:t>
      </w:r>
      <m:oMath>
        <m:r>
          <w:rPr>
            <w:rFonts w:ascii="Cambria Math" w:hAnsi="Cambria Math"/>
          </w:rPr>
          <m:t>T</m:t>
        </m:r>
      </m:oMath>
      <w:r w:rsidRPr="009613CD">
        <w:rPr>
          <w:lang w:val="es-CO"/>
        </w:rPr>
        <w:t xml:space="preserve">=latencia para comprometerse usando una primitiva entrenada. Pendientes casi lineales aparecen cuando la primitiva cubre la extensión; en </w:t>
      </w:r>
      <m:oMath>
        <m:r>
          <w:rPr>
            <w:rFonts w:ascii="Cambria Math" w:hAnsi="Cambria Math"/>
          </w:rPr>
          <m:t>L</m:t>
        </m:r>
      </m:oMath>
      <w:r w:rsidRPr="009613CD">
        <w:rPr>
          <w:lang w:val="es-CO"/>
        </w:rPr>
        <w:t xml:space="preserve"> grande la re-planificación inserta puntos de quiebre (</w:t>
      </w:r>
      <w:r w:rsidRPr="009613CD">
        <w:rPr>
          <w:b/>
          <w:bCs/>
          <w:lang w:val="es-CO"/>
        </w:rPr>
        <w:t>MULTI-REGIME</w:t>
      </w:r>
      <w:r w:rsidRPr="009613CD">
        <w:rPr>
          <w:lang w:val="es-CO"/>
        </w:rPr>
        <w:t>).</w:t>
      </w:r>
    </w:p>
    <w:p w14:paraId="56E0E1C5" w14:textId="77777777" w:rsidR="00B47E1A" w:rsidRPr="009613CD" w:rsidRDefault="00000000">
      <w:pPr>
        <w:pStyle w:val="BodyText"/>
        <w:rPr>
          <w:lang w:val="es-CO"/>
        </w:rPr>
      </w:pPr>
      <w:r w:rsidRPr="009613CD">
        <w:rPr>
          <w:b/>
          <w:bCs/>
          <w:lang w:val="es-CO"/>
        </w:rPr>
        <w:t>5.8.3 Estimación numérica</w:t>
      </w:r>
    </w:p>
    <w:p w14:paraId="0C421BF6" w14:textId="77777777" w:rsidR="00B47E1A" w:rsidRPr="009613CD" w:rsidRDefault="00000000">
      <w:pPr>
        <w:pStyle w:val="BodyText"/>
        <w:rPr>
          <w:lang w:val="es-CO"/>
        </w:rPr>
      </w:pPr>
      <m:oMath>
        <m:r>
          <w:rPr>
            <w:rFonts w:ascii="Cambria Math" w:hAnsi="Cambria Math"/>
          </w:rPr>
          <m:t>L</m:t>
        </m:r>
      </m:oMath>
      <w:r w:rsidRPr="009613CD">
        <w:rPr>
          <w:lang w:val="es-CO"/>
        </w:rPr>
        <w:t xml:space="preserve">=numerosidad o extensión espacial de un código comprimido; </w:t>
      </w:r>
      <m:oMath>
        <m:r>
          <w:rPr>
            <w:rFonts w:ascii="Cambria Math" w:hAnsi="Cambria Math"/>
          </w:rPr>
          <m:t>T</m:t>
        </m:r>
      </m:oMath>
      <w:r w:rsidRPr="009613CD">
        <w:rPr>
          <w:lang w:val="es-CO"/>
        </w:rPr>
        <w:t xml:space="preserve">=tiempo para estimar bajo visualización breve. Si la codificación es logarítmica, etiquetar </w:t>
      </w:r>
      <w:r w:rsidRPr="009613CD">
        <w:rPr>
          <w:b/>
          <w:bCs/>
          <w:lang w:val="es-CO"/>
        </w:rPr>
        <w:t>LOG-SCALING</w:t>
      </w:r>
      <w:r w:rsidRPr="009613CD">
        <w:rPr>
          <w:lang w:val="es-CO"/>
        </w:rPr>
        <w:t xml:space="preserve">; no inferir </w:t>
      </w:r>
      <m:oMath>
        <m:r>
          <w:rPr>
            <w:rFonts w:ascii="Cambria Math" w:hAnsi="Cambria Math"/>
          </w:rPr>
          <m:t>α</m:t>
        </m:r>
      </m:oMath>
      <w:r w:rsidRPr="009613CD">
        <w:rPr>
          <w:lang w:val="es-CO"/>
        </w:rPr>
        <w:t>.</w:t>
      </w:r>
    </w:p>
    <w:p w14:paraId="5F37543A" w14:textId="77777777" w:rsidR="00B47E1A" w:rsidRPr="009613CD" w:rsidRDefault="00000000">
      <w:pPr>
        <w:pStyle w:val="BodyText"/>
        <w:rPr>
          <w:lang w:val="es-CO"/>
        </w:rPr>
      </w:pPr>
      <w:r w:rsidRPr="009613CD">
        <w:rPr>
          <w:b/>
          <w:bCs/>
          <w:lang w:val="es-CO"/>
        </w:rPr>
        <w:t>5.8.4 Recuperación de patrón experto</w:t>
      </w:r>
    </w:p>
    <w:p w14:paraId="68A7272F" w14:textId="77777777" w:rsidR="00B47E1A" w:rsidRPr="009613CD" w:rsidRDefault="00000000">
      <w:pPr>
        <w:pStyle w:val="BodyText"/>
        <w:rPr>
          <w:lang w:val="es-CO"/>
        </w:rPr>
      </w:pPr>
      <m:oMath>
        <m:r>
          <w:rPr>
            <w:rFonts w:ascii="Cambria Math" w:hAnsi="Cambria Math"/>
          </w:rPr>
          <w:lastRenderedPageBreak/>
          <m:t>L</m:t>
        </m:r>
      </m:oMath>
      <w:r w:rsidRPr="009613CD">
        <w:rPr>
          <w:lang w:val="es-CO"/>
        </w:rPr>
        <w:t xml:space="preserve">=tamaño de esquema; </w:t>
      </w:r>
      <m:oMath>
        <m:r>
          <w:rPr>
            <w:rFonts w:ascii="Cambria Math" w:hAnsi="Cambria Math"/>
          </w:rPr>
          <m:t>T</m:t>
        </m:r>
      </m:oMath>
      <w:r w:rsidRPr="009613CD">
        <w:rPr>
          <w:lang w:val="es-CO"/>
        </w:rPr>
        <w:t>=tiempo-a-primer movimiento/respuesta. Expertos muestran interceptos más bajos (relojes más rápidos) y colapso más limpio; motivos no familiares producen pendientes segmentadas.</w:t>
      </w:r>
    </w:p>
    <w:p w14:paraId="6F97286A" w14:textId="77777777" w:rsidR="00B47E1A" w:rsidRPr="009613CD" w:rsidRDefault="00000000">
      <w:pPr>
        <w:pStyle w:val="BodyText"/>
        <w:rPr>
          <w:lang w:val="es-CO"/>
        </w:rPr>
      </w:pPr>
      <w:r w:rsidRPr="009613CD">
        <w:rPr>
          <w:b/>
          <w:bCs/>
          <w:lang w:val="es-CO"/>
        </w:rPr>
        <w:t>5.9 Recuadro Técnico · Experimentos de intuición limpios</w:t>
      </w:r>
    </w:p>
    <w:p w14:paraId="14F64B65" w14:textId="77777777" w:rsidR="00B47E1A" w:rsidRPr="009613CD" w:rsidRDefault="00000000">
      <w:pPr>
        <w:pStyle w:val="BodyText"/>
        <w:rPr>
          <w:lang w:val="es-CO"/>
        </w:rPr>
      </w:pPr>
      <w:r w:rsidRPr="009613CD">
        <w:rPr>
          <w:b/>
          <w:bCs/>
          <w:lang w:val="es-CO"/>
        </w:rPr>
        <w:t>Objetivo:</w:t>
      </w:r>
      <w:r w:rsidRPr="009613CD">
        <w:rPr>
          <w:lang w:val="es-CO"/>
        </w:rPr>
        <w:t xml:space="preserve"> aislar selección de banda rápida de búsqueda deliberada.</w:t>
      </w:r>
    </w:p>
    <w:p w14:paraId="47B70FEC" w14:textId="77777777" w:rsidR="00B47E1A" w:rsidRPr="009613CD" w:rsidRDefault="00000000">
      <w:pPr>
        <w:numPr>
          <w:ilvl w:val="0"/>
          <w:numId w:val="38"/>
        </w:numPr>
        <w:rPr>
          <w:lang w:val="es-CO"/>
        </w:rPr>
      </w:pPr>
      <w:r w:rsidRPr="009613CD">
        <w:rPr>
          <w:b/>
          <w:bCs/>
          <w:lang w:val="es-CO"/>
        </w:rPr>
        <w:t>Bloqueo de instrucciones:</w:t>
      </w:r>
      <w:r w:rsidRPr="009613CD">
        <w:rPr>
          <w:lang w:val="es-CO"/>
        </w:rPr>
        <w:t xml:space="preserve"> responder en primera impresión confiada; ventanas de respuesta estrictas.</w:t>
      </w:r>
    </w:p>
    <w:p w14:paraId="54EAAD58" w14:textId="77777777" w:rsidR="00B47E1A" w:rsidRPr="009613CD" w:rsidRDefault="00000000">
      <w:pPr>
        <w:numPr>
          <w:ilvl w:val="0"/>
          <w:numId w:val="38"/>
        </w:numPr>
        <w:rPr>
          <w:lang w:val="es-CO"/>
        </w:rPr>
      </w:pPr>
      <w:r w:rsidRPr="009613CD">
        <w:rPr>
          <w:b/>
          <w:bCs/>
          <w:lang w:val="es-CO"/>
        </w:rPr>
        <w:t>Extensión y granularidad:</w:t>
      </w:r>
      <w:r w:rsidRPr="009613CD">
        <w:rPr>
          <w:lang w:val="es-CO"/>
        </w:rPr>
        <w:t xml:space="preserve"> ≥0.6–1.0 décadas en </w:t>
      </w:r>
      <m:oMath>
        <m:r>
          <w:rPr>
            <w:rFonts w:ascii="Cambria Math" w:hAnsi="Cambria Math"/>
          </w:rPr>
          <m:t>L</m:t>
        </m:r>
      </m:oMath>
      <w:r w:rsidRPr="009613CD">
        <w:rPr>
          <w:lang w:val="es-CO"/>
        </w:rPr>
        <w:t>; ≥6 niveles distintos.</w:t>
      </w:r>
    </w:p>
    <w:p w14:paraId="4A08F64A" w14:textId="77777777" w:rsidR="00B47E1A" w:rsidRPr="009613CD" w:rsidRDefault="00000000">
      <w:pPr>
        <w:numPr>
          <w:ilvl w:val="0"/>
          <w:numId w:val="38"/>
        </w:numPr>
        <w:rPr>
          <w:lang w:val="es-CO"/>
        </w:rPr>
      </w:pPr>
      <w:r w:rsidRPr="009613CD">
        <w:rPr>
          <w:b/>
          <w:bCs/>
          <w:lang w:val="es-CO"/>
        </w:rPr>
        <w:t xml:space="preserve">Sin ensayo dentro del </w:t>
      </w:r>
      <w:proofErr w:type="spellStart"/>
      <w:r w:rsidRPr="009613CD">
        <w:rPr>
          <w:b/>
          <w:bCs/>
          <w:lang w:val="es-CO"/>
        </w:rPr>
        <w:t>bin</w:t>
      </w:r>
      <w:proofErr w:type="spellEnd"/>
      <w:r w:rsidRPr="009613CD">
        <w:rPr>
          <w:b/>
          <w:bCs/>
          <w:lang w:val="es-CO"/>
        </w:rPr>
        <w:t>:</w:t>
      </w:r>
      <w:r w:rsidRPr="009613CD">
        <w:rPr>
          <w:lang w:val="es-CO"/>
        </w:rPr>
        <w:t xml:space="preserve"> aleatorizar </w:t>
      </w:r>
      <m:oMath>
        <m:r>
          <w:rPr>
            <w:rFonts w:ascii="Cambria Math" w:hAnsi="Cambria Math"/>
          </w:rPr>
          <m:t>L</m:t>
        </m:r>
      </m:oMath>
      <w:r w:rsidRPr="009613CD">
        <w:rPr>
          <w:lang w:val="es-CO"/>
        </w:rPr>
        <w:t>; prevenir deriva de estrategia.</w:t>
      </w:r>
    </w:p>
    <w:p w14:paraId="54DD4F3F" w14:textId="77777777" w:rsidR="00B47E1A" w:rsidRPr="009613CD" w:rsidRDefault="00000000">
      <w:pPr>
        <w:numPr>
          <w:ilvl w:val="0"/>
          <w:numId w:val="38"/>
        </w:numPr>
        <w:rPr>
          <w:lang w:val="es-CO"/>
        </w:rPr>
      </w:pPr>
      <w:r w:rsidRPr="009613CD">
        <w:rPr>
          <w:b/>
          <w:bCs/>
          <w:lang w:val="es-CO"/>
        </w:rPr>
        <w:t>Réplicas:</w:t>
      </w:r>
      <w:r w:rsidRPr="009613CD">
        <w:rPr>
          <w:lang w:val="es-CO"/>
        </w:rPr>
        <w:t xml:space="preserve"> ≥3 ensayos por nivel; modelar error de medición.</w:t>
      </w:r>
    </w:p>
    <w:p w14:paraId="4935FFF9" w14:textId="77777777" w:rsidR="00B47E1A" w:rsidRPr="009613CD" w:rsidRDefault="00000000">
      <w:pPr>
        <w:numPr>
          <w:ilvl w:val="0"/>
          <w:numId w:val="38"/>
        </w:numPr>
        <w:rPr>
          <w:lang w:val="es-CO"/>
        </w:rPr>
      </w:pPr>
      <w:r w:rsidRPr="009613CD">
        <w:rPr>
          <w:b/>
          <w:bCs/>
          <w:lang w:val="es-CO"/>
        </w:rPr>
        <w:t>Diagnósticos:</w:t>
      </w:r>
      <w:r w:rsidRPr="009613CD">
        <w:rPr>
          <w:lang w:val="es-CO"/>
        </w:rPr>
        <w:t xml:space="preserve"> </w:t>
      </w:r>
      <w:proofErr w:type="spellStart"/>
      <w:r w:rsidRPr="009613CD">
        <w:rPr>
          <w:lang w:val="es-CO"/>
        </w:rPr>
        <w:t>pre-registrar</w:t>
      </w:r>
      <w:proofErr w:type="spellEnd"/>
      <w:r w:rsidRPr="009613CD">
        <w:rPr>
          <w:lang w:val="es-CO"/>
        </w:rPr>
        <w:t xml:space="preserve"> pruebas de colapso; verificaciones de residuos y puntos de cambio.</w:t>
      </w:r>
    </w:p>
    <w:p w14:paraId="37A9D65D" w14:textId="77777777" w:rsidR="00B47E1A" w:rsidRPr="009613CD" w:rsidRDefault="00000000">
      <w:pPr>
        <w:pStyle w:val="FirstParagraph"/>
        <w:rPr>
          <w:lang w:val="es-CO"/>
        </w:rPr>
      </w:pPr>
      <w:r w:rsidRPr="009613CD">
        <w:rPr>
          <w:b/>
          <w:bCs/>
          <w:lang w:val="es-CO"/>
        </w:rPr>
        <w:t>Resultado:</w:t>
      </w:r>
      <w:r w:rsidRPr="009613CD">
        <w:rPr>
          <w:lang w:val="es-CO"/>
        </w:rPr>
        <w:t xml:space="preserve"> </w:t>
      </w:r>
      <m:oMath>
        <m:acc>
          <m:accPr>
            <m:ctrlPr>
              <w:rPr>
                <w:rFonts w:ascii="Cambria Math" w:hAnsi="Cambria Math"/>
              </w:rPr>
            </m:ctrlPr>
          </m:accPr>
          <m:e>
            <m:r>
              <w:rPr>
                <w:rFonts w:ascii="Cambria Math" w:hAnsi="Cambria Math"/>
              </w:rPr>
              <m:t>α</m:t>
            </m:r>
          </m:e>
        </m:acc>
      </m:oMath>
      <w:r w:rsidRPr="009613CD">
        <w:rPr>
          <w:lang w:val="es-CO"/>
        </w:rPr>
        <w:t xml:space="preserve"> con IC (válido de colapso) </w:t>
      </w:r>
      <w:r w:rsidRPr="009613CD">
        <w:rPr>
          <w:b/>
          <w:bCs/>
          <w:lang w:val="es-CO"/>
        </w:rPr>
        <w:t>o</w:t>
      </w:r>
      <w:r w:rsidRPr="009613CD">
        <w:rPr>
          <w:lang w:val="es-CO"/>
        </w:rPr>
        <w:t xml:space="preserve"> un negativo etiquetado (NO_COLLAPSE / LOG-SCALING / MULTI-REGIME).</w:t>
      </w:r>
    </w:p>
    <w:p w14:paraId="09917EA3" w14:textId="77777777" w:rsidR="00B47E1A" w:rsidRPr="009613CD" w:rsidRDefault="00000000">
      <w:pPr>
        <w:pStyle w:val="BodyText"/>
        <w:rPr>
          <w:lang w:val="es-CO"/>
        </w:rPr>
      </w:pPr>
      <w:r w:rsidRPr="009613CD">
        <w:rPr>
          <w:b/>
          <w:bCs/>
          <w:lang w:val="es-CO"/>
        </w:rPr>
        <w:t>5.10 Recuadro Técnico · Separando reloj de pendiente</w:t>
      </w:r>
    </w:p>
    <w:p w14:paraId="2DB3E651" w14:textId="77777777" w:rsidR="00B47E1A" w:rsidRPr="009613CD" w:rsidRDefault="00000000">
      <w:pPr>
        <w:pStyle w:val="BodyText"/>
        <w:rPr>
          <w:lang w:val="es-CO"/>
        </w:rPr>
      </w:pPr>
      <w:r w:rsidRPr="009613CD">
        <w:rPr>
          <w:lang w:val="es-CO"/>
        </w:rPr>
        <w:t xml:space="preserve">Ajustar </w:t>
      </w:r>
      <m:oMath>
        <m:r>
          <m:rPr>
            <m:sty m:val="p"/>
          </m:rPr>
          <w:rPr>
            <w:rFonts w:ascii="Cambria Math" w:hAnsi="Cambria Math"/>
            <w:lang w:val="es-CO"/>
          </w:rPr>
          <m:t>log</m:t>
        </m:r>
        <m:r>
          <w:rPr>
            <w:rFonts w:ascii="Cambria Math" w:hAnsi="Cambria Math"/>
          </w:rPr>
          <m:t>T</m:t>
        </m:r>
        <m:r>
          <m:rPr>
            <m:sty m:val="p"/>
          </m:rPr>
          <w:rPr>
            <w:rFonts w:ascii="Cambria Math" w:hAnsi="Cambria Math"/>
            <w:lang w:val="es-CO"/>
          </w:rPr>
          <m:t>=</m:t>
        </m:r>
        <m:r>
          <w:rPr>
            <w:rFonts w:ascii="Cambria Math" w:hAnsi="Cambria Math"/>
          </w:rPr>
          <m:t>a</m:t>
        </m:r>
        <m:r>
          <m:rPr>
            <m:sty m:val="p"/>
          </m:rPr>
          <w:rPr>
            <w:rFonts w:ascii="Cambria Math" w:hAnsi="Cambria Math"/>
            <w:lang w:val="es-CO"/>
          </w:rPr>
          <m:t>+</m:t>
        </m:r>
        <m:r>
          <w:rPr>
            <w:rFonts w:ascii="Cambria Math" w:hAnsi="Cambria Math"/>
          </w:rPr>
          <m:t>α</m:t>
        </m:r>
        <m:r>
          <m:rPr>
            <m:sty m:val="p"/>
          </m:rPr>
          <w:rPr>
            <w:rFonts w:ascii="Cambria Math" w:hAnsi="Cambria Math"/>
            <w:lang w:val="es-CO"/>
          </w:rPr>
          <m:t>log</m:t>
        </m:r>
        <m:r>
          <w:rPr>
            <w:rFonts w:ascii="Cambria Math" w:hAnsi="Cambria Math"/>
          </w:rPr>
          <m:t>L</m:t>
        </m:r>
      </m:oMath>
      <w:r w:rsidRPr="009613CD">
        <w:rPr>
          <w:lang w:val="es-CO"/>
        </w:rPr>
        <w:t xml:space="preserve"> a través de condiciones (ej., novato vs. experto).</w:t>
      </w:r>
    </w:p>
    <w:p w14:paraId="6997869E" w14:textId="77777777" w:rsidR="00B47E1A" w:rsidRPr="009613CD" w:rsidRDefault="00000000">
      <w:pPr>
        <w:numPr>
          <w:ilvl w:val="0"/>
          <w:numId w:val="39"/>
        </w:numPr>
        <w:rPr>
          <w:lang w:val="es-CO"/>
        </w:rPr>
      </w:pPr>
      <w:r w:rsidRPr="009613CD">
        <w:rPr>
          <w:b/>
          <w:bCs/>
          <w:lang w:val="es-CO"/>
        </w:rPr>
        <w:t>Igual</w:t>
      </w:r>
      <w:r w:rsidRPr="009613CD">
        <w:rPr>
          <w:lang w:val="es-CO"/>
        </w:rPr>
        <w:t xml:space="preserve"> </w:t>
      </w:r>
      <m:oMath>
        <m:r>
          <w:rPr>
            <w:rFonts w:ascii="Cambria Math" w:hAnsi="Cambria Math"/>
          </w:rPr>
          <m:t>α</m:t>
        </m:r>
      </m:oMath>
      <w:r w:rsidRPr="009613CD">
        <w:rPr>
          <w:b/>
          <w:bCs/>
          <w:lang w:val="es-CO"/>
        </w:rPr>
        <w:t>, menor</w:t>
      </w:r>
      <w:r w:rsidRPr="009613CD">
        <w:rPr>
          <w:lang w:val="es-CO"/>
        </w:rPr>
        <w:t xml:space="preserve"> </w:t>
      </w:r>
      <m:oMath>
        <m:r>
          <w:rPr>
            <w:rFonts w:ascii="Cambria Math" w:hAnsi="Cambria Math"/>
          </w:rPr>
          <m:t>a</m:t>
        </m:r>
      </m:oMath>
      <w:r w:rsidRPr="009613CD">
        <w:rPr>
          <w:b/>
          <w:bCs/>
          <w:lang w:val="es-CO"/>
        </w:rPr>
        <w:t>:</w:t>
      </w:r>
      <w:r w:rsidRPr="009613CD">
        <w:rPr>
          <w:lang w:val="es-CO"/>
        </w:rPr>
        <w:t xml:space="preserve"> reloj más rápido (práctica) con la misma gramática estructura–tiempo.</w:t>
      </w:r>
    </w:p>
    <w:p w14:paraId="75144964" w14:textId="77777777" w:rsidR="00B47E1A" w:rsidRPr="009613CD" w:rsidRDefault="00000000">
      <w:pPr>
        <w:numPr>
          <w:ilvl w:val="0"/>
          <w:numId w:val="39"/>
        </w:numPr>
        <w:rPr>
          <w:lang w:val="es-CO"/>
        </w:rPr>
      </w:pPr>
      <w:r w:rsidRPr="009613CD">
        <w:rPr>
          <w:b/>
          <w:bCs/>
          <w:lang w:val="es-CO"/>
        </w:rPr>
        <w:t>Diferente</w:t>
      </w:r>
      <w:r w:rsidRPr="009613CD">
        <w:rPr>
          <w:lang w:val="es-CO"/>
        </w:rPr>
        <w:t xml:space="preserve"> </w:t>
      </w:r>
      <m:oMath>
        <m:r>
          <w:rPr>
            <w:rFonts w:ascii="Cambria Math" w:hAnsi="Cambria Math"/>
          </w:rPr>
          <m:t>α</m:t>
        </m:r>
      </m:oMath>
      <w:r w:rsidRPr="009613CD">
        <w:rPr>
          <w:b/>
          <w:bCs/>
          <w:lang w:val="es-CO"/>
        </w:rPr>
        <w:t>:</w:t>
      </w:r>
      <w:r w:rsidRPr="009613CD">
        <w:rPr>
          <w:lang w:val="es-CO"/>
        </w:rPr>
        <w:t xml:space="preserve"> estructura activa diferente (</w:t>
      </w:r>
      <w:proofErr w:type="spellStart"/>
      <w:r w:rsidRPr="009613CD">
        <w:rPr>
          <w:lang w:val="es-CO"/>
        </w:rPr>
        <w:t>re-binear</w:t>
      </w:r>
      <w:proofErr w:type="spellEnd"/>
      <w:r w:rsidRPr="009613CD">
        <w:rPr>
          <w:lang w:val="es-CO"/>
        </w:rPr>
        <w:t>) o cambio de mecanismo.</w:t>
      </w:r>
      <w:r w:rsidRPr="009613CD">
        <w:rPr>
          <w:lang w:val="es-CO"/>
        </w:rPr>
        <w:br/>
        <w:t xml:space="preserve">Reportar ambos parámetros con </w:t>
      </w:r>
      <w:proofErr w:type="spellStart"/>
      <w:r w:rsidRPr="009613CD">
        <w:rPr>
          <w:lang w:val="es-CO"/>
        </w:rPr>
        <w:t>ICs</w:t>
      </w:r>
      <w:proofErr w:type="spellEnd"/>
      <w:r w:rsidRPr="009613CD">
        <w:rPr>
          <w:lang w:val="es-CO"/>
        </w:rPr>
        <w:t>; evitar confundir velocidad con coherencia.</w:t>
      </w:r>
    </w:p>
    <w:p w14:paraId="2650740C" w14:textId="77777777" w:rsidR="00B47E1A" w:rsidRPr="009613CD" w:rsidRDefault="00000000">
      <w:pPr>
        <w:pStyle w:val="FirstParagraph"/>
        <w:rPr>
          <w:lang w:val="es-CO"/>
        </w:rPr>
      </w:pPr>
      <w:r w:rsidRPr="009613CD">
        <w:rPr>
          <w:b/>
          <w:bCs/>
          <w:lang w:val="es-CO"/>
        </w:rPr>
        <w:t>5.11 Usando auxiliares sin excederse</w:t>
      </w:r>
    </w:p>
    <w:p w14:paraId="7780A76E" w14:textId="77777777" w:rsidR="00B47E1A" w:rsidRPr="009613CD" w:rsidRDefault="00000000">
      <w:pPr>
        <w:pStyle w:val="BodyText"/>
        <w:rPr>
          <w:lang w:val="es-CO"/>
        </w:rPr>
      </w:pPr>
      <w:r w:rsidRPr="009613CD">
        <w:rPr>
          <w:b/>
          <w:bCs/>
          <w:lang w:val="es-CO"/>
        </w:rPr>
        <w:t>Auxiliares:</w:t>
      </w:r>
      <w:r w:rsidRPr="009613CD">
        <w:rPr>
          <w:lang w:val="es-CO"/>
        </w:rPr>
        <w:t xml:space="preserve"> confianza, </w:t>
      </w:r>
      <m:oMath>
        <m:r>
          <w:rPr>
            <w:rFonts w:ascii="Cambria Math" w:hAnsi="Cambria Math"/>
          </w:rPr>
          <m:t>β</m:t>
        </m:r>
      </m:oMath>
      <w:r w:rsidRPr="009613CD">
        <w:rPr>
          <w:lang w:val="es-CO"/>
        </w:rPr>
        <w:t xml:space="preserve"> espectral, PLV/coherencia, diámetro pupilar, sorpresa/entropía.</w:t>
      </w:r>
    </w:p>
    <w:p w14:paraId="1DA41435" w14:textId="77777777" w:rsidR="00B47E1A" w:rsidRPr="009613CD" w:rsidRDefault="00000000">
      <w:pPr>
        <w:numPr>
          <w:ilvl w:val="0"/>
          <w:numId w:val="40"/>
        </w:numPr>
        <w:rPr>
          <w:lang w:val="es-CO"/>
        </w:rPr>
      </w:pPr>
      <w:r w:rsidRPr="009613CD">
        <w:rPr>
          <w:lang w:val="es-CO"/>
        </w:rPr>
        <w:t xml:space="preserve">Reportar métodos e incertidumbre; usar como covariables para interpretar </w:t>
      </w:r>
      <m:oMath>
        <m:acc>
          <m:accPr>
            <m:ctrlPr>
              <w:rPr>
                <w:rFonts w:ascii="Cambria Math" w:hAnsi="Cambria Math"/>
              </w:rPr>
            </m:ctrlPr>
          </m:accPr>
          <m:e>
            <m:r>
              <w:rPr>
                <w:rFonts w:ascii="Cambria Math" w:hAnsi="Cambria Math"/>
              </w:rPr>
              <m:t>α</m:t>
            </m:r>
          </m:e>
        </m:acc>
      </m:oMath>
      <w:r w:rsidRPr="009613CD">
        <w:rPr>
          <w:lang w:val="es-CO"/>
        </w:rPr>
        <w:t xml:space="preserve"> o elegir bins.</w:t>
      </w:r>
    </w:p>
    <w:p w14:paraId="3AA808CD" w14:textId="77777777" w:rsidR="00B47E1A" w:rsidRPr="009613CD" w:rsidRDefault="00000000">
      <w:pPr>
        <w:numPr>
          <w:ilvl w:val="0"/>
          <w:numId w:val="40"/>
        </w:numPr>
        <w:rPr>
          <w:lang w:val="es-CO"/>
        </w:rPr>
      </w:pPr>
      <w:r w:rsidRPr="009613CD">
        <w:rPr>
          <w:b/>
          <w:bCs/>
          <w:lang w:val="es-CO"/>
        </w:rPr>
        <w:t>Nunca</w:t>
      </w:r>
      <w:r w:rsidRPr="009613CD">
        <w:rPr>
          <w:lang w:val="es-CO"/>
        </w:rPr>
        <w:t xml:space="preserve"> convertir auxiliares en </w:t>
      </w:r>
      <m:oMath>
        <m:r>
          <w:rPr>
            <w:rFonts w:ascii="Cambria Math" w:hAnsi="Cambria Math"/>
          </w:rPr>
          <m:t>α</m:t>
        </m:r>
      </m:oMath>
      <w:r w:rsidRPr="009613CD">
        <w:rPr>
          <w:lang w:val="es-CO"/>
        </w:rPr>
        <w:t xml:space="preserve"> o promediarlos en un “</w:t>
      </w:r>
      <m:oMath>
        <m:r>
          <w:rPr>
            <w:rFonts w:ascii="Cambria Math" w:hAnsi="Cambria Math"/>
          </w:rPr>
          <m:t>α</m:t>
        </m:r>
      </m:oMath>
      <w:r w:rsidRPr="009613CD">
        <w:rPr>
          <w:lang w:val="es-CO"/>
        </w:rPr>
        <w:t xml:space="preserve"> compuesto”.</w:t>
      </w:r>
    </w:p>
    <w:p w14:paraId="5B666841" w14:textId="77777777" w:rsidR="00B47E1A" w:rsidRPr="009613CD" w:rsidRDefault="00000000">
      <w:pPr>
        <w:pStyle w:val="FirstParagraph"/>
        <w:rPr>
          <w:lang w:val="es-CO"/>
        </w:rPr>
      </w:pPr>
      <w:r w:rsidRPr="009613CD">
        <w:rPr>
          <w:i/>
          <w:iCs/>
          <w:lang w:val="es-CO"/>
        </w:rPr>
        <w:t>Plantilla de leyenda auxiliar:</w:t>
      </w:r>
      <w:r w:rsidRPr="009613CD">
        <w:rPr>
          <w:lang w:val="es-CO"/>
        </w:rPr>
        <w:t xml:space="preserve"> “Confianza vs. tamaño de estructura. Auxiliar (no </w:t>
      </w:r>
      <m:oMath>
        <m:r>
          <w:rPr>
            <w:rFonts w:ascii="Cambria Math" w:hAnsi="Cambria Math"/>
          </w:rPr>
          <m:t>α</m:t>
        </m:r>
      </m:oMath>
      <w:r w:rsidRPr="009613CD">
        <w:rPr>
          <w:lang w:val="es-CO"/>
        </w:rPr>
        <w:t>); sin conversión. Parámetros e IC reportados.”</w:t>
      </w:r>
    </w:p>
    <w:p w14:paraId="02BA5FE8" w14:textId="77777777" w:rsidR="00B47E1A" w:rsidRPr="009613CD" w:rsidRDefault="00000000">
      <w:pPr>
        <w:pStyle w:val="BodyText"/>
        <w:rPr>
          <w:lang w:val="es-CO"/>
        </w:rPr>
      </w:pPr>
      <w:r w:rsidRPr="009613CD">
        <w:rPr>
          <w:b/>
          <w:bCs/>
          <w:lang w:val="es-CO"/>
        </w:rPr>
        <w:t>5.12 Modos de fallo y significados</w:t>
      </w:r>
    </w:p>
    <w:p w14:paraId="42FDF609" w14:textId="77777777" w:rsidR="00B47E1A" w:rsidRPr="009613CD" w:rsidRDefault="00000000">
      <w:pPr>
        <w:numPr>
          <w:ilvl w:val="0"/>
          <w:numId w:val="41"/>
        </w:numPr>
        <w:rPr>
          <w:lang w:val="es-CO"/>
        </w:rPr>
      </w:pPr>
      <w:r w:rsidRPr="009613CD">
        <w:rPr>
          <w:b/>
          <w:bCs/>
          <w:lang w:val="es-CO"/>
        </w:rPr>
        <w:t>Filtración de estrategia:</w:t>
      </w:r>
      <w:r w:rsidRPr="009613CD">
        <w:rPr>
          <w:lang w:val="es-CO"/>
        </w:rPr>
        <w:t xml:space="preserve"> búsqueda analítica se cuela → curvatura; ajustar plazos o </w:t>
      </w:r>
      <w:proofErr w:type="spellStart"/>
      <w:r w:rsidRPr="009613CD">
        <w:rPr>
          <w:lang w:val="es-CO"/>
        </w:rPr>
        <w:t>re-binear</w:t>
      </w:r>
      <w:proofErr w:type="spellEnd"/>
      <w:r w:rsidRPr="009613CD">
        <w:rPr>
          <w:lang w:val="es-CO"/>
        </w:rPr>
        <w:t>.</w:t>
      </w:r>
    </w:p>
    <w:p w14:paraId="23D49E4D" w14:textId="77777777" w:rsidR="00B47E1A" w:rsidRPr="009613CD" w:rsidRDefault="00000000">
      <w:pPr>
        <w:numPr>
          <w:ilvl w:val="0"/>
          <w:numId w:val="41"/>
        </w:numPr>
        <w:rPr>
          <w:lang w:val="es-CO"/>
        </w:rPr>
      </w:pPr>
      <w:r w:rsidRPr="009613CD">
        <w:rPr>
          <w:b/>
          <w:bCs/>
          <w:lang w:val="es-CO"/>
        </w:rPr>
        <w:t>Confusiones de pista:</w:t>
      </w:r>
      <w:r w:rsidRPr="009613CD">
        <w:rPr>
          <w:lang w:val="es-CO"/>
        </w:rPr>
        <w:t xml:space="preserve"> </w:t>
      </w:r>
      <m:oMath>
        <m:r>
          <w:rPr>
            <w:rFonts w:ascii="Cambria Math" w:hAnsi="Cambria Math"/>
          </w:rPr>
          <m:t>L</m:t>
        </m:r>
      </m:oMath>
      <w:r w:rsidRPr="009613CD">
        <w:rPr>
          <w:lang w:val="es-CO"/>
        </w:rPr>
        <w:t xml:space="preserve"> más grande inadvertidamente facilita la tarea; igualar dificultad entre niveles.</w:t>
      </w:r>
    </w:p>
    <w:p w14:paraId="2EC9B116" w14:textId="77777777" w:rsidR="00B47E1A" w:rsidRPr="009613CD" w:rsidRDefault="00000000">
      <w:pPr>
        <w:numPr>
          <w:ilvl w:val="0"/>
          <w:numId w:val="41"/>
        </w:numPr>
        <w:rPr>
          <w:lang w:val="es-CO"/>
        </w:rPr>
      </w:pPr>
      <w:r w:rsidRPr="009613CD">
        <w:rPr>
          <w:b/>
          <w:bCs/>
          <w:lang w:val="es-CO"/>
        </w:rPr>
        <w:t>Exceso de plantilla:</w:t>
      </w:r>
      <w:r w:rsidRPr="009613CD">
        <w:rPr>
          <w:lang w:val="es-CO"/>
        </w:rPr>
        <w:t xml:space="preserve"> una plantilla encaja solo parte de la extensión; pendientes se segmentan—reportar </w:t>
      </w:r>
      <w:r w:rsidRPr="009613CD">
        <w:rPr>
          <w:b/>
          <w:bCs/>
          <w:lang w:val="es-CO"/>
        </w:rPr>
        <w:t>MULTI-REGIME</w:t>
      </w:r>
      <w:r w:rsidRPr="009613CD">
        <w:rPr>
          <w:lang w:val="es-CO"/>
        </w:rPr>
        <w:t>.</w:t>
      </w:r>
    </w:p>
    <w:p w14:paraId="0A9B6CEA" w14:textId="77777777" w:rsidR="00B47E1A" w:rsidRPr="009613CD" w:rsidRDefault="00000000">
      <w:pPr>
        <w:numPr>
          <w:ilvl w:val="0"/>
          <w:numId w:val="41"/>
        </w:numPr>
        <w:rPr>
          <w:lang w:val="es-CO"/>
        </w:rPr>
      </w:pPr>
      <w:r w:rsidRPr="009613CD">
        <w:rPr>
          <w:b/>
          <w:bCs/>
          <w:lang w:val="es-CO"/>
        </w:rPr>
        <w:t>Disfraz de atajo:</w:t>
      </w:r>
      <w:r w:rsidRPr="009613CD">
        <w:rPr>
          <w:lang w:val="es-CO"/>
        </w:rPr>
        <w:t xml:space="preserve"> direccionamiento verdadero hace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etiquetar </w:t>
      </w:r>
      <w:r w:rsidRPr="009613CD">
        <w:rPr>
          <w:b/>
          <w:bCs/>
          <w:lang w:val="es-CO"/>
        </w:rPr>
        <w:t>LOG-SCALING</w:t>
      </w:r>
      <w:r w:rsidRPr="009613CD">
        <w:rPr>
          <w:lang w:val="es-CO"/>
        </w:rPr>
        <w:t xml:space="preserve"> y parar.</w:t>
      </w:r>
    </w:p>
    <w:p w14:paraId="07AE1145" w14:textId="77777777" w:rsidR="00B47E1A" w:rsidRPr="009613CD" w:rsidRDefault="00000000">
      <w:pPr>
        <w:pStyle w:val="FirstParagraph"/>
        <w:rPr>
          <w:lang w:val="es-CO"/>
        </w:rPr>
      </w:pPr>
      <w:r w:rsidRPr="009613CD">
        <w:rPr>
          <w:b/>
          <w:bCs/>
          <w:lang w:val="es-CO"/>
        </w:rPr>
        <w:lastRenderedPageBreak/>
        <w:t>5.13 Coda lírica · La sensación de un salto verdadero</w:t>
      </w:r>
    </w:p>
    <w:p w14:paraId="3BD949C0" w14:textId="77777777" w:rsidR="00B47E1A" w:rsidRPr="009613CD" w:rsidRDefault="00000000">
      <w:pPr>
        <w:pStyle w:val="BodyText"/>
        <w:rPr>
          <w:lang w:val="es-CO"/>
        </w:rPr>
      </w:pPr>
      <w:r w:rsidRPr="009613CD">
        <w:rPr>
          <w:lang w:val="es-CO"/>
        </w:rPr>
        <w:t xml:space="preserve">Los mejores saltos no son lejos; son </w:t>
      </w:r>
      <w:r w:rsidRPr="009613CD">
        <w:rPr>
          <w:b/>
          <w:bCs/>
          <w:lang w:val="es-CO"/>
        </w:rPr>
        <w:t>exactos</w:t>
      </w:r>
      <w:r w:rsidRPr="009613CD">
        <w:rPr>
          <w:lang w:val="es-CO"/>
        </w:rPr>
        <w:t>. Aterrizas donde el suelo estaba esperando. La respuesta se siente inmediata porque la escala era correcta, y el tiempo—agradecido—no tuvo que vagar.</w:t>
      </w:r>
    </w:p>
    <w:p w14:paraId="19EF21BF" w14:textId="77777777" w:rsidR="00B47E1A" w:rsidRPr="009613CD" w:rsidRDefault="00000000">
      <w:pPr>
        <w:pStyle w:val="BodyText"/>
        <w:rPr>
          <w:lang w:val="es-CO"/>
        </w:rPr>
      </w:pPr>
      <w:r w:rsidRPr="009613CD">
        <w:rPr>
          <w:b/>
          <w:bCs/>
          <w:lang w:val="es-CO"/>
        </w:rPr>
        <w:t>5.14 Lo que este capítulo no hace</w:t>
      </w:r>
    </w:p>
    <w:p w14:paraId="05EE4B72" w14:textId="77777777" w:rsidR="00B47E1A" w:rsidRPr="009613CD" w:rsidRDefault="00000000">
      <w:pPr>
        <w:numPr>
          <w:ilvl w:val="0"/>
          <w:numId w:val="42"/>
        </w:numPr>
        <w:rPr>
          <w:lang w:val="es-CO"/>
        </w:rPr>
      </w:pPr>
      <w:r w:rsidRPr="009613CD">
        <w:rPr>
          <w:b/>
          <w:bCs/>
          <w:lang w:val="es-CO"/>
        </w:rPr>
        <w:t>No</w:t>
      </w:r>
      <w:r w:rsidRPr="009613CD">
        <w:rPr>
          <w:lang w:val="es-CO"/>
        </w:rPr>
        <w:t xml:space="preserve"> infiere </w:t>
      </w:r>
      <m:oMath>
        <m:r>
          <w:rPr>
            <w:rFonts w:ascii="Cambria Math" w:hAnsi="Cambria Math"/>
          </w:rPr>
          <m:t>α</m:t>
        </m:r>
      </m:oMath>
      <w:r w:rsidRPr="009613CD">
        <w:rPr>
          <w:lang w:val="es-CO"/>
        </w:rPr>
        <w:t xml:space="preserve"> de confianza, </w:t>
      </w:r>
      <m:oMath>
        <m:r>
          <w:rPr>
            <w:rFonts w:ascii="Cambria Math" w:hAnsi="Cambria Math"/>
          </w:rPr>
          <m:t>β</m:t>
        </m:r>
      </m:oMath>
      <w:r w:rsidRPr="009613CD">
        <w:rPr>
          <w:lang w:val="es-CO"/>
        </w:rPr>
        <w:t>, o coherencia.</w:t>
      </w:r>
    </w:p>
    <w:p w14:paraId="21D10A97" w14:textId="77777777" w:rsidR="00B47E1A" w:rsidRPr="009613CD" w:rsidRDefault="00000000">
      <w:pPr>
        <w:numPr>
          <w:ilvl w:val="0"/>
          <w:numId w:val="42"/>
        </w:numPr>
        <w:rPr>
          <w:lang w:val="es-CO"/>
        </w:rPr>
      </w:pPr>
      <w:r w:rsidRPr="009613CD">
        <w:rPr>
          <w:b/>
          <w:bCs/>
          <w:lang w:val="es-CO"/>
        </w:rPr>
        <w:t>No</w:t>
      </w:r>
      <w:r w:rsidRPr="009613CD">
        <w:rPr>
          <w:lang w:val="es-CO"/>
        </w:rPr>
        <w:t xml:space="preserve"> acepta razones de un solo punto como </w:t>
      </w:r>
      <m:oMath>
        <m:r>
          <w:rPr>
            <w:rFonts w:ascii="Cambria Math" w:hAnsi="Cambria Math"/>
          </w:rPr>
          <m:t>α</m:t>
        </m:r>
      </m:oMath>
      <w:r w:rsidRPr="009613CD">
        <w:rPr>
          <w:lang w:val="es-CO"/>
        </w:rPr>
        <w:t>.</w:t>
      </w:r>
    </w:p>
    <w:p w14:paraId="6B9002D8" w14:textId="77777777" w:rsidR="00B47E1A" w:rsidRPr="009613CD" w:rsidRDefault="00000000">
      <w:pPr>
        <w:numPr>
          <w:ilvl w:val="0"/>
          <w:numId w:val="42"/>
        </w:numPr>
        <w:rPr>
          <w:lang w:val="es-CO"/>
        </w:rPr>
      </w:pPr>
      <w:r w:rsidRPr="009613CD">
        <w:rPr>
          <w:b/>
          <w:bCs/>
          <w:lang w:val="es-CO"/>
        </w:rPr>
        <w:t>No</w:t>
      </w:r>
      <w:r w:rsidRPr="009613CD">
        <w:rPr>
          <w:lang w:val="es-CO"/>
        </w:rPr>
        <w:t xml:space="preserve"> fuerza leyes de potencia donde los atajos de representación implican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w:t>
      </w:r>
    </w:p>
    <w:p w14:paraId="0EC9F6F5" w14:textId="77777777" w:rsidR="00B47E1A" w:rsidRPr="009613CD" w:rsidRDefault="00000000">
      <w:pPr>
        <w:pStyle w:val="FirstParagraph"/>
        <w:rPr>
          <w:lang w:val="es-CO"/>
        </w:rPr>
      </w:pPr>
      <w:r w:rsidRPr="009613CD">
        <w:rPr>
          <w:b/>
          <w:bCs/>
          <w:lang w:val="es-CO"/>
        </w:rPr>
        <w:t>5.15 Conclusión clave</w:t>
      </w:r>
    </w:p>
    <w:p w14:paraId="7513CA6D" w14:textId="77777777" w:rsidR="00B47E1A" w:rsidRPr="009613CD" w:rsidRDefault="00000000">
      <w:pPr>
        <w:pStyle w:val="BodyText"/>
        <w:rPr>
          <w:lang w:val="es-CO"/>
        </w:rPr>
      </w:pPr>
      <w:r w:rsidRPr="009613CD">
        <w:rPr>
          <w:lang w:val="es-CO"/>
        </w:rPr>
        <w:t xml:space="preserve">La intuición es </w:t>
      </w:r>
      <w:r w:rsidRPr="009613CD">
        <w:rPr>
          <w:b/>
          <w:bCs/>
          <w:lang w:val="es-CO"/>
        </w:rPr>
        <w:t>mantenimiento de banda rápido</w:t>
      </w:r>
      <w:r w:rsidRPr="009613CD">
        <w:rPr>
          <w:lang w:val="es-CO"/>
        </w:rPr>
        <w:t xml:space="preserve">: elegir una escala estructural </w:t>
      </w:r>
      <m:oMath>
        <m:r>
          <w:rPr>
            <w:rFonts w:ascii="Cambria Math" w:hAnsi="Cambria Math"/>
          </w:rPr>
          <m:t>L</m:t>
        </m:r>
      </m:oMath>
      <w:r w:rsidRPr="009613CD">
        <w:rPr>
          <w:lang w:val="es-CO"/>
        </w:rPr>
        <w:t xml:space="preserve"> y una duración </w:t>
      </w:r>
      <m:oMath>
        <m:r>
          <w:rPr>
            <w:rFonts w:ascii="Cambria Math" w:hAnsi="Cambria Math"/>
          </w:rPr>
          <m:t>T</m:t>
        </m:r>
      </m:oMath>
      <w:r w:rsidRPr="009613CD">
        <w:rPr>
          <w:lang w:val="es-CO"/>
        </w:rPr>
        <w:t xml:space="preserve"> que producen una pendiente coherente </w:t>
      </w:r>
      <m:oMath>
        <m:r>
          <w:rPr>
            <w:rFonts w:ascii="Cambria Math" w:hAnsi="Cambria Math"/>
          </w:rPr>
          <m:t>α</m:t>
        </m:r>
      </m:oMath>
      <w:r w:rsidRPr="009613CD">
        <w:rPr>
          <w:lang w:val="es-CO"/>
        </w:rPr>
        <w:t xml:space="preserve"> al primer intento. Medir la pendiente con rigor; dejar que los auxiliares iluminen, no reemplacen, el salto.</w:t>
      </w:r>
    </w:p>
    <w:p w14:paraId="1349A4FF" w14:textId="77777777" w:rsidR="00B47E1A" w:rsidRPr="009613CD" w:rsidRDefault="00000000">
      <w:pPr>
        <w:pStyle w:val="BodyText"/>
        <w:rPr>
          <w:lang w:val="es-CO"/>
        </w:rPr>
      </w:pPr>
      <w:r w:rsidRPr="009613CD">
        <w:rPr>
          <w:b/>
          <w:bCs/>
          <w:lang w:val="es-CO"/>
        </w:rPr>
        <w:t>Capítulo 6 · Hacia una Cultura de Coherencia</w:t>
      </w:r>
    </w:p>
    <w:p w14:paraId="0B4B859C" w14:textId="77777777" w:rsidR="00B47E1A" w:rsidRPr="009613CD" w:rsidRDefault="00000000">
      <w:pPr>
        <w:pStyle w:val="BodyText"/>
        <w:rPr>
          <w:lang w:val="es-CO"/>
        </w:rPr>
      </w:pPr>
      <w:r w:rsidRPr="009613CD">
        <w:rPr>
          <w:b/>
          <w:bCs/>
          <w:lang w:val="es-CO"/>
        </w:rPr>
        <w:t>Epígrafe.</w:t>
      </w:r>
      <w:r w:rsidRPr="009613CD">
        <w:rPr>
          <w:lang w:val="es-CO"/>
        </w:rPr>
        <w:t xml:space="preserve"> </w:t>
      </w:r>
      <w:r w:rsidRPr="009613CD">
        <w:rPr>
          <w:i/>
          <w:iCs/>
          <w:lang w:val="es-CO"/>
        </w:rPr>
        <w:t>El método es la amabilidad que extendemos a la verdad.</w:t>
      </w:r>
    </w:p>
    <w:p w14:paraId="6B516346" w14:textId="77777777" w:rsidR="00B47E1A" w:rsidRPr="009613CD" w:rsidRDefault="00000000">
      <w:pPr>
        <w:pStyle w:val="BodyText"/>
        <w:rPr>
          <w:lang w:val="es-CO"/>
        </w:rPr>
      </w:pPr>
      <w:r w:rsidRPr="009613CD">
        <w:rPr>
          <w:b/>
          <w:bCs/>
          <w:lang w:val="es-CO"/>
        </w:rPr>
        <w:t>6.1 Preludio poético · La casa que construimos para la evidencia</w:t>
      </w:r>
    </w:p>
    <w:p w14:paraId="2C5A57B6" w14:textId="77777777" w:rsidR="00B47E1A" w:rsidRPr="009613CD" w:rsidRDefault="00000000">
      <w:pPr>
        <w:pStyle w:val="BodyText"/>
        <w:rPr>
          <w:lang w:val="es-CO"/>
        </w:rPr>
      </w:pPr>
      <w:r w:rsidRPr="009613CD">
        <w:rPr>
          <w:lang w:val="es-CO"/>
        </w:rPr>
        <w:t xml:space="preserve">Las historias son rápidas; la evidencia es paciente. Si queremos resultados que viajen—a través de laboratorios, años, e idiomas—debemos darle a la verdad una buena casa: habitaciones con puertas claras, ventanas que se abren, pisos que sostienen. En este libro esa casa es un pacto simple: </w:t>
      </w:r>
      <w:r w:rsidRPr="009613CD">
        <w:rPr>
          <w:b/>
          <w:bCs/>
          <w:lang w:val="es-CO"/>
        </w:rPr>
        <w:t>estructura primero, tiempo segundo, pendiente de muchos puntos, y honestidad cuando la línea no se sostiene</w:t>
      </w:r>
      <w:r w:rsidRPr="009613CD">
        <w:rPr>
          <w:lang w:val="es-CO"/>
        </w:rPr>
        <w:t>.</w:t>
      </w:r>
    </w:p>
    <w:p w14:paraId="20E3AE85" w14:textId="77777777" w:rsidR="00B47E1A" w:rsidRPr="009613CD" w:rsidRDefault="00000000">
      <w:pPr>
        <w:pStyle w:val="BodyText"/>
        <w:rPr>
          <w:lang w:val="es-CO"/>
        </w:rPr>
      </w:pPr>
      <w:r w:rsidRPr="009613CD">
        <w:rPr>
          <w:i/>
          <w:iCs/>
          <w:lang w:val="es-CO"/>
        </w:rPr>
        <w:t>(Puente: las reglas de la casa a continuación mantienen la lírica viva sin dejarla reescribir los datos.)</w:t>
      </w:r>
    </w:p>
    <w:p w14:paraId="59AAF025" w14:textId="77777777" w:rsidR="00B47E1A" w:rsidRPr="009613CD" w:rsidRDefault="00000000">
      <w:pPr>
        <w:pStyle w:val="BodyText"/>
        <w:rPr>
          <w:lang w:val="es-CO"/>
        </w:rPr>
      </w:pPr>
      <w:r w:rsidRPr="009613CD">
        <w:rPr>
          <w:b/>
          <w:bCs/>
          <w:lang w:val="es-CO"/>
        </w:rPr>
        <w:t>6.2 Los no negociables (enunciado técnico)</w:t>
      </w:r>
    </w:p>
    <w:p w14:paraId="0DCB8E64" w14:textId="77777777" w:rsidR="00B47E1A" w:rsidRPr="009613CD" w:rsidRDefault="00000000">
      <w:pPr>
        <w:numPr>
          <w:ilvl w:val="0"/>
          <w:numId w:val="43"/>
        </w:numPr>
        <w:rPr>
          <w:lang w:val="es-CO"/>
        </w:rPr>
      </w:pPr>
      <w:r w:rsidRPr="009613CD">
        <w:rPr>
          <w:b/>
          <w:bCs/>
          <w:lang w:val="es-CO"/>
        </w:rPr>
        <w:t>Pendiente primero:</w:t>
      </w:r>
      <w:r w:rsidRPr="009613CD">
        <w:rPr>
          <w:lang w:val="es-CO"/>
        </w:rPr>
        <w:t xml:space="preserve"> </w:t>
      </w:r>
      <m:oMath>
        <m:r>
          <w:rPr>
            <w:rFonts w:ascii="Cambria Math" w:hAnsi="Cambria Math"/>
          </w:rPr>
          <m:t>α</m:t>
        </m:r>
      </m:oMath>
      <w:r w:rsidRPr="009613CD">
        <w:rPr>
          <w:lang w:val="es-CO"/>
        </w:rPr>
        <w:t xml:space="preserve"> se estima </w:t>
      </w:r>
      <w:r w:rsidRPr="009613CD">
        <w:rPr>
          <w:b/>
          <w:bCs/>
          <w:lang w:val="es-CO"/>
        </w:rPr>
        <w:t>únicamente</w:t>
      </w:r>
      <w:r w:rsidRPr="009613CD">
        <w:rPr>
          <w:lang w:val="es-CO"/>
        </w:rPr>
        <w:t xml:space="preserve"> como </w:t>
      </w:r>
      <w:proofErr w:type="gramStart"/>
      <w:r w:rsidRPr="009613CD">
        <w:rPr>
          <w:lang w:val="es-CO"/>
        </w:rPr>
        <w:t>una pendiente log</w:t>
      </w:r>
      <w:proofErr w:type="gramEnd"/>
      <w:r w:rsidRPr="009613CD">
        <w:rPr>
          <w:lang w:val="es-CO"/>
        </w:rPr>
        <w:t xml:space="preserve">–log multipunto de </w:t>
      </w:r>
      <m:oMath>
        <m:r>
          <m:rPr>
            <m:sty m:val="p"/>
          </m:rPr>
          <w:rPr>
            <w:rFonts w:ascii="Cambria Math" w:hAnsi="Cambria Math"/>
            <w:lang w:val="es-CO"/>
          </w:rPr>
          <m:t>log</m:t>
        </m:r>
        <m:r>
          <w:rPr>
            <w:rFonts w:ascii="Cambria Math" w:hAnsi="Cambria Math"/>
          </w:rPr>
          <m:t>T</m:t>
        </m:r>
      </m:oMath>
      <w:r w:rsidRPr="009613CD">
        <w:rPr>
          <w:lang w:val="es-CO"/>
        </w:rPr>
        <w:t xml:space="preserve"> sobre </w:t>
      </w:r>
      <m:oMath>
        <m:r>
          <m:rPr>
            <m:sty m:val="p"/>
          </m:rPr>
          <w:rPr>
            <w:rFonts w:ascii="Cambria Math" w:hAnsi="Cambria Math"/>
            <w:lang w:val="es-CO"/>
          </w:rPr>
          <m:t>log</m:t>
        </m:r>
        <m:r>
          <w:rPr>
            <w:rFonts w:ascii="Cambria Math" w:hAnsi="Cambria Math"/>
          </w:rPr>
          <m:t>L</m:t>
        </m:r>
      </m:oMath>
      <w:r w:rsidRPr="009613CD">
        <w:rPr>
          <w:lang w:val="es-CO"/>
        </w:rPr>
        <w:t xml:space="preserve"> dentro de ventanas válidas de colapso.</w:t>
      </w:r>
    </w:p>
    <w:p w14:paraId="552248BA" w14:textId="77777777" w:rsidR="00B47E1A" w:rsidRDefault="00000000">
      <w:pPr>
        <w:numPr>
          <w:ilvl w:val="0"/>
          <w:numId w:val="43"/>
        </w:numPr>
      </w:pPr>
      <w:r w:rsidRPr="009613CD">
        <w:rPr>
          <w:b/>
          <w:bCs/>
          <w:lang w:val="es-CO"/>
        </w:rPr>
        <w:t>Las ventanas importan:</w:t>
      </w:r>
      <w:r w:rsidRPr="009613CD">
        <w:rPr>
          <w:lang w:val="es-CO"/>
        </w:rPr>
        <w:t xml:space="preserve"> los </w:t>
      </w:r>
      <w:proofErr w:type="spellStart"/>
      <w:r w:rsidRPr="009613CD">
        <w:rPr>
          <w:lang w:val="es-CO"/>
        </w:rPr>
        <w:t>bins</w:t>
      </w:r>
      <w:proofErr w:type="spellEnd"/>
      <w:r w:rsidRPr="009613CD">
        <w:rPr>
          <w:lang w:val="es-CO"/>
        </w:rPr>
        <w:t xml:space="preserve"> se </w:t>
      </w:r>
      <w:proofErr w:type="spellStart"/>
      <w:r w:rsidRPr="009613CD">
        <w:rPr>
          <w:lang w:val="es-CO"/>
        </w:rPr>
        <w:t>pre-registran</w:t>
      </w:r>
      <w:proofErr w:type="spellEnd"/>
      <w:r w:rsidRPr="009613CD">
        <w:rPr>
          <w:lang w:val="es-CO"/>
        </w:rPr>
        <w:t xml:space="preserve"> (escala </w:t>
      </w:r>
      <m:oMath>
        <m:r>
          <w:rPr>
            <w:rFonts w:ascii="Cambria Math" w:hAnsi="Cambria Math"/>
          </w:rPr>
          <m:t>L</m:t>
        </m:r>
      </m:oMath>
      <w:r w:rsidRPr="009613CD">
        <w:rPr>
          <w:lang w:val="es-CO"/>
        </w:rPr>
        <w:t xml:space="preserve">, reloj </w:t>
      </w:r>
      <m:oMath>
        <m:r>
          <w:rPr>
            <w:rFonts w:ascii="Cambria Math" w:hAnsi="Cambria Math"/>
          </w:rPr>
          <m:t>T</m:t>
        </m:r>
      </m:oMath>
      <w:r w:rsidRPr="009613CD">
        <w:rPr>
          <w:lang w:val="es-CO"/>
        </w:rPr>
        <w:t xml:space="preserve">, límites, puntos de cambio, exclusiones). </w:t>
      </w:r>
      <w:r>
        <w:t xml:space="preserve">Mecanismos mezclados ⇒ </w:t>
      </w:r>
      <w:r>
        <w:rPr>
          <w:b/>
          <w:bCs/>
        </w:rPr>
        <w:t>MULTI-REGIME</w:t>
      </w:r>
      <w:r>
        <w:t xml:space="preserve"> o </w:t>
      </w:r>
      <w:r>
        <w:rPr>
          <w:b/>
          <w:bCs/>
        </w:rPr>
        <w:t>NO_COLLAPSE</w:t>
      </w:r>
      <w:r>
        <w:t>.</w:t>
      </w:r>
    </w:p>
    <w:p w14:paraId="1F4CDC77" w14:textId="77777777" w:rsidR="00B47E1A" w:rsidRPr="009613CD" w:rsidRDefault="00000000">
      <w:pPr>
        <w:numPr>
          <w:ilvl w:val="0"/>
          <w:numId w:val="43"/>
        </w:numPr>
        <w:rPr>
          <w:lang w:val="es-CO"/>
        </w:rPr>
      </w:pPr>
      <w:r w:rsidRPr="009613CD">
        <w:rPr>
          <w:b/>
          <w:bCs/>
          <w:lang w:val="es-CO"/>
        </w:rPr>
        <w:t>Auxiliares ≠</w:t>
      </w:r>
      <w:r w:rsidRPr="009613CD">
        <w:rPr>
          <w:lang w:val="es-CO"/>
        </w:rPr>
        <w:t xml:space="preserve"> </w:t>
      </w:r>
      <m:oMath>
        <m:r>
          <w:rPr>
            <w:rFonts w:ascii="Cambria Math" w:hAnsi="Cambria Math"/>
          </w:rPr>
          <m:t>α</m:t>
        </m:r>
      </m:oMath>
      <w:r w:rsidRPr="009613CD">
        <w:rPr>
          <w:b/>
          <w:bCs/>
          <w:lang w:val="es-CO"/>
        </w:rPr>
        <w:t>:</w:t>
      </w:r>
      <w:r w:rsidRPr="009613CD">
        <w:rPr>
          <w:lang w:val="es-CO"/>
        </w:rPr>
        <w:t xml:space="preserve"> </w:t>
      </w:r>
      <m:oMath>
        <m:r>
          <w:rPr>
            <w:rFonts w:ascii="Cambria Math" w:hAnsi="Cambria Math"/>
          </w:rPr>
          <m:t>β</m:t>
        </m:r>
      </m:oMath>
      <w:r w:rsidRPr="009613CD">
        <w:rPr>
          <w:lang w:val="es-CO"/>
        </w:rPr>
        <w:t xml:space="preserve"> espectral, PLV/coherencia, eco/retardo, puntuaciones de información son </w:t>
      </w:r>
      <w:r w:rsidRPr="009613CD">
        <w:rPr>
          <w:b/>
          <w:bCs/>
          <w:lang w:val="es-CO"/>
        </w:rPr>
        <w:t>auxiliares</w:t>
      </w:r>
      <w:r w:rsidRPr="009613CD">
        <w:rPr>
          <w:lang w:val="es-CO"/>
        </w:rPr>
        <w:t>—nunca sustitutos, nunca convertidos por fórmulas universales.</w:t>
      </w:r>
    </w:p>
    <w:p w14:paraId="62B2935A" w14:textId="77777777" w:rsidR="00B47E1A" w:rsidRPr="009613CD" w:rsidRDefault="00000000">
      <w:pPr>
        <w:numPr>
          <w:ilvl w:val="0"/>
          <w:numId w:val="43"/>
        </w:numPr>
        <w:rPr>
          <w:lang w:val="es-CO"/>
        </w:rPr>
      </w:pPr>
      <w:r w:rsidRPr="009613CD">
        <w:rPr>
          <w:b/>
          <w:bCs/>
          <w:lang w:val="es-CO"/>
        </w:rPr>
        <w:t>Honestidad topológica:</w:t>
      </w:r>
      <w:r w:rsidRPr="009613CD">
        <w:rPr>
          <w:lang w:val="es-CO"/>
        </w:rPr>
        <w:t xml:space="preserve"> si la geometría efectiva implica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reportar </w:t>
      </w:r>
      <w:r w:rsidRPr="009613CD">
        <w:rPr>
          <w:b/>
          <w:bCs/>
          <w:lang w:val="es-CO"/>
        </w:rPr>
        <w:t>LOG-SCALING</w:t>
      </w:r>
      <w:r w:rsidRPr="009613CD">
        <w:rPr>
          <w:lang w:val="es-CO"/>
        </w:rPr>
        <w:t>; no forzar una ley de potencia.</w:t>
      </w:r>
    </w:p>
    <w:p w14:paraId="77CBC087" w14:textId="77777777" w:rsidR="00B47E1A" w:rsidRPr="009613CD" w:rsidRDefault="00000000">
      <w:pPr>
        <w:numPr>
          <w:ilvl w:val="0"/>
          <w:numId w:val="43"/>
        </w:numPr>
        <w:rPr>
          <w:lang w:val="es-CO"/>
        </w:rPr>
      </w:pPr>
      <w:r w:rsidRPr="009613CD">
        <w:rPr>
          <w:b/>
          <w:bCs/>
          <w:lang w:val="es-CO"/>
        </w:rPr>
        <w:t>Errores en variables por defecto:</w:t>
      </w:r>
      <w:r w:rsidRPr="009613CD">
        <w:rPr>
          <w:lang w:val="es-CO"/>
        </w:rPr>
        <w:t xml:space="preserve"> ODR/TLS o Theil–Sen; SIMEX opcional donde el error de medición es estimable; siempre reportar </w:t>
      </w:r>
      <w:proofErr w:type="spellStart"/>
      <w:r w:rsidRPr="009613CD">
        <w:rPr>
          <w:lang w:val="es-CO"/>
        </w:rPr>
        <w:t>ICs</w:t>
      </w:r>
      <w:proofErr w:type="spellEnd"/>
      <w:r w:rsidRPr="009613CD">
        <w:rPr>
          <w:lang w:val="es-CO"/>
        </w:rPr>
        <w:t xml:space="preserve"> 95% y diagnósticos.</w:t>
      </w:r>
    </w:p>
    <w:p w14:paraId="5EA5FD44" w14:textId="77777777" w:rsidR="00B47E1A" w:rsidRPr="009613CD" w:rsidRDefault="00000000">
      <w:pPr>
        <w:pStyle w:val="FirstParagraph"/>
        <w:rPr>
          <w:lang w:val="es-CO"/>
        </w:rPr>
      </w:pPr>
      <w:r w:rsidRPr="009613CD">
        <w:rPr>
          <w:b/>
          <w:bCs/>
          <w:lang w:val="es-CO"/>
        </w:rPr>
        <w:t>6.3 Recuadro Lírico · Sobre mantener promesas a los datos</w:t>
      </w:r>
    </w:p>
    <w:p w14:paraId="20F20E38" w14:textId="77777777" w:rsidR="00B47E1A" w:rsidRPr="009613CD" w:rsidRDefault="00000000">
      <w:pPr>
        <w:pStyle w:val="BodyText"/>
        <w:rPr>
          <w:lang w:val="es-CO"/>
        </w:rPr>
      </w:pPr>
      <w:r w:rsidRPr="009613CD">
        <w:rPr>
          <w:lang w:val="es-CO"/>
        </w:rPr>
        <w:lastRenderedPageBreak/>
        <w:t>La precisión es una forma de ternura. No coaccionamos una línea de una nube reacia; escuchamos dónde es recta y dónde cambia de tono. El poema puede ampliar la habitación; el método decide si la habitación existe.</w:t>
      </w:r>
    </w:p>
    <w:p w14:paraId="01183F22" w14:textId="77777777" w:rsidR="00B47E1A" w:rsidRPr="009613CD" w:rsidRDefault="00000000">
      <w:pPr>
        <w:pStyle w:val="BodyText"/>
        <w:rPr>
          <w:lang w:val="es-CO"/>
        </w:rPr>
      </w:pPr>
      <w:r w:rsidRPr="009613CD">
        <w:rPr>
          <w:b/>
          <w:bCs/>
          <w:lang w:val="es-CO"/>
        </w:rPr>
        <w:t>6.4 Principios de diseño para proyectos y laboratorios</w:t>
      </w:r>
    </w:p>
    <w:p w14:paraId="1A3AA517" w14:textId="77777777" w:rsidR="00B47E1A" w:rsidRPr="009613CD" w:rsidRDefault="00000000">
      <w:pPr>
        <w:numPr>
          <w:ilvl w:val="0"/>
          <w:numId w:val="44"/>
        </w:numPr>
        <w:rPr>
          <w:lang w:val="es-CO"/>
        </w:rPr>
      </w:pPr>
      <w:proofErr w:type="spellStart"/>
      <w:r w:rsidRPr="009613CD">
        <w:rPr>
          <w:b/>
          <w:bCs/>
          <w:lang w:val="es-CO"/>
        </w:rPr>
        <w:t>Pre-registro</w:t>
      </w:r>
      <w:proofErr w:type="spellEnd"/>
      <w:r w:rsidRPr="009613CD">
        <w:rPr>
          <w:b/>
          <w:bCs/>
          <w:lang w:val="es-CO"/>
        </w:rPr>
        <w:t>:</w:t>
      </w:r>
      <w:r w:rsidRPr="009613CD">
        <w:rPr>
          <w:lang w:val="es-CO"/>
        </w:rPr>
        <w:t xml:space="preserve"> definir </w:t>
      </w:r>
      <m:oMath>
        <m:r>
          <w:rPr>
            <w:rFonts w:ascii="Cambria Math" w:hAnsi="Cambria Math"/>
          </w:rPr>
          <m:t>L</m:t>
        </m:r>
      </m:oMath>
      <w:r w:rsidRPr="009613CD">
        <w:rPr>
          <w:lang w:val="es-CO"/>
        </w:rPr>
        <w:t xml:space="preserve">, </w:t>
      </w:r>
      <m:oMath>
        <m:r>
          <w:rPr>
            <w:rFonts w:ascii="Cambria Math" w:hAnsi="Cambria Math"/>
          </w:rPr>
          <m:t>T</m:t>
        </m:r>
      </m:oMath>
      <w:r w:rsidRPr="009613CD">
        <w:rPr>
          <w:lang w:val="es-CO"/>
        </w:rPr>
        <w:t>, límites de bin, inclusión/exclusión, y criterios de fallo antes de ajustar pendientes.</w:t>
      </w:r>
    </w:p>
    <w:p w14:paraId="56DC1D80" w14:textId="77777777" w:rsidR="00B47E1A" w:rsidRPr="009613CD" w:rsidRDefault="00000000">
      <w:pPr>
        <w:numPr>
          <w:ilvl w:val="0"/>
          <w:numId w:val="44"/>
        </w:numPr>
        <w:rPr>
          <w:lang w:val="es-CO"/>
        </w:rPr>
      </w:pPr>
      <w:r w:rsidRPr="009613CD">
        <w:rPr>
          <w:b/>
          <w:bCs/>
          <w:lang w:val="es-CO"/>
        </w:rPr>
        <w:t>Extensión y granularidad:</w:t>
      </w:r>
      <w:r w:rsidRPr="009613CD">
        <w:rPr>
          <w:lang w:val="es-CO"/>
        </w:rPr>
        <w:t xml:space="preserve"> apuntar ≥0.6–1.0 décadas en </w:t>
      </w:r>
      <m:oMath>
        <m:r>
          <w:rPr>
            <w:rFonts w:ascii="Cambria Math" w:hAnsi="Cambria Math"/>
          </w:rPr>
          <m:t>L</m:t>
        </m:r>
      </m:oMath>
      <w:r w:rsidRPr="009613CD">
        <w:rPr>
          <w:lang w:val="es-CO"/>
        </w:rPr>
        <w:t xml:space="preserve"> con ≥6 niveles distintos dentro de un solo mecanismo.</w:t>
      </w:r>
    </w:p>
    <w:p w14:paraId="55649B0B" w14:textId="77777777" w:rsidR="00B47E1A" w:rsidRPr="009613CD" w:rsidRDefault="00000000">
      <w:pPr>
        <w:numPr>
          <w:ilvl w:val="0"/>
          <w:numId w:val="44"/>
        </w:numPr>
        <w:rPr>
          <w:lang w:val="es-CO"/>
        </w:rPr>
      </w:pPr>
      <w:r w:rsidRPr="009613CD">
        <w:rPr>
          <w:b/>
          <w:bCs/>
          <w:lang w:val="es-CO"/>
        </w:rPr>
        <w:t xml:space="preserve">Constancia dentro de </w:t>
      </w:r>
      <w:proofErr w:type="spellStart"/>
      <w:r w:rsidRPr="009613CD">
        <w:rPr>
          <w:b/>
          <w:bCs/>
          <w:lang w:val="es-CO"/>
        </w:rPr>
        <w:t>bins</w:t>
      </w:r>
      <w:proofErr w:type="spellEnd"/>
      <w:r w:rsidRPr="009613CD">
        <w:rPr>
          <w:b/>
          <w:bCs/>
          <w:lang w:val="es-CO"/>
        </w:rPr>
        <w:t>:</w:t>
      </w:r>
      <w:r w:rsidRPr="009613CD">
        <w:rPr>
          <w:lang w:val="es-CO"/>
        </w:rPr>
        <w:t xml:space="preserve"> fijar arquitectura/política/estado; registrar desviaciones.</w:t>
      </w:r>
    </w:p>
    <w:p w14:paraId="0F9CC792" w14:textId="77777777" w:rsidR="00B47E1A" w:rsidRPr="009613CD" w:rsidRDefault="00000000">
      <w:pPr>
        <w:numPr>
          <w:ilvl w:val="0"/>
          <w:numId w:val="44"/>
        </w:numPr>
        <w:rPr>
          <w:lang w:val="es-CO"/>
        </w:rPr>
      </w:pPr>
      <w:r w:rsidRPr="009613CD">
        <w:rPr>
          <w:b/>
          <w:bCs/>
          <w:lang w:val="es-CO"/>
        </w:rPr>
        <w:t>Replicación y error:</w:t>
      </w:r>
      <w:r w:rsidRPr="009613CD">
        <w:rPr>
          <w:lang w:val="es-CO"/>
        </w:rPr>
        <w:t xml:space="preserve"> ≥3 réplicas por nivel; modelar ruido de ambos ejes; aplicar SIMEX si el error escala con </w:t>
      </w:r>
      <m:oMath>
        <m:r>
          <w:rPr>
            <w:rFonts w:ascii="Cambria Math" w:hAnsi="Cambria Math"/>
          </w:rPr>
          <m:t>L</m:t>
        </m:r>
      </m:oMath>
      <w:r w:rsidRPr="009613CD">
        <w:rPr>
          <w:lang w:val="es-CO"/>
        </w:rPr>
        <w:t>.</w:t>
      </w:r>
    </w:p>
    <w:p w14:paraId="0CA0E5F6" w14:textId="77777777" w:rsidR="00B47E1A" w:rsidRPr="009613CD" w:rsidRDefault="00000000">
      <w:pPr>
        <w:numPr>
          <w:ilvl w:val="0"/>
          <w:numId w:val="44"/>
        </w:numPr>
        <w:rPr>
          <w:lang w:val="es-CO"/>
        </w:rPr>
      </w:pPr>
      <w:r w:rsidRPr="009613CD">
        <w:rPr>
          <w:b/>
          <w:bCs/>
          <w:lang w:val="es-CO"/>
        </w:rPr>
        <w:t>Diagnósticos obligatorios:</w:t>
      </w:r>
      <w:r w:rsidRPr="009613CD">
        <w:rPr>
          <w:lang w:val="es-CO"/>
        </w:rPr>
        <w:t xml:space="preserve"> verificaciones de curvatura de residuos, estabilidad </w:t>
      </w:r>
      <w:proofErr w:type="spellStart"/>
      <w:r w:rsidRPr="009613CD">
        <w:rPr>
          <w:lang w:val="es-CO"/>
        </w:rPr>
        <w:t>leave</w:t>
      </w:r>
      <w:proofErr w:type="spellEnd"/>
      <w:r w:rsidRPr="009613CD">
        <w:rPr>
          <w:lang w:val="es-CO"/>
        </w:rPr>
        <w:t>-one-</w:t>
      </w:r>
      <w:proofErr w:type="spellStart"/>
      <w:r w:rsidRPr="009613CD">
        <w:rPr>
          <w:lang w:val="es-CO"/>
        </w:rPr>
        <w:t>out</w:t>
      </w:r>
      <w:proofErr w:type="spellEnd"/>
      <w:r w:rsidRPr="009613CD">
        <w:rPr>
          <w:lang w:val="es-CO"/>
        </w:rPr>
        <w:t>, límites de heterocedasticidad, pruebas de puntos de cambio.</w:t>
      </w:r>
    </w:p>
    <w:p w14:paraId="13A2D182" w14:textId="77777777" w:rsidR="00B47E1A" w:rsidRPr="009613CD" w:rsidRDefault="00000000">
      <w:pPr>
        <w:numPr>
          <w:ilvl w:val="0"/>
          <w:numId w:val="44"/>
        </w:numPr>
        <w:rPr>
          <w:lang w:val="es-CO"/>
        </w:rPr>
      </w:pPr>
      <w:r w:rsidRPr="009613CD">
        <w:rPr>
          <w:b/>
          <w:bCs/>
          <w:lang w:val="es-CO"/>
        </w:rPr>
        <w:t>La segmentación supera al promedio:</w:t>
      </w:r>
      <w:r w:rsidRPr="009613CD">
        <w:rPr>
          <w:lang w:val="es-CO"/>
        </w:rPr>
        <w:t xml:space="preserve"> si hay un punto de quiebre, reportar pendientes segmentadas con interpretación, no una línea mezclada.</w:t>
      </w:r>
    </w:p>
    <w:p w14:paraId="684C121C" w14:textId="77777777" w:rsidR="00B47E1A" w:rsidRPr="009613CD" w:rsidRDefault="00000000">
      <w:pPr>
        <w:numPr>
          <w:ilvl w:val="0"/>
          <w:numId w:val="44"/>
        </w:numPr>
        <w:rPr>
          <w:lang w:val="es-CO"/>
        </w:rPr>
      </w:pPr>
      <w:r w:rsidRPr="009613CD">
        <w:rPr>
          <w:b/>
          <w:bCs/>
          <w:lang w:val="es-CO"/>
        </w:rPr>
        <w:t>Veracidad de leyendas:</w:t>
      </w:r>
      <w:r w:rsidRPr="009613CD">
        <w:rPr>
          <w:lang w:val="es-CO"/>
        </w:rPr>
        <w:t xml:space="preserve"> cualquier figura que reclame </w:t>
      </w:r>
      <m:oMath>
        <m:r>
          <w:rPr>
            <w:rFonts w:ascii="Cambria Math" w:hAnsi="Cambria Math"/>
          </w:rPr>
          <m:t>α</m:t>
        </m:r>
      </m:oMath>
      <w:r w:rsidRPr="009613CD">
        <w:rPr>
          <w:lang w:val="es-CO"/>
        </w:rPr>
        <w:t xml:space="preserve"> muestra la dispersión, ajuste, IC 95%, estimador, </w:t>
      </w:r>
      <m:oMath>
        <m:r>
          <w:rPr>
            <w:rFonts w:ascii="Cambria Math" w:hAnsi="Cambria Math"/>
          </w:rPr>
          <m:t>n</m:t>
        </m:r>
      </m:oMath>
      <w:r w:rsidRPr="009613CD">
        <w:rPr>
          <w:lang w:val="es-CO"/>
        </w:rPr>
        <w:t>, extensión, y al menos un panel de colapso.</w:t>
      </w:r>
    </w:p>
    <w:p w14:paraId="495FAA9E" w14:textId="77777777" w:rsidR="00B47E1A" w:rsidRPr="009613CD" w:rsidRDefault="00000000">
      <w:pPr>
        <w:pStyle w:val="FirstParagraph"/>
        <w:rPr>
          <w:lang w:val="es-CO"/>
        </w:rPr>
      </w:pPr>
      <w:r w:rsidRPr="009613CD">
        <w:rPr>
          <w:b/>
          <w:bCs/>
          <w:lang w:val="es-CO"/>
        </w:rPr>
        <w:t>6.5 Recuadro Técnico · Estándar de reporte (lista de verificación para copiar y pegar)</w:t>
      </w:r>
    </w:p>
    <w:p w14:paraId="76213F32" w14:textId="77777777" w:rsidR="00B47E1A" w:rsidRPr="009613CD" w:rsidRDefault="00000000">
      <w:pPr>
        <w:numPr>
          <w:ilvl w:val="0"/>
          <w:numId w:val="45"/>
        </w:numPr>
        <w:rPr>
          <w:lang w:val="es-CO"/>
        </w:rPr>
      </w:pPr>
      <w:r w:rsidRPr="009613CD">
        <w:rPr>
          <w:b/>
          <w:bCs/>
          <w:lang w:val="es-CO"/>
        </w:rPr>
        <w:t>Definición:</w:t>
      </w:r>
      <w:r w:rsidRPr="009613CD">
        <w:rPr>
          <w:lang w:val="es-CO"/>
        </w:rPr>
        <w:t xml:space="preserve"> cómo se computaron </w:t>
      </w:r>
      <m:oMath>
        <m:r>
          <w:rPr>
            <w:rFonts w:ascii="Cambria Math" w:hAnsi="Cambria Math"/>
          </w:rPr>
          <m:t>L</m:t>
        </m:r>
      </m:oMath>
      <w:r w:rsidRPr="009613CD">
        <w:rPr>
          <w:lang w:val="es-CO"/>
        </w:rPr>
        <w:t xml:space="preserve"> y </w:t>
      </w:r>
      <m:oMath>
        <m:r>
          <w:rPr>
            <w:rFonts w:ascii="Cambria Math" w:hAnsi="Cambria Math"/>
          </w:rPr>
          <m:t>T</m:t>
        </m:r>
      </m:oMath>
      <w:r w:rsidRPr="009613CD">
        <w:rPr>
          <w:lang w:val="es-CO"/>
        </w:rPr>
        <w:t xml:space="preserve"> y por qué coinciden con mecanismo/geometría.</w:t>
      </w:r>
    </w:p>
    <w:p w14:paraId="74824C29" w14:textId="77777777" w:rsidR="00B47E1A" w:rsidRPr="009613CD" w:rsidRDefault="00000000">
      <w:pPr>
        <w:numPr>
          <w:ilvl w:val="0"/>
          <w:numId w:val="45"/>
        </w:numPr>
        <w:rPr>
          <w:lang w:val="es-CO"/>
        </w:rPr>
      </w:pPr>
      <w:r w:rsidRPr="009613CD">
        <w:rPr>
          <w:b/>
          <w:bCs/>
          <w:lang w:val="es-CO"/>
        </w:rPr>
        <w:t>Estimación:</w:t>
      </w:r>
      <w:r w:rsidRPr="009613CD">
        <w:rPr>
          <w:lang w:val="es-CO"/>
        </w:rPr>
        <w:t xml:space="preserve"> estimador (ODR/TLS/Theil–Sen), método de IC, </w:t>
      </w:r>
      <m:oMath>
        <m:r>
          <w:rPr>
            <w:rFonts w:ascii="Cambria Math" w:hAnsi="Cambria Math"/>
          </w:rPr>
          <m:t>n</m:t>
        </m:r>
      </m:oMath>
      <w:r w:rsidRPr="009613CD">
        <w:rPr>
          <w:lang w:val="es-CO"/>
        </w:rPr>
        <w:t xml:space="preserve">, extensión en </w:t>
      </w:r>
      <m:oMath>
        <m:r>
          <w:rPr>
            <w:rFonts w:ascii="Cambria Math" w:hAnsi="Cambria Math"/>
          </w:rPr>
          <m:t>L</m:t>
        </m:r>
      </m:oMath>
      <w:r w:rsidRPr="009613CD">
        <w:rPr>
          <w:lang w:val="es-CO"/>
        </w:rPr>
        <w:t>.</w:t>
      </w:r>
    </w:p>
    <w:p w14:paraId="45B0A96B" w14:textId="77777777" w:rsidR="00B47E1A" w:rsidRPr="009613CD" w:rsidRDefault="00000000">
      <w:pPr>
        <w:numPr>
          <w:ilvl w:val="0"/>
          <w:numId w:val="45"/>
        </w:numPr>
        <w:rPr>
          <w:lang w:val="es-CO"/>
        </w:rPr>
      </w:pPr>
      <w:r w:rsidRPr="009613CD">
        <w:rPr>
          <w:b/>
          <w:bCs/>
          <w:lang w:val="es-CO"/>
        </w:rPr>
        <w:t>Diagnósticos:</w:t>
      </w:r>
      <w:r w:rsidRPr="009613CD">
        <w:rPr>
          <w:lang w:val="es-CO"/>
        </w:rPr>
        <w:t xml:space="preserve"> gráfico de residuos, estabilidad de pendiente LOOCV, verificación de heterocedasticidad, prueba de puntos de cambio.</w:t>
      </w:r>
    </w:p>
    <w:p w14:paraId="256056B3" w14:textId="77777777" w:rsidR="00B47E1A" w:rsidRPr="009613CD" w:rsidRDefault="00000000">
      <w:pPr>
        <w:numPr>
          <w:ilvl w:val="0"/>
          <w:numId w:val="45"/>
        </w:numPr>
        <w:rPr>
          <w:lang w:val="es-CO"/>
        </w:rPr>
      </w:pPr>
      <w:r w:rsidRPr="009613CD">
        <w:rPr>
          <w:b/>
          <w:bCs/>
          <w:lang w:val="es-CO"/>
        </w:rPr>
        <w:t>Etiqueta de resultado:</w:t>
      </w:r>
      <w:r w:rsidRPr="009613CD">
        <w:rPr>
          <w:lang w:val="es-CO"/>
        </w:rPr>
        <w:t xml:space="preserve"> </w:t>
      </w:r>
      <m:oMath>
        <m:acc>
          <m:accPr>
            <m:ctrlPr>
              <w:rPr>
                <w:rFonts w:ascii="Cambria Math" w:hAnsi="Cambria Math"/>
              </w:rPr>
            </m:ctrlPr>
          </m:accPr>
          <m:e>
            <m:r>
              <w:rPr>
                <w:rFonts w:ascii="Cambria Math" w:hAnsi="Cambria Math"/>
              </w:rPr>
              <m:t>α</m:t>
            </m:r>
          </m:e>
        </m:acc>
      </m:oMath>
      <w:r w:rsidRPr="009613CD">
        <w:rPr>
          <w:lang w:val="es-CO"/>
        </w:rPr>
        <w:t xml:space="preserve"> (válido de colapso) </w:t>
      </w:r>
      <w:r w:rsidRPr="009613CD">
        <w:rPr>
          <w:b/>
          <w:bCs/>
          <w:lang w:val="es-CO"/>
        </w:rPr>
        <w:t>o</w:t>
      </w:r>
      <w:r w:rsidRPr="009613CD">
        <w:rPr>
          <w:lang w:val="es-CO"/>
        </w:rPr>
        <w:t xml:space="preserve"> NO_COLLAPSE / LOG-SCALING / MULTI-REGIME.</w:t>
      </w:r>
    </w:p>
    <w:p w14:paraId="7BEAC8EC" w14:textId="77777777" w:rsidR="00B47E1A" w:rsidRPr="009613CD" w:rsidRDefault="00000000">
      <w:pPr>
        <w:numPr>
          <w:ilvl w:val="0"/>
          <w:numId w:val="45"/>
        </w:numPr>
        <w:rPr>
          <w:lang w:val="es-CO"/>
        </w:rPr>
      </w:pPr>
      <w:r w:rsidRPr="009613CD">
        <w:rPr>
          <w:b/>
          <w:bCs/>
          <w:lang w:val="es-CO"/>
        </w:rPr>
        <w:t>Auxiliares:</w:t>
      </w:r>
      <w:r w:rsidRPr="009613CD">
        <w:rPr>
          <w:lang w:val="es-CO"/>
        </w:rPr>
        <w:t xml:space="preserve"> listar </w:t>
      </w:r>
      <w:r>
        <w:t>β</w:t>
      </w:r>
      <w:r w:rsidRPr="009613CD">
        <w:rPr>
          <w:lang w:val="es-CO"/>
        </w:rPr>
        <w:t xml:space="preserve">, PLV/coherencia, retardos, puntuaciones de información con métodos e </w:t>
      </w:r>
      <w:proofErr w:type="spellStart"/>
      <w:r w:rsidRPr="009613CD">
        <w:rPr>
          <w:lang w:val="es-CO"/>
        </w:rPr>
        <w:t>ICs</w:t>
      </w:r>
      <w:proofErr w:type="spellEnd"/>
      <w:r w:rsidRPr="009613CD">
        <w:rPr>
          <w:lang w:val="es-CO"/>
        </w:rPr>
        <w:t xml:space="preserve">; </w:t>
      </w:r>
      <w:r w:rsidRPr="009613CD">
        <w:rPr>
          <w:b/>
          <w:bCs/>
          <w:lang w:val="es-CO"/>
        </w:rPr>
        <w:t>etiquetar explícitamente como auxiliar</w:t>
      </w:r>
      <w:r w:rsidRPr="009613CD">
        <w:rPr>
          <w:lang w:val="es-CO"/>
        </w:rPr>
        <w:t xml:space="preserve">; sin conversiones a </w:t>
      </w:r>
      <m:oMath>
        <m:r>
          <w:rPr>
            <w:rFonts w:ascii="Cambria Math" w:hAnsi="Cambria Math"/>
          </w:rPr>
          <m:t>α</m:t>
        </m:r>
      </m:oMath>
      <w:r w:rsidRPr="009613CD">
        <w:rPr>
          <w:lang w:val="es-CO"/>
        </w:rPr>
        <w:t>.</w:t>
      </w:r>
    </w:p>
    <w:p w14:paraId="792AF2E7" w14:textId="77777777" w:rsidR="00B47E1A" w:rsidRPr="009613CD" w:rsidRDefault="00000000">
      <w:pPr>
        <w:pStyle w:val="FirstParagraph"/>
        <w:rPr>
          <w:lang w:val="es-CO"/>
        </w:rPr>
      </w:pPr>
      <w:r w:rsidRPr="009613CD">
        <w:rPr>
          <w:i/>
          <w:iCs/>
          <w:lang w:val="es-CO"/>
        </w:rPr>
        <w:t>Plantilla de divulgación de una línea:</w:t>
      </w:r>
      <w:r w:rsidRPr="009613CD">
        <w:rPr>
          <w:lang w:val="es-CO"/>
        </w:rPr>
        <w:br/>
        <w:t>“</w:t>
      </w:r>
      <m:oMath>
        <m:r>
          <w:rPr>
            <w:rFonts w:ascii="Cambria Math" w:hAnsi="Cambria Math"/>
          </w:rPr>
          <m:t>α</m:t>
        </m:r>
      </m:oMath>
      <w:r w:rsidRPr="009613CD">
        <w:rPr>
          <w:lang w:val="es-CO"/>
        </w:rPr>
        <w:t xml:space="preserve"> estimado como pendiente EIV sobre </w:t>
      </w:r>
      <m:oMath>
        <m:r>
          <m:rPr>
            <m:sty m:val="p"/>
          </m:rPr>
          <w:rPr>
            <w:rFonts w:ascii="Cambria Math" w:hAnsi="Cambria Math"/>
            <w:lang w:val="es-CO"/>
          </w:rPr>
          <m:t>log</m:t>
        </m:r>
        <m:r>
          <w:rPr>
            <w:rFonts w:ascii="Cambria Math" w:hAnsi="Cambria Math"/>
          </w:rPr>
          <m:t>T</m:t>
        </m:r>
      </m:oMath>
      <w:r w:rsidRPr="009613CD">
        <w:rPr>
          <w:lang w:val="es-CO"/>
        </w:rPr>
        <w:t xml:space="preserve"> vs </w:t>
      </w:r>
      <m:oMath>
        <m:r>
          <m:rPr>
            <m:sty m:val="p"/>
          </m:rPr>
          <w:rPr>
            <w:rFonts w:ascii="Cambria Math" w:hAnsi="Cambria Math"/>
            <w:lang w:val="es-CO"/>
          </w:rPr>
          <m:t>log</m:t>
        </m:r>
        <m:r>
          <w:rPr>
            <w:rFonts w:ascii="Cambria Math" w:hAnsi="Cambria Math"/>
          </w:rPr>
          <m:t>L</m:t>
        </m:r>
      </m:oMath>
      <w:r w:rsidRPr="009613CD">
        <w:rPr>
          <w:lang w:val="es-CO"/>
        </w:rPr>
        <w:t xml:space="preserve"> (ODR/TLS), ventana válida de colapso, </w:t>
      </w:r>
      <m:oMath>
        <m:r>
          <w:rPr>
            <w:rFonts w:ascii="Cambria Math" w:hAnsi="Cambria Math"/>
          </w:rPr>
          <m:t>n</m:t>
        </m:r>
        <m:r>
          <m:rPr>
            <m:sty m:val="p"/>
          </m:rPr>
          <w:rPr>
            <w:rFonts w:ascii="Cambria Math" w:hAnsi="Cambria Math"/>
            <w:lang w:val="es-CO"/>
          </w:rPr>
          <m:t>=…</m:t>
        </m:r>
      </m:oMath>
      <w:r w:rsidRPr="009613CD">
        <w:rPr>
          <w:lang w:val="es-CO"/>
        </w:rPr>
        <w:t>, extensión … décadas; IC 95% …; auxiliares (</w:t>
      </w:r>
      <w:r>
        <w:t>β</w:t>
      </w:r>
      <w:r w:rsidRPr="009613CD">
        <w:rPr>
          <w:lang w:val="es-CO"/>
        </w:rPr>
        <w:t>/PLV/…) reportados sin conversión.”</w:t>
      </w:r>
    </w:p>
    <w:p w14:paraId="7FB57AC8" w14:textId="77777777" w:rsidR="00B47E1A" w:rsidRDefault="00000000">
      <w:pPr>
        <w:pStyle w:val="BodyText"/>
      </w:pPr>
      <w:r>
        <w:rPr>
          <w:b/>
          <w:bCs/>
        </w:rPr>
        <w:t xml:space="preserve">6.6 </w:t>
      </w:r>
      <w:proofErr w:type="spellStart"/>
      <w:r>
        <w:rPr>
          <w:b/>
          <w:bCs/>
        </w:rPr>
        <w:t>Reproducibilidad</w:t>
      </w:r>
      <w:proofErr w:type="spellEnd"/>
      <w:r>
        <w:rPr>
          <w:b/>
          <w:bCs/>
        </w:rPr>
        <w:t xml:space="preserve">: </w:t>
      </w:r>
      <w:proofErr w:type="spellStart"/>
      <w:r>
        <w:rPr>
          <w:b/>
          <w:bCs/>
        </w:rPr>
        <w:t>cómo</w:t>
      </w:r>
      <w:proofErr w:type="spellEnd"/>
      <w:r>
        <w:rPr>
          <w:b/>
          <w:bCs/>
        </w:rPr>
        <w:t xml:space="preserve"> </w:t>
      </w:r>
      <w:proofErr w:type="spellStart"/>
      <w:r>
        <w:rPr>
          <w:b/>
          <w:bCs/>
        </w:rPr>
        <w:t>hacer</w:t>
      </w:r>
      <w:proofErr w:type="spellEnd"/>
      <w:r>
        <w:rPr>
          <w:b/>
          <w:bCs/>
        </w:rPr>
        <w:t xml:space="preserve"> </w:t>
      </w:r>
      <w:proofErr w:type="spellStart"/>
      <w:r>
        <w:rPr>
          <w:b/>
          <w:bCs/>
        </w:rPr>
        <w:t>figuras</w:t>
      </w:r>
      <w:proofErr w:type="spellEnd"/>
      <w:r>
        <w:rPr>
          <w:b/>
          <w:bCs/>
        </w:rPr>
        <w:t xml:space="preserve"> reconstruibles</w:t>
      </w:r>
    </w:p>
    <w:p w14:paraId="70343607" w14:textId="77777777" w:rsidR="00B47E1A" w:rsidRPr="009613CD" w:rsidRDefault="00000000">
      <w:pPr>
        <w:numPr>
          <w:ilvl w:val="0"/>
          <w:numId w:val="46"/>
        </w:numPr>
        <w:rPr>
          <w:lang w:val="es-CO"/>
        </w:rPr>
      </w:pPr>
      <w:r w:rsidRPr="009613CD">
        <w:rPr>
          <w:b/>
          <w:bCs/>
          <w:lang w:val="es-CO"/>
        </w:rPr>
        <w:t>Diseño del repositorio:</w:t>
      </w:r>
      <w:r w:rsidRPr="009613CD">
        <w:rPr>
          <w:lang w:val="es-CO"/>
        </w:rPr>
        <w:br/>
        <w:t>/raw/ entradas → /</w:t>
      </w:r>
      <w:proofErr w:type="spellStart"/>
      <w:r w:rsidRPr="009613CD">
        <w:rPr>
          <w:lang w:val="es-CO"/>
        </w:rPr>
        <w:t>proc</w:t>
      </w:r>
      <w:proofErr w:type="spellEnd"/>
      <w:r w:rsidRPr="009613CD">
        <w:rPr>
          <w:lang w:val="es-CO"/>
        </w:rPr>
        <w:t xml:space="preserve">/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9613CD">
        <w:rPr>
          <w:lang w:val="es-CO"/>
        </w:rPr>
        <w:t xml:space="preserve"> con banderas → /qc/ diagnósticos → /features/ auxiliares → /figures/ paneles.</w:t>
      </w:r>
    </w:p>
    <w:p w14:paraId="1E098FA0" w14:textId="77777777" w:rsidR="00B47E1A" w:rsidRPr="009613CD" w:rsidRDefault="00000000">
      <w:pPr>
        <w:numPr>
          <w:ilvl w:val="0"/>
          <w:numId w:val="46"/>
        </w:numPr>
        <w:rPr>
          <w:lang w:val="es-CO"/>
        </w:rPr>
      </w:pPr>
      <w:r w:rsidRPr="009613CD">
        <w:rPr>
          <w:b/>
          <w:bCs/>
          <w:lang w:val="es-CO"/>
        </w:rPr>
        <w:t>Bloqueo de entorno:</w:t>
      </w:r>
      <w:r w:rsidRPr="009613CD">
        <w:rPr>
          <w:lang w:val="es-CO"/>
        </w:rPr>
        <w:t xml:space="preserve"> versiones, semillas, hardware; script de reconstrucción de un comando.</w:t>
      </w:r>
    </w:p>
    <w:p w14:paraId="6FD7A1F2" w14:textId="77777777" w:rsidR="00B47E1A" w:rsidRPr="009613CD" w:rsidRDefault="00000000">
      <w:pPr>
        <w:numPr>
          <w:ilvl w:val="0"/>
          <w:numId w:val="46"/>
        </w:numPr>
        <w:rPr>
          <w:lang w:val="es-CO"/>
        </w:rPr>
      </w:pPr>
      <w:r w:rsidRPr="009613CD">
        <w:rPr>
          <w:b/>
          <w:bCs/>
          <w:lang w:val="es-CO"/>
        </w:rPr>
        <w:t>Manifiesto por figura:</w:t>
      </w:r>
      <w:r w:rsidRPr="009613CD">
        <w:rPr>
          <w:lang w:val="es-CO"/>
        </w:rPr>
        <w:t xml:space="preserve"> YAML/JSON con entradas, parámetros, hashes, y etiqueta de resultado.</w:t>
      </w:r>
    </w:p>
    <w:p w14:paraId="3E6CC34A" w14:textId="77777777" w:rsidR="00B47E1A" w:rsidRPr="009613CD" w:rsidRDefault="00000000">
      <w:pPr>
        <w:numPr>
          <w:ilvl w:val="0"/>
          <w:numId w:val="46"/>
        </w:numPr>
        <w:rPr>
          <w:lang w:val="es-CO"/>
        </w:rPr>
      </w:pPr>
      <w:r w:rsidRPr="009613CD">
        <w:rPr>
          <w:b/>
          <w:bCs/>
          <w:lang w:val="es-CO"/>
        </w:rPr>
        <w:lastRenderedPageBreak/>
        <w:t>Negativos preservados:</w:t>
      </w:r>
      <w:r w:rsidRPr="009613CD">
        <w:rPr>
          <w:lang w:val="es-CO"/>
        </w:rPr>
        <w:t xml:space="preserve"> NO_COLLAPSE, LOG-SCALING, MULTI-REGIME viven en el repositorio y el artículo (no en la basura).</w:t>
      </w:r>
    </w:p>
    <w:p w14:paraId="6D8CC9D1" w14:textId="77777777" w:rsidR="00B47E1A" w:rsidRDefault="00000000">
      <w:pPr>
        <w:pStyle w:val="FirstParagraph"/>
      </w:pPr>
      <w:r>
        <w:rPr>
          <w:b/>
          <w:bCs/>
        </w:rPr>
        <w:t xml:space="preserve">6.7 </w:t>
      </w:r>
      <w:proofErr w:type="spellStart"/>
      <w:r>
        <w:rPr>
          <w:b/>
          <w:bCs/>
        </w:rPr>
        <w:t>Ética</w:t>
      </w:r>
      <w:proofErr w:type="spellEnd"/>
      <w:r>
        <w:rPr>
          <w:b/>
          <w:bCs/>
        </w:rPr>
        <w:t xml:space="preserve"> de </w:t>
      </w:r>
      <w:proofErr w:type="spellStart"/>
      <w:r>
        <w:rPr>
          <w:b/>
          <w:bCs/>
        </w:rPr>
        <w:t>afirmaciones</w:t>
      </w:r>
      <w:proofErr w:type="spellEnd"/>
      <w:r>
        <w:rPr>
          <w:b/>
          <w:bCs/>
        </w:rPr>
        <w:t xml:space="preserve"> de escalamiento</w:t>
      </w:r>
    </w:p>
    <w:p w14:paraId="4D275242" w14:textId="77777777" w:rsidR="00B47E1A" w:rsidRPr="009613CD" w:rsidRDefault="00000000">
      <w:pPr>
        <w:numPr>
          <w:ilvl w:val="0"/>
          <w:numId w:val="47"/>
        </w:numPr>
        <w:rPr>
          <w:lang w:val="es-CO"/>
        </w:rPr>
      </w:pPr>
      <w:r w:rsidRPr="009613CD">
        <w:rPr>
          <w:b/>
          <w:bCs/>
          <w:lang w:val="es-CO"/>
        </w:rPr>
        <w:t xml:space="preserve">Sin alquimia de </w:t>
      </w:r>
      <w:proofErr w:type="spellStart"/>
      <w:r w:rsidRPr="009613CD">
        <w:rPr>
          <w:b/>
          <w:bCs/>
          <w:lang w:val="es-CO"/>
        </w:rPr>
        <w:t>proxies</w:t>
      </w:r>
      <w:proofErr w:type="spellEnd"/>
      <w:r w:rsidRPr="009613CD">
        <w:rPr>
          <w:b/>
          <w:bCs/>
          <w:lang w:val="es-CO"/>
        </w:rPr>
        <w:t>:</w:t>
      </w:r>
      <w:r w:rsidRPr="009613CD">
        <w:rPr>
          <w:lang w:val="es-CO"/>
        </w:rPr>
        <w:t xml:space="preserve"> </w:t>
      </w:r>
      <w:r>
        <w:t>β</w:t>
      </w:r>
      <w:r w:rsidRPr="009613CD">
        <w:rPr>
          <w:lang w:val="es-CO"/>
        </w:rPr>
        <w:t>→</w:t>
      </w:r>
      <m:oMath>
        <m:r>
          <w:rPr>
            <w:rFonts w:ascii="Cambria Math" w:hAnsi="Cambria Math"/>
          </w:rPr>
          <m:t>α</m:t>
        </m:r>
      </m:oMath>
      <w:r w:rsidRPr="009613CD">
        <w:rPr>
          <w:lang w:val="es-CO"/>
        </w:rPr>
        <w:t xml:space="preserve"> (o cualquier mapeo universal de proxy) está prohibido a menos que un </w:t>
      </w:r>
      <w:r w:rsidRPr="009613CD">
        <w:rPr>
          <w:b/>
          <w:bCs/>
          <w:lang w:val="es-CO"/>
        </w:rPr>
        <w:t>modelo específico</w:t>
      </w:r>
      <w:r w:rsidRPr="009613CD">
        <w:rPr>
          <w:lang w:val="es-CO"/>
        </w:rPr>
        <w:t xml:space="preserve"> sea declarado y </w:t>
      </w:r>
      <w:r w:rsidRPr="009613CD">
        <w:rPr>
          <w:b/>
          <w:bCs/>
          <w:lang w:val="es-CO"/>
        </w:rPr>
        <w:t>validado fuera de muestra</w:t>
      </w:r>
      <w:r w:rsidRPr="009613CD">
        <w:rPr>
          <w:lang w:val="es-CO"/>
        </w:rPr>
        <w:t>.</w:t>
      </w:r>
    </w:p>
    <w:p w14:paraId="788B8737" w14:textId="77777777" w:rsidR="00B47E1A" w:rsidRPr="009613CD" w:rsidRDefault="00000000">
      <w:pPr>
        <w:numPr>
          <w:ilvl w:val="0"/>
          <w:numId w:val="47"/>
        </w:numPr>
        <w:rPr>
          <w:lang w:val="es-CO"/>
        </w:rPr>
      </w:pPr>
      <w:r w:rsidRPr="009613CD">
        <w:rPr>
          <w:b/>
          <w:bCs/>
          <w:lang w:val="es-CO"/>
        </w:rPr>
        <w:t>Sin</w:t>
      </w:r>
      <w:r w:rsidRPr="009613CD">
        <w:rPr>
          <w:lang w:val="es-CO"/>
        </w:rPr>
        <w:t xml:space="preserve"> </w:t>
      </w:r>
      <m:oMath>
        <m:r>
          <w:rPr>
            <w:rFonts w:ascii="Cambria Math" w:hAnsi="Cambria Math"/>
          </w:rPr>
          <m:t>α</m:t>
        </m:r>
      </m:oMath>
      <w:r w:rsidRPr="009613CD">
        <w:rPr>
          <w:lang w:val="es-CO"/>
        </w:rPr>
        <w:t xml:space="preserve"> </w:t>
      </w:r>
      <w:r w:rsidRPr="009613CD">
        <w:rPr>
          <w:b/>
          <w:bCs/>
          <w:lang w:val="es-CO"/>
        </w:rPr>
        <w:t>de un solo punto:</w:t>
      </w:r>
      <w:r w:rsidRPr="009613CD">
        <w:rPr>
          <w:lang w:val="es-CO"/>
        </w:rPr>
        <w:t xml:space="preserve"> razones como </w:t>
      </w:r>
      <m:oMath>
        <m:r>
          <m:rPr>
            <m:sty m:val="p"/>
          </m:rPr>
          <w:rPr>
            <w:rFonts w:ascii="Cambria Math" w:hAnsi="Cambria Math"/>
            <w:lang w:val="es-CO"/>
          </w:rPr>
          <m:t>log</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lang w:val="es-CO"/>
                  </w:rPr>
                  <m:t>0</m:t>
                </m:r>
              </m:sub>
            </m:sSub>
          </m:e>
        </m:d>
        <m:r>
          <m:rPr>
            <m:sty m:val="p"/>
          </m:rPr>
          <w:rPr>
            <w:rFonts w:ascii="Cambria Math" w:hAnsi="Cambria Math"/>
            <w:lang w:val="es-CO"/>
          </w:rPr>
          <m:t>/</m:t>
        </m:r>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lang w:val="es-CO"/>
                  </w:rPr>
                  <m:t>0</m:t>
                </m:r>
              </m:sub>
            </m:sSub>
          </m:e>
        </m:d>
      </m:oMath>
      <w:r w:rsidRPr="009613CD">
        <w:rPr>
          <w:lang w:val="es-CO"/>
        </w:rPr>
        <w:t xml:space="preserve"> no son pendientes; evaden incertidumbre y diagnósticos.</w:t>
      </w:r>
    </w:p>
    <w:p w14:paraId="1BCF2FA3" w14:textId="77777777" w:rsidR="00B47E1A" w:rsidRPr="009613CD" w:rsidRDefault="00000000">
      <w:pPr>
        <w:numPr>
          <w:ilvl w:val="0"/>
          <w:numId w:val="47"/>
        </w:numPr>
        <w:rPr>
          <w:lang w:val="es-CO"/>
        </w:rPr>
      </w:pPr>
      <w:r w:rsidRPr="009613CD">
        <w:rPr>
          <w:b/>
          <w:bCs/>
          <w:lang w:val="es-CO"/>
        </w:rPr>
        <w:t>Incertidumbre transparente:</w:t>
      </w:r>
      <w:r w:rsidRPr="009613CD">
        <w:rPr>
          <w:lang w:val="es-CO"/>
        </w:rPr>
        <w:t xml:space="preserve"> reportar </w:t>
      </w:r>
      <w:proofErr w:type="spellStart"/>
      <w:r w:rsidRPr="009613CD">
        <w:rPr>
          <w:lang w:val="es-CO"/>
        </w:rPr>
        <w:t>ICs</w:t>
      </w:r>
      <w:proofErr w:type="spellEnd"/>
      <w:r w:rsidRPr="009613CD">
        <w:rPr>
          <w:lang w:val="es-CO"/>
        </w:rPr>
        <w:t xml:space="preserve"> y sensibilidad; resistir redondear regímenes a enteros atractivos.</w:t>
      </w:r>
    </w:p>
    <w:p w14:paraId="76632DFE" w14:textId="77777777" w:rsidR="00B47E1A" w:rsidRPr="009613CD" w:rsidRDefault="00000000">
      <w:pPr>
        <w:numPr>
          <w:ilvl w:val="0"/>
          <w:numId w:val="47"/>
        </w:numPr>
        <w:rPr>
          <w:lang w:val="es-CO"/>
        </w:rPr>
      </w:pPr>
      <w:r w:rsidRPr="009613CD">
        <w:rPr>
          <w:b/>
          <w:bCs/>
          <w:lang w:val="es-CO"/>
        </w:rPr>
        <w:t>Los fallos enseñan:</w:t>
      </w:r>
      <w:r w:rsidRPr="009613CD">
        <w:rPr>
          <w:lang w:val="es-CO"/>
        </w:rPr>
        <w:t xml:space="preserve"> un negativo etiquetado es conocimiento sobre límites de mecanismo, no una mancha a esconder.</w:t>
      </w:r>
    </w:p>
    <w:p w14:paraId="55E868CD" w14:textId="77777777" w:rsidR="00B47E1A" w:rsidRPr="009613CD" w:rsidRDefault="00000000">
      <w:pPr>
        <w:pStyle w:val="FirstParagraph"/>
        <w:rPr>
          <w:lang w:val="es-CO"/>
        </w:rPr>
      </w:pPr>
      <w:r w:rsidRPr="009613CD">
        <w:rPr>
          <w:b/>
          <w:bCs/>
          <w:lang w:val="es-CO"/>
        </w:rPr>
        <w:t xml:space="preserve">6.8 Prácticas institucionales (cómo pueden ayudar editores, </w:t>
      </w:r>
      <w:proofErr w:type="spellStart"/>
      <w:r w:rsidRPr="009613CD">
        <w:rPr>
          <w:b/>
          <w:bCs/>
          <w:lang w:val="es-CO"/>
        </w:rPr>
        <w:t>IPs</w:t>
      </w:r>
      <w:proofErr w:type="spellEnd"/>
      <w:r w:rsidRPr="009613CD">
        <w:rPr>
          <w:b/>
          <w:bCs/>
          <w:lang w:val="es-CO"/>
        </w:rPr>
        <w:t>, y revisores)</w:t>
      </w:r>
    </w:p>
    <w:p w14:paraId="5009604E" w14:textId="77777777" w:rsidR="00B47E1A" w:rsidRPr="009613CD" w:rsidRDefault="00000000">
      <w:pPr>
        <w:numPr>
          <w:ilvl w:val="0"/>
          <w:numId w:val="48"/>
        </w:numPr>
        <w:rPr>
          <w:lang w:val="es-CO"/>
        </w:rPr>
      </w:pPr>
      <w:r w:rsidRPr="009613CD">
        <w:rPr>
          <w:b/>
          <w:bCs/>
          <w:lang w:val="es-CO"/>
        </w:rPr>
        <w:t>Dos preguntas primero:</w:t>
      </w:r>
      <w:r w:rsidRPr="009613CD">
        <w:rPr>
          <w:lang w:val="es-CO"/>
        </w:rPr>
        <w:t xml:space="preserve"> (1) ¿De dónde vienen los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9613CD">
        <w:rPr>
          <w:lang w:val="es-CO"/>
        </w:rPr>
        <w:t>? (2) ¿Dónde está la verificación de colapso?</w:t>
      </w:r>
    </w:p>
    <w:p w14:paraId="12C07664" w14:textId="77777777" w:rsidR="00B47E1A" w:rsidRPr="009613CD" w:rsidRDefault="00000000">
      <w:pPr>
        <w:numPr>
          <w:ilvl w:val="0"/>
          <w:numId w:val="48"/>
        </w:numPr>
        <w:rPr>
          <w:lang w:val="es-CO"/>
        </w:rPr>
      </w:pPr>
      <w:r w:rsidRPr="009613CD">
        <w:rPr>
          <w:b/>
          <w:bCs/>
          <w:lang w:val="es-CO"/>
        </w:rPr>
        <w:t>Análisis registrados:</w:t>
      </w:r>
      <w:r w:rsidRPr="009613CD">
        <w:rPr>
          <w:lang w:val="es-CO"/>
        </w:rPr>
        <w:t xml:space="preserve"> requerir un plan de pendiente </w:t>
      </w:r>
      <w:proofErr w:type="spellStart"/>
      <w:r w:rsidRPr="009613CD">
        <w:rPr>
          <w:lang w:val="es-CO"/>
        </w:rPr>
        <w:t>pre-registrado</w:t>
      </w:r>
      <w:proofErr w:type="spellEnd"/>
      <w:r w:rsidRPr="009613CD">
        <w:rPr>
          <w:lang w:val="es-CO"/>
        </w:rPr>
        <w:t xml:space="preserve"> con criterios de fallo.</w:t>
      </w:r>
    </w:p>
    <w:p w14:paraId="7C8A9CF0" w14:textId="77777777" w:rsidR="00B47E1A" w:rsidRPr="009613CD" w:rsidRDefault="00000000">
      <w:pPr>
        <w:numPr>
          <w:ilvl w:val="0"/>
          <w:numId w:val="48"/>
        </w:numPr>
        <w:rPr>
          <w:lang w:val="es-CO"/>
        </w:rPr>
      </w:pPr>
      <w:r w:rsidRPr="009613CD">
        <w:rPr>
          <w:b/>
          <w:bCs/>
          <w:lang w:val="es-CO"/>
        </w:rPr>
        <w:t>Crédito por negativos:</w:t>
      </w:r>
      <w:r w:rsidRPr="009613CD">
        <w:rPr>
          <w:lang w:val="es-CO"/>
        </w:rPr>
        <w:t xml:space="preserve"> aceptar y citar reportes limpios de NO_COLLAPSE / LOG-SCALING / MULTI-REGIME.</w:t>
      </w:r>
    </w:p>
    <w:p w14:paraId="6CB38F62" w14:textId="77777777" w:rsidR="00B47E1A" w:rsidRPr="009613CD" w:rsidRDefault="00000000">
      <w:pPr>
        <w:numPr>
          <w:ilvl w:val="0"/>
          <w:numId w:val="48"/>
        </w:numPr>
        <w:rPr>
          <w:lang w:val="es-CO"/>
        </w:rPr>
      </w:pPr>
      <w:proofErr w:type="spellStart"/>
      <w:r w:rsidRPr="009613CD">
        <w:rPr>
          <w:b/>
          <w:bCs/>
          <w:lang w:val="es-CO"/>
        </w:rPr>
        <w:t>Micro-subvenciones</w:t>
      </w:r>
      <w:proofErr w:type="spellEnd"/>
      <w:r w:rsidRPr="009613CD">
        <w:rPr>
          <w:b/>
          <w:bCs/>
          <w:lang w:val="es-CO"/>
        </w:rPr>
        <w:t xml:space="preserve"> de replicación:</w:t>
      </w:r>
      <w:r w:rsidRPr="009613CD">
        <w:rPr>
          <w:lang w:val="es-CO"/>
        </w:rPr>
        <w:t xml:space="preserve"> fondos pequeños reservados para verificación independiente de pendientes entre laboratorios.</w:t>
      </w:r>
    </w:p>
    <w:p w14:paraId="3F908788" w14:textId="77777777" w:rsidR="00B47E1A" w:rsidRDefault="00000000">
      <w:pPr>
        <w:pStyle w:val="FirstParagraph"/>
      </w:pPr>
      <w:r>
        <w:rPr>
          <w:b/>
          <w:bCs/>
        </w:rPr>
        <w:t xml:space="preserve">6.9 </w:t>
      </w:r>
      <w:proofErr w:type="spellStart"/>
      <w:r>
        <w:rPr>
          <w:b/>
          <w:bCs/>
        </w:rPr>
        <w:t>Recuadro</w:t>
      </w:r>
      <w:proofErr w:type="spellEnd"/>
      <w:r>
        <w:rPr>
          <w:b/>
          <w:bCs/>
        </w:rPr>
        <w:t xml:space="preserve"> Técnico · Herramientas esenciales</w:t>
      </w:r>
    </w:p>
    <w:p w14:paraId="26AC39A9" w14:textId="77777777" w:rsidR="00B47E1A" w:rsidRPr="009613CD" w:rsidRDefault="00000000">
      <w:pPr>
        <w:numPr>
          <w:ilvl w:val="0"/>
          <w:numId w:val="49"/>
        </w:numPr>
        <w:rPr>
          <w:lang w:val="es-CO"/>
        </w:rPr>
      </w:pPr>
      <w:r w:rsidRPr="009613CD">
        <w:rPr>
          <w:b/>
          <w:bCs/>
          <w:lang w:val="es-CO"/>
        </w:rPr>
        <w:t>Ajustador de pendiente:</w:t>
      </w:r>
      <w:r w:rsidRPr="009613CD">
        <w:rPr>
          <w:lang w:val="es-CO"/>
        </w:rPr>
        <w:t xml:space="preserve"> ODR/TLS + Theil–Sen con </w:t>
      </w:r>
      <w:proofErr w:type="spellStart"/>
      <w:r w:rsidRPr="009613CD">
        <w:rPr>
          <w:lang w:val="es-CO"/>
        </w:rPr>
        <w:t>ICs</w:t>
      </w:r>
      <w:proofErr w:type="spellEnd"/>
      <w:r w:rsidRPr="009613CD">
        <w:rPr>
          <w:lang w:val="es-CO"/>
        </w:rPr>
        <w:t xml:space="preserve"> de </w:t>
      </w:r>
      <w:proofErr w:type="spellStart"/>
      <w:r w:rsidRPr="009613CD">
        <w:rPr>
          <w:lang w:val="es-CO"/>
        </w:rPr>
        <w:t>bootstrap</w:t>
      </w:r>
      <w:proofErr w:type="spellEnd"/>
      <w:r w:rsidRPr="009613CD">
        <w:rPr>
          <w:lang w:val="es-CO"/>
        </w:rPr>
        <w:t>, opción SIMEX.</w:t>
      </w:r>
    </w:p>
    <w:p w14:paraId="382CC649" w14:textId="77777777" w:rsidR="00B47E1A" w:rsidRPr="009613CD" w:rsidRDefault="00000000">
      <w:pPr>
        <w:numPr>
          <w:ilvl w:val="0"/>
          <w:numId w:val="49"/>
        </w:numPr>
        <w:rPr>
          <w:lang w:val="es-CO"/>
        </w:rPr>
      </w:pPr>
      <w:r w:rsidRPr="009613CD">
        <w:rPr>
          <w:b/>
          <w:bCs/>
          <w:lang w:val="es-CO"/>
        </w:rPr>
        <w:t>Kit de diagnósticos:</w:t>
      </w:r>
      <w:r w:rsidRPr="009613CD">
        <w:rPr>
          <w:lang w:val="es-CO"/>
        </w:rPr>
        <w:t xml:space="preserve"> residuos, pruebas de rachas, detección de puntos de cambio, verificaciones de heterocedasticidad.</w:t>
      </w:r>
    </w:p>
    <w:p w14:paraId="28BFB9B6" w14:textId="77777777" w:rsidR="00B47E1A" w:rsidRPr="009613CD" w:rsidRDefault="00000000">
      <w:pPr>
        <w:numPr>
          <w:ilvl w:val="0"/>
          <w:numId w:val="49"/>
        </w:numPr>
        <w:rPr>
          <w:lang w:val="es-CO"/>
        </w:rPr>
      </w:pPr>
      <w:r w:rsidRPr="009613CD">
        <w:rPr>
          <w:b/>
          <w:bCs/>
          <w:lang w:val="es-CO"/>
        </w:rPr>
        <w:t>Gestor de ventanas:</w:t>
      </w:r>
      <w:r w:rsidRPr="009613CD">
        <w:rPr>
          <w:lang w:val="es-CO"/>
        </w:rPr>
        <w:t xml:space="preserve"> impone inclusión/exclusión, rastrea resultados y etiquetas.</w:t>
      </w:r>
    </w:p>
    <w:p w14:paraId="5E4430C4" w14:textId="77777777" w:rsidR="00B47E1A" w:rsidRPr="009613CD" w:rsidRDefault="00000000">
      <w:pPr>
        <w:numPr>
          <w:ilvl w:val="0"/>
          <w:numId w:val="49"/>
        </w:numPr>
        <w:rPr>
          <w:lang w:val="es-CO"/>
        </w:rPr>
      </w:pPr>
      <w:r w:rsidRPr="009613CD">
        <w:rPr>
          <w:b/>
          <w:bCs/>
          <w:lang w:val="es-CO"/>
        </w:rPr>
        <w:t>Generador de figuras:</w:t>
      </w:r>
      <w:r w:rsidRPr="009613CD">
        <w:rPr>
          <w:lang w:val="es-CO"/>
        </w:rPr>
        <w:t xml:space="preserve"> plantillas estandarizadas de pendiente/auxiliar y leyendas.</w:t>
      </w:r>
    </w:p>
    <w:p w14:paraId="790FAB23" w14:textId="77777777" w:rsidR="00B47E1A" w:rsidRPr="009613CD" w:rsidRDefault="00000000">
      <w:pPr>
        <w:numPr>
          <w:ilvl w:val="0"/>
          <w:numId w:val="49"/>
        </w:numPr>
        <w:rPr>
          <w:lang w:val="es-CO"/>
        </w:rPr>
      </w:pPr>
      <w:r w:rsidRPr="009613CD">
        <w:rPr>
          <w:b/>
          <w:bCs/>
          <w:lang w:val="es-CO"/>
        </w:rPr>
        <w:t>Placebos:</w:t>
      </w:r>
      <w:r w:rsidRPr="009613CD">
        <w:rPr>
          <w:lang w:val="es-CO"/>
        </w:rPr>
        <w:t xml:space="preserve"> </w:t>
      </w:r>
      <w:proofErr w:type="spellStart"/>
      <w:r w:rsidRPr="009613CD">
        <w:rPr>
          <w:lang w:val="es-CO"/>
        </w:rPr>
        <w:t>reescalamiento</w:t>
      </w:r>
      <w:proofErr w:type="spellEnd"/>
      <w:r w:rsidRPr="009613CD">
        <w:rPr>
          <w:lang w:val="es-CO"/>
        </w:rPr>
        <w:t xml:space="preserve"> de reloj/fluctuación y barajado de estructura para confirmar origen de pendiente.</w:t>
      </w:r>
    </w:p>
    <w:p w14:paraId="6925590B" w14:textId="77777777" w:rsidR="00B47E1A" w:rsidRPr="009613CD" w:rsidRDefault="00000000">
      <w:pPr>
        <w:pStyle w:val="FirstParagraph"/>
        <w:rPr>
          <w:lang w:val="es-CO"/>
        </w:rPr>
      </w:pPr>
      <w:r w:rsidRPr="009613CD">
        <w:rPr>
          <w:b/>
          <w:bCs/>
          <w:lang w:val="es-CO"/>
        </w:rPr>
        <w:t>6.10 Patrones de uso incorrecto (y correcciones exactas)</w:t>
      </w:r>
    </w:p>
    <w:p w14:paraId="58D5FA99" w14:textId="77777777" w:rsidR="00B47E1A" w:rsidRPr="009613CD" w:rsidRDefault="00000000">
      <w:pPr>
        <w:numPr>
          <w:ilvl w:val="0"/>
          <w:numId w:val="50"/>
        </w:numPr>
        <w:rPr>
          <w:lang w:val="es-CO"/>
        </w:rPr>
      </w:pPr>
      <w:r w:rsidRPr="009613CD">
        <w:rPr>
          <w:b/>
          <w:bCs/>
          <w:lang w:val="es-CO"/>
        </w:rPr>
        <w:t>Inflación de proxy:</w:t>
      </w:r>
      <w:r w:rsidRPr="009613CD">
        <w:rPr>
          <w:lang w:val="es-CO"/>
        </w:rPr>
        <w:t xml:space="preserve"> “</w:t>
      </w:r>
      <w:r>
        <w:t>β</w:t>
      </w:r>
      <w:r w:rsidRPr="009613CD">
        <w:rPr>
          <w:lang w:val="es-CO"/>
        </w:rPr>
        <w:t xml:space="preserve">≈1 ⇒ </w:t>
      </w:r>
      <m:oMath>
        <m:r>
          <w:rPr>
            <w:rFonts w:ascii="Cambria Math" w:hAnsi="Cambria Math"/>
          </w:rPr>
          <m:t>α</m:t>
        </m:r>
      </m:oMath>
      <w:r w:rsidRPr="009613CD">
        <w:rPr>
          <w:lang w:val="es-CO"/>
        </w:rPr>
        <w:t>≈1.5.”</w:t>
      </w:r>
      <w:r w:rsidRPr="009613CD">
        <w:rPr>
          <w:lang w:val="es-CO"/>
        </w:rPr>
        <w:br/>
      </w:r>
      <w:r w:rsidRPr="009613CD">
        <w:rPr>
          <w:b/>
          <w:bCs/>
          <w:lang w:val="es-CO"/>
        </w:rPr>
        <w:t>Corrección:</w:t>
      </w:r>
      <w:r w:rsidRPr="009613CD">
        <w:rPr>
          <w:lang w:val="es-CO"/>
        </w:rPr>
        <w:t xml:space="preserve"> </w:t>
      </w:r>
      <w:proofErr w:type="spellStart"/>
      <w:r w:rsidRPr="009613CD">
        <w:rPr>
          <w:lang w:val="es-CO"/>
        </w:rPr>
        <w:t>re-etiquetar</w:t>
      </w:r>
      <w:proofErr w:type="spellEnd"/>
      <w:r w:rsidRPr="009613CD">
        <w:rPr>
          <w:lang w:val="es-CO"/>
        </w:rPr>
        <w:t xml:space="preserve"> </w:t>
      </w:r>
      <w:r>
        <w:t>β</w:t>
      </w:r>
      <w:r w:rsidRPr="009613CD">
        <w:rPr>
          <w:lang w:val="es-CO"/>
        </w:rPr>
        <w:t xml:space="preserve"> como auxiliar; estimar </w:t>
      </w:r>
      <m:oMath>
        <m:r>
          <w:rPr>
            <w:rFonts w:ascii="Cambria Math" w:hAnsi="Cambria Math"/>
          </w:rPr>
          <m:t>α</m:t>
        </m:r>
      </m:oMath>
      <w:r w:rsidRPr="009613CD">
        <w:rPr>
          <w:lang w:val="es-CO"/>
        </w:rPr>
        <w:t xml:space="preserve"> de </w:t>
      </w:r>
      <m:oMath>
        <m:d>
          <m:dPr>
            <m:ctrlPr>
              <w:rPr>
                <w:rFonts w:ascii="Cambria Math" w:hAnsi="Cambria Math"/>
              </w:rPr>
            </m:ctrlPr>
          </m:dPr>
          <m:e>
            <m:r>
              <w:rPr>
                <w:rFonts w:ascii="Cambria Math" w:hAnsi="Cambria Math"/>
              </w:rPr>
              <m:t>T</m:t>
            </m:r>
            <m:r>
              <m:rPr>
                <m:sty m:val="p"/>
              </m:rPr>
              <w:rPr>
                <w:rFonts w:ascii="Cambria Math" w:hAnsi="Cambria Math"/>
                <w:lang w:val="es-CO"/>
              </w:rPr>
              <m:t>,</m:t>
            </m:r>
            <m:r>
              <w:rPr>
                <w:rFonts w:ascii="Cambria Math" w:hAnsi="Cambria Math"/>
              </w:rPr>
              <m:t>L</m:t>
            </m:r>
          </m:e>
        </m:d>
      </m:oMath>
      <w:r w:rsidRPr="009613CD">
        <w:rPr>
          <w:lang w:val="es-CO"/>
        </w:rPr>
        <w:t xml:space="preserve"> o descartar la afirmación.</w:t>
      </w:r>
    </w:p>
    <w:p w14:paraId="23FBA63C" w14:textId="77777777" w:rsidR="00B47E1A" w:rsidRPr="009613CD" w:rsidRDefault="00000000">
      <w:pPr>
        <w:numPr>
          <w:ilvl w:val="0"/>
          <w:numId w:val="50"/>
        </w:numPr>
        <w:rPr>
          <w:lang w:val="es-CO"/>
        </w:rPr>
      </w:pPr>
      <w:r>
        <w:rPr>
          <w:b/>
          <w:bCs/>
        </w:rPr>
        <w:t>α</w:t>
      </w:r>
      <w:r w:rsidRPr="009613CD">
        <w:rPr>
          <w:b/>
          <w:bCs/>
          <w:lang w:val="es-CO"/>
        </w:rPr>
        <w:t xml:space="preserve"> de un solo punto:</w:t>
      </w:r>
      <w:r w:rsidRPr="009613CD">
        <w:rPr>
          <w:lang w:val="es-CO"/>
        </w:rPr>
        <w:t xml:space="preserve"> “pendientes” basadas en identidad.</w:t>
      </w:r>
      <w:r w:rsidRPr="009613CD">
        <w:rPr>
          <w:lang w:val="es-CO"/>
        </w:rPr>
        <w:br/>
      </w:r>
      <w:r w:rsidRPr="009613CD">
        <w:rPr>
          <w:b/>
          <w:bCs/>
          <w:lang w:val="es-CO"/>
        </w:rPr>
        <w:t>Corrección:</w:t>
      </w:r>
      <w:r w:rsidRPr="009613CD">
        <w:rPr>
          <w:lang w:val="es-CO"/>
        </w:rPr>
        <w:t xml:space="preserve"> recolectar ≥6 niveles de </w:t>
      </w:r>
      <m:oMath>
        <m:r>
          <w:rPr>
            <w:rFonts w:ascii="Cambria Math" w:hAnsi="Cambria Math"/>
          </w:rPr>
          <m:t>L</m:t>
        </m:r>
      </m:oMath>
      <w:r w:rsidRPr="009613CD">
        <w:rPr>
          <w:lang w:val="es-CO"/>
        </w:rPr>
        <w:t>, ajustar EIV, publicar IC y diagnósticos.</w:t>
      </w:r>
    </w:p>
    <w:p w14:paraId="08251FCC" w14:textId="77777777" w:rsidR="00B47E1A" w:rsidRPr="009613CD" w:rsidRDefault="00000000">
      <w:pPr>
        <w:numPr>
          <w:ilvl w:val="0"/>
          <w:numId w:val="50"/>
        </w:numPr>
        <w:rPr>
          <w:lang w:val="es-CO"/>
        </w:rPr>
      </w:pPr>
      <w:r w:rsidRPr="009613CD">
        <w:rPr>
          <w:b/>
          <w:bCs/>
          <w:lang w:val="es-CO"/>
        </w:rPr>
        <w:t>Agrupación entre regímenes:</w:t>
      </w:r>
      <w:r w:rsidRPr="009613CD">
        <w:rPr>
          <w:lang w:val="es-CO"/>
        </w:rPr>
        <w:t xml:space="preserve"> líneas mezcladas.</w:t>
      </w:r>
      <w:r w:rsidRPr="009613CD">
        <w:rPr>
          <w:lang w:val="es-CO"/>
        </w:rPr>
        <w:br/>
      </w:r>
      <w:r w:rsidRPr="009613CD">
        <w:rPr>
          <w:b/>
          <w:bCs/>
          <w:lang w:val="es-CO"/>
        </w:rPr>
        <w:t>Corrección:</w:t>
      </w:r>
      <w:r w:rsidRPr="009613CD">
        <w:rPr>
          <w:lang w:val="es-CO"/>
        </w:rPr>
        <w:t xml:space="preserve"> ajustes segmentados con puntos de quiebre y notas de mecanismo.</w:t>
      </w:r>
    </w:p>
    <w:p w14:paraId="134179FA" w14:textId="77777777" w:rsidR="00B47E1A" w:rsidRPr="009613CD" w:rsidRDefault="00000000">
      <w:pPr>
        <w:numPr>
          <w:ilvl w:val="0"/>
          <w:numId w:val="50"/>
        </w:numPr>
        <w:rPr>
          <w:lang w:val="es-CO"/>
        </w:rPr>
      </w:pPr>
      <w:r w:rsidRPr="009613CD">
        <w:rPr>
          <w:b/>
          <w:bCs/>
          <w:lang w:val="es-CO"/>
        </w:rPr>
        <w:t>Ceguera topológica:</w:t>
      </w:r>
      <w:r w:rsidRPr="009613CD">
        <w:rPr>
          <w:lang w:val="es-CO"/>
        </w:rPr>
        <w:t xml:space="preserve"> forzar potencia cuando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w:t>
      </w:r>
      <w:r w:rsidRPr="009613CD">
        <w:rPr>
          <w:lang w:val="es-CO"/>
        </w:rPr>
        <w:br/>
      </w:r>
      <w:r w:rsidRPr="009613CD">
        <w:rPr>
          <w:b/>
          <w:bCs/>
          <w:lang w:val="es-CO"/>
        </w:rPr>
        <w:t>Corrección:</w:t>
      </w:r>
      <w:r w:rsidRPr="009613CD">
        <w:rPr>
          <w:lang w:val="es-CO"/>
        </w:rPr>
        <w:t xml:space="preserve"> reportar LOG-SCALING y discutir geometría.</w:t>
      </w:r>
    </w:p>
    <w:p w14:paraId="51F12D62" w14:textId="77777777" w:rsidR="00B47E1A" w:rsidRPr="009613CD" w:rsidRDefault="00000000">
      <w:pPr>
        <w:pStyle w:val="FirstParagraph"/>
        <w:rPr>
          <w:lang w:val="es-CO"/>
        </w:rPr>
      </w:pPr>
      <w:r w:rsidRPr="009613CD">
        <w:rPr>
          <w:b/>
          <w:bCs/>
          <w:lang w:val="es-CO"/>
        </w:rPr>
        <w:lastRenderedPageBreak/>
        <w:t>6.11 Recuadro Lírico · Sobre publicar negativos</w:t>
      </w:r>
    </w:p>
    <w:p w14:paraId="2C66DFF8" w14:textId="77777777" w:rsidR="00B47E1A" w:rsidRPr="009613CD" w:rsidRDefault="00000000">
      <w:pPr>
        <w:pStyle w:val="BodyText"/>
        <w:rPr>
          <w:lang w:val="es-CO"/>
        </w:rPr>
      </w:pPr>
      <w:r w:rsidRPr="009613CD">
        <w:rPr>
          <w:lang w:val="es-CO"/>
        </w:rPr>
        <w:t>Una línea fallida es un mapa: muestra dónde el río se bifurca, dónde el terreno se eleva, dónde comienza otro sendero. Le debemos al próximo viajero un letrero, no un mito pulido.</w:t>
      </w:r>
    </w:p>
    <w:p w14:paraId="01AAFEFF" w14:textId="77777777" w:rsidR="00B47E1A" w:rsidRDefault="00000000">
      <w:pPr>
        <w:pStyle w:val="BodyText"/>
      </w:pPr>
      <w:r>
        <w:rPr>
          <w:b/>
          <w:bCs/>
        </w:rPr>
        <w:t xml:space="preserve">6.12 </w:t>
      </w:r>
      <w:proofErr w:type="spellStart"/>
      <w:r>
        <w:rPr>
          <w:b/>
          <w:bCs/>
        </w:rPr>
        <w:t>Limitaciones</w:t>
      </w:r>
      <w:proofErr w:type="spellEnd"/>
      <w:r>
        <w:rPr>
          <w:b/>
          <w:bCs/>
        </w:rPr>
        <w:t xml:space="preserve"> y </w:t>
      </w:r>
      <w:proofErr w:type="spellStart"/>
      <w:r>
        <w:rPr>
          <w:b/>
          <w:bCs/>
        </w:rPr>
        <w:t>problemas</w:t>
      </w:r>
      <w:proofErr w:type="spellEnd"/>
      <w:r>
        <w:rPr>
          <w:b/>
          <w:bCs/>
        </w:rPr>
        <w:t xml:space="preserve"> abiertos</w:t>
      </w:r>
    </w:p>
    <w:p w14:paraId="18051E35" w14:textId="77777777" w:rsidR="00B47E1A" w:rsidRDefault="00000000">
      <w:pPr>
        <w:numPr>
          <w:ilvl w:val="0"/>
          <w:numId w:val="51"/>
        </w:numPr>
      </w:pPr>
      <w:r w:rsidRPr="009613CD">
        <w:rPr>
          <w:b/>
          <w:bCs/>
          <w:lang w:val="es-CO"/>
        </w:rPr>
        <w:t>Elegir el</w:t>
      </w:r>
      <w:r w:rsidRPr="009613CD">
        <w:rPr>
          <w:lang w:val="es-CO"/>
        </w:rPr>
        <w:t xml:space="preserve"> </w:t>
      </w:r>
      <m:oMath>
        <m:r>
          <w:rPr>
            <w:rFonts w:ascii="Cambria Math" w:hAnsi="Cambria Math"/>
          </w:rPr>
          <m:t>L</m:t>
        </m:r>
      </m:oMath>
      <w:r w:rsidRPr="009613CD">
        <w:rPr>
          <w:lang w:val="es-CO"/>
        </w:rPr>
        <w:t xml:space="preserve"> </w:t>
      </w:r>
      <w:r w:rsidRPr="009613CD">
        <w:rPr>
          <w:b/>
          <w:bCs/>
          <w:lang w:val="es-CO"/>
        </w:rPr>
        <w:t>correcto:</w:t>
      </w:r>
      <w:r w:rsidRPr="009613CD">
        <w:rPr>
          <w:lang w:val="es-CO"/>
        </w:rPr>
        <w:t xml:space="preserve"> la selección de métrica es el paso más difícil; sustitutos de espacio de sensores pueden sesgar pendientes. </w:t>
      </w:r>
      <w:r>
        <w:t>Preferir métricas de nivel de fuente o físicamente fundamentadas.</w:t>
      </w:r>
    </w:p>
    <w:p w14:paraId="1764991F" w14:textId="77777777" w:rsidR="00B47E1A" w:rsidRDefault="00000000">
      <w:pPr>
        <w:numPr>
          <w:ilvl w:val="0"/>
          <w:numId w:val="51"/>
        </w:numPr>
      </w:pPr>
      <w:r w:rsidRPr="009613CD">
        <w:rPr>
          <w:b/>
          <w:bCs/>
          <w:lang w:val="es-CO"/>
        </w:rPr>
        <w:t>Leyes locales:</w:t>
      </w:r>
      <w:r w:rsidRPr="009613CD">
        <w:rPr>
          <w:lang w:val="es-CO"/>
        </w:rPr>
        <w:t xml:space="preserve"> </w:t>
      </w:r>
      <m:oMath>
        <m:r>
          <w:rPr>
            <w:rFonts w:ascii="Cambria Math" w:hAnsi="Cambria Math"/>
          </w:rPr>
          <m:t>α</m:t>
        </m:r>
      </m:oMath>
      <w:r w:rsidRPr="009613CD">
        <w:rPr>
          <w:lang w:val="es-CO"/>
        </w:rPr>
        <w:t xml:space="preserve"> vive en ventanas finitas; universales globales son improbables. </w:t>
      </w:r>
      <w:r>
        <w:t xml:space="preserve">Aprender a narrar </w:t>
      </w:r>
      <w:r>
        <w:rPr>
          <w:b/>
          <w:bCs/>
        </w:rPr>
        <w:t>dónde</w:t>
      </w:r>
      <w:r>
        <w:t xml:space="preserve"> la ley se sostiene.</w:t>
      </w:r>
    </w:p>
    <w:p w14:paraId="0952F7C8" w14:textId="77777777" w:rsidR="00B47E1A" w:rsidRPr="009613CD" w:rsidRDefault="00000000">
      <w:pPr>
        <w:numPr>
          <w:ilvl w:val="0"/>
          <w:numId w:val="51"/>
        </w:numPr>
        <w:rPr>
          <w:lang w:val="es-CO"/>
        </w:rPr>
      </w:pPr>
      <w:r w:rsidRPr="009613CD">
        <w:rPr>
          <w:b/>
          <w:bCs/>
          <w:lang w:val="es-CO"/>
        </w:rPr>
        <w:t>Causalidad:</w:t>
      </w:r>
      <w:r w:rsidRPr="009613CD">
        <w:rPr>
          <w:lang w:val="es-CO"/>
        </w:rPr>
        <w:t xml:space="preserve"> </w:t>
      </w:r>
      <m:oMath>
        <m:r>
          <w:rPr>
            <w:rFonts w:ascii="Cambria Math" w:hAnsi="Cambria Math"/>
          </w:rPr>
          <m:t>α</m:t>
        </m:r>
      </m:oMath>
      <w:r w:rsidRPr="009613CD">
        <w:rPr>
          <w:lang w:val="es-CO"/>
        </w:rPr>
        <w:t xml:space="preserve"> es descriptivo del acoplamiento estructura–tiempo; intervenciones y placebos ayudan, pero las afirmaciones deben permanecer modestas.</w:t>
      </w:r>
    </w:p>
    <w:p w14:paraId="4EF86C00" w14:textId="77777777" w:rsidR="00B47E1A" w:rsidRPr="009613CD" w:rsidRDefault="00000000">
      <w:pPr>
        <w:numPr>
          <w:ilvl w:val="0"/>
          <w:numId w:val="51"/>
        </w:numPr>
        <w:rPr>
          <w:lang w:val="es-CO"/>
        </w:rPr>
      </w:pPr>
      <w:r w:rsidRPr="009613CD">
        <w:rPr>
          <w:b/>
          <w:bCs/>
          <w:lang w:val="es-CO"/>
        </w:rPr>
        <w:t>Costo:</w:t>
      </w:r>
      <w:r w:rsidRPr="009613CD">
        <w:rPr>
          <w:lang w:val="es-CO"/>
        </w:rPr>
        <w:t xml:space="preserve"> EIV + diagnósticos añaden sobrecarga; herramientas estandarizadas y manifiestos reducen la fricción.</w:t>
      </w:r>
    </w:p>
    <w:p w14:paraId="2B542C9E" w14:textId="77777777" w:rsidR="00B47E1A" w:rsidRPr="009613CD" w:rsidRDefault="00000000">
      <w:pPr>
        <w:pStyle w:val="FirstParagraph"/>
        <w:rPr>
          <w:lang w:val="es-CO"/>
        </w:rPr>
      </w:pPr>
      <w:r w:rsidRPr="009613CD">
        <w:rPr>
          <w:b/>
          <w:bCs/>
          <w:lang w:val="es-CO"/>
        </w:rPr>
        <w:t>6.13 Un código de práctica compacto (colgar esto en la pared del laboratorio)</w:t>
      </w:r>
    </w:p>
    <w:p w14:paraId="57408376" w14:textId="77777777" w:rsidR="00B47E1A" w:rsidRPr="009613CD" w:rsidRDefault="00000000">
      <w:pPr>
        <w:numPr>
          <w:ilvl w:val="0"/>
          <w:numId w:val="52"/>
        </w:numPr>
        <w:rPr>
          <w:lang w:val="es-CO"/>
        </w:rPr>
      </w:pPr>
      <w:r w:rsidRPr="009613CD">
        <w:rPr>
          <w:lang w:val="es-CO"/>
        </w:rPr>
        <w:t xml:space="preserve">Definir </w:t>
      </w:r>
      <m:oMath>
        <m:r>
          <w:rPr>
            <w:rFonts w:ascii="Cambria Math" w:hAnsi="Cambria Math"/>
          </w:rPr>
          <m:t>L</m:t>
        </m:r>
      </m:oMath>
      <w:r w:rsidRPr="009613CD">
        <w:rPr>
          <w:lang w:val="es-CO"/>
        </w:rPr>
        <w:t xml:space="preserve"> y </w:t>
      </w:r>
      <m:oMath>
        <m:r>
          <w:rPr>
            <w:rFonts w:ascii="Cambria Math" w:hAnsi="Cambria Math"/>
          </w:rPr>
          <m:t>T</m:t>
        </m:r>
      </m:oMath>
      <w:r w:rsidRPr="009613CD">
        <w:rPr>
          <w:lang w:val="es-CO"/>
        </w:rPr>
        <w:t xml:space="preserve"> por mecanismo.</w:t>
      </w:r>
    </w:p>
    <w:p w14:paraId="61002C71" w14:textId="77777777" w:rsidR="00B47E1A" w:rsidRPr="009613CD" w:rsidRDefault="00000000">
      <w:pPr>
        <w:numPr>
          <w:ilvl w:val="0"/>
          <w:numId w:val="52"/>
        </w:numPr>
        <w:rPr>
          <w:lang w:val="es-CO"/>
        </w:rPr>
      </w:pPr>
      <w:proofErr w:type="spellStart"/>
      <w:r w:rsidRPr="009613CD">
        <w:rPr>
          <w:lang w:val="es-CO"/>
        </w:rPr>
        <w:t>Pre-registrar</w:t>
      </w:r>
      <w:proofErr w:type="spellEnd"/>
      <w:r w:rsidRPr="009613CD">
        <w:rPr>
          <w:lang w:val="es-CO"/>
        </w:rPr>
        <w:t xml:space="preserve"> </w:t>
      </w:r>
      <w:proofErr w:type="spellStart"/>
      <w:r w:rsidRPr="009613CD">
        <w:rPr>
          <w:lang w:val="es-CO"/>
        </w:rPr>
        <w:t>bins</w:t>
      </w:r>
      <w:proofErr w:type="spellEnd"/>
      <w:r w:rsidRPr="009613CD">
        <w:rPr>
          <w:lang w:val="es-CO"/>
        </w:rPr>
        <w:t xml:space="preserve"> y criterios de fallo.</w:t>
      </w:r>
    </w:p>
    <w:p w14:paraId="5EB5DE70" w14:textId="77777777" w:rsidR="00B47E1A" w:rsidRPr="009613CD" w:rsidRDefault="00000000">
      <w:pPr>
        <w:numPr>
          <w:ilvl w:val="0"/>
          <w:numId w:val="52"/>
        </w:numPr>
        <w:rPr>
          <w:lang w:val="es-CO"/>
        </w:rPr>
      </w:pPr>
      <w:r w:rsidRPr="009613CD">
        <w:rPr>
          <w:lang w:val="es-CO"/>
        </w:rPr>
        <w:t xml:space="preserve">Estimar </w:t>
      </w:r>
      <m:oMath>
        <m:r>
          <w:rPr>
            <w:rFonts w:ascii="Cambria Math" w:hAnsi="Cambria Math"/>
          </w:rPr>
          <m:t>α</m:t>
        </m:r>
      </m:oMath>
      <w:r w:rsidRPr="009613CD">
        <w:rPr>
          <w:lang w:val="es-CO"/>
        </w:rPr>
        <w:t xml:space="preserve"> con EIV en </w:t>
      </w:r>
      <m:oMath>
        <m:d>
          <m:dPr>
            <m:ctrlPr>
              <w:rPr>
                <w:rFonts w:ascii="Cambria Math" w:hAnsi="Cambria Math"/>
              </w:rPr>
            </m:ctrlPr>
          </m:dPr>
          <m:e>
            <m:r>
              <m:rPr>
                <m:sty m:val="p"/>
              </m:rPr>
              <w:rPr>
                <w:rFonts w:ascii="Cambria Math" w:hAnsi="Cambria Math"/>
                <w:lang w:val="es-CO"/>
              </w:rPr>
              <m:t>log</m:t>
            </m:r>
            <m:r>
              <w:rPr>
                <w:rFonts w:ascii="Cambria Math" w:hAnsi="Cambria Math"/>
              </w:rPr>
              <m:t>L</m:t>
            </m:r>
            <m:r>
              <m:rPr>
                <m:sty m:val="p"/>
              </m:rPr>
              <w:rPr>
                <w:rFonts w:ascii="Cambria Math" w:hAnsi="Cambria Math"/>
                <w:lang w:val="es-CO"/>
              </w:rPr>
              <m:t>,log</m:t>
            </m:r>
            <m:r>
              <w:rPr>
                <w:rFonts w:ascii="Cambria Math" w:hAnsi="Cambria Math"/>
              </w:rPr>
              <m:t>T</m:t>
            </m:r>
          </m:e>
        </m:d>
      </m:oMath>
      <w:r w:rsidRPr="009613CD">
        <w:rPr>
          <w:lang w:val="es-CO"/>
        </w:rPr>
        <w:t>.</w:t>
      </w:r>
    </w:p>
    <w:p w14:paraId="02236467" w14:textId="77777777" w:rsidR="00B47E1A" w:rsidRDefault="00000000">
      <w:pPr>
        <w:numPr>
          <w:ilvl w:val="0"/>
          <w:numId w:val="52"/>
        </w:numPr>
      </w:pPr>
      <w:proofErr w:type="spellStart"/>
      <w:r>
        <w:t>Requerir</w:t>
      </w:r>
      <w:proofErr w:type="spellEnd"/>
      <w:r>
        <w:t xml:space="preserve"> </w:t>
      </w:r>
      <w:proofErr w:type="spellStart"/>
      <w:r>
        <w:t>colapso</w:t>
      </w:r>
      <w:proofErr w:type="spellEnd"/>
      <w:r>
        <w:t xml:space="preserve">; </w:t>
      </w:r>
      <w:proofErr w:type="spellStart"/>
      <w:r>
        <w:rPr>
          <w:b/>
          <w:bCs/>
        </w:rPr>
        <w:t>publicar</w:t>
      </w:r>
      <w:proofErr w:type="spellEnd"/>
      <w:r>
        <w:rPr>
          <w:b/>
          <w:bCs/>
        </w:rPr>
        <w:t xml:space="preserve"> </w:t>
      </w:r>
      <w:proofErr w:type="spellStart"/>
      <w:r>
        <w:rPr>
          <w:b/>
          <w:bCs/>
        </w:rPr>
        <w:t>negativos</w:t>
      </w:r>
      <w:proofErr w:type="spellEnd"/>
      <w:r>
        <w:t>.</w:t>
      </w:r>
    </w:p>
    <w:p w14:paraId="22CF849C" w14:textId="77777777" w:rsidR="00B47E1A" w:rsidRPr="009613CD" w:rsidRDefault="00000000">
      <w:pPr>
        <w:numPr>
          <w:ilvl w:val="0"/>
          <w:numId w:val="52"/>
        </w:numPr>
        <w:rPr>
          <w:lang w:val="es-CO"/>
        </w:rPr>
      </w:pPr>
      <w:r w:rsidRPr="009613CD">
        <w:rPr>
          <w:lang w:val="es-CO"/>
        </w:rPr>
        <w:t xml:space="preserve">Etiquetar auxiliares; nunca convertirlos en </w:t>
      </w:r>
      <m:oMath>
        <m:r>
          <w:rPr>
            <w:rFonts w:ascii="Cambria Math" w:hAnsi="Cambria Math"/>
          </w:rPr>
          <m:t>α</m:t>
        </m:r>
      </m:oMath>
      <w:r w:rsidRPr="009613CD">
        <w:rPr>
          <w:lang w:val="es-CO"/>
        </w:rPr>
        <w:t>.</w:t>
      </w:r>
    </w:p>
    <w:p w14:paraId="0E1F0934" w14:textId="77777777" w:rsidR="00B47E1A" w:rsidRPr="009613CD" w:rsidRDefault="00000000">
      <w:pPr>
        <w:numPr>
          <w:ilvl w:val="0"/>
          <w:numId w:val="52"/>
        </w:numPr>
        <w:rPr>
          <w:lang w:val="es-CO"/>
        </w:rPr>
      </w:pPr>
      <w:r w:rsidRPr="009613CD">
        <w:rPr>
          <w:lang w:val="es-CO"/>
        </w:rPr>
        <w:t>Preferir segmentación a promedio; reportar puntos de quiebre.</w:t>
      </w:r>
    </w:p>
    <w:p w14:paraId="57B0C0AB" w14:textId="77777777" w:rsidR="00B47E1A" w:rsidRPr="009613CD" w:rsidRDefault="00000000">
      <w:pPr>
        <w:numPr>
          <w:ilvl w:val="0"/>
          <w:numId w:val="52"/>
        </w:numPr>
        <w:rPr>
          <w:lang w:val="es-CO"/>
        </w:rPr>
      </w:pPr>
      <w:r w:rsidRPr="009613CD">
        <w:rPr>
          <w:lang w:val="es-CO"/>
        </w:rPr>
        <w:t xml:space="preserve">Declarar topología cuando no-potencia (ej.,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w:t>
      </w:r>
    </w:p>
    <w:p w14:paraId="32DC437A" w14:textId="77777777" w:rsidR="00B47E1A" w:rsidRDefault="00000000">
      <w:pPr>
        <w:numPr>
          <w:ilvl w:val="0"/>
          <w:numId w:val="52"/>
        </w:numPr>
      </w:pPr>
      <w:r>
        <w:t>Hacer cada figura reconstruible.</w:t>
      </w:r>
    </w:p>
    <w:p w14:paraId="4715739D" w14:textId="77777777" w:rsidR="00B47E1A" w:rsidRPr="009613CD" w:rsidRDefault="00000000">
      <w:pPr>
        <w:pStyle w:val="FirstParagraph"/>
        <w:rPr>
          <w:lang w:val="es-CO"/>
        </w:rPr>
      </w:pPr>
      <w:r w:rsidRPr="009613CD">
        <w:rPr>
          <w:b/>
          <w:bCs/>
          <w:lang w:val="es-CO"/>
        </w:rPr>
        <w:t>6.14 Coda de cierre · La cultura como una promesa medible</w:t>
      </w:r>
    </w:p>
    <w:p w14:paraId="1D013524" w14:textId="77777777" w:rsidR="00B47E1A" w:rsidRPr="009613CD" w:rsidRDefault="00000000">
      <w:pPr>
        <w:pStyle w:val="BodyText"/>
        <w:rPr>
          <w:lang w:val="es-CO"/>
        </w:rPr>
      </w:pPr>
      <w:r w:rsidRPr="009613CD">
        <w:rPr>
          <w:lang w:val="es-CO"/>
        </w:rPr>
        <w:t xml:space="preserve">Una cultura de coherencia no es </w:t>
      </w:r>
      <w:proofErr w:type="spellStart"/>
      <w:r w:rsidRPr="009613CD">
        <w:rPr>
          <w:lang w:val="es-CO"/>
        </w:rPr>
        <w:t>anti-poesía</w:t>
      </w:r>
      <w:proofErr w:type="spellEnd"/>
      <w:r w:rsidRPr="009613CD">
        <w:rPr>
          <w:lang w:val="es-CO"/>
        </w:rPr>
        <w:t>; es poesía con andamiaje. Mantenemos la canción—y mostramos la partitura. Cuando futuros lectores abran este libro, que escuchen ambas: el ritmo de un mundo que mantiene el tiempo con sus formas, y la prueba silenciosa de que el ritmo realmente estaba allí.</w:t>
      </w:r>
    </w:p>
    <w:p w14:paraId="52605728" w14:textId="77777777" w:rsidR="00B47E1A" w:rsidRPr="009613CD" w:rsidRDefault="00000000">
      <w:pPr>
        <w:pStyle w:val="BodyText"/>
        <w:rPr>
          <w:lang w:val="es-CO"/>
        </w:rPr>
      </w:pPr>
      <w:r w:rsidRPr="009613CD">
        <w:rPr>
          <w:b/>
          <w:bCs/>
          <w:lang w:val="es-CO"/>
        </w:rPr>
        <w:t>Apéndice A · Conceptos y Definiciones (Solo Técnico)</w:t>
      </w:r>
    </w:p>
    <w:p w14:paraId="54FC7265" w14:textId="77777777" w:rsidR="00B47E1A" w:rsidRDefault="00000000">
      <w:pPr>
        <w:pStyle w:val="BodyText"/>
      </w:pPr>
      <w:r>
        <w:rPr>
          <w:b/>
          <w:bCs/>
        </w:rPr>
        <w:t xml:space="preserve">A.1 </w:t>
      </w:r>
      <w:proofErr w:type="spellStart"/>
      <w:r>
        <w:rPr>
          <w:b/>
          <w:bCs/>
        </w:rPr>
        <w:t>Notación</w:t>
      </w:r>
      <w:proofErr w:type="spellEnd"/>
      <w:r>
        <w:rPr>
          <w:b/>
          <w:bCs/>
        </w:rPr>
        <w:t xml:space="preserve"> y </w:t>
      </w:r>
      <w:proofErr w:type="spellStart"/>
      <w:r>
        <w:rPr>
          <w:b/>
          <w:bCs/>
        </w:rPr>
        <w:t>Símbolos</w:t>
      </w:r>
      <w:proofErr w:type="spellEnd"/>
    </w:p>
    <w:p w14:paraId="73BD76DD" w14:textId="77777777" w:rsidR="00B47E1A" w:rsidRPr="009613CD" w:rsidRDefault="00000000">
      <w:pPr>
        <w:numPr>
          <w:ilvl w:val="0"/>
          <w:numId w:val="53"/>
        </w:numPr>
        <w:rPr>
          <w:lang w:val="es-CO"/>
        </w:rPr>
      </w:pPr>
      <m:oMath>
        <m:r>
          <w:rPr>
            <w:rFonts w:ascii="Cambria Math" w:hAnsi="Cambria Math"/>
          </w:rPr>
          <m:t>L</m:t>
        </m:r>
      </m:oMath>
      <w:r w:rsidRPr="009613CD">
        <w:rPr>
          <w:lang w:val="es-CO"/>
        </w:rPr>
        <w:t>: escala estructural (longitud, longitud de onda, longitud de trayectoria, longitud de correlación, o sustituto validado con consistencia dimensional).</w:t>
      </w:r>
    </w:p>
    <w:p w14:paraId="4685E4E3" w14:textId="77777777" w:rsidR="00B47E1A" w:rsidRPr="009613CD" w:rsidRDefault="00000000">
      <w:pPr>
        <w:numPr>
          <w:ilvl w:val="0"/>
          <w:numId w:val="53"/>
        </w:numPr>
        <w:rPr>
          <w:lang w:val="es-CO"/>
        </w:rPr>
      </w:pPr>
      <m:oMath>
        <m:r>
          <w:rPr>
            <w:rFonts w:ascii="Cambria Math" w:hAnsi="Cambria Math"/>
          </w:rPr>
          <m:t>T</m:t>
        </m:r>
      </m:oMath>
      <w:r w:rsidRPr="009613CD">
        <w:rPr>
          <w:lang w:val="es-CO"/>
        </w:rPr>
        <w:t xml:space="preserve">: duración propia del proceso gobernado por la estructura que define </w:t>
      </w:r>
      <m:oMath>
        <m:r>
          <w:rPr>
            <w:rFonts w:ascii="Cambria Math" w:hAnsi="Cambria Math"/>
          </w:rPr>
          <m:t>L</m:t>
        </m:r>
      </m:oMath>
      <w:r w:rsidRPr="009613CD">
        <w:rPr>
          <w:lang w:val="es-CO"/>
        </w:rPr>
        <w:t>.</w:t>
      </w:r>
    </w:p>
    <w:p w14:paraId="19AAA1D3" w14:textId="77777777" w:rsidR="00B47E1A" w:rsidRPr="009613CD" w:rsidRDefault="00000000">
      <w:pPr>
        <w:numPr>
          <w:ilvl w:val="0"/>
          <w:numId w:val="53"/>
        </w:numPr>
        <w:rPr>
          <w:lang w:val="es-CO"/>
        </w:rPr>
      </w:pPr>
      <m:oMath>
        <m:r>
          <w:rPr>
            <w:rFonts w:ascii="Cambria Math" w:hAnsi="Cambria Math"/>
          </w:rPr>
          <m:t>α</m:t>
        </m:r>
      </m:oMath>
      <w:r w:rsidRPr="009613CD">
        <w:rPr>
          <w:lang w:val="es-CO"/>
        </w:rPr>
        <w:t xml:space="preserve">: </w:t>
      </w:r>
      <w:r w:rsidRPr="009613CD">
        <w:rPr>
          <w:b/>
          <w:bCs/>
          <w:lang w:val="es-CO"/>
        </w:rPr>
        <w:t>exponente de coherencia</w:t>
      </w:r>
      <w:r w:rsidRPr="009613CD">
        <w:rPr>
          <w:lang w:val="es-CO"/>
        </w:rPr>
        <w:t xml:space="preserve">, </w:t>
      </w:r>
      <w:proofErr w:type="gramStart"/>
      <w:r w:rsidRPr="009613CD">
        <w:rPr>
          <w:lang w:val="es-CO"/>
        </w:rPr>
        <w:t>la pendiente log</w:t>
      </w:r>
      <w:proofErr w:type="gramEnd"/>
      <w:r w:rsidRPr="009613CD">
        <w:rPr>
          <w:lang w:val="es-CO"/>
        </w:rPr>
        <w:t xml:space="preserve">–log de </w:t>
      </w:r>
      <m:oMath>
        <m:r>
          <w:rPr>
            <w:rFonts w:ascii="Cambria Math" w:hAnsi="Cambria Math"/>
          </w:rPr>
          <m:t>T</m:t>
        </m:r>
      </m:oMath>
      <w:r w:rsidRPr="009613CD">
        <w:rPr>
          <w:lang w:val="es-CO"/>
        </w:rPr>
        <w:t xml:space="preserve"> sobre </w:t>
      </w:r>
      <m:oMath>
        <m:r>
          <w:rPr>
            <w:rFonts w:ascii="Cambria Math" w:hAnsi="Cambria Math"/>
          </w:rPr>
          <m:t>L</m:t>
        </m:r>
      </m:oMath>
      <w:r w:rsidRPr="009613CD">
        <w:rPr>
          <w:lang w:val="es-CO"/>
        </w:rPr>
        <w:t xml:space="preserve"> dentro de una ventana válida de colapso.</w:t>
      </w:r>
    </w:p>
    <w:p w14:paraId="420EC876" w14:textId="77777777" w:rsidR="00B47E1A" w:rsidRPr="009613CD" w:rsidRDefault="00000000">
      <w:pPr>
        <w:numPr>
          <w:ilvl w:val="0"/>
          <w:numId w:val="53"/>
        </w:numPr>
        <w:rPr>
          <w:lang w:val="es-CO"/>
        </w:rPr>
      </w:pPr>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rsidRPr="009613CD">
        <w:rPr>
          <w:lang w:val="es-CO"/>
        </w:rPr>
        <w:t xml:space="preserve">: observaciones pareadas; </w:t>
      </w:r>
      <m:oMath>
        <m:r>
          <w:rPr>
            <w:rFonts w:ascii="Cambria Math" w:hAnsi="Cambria Math"/>
          </w:rPr>
          <m:t>i</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oMath>
      <w:r w:rsidRPr="009613CD">
        <w:rPr>
          <w:lang w:val="es-CO"/>
        </w:rPr>
        <w:t>.</w:t>
      </w:r>
    </w:p>
    <w:p w14:paraId="4C2D222B" w14:textId="77777777" w:rsidR="00B47E1A" w:rsidRPr="009613CD" w:rsidRDefault="00000000">
      <w:pPr>
        <w:numPr>
          <w:ilvl w:val="0"/>
          <w:numId w:val="53"/>
        </w:numPr>
        <w:rPr>
          <w:lang w:val="es-CO"/>
        </w:rPr>
      </w:pPr>
      <m:oMath>
        <m:acc>
          <m:accPr>
            <m:ctrlPr>
              <w:rPr>
                <w:rFonts w:ascii="Cambria Math" w:hAnsi="Cambria Math"/>
              </w:rPr>
            </m:ctrlPr>
          </m:accPr>
          <m:e>
            <m:r>
              <w:rPr>
                <w:rFonts w:ascii="Cambria Math" w:hAnsi="Cambria Math"/>
              </w:rPr>
              <m:t>α</m:t>
            </m:r>
          </m:e>
        </m:acc>
      </m:oMath>
      <w:r w:rsidRPr="009613CD">
        <w:rPr>
          <w:lang w:val="es-CO"/>
        </w:rPr>
        <w:t xml:space="preserve">: pendiente estimada; </w:t>
      </w:r>
      <m:oMath>
        <m:sSub>
          <m:sSubPr>
            <m:ctrlPr>
              <w:rPr>
                <w:rFonts w:ascii="Cambria Math" w:hAnsi="Cambria Math"/>
              </w:rPr>
            </m:ctrlPr>
          </m:sSubPr>
          <m:e>
            <m:r>
              <w:rPr>
                <w:rFonts w:ascii="Cambria Math" w:hAnsi="Cambria Math"/>
              </w:rPr>
              <m:t>CI</m:t>
            </m:r>
          </m:e>
          <m:sub>
            <m:r>
              <w:rPr>
                <w:rFonts w:ascii="Cambria Math" w:hAnsi="Cambria Math"/>
                <w:lang w:val="es-CO"/>
              </w:rPr>
              <m:t>95</m:t>
            </m:r>
            <m:r>
              <m:rPr>
                <m:sty m:val="p"/>
              </m:rPr>
              <w:rPr>
                <w:rFonts w:ascii="Cambria Math" w:hAnsi="Cambria Math"/>
                <w:lang w:val="es-CO"/>
              </w:rPr>
              <m:t>%</m:t>
            </m:r>
          </m:sub>
        </m:sSub>
      </m:oMath>
      <w:r w:rsidRPr="009613CD">
        <w:rPr>
          <w:lang w:val="es-CO"/>
        </w:rPr>
        <w:t>: intervalo de confianza al 95%.</w:t>
      </w:r>
    </w:p>
    <w:p w14:paraId="7A84BA83" w14:textId="77777777" w:rsidR="00B47E1A" w:rsidRPr="009613CD" w:rsidRDefault="00000000">
      <w:pPr>
        <w:numPr>
          <w:ilvl w:val="0"/>
          <w:numId w:val="53"/>
        </w:numPr>
        <w:rPr>
          <w:lang w:val="es-CO"/>
        </w:rPr>
      </w:pPr>
      <w:r w:rsidRPr="009613CD">
        <w:rPr>
          <w:lang w:val="es-CO"/>
        </w:rPr>
        <w:t>“Ventana/</w:t>
      </w:r>
      <w:proofErr w:type="spellStart"/>
      <w:r w:rsidRPr="009613CD">
        <w:rPr>
          <w:lang w:val="es-CO"/>
        </w:rPr>
        <w:t>bin</w:t>
      </w:r>
      <w:proofErr w:type="spellEnd"/>
      <w:r w:rsidRPr="009613CD">
        <w:rPr>
          <w:lang w:val="es-CO"/>
        </w:rPr>
        <w:t xml:space="preserve">”: rango finito de </w:t>
      </w:r>
      <m:oMath>
        <m:r>
          <w:rPr>
            <w:rFonts w:ascii="Cambria Math" w:hAnsi="Cambria Math"/>
          </w:rPr>
          <m:t>L</m:t>
        </m:r>
      </m:oMath>
      <w:r w:rsidRPr="009613CD">
        <w:rPr>
          <w:lang w:val="es-CO"/>
        </w:rPr>
        <w:t xml:space="preserve"> sobre el cual mecanismo y métrica efectiva permanecen constantes.</w:t>
      </w:r>
    </w:p>
    <w:p w14:paraId="50F42D33" w14:textId="77777777" w:rsidR="00B47E1A" w:rsidRPr="009613CD" w:rsidRDefault="00000000">
      <w:pPr>
        <w:numPr>
          <w:ilvl w:val="0"/>
          <w:numId w:val="53"/>
        </w:numPr>
        <w:rPr>
          <w:lang w:val="es-CO"/>
        </w:rPr>
      </w:pPr>
      <w:r w:rsidRPr="009613CD">
        <w:rPr>
          <w:lang w:val="es-CO"/>
        </w:rPr>
        <w:t>“Colapso”: conjunto de diagnósticos de que una línea log–log es apropiada en una ventana (Sec. A.5).</w:t>
      </w:r>
    </w:p>
    <w:p w14:paraId="4276CFE0" w14:textId="77777777" w:rsidR="00B47E1A" w:rsidRPr="009613CD" w:rsidRDefault="00000000">
      <w:pPr>
        <w:numPr>
          <w:ilvl w:val="0"/>
          <w:numId w:val="53"/>
        </w:numPr>
        <w:rPr>
          <w:lang w:val="es-CO"/>
        </w:rPr>
      </w:pPr>
      <w:r w:rsidRPr="009613CD">
        <w:rPr>
          <w:lang w:val="es-CO"/>
        </w:rPr>
        <w:t xml:space="preserve">Observables auxiliares: pendiente espectral </w:t>
      </w:r>
      <m:oMath>
        <m:r>
          <w:rPr>
            <w:rFonts w:ascii="Cambria Math" w:hAnsi="Cambria Math"/>
          </w:rPr>
          <m:t>β</m:t>
        </m:r>
      </m:oMath>
      <w:r w:rsidRPr="009613CD">
        <w:rPr>
          <w:lang w:val="es-CO"/>
        </w:rPr>
        <w:t>, PLV/coherencia, potencias de banda, estadísticas de ráfaga/ISI, medidas de eco/retardo.</w:t>
      </w:r>
    </w:p>
    <w:p w14:paraId="63118FC0" w14:textId="77777777" w:rsidR="00B47E1A" w:rsidRPr="009613CD" w:rsidRDefault="00000000">
      <w:pPr>
        <w:numPr>
          <w:ilvl w:val="0"/>
          <w:numId w:val="53"/>
        </w:numPr>
        <w:rPr>
          <w:lang w:val="es-CO"/>
        </w:rPr>
      </w:pPr>
      <w:r w:rsidRPr="009613CD">
        <w:rPr>
          <w:lang w:val="es-CO"/>
        </w:rPr>
        <w:t xml:space="preserve">Etiquetas de fallo: </w:t>
      </w:r>
      <w:r w:rsidRPr="009613CD">
        <w:rPr>
          <w:b/>
          <w:bCs/>
          <w:lang w:val="es-CO"/>
        </w:rPr>
        <w:t>NO_COLLAPSE</w:t>
      </w:r>
      <w:r w:rsidRPr="009613CD">
        <w:rPr>
          <w:lang w:val="es-CO"/>
        </w:rPr>
        <w:t xml:space="preserve">, </w:t>
      </w:r>
      <w:r w:rsidRPr="009613CD">
        <w:rPr>
          <w:b/>
          <w:bCs/>
          <w:lang w:val="es-CO"/>
        </w:rPr>
        <w:t>LOG-SCALING</w:t>
      </w:r>
      <w:r w:rsidRPr="009613CD">
        <w:rPr>
          <w:lang w:val="es-CO"/>
        </w:rPr>
        <w:t xml:space="preserve">, </w:t>
      </w:r>
      <w:r w:rsidRPr="009613CD">
        <w:rPr>
          <w:b/>
          <w:bCs/>
          <w:lang w:val="es-CO"/>
        </w:rPr>
        <w:t>MULTI-REGIME</w:t>
      </w:r>
      <w:r w:rsidRPr="009613CD">
        <w:rPr>
          <w:lang w:val="es-CO"/>
        </w:rPr>
        <w:t>.</w:t>
      </w:r>
    </w:p>
    <w:p w14:paraId="33C4AE9D" w14:textId="77777777" w:rsidR="00B47E1A" w:rsidRPr="009613CD" w:rsidRDefault="00000000">
      <w:pPr>
        <w:pStyle w:val="FirstParagraph"/>
        <w:rPr>
          <w:lang w:val="es-CO"/>
        </w:rPr>
      </w:pPr>
      <w:r w:rsidRPr="009613CD">
        <w:rPr>
          <w:b/>
          <w:bCs/>
          <w:lang w:val="es-CO"/>
        </w:rPr>
        <w:t>A.2 Escalas Estructurales y Temporales</w:t>
      </w:r>
    </w:p>
    <w:p w14:paraId="1B6B8C29" w14:textId="77777777" w:rsidR="00B47E1A" w:rsidRPr="009613CD" w:rsidRDefault="00000000">
      <w:pPr>
        <w:pStyle w:val="BodyText"/>
        <w:rPr>
          <w:lang w:val="es-CO"/>
        </w:rPr>
      </w:pPr>
      <w:r w:rsidRPr="009613CD">
        <w:rPr>
          <w:b/>
          <w:bCs/>
          <w:lang w:val="es-CO"/>
        </w:rPr>
        <w:t>A.2.1 Definiendo</w:t>
      </w:r>
      <w:r w:rsidRPr="009613CD">
        <w:rPr>
          <w:lang w:val="es-CO"/>
        </w:rPr>
        <w:t xml:space="preserve"> </w:t>
      </w:r>
      <m:oMath>
        <m:r>
          <w:rPr>
            <w:rFonts w:ascii="Cambria Math" w:hAnsi="Cambria Math"/>
          </w:rPr>
          <m:t>L</m:t>
        </m:r>
      </m:oMath>
      <w:r w:rsidRPr="009613CD">
        <w:rPr>
          <w:b/>
          <w:bCs/>
          <w:lang w:val="es-CO"/>
        </w:rPr>
        <w:t>.</w:t>
      </w:r>
      <w:r w:rsidRPr="009613CD">
        <w:rPr>
          <w:lang w:val="es-CO"/>
        </w:rPr>
        <w:br/>
        <w:t>Elegir una escala ligada al mecanismo, que preserve la geometría:</w:t>
      </w:r>
    </w:p>
    <w:p w14:paraId="07ECD38B" w14:textId="77777777" w:rsidR="00B47E1A" w:rsidRPr="009613CD" w:rsidRDefault="00000000">
      <w:pPr>
        <w:numPr>
          <w:ilvl w:val="0"/>
          <w:numId w:val="54"/>
        </w:numPr>
        <w:rPr>
          <w:lang w:val="es-CO"/>
        </w:rPr>
      </w:pPr>
      <w:r w:rsidRPr="009613CD">
        <w:rPr>
          <w:lang w:val="es-CO"/>
        </w:rPr>
        <w:t>Longitud física (ej., radio/longitud de trayectoria de vaso, longitud de cable dendrítico, longitud de extremidad).</w:t>
      </w:r>
    </w:p>
    <w:p w14:paraId="237C3C63" w14:textId="77777777" w:rsidR="00B47E1A" w:rsidRPr="009613CD" w:rsidRDefault="00000000">
      <w:pPr>
        <w:numPr>
          <w:ilvl w:val="0"/>
          <w:numId w:val="54"/>
        </w:numPr>
        <w:rPr>
          <w:lang w:val="es-CO"/>
        </w:rPr>
      </w:pPr>
      <w:r w:rsidRPr="009613CD">
        <w:rPr>
          <w:lang w:val="es-CO"/>
        </w:rPr>
        <w:t>Longitud de onda modelada en fuente (</w:t>
      </w:r>
      <m:oMath>
        <m:r>
          <w:rPr>
            <w:rFonts w:ascii="Cambria Math" w:hAnsi="Cambria Math"/>
          </w:rPr>
          <m:t>L</m:t>
        </m:r>
        <m:r>
          <m:rPr>
            <m:sty m:val="p"/>
          </m:rPr>
          <w:rPr>
            <w:rFonts w:ascii="Cambria Math" w:hAnsi="Cambria Math"/>
            <w:lang w:val="es-CO"/>
          </w:rPr>
          <m:t>=</m:t>
        </m:r>
        <m:r>
          <w:rPr>
            <w:rFonts w:ascii="Cambria Math" w:hAnsi="Cambria Math"/>
          </w:rPr>
          <m:t>λ</m:t>
        </m:r>
        <m:r>
          <m:rPr>
            <m:sty m:val="p"/>
          </m:rPr>
          <w:rPr>
            <w:rFonts w:ascii="Cambria Math" w:hAnsi="Cambria Math"/>
            <w:lang w:val="es-CO"/>
          </w:rPr>
          <m:t>/</m:t>
        </m:r>
        <m:r>
          <w:rPr>
            <w:rFonts w:ascii="Cambria Math" w:hAnsi="Cambria Math"/>
            <w:lang w:val="es-CO"/>
          </w:rPr>
          <m:t>2</m:t>
        </m:r>
      </m:oMath>
      <w:r w:rsidRPr="009613CD">
        <w:rPr>
          <w:lang w:val="es-CO"/>
        </w:rPr>
        <w:t>); longitud de correlación de espectros de potencia espaciales/variogramas.</w:t>
      </w:r>
    </w:p>
    <w:p w14:paraId="702560FA" w14:textId="77777777" w:rsidR="00B47E1A" w:rsidRPr="009613CD" w:rsidRDefault="00000000">
      <w:pPr>
        <w:numPr>
          <w:ilvl w:val="0"/>
          <w:numId w:val="54"/>
        </w:numPr>
        <w:rPr>
          <w:lang w:val="es-CO"/>
        </w:rPr>
      </w:pPr>
      <w:r w:rsidRPr="009613CD">
        <w:rPr>
          <w:lang w:val="es-CO"/>
        </w:rPr>
        <w:t>Longitud geodésica de red (distancia efectiva a lo largo de la conectividad operativa).</w:t>
      </w:r>
    </w:p>
    <w:p w14:paraId="65064DCE" w14:textId="77777777" w:rsidR="00B47E1A" w:rsidRPr="009613CD" w:rsidRDefault="00000000">
      <w:pPr>
        <w:numPr>
          <w:ilvl w:val="0"/>
          <w:numId w:val="54"/>
        </w:numPr>
        <w:rPr>
          <w:lang w:val="es-CO"/>
        </w:rPr>
      </w:pPr>
      <w:r w:rsidRPr="009613CD">
        <w:rPr>
          <w:lang w:val="es-CO"/>
        </w:rPr>
        <w:t>Sustituto validado (espacio de sensores solo si fuente/geometría no está disponible, marcado como sustituto).</w:t>
      </w:r>
    </w:p>
    <w:p w14:paraId="3DE3C2C2" w14:textId="77777777" w:rsidR="00B47E1A" w:rsidRPr="009613CD" w:rsidRDefault="00000000">
      <w:pPr>
        <w:pStyle w:val="FirstParagraph"/>
        <w:rPr>
          <w:lang w:val="es-CO"/>
        </w:rPr>
      </w:pPr>
      <w:r w:rsidRPr="009613CD">
        <w:rPr>
          <w:b/>
          <w:bCs/>
          <w:lang w:val="es-CO"/>
        </w:rPr>
        <w:t>A.2.2 Definiendo</w:t>
      </w:r>
      <w:r w:rsidRPr="009613CD">
        <w:rPr>
          <w:lang w:val="es-CO"/>
        </w:rPr>
        <w:t xml:space="preserve"> </w:t>
      </w:r>
      <m:oMath>
        <m:r>
          <w:rPr>
            <w:rFonts w:ascii="Cambria Math" w:hAnsi="Cambria Math"/>
          </w:rPr>
          <m:t>T</m:t>
        </m:r>
      </m:oMath>
      <w:r w:rsidRPr="009613CD">
        <w:rPr>
          <w:b/>
          <w:bCs/>
          <w:lang w:val="es-CO"/>
        </w:rPr>
        <w:t>.</w:t>
      </w:r>
      <w:r w:rsidRPr="009613CD">
        <w:rPr>
          <w:lang w:val="es-CO"/>
        </w:rPr>
        <w:br/>
        <w:t xml:space="preserve">Duración del mecanismo sostenido por </w:t>
      </w:r>
      <m:oMath>
        <m:r>
          <w:rPr>
            <w:rFonts w:ascii="Cambria Math" w:hAnsi="Cambria Math"/>
          </w:rPr>
          <m:t>L</m:t>
        </m:r>
      </m:oMath>
      <w:r w:rsidRPr="009613CD">
        <w:rPr>
          <w:lang w:val="es-CO"/>
        </w:rPr>
        <w:t xml:space="preserve">: tiempo de circulación, tiempo medio de difusión/reacción, período de oscilación </w:t>
      </w:r>
      <m:oMath>
        <m:r>
          <w:rPr>
            <w:rFonts w:ascii="Cambria Math" w:hAnsi="Cambria Math"/>
          </w:rPr>
          <m:t>T</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f</m:t>
        </m:r>
      </m:oMath>
      <w:r w:rsidRPr="009613CD">
        <w:rPr>
          <w:lang w:val="es-CO"/>
        </w:rPr>
        <w:t>, latencia de integración/acceso (corregida por motor), tiempo de asentamiento, retardo de consolidación, vida media de retención.</w:t>
      </w:r>
    </w:p>
    <w:p w14:paraId="65B36E08" w14:textId="77777777" w:rsidR="00B47E1A" w:rsidRPr="009613CD" w:rsidRDefault="00000000">
      <w:pPr>
        <w:pStyle w:val="BodyText"/>
        <w:rPr>
          <w:lang w:val="es-CO"/>
        </w:rPr>
      </w:pPr>
      <w:r w:rsidRPr="009613CD">
        <w:rPr>
          <w:b/>
          <w:bCs/>
          <w:lang w:val="es-CO"/>
        </w:rPr>
        <w:t>A.2.3 Reglas de inclusión.</w:t>
      </w:r>
      <w:r w:rsidRPr="009613CD">
        <w:rPr>
          <w:lang w:val="es-CO"/>
        </w:rPr>
        <w:br/>
        <w:t xml:space="preserve">Declarar cómo se computan </w:t>
      </w:r>
      <m:oMath>
        <m:r>
          <w:rPr>
            <w:rFonts w:ascii="Cambria Math" w:hAnsi="Cambria Math"/>
          </w:rPr>
          <m:t>L</m:t>
        </m:r>
      </m:oMath>
      <w:r w:rsidRPr="009613CD">
        <w:rPr>
          <w:lang w:val="es-CO"/>
        </w:rPr>
        <w:t xml:space="preserve"> y </w:t>
      </w:r>
      <m:oMath>
        <m:r>
          <w:rPr>
            <w:rFonts w:ascii="Cambria Math" w:hAnsi="Cambria Math"/>
          </w:rPr>
          <m:t>T</m:t>
        </m:r>
      </m:oMath>
      <w:r w:rsidRPr="009613CD">
        <w:rPr>
          <w:lang w:val="es-CO"/>
        </w:rPr>
        <w:t>; mantener definiciones fijas dentro de cada ventana. Excluir artefactos, patología, y tareas/mecanismos mezclados según criterios pre-registrados.</w:t>
      </w:r>
    </w:p>
    <w:p w14:paraId="2F9115C7" w14:textId="77777777" w:rsidR="00B47E1A" w:rsidRDefault="00000000">
      <w:pPr>
        <w:pStyle w:val="BodyText"/>
      </w:pPr>
      <w:r>
        <w:rPr>
          <w:b/>
          <w:bCs/>
        </w:rPr>
        <w:t xml:space="preserve">A.3 Ventanas y </w:t>
      </w:r>
      <w:proofErr w:type="spellStart"/>
      <w:r>
        <w:rPr>
          <w:b/>
          <w:bCs/>
        </w:rPr>
        <w:t>Regímenes</w:t>
      </w:r>
      <w:proofErr w:type="spellEnd"/>
    </w:p>
    <w:p w14:paraId="6BFD4A35" w14:textId="77777777" w:rsidR="00B47E1A" w:rsidRPr="009613CD" w:rsidRDefault="00000000">
      <w:pPr>
        <w:numPr>
          <w:ilvl w:val="0"/>
          <w:numId w:val="55"/>
        </w:numPr>
        <w:rPr>
          <w:lang w:val="es-CO"/>
        </w:rPr>
      </w:pPr>
      <w:r w:rsidRPr="009613CD">
        <w:rPr>
          <w:b/>
          <w:bCs/>
          <w:lang w:val="es-CO"/>
        </w:rPr>
        <w:t>Selección de ventana.</w:t>
      </w:r>
      <w:r w:rsidRPr="009613CD">
        <w:rPr>
          <w:lang w:val="es-CO"/>
        </w:rPr>
        <w:t xml:space="preserve"> </w:t>
      </w:r>
      <w:proofErr w:type="spellStart"/>
      <w:r w:rsidRPr="009613CD">
        <w:rPr>
          <w:lang w:val="es-CO"/>
        </w:rPr>
        <w:t>Pre-registrar</w:t>
      </w:r>
      <w:proofErr w:type="spellEnd"/>
      <w:r w:rsidRPr="009613CD">
        <w:rPr>
          <w:lang w:val="es-CO"/>
        </w:rPr>
        <w:t xml:space="preserve"> límites en </w:t>
      </w:r>
      <m:oMath>
        <m:r>
          <w:rPr>
            <w:rFonts w:ascii="Cambria Math" w:hAnsi="Cambria Math"/>
          </w:rPr>
          <m:t>L</m:t>
        </m:r>
      </m:oMath>
      <w:r w:rsidRPr="009613CD">
        <w:rPr>
          <w:lang w:val="es-CO"/>
        </w:rPr>
        <w:t xml:space="preserve"> y condiciones (estado/tarea/arquitectura) para mantener el mecanismo operativo constante.</w:t>
      </w:r>
    </w:p>
    <w:p w14:paraId="6F14C811" w14:textId="77777777" w:rsidR="00B47E1A" w:rsidRPr="009613CD" w:rsidRDefault="00000000">
      <w:pPr>
        <w:numPr>
          <w:ilvl w:val="0"/>
          <w:numId w:val="55"/>
        </w:numPr>
        <w:rPr>
          <w:lang w:val="es-CO"/>
        </w:rPr>
      </w:pPr>
      <w:r w:rsidRPr="009613CD">
        <w:rPr>
          <w:b/>
          <w:bCs/>
          <w:lang w:val="es-CO"/>
        </w:rPr>
        <w:t>Extensión y granularidad.</w:t>
      </w:r>
      <w:r w:rsidRPr="009613CD">
        <w:rPr>
          <w:lang w:val="es-CO"/>
        </w:rPr>
        <w:t xml:space="preserve"> Apuntar ≥0.6–1.0 décadas en </w:t>
      </w:r>
      <m:oMath>
        <m:r>
          <w:rPr>
            <w:rFonts w:ascii="Cambria Math" w:hAnsi="Cambria Math"/>
          </w:rPr>
          <m:t>L</m:t>
        </m:r>
      </m:oMath>
      <w:r w:rsidRPr="009613CD">
        <w:rPr>
          <w:lang w:val="es-CO"/>
        </w:rPr>
        <w:t xml:space="preserve"> con ≥6 niveles distintos de </w:t>
      </w:r>
      <m:oMath>
        <m:r>
          <w:rPr>
            <w:rFonts w:ascii="Cambria Math" w:hAnsi="Cambria Math"/>
          </w:rPr>
          <m:t>L</m:t>
        </m:r>
      </m:oMath>
      <w:r w:rsidRPr="009613CD">
        <w:rPr>
          <w:lang w:val="es-CO"/>
        </w:rPr>
        <w:t xml:space="preserve"> dentro de una ventana.</w:t>
      </w:r>
    </w:p>
    <w:p w14:paraId="0B4C14E9" w14:textId="77777777" w:rsidR="00B47E1A" w:rsidRPr="009613CD" w:rsidRDefault="00000000">
      <w:pPr>
        <w:numPr>
          <w:ilvl w:val="0"/>
          <w:numId w:val="55"/>
        </w:numPr>
        <w:rPr>
          <w:lang w:val="es-CO"/>
        </w:rPr>
      </w:pPr>
      <w:r w:rsidRPr="009613CD">
        <w:rPr>
          <w:b/>
          <w:bCs/>
          <w:lang w:val="es-CO"/>
        </w:rPr>
        <w:t>Puntos de cambio.</w:t>
      </w:r>
      <w:r w:rsidRPr="009613CD">
        <w:rPr>
          <w:lang w:val="es-CO"/>
        </w:rPr>
        <w:t xml:space="preserve"> Si las pendientes difieren entre </w:t>
      </w:r>
      <w:proofErr w:type="spellStart"/>
      <w:r w:rsidRPr="009613CD">
        <w:rPr>
          <w:lang w:val="es-CO"/>
        </w:rPr>
        <w:t>subrangos</w:t>
      </w:r>
      <w:proofErr w:type="spellEnd"/>
      <w:r w:rsidRPr="009613CD">
        <w:rPr>
          <w:lang w:val="es-CO"/>
        </w:rPr>
        <w:t xml:space="preserve">, reportar </w:t>
      </w:r>
      <w:r w:rsidRPr="009613CD">
        <w:rPr>
          <w:b/>
          <w:bCs/>
          <w:lang w:val="es-CO"/>
        </w:rPr>
        <w:t>MULTI-REGIME</w:t>
      </w:r>
      <w:r w:rsidRPr="009613CD">
        <w:rPr>
          <w:lang w:val="es-CO"/>
        </w:rPr>
        <w:t xml:space="preserve"> con ajustes segmentados; no promediar entre regímenes.</w:t>
      </w:r>
    </w:p>
    <w:p w14:paraId="00CAF54E" w14:textId="77777777" w:rsidR="00B47E1A" w:rsidRPr="009613CD" w:rsidRDefault="00000000">
      <w:pPr>
        <w:pStyle w:val="FirstParagraph"/>
        <w:rPr>
          <w:lang w:val="es-CO"/>
        </w:rPr>
      </w:pPr>
      <w:r w:rsidRPr="009613CD">
        <w:rPr>
          <w:b/>
          <w:bCs/>
          <w:lang w:val="es-CO"/>
        </w:rPr>
        <w:t>A.4 Estimando</w:t>
      </w:r>
      <w:r w:rsidRPr="009613CD">
        <w:rPr>
          <w:lang w:val="es-CO"/>
        </w:rPr>
        <w:t xml:space="preserve"> </w:t>
      </w:r>
      <m:oMath>
        <m:r>
          <m:rPr>
            <m:sty m:val="b"/>
          </m:rPr>
          <w:rPr>
            <w:rFonts w:ascii="Cambria Math" w:hAnsi="Cambria Math"/>
          </w:rPr>
          <m:t>α</m:t>
        </m:r>
      </m:oMath>
      <w:r w:rsidRPr="009613CD">
        <w:rPr>
          <w:lang w:val="es-CO"/>
        </w:rPr>
        <w:t xml:space="preserve"> </w:t>
      </w:r>
      <w:r w:rsidRPr="009613CD">
        <w:rPr>
          <w:b/>
          <w:bCs/>
          <w:lang w:val="es-CO"/>
        </w:rPr>
        <w:t>(Errores en Variables)</w:t>
      </w:r>
    </w:p>
    <w:p w14:paraId="05316FD4" w14:textId="77777777" w:rsidR="00B47E1A" w:rsidRPr="009613CD" w:rsidRDefault="00000000">
      <w:pPr>
        <w:pStyle w:val="BodyText"/>
        <w:rPr>
          <w:lang w:val="es-CO"/>
        </w:rPr>
      </w:pPr>
      <w:r w:rsidRPr="009613CD">
        <w:rPr>
          <w:lang w:val="es-CO"/>
        </w:rPr>
        <w:t xml:space="preserve">Estimamos </w:t>
      </w:r>
      <m:oMath>
        <m:r>
          <w:rPr>
            <w:rFonts w:ascii="Cambria Math" w:hAnsi="Cambria Math"/>
          </w:rPr>
          <m:t>α</m:t>
        </m:r>
      </m:oMath>
      <w:r w:rsidRPr="009613CD">
        <w:rPr>
          <w:lang w:val="es-CO"/>
        </w:rPr>
        <w:t xml:space="preserve"> </w:t>
      </w:r>
      <w:r w:rsidRPr="009613CD">
        <w:rPr>
          <w:b/>
          <w:bCs/>
          <w:lang w:val="es-CO"/>
        </w:rPr>
        <w:t>únicamente</w:t>
      </w:r>
      <w:r w:rsidRPr="009613CD">
        <w:rPr>
          <w:lang w:val="es-CO"/>
        </w:rPr>
        <w:t xml:space="preserve"> de regresiones multipunto de </w:t>
      </w:r>
      <m:oMath>
        <m:r>
          <m:rPr>
            <m:sty m:val="p"/>
          </m:rPr>
          <w:rPr>
            <w:rFonts w:ascii="Cambria Math" w:hAnsi="Cambria Math"/>
            <w:lang w:val="es-CO"/>
          </w:rPr>
          <m:t>log</m:t>
        </m:r>
        <m:r>
          <w:rPr>
            <w:rFonts w:ascii="Cambria Math" w:hAnsi="Cambria Math"/>
          </w:rPr>
          <m:t>T</m:t>
        </m:r>
      </m:oMath>
      <w:r w:rsidRPr="009613CD">
        <w:rPr>
          <w:lang w:val="es-CO"/>
        </w:rPr>
        <w:t xml:space="preserve"> sobre </w:t>
      </w:r>
      <m:oMath>
        <m:r>
          <m:rPr>
            <m:sty m:val="p"/>
          </m:rPr>
          <w:rPr>
            <w:rFonts w:ascii="Cambria Math" w:hAnsi="Cambria Math"/>
            <w:lang w:val="es-CO"/>
          </w:rPr>
          <m:t>log</m:t>
        </m:r>
        <m:r>
          <w:rPr>
            <w:rFonts w:ascii="Cambria Math" w:hAnsi="Cambria Math"/>
          </w:rPr>
          <m:t>L</m:t>
        </m:r>
      </m:oMath>
      <w:r w:rsidRPr="009613CD">
        <w:rPr>
          <w:lang w:val="es-CO"/>
        </w:rPr>
        <w:t>.</w:t>
      </w:r>
    </w:p>
    <w:p w14:paraId="549BDE39" w14:textId="77777777" w:rsidR="00B47E1A" w:rsidRPr="009613CD" w:rsidRDefault="00000000">
      <w:pPr>
        <w:pStyle w:val="BodyText"/>
        <w:rPr>
          <w:lang w:val="es-CO"/>
        </w:rPr>
      </w:pPr>
      <w:r w:rsidRPr="009613CD">
        <w:rPr>
          <w:b/>
          <w:bCs/>
          <w:lang w:val="es-CO"/>
        </w:rPr>
        <w:t>A.4.1 Modelo.</w:t>
      </w:r>
    </w:p>
    <w:p w14:paraId="7AA91D9B" w14:textId="77777777" w:rsidR="00B47E1A" w:rsidRPr="009613CD" w:rsidRDefault="00000000">
      <w:pPr>
        <w:pStyle w:val="BodyText"/>
        <w:rPr>
          <w:lang w:val="es-CO"/>
        </w:rPr>
      </w:pPr>
      <m:oMathPara>
        <m:oMathParaPr>
          <m:jc m:val="center"/>
        </m:oMathParaPr>
        <m:oMath>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CO"/>
            </w:rPr>
            <m:t>=</m:t>
          </m:r>
          <m:r>
            <w:rPr>
              <w:rFonts w:ascii="Cambria Math" w:hAnsi="Cambria Math"/>
            </w:rPr>
            <m:t>a</m:t>
          </m:r>
          <m:r>
            <m:rPr>
              <m:sty m:val="p"/>
            </m:rPr>
            <w:rPr>
              <w:rFonts w:ascii="Cambria Math" w:hAnsi="Cambria Math"/>
              <w:lang w:val="es-CO"/>
            </w:rPr>
            <m:t>+</m:t>
          </m:r>
          <m:r>
            <w:rPr>
              <w:rFonts w:ascii="Cambria Math" w:hAnsi="Cambria Math"/>
            </w:rPr>
            <m:t>α</m:t>
          </m:r>
          <m:r>
            <m:rPr>
              <m:nor/>
            </m:rPr>
            <w:rPr>
              <w:lang w:val="es-CO"/>
            </w:rPr>
            <m:t xml:space="preserve"> </m:t>
          </m:r>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lang w:val="es-CO"/>
            </w:rPr>
            <m:t>,</m:t>
          </m:r>
          <m:r>
            <m:rPr>
              <m:nor/>
            </m:rPr>
            <w:rPr>
              <w:lang w:val="es-CO"/>
            </w:rPr>
            <m:t>con ruido en ambos ejes.</m:t>
          </m:r>
        </m:oMath>
      </m:oMathPara>
    </w:p>
    <w:p w14:paraId="44E1CFA6" w14:textId="77777777" w:rsidR="00B47E1A" w:rsidRDefault="00000000">
      <w:pPr>
        <w:pStyle w:val="FirstParagraph"/>
      </w:pPr>
      <w:r>
        <w:rPr>
          <w:b/>
          <w:bCs/>
        </w:rPr>
        <w:lastRenderedPageBreak/>
        <w:t xml:space="preserve">A.4.2 </w:t>
      </w:r>
      <w:proofErr w:type="spellStart"/>
      <w:r>
        <w:rPr>
          <w:b/>
          <w:bCs/>
        </w:rPr>
        <w:t>Estimadores</w:t>
      </w:r>
      <w:proofErr w:type="spellEnd"/>
      <w:r>
        <w:rPr>
          <w:b/>
          <w:bCs/>
        </w:rPr>
        <w:t>.</w:t>
      </w:r>
    </w:p>
    <w:p w14:paraId="25E7F563" w14:textId="77777777" w:rsidR="00B47E1A" w:rsidRPr="009613CD" w:rsidRDefault="00000000">
      <w:pPr>
        <w:numPr>
          <w:ilvl w:val="0"/>
          <w:numId w:val="56"/>
        </w:numPr>
        <w:rPr>
          <w:lang w:val="es-CO"/>
        </w:rPr>
      </w:pPr>
      <w:r w:rsidRPr="009613CD">
        <w:rPr>
          <w:b/>
          <w:bCs/>
          <w:lang w:val="es-CO"/>
        </w:rPr>
        <w:t>ODR/TLS</w:t>
      </w:r>
      <w:r w:rsidRPr="009613CD">
        <w:rPr>
          <w:lang w:val="es-CO"/>
        </w:rPr>
        <w:t xml:space="preserve"> (por defecto): tiene en cuenta el error de medición en ambos </w:t>
      </w:r>
      <m:oMath>
        <m:r>
          <w:rPr>
            <w:rFonts w:ascii="Cambria Math" w:hAnsi="Cambria Math"/>
          </w:rPr>
          <m:t>L</m:t>
        </m:r>
      </m:oMath>
      <w:r w:rsidRPr="009613CD">
        <w:rPr>
          <w:lang w:val="es-CO"/>
        </w:rPr>
        <w:t xml:space="preserve"> y </w:t>
      </w:r>
      <m:oMath>
        <m:r>
          <w:rPr>
            <w:rFonts w:ascii="Cambria Math" w:hAnsi="Cambria Math"/>
          </w:rPr>
          <m:t>T</m:t>
        </m:r>
      </m:oMath>
      <w:r w:rsidRPr="009613CD">
        <w:rPr>
          <w:lang w:val="es-CO"/>
        </w:rPr>
        <w:t>.</w:t>
      </w:r>
    </w:p>
    <w:p w14:paraId="4EBDA7E3" w14:textId="77777777" w:rsidR="00B47E1A" w:rsidRPr="009613CD" w:rsidRDefault="00000000">
      <w:pPr>
        <w:numPr>
          <w:ilvl w:val="0"/>
          <w:numId w:val="56"/>
        </w:numPr>
        <w:rPr>
          <w:lang w:val="es-CO"/>
        </w:rPr>
      </w:pPr>
      <w:r w:rsidRPr="009613CD">
        <w:rPr>
          <w:b/>
          <w:bCs/>
          <w:lang w:val="es-CO"/>
        </w:rPr>
        <w:t>Theil–Sen</w:t>
      </w:r>
      <w:r w:rsidRPr="009613CD">
        <w:rPr>
          <w:lang w:val="es-CO"/>
        </w:rPr>
        <w:t xml:space="preserve"> (robusto): mediana de pendientes; usar como verificación de sensibilidad.</w:t>
      </w:r>
    </w:p>
    <w:p w14:paraId="5CDE8FE5" w14:textId="77777777" w:rsidR="00B47E1A" w:rsidRPr="009613CD" w:rsidRDefault="00000000">
      <w:pPr>
        <w:numPr>
          <w:ilvl w:val="0"/>
          <w:numId w:val="56"/>
        </w:numPr>
        <w:rPr>
          <w:lang w:val="es-CO"/>
        </w:rPr>
      </w:pPr>
      <w:r w:rsidRPr="009613CD">
        <w:rPr>
          <w:b/>
          <w:bCs/>
          <w:lang w:val="es-CO"/>
        </w:rPr>
        <w:t>SIMEX</w:t>
      </w:r>
      <w:r w:rsidRPr="009613CD">
        <w:rPr>
          <w:lang w:val="es-CO"/>
        </w:rPr>
        <w:t xml:space="preserve"> (opcional): corrección de error cuando las varianzas de error son estimables.</w:t>
      </w:r>
    </w:p>
    <w:p w14:paraId="61433BA0" w14:textId="77777777" w:rsidR="00B47E1A" w:rsidRPr="009613CD" w:rsidRDefault="00000000">
      <w:pPr>
        <w:pStyle w:val="FirstParagraph"/>
        <w:rPr>
          <w:lang w:val="es-CO"/>
        </w:rPr>
      </w:pPr>
      <w:r w:rsidRPr="009613CD">
        <w:rPr>
          <w:b/>
          <w:bCs/>
          <w:lang w:val="es-CO"/>
        </w:rPr>
        <w:t>A.4.3 Incertidumbre.</w:t>
      </w:r>
      <w:r w:rsidRPr="009613CD">
        <w:rPr>
          <w:lang w:val="es-CO"/>
        </w:rPr>
        <w:br/>
        <w:t xml:space="preserve">Reportar </w:t>
      </w:r>
      <m:oMath>
        <m:acc>
          <m:accPr>
            <m:ctrlPr>
              <w:rPr>
                <w:rFonts w:ascii="Cambria Math" w:hAnsi="Cambria Math"/>
              </w:rPr>
            </m:ctrlPr>
          </m:accPr>
          <m:e>
            <m:r>
              <w:rPr>
                <w:rFonts w:ascii="Cambria Math" w:hAnsi="Cambria Math"/>
              </w:rPr>
              <m:t>α</m:t>
            </m:r>
          </m:e>
        </m:acc>
      </m:oMath>
      <w:r w:rsidRPr="009613CD">
        <w:rPr>
          <w:lang w:val="es-CO"/>
        </w:rPr>
        <w:t xml:space="preserve"> con </w:t>
      </w:r>
      <m:oMath>
        <m:sSub>
          <m:sSubPr>
            <m:ctrlPr>
              <w:rPr>
                <w:rFonts w:ascii="Cambria Math" w:hAnsi="Cambria Math"/>
              </w:rPr>
            </m:ctrlPr>
          </m:sSubPr>
          <m:e>
            <m:r>
              <w:rPr>
                <w:rFonts w:ascii="Cambria Math" w:hAnsi="Cambria Math"/>
              </w:rPr>
              <m:t>CI</m:t>
            </m:r>
          </m:e>
          <m:sub>
            <m:r>
              <w:rPr>
                <w:rFonts w:ascii="Cambria Math" w:hAnsi="Cambria Math"/>
                <w:lang w:val="es-CO"/>
              </w:rPr>
              <m:t>95</m:t>
            </m:r>
            <m:r>
              <m:rPr>
                <m:sty m:val="p"/>
              </m:rPr>
              <w:rPr>
                <w:rFonts w:ascii="Cambria Math" w:hAnsi="Cambria Math"/>
                <w:lang w:val="es-CO"/>
              </w:rPr>
              <m:t>%</m:t>
            </m:r>
          </m:sub>
        </m:sSub>
      </m:oMath>
      <w:r w:rsidRPr="009613CD">
        <w:rPr>
          <w:lang w:val="es-CO"/>
        </w:rPr>
        <w:t xml:space="preserve"> (bootstrap o asintótico), más </w:t>
      </w:r>
      <m:oMath>
        <m:r>
          <w:rPr>
            <w:rFonts w:ascii="Cambria Math" w:hAnsi="Cambria Math"/>
          </w:rPr>
          <m:t>n</m:t>
        </m:r>
      </m:oMath>
      <w:r w:rsidRPr="009613CD">
        <w:rPr>
          <w:lang w:val="es-CO"/>
        </w:rPr>
        <w:t xml:space="preserve">, extensión en </w:t>
      </w:r>
      <m:oMath>
        <m:r>
          <w:rPr>
            <w:rFonts w:ascii="Cambria Math" w:hAnsi="Cambria Math"/>
          </w:rPr>
          <m:t>L</m:t>
        </m:r>
      </m:oMath>
      <w:r w:rsidRPr="009613CD">
        <w:rPr>
          <w:lang w:val="es-CO"/>
        </w:rPr>
        <w:t>, y detalles del estimador.</w:t>
      </w:r>
    </w:p>
    <w:p w14:paraId="6B53577E" w14:textId="77777777" w:rsidR="00B47E1A" w:rsidRPr="009613CD" w:rsidRDefault="00000000">
      <w:pPr>
        <w:pStyle w:val="BodyText"/>
        <w:rPr>
          <w:lang w:val="es-CO"/>
        </w:rPr>
      </w:pPr>
      <w:r w:rsidRPr="009613CD">
        <w:rPr>
          <w:b/>
          <w:bCs/>
          <w:lang w:val="es-CO"/>
        </w:rPr>
        <w:t>A.5 Diagnósticos de Colapso y Regularidad</w:t>
      </w:r>
    </w:p>
    <w:p w14:paraId="77506BF7" w14:textId="77777777" w:rsidR="00B47E1A" w:rsidRPr="009613CD" w:rsidRDefault="00000000">
      <w:pPr>
        <w:pStyle w:val="BodyText"/>
        <w:rPr>
          <w:lang w:val="es-CO"/>
        </w:rPr>
      </w:pPr>
      <w:r w:rsidRPr="009613CD">
        <w:rPr>
          <w:lang w:val="es-CO"/>
        </w:rPr>
        <w:t xml:space="preserve">Una ventana es </w:t>
      </w:r>
      <w:r w:rsidRPr="009613CD">
        <w:rPr>
          <w:b/>
          <w:bCs/>
          <w:lang w:val="es-CO"/>
        </w:rPr>
        <w:t>válida de colapso</w:t>
      </w:r>
      <w:r w:rsidRPr="009613CD">
        <w:rPr>
          <w:lang w:val="es-CO"/>
        </w:rPr>
        <w:t xml:space="preserve"> si todo se cumple:</w:t>
      </w:r>
    </w:p>
    <w:p w14:paraId="634AD1D9" w14:textId="77777777" w:rsidR="00B47E1A" w:rsidRPr="009613CD" w:rsidRDefault="00000000">
      <w:pPr>
        <w:numPr>
          <w:ilvl w:val="0"/>
          <w:numId w:val="57"/>
        </w:numPr>
        <w:rPr>
          <w:lang w:val="es-CO"/>
        </w:rPr>
      </w:pPr>
      <w:r w:rsidRPr="009613CD">
        <w:rPr>
          <w:b/>
          <w:bCs/>
          <w:lang w:val="es-CO"/>
        </w:rPr>
        <w:t>Linealidad log–log:</w:t>
      </w:r>
      <w:r w:rsidRPr="009613CD">
        <w:rPr>
          <w:lang w:val="es-CO"/>
        </w:rPr>
        <w:t xml:space="preserve"> los residuos no muestran curvatura (prueba de rachas o inspección de residuos LOESS).</w:t>
      </w:r>
    </w:p>
    <w:p w14:paraId="48615A0F" w14:textId="77777777" w:rsidR="00B47E1A" w:rsidRDefault="00000000">
      <w:pPr>
        <w:numPr>
          <w:ilvl w:val="0"/>
          <w:numId w:val="57"/>
        </w:numPr>
      </w:pPr>
      <w:proofErr w:type="spellStart"/>
      <w:r>
        <w:rPr>
          <w:b/>
          <w:bCs/>
        </w:rPr>
        <w:t>Estabilidad</w:t>
      </w:r>
      <w:proofErr w:type="spellEnd"/>
      <w:r>
        <w:rPr>
          <w:b/>
          <w:bCs/>
        </w:rPr>
        <w:t>:</w:t>
      </w:r>
      <w:r>
        <w:t xml:space="preserve"> la </w:t>
      </w:r>
      <w:proofErr w:type="spellStart"/>
      <w:r>
        <w:t>pendiente</w:t>
      </w:r>
      <w:proofErr w:type="spellEnd"/>
      <w:r>
        <w:t xml:space="preserve"> leave-one-out (o leave-one-level-out) permanece dentro de una tolerancia pre-registrada.</w:t>
      </w:r>
    </w:p>
    <w:p w14:paraId="59C8BE53" w14:textId="77777777" w:rsidR="00B47E1A" w:rsidRPr="009613CD" w:rsidRDefault="00000000">
      <w:pPr>
        <w:numPr>
          <w:ilvl w:val="0"/>
          <w:numId w:val="57"/>
        </w:numPr>
        <w:rPr>
          <w:lang w:val="es-CO"/>
        </w:rPr>
      </w:pPr>
      <w:r w:rsidRPr="009613CD">
        <w:rPr>
          <w:b/>
          <w:bCs/>
          <w:lang w:val="es-CO"/>
        </w:rPr>
        <w:t>Límites de heterocedasticidad:</w:t>
      </w:r>
      <w:r w:rsidRPr="009613CD">
        <w:rPr>
          <w:lang w:val="es-CO"/>
        </w:rPr>
        <w:t xml:space="preserve"> patrones de varianza dentro de límites (ej., Breusch–Pagan o verificaciones estratificadas por varianza).</w:t>
      </w:r>
    </w:p>
    <w:p w14:paraId="053A5DEF" w14:textId="77777777" w:rsidR="00B47E1A" w:rsidRPr="009613CD" w:rsidRDefault="00000000">
      <w:pPr>
        <w:numPr>
          <w:ilvl w:val="0"/>
          <w:numId w:val="57"/>
        </w:numPr>
        <w:rPr>
          <w:lang w:val="es-CO"/>
        </w:rPr>
      </w:pPr>
      <w:r w:rsidRPr="009613CD">
        <w:rPr>
          <w:b/>
          <w:bCs/>
          <w:lang w:val="es-CO"/>
        </w:rPr>
        <w:t>Sin puntos de cambio ocultos:</w:t>
      </w:r>
      <w:r w:rsidRPr="009613CD">
        <w:rPr>
          <w:lang w:val="es-CO"/>
        </w:rPr>
        <w:t xml:space="preserve"> ajustes segmentados no superan significativamente una sola pendiente a menos que se etiquete </w:t>
      </w:r>
      <w:r w:rsidRPr="009613CD">
        <w:rPr>
          <w:b/>
          <w:bCs/>
          <w:lang w:val="es-CO"/>
        </w:rPr>
        <w:t>MULTI-REGIME</w:t>
      </w:r>
      <w:r w:rsidRPr="009613CD">
        <w:rPr>
          <w:lang w:val="es-CO"/>
        </w:rPr>
        <w:t>.</w:t>
      </w:r>
    </w:p>
    <w:p w14:paraId="2B323CE4" w14:textId="77777777" w:rsidR="00B47E1A" w:rsidRPr="009613CD" w:rsidRDefault="00000000">
      <w:pPr>
        <w:numPr>
          <w:ilvl w:val="0"/>
          <w:numId w:val="57"/>
        </w:numPr>
        <w:rPr>
          <w:lang w:val="es-CO"/>
        </w:rPr>
      </w:pPr>
      <w:r w:rsidRPr="009613CD">
        <w:rPr>
          <w:b/>
          <w:bCs/>
          <w:lang w:val="es-CO"/>
        </w:rPr>
        <w:t>Extensión/granularidad suficiente:</w:t>
      </w:r>
      <w:r w:rsidRPr="009613CD">
        <w:rPr>
          <w:lang w:val="es-CO"/>
        </w:rPr>
        <w:t xml:space="preserve"> cumple objetivos de Sec. A.3 (si no, marcar exploratorio).</w:t>
      </w:r>
    </w:p>
    <w:p w14:paraId="4156D0F8" w14:textId="77777777" w:rsidR="00B47E1A" w:rsidRDefault="00000000">
      <w:pPr>
        <w:pStyle w:val="FirstParagraph"/>
      </w:pPr>
      <w:proofErr w:type="spellStart"/>
      <w:r>
        <w:rPr>
          <w:b/>
          <w:bCs/>
        </w:rPr>
        <w:t>Manejo</w:t>
      </w:r>
      <w:proofErr w:type="spellEnd"/>
      <w:r>
        <w:rPr>
          <w:b/>
          <w:bCs/>
        </w:rPr>
        <w:t xml:space="preserve"> de </w:t>
      </w:r>
      <w:proofErr w:type="spellStart"/>
      <w:r>
        <w:rPr>
          <w:b/>
          <w:bCs/>
        </w:rPr>
        <w:t>fallos</w:t>
      </w:r>
      <w:proofErr w:type="spellEnd"/>
      <w:r>
        <w:rPr>
          <w:b/>
          <w:bCs/>
        </w:rPr>
        <w:t>.</w:t>
      </w:r>
    </w:p>
    <w:p w14:paraId="3A9B8147" w14:textId="77777777" w:rsidR="00B47E1A" w:rsidRPr="009613CD" w:rsidRDefault="00000000">
      <w:pPr>
        <w:numPr>
          <w:ilvl w:val="0"/>
          <w:numId w:val="58"/>
        </w:numPr>
        <w:rPr>
          <w:lang w:val="es-CO"/>
        </w:rPr>
      </w:pPr>
      <w:r w:rsidRPr="009613CD">
        <w:rPr>
          <w:lang w:val="es-CO"/>
        </w:rPr>
        <w:t xml:space="preserve">Curvatura o inestabilidad → </w:t>
      </w:r>
      <w:r w:rsidRPr="009613CD">
        <w:rPr>
          <w:b/>
          <w:bCs/>
          <w:lang w:val="es-CO"/>
        </w:rPr>
        <w:t>NO_COLLAPSE</w:t>
      </w:r>
      <w:r w:rsidRPr="009613CD">
        <w:rPr>
          <w:lang w:val="es-CO"/>
        </w:rPr>
        <w:t>.</w:t>
      </w:r>
    </w:p>
    <w:p w14:paraId="7ABB49B2" w14:textId="77777777" w:rsidR="00B47E1A" w:rsidRPr="009613CD" w:rsidRDefault="00000000">
      <w:pPr>
        <w:numPr>
          <w:ilvl w:val="0"/>
          <w:numId w:val="58"/>
        </w:numPr>
        <w:rPr>
          <w:lang w:val="es-CO"/>
        </w:rPr>
      </w:pPr>
      <w:r w:rsidRPr="009613CD">
        <w:rPr>
          <w:lang w:val="es-CO"/>
        </w:rPr>
        <w:t xml:space="preserve">Linealidad </w:t>
      </w:r>
      <w:proofErr w:type="spellStart"/>
      <w:r w:rsidRPr="009613CD">
        <w:rPr>
          <w:lang w:val="es-CO"/>
        </w:rPr>
        <w:t>semi-log</w:t>
      </w:r>
      <w:proofErr w:type="spellEnd"/>
      <w:r w:rsidRPr="009613CD">
        <w:rPr>
          <w:lang w:val="es-CO"/>
        </w:rPr>
        <w:t xml:space="preserve"> → </w:t>
      </w:r>
      <w:r w:rsidRPr="009613CD">
        <w:rPr>
          <w:b/>
          <w:bCs/>
          <w:lang w:val="es-CO"/>
        </w:rPr>
        <w:t>LOG-SCALING</w:t>
      </w:r>
      <w:r w:rsidRPr="009613CD">
        <w:rPr>
          <w:lang w:val="es-CO"/>
        </w:rPr>
        <w:t xml:space="preserve"> (reportar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no inferir </w:t>
      </w:r>
      <m:oMath>
        <m:r>
          <w:rPr>
            <w:rFonts w:ascii="Cambria Math" w:hAnsi="Cambria Math"/>
          </w:rPr>
          <m:t>α</m:t>
        </m:r>
      </m:oMath>
      <w:r w:rsidRPr="009613CD">
        <w:rPr>
          <w:lang w:val="es-CO"/>
        </w:rPr>
        <w:t>).</w:t>
      </w:r>
    </w:p>
    <w:p w14:paraId="7E0727BF" w14:textId="77777777" w:rsidR="00B47E1A" w:rsidRPr="009613CD" w:rsidRDefault="00000000">
      <w:pPr>
        <w:numPr>
          <w:ilvl w:val="0"/>
          <w:numId w:val="58"/>
        </w:numPr>
        <w:rPr>
          <w:lang w:val="es-CO"/>
        </w:rPr>
      </w:pPr>
      <w:r w:rsidRPr="009613CD">
        <w:rPr>
          <w:lang w:val="es-CO"/>
        </w:rPr>
        <w:t xml:space="preserve">Punto(s) de quiebre claro(s) → </w:t>
      </w:r>
      <w:r w:rsidRPr="009613CD">
        <w:rPr>
          <w:b/>
          <w:bCs/>
          <w:lang w:val="es-CO"/>
        </w:rPr>
        <w:t>MULTI-REGIME</w:t>
      </w:r>
      <w:r w:rsidRPr="009613CD">
        <w:rPr>
          <w:lang w:val="es-CO"/>
        </w:rPr>
        <w:t xml:space="preserve"> (reportar </w:t>
      </w:r>
      <m:oMath>
        <m:r>
          <w:rPr>
            <w:rFonts w:ascii="Cambria Math" w:hAnsi="Cambria Math"/>
          </w:rPr>
          <m:t>α</m:t>
        </m:r>
      </m:oMath>
      <w:r w:rsidRPr="009613CD">
        <w:rPr>
          <w:lang w:val="es-CO"/>
        </w:rPr>
        <w:t xml:space="preserve"> segmentado con puntos de quiebre).</w:t>
      </w:r>
    </w:p>
    <w:p w14:paraId="738CD4C7" w14:textId="77777777" w:rsidR="00B47E1A" w:rsidRPr="009613CD" w:rsidRDefault="00000000">
      <w:pPr>
        <w:pStyle w:val="FirstParagraph"/>
        <w:rPr>
          <w:lang w:val="es-CO"/>
        </w:rPr>
      </w:pPr>
      <w:r w:rsidRPr="009613CD">
        <w:rPr>
          <w:b/>
          <w:bCs/>
          <w:lang w:val="es-CO"/>
        </w:rPr>
        <w:t xml:space="preserve">A.6 Expectativas </w:t>
      </w:r>
      <w:proofErr w:type="spellStart"/>
      <w:r w:rsidRPr="009613CD">
        <w:rPr>
          <w:b/>
          <w:bCs/>
          <w:lang w:val="es-CO"/>
        </w:rPr>
        <w:t>Mecanísticas</w:t>
      </w:r>
      <w:proofErr w:type="spellEnd"/>
      <w:r w:rsidRPr="009613CD">
        <w:rPr>
          <w:b/>
          <w:bCs/>
          <w:lang w:val="es-CO"/>
        </w:rPr>
        <w:t xml:space="preserve"> (Guías No Vinculantes)</w:t>
      </w:r>
    </w:p>
    <w:p w14:paraId="7CCBC303" w14:textId="77777777" w:rsidR="00B47E1A" w:rsidRPr="009613CD" w:rsidRDefault="00000000">
      <w:pPr>
        <w:numPr>
          <w:ilvl w:val="0"/>
          <w:numId w:val="59"/>
        </w:numPr>
        <w:rPr>
          <w:lang w:val="es-CO"/>
        </w:rPr>
      </w:pPr>
      <w:r w:rsidRPr="009613CD">
        <w:rPr>
          <w:b/>
          <w:bCs/>
          <w:lang w:val="es-CO"/>
        </w:rPr>
        <w:t>Difusión–reacción:</w:t>
      </w:r>
      <w:r w:rsidRPr="009613CD">
        <w:rPr>
          <w:lang w:val="es-CO"/>
        </w:rPr>
        <w:t xml:space="preserve">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r>
          <m:rPr>
            <m:sty m:val="p"/>
          </m:rPr>
          <w:rPr>
            <w:rFonts w:ascii="Cambria Math" w:hAnsi="Cambria Math"/>
            <w:lang w:val="es-CO"/>
          </w:rPr>
          <m:t>/</m:t>
        </m:r>
        <m:r>
          <w:rPr>
            <w:rFonts w:ascii="Cambria Math" w:hAnsi="Cambria Math"/>
          </w:rPr>
          <m:t>D</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2</m:t>
        </m:r>
      </m:oMath>
      <w:r w:rsidRPr="009613CD">
        <w:rPr>
          <w:lang w:val="es-CO"/>
        </w:rPr>
        <w:t xml:space="preserve"> cuando </w:t>
      </w:r>
      <m:oMath>
        <m:r>
          <w:rPr>
            <w:rFonts w:ascii="Cambria Math" w:hAnsi="Cambria Math"/>
          </w:rPr>
          <m:t>D</m:t>
        </m:r>
      </m:oMath>
      <w:r w:rsidRPr="009613CD">
        <w:rPr>
          <w:lang w:val="es-CO"/>
        </w:rPr>
        <w:t xml:space="preserve"> es aproximadamente constante en la ventana.</w:t>
      </w:r>
    </w:p>
    <w:p w14:paraId="30053982" w14:textId="77777777" w:rsidR="00B47E1A" w:rsidRPr="009613CD" w:rsidRDefault="00000000">
      <w:pPr>
        <w:numPr>
          <w:ilvl w:val="0"/>
          <w:numId w:val="59"/>
        </w:numPr>
        <w:rPr>
          <w:lang w:val="es-CO"/>
        </w:rPr>
      </w:pPr>
      <w:r w:rsidRPr="009613CD">
        <w:rPr>
          <w:b/>
          <w:bCs/>
          <w:lang w:val="es-CO"/>
        </w:rPr>
        <w:t>Advección/balístico:</w:t>
      </w:r>
      <w:r w:rsidRPr="009613CD">
        <w:rPr>
          <w:lang w:val="es-CO"/>
        </w:rPr>
        <w:t xml:space="preserve"> velocidad/tasas de proceso casi constantes →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613CD">
        <w:rPr>
          <w:lang w:val="es-CO"/>
        </w:rPr>
        <w:t>.</w:t>
      </w:r>
    </w:p>
    <w:p w14:paraId="537C0DF6" w14:textId="77777777" w:rsidR="00B47E1A" w:rsidRPr="009613CD" w:rsidRDefault="00000000">
      <w:pPr>
        <w:numPr>
          <w:ilvl w:val="0"/>
          <w:numId w:val="59"/>
        </w:numPr>
        <w:rPr>
          <w:lang w:val="es-CO"/>
        </w:rPr>
      </w:pPr>
      <w:r w:rsidRPr="009613CD">
        <w:rPr>
          <w:b/>
          <w:bCs/>
          <w:lang w:val="es-CO"/>
        </w:rPr>
        <w:t>Atajo/compresión topológica:</w:t>
      </w:r>
      <w:r w:rsidRPr="009613CD">
        <w:rPr>
          <w:lang w:val="es-CO"/>
        </w:rPr>
        <w:t xml:space="preserve"> distancias efectivas tipo mundo pequeño →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(no-potencia).</w:t>
      </w:r>
      <w:r w:rsidRPr="009613CD">
        <w:rPr>
          <w:lang w:val="es-CO"/>
        </w:rPr>
        <w:br/>
        <w:t xml:space="preserve">Estas expectativas guían el </w:t>
      </w:r>
      <w:r w:rsidRPr="009613CD">
        <w:rPr>
          <w:b/>
          <w:bCs/>
          <w:lang w:val="es-CO"/>
        </w:rPr>
        <w:t>diseño</w:t>
      </w:r>
      <w:r w:rsidRPr="009613CD">
        <w:rPr>
          <w:lang w:val="es-CO"/>
        </w:rPr>
        <w:t xml:space="preserve">, no la inferencia; </w:t>
      </w:r>
      <m:oMath>
        <m:r>
          <w:rPr>
            <w:rFonts w:ascii="Cambria Math" w:hAnsi="Cambria Math"/>
          </w:rPr>
          <m:t>α</m:t>
        </m:r>
      </m:oMath>
      <w:r w:rsidRPr="009613CD">
        <w:rPr>
          <w:lang w:val="es-CO"/>
        </w:rPr>
        <w:t xml:space="preserve"> debe ser </w:t>
      </w:r>
      <w:r w:rsidRPr="009613CD">
        <w:rPr>
          <w:b/>
          <w:bCs/>
          <w:lang w:val="es-CO"/>
        </w:rPr>
        <w:t>medido</w:t>
      </w:r>
      <w:r w:rsidRPr="009613CD">
        <w:rPr>
          <w:lang w:val="es-CO"/>
        </w:rPr>
        <w:t xml:space="preserve"> según A.4–A.5.</w:t>
      </w:r>
    </w:p>
    <w:p w14:paraId="5930791F" w14:textId="77777777" w:rsidR="00B47E1A" w:rsidRPr="009613CD" w:rsidRDefault="00000000">
      <w:pPr>
        <w:pStyle w:val="FirstParagraph"/>
        <w:rPr>
          <w:lang w:val="es-CO"/>
        </w:rPr>
      </w:pPr>
      <w:r w:rsidRPr="009613CD">
        <w:rPr>
          <w:b/>
          <w:bCs/>
          <w:lang w:val="es-CO"/>
        </w:rPr>
        <w:t>A.7 Relaciones de Escalamiento y Observables Operacionales</w:t>
      </w:r>
    </w:p>
    <w:p w14:paraId="33A38389" w14:textId="77777777" w:rsidR="00B47E1A" w:rsidRPr="009613CD" w:rsidRDefault="00000000">
      <w:pPr>
        <w:pStyle w:val="BodyText"/>
        <w:rPr>
          <w:lang w:val="es-CO"/>
        </w:rPr>
      </w:pPr>
      <w:r w:rsidRPr="009613CD">
        <w:rPr>
          <w:b/>
          <w:bCs/>
          <w:lang w:val="es-CO"/>
        </w:rPr>
        <w:t>Definición (operacional).</w:t>
      </w:r>
      <w:r w:rsidRPr="009613CD">
        <w:rPr>
          <w:lang w:val="es-CO"/>
        </w:rPr>
        <w:br/>
        <w:t xml:space="preserve">En RTM, el exponente </w:t>
      </w:r>
      <m:oMath>
        <m:r>
          <w:rPr>
            <w:rFonts w:ascii="Cambria Math" w:hAnsi="Cambria Math"/>
          </w:rPr>
          <m:t>α</m:t>
        </m:r>
      </m:oMath>
      <w:r w:rsidRPr="009613CD">
        <w:rPr>
          <w:lang w:val="es-CO"/>
        </w:rPr>
        <w:t xml:space="preserve"> se define </w:t>
      </w:r>
      <w:r w:rsidRPr="009613CD">
        <w:rPr>
          <w:b/>
          <w:bCs/>
          <w:lang w:val="es-CO"/>
        </w:rPr>
        <w:t>exclusivamente</w:t>
      </w:r>
      <w:r w:rsidRPr="009613CD">
        <w:rPr>
          <w:lang w:val="es-CO"/>
        </w:rPr>
        <w:t xml:space="preserve"> del escalamiento tiempo–tamaño dentro de un régimen:</w:t>
      </w:r>
    </w:p>
    <w:p w14:paraId="22FA007A" w14:textId="77777777" w:rsidR="00B47E1A" w:rsidRDefault="00000000">
      <w:pPr>
        <w:pStyle w:val="BodyText"/>
      </w:pPr>
      <m:oMathPara>
        <m:oMathParaPr>
          <m:jc m:val="center"/>
        </m:oMathParaP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T</m:t>
              </m:r>
            </m:num>
            <m:den>
              <m:r>
                <w:rPr>
                  <w:rFonts w:ascii="Cambria Math" w:hAnsi="Cambria Math"/>
                </w:rPr>
                <m:t>d</m:t>
              </m:r>
              <m:r>
                <m:rPr>
                  <m:sty m:val="p"/>
                </m:rPr>
                <w:rPr>
                  <w:rFonts w:ascii="Cambria Math" w:hAnsi="Cambria Math"/>
                </w:rPr>
                <m:t>log</m:t>
              </m:r>
              <m:r>
                <w:rPr>
                  <w:rFonts w:ascii="Cambria Math" w:hAnsi="Cambria Math"/>
                </w:rPr>
                <m:t>L</m:t>
              </m:r>
            </m:den>
          </m:f>
          <m:r>
            <m:rPr>
              <m:sty m:val="p"/>
            </m:rPr>
            <w:rPr>
              <w:rFonts w:ascii="Cambria Math" w:hAnsi="Cambria Math"/>
            </w:rPr>
            <m:t>.</m:t>
          </m:r>
        </m:oMath>
      </m:oMathPara>
    </w:p>
    <w:p w14:paraId="6BF11CC3" w14:textId="77777777" w:rsidR="00B47E1A" w:rsidRPr="009613CD" w:rsidRDefault="00000000">
      <w:pPr>
        <w:pStyle w:val="FirstParagraph"/>
        <w:rPr>
          <w:lang w:val="es-CO"/>
        </w:rPr>
      </w:pPr>
      <w:r w:rsidRPr="009613CD">
        <w:rPr>
          <w:lang w:val="es-CO"/>
        </w:rPr>
        <w:lastRenderedPageBreak/>
        <w:t xml:space="preserve">Los valores estimados de </w:t>
      </w:r>
      <m:oMath>
        <m:r>
          <w:rPr>
            <w:rFonts w:ascii="Cambria Math" w:hAnsi="Cambria Math"/>
          </w:rPr>
          <m:t>α</m:t>
        </m:r>
      </m:oMath>
      <w:r w:rsidRPr="009613CD">
        <w:rPr>
          <w:lang w:val="es-CO"/>
        </w:rPr>
        <w:t xml:space="preserve"> vienen </w:t>
      </w:r>
      <w:r w:rsidRPr="009613CD">
        <w:rPr>
          <w:b/>
          <w:bCs/>
          <w:lang w:val="es-CO"/>
        </w:rPr>
        <w:t>únicamente</w:t>
      </w:r>
      <w:r w:rsidRPr="009613CD">
        <w:rPr>
          <w:lang w:val="es-CO"/>
        </w:rPr>
        <w:t xml:space="preserve"> de pendientes log–log de </w:t>
      </w:r>
      <m:oMath>
        <m:r>
          <m:rPr>
            <m:sty m:val="p"/>
          </m:rPr>
          <w:rPr>
            <w:rFonts w:ascii="Cambria Math" w:hAnsi="Cambria Math"/>
            <w:lang w:val="es-CO"/>
          </w:rPr>
          <m:t>log</m:t>
        </m:r>
        <m:r>
          <w:rPr>
            <w:rFonts w:ascii="Cambria Math" w:hAnsi="Cambria Math"/>
          </w:rPr>
          <m:t>T</m:t>
        </m:r>
      </m:oMath>
      <w:r w:rsidRPr="009613CD">
        <w:rPr>
          <w:lang w:val="es-CO"/>
        </w:rPr>
        <w:t xml:space="preserve"> vs. </w:t>
      </w:r>
      <m:oMath>
        <m:r>
          <m:rPr>
            <m:sty m:val="p"/>
          </m:rPr>
          <w:rPr>
            <w:rFonts w:ascii="Cambria Math" w:hAnsi="Cambria Math"/>
            <w:lang w:val="es-CO"/>
          </w:rPr>
          <m:t>log</m:t>
        </m:r>
        <m:r>
          <w:rPr>
            <w:rFonts w:ascii="Cambria Math" w:hAnsi="Cambria Math"/>
          </w:rPr>
          <m:t>L</m:t>
        </m:r>
      </m:oMath>
      <w:r w:rsidRPr="009613CD">
        <w:rPr>
          <w:lang w:val="es-CO"/>
        </w:rPr>
        <w:t xml:space="preserve"> computadas en una </w:t>
      </w:r>
      <w:r w:rsidRPr="009613CD">
        <w:rPr>
          <w:b/>
          <w:bCs/>
          <w:lang w:val="es-CO"/>
        </w:rPr>
        <w:t>ventana finita que pasa verificaciones de colapso y regularidad</w:t>
      </w:r>
      <w:r w:rsidRPr="009613CD">
        <w:rPr>
          <w:lang w:val="es-CO"/>
        </w:rPr>
        <w:t xml:space="preserve"> (</w:t>
      </w:r>
      <w:proofErr w:type="spellStart"/>
      <w:r w:rsidRPr="009613CD">
        <w:rPr>
          <w:lang w:val="es-CO"/>
        </w:rPr>
        <w:t>bins</w:t>
      </w:r>
      <w:proofErr w:type="spellEnd"/>
      <w:r w:rsidRPr="009613CD">
        <w:rPr>
          <w:lang w:val="es-CO"/>
        </w:rPr>
        <w:t xml:space="preserve"> </w:t>
      </w:r>
      <w:proofErr w:type="spellStart"/>
      <w:r w:rsidRPr="009613CD">
        <w:rPr>
          <w:lang w:val="es-CO"/>
        </w:rPr>
        <w:t>pre-registrados</w:t>
      </w:r>
      <w:proofErr w:type="spellEnd"/>
      <w:r w:rsidRPr="009613CD">
        <w:rPr>
          <w:lang w:val="es-CO"/>
        </w:rPr>
        <w:t>, puntos de cambio, exclusiones; ver A.5).</w:t>
      </w:r>
    </w:p>
    <w:p w14:paraId="1BE959E1" w14:textId="77777777" w:rsidR="00B47E1A" w:rsidRPr="009613CD" w:rsidRDefault="00000000">
      <w:pPr>
        <w:pStyle w:val="BodyText"/>
        <w:rPr>
          <w:lang w:val="es-CO"/>
        </w:rPr>
      </w:pPr>
      <w:r w:rsidRPr="009613CD">
        <w:rPr>
          <w:b/>
          <w:bCs/>
          <w:lang w:val="es-CO"/>
        </w:rPr>
        <w:t>Observables auxiliares (</w:t>
      </w:r>
      <w:proofErr w:type="spellStart"/>
      <w:r w:rsidRPr="009613CD">
        <w:rPr>
          <w:b/>
          <w:bCs/>
          <w:lang w:val="es-CO"/>
        </w:rPr>
        <w:t>proxies</w:t>
      </w:r>
      <w:proofErr w:type="spellEnd"/>
      <w:r w:rsidRPr="009613CD">
        <w:rPr>
          <w:b/>
          <w:bCs/>
          <w:lang w:val="es-CO"/>
        </w:rPr>
        <w:t>, no</w:t>
      </w:r>
      <w:r w:rsidRPr="009613CD">
        <w:rPr>
          <w:lang w:val="es-CO"/>
        </w:rPr>
        <w:t xml:space="preserve"> </w:t>
      </w:r>
      <m:oMath>
        <m:r>
          <w:rPr>
            <w:rFonts w:ascii="Cambria Math" w:hAnsi="Cambria Math"/>
          </w:rPr>
          <m:t>α</m:t>
        </m:r>
      </m:oMath>
      <w:r w:rsidRPr="009613CD">
        <w:rPr>
          <w:b/>
          <w:bCs/>
          <w:lang w:val="es-CO"/>
        </w:rPr>
        <w:t>).</w:t>
      </w:r>
      <w:r w:rsidRPr="009613CD">
        <w:rPr>
          <w:lang w:val="es-CO"/>
        </w:rPr>
        <w:br/>
        <w:t xml:space="preserve">Señales de dominio como pendientes espectrales </w:t>
      </w:r>
      <m:oMath>
        <m:r>
          <w:rPr>
            <w:rFonts w:ascii="Cambria Math" w:hAnsi="Cambria Math"/>
          </w:rPr>
          <m:t>β</m:t>
        </m:r>
      </m:oMath>
      <w:r w:rsidRPr="009613CD">
        <w:rPr>
          <w:lang w:val="es-CO"/>
        </w:rPr>
        <w:t xml:space="preserve"> (de </w:t>
      </w:r>
      <m:oMath>
        <m:r>
          <w:rPr>
            <w:rFonts w:ascii="Cambria Math" w:hAnsi="Cambria Math"/>
          </w:rPr>
          <m:t>P</m:t>
        </m:r>
        <m:d>
          <m:dPr>
            <m:ctrlPr>
              <w:rPr>
                <w:rFonts w:ascii="Cambria Math" w:hAnsi="Cambria Math"/>
              </w:rPr>
            </m:ctrlPr>
          </m:dPr>
          <m:e>
            <m:r>
              <w:rPr>
                <w:rFonts w:ascii="Cambria Math" w:hAnsi="Cambria Math"/>
              </w:rPr>
              <m:t>f</m:t>
            </m:r>
          </m:e>
        </m:d>
        <m:r>
          <m:rPr>
            <m:sty m:val="p"/>
          </m:rPr>
          <w:rPr>
            <w:rFonts w:ascii="Cambria Math" w:hAnsi="Cambria Math"/>
            <w:lang w:val="es-CO"/>
          </w:rPr>
          <m:t>∝</m:t>
        </m:r>
        <m:sSup>
          <m:sSupPr>
            <m:ctrlPr>
              <w:rPr>
                <w:rFonts w:ascii="Cambria Math" w:hAnsi="Cambria Math"/>
              </w:rPr>
            </m:ctrlPr>
          </m:sSupPr>
          <m:e>
            <m:r>
              <w:rPr>
                <w:rFonts w:ascii="Cambria Math" w:hAnsi="Cambria Math"/>
              </w:rPr>
              <m:t>f</m:t>
            </m:r>
          </m:e>
          <m:sup>
            <m:r>
              <m:rPr>
                <m:sty m:val="p"/>
              </m:rPr>
              <w:rPr>
                <w:rFonts w:ascii="Cambria Math" w:hAnsi="Cambria Math"/>
                <w:lang w:val="es-CO"/>
              </w:rPr>
              <m:t>-</m:t>
            </m:r>
            <m:r>
              <w:rPr>
                <w:rFonts w:ascii="Cambria Math" w:hAnsi="Cambria Math"/>
              </w:rPr>
              <m:t>β</m:t>
            </m:r>
          </m:sup>
        </m:sSup>
      </m:oMath>
      <w:r w:rsidRPr="009613CD">
        <w:rPr>
          <w:lang w:val="es-CO"/>
        </w:rPr>
        <w:t xml:space="preserve">), índices de acoplamiento entre frecuencias, estadísticas de ráfaga/ISI, tiempos de eco/retardo, y medidas de sincronía/coherencia pueden ser </w:t>
      </w:r>
      <w:r w:rsidRPr="009613CD">
        <w:rPr>
          <w:b/>
          <w:bCs/>
          <w:lang w:val="es-CO"/>
        </w:rPr>
        <w:t>correlatos</w:t>
      </w:r>
      <w:r w:rsidRPr="009613CD">
        <w:rPr>
          <w:lang w:val="es-CO"/>
        </w:rPr>
        <w:t xml:space="preserve"> informativos bajo </w:t>
      </w:r>
      <w:r w:rsidRPr="009613CD">
        <w:rPr>
          <w:b/>
          <w:bCs/>
          <w:lang w:val="es-CO"/>
        </w:rPr>
        <w:t>modelos específicos</w:t>
      </w:r>
      <w:r w:rsidRPr="009613CD">
        <w:rPr>
          <w:lang w:val="es-CO"/>
        </w:rPr>
        <w:t xml:space="preserve">. </w:t>
      </w:r>
      <w:r w:rsidRPr="009613CD">
        <w:rPr>
          <w:b/>
          <w:bCs/>
          <w:lang w:val="es-CO"/>
        </w:rPr>
        <w:t>No</w:t>
      </w:r>
      <w:r w:rsidRPr="009613CD">
        <w:rPr>
          <w:lang w:val="es-CO"/>
        </w:rPr>
        <w:t xml:space="preserve"> son </w:t>
      </w:r>
      <m:oMath>
        <m:r>
          <w:rPr>
            <w:rFonts w:ascii="Cambria Math" w:hAnsi="Cambria Math"/>
          </w:rPr>
          <m:t>α</m:t>
        </m:r>
      </m:oMath>
      <w:r w:rsidRPr="009613CD">
        <w:rPr>
          <w:lang w:val="es-CO"/>
        </w:rPr>
        <w:t xml:space="preserve"> y </w:t>
      </w:r>
      <w:r w:rsidRPr="009613CD">
        <w:rPr>
          <w:b/>
          <w:bCs/>
          <w:lang w:val="es-CO"/>
        </w:rPr>
        <w:t>no hay conversión universal</w:t>
      </w:r>
      <w:r w:rsidRPr="009613CD">
        <w:rPr>
          <w:lang w:val="es-CO"/>
        </w:rPr>
        <w:t xml:space="preserve"> (ej., </w:t>
      </w:r>
      <m:oMath>
        <m:r>
          <w:rPr>
            <w:rFonts w:ascii="Cambria Math" w:hAnsi="Cambria Math"/>
          </w:rPr>
          <m:t>α</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β</m:t>
        </m:r>
        <m:r>
          <m:rPr>
            <m:sty m:val="p"/>
          </m:rPr>
          <w:rPr>
            <w:rFonts w:ascii="Cambria Math" w:hAnsi="Cambria Math"/>
            <w:lang w:val="es-CO"/>
          </w:rPr>
          <m:t>/</m:t>
        </m:r>
        <m:r>
          <w:rPr>
            <w:rFonts w:ascii="Cambria Math" w:hAnsi="Cambria Math"/>
            <w:lang w:val="es-CO"/>
          </w:rPr>
          <m:t>2</m:t>
        </m:r>
      </m:oMath>
      <w:r w:rsidRPr="009613CD">
        <w:rPr>
          <w:lang w:val="es-CO"/>
        </w:rPr>
        <w:t xml:space="preserve"> en general). Cuando se reportan, se etiquetan </w:t>
      </w:r>
      <w:r w:rsidRPr="009613CD">
        <w:rPr>
          <w:b/>
          <w:bCs/>
          <w:lang w:val="es-CO"/>
        </w:rPr>
        <w:t>auxiliar</w:t>
      </w:r>
      <w:r w:rsidRPr="009613CD">
        <w:rPr>
          <w:lang w:val="es-CO"/>
        </w:rPr>
        <w:t xml:space="preserve"> y nunca se usan como sustitutos de </w:t>
      </w:r>
      <m:oMath>
        <m:r>
          <w:rPr>
            <w:rFonts w:ascii="Cambria Math" w:hAnsi="Cambria Math"/>
          </w:rPr>
          <m:t>α</m:t>
        </m:r>
      </m:oMath>
      <w:r w:rsidRPr="009613CD">
        <w:rPr>
          <w:lang w:val="es-CO"/>
        </w:rPr>
        <w:t>.</w:t>
      </w:r>
    </w:p>
    <w:p w14:paraId="6229DC16" w14:textId="77777777" w:rsidR="00B47E1A" w:rsidRPr="009613CD" w:rsidRDefault="00000000">
      <w:pPr>
        <w:pStyle w:val="BodyText"/>
        <w:rPr>
          <w:lang w:val="es-CO"/>
        </w:rPr>
      </w:pPr>
      <w:r w:rsidRPr="009613CD">
        <w:rPr>
          <w:b/>
          <w:bCs/>
          <w:lang w:val="es-CO"/>
        </w:rPr>
        <w:t>Estándar de reporte.</w:t>
      </w:r>
      <w:r w:rsidRPr="009613CD">
        <w:rPr>
          <w:lang w:val="es-CO"/>
        </w:rPr>
        <w:t xml:space="preserve"> Para cada régimen reportar:</w:t>
      </w:r>
    </w:p>
    <w:p w14:paraId="7AED1F8A" w14:textId="77777777" w:rsidR="00B47E1A" w:rsidRPr="009613CD" w:rsidRDefault="00000000">
      <w:pPr>
        <w:numPr>
          <w:ilvl w:val="0"/>
          <w:numId w:val="60"/>
        </w:numPr>
        <w:rPr>
          <w:lang w:val="es-CO"/>
        </w:rPr>
      </w:pPr>
      <w:r w:rsidRPr="009613CD">
        <w:rPr>
          <w:lang w:val="es-CO"/>
        </w:rPr>
        <w:t xml:space="preserve">la dispersión </w:t>
      </w:r>
      <m:oMath>
        <m:d>
          <m:dPr>
            <m:ctrlPr>
              <w:rPr>
                <w:rFonts w:ascii="Cambria Math" w:hAnsi="Cambria Math"/>
              </w:rPr>
            </m:ctrlPr>
          </m:dPr>
          <m:e>
            <m:r>
              <m:rPr>
                <m:sty m:val="p"/>
              </m:rPr>
              <w:rPr>
                <w:rFonts w:ascii="Cambria Math" w:hAnsi="Cambria Math"/>
                <w:lang w:val="es-CO"/>
              </w:rPr>
              <m:t>log</m:t>
            </m:r>
            <m:r>
              <w:rPr>
                <w:rFonts w:ascii="Cambria Math" w:hAnsi="Cambria Math"/>
              </w:rPr>
              <m:t>L</m:t>
            </m:r>
            <m:r>
              <m:rPr>
                <m:sty m:val="p"/>
              </m:rPr>
              <w:rPr>
                <w:rFonts w:ascii="Cambria Math" w:hAnsi="Cambria Math"/>
                <w:lang w:val="es-CO"/>
              </w:rPr>
              <m:t>,log</m:t>
            </m:r>
            <m:r>
              <w:rPr>
                <w:rFonts w:ascii="Cambria Math" w:hAnsi="Cambria Math"/>
              </w:rPr>
              <m:t>T</m:t>
            </m:r>
          </m:e>
        </m:d>
      </m:oMath>
      <w:r w:rsidRPr="009613CD">
        <w:rPr>
          <w:lang w:val="es-CO"/>
        </w:rPr>
        <w:t xml:space="preserve">, pendiente ajustada </w:t>
      </w:r>
      <m:oMath>
        <m:acc>
          <m:accPr>
            <m:ctrlPr>
              <w:rPr>
                <w:rFonts w:ascii="Cambria Math" w:hAnsi="Cambria Math"/>
              </w:rPr>
            </m:ctrlPr>
          </m:accPr>
          <m:e>
            <m:r>
              <w:rPr>
                <w:rFonts w:ascii="Cambria Math" w:hAnsi="Cambria Math"/>
              </w:rPr>
              <m:t>α</m:t>
            </m:r>
          </m:e>
        </m:acc>
      </m:oMath>
      <w:r w:rsidRPr="009613CD">
        <w:rPr>
          <w:lang w:val="es-CO"/>
        </w:rPr>
        <w:t xml:space="preserve">, </w:t>
      </w:r>
      <m:oMath>
        <m:sSub>
          <m:sSubPr>
            <m:ctrlPr>
              <w:rPr>
                <w:rFonts w:ascii="Cambria Math" w:hAnsi="Cambria Math"/>
              </w:rPr>
            </m:ctrlPr>
          </m:sSubPr>
          <m:e>
            <m:r>
              <w:rPr>
                <w:rFonts w:ascii="Cambria Math" w:hAnsi="Cambria Math"/>
              </w:rPr>
              <m:t>CI</m:t>
            </m:r>
          </m:e>
          <m:sub>
            <m:r>
              <w:rPr>
                <w:rFonts w:ascii="Cambria Math" w:hAnsi="Cambria Math"/>
                <w:lang w:val="es-CO"/>
              </w:rPr>
              <m:t>95</m:t>
            </m:r>
            <m:r>
              <m:rPr>
                <m:sty m:val="p"/>
              </m:rPr>
              <w:rPr>
                <w:rFonts w:ascii="Cambria Math" w:hAnsi="Cambria Math"/>
                <w:lang w:val="es-CO"/>
              </w:rPr>
              <m:t>%</m:t>
            </m:r>
          </m:sub>
        </m:sSub>
      </m:oMath>
      <w:r w:rsidRPr="009613CD">
        <w:rPr>
          <w:lang w:val="es-CO"/>
        </w:rPr>
        <w:t>, y estimador (</w:t>
      </w:r>
      <w:r w:rsidRPr="009613CD">
        <w:rPr>
          <w:b/>
          <w:bCs/>
          <w:lang w:val="es-CO"/>
        </w:rPr>
        <w:t>ODR/TLS</w:t>
      </w:r>
      <w:r w:rsidRPr="009613CD">
        <w:rPr>
          <w:lang w:val="es-CO"/>
        </w:rPr>
        <w:t xml:space="preserve">, </w:t>
      </w:r>
      <w:r w:rsidRPr="009613CD">
        <w:rPr>
          <w:b/>
          <w:bCs/>
          <w:lang w:val="es-CO"/>
        </w:rPr>
        <w:t>Theil–Sen</w:t>
      </w:r>
      <w:r w:rsidRPr="009613CD">
        <w:rPr>
          <w:lang w:val="es-CO"/>
        </w:rPr>
        <w:t xml:space="preserve">, </w:t>
      </w:r>
      <w:r w:rsidRPr="009613CD">
        <w:rPr>
          <w:b/>
          <w:bCs/>
          <w:lang w:val="es-CO"/>
        </w:rPr>
        <w:t>SIMEX</w:t>
      </w:r>
      <w:r w:rsidRPr="009613CD">
        <w:rPr>
          <w:lang w:val="es-CO"/>
        </w:rPr>
        <w:t xml:space="preserve"> opcional);</w:t>
      </w:r>
    </w:p>
    <w:p w14:paraId="75DFF262" w14:textId="77777777" w:rsidR="00B47E1A" w:rsidRPr="009613CD" w:rsidRDefault="00000000">
      <w:pPr>
        <w:numPr>
          <w:ilvl w:val="0"/>
          <w:numId w:val="60"/>
        </w:numPr>
        <w:rPr>
          <w:lang w:val="es-CO"/>
        </w:rPr>
      </w:pPr>
      <w:r w:rsidRPr="009613CD">
        <w:rPr>
          <w:lang w:val="es-CO"/>
        </w:rPr>
        <w:t>diagnósticos de colapso y especificación de ventana (</w:t>
      </w:r>
      <w:proofErr w:type="spellStart"/>
      <w:r w:rsidRPr="009613CD">
        <w:rPr>
          <w:lang w:val="es-CO"/>
        </w:rPr>
        <w:t>bins</w:t>
      </w:r>
      <w:proofErr w:type="spellEnd"/>
      <w:r w:rsidRPr="009613CD">
        <w:rPr>
          <w:lang w:val="es-CO"/>
        </w:rPr>
        <w:t>, puntos de cambio, exclusiones, modos de fallo);</w:t>
      </w:r>
    </w:p>
    <w:p w14:paraId="2B62802E" w14:textId="77777777" w:rsidR="00B47E1A" w:rsidRPr="009613CD" w:rsidRDefault="00000000">
      <w:pPr>
        <w:numPr>
          <w:ilvl w:val="0"/>
          <w:numId w:val="60"/>
        </w:numPr>
        <w:rPr>
          <w:lang w:val="es-CO"/>
        </w:rPr>
      </w:pPr>
      <w:r w:rsidRPr="009613CD">
        <w:rPr>
          <w:lang w:val="es-CO"/>
        </w:rPr>
        <w:t xml:space="preserve">cualquier análisis </w:t>
      </w:r>
      <w:r w:rsidRPr="009613CD">
        <w:rPr>
          <w:b/>
          <w:bCs/>
          <w:lang w:val="es-CO"/>
        </w:rPr>
        <w:t>correlativo</w:t>
      </w:r>
      <w:r w:rsidRPr="009613CD">
        <w:rPr>
          <w:lang w:val="es-CO"/>
        </w:rPr>
        <w:t xml:space="preserve"> relacionando </w:t>
      </w:r>
      <m:oMath>
        <m:acc>
          <m:accPr>
            <m:ctrlPr>
              <w:rPr>
                <w:rFonts w:ascii="Cambria Math" w:hAnsi="Cambria Math"/>
              </w:rPr>
            </m:ctrlPr>
          </m:accPr>
          <m:e>
            <m:r>
              <w:rPr>
                <w:rFonts w:ascii="Cambria Math" w:hAnsi="Cambria Math"/>
              </w:rPr>
              <m:t>α</m:t>
            </m:r>
          </m:e>
        </m:acc>
      </m:oMath>
      <w:r w:rsidRPr="009613CD">
        <w:rPr>
          <w:lang w:val="es-CO"/>
        </w:rPr>
        <w:t xml:space="preserve"> con observables auxiliares (ej., </w:t>
      </w:r>
      <m:oMath>
        <m:r>
          <w:rPr>
            <w:rFonts w:ascii="Cambria Math" w:hAnsi="Cambria Math"/>
          </w:rPr>
          <m:t>β</m:t>
        </m:r>
      </m:oMath>
      <w:r w:rsidRPr="009613CD">
        <w:rPr>
          <w:lang w:val="es-CO"/>
        </w:rPr>
        <w:t xml:space="preserve">), marcado explícitamente como </w:t>
      </w:r>
      <w:r w:rsidRPr="009613CD">
        <w:rPr>
          <w:b/>
          <w:bCs/>
          <w:lang w:val="es-CO"/>
        </w:rPr>
        <w:t>dependiente del modelo</w:t>
      </w:r>
      <w:r w:rsidRPr="009613CD">
        <w:rPr>
          <w:lang w:val="es-CO"/>
        </w:rPr>
        <w:t xml:space="preserve"> y, donde sea aplicable, evaluado </w:t>
      </w:r>
      <w:r w:rsidRPr="009613CD">
        <w:rPr>
          <w:b/>
          <w:bCs/>
          <w:lang w:val="es-CO"/>
        </w:rPr>
        <w:t>fuera de muestra</w:t>
      </w:r>
      <w:r w:rsidRPr="009613CD">
        <w:rPr>
          <w:lang w:val="es-CO"/>
        </w:rPr>
        <w:t>.</w:t>
      </w:r>
    </w:p>
    <w:p w14:paraId="7CDC31CF" w14:textId="77777777" w:rsidR="00B47E1A" w:rsidRDefault="00000000">
      <w:pPr>
        <w:pStyle w:val="FirstParagraph"/>
      </w:pPr>
      <w:proofErr w:type="spellStart"/>
      <w:r>
        <w:rPr>
          <w:b/>
          <w:bCs/>
        </w:rPr>
        <w:t>Salvaguardas</w:t>
      </w:r>
      <w:proofErr w:type="spellEnd"/>
      <w:r>
        <w:rPr>
          <w:b/>
          <w:bCs/>
        </w:rPr>
        <w:t>.</w:t>
      </w:r>
    </w:p>
    <w:p w14:paraId="266FCEE2" w14:textId="77777777" w:rsidR="00B47E1A" w:rsidRPr="009613CD" w:rsidRDefault="00000000">
      <w:pPr>
        <w:numPr>
          <w:ilvl w:val="0"/>
          <w:numId w:val="61"/>
        </w:numPr>
        <w:rPr>
          <w:lang w:val="es-CO"/>
        </w:rPr>
      </w:pPr>
      <w:r w:rsidRPr="009613CD">
        <w:rPr>
          <w:b/>
          <w:bCs/>
          <w:lang w:val="es-CO"/>
        </w:rPr>
        <w:t>No</w:t>
      </w:r>
      <w:r w:rsidRPr="009613CD">
        <w:rPr>
          <w:lang w:val="es-CO"/>
        </w:rPr>
        <w:t xml:space="preserve"> sustituir </w:t>
      </w:r>
      <m:oMath>
        <m:r>
          <w:rPr>
            <w:rFonts w:ascii="Cambria Math" w:hAnsi="Cambria Math"/>
          </w:rPr>
          <m:t>β</m:t>
        </m:r>
      </m:oMath>
      <w:r w:rsidRPr="009613CD">
        <w:rPr>
          <w:lang w:val="es-CO"/>
        </w:rPr>
        <w:t xml:space="preserve">, medidas de eco/retardo, PLV/coherencia, u otros marcadores por </w:t>
      </w:r>
      <m:oMath>
        <m:r>
          <w:rPr>
            <w:rFonts w:ascii="Cambria Math" w:hAnsi="Cambria Math"/>
          </w:rPr>
          <m:t>α</m:t>
        </m:r>
      </m:oMath>
      <w:r w:rsidRPr="009613CD">
        <w:rPr>
          <w:lang w:val="es-CO"/>
        </w:rPr>
        <w:t>.</w:t>
      </w:r>
    </w:p>
    <w:p w14:paraId="2A60712B" w14:textId="77777777" w:rsidR="00B47E1A" w:rsidRPr="009613CD" w:rsidRDefault="00000000">
      <w:pPr>
        <w:numPr>
          <w:ilvl w:val="0"/>
          <w:numId w:val="61"/>
        </w:numPr>
        <w:rPr>
          <w:lang w:val="es-CO"/>
        </w:rPr>
      </w:pPr>
      <w:r w:rsidRPr="009613CD">
        <w:rPr>
          <w:b/>
          <w:bCs/>
          <w:lang w:val="es-CO"/>
        </w:rPr>
        <w:t>No</w:t>
      </w:r>
      <w:r w:rsidRPr="009613CD">
        <w:rPr>
          <w:lang w:val="es-CO"/>
        </w:rPr>
        <w:t xml:space="preserve"> agrupar regímenes mezclados o reportar un solo </w:t>
      </w:r>
      <m:oMath>
        <m:r>
          <w:rPr>
            <w:rFonts w:ascii="Cambria Math" w:hAnsi="Cambria Math"/>
          </w:rPr>
          <m:t>α</m:t>
        </m:r>
      </m:oMath>
      <w:r w:rsidRPr="009613CD">
        <w:rPr>
          <w:lang w:val="es-CO"/>
        </w:rPr>
        <w:t xml:space="preserve"> a través de ventanas que fallan las pruebas de colapso.</w:t>
      </w:r>
    </w:p>
    <w:p w14:paraId="50E259E2" w14:textId="77777777" w:rsidR="00B47E1A" w:rsidRPr="009613CD" w:rsidRDefault="00000000">
      <w:pPr>
        <w:numPr>
          <w:ilvl w:val="0"/>
          <w:numId w:val="61"/>
        </w:numPr>
        <w:rPr>
          <w:lang w:val="es-CO"/>
        </w:rPr>
      </w:pPr>
      <w:r w:rsidRPr="009613CD">
        <w:rPr>
          <w:lang w:val="es-CO"/>
        </w:rPr>
        <w:t xml:space="preserve">Si la </w:t>
      </w:r>
      <w:r w:rsidRPr="009613CD">
        <w:rPr>
          <w:b/>
          <w:bCs/>
          <w:lang w:val="es-CO"/>
        </w:rPr>
        <w:t>métrica efectiva es no euclidiana/topológica</w:t>
      </w:r>
      <w:r w:rsidRPr="009613CD">
        <w:rPr>
          <w:lang w:val="es-CO"/>
        </w:rPr>
        <w:t xml:space="preserve"> (ej., geodésicas de mundo pequeño), declarar la métrica explícitamente y </w:t>
      </w:r>
      <w:r w:rsidRPr="009613CD">
        <w:rPr>
          <w:b/>
          <w:bCs/>
          <w:lang w:val="es-CO"/>
        </w:rPr>
        <w:t>reportar</w:t>
      </w:r>
      <w:r w:rsidRPr="009613CD">
        <w:rPr>
          <w:lang w:val="es-CO"/>
        </w:rPr>
        <w:t xml:space="preserve">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en lugar de forzar un ajuste de ley de potencia.</w:t>
      </w:r>
    </w:p>
    <w:p w14:paraId="169F1616" w14:textId="77777777" w:rsidR="00B47E1A" w:rsidRPr="009613CD" w:rsidRDefault="00000000">
      <w:pPr>
        <w:pStyle w:val="FirstParagraph"/>
        <w:rPr>
          <w:lang w:val="es-CO"/>
        </w:rPr>
      </w:pPr>
      <w:r w:rsidRPr="009613CD">
        <w:rPr>
          <w:b/>
          <w:bCs/>
          <w:lang w:val="es-CO"/>
        </w:rPr>
        <w:t>Puentes condicionales al modelo (opcional).</w:t>
      </w:r>
      <w:r w:rsidRPr="009613CD">
        <w:rPr>
          <w:lang w:val="es-CO"/>
        </w:rPr>
        <w:br/>
        <w:t xml:space="preserve">Si una teoría específica implica un mapeo </w:t>
      </w:r>
      <m:oMath>
        <m:r>
          <w:rPr>
            <w:rFonts w:ascii="Cambria Math" w:hAnsi="Cambria Math"/>
          </w:rPr>
          <m:t>α</m:t>
        </m:r>
        <m:r>
          <m:rPr>
            <m:sty m:val="p"/>
          </m:rPr>
          <w:rPr>
            <w:rFonts w:ascii="Cambria Math" w:hAnsi="Cambria Math"/>
            <w:lang w:val="es-CO"/>
          </w:rPr>
          <m:t>=</m:t>
        </m:r>
        <m:r>
          <w:rPr>
            <w:rFonts w:ascii="Cambria Math" w:hAnsi="Cambria Math"/>
          </w:rPr>
          <m:t>g</m:t>
        </m:r>
        <m:d>
          <m:dPr>
            <m:ctrlPr>
              <w:rPr>
                <w:rFonts w:ascii="Cambria Math" w:hAnsi="Cambria Math"/>
              </w:rPr>
            </m:ctrlPr>
          </m:dPr>
          <m:e>
            <m:r>
              <w:rPr>
                <w:rFonts w:ascii="Cambria Math" w:hAnsi="Cambria Math"/>
              </w:rPr>
              <m:t>β</m:t>
            </m:r>
            <m:r>
              <m:rPr>
                <m:sty m:val="p"/>
              </m:rPr>
              <w:rPr>
                <w:rFonts w:ascii="Cambria Math" w:hAnsi="Cambria Math"/>
                <w:lang w:val="es-CO"/>
              </w:rPr>
              <m:t>;</m:t>
            </m:r>
            <m:r>
              <m:rPr>
                <m:nor/>
              </m:rPr>
              <w:rPr>
                <w:lang w:val="es-CO"/>
              </w:rPr>
              <m:t xml:space="preserve"> modelo, banda, estimador</m:t>
            </m:r>
          </m:e>
        </m:d>
      </m:oMath>
      <w:r w:rsidRPr="009613CD">
        <w:rPr>
          <w:lang w:val="es-CO"/>
        </w:rPr>
        <w:t xml:space="preserve">, </w:t>
      </w:r>
      <w:proofErr w:type="spellStart"/>
      <w:r w:rsidRPr="009613CD">
        <w:rPr>
          <w:b/>
          <w:bCs/>
          <w:lang w:val="es-CO"/>
        </w:rPr>
        <w:t>pre-registrar</w:t>
      </w:r>
      <w:proofErr w:type="spellEnd"/>
      <w:r w:rsidRPr="009613CD">
        <w:rPr>
          <w:lang w:val="es-CO"/>
        </w:rPr>
        <w:t xml:space="preserve"> </w:t>
      </w:r>
      <m:oMath>
        <m:r>
          <w:rPr>
            <w:rFonts w:ascii="Cambria Math" w:hAnsi="Cambria Math"/>
          </w:rPr>
          <m:t>g</m:t>
        </m:r>
      </m:oMath>
      <w:r w:rsidRPr="009613CD">
        <w:rPr>
          <w:lang w:val="es-CO"/>
        </w:rPr>
        <w:t xml:space="preserve"> y criterios de fallo explícitos, estimar </w:t>
      </w:r>
      <m:oMath>
        <m:acc>
          <m:accPr>
            <m:ctrlPr>
              <w:rPr>
                <w:rFonts w:ascii="Cambria Math" w:hAnsi="Cambria Math"/>
              </w:rPr>
            </m:ctrlPr>
          </m:accPr>
          <m:e>
            <m:r>
              <w:rPr>
                <w:rFonts w:ascii="Cambria Math" w:hAnsi="Cambria Math"/>
              </w:rPr>
              <m:t>α</m:t>
            </m:r>
          </m:e>
        </m:acc>
      </m:oMath>
      <w:r w:rsidRPr="009613CD">
        <w:rPr>
          <w:lang w:val="es-CO"/>
        </w:rPr>
        <w:t xml:space="preserve"> </w:t>
      </w:r>
      <w:r w:rsidRPr="009613CD">
        <w:rPr>
          <w:b/>
          <w:bCs/>
          <w:lang w:val="es-CO"/>
        </w:rPr>
        <w:t>directamente</w:t>
      </w:r>
      <w:r w:rsidRPr="009613CD">
        <w:rPr>
          <w:lang w:val="es-CO"/>
        </w:rPr>
        <w:t xml:space="preserve"> de </w:t>
      </w:r>
      <m:oMath>
        <m:r>
          <w:rPr>
            <w:rFonts w:ascii="Cambria Math" w:hAnsi="Cambria Math"/>
          </w:rPr>
          <m:t>T</m:t>
        </m:r>
      </m:oMath>
      <w:r w:rsidRPr="009613CD">
        <w:rPr>
          <w:lang w:val="es-CO"/>
        </w:rPr>
        <w:t>–</w:t>
      </w:r>
      <m:oMath>
        <m:r>
          <w:rPr>
            <w:rFonts w:ascii="Cambria Math" w:hAnsi="Cambria Math"/>
          </w:rPr>
          <m:t>L</m:t>
        </m:r>
      </m:oMath>
      <w:r w:rsidRPr="009613CD">
        <w:rPr>
          <w:lang w:val="es-CO"/>
        </w:rPr>
        <w:t xml:space="preserve">, y evaluar el acuerdo </w:t>
      </w:r>
      <w:r w:rsidRPr="009613CD">
        <w:rPr>
          <w:b/>
          <w:bCs/>
          <w:lang w:val="es-CO"/>
        </w:rPr>
        <w:t>fuera de muestra</w:t>
      </w:r>
      <w:r w:rsidRPr="009613CD">
        <w:rPr>
          <w:lang w:val="es-CO"/>
        </w:rPr>
        <w:t xml:space="preserve"> entre </w:t>
      </w:r>
      <m:oMath>
        <m:r>
          <w:rPr>
            <w:rFonts w:ascii="Cambria Math" w:hAnsi="Cambria Math"/>
          </w:rPr>
          <m:t>g</m:t>
        </m:r>
        <m:d>
          <m:dPr>
            <m:ctrlPr>
              <w:rPr>
                <w:rFonts w:ascii="Cambria Math" w:hAnsi="Cambria Math"/>
              </w:rPr>
            </m:ctrlPr>
          </m:dPr>
          <m:e>
            <m:r>
              <w:rPr>
                <w:rFonts w:ascii="Cambria Math" w:hAnsi="Cambria Math"/>
              </w:rPr>
              <m:t>β</m:t>
            </m:r>
          </m:e>
        </m:d>
      </m:oMath>
      <w:r w:rsidRPr="009613CD">
        <w:rPr>
          <w:lang w:val="es-CO"/>
        </w:rPr>
        <w:t xml:space="preserve"> y </w:t>
      </w:r>
      <m:oMath>
        <m:acc>
          <m:accPr>
            <m:ctrlPr>
              <w:rPr>
                <w:rFonts w:ascii="Cambria Math" w:hAnsi="Cambria Math"/>
              </w:rPr>
            </m:ctrlPr>
          </m:accPr>
          <m:e>
            <m:r>
              <w:rPr>
                <w:rFonts w:ascii="Cambria Math" w:hAnsi="Cambria Math"/>
              </w:rPr>
              <m:t>α</m:t>
            </m:r>
          </m:e>
        </m:acc>
      </m:oMath>
      <w:r w:rsidRPr="009613CD">
        <w:rPr>
          <w:lang w:val="es-CO"/>
        </w:rPr>
        <w:t xml:space="preserve">. Fallo ⇒ revisar o descartar </w:t>
      </w:r>
      <m:oMath>
        <m:r>
          <w:rPr>
            <w:rFonts w:ascii="Cambria Math" w:hAnsi="Cambria Math"/>
          </w:rPr>
          <m:t>g</m:t>
        </m:r>
      </m:oMath>
      <w:r w:rsidRPr="009613CD">
        <w:rPr>
          <w:lang w:val="es-CO"/>
        </w:rPr>
        <w:t>.</w:t>
      </w:r>
    </w:p>
    <w:p w14:paraId="701EFB71" w14:textId="77777777" w:rsidR="00B47E1A" w:rsidRPr="009613CD" w:rsidRDefault="00000000">
      <w:pPr>
        <w:pStyle w:val="BodyText"/>
        <w:rPr>
          <w:lang w:val="es-CO"/>
        </w:rPr>
      </w:pPr>
      <w:r w:rsidRPr="009613CD">
        <w:rPr>
          <w:b/>
          <w:bCs/>
          <w:lang w:val="es-CO"/>
        </w:rPr>
        <w:t>Lo que aparece en la tabla de resultados.</w:t>
      </w:r>
      <w:r w:rsidRPr="009613CD">
        <w:rPr>
          <w:lang w:val="es-CO"/>
        </w:rPr>
        <w:br/>
        <w:t xml:space="preserve">Solo valores de </w:t>
      </w:r>
      <m:oMath>
        <m:acc>
          <m:accPr>
            <m:ctrlPr>
              <w:rPr>
                <w:rFonts w:ascii="Cambria Math" w:hAnsi="Cambria Math"/>
              </w:rPr>
            </m:ctrlPr>
          </m:accPr>
          <m:e>
            <m:r>
              <w:rPr>
                <w:rFonts w:ascii="Cambria Math" w:hAnsi="Cambria Math"/>
              </w:rPr>
              <m:t>α</m:t>
            </m:r>
          </m:e>
        </m:acc>
      </m:oMath>
      <w:r w:rsidRPr="009613CD">
        <w:rPr>
          <w:lang w:val="es-CO"/>
        </w:rPr>
        <w:t xml:space="preserve"> obtenidos de ajustes </w:t>
      </w:r>
      <w:r w:rsidRPr="009613CD">
        <w:rPr>
          <w:b/>
          <w:bCs/>
          <w:lang w:val="es-CO"/>
        </w:rPr>
        <w:t>log–log</w:t>
      </w:r>
      <w:r w:rsidRPr="009613CD">
        <w:rPr>
          <w:lang w:val="es-CO"/>
        </w:rPr>
        <w:t xml:space="preserve"> </w:t>
      </w:r>
      <m:oMath>
        <m:r>
          <m:rPr>
            <m:sty m:val="p"/>
          </m:rPr>
          <w:rPr>
            <w:rFonts w:ascii="Cambria Math" w:hAnsi="Cambria Math"/>
            <w:lang w:val="es-CO"/>
          </w:rPr>
          <m:t>log</m:t>
        </m:r>
        <m:r>
          <w:rPr>
            <w:rFonts w:ascii="Cambria Math" w:hAnsi="Cambria Math"/>
          </w:rPr>
          <m:t>T</m:t>
        </m:r>
      </m:oMath>
      <w:r w:rsidRPr="009613CD">
        <w:rPr>
          <w:lang w:val="es-CO"/>
        </w:rPr>
        <w:t>–</w:t>
      </w:r>
      <m:oMath>
        <m:r>
          <m:rPr>
            <m:sty m:val="p"/>
          </m:rPr>
          <w:rPr>
            <w:rFonts w:ascii="Cambria Math" w:hAnsi="Cambria Math"/>
            <w:lang w:val="es-CO"/>
          </w:rPr>
          <m:t>log</m:t>
        </m:r>
        <m:r>
          <w:rPr>
            <w:rFonts w:ascii="Cambria Math" w:hAnsi="Cambria Math"/>
          </w:rPr>
          <m:t>L</m:t>
        </m:r>
      </m:oMath>
      <w:r w:rsidRPr="009613CD">
        <w:rPr>
          <w:lang w:val="es-CO"/>
        </w:rPr>
        <w:t xml:space="preserve"> que pasan colapso se tabulan. Observables auxiliares aparecen en una columna separada (o apéndice) y </w:t>
      </w:r>
      <w:r w:rsidRPr="009613CD">
        <w:rPr>
          <w:b/>
          <w:bCs/>
          <w:lang w:val="es-CO"/>
        </w:rPr>
        <w:t>nunca</w:t>
      </w:r>
      <w:r w:rsidRPr="009613CD">
        <w:rPr>
          <w:lang w:val="es-CO"/>
        </w:rPr>
        <w:t xml:space="preserve"> se usan como sustitutos de </w:t>
      </w:r>
      <m:oMath>
        <m:r>
          <w:rPr>
            <w:rFonts w:ascii="Cambria Math" w:hAnsi="Cambria Math"/>
          </w:rPr>
          <m:t>α</m:t>
        </m:r>
      </m:oMath>
      <w:r w:rsidRPr="009613CD">
        <w:rPr>
          <w:lang w:val="es-CO"/>
        </w:rPr>
        <w:t>.</w:t>
      </w:r>
    </w:p>
    <w:p w14:paraId="6FA119C1" w14:textId="77777777" w:rsidR="00B47E1A" w:rsidRPr="009613CD" w:rsidRDefault="00000000">
      <w:pPr>
        <w:pStyle w:val="BodyText"/>
        <w:rPr>
          <w:lang w:val="es-CO"/>
        </w:rPr>
      </w:pPr>
      <w:r w:rsidRPr="009613CD">
        <w:rPr>
          <w:b/>
          <w:bCs/>
          <w:lang w:val="es-CO"/>
        </w:rPr>
        <w:t>A.8 Estándar de Reporte (Lista de Verificación para Copiar y Pegar)</w:t>
      </w:r>
    </w:p>
    <w:p w14:paraId="1265FD1F" w14:textId="77777777" w:rsidR="00B47E1A" w:rsidRPr="009613CD" w:rsidRDefault="00000000">
      <w:pPr>
        <w:pStyle w:val="BodyText"/>
        <w:rPr>
          <w:lang w:val="es-CO"/>
        </w:rPr>
      </w:pPr>
      <w:r w:rsidRPr="009613CD">
        <w:rPr>
          <w:lang w:val="es-CO"/>
        </w:rPr>
        <w:t xml:space="preserve">Para cada afirmación de </w:t>
      </w:r>
      <m:oMath>
        <m:r>
          <w:rPr>
            <w:rFonts w:ascii="Cambria Math" w:hAnsi="Cambria Math"/>
          </w:rPr>
          <m:t>α</m:t>
        </m:r>
      </m:oMath>
      <w:r w:rsidRPr="009613CD">
        <w:rPr>
          <w:lang w:val="es-CO"/>
        </w:rPr>
        <w:t xml:space="preserve"> incluir:</w:t>
      </w:r>
    </w:p>
    <w:p w14:paraId="6DAC596A" w14:textId="77777777" w:rsidR="00B47E1A" w:rsidRPr="009613CD" w:rsidRDefault="00000000">
      <w:pPr>
        <w:numPr>
          <w:ilvl w:val="0"/>
          <w:numId w:val="62"/>
        </w:numPr>
        <w:rPr>
          <w:lang w:val="es-CO"/>
        </w:rPr>
      </w:pPr>
      <w:r w:rsidRPr="009613CD">
        <w:rPr>
          <w:b/>
          <w:bCs/>
          <w:lang w:val="es-CO"/>
        </w:rPr>
        <w:t>Definición:</w:t>
      </w:r>
      <w:r w:rsidRPr="009613CD">
        <w:rPr>
          <w:lang w:val="es-CO"/>
        </w:rPr>
        <w:t xml:space="preserve"> cómo se computaron </w:t>
      </w:r>
      <m:oMath>
        <m:r>
          <w:rPr>
            <w:rFonts w:ascii="Cambria Math" w:hAnsi="Cambria Math"/>
          </w:rPr>
          <m:t>L</m:t>
        </m:r>
      </m:oMath>
      <w:r w:rsidRPr="009613CD">
        <w:rPr>
          <w:lang w:val="es-CO"/>
        </w:rPr>
        <w:t xml:space="preserve"> y </w:t>
      </w:r>
      <m:oMath>
        <m:r>
          <w:rPr>
            <w:rFonts w:ascii="Cambria Math" w:hAnsi="Cambria Math"/>
          </w:rPr>
          <m:t>T</m:t>
        </m:r>
      </m:oMath>
      <w:r w:rsidRPr="009613CD">
        <w:rPr>
          <w:lang w:val="es-CO"/>
        </w:rPr>
        <w:t xml:space="preserve"> y por qué coinciden con el mecanismo.</w:t>
      </w:r>
    </w:p>
    <w:p w14:paraId="07EF1878" w14:textId="77777777" w:rsidR="00B47E1A" w:rsidRPr="009613CD" w:rsidRDefault="00000000">
      <w:pPr>
        <w:numPr>
          <w:ilvl w:val="0"/>
          <w:numId w:val="62"/>
        </w:numPr>
        <w:rPr>
          <w:lang w:val="es-CO"/>
        </w:rPr>
      </w:pPr>
      <w:r w:rsidRPr="009613CD">
        <w:rPr>
          <w:b/>
          <w:bCs/>
          <w:lang w:val="es-CO"/>
        </w:rPr>
        <w:t>Estimación:</w:t>
      </w:r>
      <w:r w:rsidRPr="009613CD">
        <w:rPr>
          <w:lang w:val="es-CO"/>
        </w:rPr>
        <w:t xml:space="preserve"> estimador (ODR/TLS/Theil–Sen), </w:t>
      </w:r>
      <m:oMath>
        <m:r>
          <w:rPr>
            <w:rFonts w:ascii="Cambria Math" w:hAnsi="Cambria Math"/>
          </w:rPr>
          <m:t>n</m:t>
        </m:r>
      </m:oMath>
      <w:r w:rsidRPr="009613CD">
        <w:rPr>
          <w:lang w:val="es-CO"/>
        </w:rPr>
        <w:t xml:space="preserve">, extensión en </w:t>
      </w:r>
      <m:oMath>
        <m:r>
          <w:rPr>
            <w:rFonts w:ascii="Cambria Math" w:hAnsi="Cambria Math"/>
          </w:rPr>
          <m:t>L</m:t>
        </m:r>
      </m:oMath>
      <w:r w:rsidRPr="009613CD">
        <w:rPr>
          <w:lang w:val="es-CO"/>
        </w:rPr>
        <w:t xml:space="preserve">, </w:t>
      </w:r>
      <m:oMath>
        <m:acc>
          <m:accPr>
            <m:ctrlPr>
              <w:rPr>
                <w:rFonts w:ascii="Cambria Math" w:hAnsi="Cambria Math"/>
              </w:rPr>
            </m:ctrlPr>
          </m:accPr>
          <m:e>
            <m:r>
              <w:rPr>
                <w:rFonts w:ascii="Cambria Math" w:hAnsi="Cambria Math"/>
              </w:rPr>
              <m:t>α</m:t>
            </m:r>
          </m:e>
        </m:acc>
      </m:oMath>
      <w:r w:rsidRPr="009613CD">
        <w:rPr>
          <w:lang w:val="es-CO"/>
        </w:rPr>
        <w:t xml:space="preserve"> con </w:t>
      </w:r>
      <m:oMath>
        <m:sSub>
          <m:sSubPr>
            <m:ctrlPr>
              <w:rPr>
                <w:rFonts w:ascii="Cambria Math" w:hAnsi="Cambria Math"/>
              </w:rPr>
            </m:ctrlPr>
          </m:sSubPr>
          <m:e>
            <m:r>
              <w:rPr>
                <w:rFonts w:ascii="Cambria Math" w:hAnsi="Cambria Math"/>
              </w:rPr>
              <m:t>CI</m:t>
            </m:r>
          </m:e>
          <m:sub>
            <m:r>
              <w:rPr>
                <w:rFonts w:ascii="Cambria Math" w:hAnsi="Cambria Math"/>
                <w:lang w:val="es-CO"/>
              </w:rPr>
              <m:t>95</m:t>
            </m:r>
            <m:r>
              <m:rPr>
                <m:sty m:val="p"/>
              </m:rPr>
              <w:rPr>
                <w:rFonts w:ascii="Cambria Math" w:hAnsi="Cambria Math"/>
                <w:lang w:val="es-CO"/>
              </w:rPr>
              <m:t>%</m:t>
            </m:r>
          </m:sub>
        </m:sSub>
      </m:oMath>
      <w:r w:rsidRPr="009613CD">
        <w:rPr>
          <w:lang w:val="es-CO"/>
        </w:rPr>
        <w:t>.</w:t>
      </w:r>
    </w:p>
    <w:p w14:paraId="7A8A68DD" w14:textId="77777777" w:rsidR="00B47E1A" w:rsidRPr="009613CD" w:rsidRDefault="00000000">
      <w:pPr>
        <w:numPr>
          <w:ilvl w:val="0"/>
          <w:numId w:val="62"/>
        </w:numPr>
        <w:rPr>
          <w:lang w:val="es-CO"/>
        </w:rPr>
      </w:pPr>
      <w:r w:rsidRPr="009613CD">
        <w:rPr>
          <w:b/>
          <w:bCs/>
          <w:lang w:val="es-CO"/>
        </w:rPr>
        <w:t>Diagnósticos:</w:t>
      </w:r>
      <w:r w:rsidRPr="009613CD">
        <w:rPr>
          <w:lang w:val="es-CO"/>
        </w:rPr>
        <w:t xml:space="preserve"> mostrar (o enlazar) panel de residuos/colapso; declarar pasa/falla.</w:t>
      </w:r>
    </w:p>
    <w:p w14:paraId="2AE5EC1C" w14:textId="77777777" w:rsidR="00B47E1A" w:rsidRPr="009613CD" w:rsidRDefault="00000000">
      <w:pPr>
        <w:numPr>
          <w:ilvl w:val="0"/>
          <w:numId w:val="62"/>
        </w:numPr>
        <w:rPr>
          <w:lang w:val="es-CO"/>
        </w:rPr>
      </w:pPr>
      <w:r w:rsidRPr="009613CD">
        <w:rPr>
          <w:b/>
          <w:bCs/>
          <w:lang w:val="es-CO"/>
        </w:rPr>
        <w:t>Etiqueta de resultado:</w:t>
      </w:r>
      <w:r w:rsidRPr="009613CD">
        <w:rPr>
          <w:lang w:val="es-CO"/>
        </w:rPr>
        <w:t xml:space="preserve"> </w:t>
      </w:r>
      <m:oMath>
        <m:acc>
          <m:accPr>
            <m:ctrlPr>
              <w:rPr>
                <w:rFonts w:ascii="Cambria Math" w:hAnsi="Cambria Math"/>
              </w:rPr>
            </m:ctrlPr>
          </m:accPr>
          <m:e>
            <m:r>
              <w:rPr>
                <w:rFonts w:ascii="Cambria Math" w:hAnsi="Cambria Math"/>
              </w:rPr>
              <m:t>α</m:t>
            </m:r>
          </m:e>
        </m:acc>
      </m:oMath>
      <w:r w:rsidRPr="009613CD">
        <w:rPr>
          <w:lang w:val="es-CO"/>
        </w:rPr>
        <w:t xml:space="preserve"> (válido de colapso) </w:t>
      </w:r>
      <w:r w:rsidRPr="009613CD">
        <w:rPr>
          <w:b/>
          <w:bCs/>
          <w:lang w:val="es-CO"/>
        </w:rPr>
        <w:t>o</w:t>
      </w:r>
      <w:r w:rsidRPr="009613CD">
        <w:rPr>
          <w:lang w:val="es-CO"/>
        </w:rPr>
        <w:t xml:space="preserve"> NO_COLLAPSE / LOG-SCALING / MULTI-REGIME.</w:t>
      </w:r>
    </w:p>
    <w:p w14:paraId="519FB188" w14:textId="77777777" w:rsidR="00B47E1A" w:rsidRPr="009613CD" w:rsidRDefault="00000000">
      <w:pPr>
        <w:numPr>
          <w:ilvl w:val="0"/>
          <w:numId w:val="62"/>
        </w:numPr>
        <w:rPr>
          <w:lang w:val="es-CO"/>
        </w:rPr>
      </w:pPr>
      <w:r w:rsidRPr="009613CD">
        <w:rPr>
          <w:b/>
          <w:bCs/>
          <w:lang w:val="es-CO"/>
        </w:rPr>
        <w:lastRenderedPageBreak/>
        <w:t>Auxiliares:</w:t>
      </w:r>
      <w:r w:rsidRPr="009613CD">
        <w:rPr>
          <w:lang w:val="es-CO"/>
        </w:rPr>
        <w:t xml:space="preserve"> listados con métodos e </w:t>
      </w:r>
      <w:proofErr w:type="spellStart"/>
      <w:r w:rsidRPr="009613CD">
        <w:rPr>
          <w:lang w:val="es-CO"/>
        </w:rPr>
        <w:t>ICs</w:t>
      </w:r>
      <w:proofErr w:type="spellEnd"/>
      <w:r w:rsidRPr="009613CD">
        <w:rPr>
          <w:lang w:val="es-CO"/>
        </w:rPr>
        <w:t xml:space="preserve">, etiquetados explícitamente como </w:t>
      </w:r>
      <w:r w:rsidRPr="009613CD">
        <w:rPr>
          <w:b/>
          <w:bCs/>
          <w:lang w:val="es-CO"/>
        </w:rPr>
        <w:t>auxiliar</w:t>
      </w:r>
      <w:r w:rsidRPr="009613CD">
        <w:rPr>
          <w:lang w:val="es-CO"/>
        </w:rPr>
        <w:t xml:space="preserve">; </w:t>
      </w:r>
      <w:r w:rsidRPr="009613CD">
        <w:rPr>
          <w:b/>
          <w:bCs/>
          <w:lang w:val="es-CO"/>
        </w:rPr>
        <w:t>sin conversión</w:t>
      </w:r>
      <w:r w:rsidRPr="009613CD">
        <w:rPr>
          <w:lang w:val="es-CO"/>
        </w:rPr>
        <w:t xml:space="preserve"> a </w:t>
      </w:r>
      <m:oMath>
        <m:r>
          <w:rPr>
            <w:rFonts w:ascii="Cambria Math" w:hAnsi="Cambria Math"/>
          </w:rPr>
          <m:t>α</m:t>
        </m:r>
      </m:oMath>
      <w:r w:rsidRPr="009613CD">
        <w:rPr>
          <w:lang w:val="es-CO"/>
        </w:rPr>
        <w:t>.</w:t>
      </w:r>
    </w:p>
    <w:p w14:paraId="766A938E" w14:textId="77777777" w:rsidR="00B47E1A" w:rsidRPr="009613CD" w:rsidRDefault="00000000">
      <w:pPr>
        <w:pStyle w:val="FirstParagraph"/>
        <w:rPr>
          <w:lang w:val="es-CO"/>
        </w:rPr>
      </w:pPr>
      <w:r w:rsidRPr="009613CD">
        <w:rPr>
          <w:i/>
          <w:iCs/>
          <w:lang w:val="es-CO"/>
        </w:rPr>
        <w:t>Plantilla de leyenda (pendiente):</w:t>
      </w:r>
      <w:r w:rsidRPr="009613CD">
        <w:rPr>
          <w:lang w:val="es-CO"/>
        </w:rPr>
        <w:br/>
        <w:t xml:space="preserve">“Escalamiento de </w:t>
      </w:r>
      <m:oMath>
        <m:r>
          <w:rPr>
            <w:rFonts w:ascii="Cambria Math" w:hAnsi="Cambria Math"/>
          </w:rPr>
          <m:t>T</m:t>
        </m:r>
      </m:oMath>
      <w:r w:rsidRPr="009613CD">
        <w:rPr>
          <w:lang w:val="es-CO"/>
        </w:rPr>
        <w:t xml:space="preserve"> con </w:t>
      </w:r>
      <m:oMath>
        <m:r>
          <w:rPr>
            <w:rFonts w:ascii="Cambria Math" w:hAnsi="Cambria Math"/>
          </w:rPr>
          <m:t>L</m:t>
        </m:r>
      </m:oMath>
      <w:r w:rsidRPr="009613CD">
        <w:rPr>
          <w:lang w:val="es-CO"/>
        </w:rPr>
        <w:t xml:space="preserve"> en [sistema]. Pendiente EIV </w:t>
      </w:r>
      <m:oMath>
        <m:acc>
          <m:accPr>
            <m:ctrlPr>
              <w:rPr>
                <w:rFonts w:ascii="Cambria Math" w:hAnsi="Cambria Math"/>
              </w:rPr>
            </m:ctrlPr>
          </m:accPr>
          <m:e>
            <m:r>
              <w:rPr>
                <w:rFonts w:ascii="Cambria Math" w:hAnsi="Cambria Math"/>
              </w:rPr>
              <m:t>α</m:t>
            </m:r>
          </m:e>
        </m:acc>
      </m:oMath>
      <w:r w:rsidRPr="009613CD">
        <w:rPr>
          <w:lang w:val="es-CO"/>
        </w:rPr>
        <w:t xml:space="preserve"> (IC 95%) en una ventana válida de colapso (n = …; extensión … décadas). Los residuos no muestran curvatura. Estimador: [ODR/TLS | Theil–Sen | SIMEX].”</w:t>
      </w:r>
    </w:p>
    <w:p w14:paraId="71ABB707" w14:textId="77777777" w:rsidR="00B47E1A" w:rsidRPr="009613CD" w:rsidRDefault="00000000">
      <w:pPr>
        <w:pStyle w:val="BodyText"/>
        <w:rPr>
          <w:lang w:val="es-CO"/>
        </w:rPr>
      </w:pPr>
      <w:r w:rsidRPr="009613CD">
        <w:rPr>
          <w:i/>
          <w:iCs/>
          <w:lang w:val="es-CO"/>
        </w:rPr>
        <w:t>Plantilla de leyenda (auxiliar):</w:t>
      </w:r>
      <w:r w:rsidRPr="009613CD">
        <w:rPr>
          <w:lang w:val="es-CO"/>
        </w:rPr>
        <w:br/>
        <w:t xml:space="preserve">“Pendiente espectral </w:t>
      </w:r>
      <m:oMath>
        <m:r>
          <w:rPr>
            <w:rFonts w:ascii="Cambria Math" w:hAnsi="Cambria Math"/>
          </w:rPr>
          <m:t>β</m:t>
        </m:r>
      </m:oMath>
      <w:r w:rsidRPr="009613CD">
        <w:rPr>
          <w:lang w:val="es-CO"/>
        </w:rPr>
        <w:t xml:space="preserve">/PLV/coherencia en [sistema]. </w:t>
      </w:r>
      <w:r w:rsidRPr="009613CD">
        <w:rPr>
          <w:b/>
          <w:bCs/>
          <w:lang w:val="es-CO"/>
        </w:rPr>
        <w:t>Auxiliar</w:t>
      </w:r>
      <w:r w:rsidRPr="009613CD">
        <w:rPr>
          <w:lang w:val="es-CO"/>
        </w:rPr>
        <w:t xml:space="preserve"> (no </w:t>
      </w:r>
      <m:oMath>
        <m:r>
          <w:rPr>
            <w:rFonts w:ascii="Cambria Math" w:hAnsi="Cambria Math"/>
          </w:rPr>
          <m:t>α</m:t>
        </m:r>
      </m:oMath>
      <w:r w:rsidRPr="009613CD">
        <w:rPr>
          <w:lang w:val="es-CO"/>
        </w:rPr>
        <w:t>); sin conversión. Método e IC 95% reportados.”</w:t>
      </w:r>
    </w:p>
    <w:p w14:paraId="63997EE7" w14:textId="77777777" w:rsidR="00B47E1A" w:rsidRPr="009613CD" w:rsidRDefault="00000000">
      <w:pPr>
        <w:pStyle w:val="BodyText"/>
        <w:rPr>
          <w:lang w:val="es-CO"/>
        </w:rPr>
      </w:pPr>
      <w:r w:rsidRPr="009613CD">
        <w:rPr>
          <w:b/>
          <w:bCs/>
          <w:lang w:val="es-CO"/>
        </w:rPr>
        <w:t>A.9 Reproducibilidad y Controles</w:t>
      </w:r>
    </w:p>
    <w:p w14:paraId="12A64B66" w14:textId="77777777" w:rsidR="00B47E1A" w:rsidRPr="009613CD" w:rsidRDefault="00000000">
      <w:pPr>
        <w:numPr>
          <w:ilvl w:val="0"/>
          <w:numId w:val="63"/>
        </w:numPr>
        <w:rPr>
          <w:lang w:val="es-CO"/>
        </w:rPr>
      </w:pPr>
      <w:r w:rsidRPr="009613CD">
        <w:rPr>
          <w:b/>
          <w:bCs/>
          <w:lang w:val="es-CO"/>
        </w:rPr>
        <w:t>Diseño del repositorio:</w:t>
      </w:r>
      <w:r w:rsidRPr="009613CD">
        <w:rPr>
          <w:lang w:val="es-CO"/>
        </w:rPr>
        <w:t xml:space="preserve"> /raw/ (entradas) → /</w:t>
      </w:r>
      <w:proofErr w:type="spellStart"/>
      <w:r w:rsidRPr="009613CD">
        <w:rPr>
          <w:lang w:val="es-CO"/>
        </w:rPr>
        <w:t>proc</w:t>
      </w:r>
      <w:proofErr w:type="spellEnd"/>
      <w:r w:rsidRPr="009613CD">
        <w:rPr>
          <w:lang w:val="es-CO"/>
        </w:rPr>
        <w:t xml:space="preserve">/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9613CD">
        <w:rPr>
          <w:lang w:val="es-CO"/>
        </w:rPr>
        <w:t xml:space="preserve"> con banderas) → /qc/ (diagnósticos) → /features/ (auxiliares) → /figures/ (paneles).</w:t>
      </w:r>
    </w:p>
    <w:p w14:paraId="10A7359D" w14:textId="77777777" w:rsidR="00B47E1A" w:rsidRPr="009613CD" w:rsidRDefault="00000000">
      <w:pPr>
        <w:numPr>
          <w:ilvl w:val="0"/>
          <w:numId w:val="63"/>
        </w:numPr>
        <w:rPr>
          <w:lang w:val="es-CO"/>
        </w:rPr>
      </w:pPr>
      <w:r w:rsidRPr="009613CD">
        <w:rPr>
          <w:b/>
          <w:bCs/>
          <w:lang w:val="es-CO"/>
        </w:rPr>
        <w:t>Bloqueo de entorno:</w:t>
      </w:r>
      <w:r w:rsidRPr="009613CD">
        <w:rPr>
          <w:lang w:val="es-CO"/>
        </w:rPr>
        <w:t xml:space="preserve"> versiones, semillas, hardware; script de reconstrucción de un comando.</w:t>
      </w:r>
    </w:p>
    <w:p w14:paraId="79C08C4B" w14:textId="77777777" w:rsidR="00B47E1A" w:rsidRDefault="00000000">
      <w:pPr>
        <w:numPr>
          <w:ilvl w:val="0"/>
          <w:numId w:val="63"/>
        </w:numPr>
      </w:pPr>
      <w:r>
        <w:rPr>
          <w:b/>
          <w:bCs/>
        </w:rPr>
        <w:t>Placebos:</w:t>
      </w:r>
    </w:p>
    <w:p w14:paraId="6AD3054A" w14:textId="77777777" w:rsidR="00B47E1A" w:rsidRPr="009613CD" w:rsidRDefault="00000000">
      <w:pPr>
        <w:numPr>
          <w:ilvl w:val="1"/>
          <w:numId w:val="64"/>
        </w:numPr>
        <w:rPr>
          <w:lang w:val="es-CO"/>
        </w:rPr>
      </w:pPr>
      <w:r w:rsidRPr="009613CD">
        <w:rPr>
          <w:i/>
          <w:iCs/>
          <w:lang w:val="es-CO"/>
        </w:rPr>
        <w:t>Placebo de reloj:</w:t>
      </w:r>
      <w:r w:rsidRPr="009613CD">
        <w:rPr>
          <w:lang w:val="es-CO"/>
        </w:rPr>
        <w:t xml:space="preserve"> </w:t>
      </w:r>
      <w:proofErr w:type="spellStart"/>
      <w:r w:rsidRPr="009613CD">
        <w:rPr>
          <w:lang w:val="es-CO"/>
        </w:rPr>
        <w:t>reescalar</w:t>
      </w:r>
      <w:proofErr w:type="spellEnd"/>
      <w:r w:rsidRPr="009613CD">
        <w:rPr>
          <w:lang w:val="es-CO"/>
        </w:rPr>
        <w:t xml:space="preserve"> marcas de tiempo o agregar fluctuación—</w:t>
      </w:r>
      <m:oMath>
        <m:acc>
          <m:accPr>
            <m:ctrlPr>
              <w:rPr>
                <w:rFonts w:ascii="Cambria Math" w:hAnsi="Cambria Math"/>
              </w:rPr>
            </m:ctrlPr>
          </m:accPr>
          <m:e>
            <m:r>
              <w:rPr>
                <w:rFonts w:ascii="Cambria Math" w:hAnsi="Cambria Math"/>
              </w:rPr>
              <m:t>α</m:t>
            </m:r>
          </m:e>
        </m:acc>
      </m:oMath>
      <w:r w:rsidRPr="009613CD">
        <w:rPr>
          <w:lang w:val="es-CO"/>
        </w:rPr>
        <w:t xml:space="preserve"> debe permanecer dentro del IC si la estructura impulsa la pendiente.</w:t>
      </w:r>
    </w:p>
    <w:p w14:paraId="3C7EE563" w14:textId="77777777" w:rsidR="00B47E1A" w:rsidRPr="009613CD" w:rsidRDefault="00000000">
      <w:pPr>
        <w:numPr>
          <w:ilvl w:val="1"/>
          <w:numId w:val="64"/>
        </w:numPr>
        <w:rPr>
          <w:lang w:val="es-CO"/>
        </w:rPr>
      </w:pPr>
      <w:r w:rsidRPr="009613CD">
        <w:rPr>
          <w:i/>
          <w:iCs/>
          <w:lang w:val="es-CO"/>
        </w:rPr>
        <w:t>Placebo de estructura:</w:t>
      </w:r>
      <w:r w:rsidRPr="009613CD">
        <w:rPr>
          <w:lang w:val="es-CO"/>
        </w:rPr>
        <w:t xml:space="preserve"> barajar estructura espacial (mantener reloj)—el colapso debe fallar o </w:t>
      </w:r>
      <m:oMath>
        <m:acc>
          <m:accPr>
            <m:ctrlPr>
              <w:rPr>
                <w:rFonts w:ascii="Cambria Math" w:hAnsi="Cambria Math"/>
              </w:rPr>
            </m:ctrlPr>
          </m:accPr>
          <m:e>
            <m:r>
              <w:rPr>
                <w:rFonts w:ascii="Cambria Math" w:hAnsi="Cambria Math"/>
              </w:rPr>
              <m:t>α</m:t>
            </m:r>
          </m:e>
        </m:acc>
      </m:oMath>
      <w:r w:rsidRPr="009613CD">
        <w:rPr>
          <w:lang w:val="es-CO"/>
        </w:rPr>
        <w:t xml:space="preserve"> derivar si la estructura es causal.</w:t>
      </w:r>
    </w:p>
    <w:p w14:paraId="6B32EA64" w14:textId="77777777" w:rsidR="00B47E1A" w:rsidRPr="009613CD" w:rsidRDefault="00000000">
      <w:pPr>
        <w:numPr>
          <w:ilvl w:val="0"/>
          <w:numId w:val="63"/>
        </w:numPr>
        <w:rPr>
          <w:lang w:val="es-CO"/>
        </w:rPr>
      </w:pPr>
      <w:r w:rsidRPr="009613CD">
        <w:rPr>
          <w:b/>
          <w:bCs/>
          <w:lang w:val="es-CO"/>
        </w:rPr>
        <w:t>Negativos preservados:</w:t>
      </w:r>
      <w:r w:rsidRPr="009613CD">
        <w:rPr>
          <w:lang w:val="es-CO"/>
        </w:rPr>
        <w:t xml:space="preserve"> publicar y archivar resultados de </w:t>
      </w:r>
      <w:r w:rsidRPr="009613CD">
        <w:rPr>
          <w:b/>
          <w:bCs/>
          <w:lang w:val="es-CO"/>
        </w:rPr>
        <w:t>NO_COLLAPSE</w:t>
      </w:r>
      <w:r w:rsidRPr="009613CD">
        <w:rPr>
          <w:lang w:val="es-CO"/>
        </w:rPr>
        <w:t xml:space="preserve">, </w:t>
      </w:r>
      <w:r w:rsidRPr="009613CD">
        <w:rPr>
          <w:b/>
          <w:bCs/>
          <w:lang w:val="es-CO"/>
        </w:rPr>
        <w:t>LOG-SCALING</w:t>
      </w:r>
      <w:r w:rsidRPr="009613CD">
        <w:rPr>
          <w:lang w:val="es-CO"/>
        </w:rPr>
        <w:t xml:space="preserve">, </w:t>
      </w:r>
      <w:r w:rsidRPr="009613CD">
        <w:rPr>
          <w:b/>
          <w:bCs/>
          <w:lang w:val="es-CO"/>
        </w:rPr>
        <w:t>MULTI-REGIME</w:t>
      </w:r>
      <w:r w:rsidRPr="009613CD">
        <w:rPr>
          <w:lang w:val="es-CO"/>
        </w:rPr>
        <w:t>.</w:t>
      </w:r>
    </w:p>
    <w:p w14:paraId="1B56FFF5" w14:textId="77777777" w:rsidR="00B47E1A" w:rsidRPr="009613CD" w:rsidRDefault="00000000">
      <w:pPr>
        <w:pStyle w:val="FirstParagraph"/>
        <w:rPr>
          <w:lang w:val="es-CO"/>
        </w:rPr>
      </w:pPr>
      <w:r w:rsidRPr="009613CD">
        <w:rPr>
          <w:b/>
          <w:bCs/>
          <w:lang w:val="es-CO"/>
        </w:rPr>
        <w:t>Resumen del Apéndice A.</w:t>
      </w:r>
      <w:r w:rsidRPr="009613CD">
        <w:rPr>
          <w:lang w:val="es-CO"/>
        </w:rPr>
        <w:br/>
      </w:r>
      <m:oMath>
        <m:r>
          <w:rPr>
            <w:rFonts w:ascii="Cambria Math" w:hAnsi="Cambria Math"/>
          </w:rPr>
          <m:t>α</m:t>
        </m:r>
      </m:oMath>
      <w:r w:rsidRPr="009613CD">
        <w:rPr>
          <w:lang w:val="es-CO"/>
        </w:rPr>
        <w:t xml:space="preserve"> es una </w:t>
      </w:r>
      <w:r w:rsidRPr="009613CD">
        <w:rPr>
          <w:b/>
          <w:bCs/>
          <w:lang w:val="es-CO"/>
        </w:rPr>
        <w:t>pendiente medida</w:t>
      </w:r>
      <w:r w:rsidRPr="009613CD">
        <w:rPr>
          <w:lang w:val="es-CO"/>
        </w:rPr>
        <w:t xml:space="preserve"> de </w:t>
      </w:r>
      <m:oMath>
        <m:r>
          <m:rPr>
            <m:sty m:val="p"/>
          </m:rPr>
          <w:rPr>
            <w:rFonts w:ascii="Cambria Math" w:hAnsi="Cambria Math"/>
            <w:lang w:val="es-CO"/>
          </w:rPr>
          <m:t>log</m:t>
        </m:r>
        <m:r>
          <w:rPr>
            <w:rFonts w:ascii="Cambria Math" w:hAnsi="Cambria Math"/>
          </w:rPr>
          <m:t>T</m:t>
        </m:r>
      </m:oMath>
      <w:r w:rsidRPr="009613CD">
        <w:rPr>
          <w:lang w:val="es-CO"/>
        </w:rPr>
        <w:t xml:space="preserve"> sobre </w:t>
      </w:r>
      <m:oMath>
        <m:r>
          <m:rPr>
            <m:sty m:val="p"/>
          </m:rPr>
          <w:rPr>
            <w:rFonts w:ascii="Cambria Math" w:hAnsi="Cambria Math"/>
            <w:lang w:val="es-CO"/>
          </w:rPr>
          <m:t>log</m:t>
        </m:r>
        <m:r>
          <w:rPr>
            <w:rFonts w:ascii="Cambria Math" w:hAnsi="Cambria Math"/>
          </w:rPr>
          <m:t>L</m:t>
        </m:r>
      </m:oMath>
      <w:r w:rsidRPr="009613CD">
        <w:rPr>
          <w:lang w:val="es-CO"/>
        </w:rPr>
        <w:t xml:space="preserve"> dentro de ventanas válidas de colapso. Las señales auxiliares </w:t>
      </w:r>
      <w:proofErr w:type="gramStart"/>
      <w:r w:rsidRPr="009613CD">
        <w:rPr>
          <w:lang w:val="es-CO"/>
        </w:rPr>
        <w:t>informan</w:t>
      </w:r>
      <w:proofErr w:type="gramEnd"/>
      <w:r w:rsidRPr="009613CD">
        <w:rPr>
          <w:lang w:val="es-CO"/>
        </w:rPr>
        <w:t xml:space="preserve"> pero nunca lo reemplazan. Comportamientos no-potencia se etiquetan como tales. El reporte es estandarizado, los diagnósticos son obligatorios, y los negativos son resultados de primera clase.</w:t>
      </w:r>
    </w:p>
    <w:p w14:paraId="73A616C5" w14:textId="77777777" w:rsidR="00B47E1A" w:rsidRPr="009613CD" w:rsidRDefault="00000000">
      <w:pPr>
        <w:pStyle w:val="BodyText"/>
        <w:rPr>
          <w:lang w:val="es-CO"/>
        </w:rPr>
      </w:pPr>
      <w:r w:rsidRPr="009613CD">
        <w:rPr>
          <w:b/>
          <w:bCs/>
          <w:lang w:val="es-CO"/>
        </w:rPr>
        <w:t>Apéndice B · Protocolos (Solo Técnico)</w:t>
      </w:r>
    </w:p>
    <w:p w14:paraId="45C46952" w14:textId="77777777" w:rsidR="00B47E1A" w:rsidRPr="009613CD" w:rsidRDefault="00000000">
      <w:pPr>
        <w:pStyle w:val="BodyText"/>
        <w:rPr>
          <w:lang w:val="es-CO"/>
        </w:rPr>
      </w:pPr>
      <w:r w:rsidRPr="009613CD">
        <w:rPr>
          <w:b/>
          <w:bCs/>
          <w:lang w:val="es-CO"/>
        </w:rPr>
        <w:t>Política.</w:t>
      </w:r>
      <w:r w:rsidRPr="009613CD">
        <w:rPr>
          <w:lang w:val="es-CO"/>
        </w:rPr>
        <w:t xml:space="preserve"> En todos los protocolos a continuación, </w:t>
      </w:r>
      <m:oMath>
        <m:r>
          <w:rPr>
            <w:rFonts w:ascii="Cambria Math" w:hAnsi="Cambria Math"/>
          </w:rPr>
          <m:t>α</m:t>
        </m:r>
      </m:oMath>
      <w:r w:rsidRPr="009613CD">
        <w:rPr>
          <w:lang w:val="es-CO"/>
        </w:rPr>
        <w:t xml:space="preserve"> se estima </w:t>
      </w:r>
      <w:r w:rsidRPr="009613CD">
        <w:rPr>
          <w:b/>
          <w:bCs/>
          <w:lang w:val="es-CO"/>
        </w:rPr>
        <w:t>únicamente</w:t>
      </w:r>
      <w:r w:rsidRPr="009613CD">
        <w:rPr>
          <w:lang w:val="es-CO"/>
        </w:rPr>
        <w:t xml:space="preserve"> como </w:t>
      </w:r>
      <w:proofErr w:type="gramStart"/>
      <w:r w:rsidRPr="009613CD">
        <w:rPr>
          <w:lang w:val="es-CO"/>
        </w:rPr>
        <w:t>una pendiente log</w:t>
      </w:r>
      <w:proofErr w:type="gramEnd"/>
      <w:r w:rsidRPr="009613CD">
        <w:rPr>
          <w:lang w:val="es-CO"/>
        </w:rPr>
        <w:t xml:space="preserve">–log multipunto de </w:t>
      </w:r>
      <m:oMath>
        <m:r>
          <m:rPr>
            <m:sty m:val="p"/>
          </m:rPr>
          <w:rPr>
            <w:rFonts w:ascii="Cambria Math" w:hAnsi="Cambria Math"/>
            <w:lang w:val="es-CO"/>
          </w:rPr>
          <m:t>log</m:t>
        </m:r>
        <m:r>
          <w:rPr>
            <w:rFonts w:ascii="Cambria Math" w:hAnsi="Cambria Math"/>
          </w:rPr>
          <m:t>T</m:t>
        </m:r>
      </m:oMath>
      <w:r w:rsidRPr="009613CD">
        <w:rPr>
          <w:lang w:val="es-CO"/>
        </w:rPr>
        <w:t xml:space="preserve"> sobre </w:t>
      </w:r>
      <m:oMath>
        <m:r>
          <m:rPr>
            <m:sty m:val="p"/>
          </m:rPr>
          <w:rPr>
            <w:rFonts w:ascii="Cambria Math" w:hAnsi="Cambria Math"/>
            <w:lang w:val="es-CO"/>
          </w:rPr>
          <m:t>log</m:t>
        </m:r>
        <m:r>
          <w:rPr>
            <w:rFonts w:ascii="Cambria Math" w:hAnsi="Cambria Math"/>
          </w:rPr>
          <m:t>L</m:t>
        </m:r>
      </m:oMath>
      <w:r w:rsidRPr="009613CD">
        <w:rPr>
          <w:lang w:val="es-CO"/>
        </w:rPr>
        <w:t xml:space="preserve"> dentro de una ventana válida de colapso. Pendientes espectrales (</w:t>
      </w:r>
      <m:oMath>
        <m:r>
          <w:rPr>
            <w:rFonts w:ascii="Cambria Math" w:hAnsi="Cambria Math"/>
          </w:rPr>
          <m:t>β</m:t>
        </m:r>
      </m:oMath>
      <w:r w:rsidRPr="009613CD">
        <w:rPr>
          <w:lang w:val="es-CO"/>
        </w:rPr>
        <w:t xml:space="preserve">), PLV/coherencia, medidas de eco/retardo, e índices relacionados son </w:t>
      </w:r>
      <w:r w:rsidRPr="009613CD">
        <w:rPr>
          <w:b/>
          <w:bCs/>
          <w:lang w:val="es-CO"/>
        </w:rPr>
        <w:t>auxiliares</w:t>
      </w:r>
      <w:r w:rsidRPr="009613CD">
        <w:rPr>
          <w:lang w:val="es-CO"/>
        </w:rPr>
        <w:t xml:space="preserve">—se reportan con </w:t>
      </w:r>
      <w:proofErr w:type="gramStart"/>
      <w:r w:rsidRPr="009613CD">
        <w:rPr>
          <w:lang w:val="es-CO"/>
        </w:rPr>
        <w:t>incertidumbre</w:t>
      </w:r>
      <w:proofErr w:type="gramEnd"/>
      <w:r w:rsidRPr="009613CD">
        <w:rPr>
          <w:lang w:val="es-CO"/>
        </w:rPr>
        <w:t xml:space="preserve"> pero nunca se convierten a </w:t>
      </w:r>
      <m:oMath>
        <m:r>
          <w:rPr>
            <w:rFonts w:ascii="Cambria Math" w:hAnsi="Cambria Math"/>
          </w:rPr>
          <m:t>α</m:t>
        </m:r>
      </m:oMath>
      <w:r w:rsidRPr="009613CD">
        <w:rPr>
          <w:lang w:val="es-CO"/>
        </w:rPr>
        <w:t xml:space="preserve"> por fórmulas universales.</w:t>
      </w:r>
    </w:p>
    <w:p w14:paraId="1B093C0B" w14:textId="77777777" w:rsidR="00B47E1A" w:rsidRPr="009613CD" w:rsidRDefault="00000000">
      <w:pPr>
        <w:pStyle w:val="BodyText"/>
        <w:rPr>
          <w:lang w:val="es-CO"/>
        </w:rPr>
      </w:pPr>
      <w:r w:rsidRPr="009613CD">
        <w:rPr>
          <w:b/>
          <w:bCs/>
          <w:lang w:val="es-CO"/>
        </w:rPr>
        <w:t>B.1 Variabilidad de la Frecuencia Cardíaca (VFC) — Observables Auxiliares (No</w:t>
      </w:r>
      <w:r w:rsidRPr="009613CD">
        <w:rPr>
          <w:lang w:val="es-CO"/>
        </w:rPr>
        <w:t xml:space="preserve"> </w:t>
      </w:r>
      <m:oMath>
        <m:r>
          <m:rPr>
            <m:sty m:val="b"/>
          </m:rPr>
          <w:rPr>
            <w:rFonts w:ascii="Cambria Math" w:hAnsi="Cambria Math"/>
          </w:rPr>
          <m:t>α</m:t>
        </m:r>
      </m:oMath>
      <w:r w:rsidRPr="009613CD">
        <w:rPr>
          <w:b/>
          <w:bCs/>
          <w:lang w:val="es-CO"/>
        </w:rPr>
        <w:t>)</w:t>
      </w:r>
    </w:p>
    <w:p w14:paraId="4C512FE3" w14:textId="77777777" w:rsidR="00B47E1A" w:rsidRDefault="00000000">
      <w:pPr>
        <w:pStyle w:val="BodyText"/>
      </w:pPr>
      <w:r w:rsidRPr="009613CD">
        <w:rPr>
          <w:b/>
          <w:bCs/>
          <w:lang w:val="es-CO"/>
        </w:rPr>
        <w:t>Propósito.</w:t>
      </w:r>
      <w:r w:rsidRPr="009613CD">
        <w:rPr>
          <w:lang w:val="es-CO"/>
        </w:rPr>
        <w:t xml:space="preserve"> Proporcionar un pipeline estandarizado para reportar descriptores de VFC (incluyendo pendiente espectral </w:t>
      </w:r>
      <m:oMath>
        <m:r>
          <w:rPr>
            <w:rFonts w:ascii="Cambria Math" w:hAnsi="Cambria Math"/>
          </w:rPr>
          <m:t>β</m:t>
        </m:r>
      </m:oMath>
      <w:r w:rsidRPr="009613CD">
        <w:rPr>
          <w:lang w:val="es-CO"/>
        </w:rPr>
        <w:t xml:space="preserve">) como correlatos </w:t>
      </w:r>
      <w:r w:rsidRPr="009613CD">
        <w:rPr>
          <w:b/>
          <w:bCs/>
          <w:lang w:val="es-CO"/>
        </w:rPr>
        <w:t>auxiliares</w:t>
      </w:r>
      <w:r w:rsidRPr="009613CD">
        <w:rPr>
          <w:lang w:val="es-CO"/>
        </w:rPr>
        <w:t xml:space="preserve">. </w:t>
      </w:r>
      <w:r>
        <w:t xml:space="preserve">No se </w:t>
      </w:r>
      <w:proofErr w:type="spellStart"/>
      <w:r>
        <w:t>estima</w:t>
      </w:r>
      <w:proofErr w:type="spellEnd"/>
      <w:r>
        <w:t xml:space="preserve"> </w:t>
      </w:r>
      <m:oMath>
        <m:r>
          <w:rPr>
            <w:rFonts w:ascii="Cambria Math" w:hAnsi="Cambria Math"/>
          </w:rPr>
          <m:t>α</m:t>
        </m:r>
      </m:oMath>
      <w:r>
        <w:t xml:space="preserve"> de VFC.</w:t>
      </w:r>
    </w:p>
    <w:p w14:paraId="61A6F2A7" w14:textId="77777777" w:rsidR="00B47E1A" w:rsidRDefault="00000000">
      <w:pPr>
        <w:pStyle w:val="BodyText"/>
      </w:pPr>
      <w:r>
        <w:rPr>
          <w:b/>
          <w:bCs/>
        </w:rPr>
        <w:t>B.1.1 Datos y Grabación</w:t>
      </w:r>
    </w:p>
    <w:p w14:paraId="5CB7CCAE" w14:textId="77777777" w:rsidR="00B47E1A" w:rsidRPr="009613CD" w:rsidRDefault="00000000">
      <w:pPr>
        <w:numPr>
          <w:ilvl w:val="0"/>
          <w:numId w:val="65"/>
        </w:numPr>
        <w:rPr>
          <w:lang w:val="es-CO"/>
        </w:rPr>
      </w:pPr>
      <w:r w:rsidRPr="009613CD">
        <w:rPr>
          <w:b/>
          <w:bCs/>
          <w:lang w:val="es-CO"/>
        </w:rPr>
        <w:t>Adquisición:</w:t>
      </w:r>
      <w:r w:rsidRPr="009613CD">
        <w:rPr>
          <w:lang w:val="es-CO"/>
        </w:rPr>
        <w:t xml:space="preserve"> ECG a ≥ 500 Hz (preferido 1 kHz).</w:t>
      </w:r>
    </w:p>
    <w:p w14:paraId="12340B27" w14:textId="77777777" w:rsidR="00B47E1A" w:rsidRPr="009613CD" w:rsidRDefault="00000000">
      <w:pPr>
        <w:numPr>
          <w:ilvl w:val="0"/>
          <w:numId w:val="65"/>
        </w:numPr>
        <w:rPr>
          <w:lang w:val="es-CO"/>
        </w:rPr>
      </w:pPr>
      <w:r w:rsidRPr="009613CD">
        <w:rPr>
          <w:b/>
          <w:bCs/>
          <w:lang w:val="es-CO"/>
        </w:rPr>
        <w:t>Duración:</w:t>
      </w:r>
      <w:r w:rsidRPr="009613CD">
        <w:rPr>
          <w:lang w:val="es-CO"/>
        </w:rPr>
        <w:t xml:space="preserve"> ≥ 10 min por condición (reposo/tarea), evitando grandes derivas de estado.</w:t>
      </w:r>
    </w:p>
    <w:p w14:paraId="719C85C5" w14:textId="77777777" w:rsidR="00B47E1A" w:rsidRPr="009613CD" w:rsidRDefault="00000000">
      <w:pPr>
        <w:numPr>
          <w:ilvl w:val="0"/>
          <w:numId w:val="65"/>
        </w:numPr>
        <w:rPr>
          <w:lang w:val="es-CO"/>
        </w:rPr>
      </w:pPr>
      <w:r w:rsidRPr="009613CD">
        <w:rPr>
          <w:b/>
          <w:bCs/>
          <w:lang w:val="es-CO"/>
        </w:rPr>
        <w:lastRenderedPageBreak/>
        <w:t>Derivaciones:</w:t>
      </w:r>
      <w:r w:rsidRPr="009613CD">
        <w:rPr>
          <w:lang w:val="es-CO"/>
        </w:rPr>
        <w:t xml:space="preserve"> Configuración de pecho estándar; registrar respiración si está disponible.</w:t>
      </w:r>
    </w:p>
    <w:p w14:paraId="1CC4D606" w14:textId="77777777" w:rsidR="00B47E1A" w:rsidRPr="009613CD" w:rsidRDefault="00000000">
      <w:pPr>
        <w:numPr>
          <w:ilvl w:val="0"/>
          <w:numId w:val="65"/>
        </w:numPr>
        <w:rPr>
          <w:lang w:val="es-CO"/>
        </w:rPr>
      </w:pPr>
      <w:r w:rsidRPr="009613CD">
        <w:rPr>
          <w:b/>
          <w:bCs/>
          <w:lang w:val="es-CO"/>
        </w:rPr>
        <w:t>Metadatos:</w:t>
      </w:r>
      <w:r w:rsidRPr="009613CD">
        <w:rPr>
          <w:lang w:val="es-CO"/>
        </w:rPr>
        <w:t xml:space="preserve"> postura, medicación, hora del día, ejercicio/cafeína reciente.</w:t>
      </w:r>
    </w:p>
    <w:p w14:paraId="4653569B" w14:textId="77777777" w:rsidR="00B47E1A" w:rsidRDefault="00000000">
      <w:pPr>
        <w:pStyle w:val="FirstParagraph"/>
      </w:pPr>
      <w:r>
        <w:rPr>
          <w:b/>
          <w:bCs/>
        </w:rPr>
        <w:t xml:space="preserve">B.1.2 </w:t>
      </w:r>
      <w:proofErr w:type="spellStart"/>
      <w:r>
        <w:rPr>
          <w:b/>
          <w:bCs/>
        </w:rPr>
        <w:t>Preprocesamiento</w:t>
      </w:r>
      <w:proofErr w:type="spellEnd"/>
    </w:p>
    <w:p w14:paraId="062E5B84" w14:textId="77777777" w:rsidR="00B47E1A" w:rsidRPr="009613CD" w:rsidRDefault="00000000">
      <w:pPr>
        <w:numPr>
          <w:ilvl w:val="0"/>
          <w:numId w:val="66"/>
        </w:numPr>
        <w:rPr>
          <w:lang w:val="es-CO"/>
        </w:rPr>
      </w:pPr>
      <w:r w:rsidRPr="009613CD">
        <w:rPr>
          <w:b/>
          <w:bCs/>
          <w:lang w:val="es-CO"/>
        </w:rPr>
        <w:t>Detección de pico R:</w:t>
      </w:r>
      <w:r w:rsidRPr="009613CD">
        <w:rPr>
          <w:lang w:val="es-CO"/>
        </w:rPr>
        <w:t xml:space="preserve"> detector validado; revisión manual de segmentos ambiguos.</w:t>
      </w:r>
    </w:p>
    <w:p w14:paraId="3B799D50" w14:textId="77777777" w:rsidR="00B47E1A" w:rsidRPr="009613CD" w:rsidRDefault="00000000">
      <w:pPr>
        <w:numPr>
          <w:ilvl w:val="0"/>
          <w:numId w:val="66"/>
        </w:numPr>
        <w:rPr>
          <w:lang w:val="es-CO"/>
        </w:rPr>
      </w:pPr>
      <w:r w:rsidRPr="009613CD">
        <w:rPr>
          <w:b/>
          <w:bCs/>
          <w:lang w:val="es-CO"/>
        </w:rPr>
        <w:t>Manejo de artefactos:</w:t>
      </w:r>
      <w:r w:rsidRPr="009613CD">
        <w:rPr>
          <w:lang w:val="es-CO"/>
        </w:rPr>
        <w:t xml:space="preserve"> remover latidos ectópicos/falsas detecciones; interpolar huecos RR (</w:t>
      </w:r>
      <w:proofErr w:type="spellStart"/>
      <w:r w:rsidRPr="009613CD">
        <w:rPr>
          <w:lang w:val="es-CO"/>
        </w:rPr>
        <w:t>spline</w:t>
      </w:r>
      <w:proofErr w:type="spellEnd"/>
      <w:r w:rsidRPr="009613CD">
        <w:rPr>
          <w:lang w:val="es-CO"/>
        </w:rPr>
        <w:t xml:space="preserve"> cúbico o adaptativo).</w:t>
      </w:r>
    </w:p>
    <w:p w14:paraId="4394CF0B" w14:textId="77777777" w:rsidR="00B47E1A" w:rsidRDefault="00000000">
      <w:pPr>
        <w:numPr>
          <w:ilvl w:val="0"/>
          <w:numId w:val="66"/>
        </w:numPr>
      </w:pPr>
      <w:r w:rsidRPr="009613CD">
        <w:rPr>
          <w:b/>
          <w:bCs/>
          <w:lang w:val="es-CO"/>
        </w:rPr>
        <w:t xml:space="preserve">Bins de </w:t>
      </w:r>
      <w:proofErr w:type="spellStart"/>
      <w:r w:rsidRPr="009613CD">
        <w:rPr>
          <w:b/>
          <w:bCs/>
          <w:lang w:val="es-CO"/>
        </w:rPr>
        <w:t>estacionaridad</w:t>
      </w:r>
      <w:proofErr w:type="spellEnd"/>
      <w:r w:rsidRPr="009613CD">
        <w:rPr>
          <w:b/>
          <w:bCs/>
          <w:lang w:val="es-CO"/>
        </w:rPr>
        <w:t>:</w:t>
      </w:r>
      <w:r w:rsidRPr="009613CD">
        <w:rPr>
          <w:lang w:val="es-CO"/>
        </w:rPr>
        <w:t xml:space="preserve"> dividir en ventanas fijas </w:t>
      </w:r>
      <m:oMath>
        <m:r>
          <w:rPr>
            <w:rFonts w:ascii="Cambria Math" w:hAnsi="Cambria Math"/>
          </w:rPr>
          <m:t>W</m:t>
        </m:r>
      </m:oMath>
      <w:r w:rsidRPr="009613CD">
        <w:rPr>
          <w:lang w:val="es-CO"/>
        </w:rPr>
        <w:t xml:space="preserve"> (ej., 120 s, solapamiento opcional 50%). </w:t>
      </w:r>
      <w:proofErr w:type="spellStart"/>
      <w:r>
        <w:t>Excluir</w:t>
      </w:r>
      <w:proofErr w:type="spellEnd"/>
      <w:r>
        <w:t xml:space="preserve"> </w:t>
      </w:r>
      <w:proofErr w:type="spellStart"/>
      <w:r>
        <w:t>ventanas</w:t>
      </w:r>
      <w:proofErr w:type="spellEnd"/>
      <w:r>
        <w:t xml:space="preserve"> con &gt; 5% de artefactos o no-estacionaridad visible.</w:t>
      </w:r>
    </w:p>
    <w:p w14:paraId="3ED7AFB0" w14:textId="77777777" w:rsidR="00B47E1A" w:rsidRDefault="00000000">
      <w:pPr>
        <w:pStyle w:val="FirstParagraph"/>
      </w:pPr>
      <w:r>
        <w:rPr>
          <w:b/>
          <w:bCs/>
        </w:rPr>
        <w:t>B.1.3 Características (Auxiliares)</w:t>
      </w:r>
    </w:p>
    <w:p w14:paraId="737BD2D8" w14:textId="77777777" w:rsidR="00B47E1A" w:rsidRPr="009613CD" w:rsidRDefault="00000000">
      <w:pPr>
        <w:numPr>
          <w:ilvl w:val="0"/>
          <w:numId w:val="67"/>
        </w:numPr>
        <w:rPr>
          <w:lang w:val="es-CO"/>
        </w:rPr>
      </w:pPr>
      <w:r w:rsidRPr="009613CD">
        <w:rPr>
          <w:b/>
          <w:bCs/>
          <w:lang w:val="es-CO"/>
        </w:rPr>
        <w:t>Dominio temporal:</w:t>
      </w:r>
      <w:r w:rsidRPr="009613CD">
        <w:rPr>
          <w:lang w:val="es-CO"/>
        </w:rPr>
        <w:t xml:space="preserve"> RR medio, SDNN, RMSSD, pNN50.</w:t>
      </w:r>
    </w:p>
    <w:p w14:paraId="7054957D" w14:textId="77777777" w:rsidR="00B47E1A" w:rsidRPr="009613CD" w:rsidRDefault="00000000">
      <w:pPr>
        <w:numPr>
          <w:ilvl w:val="0"/>
          <w:numId w:val="67"/>
        </w:numPr>
        <w:rPr>
          <w:lang w:val="es-CO"/>
        </w:rPr>
      </w:pPr>
      <w:r w:rsidRPr="009613CD">
        <w:rPr>
          <w:b/>
          <w:bCs/>
          <w:lang w:val="es-CO"/>
        </w:rPr>
        <w:t>Dominio de frecuencia:</w:t>
      </w:r>
      <w:r w:rsidRPr="009613CD">
        <w:rPr>
          <w:lang w:val="es-CO"/>
        </w:rPr>
        <w:t xml:space="preserve"> espectro Welch o AR en </w:t>
      </w:r>
      <w:proofErr w:type="spellStart"/>
      <w:r w:rsidRPr="009613CD">
        <w:rPr>
          <w:lang w:val="es-CO"/>
        </w:rPr>
        <w:t>tacograma</w:t>
      </w:r>
      <w:proofErr w:type="spellEnd"/>
      <w:r w:rsidRPr="009613CD">
        <w:rPr>
          <w:lang w:val="es-CO"/>
        </w:rPr>
        <w:t xml:space="preserve"> </w:t>
      </w:r>
      <w:proofErr w:type="spellStart"/>
      <w:r w:rsidRPr="009613CD">
        <w:rPr>
          <w:lang w:val="es-CO"/>
        </w:rPr>
        <w:t>remuestreado</w:t>
      </w:r>
      <w:proofErr w:type="spellEnd"/>
      <w:r w:rsidRPr="009613CD">
        <w:rPr>
          <w:lang w:val="es-CO"/>
        </w:rPr>
        <w:t xml:space="preserve"> uniformemente (≤ 4 Hz de </w:t>
      </w:r>
      <w:proofErr w:type="spellStart"/>
      <w:r w:rsidRPr="009613CD">
        <w:rPr>
          <w:lang w:val="es-CO"/>
        </w:rPr>
        <w:t>remuestreo</w:t>
      </w:r>
      <w:proofErr w:type="spellEnd"/>
      <w:r w:rsidRPr="009613CD">
        <w:rPr>
          <w:lang w:val="es-CO"/>
        </w:rPr>
        <w:t>).</w:t>
      </w:r>
    </w:p>
    <w:p w14:paraId="77F7C156" w14:textId="77777777" w:rsidR="00B47E1A" w:rsidRPr="009613CD" w:rsidRDefault="00000000">
      <w:pPr>
        <w:pStyle w:val="Compact"/>
        <w:numPr>
          <w:ilvl w:val="1"/>
          <w:numId w:val="68"/>
        </w:numPr>
        <w:rPr>
          <w:lang w:val="es-CO"/>
        </w:rPr>
      </w:pPr>
      <w:r w:rsidRPr="009613CD">
        <w:rPr>
          <w:b/>
          <w:bCs/>
          <w:lang w:val="es-CO"/>
        </w:rPr>
        <w:t>Bandas:</w:t>
      </w:r>
      <w:r w:rsidRPr="009613CD">
        <w:rPr>
          <w:lang w:val="es-CO"/>
        </w:rPr>
        <w:t xml:space="preserve"> VLF/LF/HF según puntos de corte </w:t>
      </w:r>
      <w:proofErr w:type="spellStart"/>
      <w:r w:rsidRPr="009613CD">
        <w:rPr>
          <w:lang w:val="es-CO"/>
        </w:rPr>
        <w:t>pre-registrados</w:t>
      </w:r>
      <w:proofErr w:type="spellEnd"/>
      <w:r w:rsidRPr="009613CD">
        <w:rPr>
          <w:lang w:val="es-CO"/>
        </w:rPr>
        <w:t xml:space="preserve">; reportar potencia de banda y </w:t>
      </w:r>
      <w:r w:rsidRPr="009613CD">
        <w:rPr>
          <w:b/>
          <w:bCs/>
          <w:lang w:val="es-CO"/>
        </w:rPr>
        <w:t>pendiente espectral</w:t>
      </w:r>
      <w:r w:rsidRPr="009613CD">
        <w:rPr>
          <w:lang w:val="es-CO"/>
        </w:rPr>
        <w:t xml:space="preserve"> </w:t>
      </w:r>
      <m:oMath>
        <m:r>
          <w:rPr>
            <w:rFonts w:ascii="Cambria Math" w:hAnsi="Cambria Math"/>
          </w:rPr>
          <m:t>β</m:t>
        </m:r>
      </m:oMath>
      <w:r w:rsidRPr="009613CD">
        <w:rPr>
          <w:lang w:val="es-CO"/>
        </w:rPr>
        <w:t xml:space="preserve"> en una banda especificada usando ajuste lineal robusto a </w:t>
      </w:r>
      <m:oMath>
        <m:r>
          <m:rPr>
            <m:sty m:val="p"/>
          </m:rPr>
          <w:rPr>
            <w:rFonts w:ascii="Cambria Math" w:hAnsi="Cambria Math"/>
            <w:lang w:val="es-CO"/>
          </w:rPr>
          <m:t>log</m:t>
        </m:r>
        <m:r>
          <w:rPr>
            <w:rFonts w:ascii="Cambria Math" w:hAnsi="Cambria Math"/>
          </w:rPr>
          <m:t>P</m:t>
        </m:r>
        <m:d>
          <m:dPr>
            <m:ctrlPr>
              <w:rPr>
                <w:rFonts w:ascii="Cambria Math" w:hAnsi="Cambria Math"/>
              </w:rPr>
            </m:ctrlPr>
          </m:dPr>
          <m:e>
            <m:r>
              <w:rPr>
                <w:rFonts w:ascii="Cambria Math" w:hAnsi="Cambria Math"/>
              </w:rPr>
              <m:t>f</m:t>
            </m:r>
          </m:e>
        </m:d>
      </m:oMath>
      <w:r w:rsidRPr="009613CD">
        <w:rPr>
          <w:lang w:val="es-CO"/>
        </w:rPr>
        <w:t xml:space="preserve"> vs. </w:t>
      </w:r>
      <m:oMath>
        <m:r>
          <m:rPr>
            <m:sty m:val="p"/>
          </m:rPr>
          <w:rPr>
            <w:rFonts w:ascii="Cambria Math" w:hAnsi="Cambria Math"/>
            <w:lang w:val="es-CO"/>
          </w:rPr>
          <m:t>log</m:t>
        </m:r>
        <m:r>
          <w:rPr>
            <w:rFonts w:ascii="Cambria Math" w:hAnsi="Cambria Math"/>
          </w:rPr>
          <m:t>f</m:t>
        </m:r>
      </m:oMath>
      <w:r w:rsidRPr="009613CD">
        <w:rPr>
          <w:lang w:val="es-CO"/>
        </w:rPr>
        <w:t>.</w:t>
      </w:r>
    </w:p>
    <w:p w14:paraId="76C0F3DB" w14:textId="77777777" w:rsidR="00B47E1A" w:rsidRPr="009613CD" w:rsidRDefault="00000000">
      <w:pPr>
        <w:numPr>
          <w:ilvl w:val="0"/>
          <w:numId w:val="67"/>
        </w:numPr>
        <w:rPr>
          <w:lang w:val="es-CO"/>
        </w:rPr>
      </w:pPr>
      <w:r w:rsidRPr="009613CD">
        <w:rPr>
          <w:b/>
          <w:bCs/>
          <w:lang w:val="es-CO"/>
        </w:rPr>
        <w:t>Acoplamiento respiratorio (si disponible):</w:t>
      </w:r>
      <w:r w:rsidRPr="009613CD">
        <w:rPr>
          <w:lang w:val="es-CO"/>
        </w:rPr>
        <w:t xml:space="preserve"> coherencia/PLV RR–respiración (métodos, parámetros).</w:t>
      </w:r>
    </w:p>
    <w:p w14:paraId="6357FCE3" w14:textId="77777777" w:rsidR="00B47E1A" w:rsidRDefault="00000000">
      <w:pPr>
        <w:pStyle w:val="FirstParagraph"/>
      </w:pPr>
      <w:r>
        <w:rPr>
          <w:b/>
          <w:bCs/>
        </w:rPr>
        <w:t xml:space="preserve">B.1.4 </w:t>
      </w:r>
      <w:proofErr w:type="spellStart"/>
      <w:r>
        <w:rPr>
          <w:b/>
          <w:bCs/>
        </w:rPr>
        <w:t>Reporte</w:t>
      </w:r>
      <w:proofErr w:type="spellEnd"/>
    </w:p>
    <w:p w14:paraId="418D72B2" w14:textId="77777777" w:rsidR="00B47E1A" w:rsidRPr="009613CD" w:rsidRDefault="00000000">
      <w:pPr>
        <w:numPr>
          <w:ilvl w:val="0"/>
          <w:numId w:val="69"/>
        </w:numPr>
        <w:rPr>
          <w:lang w:val="es-CO"/>
        </w:rPr>
      </w:pPr>
      <w:r w:rsidRPr="009613CD">
        <w:rPr>
          <w:b/>
          <w:bCs/>
          <w:lang w:val="es-CO"/>
        </w:rPr>
        <w:t>Primario:</w:t>
      </w:r>
      <w:r w:rsidRPr="009613CD">
        <w:rPr>
          <w:lang w:val="es-CO"/>
        </w:rPr>
        <w:t xml:space="preserve"> </w:t>
      </w:r>
      <m:oMath>
        <m:r>
          <w:rPr>
            <w:rFonts w:ascii="Cambria Math" w:hAnsi="Cambria Math"/>
          </w:rPr>
          <m:t>β</m:t>
        </m:r>
      </m:oMath>
      <w:r w:rsidRPr="009613CD">
        <w:rPr>
          <w:lang w:val="es-CO"/>
        </w:rPr>
        <w:t xml:space="preserve"> (pendiente) con IC 95%, método (Welch/AR, tamaño de ventana, solapamiento), definición de banda, configuraciones de remoción de tendencia.</w:t>
      </w:r>
    </w:p>
    <w:p w14:paraId="6A75F585" w14:textId="77777777" w:rsidR="00B47E1A" w:rsidRPr="009613CD" w:rsidRDefault="00000000">
      <w:pPr>
        <w:numPr>
          <w:ilvl w:val="0"/>
          <w:numId w:val="69"/>
        </w:numPr>
        <w:rPr>
          <w:lang w:val="es-CO"/>
        </w:rPr>
      </w:pPr>
      <w:r w:rsidRPr="009613CD">
        <w:rPr>
          <w:b/>
          <w:bCs/>
          <w:lang w:val="es-CO"/>
        </w:rPr>
        <w:t>Secundario:</w:t>
      </w:r>
      <w:r w:rsidRPr="009613CD">
        <w:rPr>
          <w:lang w:val="es-CO"/>
        </w:rPr>
        <w:t xml:space="preserve"> potencias de banda, LF/HF, coherencia/PLV con </w:t>
      </w:r>
      <w:proofErr w:type="spellStart"/>
      <w:r w:rsidRPr="009613CD">
        <w:rPr>
          <w:lang w:val="es-CO"/>
        </w:rPr>
        <w:t>ICs</w:t>
      </w:r>
      <w:proofErr w:type="spellEnd"/>
      <w:r w:rsidRPr="009613CD">
        <w:rPr>
          <w:lang w:val="es-CO"/>
        </w:rPr>
        <w:t>.</w:t>
      </w:r>
    </w:p>
    <w:p w14:paraId="4A58EDDF" w14:textId="77777777" w:rsidR="00B47E1A" w:rsidRPr="009613CD" w:rsidRDefault="00000000">
      <w:pPr>
        <w:numPr>
          <w:ilvl w:val="0"/>
          <w:numId w:val="69"/>
        </w:numPr>
        <w:rPr>
          <w:lang w:val="es-CO"/>
        </w:rPr>
      </w:pPr>
      <w:r w:rsidRPr="009613CD">
        <w:rPr>
          <w:b/>
          <w:bCs/>
          <w:lang w:val="es-CO"/>
        </w:rPr>
        <w:t>Etiquetado:</w:t>
      </w:r>
      <w:r w:rsidRPr="009613CD">
        <w:rPr>
          <w:lang w:val="es-CO"/>
        </w:rPr>
        <w:t xml:space="preserve"> Cada leyenda de panel debe declarar </w:t>
      </w:r>
      <w:r w:rsidRPr="009613CD">
        <w:rPr>
          <w:b/>
          <w:bCs/>
          <w:lang w:val="es-CO"/>
        </w:rPr>
        <w:t>“Auxiliar (no</w:t>
      </w:r>
      <w:r w:rsidRPr="009613CD">
        <w:rPr>
          <w:lang w:val="es-CO"/>
        </w:rPr>
        <w:t xml:space="preserve"> </w:t>
      </w:r>
      <m:oMath>
        <m:r>
          <w:rPr>
            <w:rFonts w:ascii="Cambria Math" w:hAnsi="Cambria Math"/>
          </w:rPr>
          <m:t>α</m:t>
        </m:r>
      </m:oMath>
      <w:r w:rsidRPr="009613CD">
        <w:rPr>
          <w:b/>
          <w:bCs/>
          <w:lang w:val="es-CO"/>
        </w:rPr>
        <w:t>); sin conversión a</w:t>
      </w:r>
      <w:r w:rsidRPr="009613CD">
        <w:rPr>
          <w:lang w:val="es-CO"/>
        </w:rPr>
        <w:t xml:space="preserve"> </w:t>
      </w:r>
      <m:oMath>
        <m:r>
          <w:rPr>
            <w:rFonts w:ascii="Cambria Math" w:hAnsi="Cambria Math"/>
          </w:rPr>
          <m:t>α</m:t>
        </m:r>
      </m:oMath>
      <w:r w:rsidRPr="009613CD">
        <w:rPr>
          <w:b/>
          <w:bCs/>
          <w:lang w:val="es-CO"/>
        </w:rPr>
        <w:t>.”</w:t>
      </w:r>
    </w:p>
    <w:p w14:paraId="50AA55D5" w14:textId="77777777" w:rsidR="00B47E1A" w:rsidRDefault="00000000">
      <w:pPr>
        <w:pStyle w:val="FirstParagraph"/>
      </w:pPr>
      <w:r>
        <w:rPr>
          <w:b/>
          <w:bCs/>
        </w:rPr>
        <w:t xml:space="preserve">B.1.5 </w:t>
      </w:r>
      <w:proofErr w:type="spellStart"/>
      <w:r>
        <w:rPr>
          <w:b/>
          <w:bCs/>
        </w:rPr>
        <w:t>Reproducibilidad</w:t>
      </w:r>
      <w:proofErr w:type="spellEnd"/>
    </w:p>
    <w:p w14:paraId="31ABB3B5" w14:textId="77777777" w:rsidR="00B47E1A" w:rsidRDefault="00000000">
      <w:pPr>
        <w:numPr>
          <w:ilvl w:val="0"/>
          <w:numId w:val="70"/>
        </w:numPr>
      </w:pPr>
      <w:r>
        <w:rPr>
          <w:b/>
          <w:bCs/>
        </w:rPr>
        <w:t>Archivos:</w:t>
      </w:r>
      <w:r>
        <w:t xml:space="preserve"> /raw/ECG, /proc/RR, /features/HRV_aux.csv (filas por ventana), /figures/HRV_*.</w:t>
      </w:r>
    </w:p>
    <w:p w14:paraId="2319ECBD" w14:textId="77777777" w:rsidR="00B47E1A" w:rsidRPr="009613CD" w:rsidRDefault="00000000">
      <w:pPr>
        <w:numPr>
          <w:ilvl w:val="0"/>
          <w:numId w:val="70"/>
        </w:numPr>
        <w:rPr>
          <w:lang w:val="es-CO"/>
        </w:rPr>
      </w:pPr>
      <w:r w:rsidRPr="009613CD">
        <w:rPr>
          <w:b/>
          <w:bCs/>
          <w:lang w:val="es-CO"/>
        </w:rPr>
        <w:t>Manifiesto:</w:t>
      </w:r>
      <w:r w:rsidRPr="009613CD">
        <w:rPr>
          <w:lang w:val="es-CO"/>
        </w:rPr>
        <w:t xml:space="preserve"> JSON/YAML con detector, política de interpolación, parámetros PSD, bordes de banda.</w:t>
      </w:r>
    </w:p>
    <w:p w14:paraId="349BDB2A" w14:textId="77777777" w:rsidR="00B47E1A" w:rsidRPr="009613CD" w:rsidRDefault="00000000">
      <w:pPr>
        <w:pStyle w:val="FirstParagraph"/>
        <w:rPr>
          <w:lang w:val="es-CO"/>
        </w:rPr>
      </w:pPr>
      <w:r w:rsidRPr="009613CD">
        <w:rPr>
          <w:b/>
          <w:bCs/>
          <w:lang w:val="es-CO"/>
        </w:rPr>
        <w:t>B.2 Electroencefalografía (EEG) — Estimando</w:t>
      </w:r>
      <w:r w:rsidRPr="009613CD">
        <w:rPr>
          <w:lang w:val="es-CO"/>
        </w:rPr>
        <w:t xml:space="preserve"> </w:t>
      </w:r>
      <m:oMath>
        <m:r>
          <m:rPr>
            <m:sty m:val="b"/>
          </m:rPr>
          <w:rPr>
            <w:rFonts w:ascii="Cambria Math" w:hAnsi="Cambria Math"/>
          </w:rPr>
          <m:t>α</m:t>
        </m:r>
      </m:oMath>
    </w:p>
    <w:p w14:paraId="5A339F31" w14:textId="77777777" w:rsidR="00B47E1A" w:rsidRPr="009613CD" w:rsidRDefault="00000000">
      <w:pPr>
        <w:pStyle w:val="BodyText"/>
        <w:rPr>
          <w:lang w:val="es-CO"/>
        </w:rPr>
      </w:pPr>
      <w:r w:rsidRPr="009613CD">
        <w:rPr>
          <w:b/>
          <w:bCs/>
          <w:lang w:val="es-CO"/>
        </w:rPr>
        <w:t>Propósito.</w:t>
      </w:r>
      <w:r w:rsidRPr="009613CD">
        <w:rPr>
          <w:lang w:val="es-CO"/>
        </w:rPr>
        <w:t xml:space="preserve"> Estimar </w:t>
      </w:r>
      <m:oMath>
        <m:r>
          <w:rPr>
            <w:rFonts w:ascii="Cambria Math" w:hAnsi="Cambria Math"/>
          </w:rPr>
          <m:t>α</m:t>
        </m:r>
      </m:oMath>
      <w:r w:rsidRPr="009613CD">
        <w:rPr>
          <w:lang w:val="es-CO"/>
        </w:rPr>
        <w:t xml:space="preserve"> de mediciones pareadas de tiempo–tamaño usando escala espacial de nivel de fuente </w:t>
      </w:r>
      <m:oMath>
        <m:r>
          <w:rPr>
            <w:rFonts w:ascii="Cambria Math" w:hAnsi="Cambria Math"/>
          </w:rPr>
          <m:t>L</m:t>
        </m:r>
      </m:oMath>
      <w:r w:rsidRPr="009613CD">
        <w:rPr>
          <w:lang w:val="es-CO"/>
        </w:rPr>
        <w:t xml:space="preserve"> y escala temporal </w:t>
      </w:r>
      <m:oMath>
        <m:r>
          <w:rPr>
            <w:rFonts w:ascii="Cambria Math" w:hAnsi="Cambria Math"/>
          </w:rPr>
          <m:t>T</m:t>
        </m:r>
      </m:oMath>
      <w:r w:rsidRPr="009613CD">
        <w:rPr>
          <w:lang w:val="es-CO"/>
        </w:rPr>
        <w:t xml:space="preserve">. </w:t>
      </w:r>
      <m:oMath>
        <m:r>
          <w:rPr>
            <w:rFonts w:ascii="Cambria Math" w:hAnsi="Cambria Math"/>
          </w:rPr>
          <m:t>β</m:t>
        </m:r>
      </m:oMath>
      <w:r w:rsidRPr="009613CD">
        <w:rPr>
          <w:lang w:val="es-CO"/>
        </w:rPr>
        <w:t xml:space="preserve"> espectral, PLV/coherencia, etc., se reportan como </w:t>
      </w:r>
      <w:r w:rsidRPr="009613CD">
        <w:rPr>
          <w:b/>
          <w:bCs/>
          <w:lang w:val="es-CO"/>
        </w:rPr>
        <w:t>auxiliares</w:t>
      </w:r>
      <w:r w:rsidRPr="009613CD">
        <w:rPr>
          <w:lang w:val="es-CO"/>
        </w:rPr>
        <w:t>.</w:t>
      </w:r>
    </w:p>
    <w:p w14:paraId="096EF8D7" w14:textId="77777777" w:rsidR="00B47E1A" w:rsidRPr="009613CD" w:rsidRDefault="00000000">
      <w:pPr>
        <w:pStyle w:val="BodyText"/>
        <w:rPr>
          <w:lang w:val="es-CO"/>
        </w:rPr>
      </w:pPr>
      <w:r w:rsidRPr="009613CD">
        <w:rPr>
          <w:b/>
          <w:bCs/>
          <w:lang w:val="es-CO"/>
        </w:rPr>
        <w:t>B.2.1 Datos y Grabación</w:t>
      </w:r>
    </w:p>
    <w:p w14:paraId="014D0203" w14:textId="77777777" w:rsidR="00B47E1A" w:rsidRPr="009613CD" w:rsidRDefault="00000000">
      <w:pPr>
        <w:numPr>
          <w:ilvl w:val="0"/>
          <w:numId w:val="71"/>
        </w:numPr>
        <w:rPr>
          <w:lang w:val="es-CO"/>
        </w:rPr>
      </w:pPr>
      <w:r w:rsidRPr="009613CD">
        <w:rPr>
          <w:b/>
          <w:bCs/>
          <w:lang w:val="es-CO"/>
        </w:rPr>
        <w:t>Adquisición:</w:t>
      </w:r>
      <w:r w:rsidRPr="009613CD">
        <w:rPr>
          <w:lang w:val="es-CO"/>
        </w:rPr>
        <w:t xml:space="preserve"> 64+ canales (≥ 500 Hz), disparadores sincronizados; registrar EOG/EMG; respiración opcional.</w:t>
      </w:r>
    </w:p>
    <w:p w14:paraId="0252DF85" w14:textId="77777777" w:rsidR="00B47E1A" w:rsidRPr="009613CD" w:rsidRDefault="00000000">
      <w:pPr>
        <w:numPr>
          <w:ilvl w:val="0"/>
          <w:numId w:val="71"/>
        </w:numPr>
        <w:rPr>
          <w:lang w:val="es-CO"/>
        </w:rPr>
      </w:pPr>
      <w:r w:rsidRPr="009613CD">
        <w:rPr>
          <w:b/>
          <w:bCs/>
          <w:lang w:val="es-CO"/>
        </w:rPr>
        <w:t>Montaje:</w:t>
      </w:r>
      <w:r w:rsidRPr="009613CD">
        <w:rPr>
          <w:lang w:val="es-CO"/>
        </w:rPr>
        <w:t xml:space="preserve"> 10–10 o mayor densidad; modelo de cabeza individual (RMI) preferido; plantilla aceptable con advertencias.</w:t>
      </w:r>
    </w:p>
    <w:p w14:paraId="4055AE29" w14:textId="77777777" w:rsidR="00B47E1A" w:rsidRPr="009613CD" w:rsidRDefault="00000000">
      <w:pPr>
        <w:numPr>
          <w:ilvl w:val="0"/>
          <w:numId w:val="71"/>
        </w:numPr>
        <w:rPr>
          <w:lang w:val="es-CO"/>
        </w:rPr>
      </w:pPr>
      <w:r w:rsidRPr="009613CD">
        <w:rPr>
          <w:b/>
          <w:bCs/>
          <w:lang w:val="es-CO"/>
        </w:rPr>
        <w:t>Duración:</w:t>
      </w:r>
      <w:r w:rsidRPr="009613CD">
        <w:rPr>
          <w:lang w:val="es-CO"/>
        </w:rPr>
        <w:t xml:space="preserve"> ≥ 10 min por condición para soportar ventanas estables.</w:t>
      </w:r>
    </w:p>
    <w:p w14:paraId="32072CC1" w14:textId="77777777" w:rsidR="00B47E1A" w:rsidRPr="009613CD" w:rsidRDefault="00000000">
      <w:pPr>
        <w:numPr>
          <w:ilvl w:val="0"/>
          <w:numId w:val="71"/>
        </w:numPr>
        <w:rPr>
          <w:lang w:val="es-CO"/>
        </w:rPr>
      </w:pPr>
      <w:r w:rsidRPr="009613CD">
        <w:rPr>
          <w:b/>
          <w:bCs/>
          <w:lang w:val="es-CO"/>
        </w:rPr>
        <w:lastRenderedPageBreak/>
        <w:t>Metadatos:</w:t>
      </w:r>
      <w:r w:rsidRPr="009613CD">
        <w:rPr>
          <w:lang w:val="es-CO"/>
        </w:rPr>
        <w:t xml:space="preserve"> bloques de tarea, marcadores de </w:t>
      </w:r>
      <w:proofErr w:type="spellStart"/>
      <w:r w:rsidRPr="009613CD">
        <w:rPr>
          <w:lang w:val="es-CO"/>
        </w:rPr>
        <w:t>arousal</w:t>
      </w:r>
      <w:proofErr w:type="spellEnd"/>
      <w:r w:rsidRPr="009613CD">
        <w:rPr>
          <w:lang w:val="es-CO"/>
        </w:rPr>
        <w:t>, medicación, edad, lateralidad.</w:t>
      </w:r>
    </w:p>
    <w:p w14:paraId="584CA8C6" w14:textId="77777777" w:rsidR="00B47E1A" w:rsidRDefault="00000000">
      <w:pPr>
        <w:pStyle w:val="FirstParagraph"/>
      </w:pPr>
      <w:r>
        <w:rPr>
          <w:b/>
          <w:bCs/>
        </w:rPr>
        <w:t xml:space="preserve">B.2.2 </w:t>
      </w:r>
      <w:proofErr w:type="spellStart"/>
      <w:r>
        <w:rPr>
          <w:b/>
          <w:bCs/>
        </w:rPr>
        <w:t>Preprocesamiento</w:t>
      </w:r>
      <w:proofErr w:type="spellEnd"/>
    </w:p>
    <w:p w14:paraId="0FF3AAC5" w14:textId="77777777" w:rsidR="00B47E1A" w:rsidRPr="009613CD" w:rsidRDefault="00000000">
      <w:pPr>
        <w:numPr>
          <w:ilvl w:val="0"/>
          <w:numId w:val="72"/>
        </w:numPr>
        <w:rPr>
          <w:lang w:val="es-CO"/>
        </w:rPr>
      </w:pPr>
      <w:r w:rsidRPr="009613CD">
        <w:rPr>
          <w:b/>
          <w:bCs/>
          <w:lang w:val="es-CO"/>
        </w:rPr>
        <w:t>Filtrado:</w:t>
      </w:r>
      <w:r w:rsidRPr="009613CD">
        <w:rPr>
          <w:lang w:val="es-CO"/>
        </w:rPr>
        <w:t xml:space="preserve"> 0.5–80 Hz (o según estudio); muesca en frecuencia de línea.</w:t>
      </w:r>
    </w:p>
    <w:p w14:paraId="11EAFE31" w14:textId="77777777" w:rsidR="00B47E1A" w:rsidRPr="009613CD" w:rsidRDefault="00000000">
      <w:pPr>
        <w:numPr>
          <w:ilvl w:val="0"/>
          <w:numId w:val="72"/>
        </w:numPr>
        <w:rPr>
          <w:lang w:val="es-CO"/>
        </w:rPr>
      </w:pPr>
      <w:r w:rsidRPr="009613CD">
        <w:rPr>
          <w:b/>
          <w:bCs/>
          <w:lang w:val="es-CO"/>
        </w:rPr>
        <w:t>Manejo de artefactos:</w:t>
      </w:r>
      <w:r w:rsidRPr="009613CD">
        <w:rPr>
          <w:lang w:val="es-CO"/>
        </w:rPr>
        <w:t xml:space="preserve"> interpolación de canales malos; ICA/SSP para remover parpadeo/cardiaco/músculo; registrar componentes retenidos.</w:t>
      </w:r>
    </w:p>
    <w:p w14:paraId="7F26613C" w14:textId="77777777" w:rsidR="00B47E1A" w:rsidRDefault="00000000">
      <w:pPr>
        <w:numPr>
          <w:ilvl w:val="0"/>
          <w:numId w:val="72"/>
        </w:numPr>
      </w:pPr>
      <w:r w:rsidRPr="009613CD">
        <w:rPr>
          <w:b/>
          <w:bCs/>
          <w:lang w:val="es-CO"/>
        </w:rPr>
        <w:t>Segmentación:</w:t>
      </w:r>
      <w:r w:rsidRPr="009613CD">
        <w:rPr>
          <w:lang w:val="es-CO"/>
        </w:rPr>
        <w:t xml:space="preserve"> ventanas </w:t>
      </w:r>
      <m:oMath>
        <m:r>
          <w:rPr>
            <w:rFonts w:ascii="Cambria Math" w:hAnsi="Cambria Math"/>
          </w:rPr>
          <m:t>W</m:t>
        </m:r>
      </m:oMath>
      <w:r w:rsidRPr="009613CD">
        <w:rPr>
          <w:lang w:val="es-CO"/>
        </w:rPr>
        <w:t xml:space="preserve"> de 10–30 s (solapamiento 50% opcional). </w:t>
      </w:r>
      <w:r>
        <w:t>Excluir ventanas por umbrales de artefacto pre-registrados.</w:t>
      </w:r>
    </w:p>
    <w:p w14:paraId="7E6D26EA" w14:textId="77777777" w:rsidR="00B47E1A" w:rsidRPr="009613CD" w:rsidRDefault="00000000">
      <w:pPr>
        <w:numPr>
          <w:ilvl w:val="0"/>
          <w:numId w:val="72"/>
        </w:numPr>
        <w:rPr>
          <w:lang w:val="es-CO"/>
        </w:rPr>
      </w:pPr>
      <w:r w:rsidRPr="009613CD">
        <w:rPr>
          <w:b/>
          <w:bCs/>
          <w:lang w:val="es-CO"/>
        </w:rPr>
        <w:t>Tiempo–frecuencia para picos:</w:t>
      </w:r>
      <w:r w:rsidRPr="009613CD">
        <w:rPr>
          <w:lang w:val="es-CO"/>
        </w:rPr>
        <w:t xml:space="preserve"> </w:t>
      </w:r>
      <w:proofErr w:type="spellStart"/>
      <w:r w:rsidRPr="009613CD">
        <w:rPr>
          <w:lang w:val="es-CO"/>
        </w:rPr>
        <w:t>multitaper</w:t>
      </w:r>
      <w:proofErr w:type="spellEnd"/>
      <w:r w:rsidRPr="009613CD">
        <w:rPr>
          <w:lang w:val="es-CO"/>
        </w:rPr>
        <w:t xml:space="preserve"> o Morlet para identificar picos de banda (theta 4–7, alfa 8–12, beta 13–30, gamma 30–45 Hz).</w:t>
      </w:r>
    </w:p>
    <w:p w14:paraId="3C7AE368" w14:textId="77777777" w:rsidR="00B47E1A" w:rsidRDefault="00000000">
      <w:pPr>
        <w:pStyle w:val="FirstParagraph"/>
      </w:pPr>
      <w:r>
        <w:rPr>
          <w:b/>
          <w:bCs/>
        </w:rPr>
        <w:t xml:space="preserve">B.2.3 </w:t>
      </w:r>
      <w:proofErr w:type="spellStart"/>
      <w:r>
        <w:rPr>
          <w:b/>
          <w:bCs/>
        </w:rPr>
        <w:t>Definiendo</w:t>
      </w:r>
      <w:proofErr w:type="spellEnd"/>
      <w:r>
        <w:t xml:space="preserve"> </w:t>
      </w:r>
      <m:oMath>
        <m:d>
          <m:dPr>
            <m:ctrlPr>
              <w:rPr>
                <w:rFonts w:ascii="Cambria Math" w:hAnsi="Cambria Math"/>
              </w:rPr>
            </m:ctrlPr>
          </m:dPr>
          <m:e>
            <m:r>
              <m:rPr>
                <m:sty m:val="b"/>
              </m:rPr>
              <w:rPr>
                <w:rFonts w:ascii="Cambria Math" w:hAnsi="Cambria Math"/>
              </w:rPr>
              <m:t>T,L</m:t>
            </m:r>
          </m:e>
        </m:d>
      </m:oMath>
    </w:p>
    <w:p w14:paraId="5172E51F" w14:textId="77777777" w:rsidR="00B47E1A" w:rsidRPr="009613CD" w:rsidRDefault="00000000">
      <w:pPr>
        <w:numPr>
          <w:ilvl w:val="0"/>
          <w:numId w:val="73"/>
        </w:numPr>
        <w:rPr>
          <w:lang w:val="es-CO"/>
        </w:rPr>
      </w:pPr>
      <w:r w:rsidRPr="009613CD">
        <w:rPr>
          <w:b/>
          <w:bCs/>
          <w:lang w:val="es-CO"/>
        </w:rPr>
        <w:t xml:space="preserve">Escala temporal </w:t>
      </w:r>
      <m:oMath>
        <m:r>
          <w:rPr>
            <w:rFonts w:ascii="Cambria Math" w:hAnsi="Cambria Math"/>
          </w:rPr>
          <m:t>T</m:t>
        </m:r>
      </m:oMath>
      <w:r w:rsidRPr="009613CD">
        <w:rPr>
          <w:b/>
          <w:bCs/>
          <w:lang w:val="es-CO"/>
        </w:rPr>
        <w:t>:</w:t>
      </w:r>
      <w:r w:rsidRPr="009613CD">
        <w:rPr>
          <w:lang w:val="es-CO"/>
        </w:rPr>
        <w:t xml:space="preserve"> para cada ventana y pico de banda </w:t>
      </w:r>
      <m:oMath>
        <m:sSup>
          <m:sSupPr>
            <m:ctrlPr>
              <w:rPr>
                <w:rFonts w:ascii="Cambria Math" w:hAnsi="Cambria Math"/>
              </w:rPr>
            </m:ctrlPr>
          </m:sSupPr>
          <m:e>
            <m:r>
              <w:rPr>
                <w:rFonts w:ascii="Cambria Math" w:hAnsi="Cambria Math"/>
              </w:rPr>
              <m:t>f</m:t>
            </m:r>
          </m:e>
          <m:sup>
            <m:r>
              <m:rPr>
                <m:sty m:val="p"/>
              </m:rPr>
              <w:rPr>
                <w:rFonts w:ascii="Cambria Math" w:hAnsi="Cambria Math"/>
                <w:lang w:val="es-CO"/>
              </w:rPr>
              <m:t>*</m:t>
            </m:r>
          </m:sup>
        </m:sSup>
      </m:oMath>
      <w:r w:rsidRPr="009613CD">
        <w:rPr>
          <w:lang w:val="es-CO"/>
        </w:rPr>
        <w:t xml:space="preserve">, establecer </w:t>
      </w:r>
      <m:oMath>
        <m:r>
          <w:rPr>
            <w:rFonts w:ascii="Cambria Math" w:hAnsi="Cambria Math"/>
          </w:rPr>
          <m:t>T</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sSup>
          <m:sSupPr>
            <m:ctrlPr>
              <w:rPr>
                <w:rFonts w:ascii="Cambria Math" w:hAnsi="Cambria Math"/>
              </w:rPr>
            </m:ctrlPr>
          </m:sSupPr>
          <m:e>
            <m:r>
              <w:rPr>
                <w:rFonts w:ascii="Cambria Math" w:hAnsi="Cambria Math"/>
              </w:rPr>
              <m:t>f</m:t>
            </m:r>
          </m:e>
          <m:sup>
            <m:r>
              <m:rPr>
                <m:sty m:val="p"/>
              </m:rPr>
              <w:rPr>
                <w:rFonts w:ascii="Cambria Math" w:hAnsi="Cambria Math"/>
                <w:lang w:val="es-CO"/>
              </w:rPr>
              <m:t>*</m:t>
            </m:r>
          </m:sup>
        </m:sSup>
      </m:oMath>
      <w:r w:rsidRPr="009613CD">
        <w:rPr>
          <w:lang w:val="es-CO"/>
        </w:rPr>
        <w:t xml:space="preserve"> (segundos). Si múltiples picos por banda, </w:t>
      </w:r>
      <w:proofErr w:type="spellStart"/>
      <w:r w:rsidRPr="009613CD">
        <w:rPr>
          <w:lang w:val="es-CO"/>
        </w:rPr>
        <w:t>pre-registrar</w:t>
      </w:r>
      <w:proofErr w:type="spellEnd"/>
      <w:r w:rsidRPr="009613CD">
        <w:rPr>
          <w:lang w:val="es-CO"/>
        </w:rPr>
        <w:t xml:space="preserve"> una regla de centroide o criterio de dominancia.</w:t>
      </w:r>
    </w:p>
    <w:p w14:paraId="3FCCB605" w14:textId="77777777" w:rsidR="00B47E1A" w:rsidRPr="009613CD" w:rsidRDefault="00000000">
      <w:pPr>
        <w:numPr>
          <w:ilvl w:val="0"/>
          <w:numId w:val="73"/>
        </w:numPr>
        <w:rPr>
          <w:lang w:val="es-CO"/>
        </w:rPr>
      </w:pPr>
      <w:r w:rsidRPr="009613CD">
        <w:rPr>
          <w:b/>
          <w:bCs/>
          <w:lang w:val="es-CO"/>
        </w:rPr>
        <w:t>Escala espacial</w:t>
      </w:r>
      <w:r w:rsidRPr="009613CD">
        <w:rPr>
          <w:lang w:val="es-CO"/>
        </w:rPr>
        <w:t xml:space="preserve"> </w:t>
      </w:r>
      <m:oMath>
        <m:r>
          <w:rPr>
            <w:rFonts w:ascii="Cambria Math" w:hAnsi="Cambria Math"/>
          </w:rPr>
          <m:t>L</m:t>
        </m:r>
      </m:oMath>
      <w:r w:rsidRPr="009613CD">
        <w:rPr>
          <w:b/>
          <w:bCs/>
          <w:lang w:val="es-CO"/>
        </w:rPr>
        <w:t>:</w:t>
      </w:r>
      <w:r w:rsidRPr="009613CD">
        <w:rPr>
          <w:lang w:val="es-CO"/>
        </w:rPr>
        <w:t xml:space="preserve"> modelado de fuente (</w:t>
      </w:r>
      <w:proofErr w:type="spellStart"/>
      <w:r w:rsidRPr="009613CD">
        <w:rPr>
          <w:lang w:val="es-CO"/>
        </w:rPr>
        <w:t>eLORETA</w:t>
      </w:r>
      <w:proofErr w:type="spellEnd"/>
      <w:r w:rsidRPr="009613CD">
        <w:rPr>
          <w:lang w:val="es-CO"/>
        </w:rPr>
        <w:t>/</w:t>
      </w:r>
      <w:proofErr w:type="spellStart"/>
      <w:r w:rsidRPr="009613CD">
        <w:rPr>
          <w:lang w:val="es-CO"/>
        </w:rPr>
        <w:t>beamformer</w:t>
      </w:r>
      <w:proofErr w:type="spellEnd"/>
      <w:r w:rsidRPr="009613CD">
        <w:rPr>
          <w:lang w:val="es-CO"/>
        </w:rPr>
        <w:t xml:space="preserve">) para estimar longitud de onda espacial </w:t>
      </w:r>
      <m:oMath>
        <m:r>
          <w:rPr>
            <w:rFonts w:ascii="Cambria Math" w:hAnsi="Cambria Math"/>
          </w:rPr>
          <m:t>λ</m:t>
        </m:r>
      </m:oMath>
      <w:r w:rsidRPr="009613CD">
        <w:rPr>
          <w:lang w:val="es-CO"/>
        </w:rPr>
        <w:t xml:space="preserve"> (o longitud de correlación) de fuentes limitadas en banda; establecer </w:t>
      </w:r>
      <m:oMath>
        <m:r>
          <w:rPr>
            <w:rFonts w:ascii="Cambria Math" w:hAnsi="Cambria Math"/>
          </w:rPr>
          <m:t>L</m:t>
        </m:r>
        <m:r>
          <m:rPr>
            <m:sty m:val="p"/>
          </m:rPr>
          <w:rPr>
            <w:rFonts w:ascii="Cambria Math" w:hAnsi="Cambria Math"/>
            <w:lang w:val="es-CO"/>
          </w:rPr>
          <m:t>=</m:t>
        </m:r>
        <m:r>
          <w:rPr>
            <w:rFonts w:ascii="Cambria Math" w:hAnsi="Cambria Math"/>
          </w:rPr>
          <m:t>λ</m:t>
        </m:r>
        <m:r>
          <m:rPr>
            <m:sty m:val="p"/>
          </m:rPr>
          <w:rPr>
            <w:rFonts w:ascii="Cambria Math" w:hAnsi="Cambria Math"/>
            <w:lang w:val="es-CO"/>
          </w:rPr>
          <m:t>/</m:t>
        </m:r>
        <m:r>
          <w:rPr>
            <w:rFonts w:ascii="Cambria Math" w:hAnsi="Cambria Math"/>
            <w:lang w:val="es-CO"/>
          </w:rPr>
          <m:t>2</m:t>
        </m:r>
      </m:oMath>
      <w:r w:rsidRPr="009613CD">
        <w:rPr>
          <w:lang w:val="es-CO"/>
        </w:rPr>
        <w:t>.</w:t>
      </w:r>
    </w:p>
    <w:p w14:paraId="2B6FBCE7" w14:textId="77777777" w:rsidR="00B47E1A" w:rsidRDefault="00000000">
      <w:pPr>
        <w:pStyle w:val="Compact"/>
        <w:numPr>
          <w:ilvl w:val="1"/>
          <w:numId w:val="74"/>
        </w:numPr>
      </w:pPr>
      <w:r w:rsidRPr="009613CD">
        <w:rPr>
          <w:b/>
          <w:bCs/>
          <w:lang w:val="es-CO"/>
        </w:rPr>
        <w:t>Estimadores para</w:t>
      </w:r>
      <w:r w:rsidRPr="009613CD">
        <w:rPr>
          <w:lang w:val="es-CO"/>
        </w:rPr>
        <w:t xml:space="preserve"> </w:t>
      </w:r>
      <m:oMath>
        <m:r>
          <w:rPr>
            <w:rFonts w:ascii="Cambria Math" w:hAnsi="Cambria Math"/>
          </w:rPr>
          <m:t>λ</m:t>
        </m:r>
      </m:oMath>
      <w:r w:rsidRPr="009613CD">
        <w:rPr>
          <w:b/>
          <w:bCs/>
          <w:lang w:val="es-CO"/>
        </w:rPr>
        <w:t>:</w:t>
      </w:r>
      <w:r w:rsidRPr="009613CD">
        <w:rPr>
          <w:lang w:val="es-CO"/>
        </w:rPr>
        <w:br/>
        <w:t>(i) FWHM de blobs de activación cortical;</w:t>
      </w:r>
      <w:r w:rsidRPr="009613CD">
        <w:rPr>
          <w:lang w:val="es-CO"/>
        </w:rPr>
        <w:br/>
        <w:t>(</w:t>
      </w:r>
      <w:proofErr w:type="spellStart"/>
      <w:r w:rsidRPr="009613CD">
        <w:rPr>
          <w:lang w:val="es-CO"/>
        </w:rPr>
        <w:t>ii</w:t>
      </w:r>
      <w:proofErr w:type="spellEnd"/>
      <w:r w:rsidRPr="009613CD">
        <w:rPr>
          <w:lang w:val="es-CO"/>
        </w:rPr>
        <w:t>) pico del espectro de potencia espacial 2D cortical (frecuencia espacial inversa);</w:t>
      </w:r>
      <w:r w:rsidRPr="009613CD">
        <w:rPr>
          <w:lang w:val="es-CO"/>
        </w:rPr>
        <w:br/>
        <w:t>(</w:t>
      </w:r>
      <w:proofErr w:type="spellStart"/>
      <w:r w:rsidRPr="009613CD">
        <w:rPr>
          <w:lang w:val="es-CO"/>
        </w:rPr>
        <w:t>iii</w:t>
      </w:r>
      <w:proofErr w:type="spellEnd"/>
      <w:r w:rsidRPr="009613CD">
        <w:rPr>
          <w:lang w:val="es-CO"/>
        </w:rPr>
        <w:t xml:space="preserve">) rango de </w:t>
      </w:r>
      <w:proofErr w:type="spellStart"/>
      <w:r w:rsidRPr="009613CD">
        <w:rPr>
          <w:lang w:val="es-CO"/>
        </w:rPr>
        <w:t>variograma</w:t>
      </w:r>
      <w:proofErr w:type="spellEnd"/>
      <w:r w:rsidRPr="009613CD">
        <w:rPr>
          <w:lang w:val="es-CO"/>
        </w:rPr>
        <w:t xml:space="preserve">. </w:t>
      </w:r>
      <w:r>
        <w:t xml:space="preserve">Pre-registrar uno y </w:t>
      </w:r>
      <w:proofErr w:type="spellStart"/>
      <w:r>
        <w:t>mantenerlo</w:t>
      </w:r>
      <w:proofErr w:type="spellEnd"/>
      <w:r>
        <w:t xml:space="preserve"> fijo.</w:t>
      </w:r>
    </w:p>
    <w:p w14:paraId="78AEB0A6" w14:textId="77777777" w:rsidR="00B47E1A" w:rsidRPr="009613CD" w:rsidRDefault="00000000">
      <w:pPr>
        <w:pStyle w:val="BlockText"/>
        <w:rPr>
          <w:lang w:val="es-CO"/>
        </w:rPr>
      </w:pPr>
      <w:r w:rsidRPr="009613CD">
        <w:rPr>
          <w:lang w:val="es-CO"/>
        </w:rPr>
        <w:t xml:space="preserve">Si el modelado de fuente no está disponible, un sustituto de espacio de sensores puede usarse </w:t>
      </w:r>
      <w:r w:rsidRPr="009613CD">
        <w:rPr>
          <w:b/>
          <w:bCs/>
          <w:lang w:val="es-CO"/>
        </w:rPr>
        <w:t>solo como exploratorio</w:t>
      </w:r>
      <w:r w:rsidRPr="009613CD">
        <w:rPr>
          <w:lang w:val="es-CO"/>
        </w:rPr>
        <w:t xml:space="preserve"> (ej., período SVD de topografía). Marcar claramente como sustituto.</w:t>
      </w:r>
    </w:p>
    <w:p w14:paraId="60BBBC20" w14:textId="77777777" w:rsidR="00B47E1A" w:rsidRPr="009613CD" w:rsidRDefault="00000000">
      <w:pPr>
        <w:pStyle w:val="FirstParagraph"/>
        <w:rPr>
          <w:lang w:val="es-CO"/>
        </w:rPr>
      </w:pPr>
      <w:r w:rsidRPr="009613CD">
        <w:rPr>
          <w:b/>
          <w:bCs/>
          <w:lang w:val="es-CO"/>
        </w:rPr>
        <w:t>B.2.4 Ventanas y Criterios de Colapso</w:t>
      </w:r>
    </w:p>
    <w:p w14:paraId="1D2D0027" w14:textId="77777777" w:rsidR="00B47E1A" w:rsidRPr="009613CD" w:rsidRDefault="00000000">
      <w:pPr>
        <w:pStyle w:val="BodyText"/>
        <w:rPr>
          <w:lang w:val="es-CO"/>
        </w:rPr>
      </w:pPr>
      <w:r w:rsidRPr="009613CD">
        <w:rPr>
          <w:lang w:val="es-CO"/>
        </w:rPr>
        <w:t xml:space="preserve">Construir un conjunto de datos de puntos pareados </w:t>
      </w:r>
      <m:oMath>
        <m:r>
          <m:rPr>
            <m:sty m:val="p"/>
          </m:rPr>
          <w:rPr>
            <w:rFonts w:ascii="Cambria Math" w:hAnsi="Cambria Math"/>
            <w:lang w:val="es-CO"/>
          </w:rPr>
          <m:t>{</m:t>
        </m:r>
        <m:d>
          <m:dPr>
            <m:ctrlPr>
              <w:rPr>
                <w:rFonts w:ascii="Cambria Math" w:hAnsi="Cambria Math"/>
              </w:rPr>
            </m:ctrlPr>
          </m:dPr>
          <m:e>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lang w:val="es-CO"/>
          </w:rPr>
          <m:t>}</m:t>
        </m:r>
      </m:oMath>
      <w:r w:rsidRPr="009613CD">
        <w:rPr>
          <w:lang w:val="es-CO"/>
        </w:rPr>
        <w:t xml:space="preserve"> a través de ROIs/ventanas con mecanismo/estado constante.</w:t>
      </w:r>
    </w:p>
    <w:p w14:paraId="626B9A8D" w14:textId="77777777" w:rsidR="00B47E1A" w:rsidRPr="009613CD" w:rsidRDefault="00000000">
      <w:pPr>
        <w:pStyle w:val="BodyText"/>
        <w:rPr>
          <w:lang w:val="es-CO"/>
        </w:rPr>
      </w:pPr>
      <w:r w:rsidRPr="009613CD">
        <w:rPr>
          <w:b/>
          <w:bCs/>
          <w:lang w:val="es-CO"/>
        </w:rPr>
        <w:t>Ventana válida de colapso requiere:</w:t>
      </w:r>
    </w:p>
    <w:p w14:paraId="551510E0" w14:textId="77777777" w:rsidR="00B47E1A" w:rsidRPr="009613CD" w:rsidRDefault="00000000">
      <w:pPr>
        <w:numPr>
          <w:ilvl w:val="0"/>
          <w:numId w:val="75"/>
        </w:numPr>
        <w:rPr>
          <w:lang w:val="es-CO"/>
        </w:rPr>
      </w:pPr>
      <w:r w:rsidRPr="009613CD">
        <w:rPr>
          <w:lang w:val="es-CO"/>
        </w:rPr>
        <w:t>linealidad log–log de régimen único (sin curvatura de residuos),</w:t>
      </w:r>
    </w:p>
    <w:p w14:paraId="243552AB" w14:textId="77777777" w:rsidR="00B47E1A" w:rsidRDefault="00000000">
      <w:pPr>
        <w:numPr>
          <w:ilvl w:val="0"/>
          <w:numId w:val="75"/>
        </w:numPr>
      </w:pPr>
      <w:proofErr w:type="spellStart"/>
      <w:r>
        <w:t>estabilidad</w:t>
      </w:r>
      <w:proofErr w:type="spellEnd"/>
      <w:r>
        <w:t xml:space="preserve"> de </w:t>
      </w:r>
      <w:proofErr w:type="spellStart"/>
      <w:r>
        <w:t>pendiente</w:t>
      </w:r>
      <w:proofErr w:type="spellEnd"/>
      <w:r>
        <w:t xml:space="preserve"> leave-one-ROI/window-out,</w:t>
      </w:r>
    </w:p>
    <w:p w14:paraId="2CB1362D" w14:textId="77777777" w:rsidR="00B47E1A" w:rsidRPr="009613CD" w:rsidRDefault="00000000">
      <w:pPr>
        <w:numPr>
          <w:ilvl w:val="0"/>
          <w:numId w:val="75"/>
        </w:numPr>
        <w:rPr>
          <w:lang w:val="es-CO"/>
        </w:rPr>
      </w:pPr>
      <w:r w:rsidRPr="009613CD">
        <w:rPr>
          <w:lang w:val="es-CO"/>
        </w:rPr>
        <w:t>heterocedasticidad dentro de límites preestablecidos,</w:t>
      </w:r>
    </w:p>
    <w:p w14:paraId="25781DD6" w14:textId="77777777" w:rsidR="00B47E1A" w:rsidRPr="009613CD" w:rsidRDefault="00000000">
      <w:pPr>
        <w:numPr>
          <w:ilvl w:val="0"/>
          <w:numId w:val="75"/>
        </w:numPr>
        <w:rPr>
          <w:lang w:val="es-CO"/>
        </w:rPr>
      </w:pPr>
      <w:r w:rsidRPr="009613CD">
        <w:rPr>
          <w:lang w:val="es-CO"/>
        </w:rPr>
        <w:t>sin puntos de cambio ocultos,</w:t>
      </w:r>
    </w:p>
    <w:p w14:paraId="0C1D6B25" w14:textId="77777777" w:rsidR="00B47E1A" w:rsidRPr="009613CD" w:rsidRDefault="00000000">
      <w:pPr>
        <w:numPr>
          <w:ilvl w:val="0"/>
          <w:numId w:val="75"/>
        </w:numPr>
        <w:rPr>
          <w:lang w:val="es-CO"/>
        </w:rPr>
      </w:pPr>
      <w:r w:rsidRPr="009613CD">
        <w:rPr>
          <w:lang w:val="es-CO"/>
        </w:rPr>
        <w:t xml:space="preserve">extensión ≥ 0.6 décadas en </w:t>
      </w:r>
      <m:oMath>
        <m:r>
          <w:rPr>
            <w:rFonts w:ascii="Cambria Math" w:hAnsi="Cambria Math"/>
          </w:rPr>
          <m:t>L</m:t>
        </m:r>
      </m:oMath>
      <w:r w:rsidRPr="009613CD">
        <w:rPr>
          <w:lang w:val="es-CO"/>
        </w:rPr>
        <w:t xml:space="preserve"> con ≥ 6 niveles distintos de </w:t>
      </w:r>
      <m:oMath>
        <m:r>
          <w:rPr>
            <w:rFonts w:ascii="Cambria Math" w:hAnsi="Cambria Math"/>
          </w:rPr>
          <m:t>L</m:t>
        </m:r>
      </m:oMath>
      <w:r w:rsidRPr="009613CD">
        <w:rPr>
          <w:lang w:val="es-CO"/>
        </w:rPr>
        <w:t xml:space="preserve"> (objetivo).</w:t>
      </w:r>
    </w:p>
    <w:p w14:paraId="5FA41A18" w14:textId="77777777" w:rsidR="00B47E1A" w:rsidRPr="009613CD" w:rsidRDefault="00000000">
      <w:pPr>
        <w:pStyle w:val="FirstParagraph"/>
        <w:rPr>
          <w:lang w:val="es-CO"/>
        </w:rPr>
      </w:pPr>
      <w:r w:rsidRPr="009613CD">
        <w:rPr>
          <w:lang w:val="es-CO"/>
        </w:rPr>
        <w:t xml:space="preserve">Los fallos se etiquetan </w:t>
      </w:r>
      <w:r w:rsidRPr="009613CD">
        <w:rPr>
          <w:b/>
          <w:bCs/>
          <w:lang w:val="es-CO"/>
        </w:rPr>
        <w:t>NO_COLLAPSE</w:t>
      </w:r>
      <w:r w:rsidRPr="009613CD">
        <w:rPr>
          <w:lang w:val="es-CO"/>
        </w:rPr>
        <w:t xml:space="preserve">. Si </w:t>
      </w:r>
      <w:proofErr w:type="spellStart"/>
      <w:r w:rsidRPr="009613CD">
        <w:rPr>
          <w:lang w:val="es-CO"/>
        </w:rPr>
        <w:t>semi-log</w:t>
      </w:r>
      <w:proofErr w:type="spellEnd"/>
      <w:r w:rsidRPr="009613CD">
        <w:rPr>
          <w:lang w:val="es-CO"/>
        </w:rPr>
        <w:t xml:space="preserve"> es lineal, etiquetar </w:t>
      </w:r>
      <w:r w:rsidRPr="009613CD">
        <w:rPr>
          <w:b/>
          <w:bCs/>
          <w:lang w:val="es-CO"/>
        </w:rPr>
        <w:t>LOG-SCALING</w:t>
      </w:r>
      <w:r w:rsidRPr="009613CD">
        <w:rPr>
          <w:lang w:val="es-CO"/>
        </w:rPr>
        <w:t xml:space="preserve"> (no inferir </w:t>
      </w:r>
      <m:oMath>
        <m:r>
          <w:rPr>
            <w:rFonts w:ascii="Cambria Math" w:hAnsi="Cambria Math"/>
          </w:rPr>
          <m:t>α</m:t>
        </m:r>
      </m:oMath>
      <w:r w:rsidRPr="009613CD">
        <w:rPr>
          <w:lang w:val="es-CO"/>
        </w:rPr>
        <w:t>).</w:t>
      </w:r>
    </w:p>
    <w:p w14:paraId="3589F8A4" w14:textId="77777777" w:rsidR="00B47E1A" w:rsidRDefault="00000000">
      <w:pPr>
        <w:pStyle w:val="BodyText"/>
      </w:pPr>
      <w:r>
        <w:rPr>
          <w:b/>
          <w:bCs/>
        </w:rPr>
        <w:t>B.2.5 Estimando</w:t>
      </w:r>
      <w:r>
        <w:t xml:space="preserve"> </w:t>
      </w:r>
      <m:oMath>
        <m:r>
          <m:rPr>
            <m:sty m:val="b"/>
          </m:rPr>
          <w:rPr>
            <w:rFonts w:ascii="Cambria Math" w:hAnsi="Cambria Math"/>
          </w:rPr>
          <m:t>α</m:t>
        </m:r>
      </m:oMath>
    </w:p>
    <w:p w14:paraId="091470F7" w14:textId="77777777" w:rsidR="00B47E1A" w:rsidRPr="009613CD" w:rsidRDefault="00000000">
      <w:pPr>
        <w:numPr>
          <w:ilvl w:val="0"/>
          <w:numId w:val="76"/>
        </w:numPr>
        <w:rPr>
          <w:lang w:val="es-CO"/>
        </w:rPr>
      </w:pPr>
      <w:r w:rsidRPr="009613CD">
        <w:rPr>
          <w:b/>
          <w:bCs/>
          <w:lang w:val="es-CO"/>
        </w:rPr>
        <w:lastRenderedPageBreak/>
        <w:t>Estimador:</w:t>
      </w:r>
      <w:r w:rsidRPr="009613CD">
        <w:rPr>
          <w:lang w:val="es-CO"/>
        </w:rPr>
        <w:t xml:space="preserve"> regresión con errores en variables de </w:t>
      </w:r>
      <m:oMath>
        <m:r>
          <m:rPr>
            <m:sty m:val="p"/>
          </m:rPr>
          <w:rPr>
            <w:rFonts w:ascii="Cambria Math" w:hAnsi="Cambria Math"/>
            <w:lang w:val="es-CO"/>
          </w:rPr>
          <m:t>log</m:t>
        </m:r>
        <m:r>
          <w:rPr>
            <w:rFonts w:ascii="Cambria Math" w:hAnsi="Cambria Math"/>
          </w:rPr>
          <m:t>T</m:t>
        </m:r>
      </m:oMath>
      <w:r w:rsidRPr="009613CD">
        <w:rPr>
          <w:lang w:val="es-CO"/>
        </w:rPr>
        <w:t xml:space="preserve"> sobre </w:t>
      </w:r>
      <m:oMath>
        <m:r>
          <m:rPr>
            <m:sty m:val="p"/>
          </m:rPr>
          <w:rPr>
            <w:rFonts w:ascii="Cambria Math" w:hAnsi="Cambria Math"/>
            <w:lang w:val="es-CO"/>
          </w:rPr>
          <m:t>log</m:t>
        </m:r>
        <m:r>
          <w:rPr>
            <w:rFonts w:ascii="Cambria Math" w:hAnsi="Cambria Math"/>
          </w:rPr>
          <m:t>L</m:t>
        </m:r>
      </m:oMath>
      <w:r w:rsidRPr="009613CD">
        <w:rPr>
          <w:lang w:val="es-CO"/>
        </w:rPr>
        <w:t xml:space="preserve">: </w:t>
      </w:r>
      <w:r w:rsidRPr="009613CD">
        <w:rPr>
          <w:b/>
          <w:bCs/>
          <w:lang w:val="es-CO"/>
        </w:rPr>
        <w:t>ODR/TLS</w:t>
      </w:r>
      <w:r w:rsidRPr="009613CD">
        <w:rPr>
          <w:lang w:val="es-CO"/>
        </w:rPr>
        <w:t xml:space="preserve"> (por defecto) o </w:t>
      </w:r>
      <w:r w:rsidRPr="009613CD">
        <w:rPr>
          <w:b/>
          <w:bCs/>
          <w:lang w:val="es-CO"/>
        </w:rPr>
        <w:t>Theil–Sen</w:t>
      </w:r>
      <w:r w:rsidRPr="009613CD">
        <w:rPr>
          <w:lang w:val="es-CO"/>
        </w:rPr>
        <w:t xml:space="preserve"> (robusto).</w:t>
      </w:r>
    </w:p>
    <w:p w14:paraId="703E6ED9" w14:textId="77777777" w:rsidR="00B47E1A" w:rsidRPr="009613CD" w:rsidRDefault="00000000">
      <w:pPr>
        <w:numPr>
          <w:ilvl w:val="0"/>
          <w:numId w:val="76"/>
        </w:numPr>
        <w:rPr>
          <w:lang w:val="es-CO"/>
        </w:rPr>
      </w:pPr>
      <w:r w:rsidRPr="009613CD">
        <w:rPr>
          <w:b/>
          <w:bCs/>
          <w:lang w:val="es-CO"/>
        </w:rPr>
        <w:t>Corrección de error:</w:t>
      </w:r>
      <w:r w:rsidRPr="009613CD">
        <w:rPr>
          <w:lang w:val="es-CO"/>
        </w:rPr>
        <w:t xml:space="preserve"> </w:t>
      </w:r>
      <w:r w:rsidRPr="009613CD">
        <w:rPr>
          <w:b/>
          <w:bCs/>
          <w:lang w:val="es-CO"/>
        </w:rPr>
        <w:t>SIMEX</w:t>
      </w:r>
      <w:r w:rsidRPr="009613CD">
        <w:rPr>
          <w:lang w:val="es-CO"/>
        </w:rPr>
        <w:t xml:space="preserve"> opcional cuando el error de medición es </w:t>
      </w:r>
      <w:proofErr w:type="spellStart"/>
      <w:r w:rsidRPr="009613CD">
        <w:rPr>
          <w:lang w:val="es-CO"/>
        </w:rPr>
        <w:t>caracterizable</w:t>
      </w:r>
      <w:proofErr w:type="spellEnd"/>
      <w:r w:rsidRPr="009613CD">
        <w:rPr>
          <w:lang w:val="es-CO"/>
        </w:rPr>
        <w:t>.</w:t>
      </w:r>
    </w:p>
    <w:p w14:paraId="262F60BD" w14:textId="77777777" w:rsidR="00B47E1A" w:rsidRDefault="00000000">
      <w:pPr>
        <w:numPr>
          <w:ilvl w:val="0"/>
          <w:numId w:val="76"/>
        </w:numPr>
      </w:pPr>
      <w:r w:rsidRPr="009613CD">
        <w:rPr>
          <w:b/>
          <w:bCs/>
          <w:lang w:val="es-CO"/>
        </w:rPr>
        <w:t>Incertidumbre:</w:t>
      </w:r>
      <w:r w:rsidRPr="009613CD">
        <w:rPr>
          <w:lang w:val="es-CO"/>
        </w:rPr>
        <w:t xml:space="preserve"> IC 95% (</w:t>
      </w:r>
      <w:proofErr w:type="spellStart"/>
      <w:r w:rsidRPr="009613CD">
        <w:rPr>
          <w:lang w:val="es-CO"/>
        </w:rPr>
        <w:t>bootstrap</w:t>
      </w:r>
      <w:proofErr w:type="spellEnd"/>
      <w:r w:rsidRPr="009613CD">
        <w:rPr>
          <w:lang w:val="es-CO"/>
        </w:rPr>
        <w:t xml:space="preserve"> o asintótico). </w:t>
      </w:r>
      <w:proofErr w:type="spellStart"/>
      <w:r>
        <w:t>Reportar</w:t>
      </w:r>
      <w:proofErr w:type="spellEnd"/>
      <w:r>
        <w:t xml:space="preserve"> </w:t>
      </w:r>
      <m:oMath>
        <m:r>
          <w:rPr>
            <w:rFonts w:ascii="Cambria Math" w:hAnsi="Cambria Math"/>
          </w:rPr>
          <m:t>n</m:t>
        </m:r>
      </m:oMath>
      <w:r>
        <w:t>, extensión, estimador.</w:t>
      </w:r>
    </w:p>
    <w:p w14:paraId="029EE757" w14:textId="77777777" w:rsidR="00B47E1A" w:rsidRPr="009613CD" w:rsidRDefault="00000000">
      <w:pPr>
        <w:pStyle w:val="FirstParagraph"/>
        <w:rPr>
          <w:lang w:val="es-CO"/>
        </w:rPr>
      </w:pPr>
      <m:oMathPara>
        <m:oMathParaPr>
          <m:jc m:val="center"/>
        </m:oMathParaPr>
        <m:oMath>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rPr>
            <m:t>pendiente</m:t>
          </m:r>
          <m:r>
            <m:rPr>
              <m:nor/>
            </m:rPr>
            <w:rPr>
              <w:lang w:val="es-CO"/>
            </w:rPr>
            <m:t xml:space="preserve"> </m:t>
          </m:r>
          <m:d>
            <m:dPr>
              <m:ctrlPr>
                <w:rPr>
                  <w:rFonts w:ascii="Cambria Math" w:hAnsi="Cambria Math"/>
                </w:rPr>
              </m:ctrlPr>
            </m:dPr>
            <m:e>
              <m:r>
                <m:rPr>
                  <m:sty m:val="p"/>
                </m:rPr>
                <w:rPr>
                  <w:rFonts w:ascii="Cambria Math" w:hAnsi="Cambria Math"/>
                  <w:lang w:val="es-CO"/>
                </w:rPr>
                <m:t>log</m:t>
              </m:r>
              <m:r>
                <w:rPr>
                  <w:rFonts w:ascii="Cambria Math" w:hAnsi="Cambria Math"/>
                </w:rPr>
                <m:t>T</m:t>
              </m:r>
              <m:r>
                <m:rPr>
                  <m:nor/>
                </m:rPr>
                <w:rPr>
                  <w:lang w:val="es-CO"/>
                </w:rPr>
                <m:t xml:space="preserve"> sobre </m:t>
              </m:r>
              <m:r>
                <m:rPr>
                  <m:sty m:val="p"/>
                </m:rPr>
                <w:rPr>
                  <w:rFonts w:ascii="Cambria Math" w:hAnsi="Cambria Math"/>
                  <w:lang w:val="es-CO"/>
                </w:rPr>
                <m:t>log</m:t>
              </m:r>
              <m:r>
                <w:rPr>
                  <w:rFonts w:ascii="Cambria Math" w:hAnsi="Cambria Math"/>
                </w:rPr>
                <m:t>L</m:t>
              </m:r>
            </m:e>
          </m:d>
          <m:r>
            <m:rPr>
              <m:sty m:val="p"/>
            </m:rPr>
            <w:rPr>
              <w:rFonts w:ascii="Cambria Math" w:hAnsi="Cambria Math"/>
              <w:lang w:val="es-CO"/>
            </w:rPr>
            <m:t>,</m:t>
          </m:r>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lang w:val="es-CO"/>
            </w:rPr>
            <m:t>.</m:t>
          </m:r>
        </m:oMath>
      </m:oMathPara>
    </w:p>
    <w:p w14:paraId="251D9C52" w14:textId="77777777" w:rsidR="00B47E1A" w:rsidRDefault="00000000">
      <w:pPr>
        <w:pStyle w:val="FirstParagraph"/>
      </w:pPr>
      <w:r>
        <w:rPr>
          <w:b/>
          <w:bCs/>
        </w:rPr>
        <w:t>B.2.6 Controles y Confusiones</w:t>
      </w:r>
    </w:p>
    <w:p w14:paraId="7C02B39B" w14:textId="77777777" w:rsidR="00B47E1A" w:rsidRPr="009613CD" w:rsidRDefault="00000000">
      <w:pPr>
        <w:numPr>
          <w:ilvl w:val="0"/>
          <w:numId w:val="77"/>
        </w:numPr>
        <w:rPr>
          <w:lang w:val="es-CO"/>
        </w:rPr>
      </w:pPr>
      <w:r w:rsidRPr="009613CD">
        <w:rPr>
          <w:b/>
          <w:bCs/>
          <w:lang w:val="es-CO"/>
        </w:rPr>
        <w:t>Dependencia de estado:</w:t>
      </w:r>
      <w:r w:rsidRPr="009613CD">
        <w:rPr>
          <w:lang w:val="es-CO"/>
        </w:rPr>
        <w:t xml:space="preserve"> estratificar por tarea vs. reposo y ojos abiertos/cerrados; no agrupar estados mezclados.</w:t>
      </w:r>
    </w:p>
    <w:p w14:paraId="0EB12C89" w14:textId="77777777" w:rsidR="00B47E1A" w:rsidRPr="009613CD" w:rsidRDefault="00000000">
      <w:pPr>
        <w:numPr>
          <w:ilvl w:val="0"/>
          <w:numId w:val="77"/>
        </w:numPr>
        <w:rPr>
          <w:lang w:val="es-CO"/>
        </w:rPr>
      </w:pPr>
      <w:r w:rsidRPr="009613CD">
        <w:rPr>
          <w:b/>
          <w:bCs/>
          <w:lang w:val="es-CO"/>
        </w:rPr>
        <w:t>Conducción de volumen:</w:t>
      </w:r>
      <w:r w:rsidRPr="009613CD">
        <w:rPr>
          <w:lang w:val="es-CO"/>
        </w:rPr>
        <w:t xml:space="preserve"> preferir métricas de nivel de fuente; si se usa espacio de sensores, aplicar controles de fuga (ej., </w:t>
      </w:r>
      <w:proofErr w:type="spellStart"/>
      <w:r w:rsidRPr="009613CD">
        <w:rPr>
          <w:lang w:val="es-CO"/>
        </w:rPr>
        <w:t>ortogonalización</w:t>
      </w:r>
      <w:proofErr w:type="spellEnd"/>
      <w:r w:rsidRPr="009613CD">
        <w:rPr>
          <w:lang w:val="es-CO"/>
        </w:rPr>
        <w:t>).</w:t>
      </w:r>
    </w:p>
    <w:p w14:paraId="3E06348C" w14:textId="77777777" w:rsidR="00B47E1A" w:rsidRPr="009613CD" w:rsidRDefault="00000000">
      <w:pPr>
        <w:numPr>
          <w:ilvl w:val="0"/>
          <w:numId w:val="77"/>
        </w:numPr>
        <w:rPr>
          <w:lang w:val="es-CO"/>
        </w:rPr>
      </w:pPr>
      <w:r w:rsidRPr="009613CD">
        <w:rPr>
          <w:b/>
          <w:bCs/>
          <w:lang w:val="es-CO"/>
        </w:rPr>
        <w:t>Covariables fisiológicas:</w:t>
      </w:r>
      <w:r w:rsidRPr="009613CD">
        <w:rPr>
          <w:lang w:val="es-CO"/>
        </w:rPr>
        <w:t xml:space="preserve"> respiración/VFC incluidas como covariables </w:t>
      </w:r>
      <w:r w:rsidRPr="009613CD">
        <w:rPr>
          <w:b/>
          <w:bCs/>
          <w:lang w:val="es-CO"/>
        </w:rPr>
        <w:t>auxiliares</w:t>
      </w:r>
      <w:r w:rsidRPr="009613CD">
        <w:rPr>
          <w:lang w:val="es-CO"/>
        </w:rPr>
        <w:t xml:space="preserve">; nunca convertidas a </w:t>
      </w:r>
      <m:oMath>
        <m:r>
          <w:rPr>
            <w:rFonts w:ascii="Cambria Math" w:hAnsi="Cambria Math"/>
          </w:rPr>
          <m:t>α</m:t>
        </m:r>
      </m:oMath>
      <w:r w:rsidRPr="009613CD">
        <w:rPr>
          <w:lang w:val="es-CO"/>
        </w:rPr>
        <w:t>.</w:t>
      </w:r>
    </w:p>
    <w:p w14:paraId="0F1AC238" w14:textId="77777777" w:rsidR="00B47E1A" w:rsidRPr="009613CD" w:rsidRDefault="00000000">
      <w:pPr>
        <w:numPr>
          <w:ilvl w:val="0"/>
          <w:numId w:val="77"/>
        </w:numPr>
        <w:rPr>
          <w:lang w:val="es-CO"/>
        </w:rPr>
      </w:pPr>
      <w:r w:rsidRPr="009613CD">
        <w:rPr>
          <w:b/>
          <w:bCs/>
          <w:lang w:val="es-CO"/>
        </w:rPr>
        <w:t>Advertencia de topología:</w:t>
      </w:r>
      <w:r w:rsidRPr="009613CD">
        <w:rPr>
          <w:lang w:val="es-CO"/>
        </w:rPr>
        <w:t xml:space="preserve"> para geometría efectiva tipo mundo pequeño, reportar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en lugar de forzar potencia.</w:t>
      </w:r>
    </w:p>
    <w:p w14:paraId="10998C47" w14:textId="77777777" w:rsidR="00B47E1A" w:rsidRDefault="00000000">
      <w:pPr>
        <w:pStyle w:val="FirstParagraph"/>
      </w:pPr>
      <w:r>
        <w:rPr>
          <w:b/>
          <w:bCs/>
        </w:rPr>
        <w:t>B.2.7 Salidas</w:t>
      </w:r>
    </w:p>
    <w:p w14:paraId="6DA74087" w14:textId="77777777" w:rsidR="00B47E1A" w:rsidRPr="009613CD" w:rsidRDefault="00000000">
      <w:pPr>
        <w:numPr>
          <w:ilvl w:val="0"/>
          <w:numId w:val="78"/>
        </w:numPr>
        <w:rPr>
          <w:lang w:val="es-CO"/>
        </w:rPr>
      </w:pPr>
      <w:r w:rsidRPr="009613CD">
        <w:rPr>
          <w:b/>
          <w:bCs/>
          <w:lang w:val="es-CO"/>
        </w:rPr>
        <w:t>Tabla de alfa (por sujeto/condición):</w:t>
      </w:r>
      <w:r w:rsidRPr="009613CD">
        <w:rPr>
          <w:lang w:val="es-CO"/>
        </w:rPr>
        <w:t xml:space="preserve"> </w:t>
      </w:r>
      <m:oMath>
        <m:acc>
          <m:accPr>
            <m:ctrlPr>
              <w:rPr>
                <w:rFonts w:ascii="Cambria Math" w:hAnsi="Cambria Math"/>
              </w:rPr>
            </m:ctrlPr>
          </m:accPr>
          <m:e>
            <m:r>
              <w:rPr>
                <w:rFonts w:ascii="Cambria Math" w:hAnsi="Cambria Math"/>
              </w:rPr>
              <m:t>α</m:t>
            </m:r>
          </m:e>
        </m:acc>
      </m:oMath>
      <w:r w:rsidRPr="009613CD">
        <w:rPr>
          <w:lang w:val="es-CO"/>
        </w:rPr>
        <w:t xml:space="preserve">, IC, estimador, </w:t>
      </w:r>
      <m:oMath>
        <m:r>
          <w:rPr>
            <w:rFonts w:ascii="Cambria Math" w:hAnsi="Cambria Math"/>
          </w:rPr>
          <m:t>n</m:t>
        </m:r>
      </m:oMath>
      <w:r w:rsidRPr="009613CD">
        <w:rPr>
          <w:lang w:val="es-CO"/>
        </w:rPr>
        <w:t>, extensión, banderas de colapso, especificación de bin.</w:t>
      </w:r>
    </w:p>
    <w:p w14:paraId="446378D9" w14:textId="77777777" w:rsidR="00B47E1A" w:rsidRPr="009613CD" w:rsidRDefault="00000000">
      <w:pPr>
        <w:numPr>
          <w:ilvl w:val="0"/>
          <w:numId w:val="78"/>
        </w:numPr>
        <w:rPr>
          <w:lang w:val="es-CO"/>
        </w:rPr>
      </w:pPr>
      <w:r w:rsidRPr="009613CD">
        <w:rPr>
          <w:b/>
          <w:bCs/>
          <w:lang w:val="es-CO"/>
        </w:rPr>
        <w:t>Tabla de QC:</w:t>
      </w:r>
      <w:r w:rsidRPr="009613CD">
        <w:rPr>
          <w:lang w:val="es-CO"/>
        </w:rPr>
        <w:t xml:space="preserve"> tasas de artefactos, ventanas rechazadas, parámetros del modelo de fuente.</w:t>
      </w:r>
    </w:p>
    <w:p w14:paraId="371FF5C6" w14:textId="77777777" w:rsidR="00B47E1A" w:rsidRPr="009613CD" w:rsidRDefault="00000000">
      <w:pPr>
        <w:numPr>
          <w:ilvl w:val="0"/>
          <w:numId w:val="78"/>
        </w:numPr>
        <w:rPr>
          <w:lang w:val="es-CO"/>
        </w:rPr>
      </w:pPr>
      <w:r w:rsidRPr="009613CD">
        <w:rPr>
          <w:b/>
          <w:bCs/>
          <w:lang w:val="es-CO"/>
        </w:rPr>
        <w:t>Figuras:</w:t>
      </w:r>
      <w:r w:rsidRPr="009613CD">
        <w:rPr>
          <w:lang w:val="es-CO"/>
        </w:rPr>
        <w:br/>
        <w:t xml:space="preserve">(i) dispersión </w:t>
      </w:r>
      <m:oMath>
        <m:r>
          <m:rPr>
            <m:sty m:val="p"/>
          </m:rPr>
          <w:rPr>
            <w:rFonts w:ascii="Cambria Math" w:hAnsi="Cambria Math"/>
            <w:lang w:val="es-CO"/>
          </w:rPr>
          <m:t>log</m:t>
        </m:r>
        <m:r>
          <w:rPr>
            <w:rFonts w:ascii="Cambria Math" w:hAnsi="Cambria Math"/>
          </w:rPr>
          <m:t>T</m:t>
        </m:r>
      </m:oMath>
      <w:r w:rsidRPr="009613CD">
        <w:rPr>
          <w:lang w:val="es-CO"/>
        </w:rPr>
        <w:t xml:space="preserve"> vs. </w:t>
      </w:r>
      <m:oMath>
        <m:r>
          <m:rPr>
            <m:sty m:val="p"/>
          </m:rPr>
          <w:rPr>
            <w:rFonts w:ascii="Cambria Math" w:hAnsi="Cambria Math"/>
            <w:lang w:val="es-CO"/>
          </w:rPr>
          <m:t>log</m:t>
        </m:r>
        <m:r>
          <w:rPr>
            <w:rFonts w:ascii="Cambria Math" w:hAnsi="Cambria Math"/>
          </w:rPr>
          <m:t>L</m:t>
        </m:r>
      </m:oMath>
      <w:r w:rsidRPr="009613CD">
        <w:rPr>
          <w:lang w:val="es-CO"/>
        </w:rPr>
        <w:t xml:space="preserve"> con ajuste + IC 95%;</w:t>
      </w:r>
      <w:r w:rsidRPr="009613CD">
        <w:rPr>
          <w:lang w:val="es-CO"/>
        </w:rPr>
        <w:br/>
        <w:t>(ii) gráfico de residuos;</w:t>
      </w:r>
      <w:r w:rsidRPr="009613CD">
        <w:rPr>
          <w:lang w:val="es-CO"/>
        </w:rPr>
        <w:br/>
        <w:t>(iii) panel de sensibilidad leave-one-out.</w:t>
      </w:r>
    </w:p>
    <w:p w14:paraId="602477B5" w14:textId="77777777" w:rsidR="00B47E1A" w:rsidRPr="009613CD" w:rsidRDefault="00000000">
      <w:pPr>
        <w:numPr>
          <w:ilvl w:val="0"/>
          <w:numId w:val="78"/>
        </w:numPr>
        <w:rPr>
          <w:lang w:val="es-CO"/>
        </w:rPr>
      </w:pPr>
      <w:r w:rsidRPr="009613CD">
        <w:rPr>
          <w:b/>
          <w:bCs/>
          <w:lang w:val="es-CO"/>
        </w:rPr>
        <w:t>Auxiliares (separados):</w:t>
      </w:r>
      <w:r w:rsidRPr="009613CD">
        <w:rPr>
          <w:lang w:val="es-CO"/>
        </w:rPr>
        <w:t xml:space="preserve"> </w:t>
      </w:r>
      <m:oMath>
        <m:r>
          <w:rPr>
            <w:rFonts w:ascii="Cambria Math" w:hAnsi="Cambria Math"/>
          </w:rPr>
          <m:t>β</m:t>
        </m:r>
      </m:oMath>
      <w:r w:rsidRPr="009613CD">
        <w:rPr>
          <w:lang w:val="es-CO"/>
        </w:rPr>
        <w:t xml:space="preserve"> espectral, PLV/coherencia; etiquetados como </w:t>
      </w:r>
      <w:r w:rsidRPr="009613CD">
        <w:rPr>
          <w:b/>
          <w:bCs/>
          <w:lang w:val="es-CO"/>
        </w:rPr>
        <w:t>no</w:t>
      </w:r>
      <w:r w:rsidRPr="009613CD">
        <w:rPr>
          <w:lang w:val="es-CO"/>
        </w:rPr>
        <w:t xml:space="preserve"> </w:t>
      </w:r>
      <m:oMath>
        <m:r>
          <w:rPr>
            <w:rFonts w:ascii="Cambria Math" w:hAnsi="Cambria Math"/>
          </w:rPr>
          <m:t>α</m:t>
        </m:r>
      </m:oMath>
      <w:r w:rsidRPr="009613CD">
        <w:rPr>
          <w:lang w:val="es-CO"/>
        </w:rPr>
        <w:t>.</w:t>
      </w:r>
    </w:p>
    <w:p w14:paraId="72113F3B" w14:textId="77777777" w:rsidR="00B47E1A" w:rsidRPr="009613CD" w:rsidRDefault="00000000">
      <w:pPr>
        <w:pStyle w:val="FirstParagraph"/>
        <w:rPr>
          <w:lang w:val="es-CO"/>
        </w:rPr>
      </w:pPr>
      <w:r w:rsidRPr="009613CD">
        <w:rPr>
          <w:b/>
          <w:bCs/>
          <w:lang w:val="es-CO"/>
        </w:rPr>
        <w:t>B.2.8 Lista de Verificación del Repositorio</w:t>
      </w:r>
    </w:p>
    <w:p w14:paraId="1AB3AA87" w14:textId="77777777" w:rsidR="00B47E1A" w:rsidRPr="009613CD" w:rsidRDefault="00000000">
      <w:pPr>
        <w:numPr>
          <w:ilvl w:val="0"/>
          <w:numId w:val="79"/>
        </w:numPr>
        <w:rPr>
          <w:lang w:val="es-CO"/>
        </w:rPr>
      </w:pPr>
      <w:r w:rsidRPr="009613CD">
        <w:rPr>
          <w:lang w:val="es-CO"/>
        </w:rPr>
        <w:t>/</w:t>
      </w:r>
      <w:proofErr w:type="spellStart"/>
      <w:r w:rsidRPr="009613CD">
        <w:rPr>
          <w:lang w:val="es-CO"/>
        </w:rPr>
        <w:t>proc</w:t>
      </w:r>
      <w:proofErr w:type="spellEnd"/>
      <w:r w:rsidRPr="009613CD">
        <w:rPr>
          <w:lang w:val="es-CO"/>
        </w:rPr>
        <w:t>/EEG/ datos preprocesados + índices de ventana.</w:t>
      </w:r>
    </w:p>
    <w:p w14:paraId="79A1CCB0" w14:textId="77777777" w:rsidR="00B47E1A" w:rsidRPr="009613CD" w:rsidRDefault="00000000">
      <w:pPr>
        <w:numPr>
          <w:ilvl w:val="0"/>
          <w:numId w:val="79"/>
        </w:numPr>
        <w:rPr>
          <w:lang w:val="es-CO"/>
        </w:rPr>
      </w:pPr>
      <w:r w:rsidRPr="009613CD">
        <w:rPr>
          <w:lang w:val="es-CO"/>
        </w:rPr>
        <w:t>/</w:t>
      </w:r>
      <w:proofErr w:type="spellStart"/>
      <w:r w:rsidRPr="009613CD">
        <w:rPr>
          <w:lang w:val="es-CO"/>
        </w:rPr>
        <w:t>src</w:t>
      </w:r>
      <w:proofErr w:type="spellEnd"/>
      <w:r w:rsidRPr="009613CD">
        <w:rPr>
          <w:lang w:val="es-CO"/>
        </w:rPr>
        <w:t>/ modelos de cabeza, campos guía, parámetros inversos.</w:t>
      </w:r>
    </w:p>
    <w:p w14:paraId="4F367F5C" w14:textId="77777777" w:rsidR="00B47E1A" w:rsidRPr="009613CD" w:rsidRDefault="00000000">
      <w:pPr>
        <w:numPr>
          <w:ilvl w:val="0"/>
          <w:numId w:val="79"/>
        </w:numPr>
        <w:rPr>
          <w:lang w:val="es-CO"/>
        </w:rPr>
      </w:pPr>
      <w:r w:rsidRPr="009613CD">
        <w:rPr>
          <w:lang w:val="es-CO"/>
        </w:rPr>
        <w:t>/</w:t>
      </w:r>
      <w:proofErr w:type="spellStart"/>
      <w:r w:rsidRPr="009613CD">
        <w:rPr>
          <w:lang w:val="es-CO"/>
        </w:rPr>
        <w:t>features</w:t>
      </w:r>
      <w:proofErr w:type="spellEnd"/>
      <w:r w:rsidRPr="009613CD">
        <w:rPr>
          <w:lang w:val="es-CO"/>
        </w:rPr>
        <w:t xml:space="preserve">/EEG_pairs.csv con </w:t>
      </w:r>
      <m:oMath>
        <m:d>
          <m:dPr>
            <m:ctrlPr>
              <w:rPr>
                <w:rFonts w:ascii="Cambria Math" w:hAnsi="Cambria Math"/>
              </w:rPr>
            </m:ctrlPr>
          </m:dPr>
          <m:e>
            <m:r>
              <m:rPr>
                <m:sty m:val="p"/>
              </m:rPr>
              <w:rPr>
                <w:rFonts w:ascii="Cambria Math" w:hAnsi="Cambria Math"/>
                <w:lang w:val="es-CO"/>
              </w:rPr>
              <m:t>log</m:t>
            </m:r>
            <m:r>
              <w:rPr>
                <w:rFonts w:ascii="Cambria Math" w:hAnsi="Cambria Math"/>
              </w:rPr>
              <m:t>L</m:t>
            </m:r>
            <m:r>
              <m:rPr>
                <m:sty m:val="p"/>
              </m:rPr>
              <w:rPr>
                <w:rFonts w:ascii="Cambria Math" w:hAnsi="Cambria Math"/>
                <w:lang w:val="es-CO"/>
              </w:rPr>
              <m:t>,log</m:t>
            </m:r>
            <m:r>
              <w:rPr>
                <w:rFonts w:ascii="Cambria Math" w:hAnsi="Cambria Math"/>
              </w:rPr>
              <m:t>T</m:t>
            </m:r>
          </m:e>
        </m:d>
      </m:oMath>
      <w:r w:rsidRPr="009613CD">
        <w:rPr>
          <w:lang w:val="es-CO"/>
        </w:rPr>
        <w:t xml:space="preserve"> y metadatos.</w:t>
      </w:r>
    </w:p>
    <w:p w14:paraId="78C0DD56" w14:textId="77777777" w:rsidR="00B47E1A" w:rsidRPr="009613CD" w:rsidRDefault="00000000">
      <w:pPr>
        <w:numPr>
          <w:ilvl w:val="0"/>
          <w:numId w:val="79"/>
        </w:numPr>
        <w:rPr>
          <w:lang w:val="es-CO"/>
        </w:rPr>
      </w:pPr>
      <w:r w:rsidRPr="009613CD">
        <w:rPr>
          <w:lang w:val="es-CO"/>
        </w:rPr>
        <w:t>/</w:t>
      </w:r>
      <w:proofErr w:type="spellStart"/>
      <w:r w:rsidRPr="009613CD">
        <w:rPr>
          <w:lang w:val="es-CO"/>
        </w:rPr>
        <w:t>qc</w:t>
      </w:r>
      <w:proofErr w:type="spellEnd"/>
      <w:r w:rsidRPr="009613CD">
        <w:rPr>
          <w:lang w:val="es-CO"/>
        </w:rPr>
        <w:t>/</w:t>
      </w:r>
      <w:proofErr w:type="spellStart"/>
      <w:r w:rsidRPr="009613CD">
        <w:rPr>
          <w:lang w:val="es-CO"/>
        </w:rPr>
        <w:t>EEG_collapse_reports</w:t>
      </w:r>
      <w:proofErr w:type="spellEnd"/>
      <w:r w:rsidRPr="009613CD">
        <w:rPr>
          <w:lang w:val="es-CO"/>
        </w:rPr>
        <w:t xml:space="preserve">/ diagnósticos por </w:t>
      </w:r>
      <w:proofErr w:type="spellStart"/>
      <w:r w:rsidRPr="009613CD">
        <w:rPr>
          <w:lang w:val="es-CO"/>
        </w:rPr>
        <w:t>bin</w:t>
      </w:r>
      <w:proofErr w:type="spellEnd"/>
      <w:r w:rsidRPr="009613CD">
        <w:rPr>
          <w:lang w:val="es-CO"/>
        </w:rPr>
        <w:t>.</w:t>
      </w:r>
    </w:p>
    <w:p w14:paraId="19F8222F" w14:textId="77777777" w:rsidR="00B47E1A" w:rsidRDefault="00000000">
      <w:pPr>
        <w:numPr>
          <w:ilvl w:val="0"/>
          <w:numId w:val="79"/>
        </w:numPr>
      </w:pPr>
      <w:r>
        <w:t>/figures/</w:t>
      </w:r>
      <w:proofErr w:type="spellStart"/>
      <w:r>
        <w:t>EEG_scaling</w:t>
      </w:r>
      <w:proofErr w:type="spellEnd"/>
      <w:r>
        <w:t xml:space="preserve">_* </w:t>
      </w:r>
      <w:proofErr w:type="spellStart"/>
      <w:r>
        <w:t>paneles</w:t>
      </w:r>
      <w:proofErr w:type="spellEnd"/>
      <w:r>
        <w:t xml:space="preserve"> </w:t>
      </w:r>
      <w:proofErr w:type="spellStart"/>
      <w:r>
        <w:t>estandarizados</w:t>
      </w:r>
      <w:proofErr w:type="spellEnd"/>
      <w:r>
        <w:t>.</w:t>
      </w:r>
    </w:p>
    <w:p w14:paraId="5F4414F4" w14:textId="77777777" w:rsidR="00B47E1A" w:rsidRPr="009613CD" w:rsidRDefault="00000000">
      <w:pPr>
        <w:numPr>
          <w:ilvl w:val="0"/>
          <w:numId w:val="79"/>
        </w:numPr>
        <w:rPr>
          <w:lang w:val="es-CO"/>
        </w:rPr>
      </w:pPr>
      <w:r w:rsidRPr="009613CD">
        <w:rPr>
          <w:lang w:val="es-CO"/>
        </w:rPr>
        <w:t>README.md con parámetros exactos, versiones, semillas.</w:t>
      </w:r>
    </w:p>
    <w:p w14:paraId="51E4B11A" w14:textId="77777777" w:rsidR="00B47E1A" w:rsidRDefault="00000000">
      <w:pPr>
        <w:pStyle w:val="FirstParagraph"/>
      </w:pPr>
      <w:r>
        <w:rPr>
          <w:b/>
          <w:bCs/>
        </w:rPr>
        <w:t xml:space="preserve">B.2.9 </w:t>
      </w:r>
      <w:proofErr w:type="spellStart"/>
      <w:r>
        <w:rPr>
          <w:b/>
          <w:bCs/>
        </w:rPr>
        <w:t>Modos</w:t>
      </w:r>
      <w:proofErr w:type="spellEnd"/>
      <w:r>
        <w:rPr>
          <w:b/>
          <w:bCs/>
        </w:rPr>
        <w:t xml:space="preserve"> de Fallo</w:t>
      </w:r>
    </w:p>
    <w:p w14:paraId="4D6B11D4" w14:textId="77777777" w:rsidR="00B47E1A" w:rsidRPr="009613CD" w:rsidRDefault="00000000">
      <w:pPr>
        <w:numPr>
          <w:ilvl w:val="0"/>
          <w:numId w:val="80"/>
        </w:numPr>
        <w:rPr>
          <w:lang w:val="es-CO"/>
        </w:rPr>
      </w:pPr>
      <w:r w:rsidRPr="009613CD">
        <w:rPr>
          <w:b/>
          <w:bCs/>
          <w:lang w:val="es-CO"/>
        </w:rPr>
        <w:t>NO_COLLAPSE:</w:t>
      </w:r>
      <w:r w:rsidRPr="009613CD">
        <w:rPr>
          <w:lang w:val="es-CO"/>
        </w:rPr>
        <w:t xml:space="preserve"> mezcla de mecanismos o métrica incorrecta; </w:t>
      </w:r>
      <w:proofErr w:type="spellStart"/>
      <w:r w:rsidRPr="009613CD">
        <w:rPr>
          <w:lang w:val="es-CO"/>
        </w:rPr>
        <w:t>re-binear</w:t>
      </w:r>
      <w:proofErr w:type="spellEnd"/>
      <w:r w:rsidRPr="009613CD">
        <w:rPr>
          <w:lang w:val="es-CO"/>
        </w:rPr>
        <w:t xml:space="preserve"> o revisar estimador de </w:t>
      </w:r>
      <m:oMath>
        <m:r>
          <w:rPr>
            <w:rFonts w:ascii="Cambria Math" w:hAnsi="Cambria Math"/>
          </w:rPr>
          <m:t>L</m:t>
        </m:r>
      </m:oMath>
      <w:r w:rsidRPr="009613CD">
        <w:rPr>
          <w:lang w:val="es-CO"/>
        </w:rPr>
        <w:t>.</w:t>
      </w:r>
    </w:p>
    <w:p w14:paraId="1F97D4A0" w14:textId="77777777" w:rsidR="00B47E1A" w:rsidRPr="009613CD" w:rsidRDefault="00000000">
      <w:pPr>
        <w:numPr>
          <w:ilvl w:val="0"/>
          <w:numId w:val="80"/>
        </w:numPr>
        <w:rPr>
          <w:lang w:val="es-CO"/>
        </w:rPr>
      </w:pPr>
      <w:r w:rsidRPr="009613CD">
        <w:rPr>
          <w:b/>
          <w:bCs/>
          <w:lang w:val="es-CO"/>
        </w:rPr>
        <w:t>LOG-SCALING:</w:t>
      </w:r>
      <w:r w:rsidRPr="009613CD">
        <w:rPr>
          <w:lang w:val="es-CO"/>
        </w:rPr>
        <w:t xml:space="preserve"> topología de atajo; reportar ajuste </w:t>
      </w:r>
      <w:proofErr w:type="spellStart"/>
      <w:r w:rsidRPr="009613CD">
        <w:rPr>
          <w:lang w:val="es-CO"/>
        </w:rPr>
        <w:t>semi-log</w:t>
      </w:r>
      <w:proofErr w:type="spellEnd"/>
      <w:r w:rsidRPr="009613CD">
        <w:rPr>
          <w:lang w:val="es-CO"/>
        </w:rPr>
        <w:t xml:space="preserve">, no </w:t>
      </w:r>
      <m:oMath>
        <m:r>
          <w:rPr>
            <w:rFonts w:ascii="Cambria Math" w:hAnsi="Cambria Math"/>
          </w:rPr>
          <m:t>α</m:t>
        </m:r>
      </m:oMath>
      <w:r w:rsidRPr="009613CD">
        <w:rPr>
          <w:lang w:val="es-CO"/>
        </w:rPr>
        <w:t>.</w:t>
      </w:r>
    </w:p>
    <w:p w14:paraId="1EC4B31A" w14:textId="77777777" w:rsidR="00B47E1A" w:rsidRPr="009613CD" w:rsidRDefault="00000000">
      <w:pPr>
        <w:numPr>
          <w:ilvl w:val="0"/>
          <w:numId w:val="80"/>
        </w:numPr>
        <w:rPr>
          <w:lang w:val="es-CO"/>
        </w:rPr>
      </w:pPr>
      <w:r w:rsidRPr="009613CD">
        <w:rPr>
          <w:b/>
          <w:bCs/>
          <w:lang w:val="es-CO"/>
        </w:rPr>
        <w:t>MULTI-REGIME:</w:t>
      </w:r>
      <w:r w:rsidRPr="009613CD">
        <w:rPr>
          <w:lang w:val="es-CO"/>
        </w:rPr>
        <w:t xml:space="preserve"> pendientes segmentadas con puntos de quiebre; reportar ambos segmentos e interpretación.</w:t>
      </w:r>
    </w:p>
    <w:p w14:paraId="7B17B007" w14:textId="77777777" w:rsidR="00B47E1A" w:rsidRPr="009613CD" w:rsidRDefault="00000000">
      <w:pPr>
        <w:pStyle w:val="FirstParagraph"/>
        <w:rPr>
          <w:lang w:val="es-CO"/>
        </w:rPr>
      </w:pPr>
      <w:r w:rsidRPr="009613CD">
        <w:rPr>
          <w:b/>
          <w:bCs/>
          <w:lang w:val="es-CO"/>
        </w:rPr>
        <w:lastRenderedPageBreak/>
        <w:t>(Opcional) B.3 Plantilla — Cualquier Modalidad con Pares Espacio–Tiempo</w:t>
      </w:r>
    </w:p>
    <w:p w14:paraId="56C8F69A" w14:textId="77777777" w:rsidR="00B47E1A" w:rsidRPr="009613CD" w:rsidRDefault="00000000">
      <w:pPr>
        <w:pStyle w:val="BodyText"/>
        <w:rPr>
          <w:lang w:val="es-CO"/>
        </w:rPr>
      </w:pPr>
      <w:r w:rsidRPr="009613CD">
        <w:rPr>
          <w:lang w:val="es-CO"/>
        </w:rPr>
        <w:t xml:space="preserve">Usar esta plantilla para otros dominios (MEG, </w:t>
      </w:r>
      <w:proofErr w:type="spellStart"/>
      <w:r w:rsidRPr="009613CD">
        <w:rPr>
          <w:lang w:val="es-CO"/>
        </w:rPr>
        <w:t>fNIRS</w:t>
      </w:r>
      <w:proofErr w:type="spellEnd"/>
      <w:r w:rsidRPr="009613CD">
        <w:rPr>
          <w:lang w:val="es-CO"/>
        </w:rPr>
        <w:t xml:space="preserve">, robótica/control, ciclos conductuales) que pueden producir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9613CD">
        <w:rPr>
          <w:lang w:val="es-CO"/>
        </w:rPr>
        <w:t xml:space="preserve"> válidos.</w:t>
      </w:r>
    </w:p>
    <w:p w14:paraId="76A947BC" w14:textId="77777777" w:rsidR="00B47E1A" w:rsidRPr="009613CD" w:rsidRDefault="00000000">
      <w:pPr>
        <w:pStyle w:val="BodyText"/>
        <w:rPr>
          <w:lang w:val="es-CO"/>
        </w:rPr>
      </w:pPr>
      <w:r w:rsidRPr="009613CD">
        <w:rPr>
          <w:b/>
          <w:bCs/>
          <w:lang w:val="es-CO"/>
        </w:rPr>
        <w:t>B.3.1 Definir</w:t>
      </w:r>
      <w:r w:rsidRPr="009613CD">
        <w:rPr>
          <w:lang w:val="es-CO"/>
        </w:rPr>
        <w:t xml:space="preserve"> </w:t>
      </w:r>
      <m:oMath>
        <m:r>
          <w:rPr>
            <w:rFonts w:ascii="Cambria Math" w:hAnsi="Cambria Math"/>
          </w:rPr>
          <m:t>L</m:t>
        </m:r>
      </m:oMath>
      <w:r w:rsidRPr="009613CD">
        <w:rPr>
          <w:lang w:val="es-CO"/>
        </w:rPr>
        <w:t xml:space="preserve"> </w:t>
      </w:r>
      <w:r w:rsidRPr="009613CD">
        <w:rPr>
          <w:b/>
          <w:bCs/>
          <w:lang w:val="es-CO"/>
        </w:rPr>
        <w:t>y</w:t>
      </w:r>
      <w:r w:rsidRPr="009613CD">
        <w:rPr>
          <w:lang w:val="es-CO"/>
        </w:rPr>
        <w:t xml:space="preserve"> </w:t>
      </w:r>
      <m:oMath>
        <m:r>
          <w:rPr>
            <w:rFonts w:ascii="Cambria Math" w:hAnsi="Cambria Math"/>
          </w:rPr>
          <m:t>T</m:t>
        </m:r>
      </m:oMath>
      <w:r w:rsidRPr="009613CD">
        <w:rPr>
          <w:b/>
          <w:bCs/>
          <w:lang w:val="es-CO"/>
        </w:rPr>
        <w:t>.</w:t>
      </w:r>
      <w:r w:rsidRPr="009613CD">
        <w:rPr>
          <w:lang w:val="es-CO"/>
        </w:rPr>
        <w:t xml:space="preserve"> Escala estructural ligada al mecanismo y duración propia; </w:t>
      </w:r>
      <w:proofErr w:type="spellStart"/>
      <w:r w:rsidRPr="009613CD">
        <w:rPr>
          <w:lang w:val="es-CO"/>
        </w:rPr>
        <w:t>pre-registrar</w:t>
      </w:r>
      <w:proofErr w:type="spellEnd"/>
      <w:r w:rsidRPr="009613CD">
        <w:rPr>
          <w:lang w:val="es-CO"/>
        </w:rPr>
        <w:t xml:space="preserve"> ambos y mantenerlos fijos dentro de las ventanas.</w:t>
      </w:r>
    </w:p>
    <w:p w14:paraId="5731F6AD" w14:textId="77777777" w:rsidR="00B47E1A" w:rsidRPr="009613CD" w:rsidRDefault="00000000">
      <w:pPr>
        <w:pStyle w:val="BodyText"/>
        <w:rPr>
          <w:lang w:val="es-CO"/>
        </w:rPr>
      </w:pPr>
      <w:r w:rsidRPr="009613CD">
        <w:rPr>
          <w:b/>
          <w:bCs/>
          <w:lang w:val="es-CO"/>
        </w:rPr>
        <w:t>B.3.2 Adquirir y preprocesar.</w:t>
      </w:r>
      <w:r w:rsidRPr="009613CD">
        <w:rPr>
          <w:lang w:val="es-CO"/>
        </w:rPr>
        <w:t xml:space="preserve"> Adquisición apropiada al dominio; controles de artefactos; ventanas fijas </w:t>
      </w:r>
      <m:oMath>
        <m:r>
          <w:rPr>
            <w:rFonts w:ascii="Cambria Math" w:hAnsi="Cambria Math"/>
          </w:rPr>
          <m:t>W</m:t>
        </m:r>
      </m:oMath>
      <w:r w:rsidRPr="009613CD">
        <w:rPr>
          <w:lang w:val="es-CO"/>
        </w:rPr>
        <w:t xml:space="preserve"> con umbrales de exclusión.</w:t>
      </w:r>
    </w:p>
    <w:p w14:paraId="32D11C98" w14:textId="77777777" w:rsidR="00B47E1A" w:rsidRPr="009613CD" w:rsidRDefault="00000000">
      <w:pPr>
        <w:pStyle w:val="BodyText"/>
        <w:rPr>
          <w:lang w:val="es-CO"/>
        </w:rPr>
      </w:pPr>
      <w:r w:rsidRPr="009613CD">
        <w:rPr>
          <w:b/>
          <w:bCs/>
          <w:lang w:val="es-CO"/>
        </w:rPr>
        <w:t>B.3.3 Construir pares.</w:t>
      </w:r>
      <w:r w:rsidRPr="009613CD">
        <w:rPr>
          <w:lang w:val="es-CO"/>
        </w:rPr>
        <w:t xml:space="preserve"> Derivar </w:t>
      </w:r>
      <m:oMath>
        <m:d>
          <m:dPr>
            <m:ctrlPr>
              <w:rPr>
                <w:rFonts w:ascii="Cambria Math" w:hAnsi="Cambria Math"/>
              </w:rPr>
            </m:ctrlPr>
          </m:dPr>
          <m:e>
            <m:r>
              <m:rPr>
                <m:sty m:val="p"/>
              </m:rPr>
              <w:rPr>
                <w:rFonts w:ascii="Cambria Math" w:hAnsi="Cambria Math"/>
                <w:lang w:val="es-CO"/>
              </w:rPr>
              <m:t>log</m:t>
            </m:r>
            <m:r>
              <w:rPr>
                <w:rFonts w:ascii="Cambria Math" w:hAnsi="Cambria Math"/>
              </w:rPr>
              <m:t>L</m:t>
            </m:r>
            <m:r>
              <m:rPr>
                <m:sty m:val="p"/>
              </m:rPr>
              <w:rPr>
                <w:rFonts w:ascii="Cambria Math" w:hAnsi="Cambria Math"/>
                <w:lang w:val="es-CO"/>
              </w:rPr>
              <m:t>,log</m:t>
            </m:r>
            <m:r>
              <w:rPr>
                <w:rFonts w:ascii="Cambria Math" w:hAnsi="Cambria Math"/>
              </w:rPr>
              <m:t>T</m:t>
            </m:r>
          </m:e>
        </m:d>
      </m:oMath>
      <w:r w:rsidRPr="009613CD">
        <w:rPr>
          <w:lang w:val="es-CO"/>
        </w:rPr>
        <w:t xml:space="preserve"> a través de ≥ 6 niveles de </w:t>
      </w:r>
      <m:oMath>
        <m:r>
          <w:rPr>
            <w:rFonts w:ascii="Cambria Math" w:hAnsi="Cambria Math"/>
          </w:rPr>
          <m:t>L</m:t>
        </m:r>
      </m:oMath>
      <w:r w:rsidRPr="009613CD">
        <w:rPr>
          <w:lang w:val="es-CO"/>
        </w:rPr>
        <w:t xml:space="preserve"> con extensión objetivo ≥ 0.6 décadas.</w:t>
      </w:r>
    </w:p>
    <w:p w14:paraId="1B42D394" w14:textId="77777777" w:rsidR="00B47E1A" w:rsidRPr="009613CD" w:rsidRDefault="00000000">
      <w:pPr>
        <w:pStyle w:val="BodyText"/>
        <w:rPr>
          <w:lang w:val="es-CO"/>
        </w:rPr>
      </w:pPr>
      <w:r w:rsidRPr="009613CD">
        <w:rPr>
          <w:b/>
          <w:bCs/>
          <w:lang w:val="es-CO"/>
        </w:rPr>
        <w:t>B.3.4 Estimar</w:t>
      </w:r>
      <w:r w:rsidRPr="009613CD">
        <w:rPr>
          <w:lang w:val="es-CO"/>
        </w:rPr>
        <w:t xml:space="preserve"> </w:t>
      </w:r>
      <m:oMath>
        <m:r>
          <w:rPr>
            <w:rFonts w:ascii="Cambria Math" w:hAnsi="Cambria Math"/>
          </w:rPr>
          <m:t>α</m:t>
        </m:r>
      </m:oMath>
      <w:r w:rsidRPr="009613CD">
        <w:rPr>
          <w:b/>
          <w:bCs/>
          <w:lang w:val="es-CO"/>
        </w:rPr>
        <w:t>.</w:t>
      </w:r>
      <w:r w:rsidRPr="009613CD">
        <w:rPr>
          <w:lang w:val="es-CO"/>
        </w:rPr>
        <w:t xml:space="preserve"> Regresión EIV (ODR/TLS; Theil–Sen), IC 95%, SIMEX opcional.</w:t>
      </w:r>
    </w:p>
    <w:p w14:paraId="6DBB9EDE" w14:textId="77777777" w:rsidR="00B47E1A" w:rsidRPr="009613CD" w:rsidRDefault="00000000">
      <w:pPr>
        <w:pStyle w:val="BodyText"/>
        <w:rPr>
          <w:lang w:val="es-CO"/>
        </w:rPr>
      </w:pPr>
      <w:r w:rsidRPr="009613CD">
        <w:rPr>
          <w:b/>
          <w:bCs/>
          <w:lang w:val="es-CO"/>
        </w:rPr>
        <w:t>B.3.5 Diagnósticos de colapso.</w:t>
      </w:r>
      <w:r w:rsidRPr="009613CD">
        <w:rPr>
          <w:lang w:val="es-CO"/>
        </w:rPr>
        <w:t xml:space="preserve"> Curvatura de residuos, estabilidad de pendiente LOOCV, límites de heterocedasticidad, pruebas de puntos de cambio.</w:t>
      </w:r>
    </w:p>
    <w:p w14:paraId="51CA9D23" w14:textId="77777777" w:rsidR="00B47E1A" w:rsidRPr="009613CD" w:rsidRDefault="00000000">
      <w:pPr>
        <w:pStyle w:val="BodyText"/>
        <w:rPr>
          <w:lang w:val="es-CO"/>
        </w:rPr>
      </w:pPr>
      <w:r w:rsidRPr="009613CD">
        <w:rPr>
          <w:b/>
          <w:bCs/>
          <w:lang w:val="es-CO"/>
        </w:rPr>
        <w:t>B.3.6 Etiquetar resultados.</w:t>
      </w:r>
      <w:r w:rsidRPr="009613CD">
        <w:rPr>
          <w:lang w:val="es-CO"/>
        </w:rPr>
        <w:t xml:space="preserve"> </w:t>
      </w:r>
      <m:oMath>
        <m:acc>
          <m:accPr>
            <m:ctrlPr>
              <w:rPr>
                <w:rFonts w:ascii="Cambria Math" w:hAnsi="Cambria Math"/>
              </w:rPr>
            </m:ctrlPr>
          </m:accPr>
          <m:e>
            <m:r>
              <w:rPr>
                <w:rFonts w:ascii="Cambria Math" w:hAnsi="Cambria Math"/>
              </w:rPr>
              <m:t>α</m:t>
            </m:r>
          </m:e>
        </m:acc>
      </m:oMath>
      <w:r w:rsidRPr="009613CD">
        <w:rPr>
          <w:lang w:val="es-CO"/>
        </w:rPr>
        <w:t xml:space="preserve"> (válido de colapso) o </w:t>
      </w:r>
      <w:r w:rsidRPr="009613CD">
        <w:rPr>
          <w:b/>
          <w:bCs/>
          <w:lang w:val="es-CO"/>
        </w:rPr>
        <w:t>NO_COLLAPSE / LOG-SCALING / MULTI-REGIME</w:t>
      </w:r>
      <w:r w:rsidRPr="009613CD">
        <w:rPr>
          <w:lang w:val="es-CO"/>
        </w:rPr>
        <w:t>.</w:t>
      </w:r>
    </w:p>
    <w:p w14:paraId="64FB3688" w14:textId="77777777" w:rsidR="00B47E1A" w:rsidRPr="009613CD" w:rsidRDefault="00000000">
      <w:pPr>
        <w:pStyle w:val="BodyText"/>
        <w:rPr>
          <w:lang w:val="es-CO"/>
        </w:rPr>
      </w:pPr>
      <w:r w:rsidRPr="009613CD">
        <w:rPr>
          <w:b/>
          <w:bCs/>
          <w:lang w:val="es-CO"/>
        </w:rPr>
        <w:t>B.3.7 Reportar auxiliares.</w:t>
      </w:r>
      <w:r w:rsidRPr="009613CD">
        <w:rPr>
          <w:lang w:val="es-CO"/>
        </w:rPr>
        <w:t xml:space="preserve"> Métricas específicas del dominio (ej., </w:t>
      </w:r>
      <m:oMath>
        <m:r>
          <w:rPr>
            <w:rFonts w:ascii="Cambria Math" w:hAnsi="Cambria Math"/>
          </w:rPr>
          <m:t>β</m:t>
        </m:r>
      </m:oMath>
      <w:r w:rsidRPr="009613CD">
        <w:rPr>
          <w:lang w:val="es-CO"/>
        </w:rPr>
        <w:t xml:space="preserve"> espectral, PLV, puntuaciones de información) con ICs; explícitamente </w:t>
      </w:r>
      <w:r w:rsidRPr="009613CD">
        <w:rPr>
          <w:b/>
          <w:bCs/>
          <w:lang w:val="es-CO"/>
        </w:rPr>
        <w:t>no</w:t>
      </w:r>
      <w:r w:rsidRPr="009613CD">
        <w:rPr>
          <w:lang w:val="es-CO"/>
        </w:rPr>
        <w:t xml:space="preserve"> </w:t>
      </w:r>
      <m:oMath>
        <m:r>
          <w:rPr>
            <w:rFonts w:ascii="Cambria Math" w:hAnsi="Cambria Math"/>
          </w:rPr>
          <m:t>α</m:t>
        </m:r>
      </m:oMath>
      <w:r w:rsidRPr="009613CD">
        <w:rPr>
          <w:lang w:val="es-CO"/>
        </w:rPr>
        <w:t>.</w:t>
      </w:r>
    </w:p>
    <w:p w14:paraId="1467F20D" w14:textId="77777777" w:rsidR="00B47E1A" w:rsidRPr="009613CD" w:rsidRDefault="00000000">
      <w:pPr>
        <w:pStyle w:val="BodyText"/>
        <w:rPr>
          <w:lang w:val="es-CO"/>
        </w:rPr>
      </w:pPr>
      <w:r w:rsidRPr="009613CD">
        <w:rPr>
          <w:b/>
          <w:bCs/>
          <w:lang w:val="es-CO"/>
        </w:rPr>
        <w:t>B.3.8 Reproducibilidad.</w:t>
      </w:r>
      <w:r w:rsidRPr="009613CD">
        <w:rPr>
          <w:lang w:val="es-CO"/>
        </w:rPr>
        <w:t xml:space="preserve"> Estructura de carpetas, manifiestos, reconstrucción de un comando.</w:t>
      </w:r>
    </w:p>
    <w:p w14:paraId="72BD8CC0" w14:textId="77777777" w:rsidR="00B47E1A" w:rsidRPr="009613CD" w:rsidRDefault="00000000">
      <w:pPr>
        <w:pStyle w:val="BodyText"/>
        <w:rPr>
          <w:lang w:val="es-CO"/>
        </w:rPr>
      </w:pPr>
      <w:r w:rsidRPr="009613CD">
        <w:rPr>
          <w:b/>
          <w:bCs/>
          <w:lang w:val="es-CO"/>
        </w:rPr>
        <w:t>Resumen del Apéndice B.</w:t>
      </w:r>
      <w:r w:rsidRPr="009613CD">
        <w:rPr>
          <w:lang w:val="es-CO"/>
        </w:rPr>
        <w:t xml:space="preserve"> VFC se reporta solo como </w:t>
      </w:r>
      <w:r w:rsidRPr="009613CD">
        <w:rPr>
          <w:b/>
          <w:bCs/>
          <w:lang w:val="es-CO"/>
        </w:rPr>
        <w:t>auxiliar</w:t>
      </w:r>
      <w:r w:rsidRPr="009613CD">
        <w:rPr>
          <w:lang w:val="es-CO"/>
        </w:rPr>
        <w:t xml:space="preserve">; EEG proporciona un pipeline canónico, pendiente-primero para estimar </w:t>
      </w:r>
      <m:oMath>
        <m:r>
          <w:rPr>
            <w:rFonts w:ascii="Cambria Math" w:hAnsi="Cambria Math"/>
          </w:rPr>
          <m:t>α</m:t>
        </m:r>
      </m:oMath>
      <w:r w:rsidRPr="009613CD">
        <w:rPr>
          <w:lang w:val="es-CO"/>
        </w:rPr>
        <w:t xml:space="preserve">. Todas las demás modalidades siguen el mismo plano: definir </w:t>
      </w:r>
      <m:oMath>
        <m:r>
          <w:rPr>
            <w:rFonts w:ascii="Cambria Math" w:hAnsi="Cambria Math"/>
          </w:rPr>
          <m:t>L</m:t>
        </m:r>
      </m:oMath>
      <w:r w:rsidRPr="009613CD">
        <w:rPr>
          <w:lang w:val="es-CO"/>
        </w:rPr>
        <w:t xml:space="preserve"> y </w:t>
      </w:r>
      <m:oMath>
        <m:r>
          <w:rPr>
            <w:rFonts w:ascii="Cambria Math" w:hAnsi="Cambria Math"/>
          </w:rPr>
          <m:t>T</m:t>
        </m:r>
      </m:oMath>
      <w:r w:rsidRPr="009613CD">
        <w:rPr>
          <w:lang w:val="es-CO"/>
        </w:rPr>
        <w:t>, obtener pares multipunto, verificar colapso, ajustar pendientes EIV con incertidumbre, etiquetar fallos explícitamente, y mantener los auxiliares en su propio carril.</w:t>
      </w:r>
    </w:p>
    <w:p w14:paraId="6CCD8C25" w14:textId="77777777" w:rsidR="00B47E1A" w:rsidRPr="009613CD" w:rsidRDefault="00000000">
      <w:pPr>
        <w:pStyle w:val="BodyText"/>
        <w:rPr>
          <w:lang w:val="es-CO"/>
        </w:rPr>
      </w:pPr>
      <w:r w:rsidRPr="009613CD">
        <w:rPr>
          <w:b/>
          <w:bCs/>
          <w:lang w:val="es-CO"/>
        </w:rPr>
        <w:t>Apéndice C · Glosario Extendido (Solo Técnico)</w:t>
      </w:r>
    </w:p>
    <w:p w14:paraId="248664F3" w14:textId="77777777" w:rsidR="00B47E1A" w:rsidRPr="009613CD" w:rsidRDefault="00000000">
      <w:pPr>
        <w:pStyle w:val="BodyText"/>
        <w:rPr>
          <w:lang w:val="es-CO"/>
        </w:rPr>
      </w:pPr>
      <w:r w:rsidRPr="009613CD">
        <w:rPr>
          <w:b/>
          <w:bCs/>
          <w:lang w:val="es-CO"/>
        </w:rPr>
        <w:t>Alcance.</w:t>
      </w:r>
      <w:r w:rsidRPr="009613CD">
        <w:rPr>
          <w:lang w:val="es-CO"/>
        </w:rPr>
        <w:t xml:space="preserve"> Definiciones usadas a lo largo del libro. A menos que se indique lo contrario, </w:t>
      </w:r>
      <m:oMath>
        <m:r>
          <m:rPr>
            <m:sty m:val="p"/>
          </m:rPr>
          <w:rPr>
            <w:rFonts w:ascii="Cambria Math" w:hAnsi="Cambria Math"/>
            <w:lang w:val="es-CO"/>
          </w:rPr>
          <m:t>log</m:t>
        </m:r>
      </m:oMath>
      <w:r w:rsidRPr="009613CD">
        <w:rPr>
          <w:lang w:val="es-CO"/>
        </w:rPr>
        <w:t xml:space="preserve"> es logaritmo natural y “pendiente” significa el coeficiente de una regresión de </w:t>
      </w:r>
      <m:oMath>
        <m:r>
          <m:rPr>
            <m:sty m:val="p"/>
          </m:rPr>
          <w:rPr>
            <w:rFonts w:ascii="Cambria Math" w:hAnsi="Cambria Math"/>
            <w:lang w:val="es-CO"/>
          </w:rPr>
          <m:t>log</m:t>
        </m:r>
        <m:r>
          <w:rPr>
            <w:rFonts w:ascii="Cambria Math" w:hAnsi="Cambria Math"/>
          </w:rPr>
          <m:t>T</m:t>
        </m:r>
      </m:oMath>
      <w:r w:rsidRPr="009613CD">
        <w:rPr>
          <w:lang w:val="es-CO"/>
        </w:rPr>
        <w:t xml:space="preserve"> sobre </w:t>
      </w:r>
      <m:oMath>
        <m:r>
          <m:rPr>
            <m:sty m:val="p"/>
          </m:rPr>
          <w:rPr>
            <w:rFonts w:ascii="Cambria Math" w:hAnsi="Cambria Math"/>
            <w:lang w:val="es-CO"/>
          </w:rPr>
          <m:t>log</m:t>
        </m:r>
        <m:r>
          <w:rPr>
            <w:rFonts w:ascii="Cambria Math" w:hAnsi="Cambria Math"/>
          </w:rPr>
          <m:t>L</m:t>
        </m:r>
      </m:oMath>
      <w:r w:rsidRPr="009613CD">
        <w:rPr>
          <w:lang w:val="es-CO"/>
        </w:rPr>
        <w:t>. Todas las entradas evitan metáforas y se mantienen en significado operacional.</w:t>
      </w:r>
    </w:p>
    <w:p w14:paraId="52DB7B58" w14:textId="77777777" w:rsidR="00B47E1A" w:rsidRPr="009613CD" w:rsidRDefault="00000000">
      <w:pPr>
        <w:pStyle w:val="BodyText"/>
        <w:rPr>
          <w:lang w:val="es-CO"/>
        </w:rPr>
      </w:pPr>
      <m:oMath>
        <m:r>
          <m:rPr>
            <m:sty m:val="b"/>
          </m:rPr>
          <w:rPr>
            <w:rFonts w:ascii="Cambria Math" w:hAnsi="Cambria Math"/>
          </w:rPr>
          <m:t>α</m:t>
        </m:r>
      </m:oMath>
      <w:r w:rsidRPr="009613CD">
        <w:rPr>
          <w:lang w:val="es-CO"/>
        </w:rPr>
        <w:t xml:space="preserve"> </w:t>
      </w:r>
      <w:r w:rsidRPr="009613CD">
        <w:rPr>
          <w:b/>
          <w:bCs/>
          <w:lang w:val="es-CO"/>
        </w:rPr>
        <w:t>(exponente de coherencia):</w:t>
      </w:r>
      <w:r w:rsidRPr="009613CD">
        <w:rPr>
          <w:lang w:val="es-CO"/>
        </w:rPr>
        <w:t xml:space="preserve"> </w:t>
      </w:r>
      <w:proofErr w:type="gramStart"/>
      <w:r w:rsidRPr="009613CD">
        <w:rPr>
          <w:lang w:val="es-CO"/>
        </w:rPr>
        <w:t>La pendiente log</w:t>
      </w:r>
      <w:proofErr w:type="gramEnd"/>
      <w:r w:rsidRPr="009613CD">
        <w:rPr>
          <w:lang w:val="es-CO"/>
        </w:rPr>
        <w:t xml:space="preserve">–log </w:t>
      </w:r>
      <w:r w:rsidRPr="009613CD">
        <w:rPr>
          <w:b/>
          <w:bCs/>
          <w:lang w:val="es-CO"/>
        </w:rPr>
        <w:t>multipunto</w:t>
      </w:r>
      <w:r w:rsidRPr="009613CD">
        <w:rPr>
          <w:lang w:val="es-CO"/>
        </w:rPr>
        <w:t xml:space="preserve"> de </w:t>
      </w:r>
      <m:oMath>
        <m:r>
          <m:rPr>
            <m:sty m:val="p"/>
          </m:rPr>
          <w:rPr>
            <w:rFonts w:ascii="Cambria Math" w:hAnsi="Cambria Math"/>
            <w:lang w:val="es-CO"/>
          </w:rPr>
          <m:t>log</m:t>
        </m:r>
        <m:r>
          <w:rPr>
            <w:rFonts w:ascii="Cambria Math" w:hAnsi="Cambria Math"/>
          </w:rPr>
          <m:t>T</m:t>
        </m:r>
      </m:oMath>
      <w:r w:rsidRPr="009613CD">
        <w:rPr>
          <w:lang w:val="es-CO"/>
        </w:rPr>
        <w:t xml:space="preserve"> sobre </w:t>
      </w:r>
      <m:oMath>
        <m:r>
          <m:rPr>
            <m:sty m:val="p"/>
          </m:rPr>
          <w:rPr>
            <w:rFonts w:ascii="Cambria Math" w:hAnsi="Cambria Math"/>
            <w:lang w:val="es-CO"/>
          </w:rPr>
          <m:t>log</m:t>
        </m:r>
        <m:r>
          <w:rPr>
            <w:rFonts w:ascii="Cambria Math" w:hAnsi="Cambria Math"/>
          </w:rPr>
          <m:t>L</m:t>
        </m:r>
      </m:oMath>
      <w:r w:rsidRPr="009613CD">
        <w:rPr>
          <w:lang w:val="es-CO"/>
        </w:rPr>
        <w:t xml:space="preserve"> estimada dentro de una </w:t>
      </w:r>
      <w:r w:rsidRPr="009613CD">
        <w:rPr>
          <w:b/>
          <w:bCs/>
          <w:lang w:val="es-CO"/>
        </w:rPr>
        <w:t>ventana válida de colapso</w:t>
      </w:r>
      <w:r w:rsidRPr="009613CD">
        <w:rPr>
          <w:lang w:val="es-CO"/>
        </w:rPr>
        <w:t xml:space="preserve">. Reportar como </w:t>
      </w:r>
      <m:oMath>
        <m:acc>
          <m:accPr>
            <m:ctrlPr>
              <w:rPr>
                <w:rFonts w:ascii="Cambria Math" w:hAnsi="Cambria Math"/>
              </w:rPr>
            </m:ctrlPr>
          </m:accPr>
          <m:e>
            <m:r>
              <w:rPr>
                <w:rFonts w:ascii="Cambria Math" w:hAnsi="Cambria Math"/>
              </w:rPr>
              <m:t>α</m:t>
            </m:r>
          </m:e>
        </m:acc>
      </m:oMath>
      <w:r w:rsidRPr="009613CD">
        <w:rPr>
          <w:lang w:val="es-CO"/>
        </w:rPr>
        <w:t xml:space="preserve"> con IC 95%, estimador, </w:t>
      </w:r>
      <m:oMath>
        <m:r>
          <w:rPr>
            <w:rFonts w:ascii="Cambria Math" w:hAnsi="Cambria Math"/>
          </w:rPr>
          <m:t>n</m:t>
        </m:r>
      </m:oMath>
      <w:r w:rsidRPr="009613CD">
        <w:rPr>
          <w:lang w:val="es-CO"/>
        </w:rPr>
        <w:t>, extensión.</w:t>
      </w:r>
    </w:p>
    <w:p w14:paraId="4917BA3B" w14:textId="77777777" w:rsidR="00B47E1A" w:rsidRPr="009613CD" w:rsidRDefault="00000000">
      <w:pPr>
        <w:pStyle w:val="BodyText"/>
        <w:rPr>
          <w:lang w:val="es-CO"/>
        </w:rPr>
      </w:pPr>
      <w:r w:rsidRPr="009613CD">
        <w:rPr>
          <w:b/>
          <w:bCs/>
          <w:lang w:val="es-CO"/>
        </w:rPr>
        <w:t>Observable auxiliar:</w:t>
      </w:r>
      <w:r w:rsidRPr="009613CD">
        <w:rPr>
          <w:lang w:val="es-CO"/>
        </w:rPr>
        <w:t xml:space="preserve"> Cualquier métrica de dominio que </w:t>
      </w:r>
      <w:r w:rsidRPr="009613CD">
        <w:rPr>
          <w:b/>
          <w:bCs/>
          <w:lang w:val="es-CO"/>
        </w:rPr>
        <w:t>no</w:t>
      </w:r>
      <w:r w:rsidRPr="009613CD">
        <w:rPr>
          <w:lang w:val="es-CO"/>
        </w:rPr>
        <w:t xml:space="preserve"> es </w:t>
      </w:r>
      <m:oMath>
        <m:r>
          <w:rPr>
            <w:rFonts w:ascii="Cambria Math" w:hAnsi="Cambria Math"/>
          </w:rPr>
          <m:t>α</m:t>
        </m:r>
      </m:oMath>
      <w:r w:rsidRPr="009613CD">
        <w:rPr>
          <w:lang w:val="es-CO"/>
        </w:rPr>
        <w:t xml:space="preserve"> (ej., pendiente espectral </w:t>
      </w:r>
      <m:oMath>
        <m:r>
          <w:rPr>
            <w:rFonts w:ascii="Cambria Math" w:hAnsi="Cambria Math"/>
          </w:rPr>
          <m:t>β</m:t>
        </m:r>
      </m:oMath>
      <w:r w:rsidRPr="009613CD">
        <w:rPr>
          <w:lang w:val="es-CO"/>
        </w:rPr>
        <w:t xml:space="preserve">, PLV/coherencia, potencias de banda, eco/retardo). Puede correlacionarse con </w:t>
      </w:r>
      <m:oMath>
        <m:r>
          <w:rPr>
            <w:rFonts w:ascii="Cambria Math" w:hAnsi="Cambria Math"/>
          </w:rPr>
          <m:t>α</m:t>
        </m:r>
      </m:oMath>
      <w:r w:rsidRPr="009613CD">
        <w:rPr>
          <w:lang w:val="es-CO"/>
        </w:rPr>
        <w:t xml:space="preserve"> de maneras </w:t>
      </w:r>
      <w:r w:rsidRPr="009613CD">
        <w:rPr>
          <w:b/>
          <w:bCs/>
          <w:lang w:val="es-CO"/>
        </w:rPr>
        <w:t>específicas al modelo</w:t>
      </w:r>
      <w:r w:rsidRPr="009613CD">
        <w:rPr>
          <w:lang w:val="es-CO"/>
        </w:rPr>
        <w:t>; nunca un sustituto universal.</w:t>
      </w:r>
    </w:p>
    <w:p w14:paraId="2E504C6A" w14:textId="77777777" w:rsidR="00B47E1A" w:rsidRPr="009613CD" w:rsidRDefault="00000000">
      <w:pPr>
        <w:pStyle w:val="BodyText"/>
        <w:rPr>
          <w:lang w:val="es-CO"/>
        </w:rPr>
      </w:pPr>
      <w:r w:rsidRPr="009613CD">
        <w:rPr>
          <w:b/>
          <w:bCs/>
          <w:lang w:val="es-CO"/>
        </w:rPr>
        <w:t>Banda /:</w:t>
      </w:r>
      <w:r w:rsidRPr="009613CD">
        <w:rPr>
          <w:lang w:val="es-CO"/>
        </w:rPr>
        <w:t xml:space="preserve"> </w:t>
      </w:r>
      <m:oMath>
        <m:r>
          <m:rPr>
            <m:sty m:val="b"/>
          </m:rPr>
          <w:rPr>
            <w:rFonts w:ascii="Cambria Math" w:hAnsi="Cambria Math"/>
          </w:rPr>
          <m:t>α</m:t>
        </m:r>
      </m:oMath>
      <w:r w:rsidRPr="009613CD">
        <w:rPr>
          <w:b/>
          <w:bCs/>
          <w:lang w:val="es-CO"/>
        </w:rPr>
        <w:t>-banda</w:t>
      </w:r>
      <w:r w:rsidRPr="009613CD">
        <w:rPr>
          <w:lang w:val="es-CO"/>
        </w:rPr>
        <w:t xml:space="preserve"> Un rango de escalas donde el </w:t>
      </w:r>
      <m:oMath>
        <m:r>
          <w:rPr>
            <w:rFonts w:ascii="Cambria Math" w:hAnsi="Cambria Math"/>
          </w:rPr>
          <m:t>α</m:t>
        </m:r>
      </m:oMath>
      <w:r w:rsidRPr="009613CD">
        <w:rPr>
          <w:lang w:val="es-CO"/>
        </w:rPr>
        <w:t xml:space="preserve"> estimado es aproximadamente constante y pasa colapso. Los límites se determinan por diagnósticos o puntos de quiebre visibles.</w:t>
      </w:r>
    </w:p>
    <w:p w14:paraId="59905653" w14:textId="77777777" w:rsidR="00B47E1A" w:rsidRPr="009613CD" w:rsidRDefault="00000000">
      <w:pPr>
        <w:pStyle w:val="BodyText"/>
        <w:rPr>
          <w:lang w:val="es-CO"/>
        </w:rPr>
      </w:pPr>
      <w:r w:rsidRPr="009613CD">
        <w:rPr>
          <w:b/>
          <w:bCs/>
          <w:lang w:val="es-CO"/>
        </w:rPr>
        <w:t>IC de Bootstrap:</w:t>
      </w:r>
      <w:r w:rsidRPr="009613CD">
        <w:rPr>
          <w:lang w:val="es-CO"/>
        </w:rPr>
        <w:t xml:space="preserve"> Intervalo de confianza obtenido por </w:t>
      </w:r>
      <w:proofErr w:type="spellStart"/>
      <w:r w:rsidRPr="009613CD">
        <w:rPr>
          <w:lang w:val="es-CO"/>
        </w:rPr>
        <w:t>remuestreo</w:t>
      </w:r>
      <w:proofErr w:type="spellEnd"/>
      <w:r w:rsidRPr="009613CD">
        <w:rPr>
          <w:lang w:val="es-CO"/>
        </w:rPr>
        <w:t xml:space="preserve"> (con reemplazo) de los puntos pareados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9613CD">
        <w:rPr>
          <w:lang w:val="es-CO"/>
        </w:rPr>
        <w:t xml:space="preserve"> o residuos bajo el estimador elegido.</w:t>
      </w:r>
    </w:p>
    <w:p w14:paraId="114C8380" w14:textId="77777777" w:rsidR="00B47E1A" w:rsidRPr="009613CD" w:rsidRDefault="00000000">
      <w:pPr>
        <w:pStyle w:val="BodyText"/>
        <w:rPr>
          <w:lang w:val="es-CO"/>
        </w:rPr>
      </w:pPr>
      <w:r w:rsidRPr="009613CD">
        <w:rPr>
          <w:b/>
          <w:bCs/>
          <w:lang w:val="es-CO"/>
        </w:rPr>
        <w:lastRenderedPageBreak/>
        <w:t>Punto de cambio (punto de quiebre):</w:t>
      </w:r>
      <w:r w:rsidRPr="009613CD">
        <w:rPr>
          <w:lang w:val="es-CO"/>
        </w:rPr>
        <w:t xml:space="preserve"> Un valor de escala donde un modelo de pendiente única es significativamente superado por pendientes segmentadas. Etiquetar el resultado </w:t>
      </w:r>
      <w:r w:rsidRPr="009613CD">
        <w:rPr>
          <w:b/>
          <w:bCs/>
          <w:lang w:val="es-CO"/>
        </w:rPr>
        <w:t>MULTI-REGIME</w:t>
      </w:r>
      <w:r w:rsidRPr="009613CD">
        <w:rPr>
          <w:lang w:val="es-CO"/>
        </w:rPr>
        <w:t xml:space="preserve"> y reportar cada segmento.</w:t>
      </w:r>
    </w:p>
    <w:p w14:paraId="3F5D74B5" w14:textId="77777777" w:rsidR="00B47E1A" w:rsidRPr="009613CD" w:rsidRDefault="00000000">
      <w:pPr>
        <w:pStyle w:val="BodyText"/>
        <w:rPr>
          <w:lang w:val="es-CO"/>
        </w:rPr>
      </w:pPr>
      <w:r w:rsidRPr="009613CD">
        <w:rPr>
          <w:b/>
          <w:bCs/>
          <w:lang w:val="es-CO"/>
        </w:rPr>
        <w:t>Colapso (diagnósticos):</w:t>
      </w:r>
      <w:r w:rsidRPr="009613CD">
        <w:rPr>
          <w:lang w:val="es-CO"/>
        </w:rPr>
        <w:t xml:space="preserve"> Conjunto de pruebas usadas para aceptar una ventana: linealidad log–log (sin curvatura de residuos), estabilidad </w:t>
      </w:r>
      <w:proofErr w:type="spellStart"/>
      <w:r w:rsidRPr="009613CD">
        <w:rPr>
          <w:lang w:val="es-CO"/>
        </w:rPr>
        <w:t>leave</w:t>
      </w:r>
      <w:proofErr w:type="spellEnd"/>
      <w:r w:rsidRPr="009613CD">
        <w:rPr>
          <w:lang w:val="es-CO"/>
        </w:rPr>
        <w:t>-one-</w:t>
      </w:r>
      <w:proofErr w:type="spellStart"/>
      <w:r w:rsidRPr="009613CD">
        <w:rPr>
          <w:lang w:val="es-CO"/>
        </w:rPr>
        <w:t>out</w:t>
      </w:r>
      <w:proofErr w:type="spellEnd"/>
      <w:r w:rsidRPr="009613CD">
        <w:rPr>
          <w:lang w:val="es-CO"/>
        </w:rPr>
        <w:t>, heterocedasticidad acotada, sin puntos de cambio ocultos, extensión/granularidad suficiente.</w:t>
      </w:r>
    </w:p>
    <w:p w14:paraId="7F5307DC" w14:textId="77777777" w:rsidR="00B47E1A" w:rsidRPr="009613CD" w:rsidRDefault="00000000">
      <w:pPr>
        <w:pStyle w:val="BodyText"/>
        <w:rPr>
          <w:lang w:val="es-CO"/>
        </w:rPr>
      </w:pPr>
      <w:r w:rsidRPr="009613CD">
        <w:rPr>
          <w:b/>
          <w:bCs/>
          <w:lang w:val="es-CO"/>
        </w:rPr>
        <w:t>Longitud de correlación:</w:t>
      </w:r>
      <w:r w:rsidRPr="009613CD">
        <w:rPr>
          <w:lang w:val="es-CO"/>
        </w:rPr>
        <w:t xml:space="preserve"> Una escala espacial (ej., rango de </w:t>
      </w:r>
      <w:proofErr w:type="spellStart"/>
      <w:r w:rsidRPr="009613CD">
        <w:rPr>
          <w:lang w:val="es-CO"/>
        </w:rPr>
        <w:t>variograma</w:t>
      </w:r>
      <w:proofErr w:type="spellEnd"/>
      <w:r w:rsidRPr="009613CD">
        <w:rPr>
          <w:lang w:val="es-CO"/>
        </w:rPr>
        <w:t xml:space="preserve"> o inverso del pico de frecuencia espacial) que resume la extensión de la correlación; puede usarse para definir </w:t>
      </w:r>
      <m:oMath>
        <m:r>
          <w:rPr>
            <w:rFonts w:ascii="Cambria Math" w:hAnsi="Cambria Math"/>
          </w:rPr>
          <m:t>L</m:t>
        </m:r>
      </m:oMath>
      <w:r w:rsidRPr="009613CD">
        <w:rPr>
          <w:lang w:val="es-CO"/>
        </w:rPr>
        <w:t>.</w:t>
      </w:r>
    </w:p>
    <w:p w14:paraId="2F618765" w14:textId="77777777" w:rsidR="00B47E1A" w:rsidRPr="009613CD" w:rsidRDefault="00000000">
      <w:pPr>
        <w:pStyle w:val="BodyText"/>
        <w:rPr>
          <w:lang w:val="es-CO"/>
        </w:rPr>
      </w:pPr>
      <w:r w:rsidRPr="009613CD">
        <w:rPr>
          <w:b/>
          <w:bCs/>
          <w:lang w:val="es-CO"/>
        </w:rPr>
        <w:t>Errores en Variables (EIV):</w:t>
      </w:r>
      <w:r w:rsidRPr="009613CD">
        <w:rPr>
          <w:lang w:val="es-CO"/>
        </w:rPr>
        <w:t xml:space="preserve"> Marco de regresión que tiene en cuenta el error de medición en ambos </w:t>
      </w:r>
      <m:oMath>
        <m:r>
          <m:rPr>
            <m:sty m:val="p"/>
          </m:rPr>
          <w:rPr>
            <w:rFonts w:ascii="Cambria Math" w:hAnsi="Cambria Math"/>
            <w:lang w:val="es-CO"/>
          </w:rPr>
          <m:t>log</m:t>
        </m:r>
        <m:r>
          <w:rPr>
            <w:rFonts w:ascii="Cambria Math" w:hAnsi="Cambria Math"/>
          </w:rPr>
          <m:t>L</m:t>
        </m:r>
      </m:oMath>
      <w:r w:rsidRPr="009613CD">
        <w:rPr>
          <w:lang w:val="es-CO"/>
        </w:rPr>
        <w:t xml:space="preserve"> y </w:t>
      </w:r>
      <m:oMath>
        <m:r>
          <m:rPr>
            <m:sty m:val="p"/>
          </m:rPr>
          <w:rPr>
            <w:rFonts w:ascii="Cambria Math" w:hAnsi="Cambria Math"/>
            <w:lang w:val="es-CO"/>
          </w:rPr>
          <m:t>log</m:t>
        </m:r>
        <m:r>
          <w:rPr>
            <w:rFonts w:ascii="Cambria Math" w:hAnsi="Cambria Math"/>
          </w:rPr>
          <m:t>T</m:t>
        </m:r>
      </m:oMath>
      <w:r w:rsidRPr="009613CD">
        <w:rPr>
          <w:lang w:val="es-CO"/>
        </w:rPr>
        <w:t>. Requerido cuando ambos ejes son ruidosos.</w:t>
      </w:r>
    </w:p>
    <w:p w14:paraId="4B940CED" w14:textId="77777777" w:rsidR="00B47E1A" w:rsidRPr="009613CD" w:rsidRDefault="00000000">
      <w:pPr>
        <w:pStyle w:val="BodyText"/>
        <w:rPr>
          <w:lang w:val="es-CO"/>
        </w:rPr>
      </w:pPr>
      <w:r w:rsidRPr="009613CD">
        <w:rPr>
          <w:b/>
          <w:bCs/>
          <w:lang w:val="es-CO"/>
        </w:rPr>
        <w:t>Divulgación del estimador:</w:t>
      </w:r>
      <w:r w:rsidRPr="009613CD">
        <w:rPr>
          <w:lang w:val="es-CO"/>
        </w:rPr>
        <w:t xml:space="preserve"> La declaración explícita que acompaña a </w:t>
      </w:r>
      <m:oMath>
        <m:acc>
          <m:accPr>
            <m:ctrlPr>
              <w:rPr>
                <w:rFonts w:ascii="Cambria Math" w:hAnsi="Cambria Math"/>
              </w:rPr>
            </m:ctrlPr>
          </m:accPr>
          <m:e>
            <m:r>
              <w:rPr>
                <w:rFonts w:ascii="Cambria Math" w:hAnsi="Cambria Math"/>
              </w:rPr>
              <m:t>α</m:t>
            </m:r>
          </m:e>
        </m:acc>
      </m:oMath>
      <w:r w:rsidRPr="009613CD">
        <w:rPr>
          <w:lang w:val="es-CO"/>
        </w:rPr>
        <w:t xml:space="preserve">: estimador (ODR/TLS, Theil–Sen, uso de SIMEX), método de IC, </w:t>
      </w:r>
      <m:oMath>
        <m:r>
          <w:rPr>
            <w:rFonts w:ascii="Cambria Math" w:hAnsi="Cambria Math"/>
          </w:rPr>
          <m:t>n</m:t>
        </m:r>
      </m:oMath>
      <w:r w:rsidRPr="009613CD">
        <w:rPr>
          <w:lang w:val="es-CO"/>
        </w:rPr>
        <w:t>, extensión (décadas), definición de ventana, y diagnósticos.</w:t>
      </w:r>
    </w:p>
    <w:p w14:paraId="09C0B4C5" w14:textId="77777777" w:rsidR="00B47E1A" w:rsidRPr="009613CD" w:rsidRDefault="00000000">
      <w:pPr>
        <w:pStyle w:val="BodyText"/>
        <w:rPr>
          <w:lang w:val="es-CO"/>
        </w:rPr>
      </w:pPr>
      <w:r w:rsidRPr="009613CD">
        <w:rPr>
          <w:b/>
          <w:bCs/>
          <w:lang w:val="es-CO"/>
        </w:rPr>
        <w:t>Topología/métrica efectiva:</w:t>
      </w:r>
      <w:r w:rsidRPr="009613CD">
        <w:rPr>
          <w:lang w:val="es-CO"/>
        </w:rPr>
        <w:t xml:space="preserve"> La geometría que gobierna la propagación (ej., geodésicas de red, atajos de mundo pequeño), que puede diferir de la distancia euclidiana y cambiar el escalamiento esperado (ej.,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w:t>
      </w:r>
    </w:p>
    <w:p w14:paraId="40E3A6C8" w14:textId="77777777" w:rsidR="00B47E1A" w:rsidRPr="009613CD" w:rsidRDefault="00000000">
      <w:pPr>
        <w:pStyle w:val="BodyText"/>
        <w:rPr>
          <w:lang w:val="es-CO"/>
        </w:rPr>
      </w:pPr>
      <w:r w:rsidRPr="009613CD">
        <w:rPr>
          <w:b/>
          <w:bCs/>
          <w:lang w:val="es-CO"/>
        </w:rPr>
        <w:t>FWHM (ancho a media altura):</w:t>
      </w:r>
      <w:r w:rsidRPr="009613CD">
        <w:rPr>
          <w:lang w:val="es-CO"/>
        </w:rPr>
        <w:t xml:space="preserve"> Medida de dispersión espacial usada en mapas de nivel de fuente; puede definir longitud de onda </w:t>
      </w:r>
      <m:oMath>
        <m:r>
          <w:rPr>
            <w:rFonts w:ascii="Cambria Math" w:hAnsi="Cambria Math"/>
          </w:rPr>
          <m:t>λ</m:t>
        </m:r>
      </m:oMath>
      <w:r w:rsidRPr="009613CD">
        <w:rPr>
          <w:lang w:val="es-CO"/>
        </w:rPr>
        <w:t xml:space="preserve"> y por tanto </w:t>
      </w:r>
      <m:oMath>
        <m:r>
          <w:rPr>
            <w:rFonts w:ascii="Cambria Math" w:hAnsi="Cambria Math"/>
          </w:rPr>
          <m:t>L</m:t>
        </m:r>
        <m:r>
          <m:rPr>
            <m:sty m:val="p"/>
          </m:rPr>
          <w:rPr>
            <w:rFonts w:ascii="Cambria Math" w:hAnsi="Cambria Math"/>
            <w:lang w:val="es-CO"/>
          </w:rPr>
          <m:t>=</m:t>
        </m:r>
        <m:r>
          <w:rPr>
            <w:rFonts w:ascii="Cambria Math" w:hAnsi="Cambria Math"/>
          </w:rPr>
          <m:t>λ</m:t>
        </m:r>
        <m:r>
          <m:rPr>
            <m:sty m:val="p"/>
          </m:rPr>
          <w:rPr>
            <w:rFonts w:ascii="Cambria Math" w:hAnsi="Cambria Math"/>
            <w:lang w:val="es-CO"/>
          </w:rPr>
          <m:t>/</m:t>
        </m:r>
        <m:r>
          <w:rPr>
            <w:rFonts w:ascii="Cambria Math" w:hAnsi="Cambria Math"/>
            <w:lang w:val="es-CO"/>
          </w:rPr>
          <m:t>2</m:t>
        </m:r>
      </m:oMath>
      <w:r w:rsidRPr="009613CD">
        <w:rPr>
          <w:lang w:val="es-CO"/>
        </w:rPr>
        <w:t>.</w:t>
      </w:r>
    </w:p>
    <w:p w14:paraId="78822FDA" w14:textId="77777777" w:rsidR="00B47E1A" w:rsidRPr="009613CD" w:rsidRDefault="00000000">
      <w:pPr>
        <w:pStyle w:val="BodyText"/>
        <w:rPr>
          <w:lang w:val="es-CO"/>
        </w:rPr>
      </w:pPr>
      <w:r w:rsidRPr="009613CD">
        <w:rPr>
          <w:b/>
          <w:bCs/>
          <w:lang w:val="es-CO"/>
        </w:rPr>
        <w:t>Granularidad (niveles):</w:t>
      </w:r>
      <w:r w:rsidRPr="009613CD">
        <w:rPr>
          <w:lang w:val="es-CO"/>
        </w:rPr>
        <w:t xml:space="preserve"> El número de niveles distintos de </w:t>
      </w:r>
      <m:oMath>
        <m:r>
          <w:rPr>
            <w:rFonts w:ascii="Cambria Math" w:hAnsi="Cambria Math"/>
          </w:rPr>
          <m:t>L</m:t>
        </m:r>
      </m:oMath>
      <w:r w:rsidRPr="009613CD">
        <w:rPr>
          <w:lang w:val="es-CO"/>
        </w:rPr>
        <w:t xml:space="preserve"> en una ventana. Objetivo ≥6 niveles para estabilizar estimaciones de pendiente y diagnósticos.</w:t>
      </w:r>
    </w:p>
    <w:p w14:paraId="3572BF4C" w14:textId="77777777" w:rsidR="00B47E1A" w:rsidRPr="009613CD" w:rsidRDefault="00000000">
      <w:pPr>
        <w:pStyle w:val="BodyText"/>
        <w:rPr>
          <w:lang w:val="es-CO"/>
        </w:rPr>
      </w:pPr>
      <w:r w:rsidRPr="009613CD">
        <w:rPr>
          <w:b/>
          <w:bCs/>
          <w:lang w:val="es-CO"/>
        </w:rPr>
        <w:t>Heterocedasticidad:</w:t>
      </w:r>
      <w:r w:rsidRPr="009613CD">
        <w:rPr>
          <w:lang w:val="es-CO"/>
        </w:rPr>
        <w:t xml:space="preserve"> Varianza de residuos dependiente de escala; debe permanecer dentro de límites </w:t>
      </w:r>
      <w:proofErr w:type="spellStart"/>
      <w:r w:rsidRPr="009613CD">
        <w:rPr>
          <w:lang w:val="es-CO"/>
        </w:rPr>
        <w:t>pre-registrados</w:t>
      </w:r>
      <w:proofErr w:type="spellEnd"/>
      <w:r w:rsidRPr="009613CD">
        <w:rPr>
          <w:lang w:val="es-CO"/>
        </w:rPr>
        <w:t xml:space="preserve"> para que el colapso pase.</w:t>
      </w:r>
    </w:p>
    <w:p w14:paraId="0E219F41" w14:textId="77777777" w:rsidR="00B47E1A" w:rsidRPr="009613CD" w:rsidRDefault="00000000">
      <w:pPr>
        <w:pStyle w:val="BodyText"/>
        <w:rPr>
          <w:lang w:val="es-CO"/>
        </w:rPr>
      </w:pPr>
      <w:r w:rsidRPr="009613CD">
        <w:rPr>
          <w:b/>
          <w:bCs/>
          <w:lang w:val="es-CO"/>
        </w:rPr>
        <w:t>LOG-SCALING:</w:t>
      </w:r>
      <w:r w:rsidRPr="009613CD">
        <w:rPr>
          <w:lang w:val="es-CO"/>
        </w:rPr>
        <w:t xml:space="preserve"> Etiqueta de resultado cuando </w:t>
      </w:r>
      <w:proofErr w:type="spellStart"/>
      <w:r w:rsidRPr="009613CD">
        <w:rPr>
          <w:lang w:val="es-CO"/>
        </w:rPr>
        <w:t>semi-log</w:t>
      </w:r>
      <w:proofErr w:type="spellEnd"/>
      <w:r w:rsidRPr="009613CD">
        <w:rPr>
          <w:lang w:val="es-CO"/>
        </w:rPr>
        <w:t xml:space="preserve"> es lineal y </w:t>
      </w:r>
      <m:oMath>
        <m:r>
          <w:rPr>
            <w:rFonts w:ascii="Cambria Math" w:hAnsi="Cambria Math"/>
          </w:rPr>
          <m:t>T</m:t>
        </m:r>
      </m:oMath>
      <w:r w:rsidRPr="009613CD">
        <w:rPr>
          <w:lang w:val="es-CO"/>
        </w:rPr>
        <w:t xml:space="preserve"> crece aproximadamente como </w:t>
      </w:r>
      <m:oMath>
        <m:r>
          <m:rPr>
            <m:sty m:val="p"/>
          </m:rPr>
          <w:rPr>
            <w:rFonts w:ascii="Cambria Math" w:hAnsi="Cambria Math"/>
            <w:lang w:val="es-CO"/>
          </w:rPr>
          <m:t>log</m:t>
        </m:r>
        <m:r>
          <w:rPr>
            <w:rFonts w:ascii="Cambria Math" w:hAnsi="Cambria Math"/>
          </w:rPr>
          <m:t>L</m:t>
        </m:r>
      </m:oMath>
      <w:r w:rsidRPr="009613CD">
        <w:rPr>
          <w:lang w:val="es-CO"/>
        </w:rPr>
        <w:t xml:space="preserve">. </w:t>
      </w:r>
      <w:r w:rsidRPr="009613CD">
        <w:rPr>
          <w:b/>
          <w:bCs/>
          <w:lang w:val="es-CO"/>
        </w:rPr>
        <w:t>No</w:t>
      </w:r>
      <w:r w:rsidRPr="009613CD">
        <w:rPr>
          <w:lang w:val="es-CO"/>
        </w:rPr>
        <w:t xml:space="preserve"> reportar </w:t>
      </w:r>
      <m:oMath>
        <m:r>
          <w:rPr>
            <w:rFonts w:ascii="Cambria Math" w:hAnsi="Cambria Math"/>
          </w:rPr>
          <m:t>α</m:t>
        </m:r>
      </m:oMath>
      <w:r w:rsidRPr="009613CD">
        <w:rPr>
          <w:lang w:val="es-CO"/>
        </w:rPr>
        <w:t xml:space="preserve"> para este régimen.</w:t>
      </w:r>
    </w:p>
    <w:p w14:paraId="3AE72F85" w14:textId="77777777" w:rsidR="00B47E1A" w:rsidRPr="009613CD" w:rsidRDefault="00000000">
      <w:pPr>
        <w:pStyle w:val="BodyText"/>
        <w:rPr>
          <w:lang w:val="es-CO"/>
        </w:rPr>
      </w:pPr>
      <m:oMath>
        <m:r>
          <m:rPr>
            <m:sty m:val="b"/>
          </m:rPr>
          <w:rPr>
            <w:rFonts w:ascii="Cambria Math" w:hAnsi="Cambria Math"/>
          </w:rPr>
          <m:t>β</m:t>
        </m:r>
      </m:oMath>
      <w:r w:rsidRPr="009613CD">
        <w:rPr>
          <w:lang w:val="es-CO"/>
        </w:rPr>
        <w:t xml:space="preserve"> </w:t>
      </w:r>
      <w:r w:rsidRPr="009613CD">
        <w:rPr>
          <w:b/>
          <w:bCs/>
          <w:lang w:val="es-CO"/>
        </w:rPr>
        <w:t>(pendiente espectral):</w:t>
      </w:r>
      <w:r w:rsidRPr="009613CD">
        <w:rPr>
          <w:lang w:val="es-CO"/>
        </w:rPr>
        <w:t xml:space="preserve"> Exponente de un espectro de potencia </w:t>
      </w:r>
      <m:oMath>
        <m:r>
          <w:rPr>
            <w:rFonts w:ascii="Cambria Math" w:hAnsi="Cambria Math"/>
          </w:rPr>
          <m:t>P</m:t>
        </m:r>
        <m:d>
          <m:dPr>
            <m:ctrlPr>
              <w:rPr>
                <w:rFonts w:ascii="Cambria Math" w:hAnsi="Cambria Math"/>
              </w:rPr>
            </m:ctrlPr>
          </m:dPr>
          <m:e>
            <m:r>
              <w:rPr>
                <w:rFonts w:ascii="Cambria Math" w:hAnsi="Cambria Math"/>
              </w:rPr>
              <m:t>f</m:t>
            </m:r>
          </m:e>
        </m:d>
        <m:r>
          <m:rPr>
            <m:sty m:val="p"/>
          </m:rPr>
          <w:rPr>
            <w:rFonts w:ascii="Cambria Math" w:hAnsi="Cambria Math"/>
            <w:lang w:val="es-CO"/>
          </w:rPr>
          <m:t>∝</m:t>
        </m:r>
        <m:sSup>
          <m:sSupPr>
            <m:ctrlPr>
              <w:rPr>
                <w:rFonts w:ascii="Cambria Math" w:hAnsi="Cambria Math"/>
              </w:rPr>
            </m:ctrlPr>
          </m:sSupPr>
          <m:e>
            <m:r>
              <w:rPr>
                <w:rFonts w:ascii="Cambria Math" w:hAnsi="Cambria Math"/>
              </w:rPr>
              <m:t>f</m:t>
            </m:r>
          </m:e>
          <m:sup>
            <m:r>
              <m:rPr>
                <m:sty m:val="p"/>
              </m:rPr>
              <w:rPr>
                <w:rFonts w:ascii="Cambria Math" w:hAnsi="Cambria Math"/>
                <w:lang w:val="es-CO"/>
              </w:rPr>
              <m:t>-</m:t>
            </m:r>
            <m:r>
              <w:rPr>
                <w:rFonts w:ascii="Cambria Math" w:hAnsi="Cambria Math"/>
              </w:rPr>
              <m:t>β</m:t>
            </m:r>
          </m:sup>
        </m:sSup>
      </m:oMath>
      <w:r w:rsidRPr="009613CD">
        <w:rPr>
          <w:lang w:val="es-CO"/>
        </w:rPr>
        <w:t xml:space="preserve">. </w:t>
      </w:r>
      <w:r w:rsidRPr="009613CD">
        <w:rPr>
          <w:b/>
          <w:bCs/>
          <w:lang w:val="es-CO"/>
        </w:rPr>
        <w:t>Auxiliar</w:t>
      </w:r>
      <w:r w:rsidRPr="009613CD">
        <w:rPr>
          <w:lang w:val="es-CO"/>
        </w:rPr>
        <w:t xml:space="preserve"> por defecto. </w:t>
      </w:r>
      <w:r w:rsidRPr="009613CD">
        <w:rPr>
          <w:b/>
          <w:bCs/>
          <w:lang w:val="es-CO"/>
        </w:rPr>
        <w:t>No hay</w:t>
      </w:r>
      <w:r w:rsidRPr="009613CD">
        <w:rPr>
          <w:lang w:val="es-CO"/>
        </w:rPr>
        <w:t xml:space="preserve"> conversión universal de </w:t>
      </w:r>
      <m:oMath>
        <m:r>
          <w:rPr>
            <w:rFonts w:ascii="Cambria Math" w:hAnsi="Cambria Math"/>
          </w:rPr>
          <m:t>β</m:t>
        </m:r>
      </m:oMath>
      <w:r w:rsidRPr="009613CD">
        <w:rPr>
          <w:lang w:val="es-CO"/>
        </w:rPr>
        <w:t xml:space="preserve"> a </w:t>
      </w:r>
      <m:oMath>
        <m:r>
          <w:rPr>
            <w:rFonts w:ascii="Cambria Math" w:hAnsi="Cambria Math"/>
          </w:rPr>
          <m:t>α</m:t>
        </m:r>
      </m:oMath>
      <w:r w:rsidRPr="009613CD">
        <w:rPr>
          <w:lang w:val="es-CO"/>
        </w:rPr>
        <w:t>.</w:t>
      </w:r>
    </w:p>
    <w:p w14:paraId="5216CFEA" w14:textId="77777777" w:rsidR="00B47E1A" w:rsidRPr="009613CD" w:rsidRDefault="00000000">
      <w:pPr>
        <w:pStyle w:val="BodyText"/>
        <w:rPr>
          <w:lang w:val="es-CO"/>
        </w:rPr>
      </w:pPr>
      <w:r w:rsidRPr="009613CD">
        <w:rPr>
          <w:b/>
          <w:bCs/>
          <w:lang w:val="es-CO"/>
        </w:rPr>
        <w:t>EXTENSIÓN MÍNIMA:</w:t>
      </w:r>
      <w:r w:rsidRPr="009613CD">
        <w:rPr>
          <w:lang w:val="es-CO"/>
        </w:rPr>
        <w:t xml:space="preserve"> Extensión objetivo de </w:t>
      </w:r>
      <m:oMath>
        <m:r>
          <w:rPr>
            <w:rFonts w:ascii="Cambria Math" w:hAnsi="Cambria Math"/>
          </w:rPr>
          <m:t>L</m:t>
        </m:r>
      </m:oMath>
      <w:r w:rsidRPr="009613CD">
        <w:rPr>
          <w:lang w:val="es-CO"/>
        </w:rPr>
        <w:t xml:space="preserve"> dentro de una ventana (≥0.6–1.0 décadas) para asegurar identificabilidad de la pendiente y diagnósticos confiables.</w:t>
      </w:r>
    </w:p>
    <w:p w14:paraId="5033329A" w14:textId="77777777" w:rsidR="00B47E1A" w:rsidRPr="009613CD" w:rsidRDefault="00000000">
      <w:pPr>
        <w:pStyle w:val="BodyText"/>
        <w:rPr>
          <w:lang w:val="es-CO"/>
        </w:rPr>
      </w:pPr>
      <w:r w:rsidRPr="009613CD">
        <w:rPr>
          <w:b/>
          <w:bCs/>
          <w:lang w:val="es-CO"/>
        </w:rPr>
        <w:t>MULTI-REGIME:</w:t>
      </w:r>
      <w:r w:rsidRPr="009613CD">
        <w:rPr>
          <w:lang w:val="es-CO"/>
        </w:rPr>
        <w:t xml:space="preserve"> Etiqueta de resultado cuando pendientes segmentadas son soportadas dentro de una ventana. Reportar valores de </w:t>
      </w:r>
      <m:oMath>
        <m:acc>
          <m:accPr>
            <m:ctrlPr>
              <w:rPr>
                <w:rFonts w:ascii="Cambria Math" w:hAnsi="Cambria Math"/>
              </w:rPr>
            </m:ctrlPr>
          </m:accPr>
          <m:e>
            <m:r>
              <w:rPr>
                <w:rFonts w:ascii="Cambria Math" w:hAnsi="Cambria Math"/>
              </w:rPr>
              <m:t>α</m:t>
            </m:r>
          </m:e>
        </m:acc>
      </m:oMath>
      <w:r w:rsidRPr="009613CD">
        <w:rPr>
          <w:lang w:val="es-CO"/>
        </w:rPr>
        <w:t xml:space="preserve"> por tramos, puntos de quiebre, e interpretación.</w:t>
      </w:r>
    </w:p>
    <w:p w14:paraId="57291BAE" w14:textId="77777777" w:rsidR="00B47E1A" w:rsidRPr="009613CD" w:rsidRDefault="00000000">
      <w:pPr>
        <w:pStyle w:val="BodyText"/>
        <w:rPr>
          <w:lang w:val="es-CO"/>
        </w:rPr>
      </w:pPr>
      <w:r w:rsidRPr="009613CD">
        <w:rPr>
          <w:b/>
          <w:bCs/>
          <w:lang w:val="es-CO"/>
        </w:rPr>
        <w:t>NO_COLLAPSE:</w:t>
      </w:r>
      <w:r w:rsidRPr="009613CD">
        <w:rPr>
          <w:lang w:val="es-CO"/>
        </w:rPr>
        <w:t xml:space="preserve"> Etiqueta de resultado cuando los criterios de colapso fallan (curvatura, inestabilidad, heterocedasticidad excesiva, extensión insuficiente, o puntos de cambio ocultos). No reportar </w:t>
      </w:r>
      <m:oMath>
        <m:r>
          <w:rPr>
            <w:rFonts w:ascii="Cambria Math" w:hAnsi="Cambria Math"/>
          </w:rPr>
          <m:t>α</m:t>
        </m:r>
      </m:oMath>
      <w:r w:rsidRPr="009613CD">
        <w:rPr>
          <w:lang w:val="es-CO"/>
        </w:rPr>
        <w:t>.</w:t>
      </w:r>
    </w:p>
    <w:p w14:paraId="5F17C4F7" w14:textId="77777777" w:rsidR="00B47E1A" w:rsidRPr="009613CD" w:rsidRDefault="00000000">
      <w:pPr>
        <w:pStyle w:val="BodyText"/>
        <w:rPr>
          <w:lang w:val="es-CO"/>
        </w:rPr>
      </w:pPr>
      <w:r w:rsidRPr="009613CD">
        <w:rPr>
          <w:b/>
          <w:bCs/>
          <w:lang w:val="es-CO"/>
        </w:rPr>
        <w:t>ODR/TLS (regresión de distancia ortogonal / mínimos cuadrados totales):</w:t>
      </w:r>
      <w:r w:rsidRPr="009613CD">
        <w:rPr>
          <w:lang w:val="es-CO"/>
        </w:rPr>
        <w:t xml:space="preserve"> Estimador EIV por defecto que minimiza distancias ortogonales a la línea de regresión, teniendo en cuenta error en ambos ejes.</w:t>
      </w:r>
    </w:p>
    <w:p w14:paraId="2DEC2102" w14:textId="77777777" w:rsidR="00B47E1A" w:rsidRPr="009613CD" w:rsidRDefault="00000000">
      <w:pPr>
        <w:pStyle w:val="BodyText"/>
        <w:rPr>
          <w:lang w:val="es-CO"/>
        </w:rPr>
      </w:pPr>
      <w:r w:rsidRPr="009613CD">
        <w:rPr>
          <w:b/>
          <w:bCs/>
          <w:lang w:val="es-CO"/>
        </w:rPr>
        <w:lastRenderedPageBreak/>
        <w:t>Placebo (reloj):</w:t>
      </w:r>
      <w:r w:rsidRPr="009613CD">
        <w:rPr>
          <w:lang w:val="es-CO"/>
        </w:rPr>
        <w:t xml:space="preserve"> Control que </w:t>
      </w:r>
      <w:proofErr w:type="spellStart"/>
      <w:r w:rsidRPr="009613CD">
        <w:rPr>
          <w:lang w:val="es-CO"/>
        </w:rPr>
        <w:t>reescala</w:t>
      </w:r>
      <w:proofErr w:type="spellEnd"/>
      <w:r w:rsidRPr="009613CD">
        <w:rPr>
          <w:lang w:val="es-CO"/>
        </w:rPr>
        <w:t xml:space="preserve"> marcas de tiempo o agrega pequeña fluctuación mientras mantiene estructura; </w:t>
      </w:r>
      <m:oMath>
        <m:acc>
          <m:accPr>
            <m:ctrlPr>
              <w:rPr>
                <w:rFonts w:ascii="Cambria Math" w:hAnsi="Cambria Math"/>
              </w:rPr>
            </m:ctrlPr>
          </m:accPr>
          <m:e>
            <m:r>
              <w:rPr>
                <w:rFonts w:ascii="Cambria Math" w:hAnsi="Cambria Math"/>
              </w:rPr>
              <m:t>α</m:t>
            </m:r>
          </m:e>
        </m:acc>
      </m:oMath>
      <w:r w:rsidRPr="009613CD">
        <w:rPr>
          <w:lang w:val="es-CO"/>
        </w:rPr>
        <w:t xml:space="preserve"> debe permanecer dentro del IC si la pendiente refleja estructura, no artefactos de reloj.</w:t>
      </w:r>
    </w:p>
    <w:p w14:paraId="56BB0512" w14:textId="77777777" w:rsidR="00B47E1A" w:rsidRPr="009613CD" w:rsidRDefault="00000000">
      <w:pPr>
        <w:pStyle w:val="BodyText"/>
        <w:rPr>
          <w:lang w:val="es-CO"/>
        </w:rPr>
      </w:pPr>
      <w:r w:rsidRPr="009613CD">
        <w:rPr>
          <w:b/>
          <w:bCs/>
          <w:lang w:val="es-CO"/>
        </w:rPr>
        <w:t>Placebo (estructura):</w:t>
      </w:r>
      <w:r w:rsidRPr="009613CD">
        <w:rPr>
          <w:lang w:val="es-CO"/>
        </w:rPr>
        <w:t xml:space="preserve"> Control que perturba patrones espaciales o emparejamientos mientras mantiene el reloj; el colapso debe fallar o </w:t>
      </w:r>
      <m:oMath>
        <m:acc>
          <m:accPr>
            <m:ctrlPr>
              <w:rPr>
                <w:rFonts w:ascii="Cambria Math" w:hAnsi="Cambria Math"/>
              </w:rPr>
            </m:ctrlPr>
          </m:accPr>
          <m:e>
            <m:r>
              <w:rPr>
                <w:rFonts w:ascii="Cambria Math" w:hAnsi="Cambria Math"/>
              </w:rPr>
              <m:t>α</m:t>
            </m:r>
          </m:e>
        </m:acc>
      </m:oMath>
      <w:r w:rsidRPr="009613CD">
        <w:rPr>
          <w:lang w:val="es-CO"/>
        </w:rPr>
        <w:t xml:space="preserve"> derivar si la estructura impulsa la pendiente.</w:t>
      </w:r>
    </w:p>
    <w:p w14:paraId="5FBE57FB" w14:textId="77777777" w:rsidR="00B47E1A" w:rsidRPr="009613CD" w:rsidRDefault="00000000">
      <w:pPr>
        <w:pStyle w:val="BodyText"/>
        <w:rPr>
          <w:lang w:val="es-CO"/>
        </w:rPr>
      </w:pPr>
      <w:r w:rsidRPr="009613CD">
        <w:rPr>
          <w:b/>
          <w:bCs/>
          <w:lang w:val="es-CO"/>
        </w:rPr>
        <w:t>PLV / coherencia:</w:t>
      </w:r>
      <w:r w:rsidRPr="009613CD">
        <w:rPr>
          <w:lang w:val="es-CO"/>
        </w:rPr>
        <w:t xml:space="preserve"> Valor de enganche de fase y medidas de coherencia. Descriptores </w:t>
      </w:r>
      <w:r w:rsidRPr="009613CD">
        <w:rPr>
          <w:b/>
          <w:bCs/>
          <w:lang w:val="es-CO"/>
        </w:rPr>
        <w:t>auxiliares</w:t>
      </w:r>
      <w:r w:rsidRPr="009613CD">
        <w:rPr>
          <w:lang w:val="es-CO"/>
        </w:rPr>
        <w:t xml:space="preserve"> de sincronía; no sustitutos de </w:t>
      </w:r>
      <m:oMath>
        <m:r>
          <w:rPr>
            <w:rFonts w:ascii="Cambria Math" w:hAnsi="Cambria Math"/>
          </w:rPr>
          <m:t>α</m:t>
        </m:r>
      </m:oMath>
      <w:r w:rsidRPr="009613CD">
        <w:rPr>
          <w:lang w:val="es-CO"/>
        </w:rPr>
        <w:t>.</w:t>
      </w:r>
    </w:p>
    <w:p w14:paraId="24422D39" w14:textId="77777777" w:rsidR="00B47E1A" w:rsidRPr="009613CD" w:rsidRDefault="00000000">
      <w:pPr>
        <w:pStyle w:val="BodyText"/>
        <w:rPr>
          <w:lang w:val="es-CO"/>
        </w:rPr>
      </w:pPr>
      <w:proofErr w:type="spellStart"/>
      <w:r w:rsidRPr="009613CD">
        <w:rPr>
          <w:b/>
          <w:bCs/>
          <w:lang w:val="es-CO"/>
        </w:rPr>
        <w:t>Pre-registro</w:t>
      </w:r>
      <w:proofErr w:type="spellEnd"/>
      <w:r w:rsidRPr="009613CD">
        <w:rPr>
          <w:b/>
          <w:bCs/>
          <w:lang w:val="es-CO"/>
        </w:rPr>
        <w:t xml:space="preserve"> (ventana):</w:t>
      </w:r>
      <w:r w:rsidRPr="009613CD">
        <w:rPr>
          <w:lang w:val="es-CO"/>
        </w:rPr>
        <w:t xml:space="preserve"> Declaración previa de definiciones de </w:t>
      </w:r>
      <m:oMath>
        <m:r>
          <w:rPr>
            <w:rFonts w:ascii="Cambria Math" w:hAnsi="Cambria Math"/>
          </w:rPr>
          <m:t>L</m:t>
        </m:r>
      </m:oMath>
      <w:r w:rsidRPr="009613CD">
        <w:rPr>
          <w:lang w:val="es-CO"/>
        </w:rPr>
        <w:t xml:space="preserve"> y </w:t>
      </w:r>
      <m:oMath>
        <m:r>
          <w:rPr>
            <w:rFonts w:ascii="Cambria Math" w:hAnsi="Cambria Math"/>
          </w:rPr>
          <m:t>T</m:t>
        </m:r>
      </m:oMath>
      <w:r w:rsidRPr="009613CD">
        <w:rPr>
          <w:lang w:val="es-CO"/>
        </w:rPr>
        <w:t xml:space="preserve">, límites de bin, inclusión/exclusión, estimador, diagnósticos, y criterios de fallo antes de ajustar </w:t>
      </w:r>
      <m:oMath>
        <m:r>
          <w:rPr>
            <w:rFonts w:ascii="Cambria Math" w:hAnsi="Cambria Math"/>
          </w:rPr>
          <m:t>α</m:t>
        </m:r>
      </m:oMath>
      <w:r w:rsidRPr="009613CD">
        <w:rPr>
          <w:lang w:val="es-CO"/>
        </w:rPr>
        <w:t>.</w:t>
      </w:r>
    </w:p>
    <w:p w14:paraId="19CDB2E9" w14:textId="77777777" w:rsidR="00B47E1A" w:rsidRPr="009613CD" w:rsidRDefault="00000000">
      <w:pPr>
        <w:pStyle w:val="BodyText"/>
        <w:rPr>
          <w:lang w:val="es-CO"/>
        </w:rPr>
      </w:pPr>
      <w:r w:rsidRPr="009613CD">
        <w:rPr>
          <w:b/>
          <w:bCs/>
          <w:lang w:val="es-CO"/>
        </w:rPr>
        <w:t>Curvatura de residuos (prueba de rachas/LOESS):</w:t>
      </w:r>
      <w:r w:rsidRPr="009613CD">
        <w:rPr>
          <w:lang w:val="es-CO"/>
        </w:rPr>
        <w:t xml:space="preserve"> Desviación de linealidad en log–log; evidencia contra un modelo de pendiente única dentro de la ventana.</w:t>
      </w:r>
    </w:p>
    <w:p w14:paraId="035547E6" w14:textId="77777777" w:rsidR="00B47E1A" w:rsidRPr="009613CD" w:rsidRDefault="00000000">
      <w:pPr>
        <w:pStyle w:val="BodyText"/>
        <w:rPr>
          <w:lang w:val="es-CO"/>
        </w:rPr>
      </w:pPr>
      <w:r w:rsidRPr="009613CD">
        <w:rPr>
          <w:b/>
          <w:bCs/>
          <w:lang w:val="es-CO"/>
        </w:rPr>
        <w:t>SIMEX:</w:t>
      </w:r>
      <w:r w:rsidRPr="009613CD">
        <w:rPr>
          <w:lang w:val="es-CO"/>
        </w:rPr>
        <w:t xml:space="preserve"> Procedimiento de simulación–extrapolación para corregir sesgo por error de medición cuando su varianza es estimable. Usado sobre ajustes ODR/TLS u otros EIV.</w:t>
      </w:r>
    </w:p>
    <w:p w14:paraId="79B3FF51" w14:textId="77777777" w:rsidR="00B47E1A" w:rsidRPr="009613CD" w:rsidRDefault="00000000">
      <w:pPr>
        <w:pStyle w:val="BodyText"/>
        <w:rPr>
          <w:lang w:val="es-CO"/>
        </w:rPr>
      </w:pPr>
      <w:r w:rsidRPr="009613CD">
        <w:rPr>
          <w:b/>
          <w:bCs/>
          <w:lang w:val="es-CO"/>
        </w:rPr>
        <w:t>Longitud de onda modelada en fuente</w:t>
      </w:r>
      <w:r w:rsidRPr="009613CD">
        <w:rPr>
          <w:lang w:val="es-CO"/>
        </w:rPr>
        <w:t xml:space="preserve"> </w:t>
      </w:r>
      <m:oMath>
        <m:d>
          <m:dPr>
            <m:ctrlPr>
              <w:rPr>
                <w:rFonts w:ascii="Cambria Math" w:hAnsi="Cambria Math"/>
              </w:rPr>
            </m:ctrlPr>
          </m:dPr>
          <m:e>
            <m:r>
              <m:rPr>
                <m:sty m:val="b"/>
              </m:rPr>
              <w:rPr>
                <w:rFonts w:ascii="Cambria Math" w:hAnsi="Cambria Math"/>
              </w:rPr>
              <m:t>λ</m:t>
            </m:r>
          </m:e>
        </m:d>
      </m:oMath>
      <w:r w:rsidRPr="009613CD">
        <w:rPr>
          <w:lang w:val="es-CO"/>
        </w:rPr>
        <w:t xml:space="preserve"> : Período espacial de una fuente oscilatoria estimada en la corteza (ej., vía eLORETA/beamformer); </w:t>
      </w:r>
      <m:oMath>
        <m:r>
          <w:rPr>
            <w:rFonts w:ascii="Cambria Math" w:hAnsi="Cambria Math"/>
          </w:rPr>
          <m:t>L</m:t>
        </m:r>
        <m:r>
          <m:rPr>
            <m:sty m:val="p"/>
          </m:rPr>
          <w:rPr>
            <w:rFonts w:ascii="Cambria Math" w:hAnsi="Cambria Math"/>
            <w:lang w:val="es-CO"/>
          </w:rPr>
          <m:t>=</m:t>
        </m:r>
        <m:r>
          <w:rPr>
            <w:rFonts w:ascii="Cambria Math" w:hAnsi="Cambria Math"/>
          </w:rPr>
          <m:t>λ</m:t>
        </m:r>
        <m:r>
          <m:rPr>
            <m:sty m:val="p"/>
          </m:rPr>
          <w:rPr>
            <w:rFonts w:ascii="Cambria Math" w:hAnsi="Cambria Math"/>
            <w:lang w:val="es-CO"/>
          </w:rPr>
          <m:t>/</m:t>
        </m:r>
        <m:r>
          <w:rPr>
            <w:rFonts w:ascii="Cambria Math" w:hAnsi="Cambria Math"/>
            <w:lang w:val="es-CO"/>
          </w:rPr>
          <m:t>2</m:t>
        </m:r>
      </m:oMath>
      <w:r w:rsidRPr="009613CD">
        <w:rPr>
          <w:lang w:val="es-CO"/>
        </w:rPr>
        <w:t>.</w:t>
      </w:r>
    </w:p>
    <w:p w14:paraId="0956D28C" w14:textId="77777777" w:rsidR="00B47E1A" w:rsidRPr="009613CD" w:rsidRDefault="00000000">
      <w:pPr>
        <w:pStyle w:val="BodyText"/>
        <w:rPr>
          <w:lang w:val="es-CO"/>
        </w:rPr>
      </w:pPr>
      <w:r w:rsidRPr="009613CD">
        <w:rPr>
          <w:b/>
          <w:bCs/>
          <w:lang w:val="es-CO"/>
        </w:rPr>
        <w:t>Extensión (décadas):</w:t>
      </w:r>
      <w:r w:rsidRPr="009613CD">
        <w:rPr>
          <w:lang w:val="es-CO"/>
        </w:rPr>
        <w:t xml:space="preserve"> El ancho de valores de </w:t>
      </w:r>
      <m:oMath>
        <m:r>
          <w:rPr>
            <w:rFonts w:ascii="Cambria Math" w:hAnsi="Cambria Math"/>
          </w:rPr>
          <m:t>L</m:t>
        </m:r>
      </m:oMath>
      <w:r w:rsidRPr="009613CD">
        <w:rPr>
          <w:lang w:val="es-CO"/>
        </w:rPr>
        <w:t xml:space="preserve"> en una ventana medido en órdenes de magnitud. Reportado junto con </w:t>
      </w:r>
      <m:oMath>
        <m:acc>
          <m:accPr>
            <m:ctrlPr>
              <w:rPr>
                <w:rFonts w:ascii="Cambria Math" w:hAnsi="Cambria Math"/>
              </w:rPr>
            </m:ctrlPr>
          </m:accPr>
          <m:e>
            <m:r>
              <w:rPr>
                <w:rFonts w:ascii="Cambria Math" w:hAnsi="Cambria Math"/>
              </w:rPr>
              <m:t>α</m:t>
            </m:r>
          </m:e>
        </m:acc>
      </m:oMath>
      <w:r w:rsidRPr="009613CD">
        <w:rPr>
          <w:lang w:val="es-CO"/>
        </w:rPr>
        <w:t>.</w:t>
      </w:r>
    </w:p>
    <w:p w14:paraId="62D802AC" w14:textId="77777777" w:rsidR="00B47E1A" w:rsidRPr="009613CD" w:rsidRDefault="00000000">
      <w:pPr>
        <w:pStyle w:val="BodyText"/>
        <w:rPr>
          <w:lang w:val="es-CO"/>
        </w:rPr>
      </w:pPr>
      <w:r w:rsidRPr="009613CD">
        <w:rPr>
          <w:b/>
          <w:bCs/>
          <w:lang w:val="es-CO"/>
        </w:rPr>
        <w:t>Sustituto (espacio de sensores):</w:t>
      </w:r>
      <w:r w:rsidRPr="009613CD">
        <w:rPr>
          <w:lang w:val="es-CO"/>
        </w:rPr>
        <w:t xml:space="preserve"> Un proxy estructural no-fuente para </w:t>
      </w:r>
      <m:oMath>
        <m:r>
          <w:rPr>
            <w:rFonts w:ascii="Cambria Math" w:hAnsi="Cambria Math"/>
          </w:rPr>
          <m:t>L</m:t>
        </m:r>
      </m:oMath>
      <w:r w:rsidRPr="009613CD">
        <w:rPr>
          <w:lang w:val="es-CO"/>
        </w:rPr>
        <w:t xml:space="preserve"> (ej., período SVD topográfico). Permitido solo con advertencias explícitas y usualmente etiquetado como exploratorio.</w:t>
      </w:r>
    </w:p>
    <w:p w14:paraId="13EB7B12" w14:textId="77777777" w:rsidR="00B47E1A" w:rsidRPr="009613CD" w:rsidRDefault="00000000">
      <w:pPr>
        <w:pStyle w:val="BodyText"/>
        <w:rPr>
          <w:lang w:val="es-CO"/>
        </w:rPr>
      </w:pPr>
      <w:r w:rsidRPr="009613CD">
        <w:rPr>
          <w:b/>
          <w:bCs/>
          <w:lang w:val="es-CO"/>
        </w:rPr>
        <w:t>Theil–Sen:</w:t>
      </w:r>
      <w:r w:rsidRPr="009613CD">
        <w:rPr>
          <w:lang w:val="es-CO"/>
        </w:rPr>
        <w:t xml:space="preserve"> Estimador de pendiente robusto (mediana de pendientes por pares); usado como verificación de sensibilidad contra ODR/TLS o cuando hay valores atípicos.</w:t>
      </w:r>
    </w:p>
    <w:p w14:paraId="4BDD1B4F" w14:textId="77777777" w:rsidR="00B47E1A" w:rsidRPr="009613CD" w:rsidRDefault="00000000">
      <w:pPr>
        <w:pStyle w:val="BodyText"/>
        <w:rPr>
          <w:lang w:val="es-CO"/>
        </w:rPr>
      </w:pPr>
      <w:r w:rsidRPr="009613CD">
        <w:rPr>
          <w:b/>
          <w:bCs/>
          <w:lang w:val="es-CO"/>
        </w:rPr>
        <w:t>Tiempo</w:t>
      </w:r>
      <w:r w:rsidRPr="009613CD">
        <w:rPr>
          <w:lang w:val="es-CO"/>
        </w:rPr>
        <w:t xml:space="preserve"> </w:t>
      </w:r>
      <m:oMath>
        <m:r>
          <m:rPr>
            <m:sty m:val="b"/>
          </m:rPr>
          <w:rPr>
            <w:rFonts w:ascii="Cambria Math" w:hAnsi="Cambria Math"/>
          </w:rPr>
          <m:t>T</m:t>
        </m:r>
      </m:oMath>
      <w:r w:rsidRPr="009613CD">
        <w:rPr>
          <w:lang w:val="es-CO"/>
        </w:rPr>
        <w:t xml:space="preserve"> </w:t>
      </w:r>
      <w:r w:rsidRPr="009613CD">
        <w:rPr>
          <w:b/>
          <w:bCs/>
          <w:lang w:val="es-CO"/>
        </w:rPr>
        <w:t>(duración propia):</w:t>
      </w:r>
      <w:r w:rsidRPr="009613CD">
        <w:rPr>
          <w:lang w:val="es-CO"/>
        </w:rPr>
        <w:t xml:space="preserve"> Duración del mecanismo gobernado por la estructura que define </w:t>
      </w:r>
      <m:oMath>
        <m:r>
          <w:rPr>
            <w:rFonts w:ascii="Cambria Math" w:hAnsi="Cambria Math"/>
          </w:rPr>
          <m:t>L</m:t>
        </m:r>
      </m:oMath>
      <w:r w:rsidRPr="009613CD">
        <w:rPr>
          <w:lang w:val="es-CO"/>
        </w:rPr>
        <w:t xml:space="preserve"> (ej., período de oscilación </w:t>
      </w:r>
      <m:oMath>
        <m:r>
          <w:rPr>
            <w:rFonts w:ascii="Cambria Math" w:hAnsi="Cambria Math"/>
            <w:lang w:val="es-CO"/>
          </w:rPr>
          <m:t>1</m:t>
        </m:r>
        <m:r>
          <m:rPr>
            <m:sty m:val="p"/>
          </m:rPr>
          <w:rPr>
            <w:rFonts w:ascii="Cambria Math" w:hAnsi="Cambria Math"/>
            <w:lang w:val="es-CO"/>
          </w:rPr>
          <m:t>/</m:t>
        </m:r>
        <m:r>
          <w:rPr>
            <w:rFonts w:ascii="Cambria Math" w:hAnsi="Cambria Math"/>
          </w:rPr>
          <m:t>f</m:t>
        </m:r>
      </m:oMath>
      <w:r w:rsidRPr="009613CD">
        <w:rPr>
          <w:lang w:val="es-CO"/>
        </w:rPr>
        <w:t>, tiempo de tránsito, tiempo de asentamiento, retardo de consolidación).</w:t>
      </w:r>
    </w:p>
    <w:p w14:paraId="7C6D8142" w14:textId="77777777" w:rsidR="00B47E1A" w:rsidRPr="009613CD" w:rsidRDefault="00000000">
      <w:pPr>
        <w:pStyle w:val="BodyText"/>
        <w:rPr>
          <w:lang w:val="es-CO"/>
        </w:rPr>
      </w:pPr>
      <w:proofErr w:type="spellStart"/>
      <w:r w:rsidRPr="009613CD">
        <w:rPr>
          <w:b/>
          <w:bCs/>
          <w:lang w:val="es-CO"/>
        </w:rPr>
        <w:t>Variograma</w:t>
      </w:r>
      <w:proofErr w:type="spellEnd"/>
      <w:r w:rsidRPr="009613CD">
        <w:rPr>
          <w:b/>
          <w:bCs/>
          <w:lang w:val="es-CO"/>
        </w:rPr>
        <w:t xml:space="preserve"> (rango):</w:t>
      </w:r>
      <w:r w:rsidRPr="009613CD">
        <w:rPr>
          <w:lang w:val="es-CO"/>
        </w:rPr>
        <w:t xml:space="preserve"> Estadística espacial usada para estimar longitud de correlación. El rango (donde el </w:t>
      </w:r>
      <w:proofErr w:type="spellStart"/>
      <w:r w:rsidRPr="009613CD">
        <w:rPr>
          <w:lang w:val="es-CO"/>
        </w:rPr>
        <w:t>variograma</w:t>
      </w:r>
      <w:proofErr w:type="spellEnd"/>
      <w:r w:rsidRPr="009613CD">
        <w:rPr>
          <w:lang w:val="es-CO"/>
        </w:rPr>
        <w:t xml:space="preserve"> se estabiliza) puede definir </w:t>
      </w:r>
      <m:oMath>
        <m:r>
          <w:rPr>
            <w:rFonts w:ascii="Cambria Math" w:hAnsi="Cambria Math"/>
          </w:rPr>
          <m:t>L</m:t>
        </m:r>
      </m:oMath>
      <w:r w:rsidRPr="009613CD">
        <w:rPr>
          <w:lang w:val="es-CO"/>
        </w:rPr>
        <w:t>.</w:t>
      </w:r>
    </w:p>
    <w:p w14:paraId="1004BFD5" w14:textId="77777777" w:rsidR="00B47E1A" w:rsidRPr="009613CD" w:rsidRDefault="00000000">
      <w:pPr>
        <w:pStyle w:val="BodyText"/>
        <w:rPr>
          <w:lang w:val="es-CO"/>
        </w:rPr>
      </w:pPr>
      <w:r w:rsidRPr="009613CD">
        <w:rPr>
          <w:b/>
          <w:bCs/>
          <w:lang w:val="es-CO"/>
        </w:rPr>
        <w:t>Ventana (</w:t>
      </w:r>
      <w:proofErr w:type="spellStart"/>
      <w:r w:rsidRPr="009613CD">
        <w:rPr>
          <w:b/>
          <w:bCs/>
          <w:lang w:val="es-CO"/>
        </w:rPr>
        <w:t>bin</w:t>
      </w:r>
      <w:proofErr w:type="spellEnd"/>
      <w:r w:rsidRPr="009613CD">
        <w:rPr>
          <w:b/>
          <w:bCs/>
          <w:lang w:val="es-CO"/>
        </w:rPr>
        <w:t>):</w:t>
      </w:r>
      <w:r w:rsidRPr="009613CD">
        <w:rPr>
          <w:lang w:val="es-CO"/>
        </w:rPr>
        <w:t xml:space="preserve"> Rango finito de </w:t>
      </w:r>
      <m:oMath>
        <m:r>
          <w:rPr>
            <w:rFonts w:ascii="Cambria Math" w:hAnsi="Cambria Math"/>
          </w:rPr>
          <m:t>L</m:t>
        </m:r>
      </m:oMath>
      <w:r w:rsidRPr="009613CD">
        <w:rPr>
          <w:lang w:val="es-CO"/>
        </w:rPr>
        <w:t xml:space="preserve"> (y mecanismo/</w:t>
      </w:r>
      <w:proofErr w:type="gramStart"/>
      <w:r w:rsidRPr="009613CD">
        <w:rPr>
          <w:lang w:val="es-CO"/>
        </w:rPr>
        <w:t>estado fijos</w:t>
      </w:r>
      <w:proofErr w:type="gramEnd"/>
      <w:r w:rsidRPr="009613CD">
        <w:rPr>
          <w:lang w:val="es-CO"/>
        </w:rPr>
        <w:t xml:space="preserve">) sobre el cual se prueba un modelo de pendiente única. Debe pasar diagnósticos de colapso para reportar </w:t>
      </w:r>
      <m:oMath>
        <m:r>
          <w:rPr>
            <w:rFonts w:ascii="Cambria Math" w:hAnsi="Cambria Math"/>
          </w:rPr>
          <m:t>α</m:t>
        </m:r>
      </m:oMath>
      <w:r w:rsidRPr="009613CD">
        <w:rPr>
          <w:lang w:val="es-CO"/>
        </w:rPr>
        <w:t>.</w:t>
      </w:r>
    </w:p>
    <w:p w14:paraId="214015CA" w14:textId="77777777" w:rsidR="00B47E1A" w:rsidRPr="009613CD" w:rsidRDefault="00000000">
      <w:pPr>
        <w:pStyle w:val="BodyText"/>
        <w:rPr>
          <w:lang w:val="es-CO"/>
        </w:rPr>
      </w:pPr>
      <w:r w:rsidRPr="009613CD">
        <w:rPr>
          <w:b/>
          <w:bCs/>
          <w:lang w:val="es-CO"/>
        </w:rPr>
        <w:t>Regla de uso (global).</w:t>
      </w:r>
      <w:r w:rsidRPr="009613CD">
        <w:rPr>
          <w:lang w:val="es-CO"/>
        </w:rPr>
        <w:br/>
        <w:t xml:space="preserve">Solo valores de </w:t>
      </w:r>
      <m:oMath>
        <m:acc>
          <m:accPr>
            <m:ctrlPr>
              <w:rPr>
                <w:rFonts w:ascii="Cambria Math" w:hAnsi="Cambria Math"/>
              </w:rPr>
            </m:ctrlPr>
          </m:accPr>
          <m:e>
            <m:r>
              <w:rPr>
                <w:rFonts w:ascii="Cambria Math" w:hAnsi="Cambria Math"/>
              </w:rPr>
              <m:t>α</m:t>
            </m:r>
          </m:e>
        </m:acc>
      </m:oMath>
      <w:r w:rsidRPr="009613CD">
        <w:rPr>
          <w:lang w:val="es-CO"/>
        </w:rPr>
        <w:t xml:space="preserve"> derivados de pendientes log–log </w:t>
      </w:r>
      <w:r w:rsidRPr="009613CD">
        <w:rPr>
          <w:b/>
          <w:bCs/>
          <w:lang w:val="es-CO"/>
        </w:rPr>
        <w:t>multipunto</w:t>
      </w:r>
      <w:r w:rsidRPr="009613CD">
        <w:rPr>
          <w:lang w:val="es-CO"/>
        </w:rPr>
        <w:t xml:space="preserve"> dentro de ventanas </w:t>
      </w:r>
      <w:r w:rsidRPr="009613CD">
        <w:rPr>
          <w:b/>
          <w:bCs/>
          <w:lang w:val="es-CO"/>
        </w:rPr>
        <w:t>válidas de colapso</w:t>
      </w:r>
      <w:r w:rsidRPr="009613CD">
        <w:rPr>
          <w:lang w:val="es-CO"/>
        </w:rPr>
        <w:t xml:space="preserve"> aparecen en tablas de resultados. Todas las demás métricas son </w:t>
      </w:r>
      <w:r w:rsidRPr="009613CD">
        <w:rPr>
          <w:b/>
          <w:bCs/>
          <w:lang w:val="es-CO"/>
        </w:rPr>
        <w:t>auxiliares</w:t>
      </w:r>
      <w:r w:rsidRPr="009613CD">
        <w:rPr>
          <w:lang w:val="es-CO"/>
        </w:rPr>
        <w:t xml:space="preserve"> y se reportan separadamente con sus propios métodos e incertidumbre.</w:t>
      </w:r>
    </w:p>
    <w:p w14:paraId="32909DD5" w14:textId="77777777" w:rsidR="00B47E1A" w:rsidRPr="009613CD" w:rsidRDefault="00000000">
      <w:pPr>
        <w:pStyle w:val="BodyText"/>
        <w:rPr>
          <w:lang w:val="es-CO"/>
        </w:rPr>
      </w:pPr>
      <w:r w:rsidRPr="009613CD">
        <w:rPr>
          <w:b/>
          <w:bCs/>
          <w:lang w:val="es-CO"/>
        </w:rPr>
        <w:t>Apéndice D · Resultados Negativos y Modos de Fallo (Solo Técnico)</w:t>
      </w:r>
    </w:p>
    <w:p w14:paraId="7103B7BD" w14:textId="77777777" w:rsidR="00B47E1A" w:rsidRPr="009613CD" w:rsidRDefault="00000000">
      <w:pPr>
        <w:pStyle w:val="BodyText"/>
        <w:rPr>
          <w:lang w:val="es-CO"/>
        </w:rPr>
      </w:pPr>
      <w:r w:rsidRPr="009613CD">
        <w:rPr>
          <w:b/>
          <w:bCs/>
          <w:lang w:val="es-CO"/>
        </w:rPr>
        <w:t>Alcance.</w:t>
      </w:r>
      <w:r w:rsidRPr="009613CD">
        <w:rPr>
          <w:lang w:val="es-CO"/>
        </w:rPr>
        <w:t xml:space="preserve"> Cómo detectar, etiquetar, y reportar cuando un régimen de ley de potencia </w:t>
      </w:r>
      <w:r w:rsidRPr="009613CD">
        <w:rPr>
          <w:b/>
          <w:bCs/>
          <w:lang w:val="es-CO"/>
        </w:rPr>
        <w:t>no</w:t>
      </w:r>
      <w:r w:rsidRPr="009613CD">
        <w:rPr>
          <w:lang w:val="es-CO"/>
        </w:rPr>
        <w:t xml:space="preserve"> se sostiene, y cómo aprender de ese resultado sin forzar </w:t>
      </w:r>
      <m:oMath>
        <m:r>
          <w:rPr>
            <w:rFonts w:ascii="Cambria Math" w:hAnsi="Cambria Math"/>
          </w:rPr>
          <m:t>α</m:t>
        </m:r>
      </m:oMath>
      <w:r w:rsidRPr="009613CD">
        <w:rPr>
          <w:lang w:val="es-CO"/>
        </w:rPr>
        <w:t>.</w:t>
      </w:r>
    </w:p>
    <w:p w14:paraId="36ACB2D0" w14:textId="77777777" w:rsidR="00B47E1A" w:rsidRPr="009613CD" w:rsidRDefault="00000000">
      <w:pPr>
        <w:pStyle w:val="BodyText"/>
        <w:rPr>
          <w:lang w:val="es-CO"/>
        </w:rPr>
      </w:pPr>
      <w:r w:rsidRPr="009613CD">
        <w:rPr>
          <w:b/>
          <w:bCs/>
          <w:lang w:val="es-CO"/>
        </w:rPr>
        <w:t>D.1 Etiquetas de Resultado (fuente única de verdad)</w:t>
      </w:r>
    </w:p>
    <w:p w14:paraId="1A54B7CC" w14:textId="77777777" w:rsidR="00B47E1A" w:rsidRPr="009613CD" w:rsidRDefault="00000000">
      <w:pPr>
        <w:numPr>
          <w:ilvl w:val="0"/>
          <w:numId w:val="81"/>
        </w:numPr>
        <w:rPr>
          <w:lang w:val="es-CO"/>
        </w:rPr>
      </w:pPr>
      <w:r w:rsidRPr="009613CD">
        <w:rPr>
          <w:b/>
          <w:bCs/>
          <w:lang w:val="es-CO"/>
        </w:rPr>
        <w:lastRenderedPageBreak/>
        <w:t>NO_COLLAPSE</w:t>
      </w:r>
      <w:r w:rsidRPr="009613CD">
        <w:rPr>
          <w:lang w:val="es-CO"/>
        </w:rPr>
        <w:t xml:space="preserve"> — El ajuste log–log falla los diagnósticos de colapso en la ventana </w:t>
      </w:r>
      <w:proofErr w:type="spellStart"/>
      <w:r w:rsidRPr="009613CD">
        <w:rPr>
          <w:lang w:val="es-CO"/>
        </w:rPr>
        <w:t>pre-registrada</w:t>
      </w:r>
      <w:proofErr w:type="spellEnd"/>
      <w:r w:rsidRPr="009613CD">
        <w:rPr>
          <w:lang w:val="es-CO"/>
        </w:rPr>
        <w:t xml:space="preserve"> (curvatura, inestabilidad, heterocedasticidad, o extensión insuficiente).</w:t>
      </w:r>
    </w:p>
    <w:p w14:paraId="3F1BC59B" w14:textId="77777777" w:rsidR="00B47E1A" w:rsidRPr="009613CD" w:rsidRDefault="00000000">
      <w:pPr>
        <w:numPr>
          <w:ilvl w:val="0"/>
          <w:numId w:val="81"/>
        </w:numPr>
        <w:rPr>
          <w:lang w:val="es-CO"/>
        </w:rPr>
      </w:pPr>
      <w:r w:rsidRPr="009613CD">
        <w:rPr>
          <w:b/>
          <w:bCs/>
          <w:lang w:val="es-CO"/>
        </w:rPr>
        <w:t>LOG-SCALING</w:t>
      </w:r>
      <w:r w:rsidRPr="009613CD">
        <w:rPr>
          <w:lang w:val="es-CO"/>
        </w:rPr>
        <w:t xml:space="preserve"> — </w:t>
      </w:r>
      <w:proofErr w:type="spellStart"/>
      <w:r w:rsidRPr="009613CD">
        <w:rPr>
          <w:lang w:val="es-CO"/>
        </w:rPr>
        <w:t>Semi-log</w:t>
      </w:r>
      <w:proofErr w:type="spellEnd"/>
      <w:r w:rsidRPr="009613CD">
        <w:rPr>
          <w:lang w:val="es-CO"/>
        </w:rPr>
        <w:t xml:space="preserve"> es lineal: </w:t>
      </w:r>
      <m:oMath>
        <m:r>
          <w:rPr>
            <w:rFonts w:ascii="Cambria Math" w:hAnsi="Cambria Math"/>
          </w:rPr>
          <m:t>T</m:t>
        </m:r>
        <m:r>
          <m:rPr>
            <m:sty m:val="p"/>
          </m:rPr>
          <w:rPr>
            <w:rFonts w:ascii="Cambria Math" w:hAnsi="Cambria Math"/>
            <w:lang w:val="es-CO"/>
          </w:rPr>
          <m:t>∼</m:t>
        </m:r>
        <m:r>
          <w:rPr>
            <w:rFonts w:ascii="Cambria Math" w:hAnsi="Cambria Math"/>
          </w:rPr>
          <m:t>a</m:t>
        </m:r>
        <m:r>
          <m:rPr>
            <m:sty m:val="p"/>
          </m:rPr>
          <w:rPr>
            <w:rFonts w:ascii="Cambria Math" w:hAnsi="Cambria Math"/>
            <w:lang w:val="es-CO"/>
          </w:rPr>
          <m:t>+</m:t>
        </m:r>
        <m:r>
          <w:rPr>
            <w:rFonts w:ascii="Cambria Math" w:hAnsi="Cambria Math"/>
          </w:rPr>
          <m:t>b</m:t>
        </m:r>
        <m:r>
          <m:rPr>
            <m:sty m:val="p"/>
          </m:rPr>
          <w:rPr>
            <w:rFonts w:ascii="Cambria Math" w:hAnsi="Cambria Math"/>
            <w:lang w:val="es-CO"/>
          </w:rPr>
          <m:t>log</m:t>
        </m:r>
        <m:r>
          <w:rPr>
            <w:rFonts w:ascii="Cambria Math" w:hAnsi="Cambria Math"/>
          </w:rPr>
          <m:t>L</m:t>
        </m:r>
      </m:oMath>
      <w:r w:rsidRPr="009613CD">
        <w:rPr>
          <w:lang w:val="es-CO"/>
        </w:rPr>
        <w:t xml:space="preserve">. Reportar </w:t>
      </w:r>
      <m:oMath>
        <m:r>
          <w:rPr>
            <w:rFonts w:ascii="Cambria Math" w:hAnsi="Cambria Math"/>
          </w:rPr>
          <m:t>b</m:t>
        </m:r>
      </m:oMath>
      <w:r w:rsidRPr="009613CD">
        <w:rPr>
          <w:lang w:val="es-CO"/>
        </w:rPr>
        <w:t xml:space="preserve"> e IC; </w:t>
      </w:r>
      <w:r w:rsidRPr="009613CD">
        <w:rPr>
          <w:b/>
          <w:bCs/>
          <w:lang w:val="es-CO"/>
        </w:rPr>
        <w:t>no</w:t>
      </w:r>
      <w:r w:rsidRPr="009613CD">
        <w:rPr>
          <w:lang w:val="es-CO"/>
        </w:rPr>
        <w:t xml:space="preserve"> inferir </w:t>
      </w:r>
      <m:oMath>
        <m:r>
          <w:rPr>
            <w:rFonts w:ascii="Cambria Math" w:hAnsi="Cambria Math"/>
          </w:rPr>
          <m:t>α</m:t>
        </m:r>
      </m:oMath>
      <w:r w:rsidRPr="009613CD">
        <w:rPr>
          <w:lang w:val="es-CO"/>
        </w:rPr>
        <w:t>.</w:t>
      </w:r>
    </w:p>
    <w:p w14:paraId="2778A380" w14:textId="77777777" w:rsidR="00B47E1A" w:rsidRDefault="00000000">
      <w:pPr>
        <w:numPr>
          <w:ilvl w:val="0"/>
          <w:numId w:val="81"/>
        </w:numPr>
      </w:pPr>
      <w:r w:rsidRPr="009613CD">
        <w:rPr>
          <w:b/>
          <w:bCs/>
          <w:lang w:val="es-CO"/>
        </w:rPr>
        <w:t>MULTI-REGIME</w:t>
      </w:r>
      <w:r w:rsidRPr="009613CD">
        <w:rPr>
          <w:lang w:val="es-CO"/>
        </w:rPr>
        <w:t xml:space="preserve"> — Lineal por tramos en log–log con ≥1 punto(s) de quiebre significativo(s). </w:t>
      </w:r>
      <w:proofErr w:type="spellStart"/>
      <w:r>
        <w:t>Reportar</w:t>
      </w:r>
      <w:proofErr w:type="spellEnd"/>
      <w:r>
        <w:t xml:space="preserve"> </w:t>
      </w:r>
      <m:oMath>
        <m:acc>
          <m:accPr>
            <m:ctrlPr>
              <w:rPr>
                <w:rFonts w:ascii="Cambria Math" w:hAnsi="Cambria Math"/>
              </w:rPr>
            </m:ctrlPr>
          </m:accPr>
          <m:e>
            <m:r>
              <w:rPr>
                <w:rFonts w:ascii="Cambria Math" w:hAnsi="Cambria Math"/>
              </w:rPr>
              <m:t>α</m:t>
            </m:r>
          </m:e>
        </m:acc>
      </m:oMath>
      <w:r>
        <w:t xml:space="preserve"> segmentado, puntos de quiebre, ICs.</w:t>
      </w:r>
    </w:p>
    <w:p w14:paraId="5A253752" w14:textId="77777777" w:rsidR="00B47E1A" w:rsidRPr="009613CD" w:rsidRDefault="00000000">
      <w:pPr>
        <w:numPr>
          <w:ilvl w:val="0"/>
          <w:numId w:val="81"/>
        </w:numPr>
        <w:rPr>
          <w:lang w:val="es-CO"/>
        </w:rPr>
      </w:pPr>
      <w:r w:rsidRPr="009613CD">
        <w:rPr>
          <w:b/>
          <w:bCs/>
          <w:lang w:val="es-CO"/>
        </w:rPr>
        <w:t>AUXILIARY-ONLY</w:t>
      </w:r>
      <w:r w:rsidRPr="009613CD">
        <w:rPr>
          <w:lang w:val="es-CO"/>
        </w:rPr>
        <w:t xml:space="preserve"> — Sin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9613CD">
        <w:rPr>
          <w:lang w:val="es-CO"/>
        </w:rPr>
        <w:t xml:space="preserve"> válidos o colapso; reportar métricas auxiliares (ej., </w:t>
      </w:r>
      <m:oMath>
        <m:r>
          <w:rPr>
            <w:rFonts w:ascii="Cambria Math" w:hAnsi="Cambria Math"/>
          </w:rPr>
          <m:t>β</m:t>
        </m:r>
      </m:oMath>
      <w:r w:rsidRPr="009613CD">
        <w:rPr>
          <w:lang w:val="es-CO"/>
        </w:rPr>
        <w:t xml:space="preserve">, PLV) </w:t>
      </w:r>
      <w:r w:rsidRPr="009613CD">
        <w:rPr>
          <w:b/>
          <w:bCs/>
          <w:lang w:val="es-CO"/>
        </w:rPr>
        <w:t>explícitamente como auxiliar</w:t>
      </w:r>
      <w:r w:rsidRPr="009613CD">
        <w:rPr>
          <w:lang w:val="es-CO"/>
        </w:rPr>
        <w:t xml:space="preserve">, con métodos e </w:t>
      </w:r>
      <w:proofErr w:type="spellStart"/>
      <w:r w:rsidRPr="009613CD">
        <w:rPr>
          <w:lang w:val="es-CO"/>
        </w:rPr>
        <w:t>ICs</w:t>
      </w:r>
      <w:proofErr w:type="spellEnd"/>
      <w:r w:rsidRPr="009613CD">
        <w:rPr>
          <w:lang w:val="es-CO"/>
        </w:rPr>
        <w:t>.</w:t>
      </w:r>
    </w:p>
    <w:p w14:paraId="60C82C1D" w14:textId="77777777" w:rsidR="00B47E1A" w:rsidRPr="009613CD" w:rsidRDefault="00000000">
      <w:pPr>
        <w:pStyle w:val="FirstParagraph"/>
        <w:rPr>
          <w:lang w:val="es-CO"/>
        </w:rPr>
      </w:pPr>
      <w:r w:rsidRPr="009613CD">
        <w:rPr>
          <w:b/>
          <w:bCs/>
          <w:lang w:val="es-CO"/>
        </w:rPr>
        <w:t>Regla:</w:t>
      </w:r>
      <w:r w:rsidRPr="009613CD">
        <w:rPr>
          <w:lang w:val="es-CO"/>
        </w:rPr>
        <w:t xml:space="preserve"> Estas etiquetas son </w:t>
      </w:r>
      <w:r w:rsidRPr="009613CD">
        <w:rPr>
          <w:b/>
          <w:bCs/>
          <w:lang w:val="es-CO"/>
        </w:rPr>
        <w:t>resultados finales</w:t>
      </w:r>
      <w:r w:rsidRPr="009613CD">
        <w:rPr>
          <w:lang w:val="es-CO"/>
        </w:rPr>
        <w:t>, no marcadores de posición. Aparecen en tablas, figuras, y el manifiesto del repositorio.</w:t>
      </w:r>
    </w:p>
    <w:p w14:paraId="7A5140E1" w14:textId="77777777" w:rsidR="00B47E1A" w:rsidRPr="009613CD" w:rsidRDefault="00000000">
      <w:pPr>
        <w:pStyle w:val="BodyText"/>
        <w:rPr>
          <w:lang w:val="es-CO"/>
        </w:rPr>
      </w:pPr>
      <w:r w:rsidRPr="009613CD">
        <w:rPr>
          <w:b/>
          <w:bCs/>
          <w:lang w:val="es-CO"/>
        </w:rPr>
        <w:t>D.2 Diagnósticos de Colapso (recapitulación, estricto)</w:t>
      </w:r>
    </w:p>
    <w:p w14:paraId="1A32EA9B" w14:textId="77777777" w:rsidR="00B47E1A" w:rsidRPr="009613CD" w:rsidRDefault="00000000">
      <w:pPr>
        <w:pStyle w:val="BodyText"/>
        <w:rPr>
          <w:lang w:val="es-CO"/>
        </w:rPr>
      </w:pPr>
      <w:r w:rsidRPr="009613CD">
        <w:rPr>
          <w:lang w:val="es-CO"/>
        </w:rPr>
        <w:t xml:space="preserve">Una ventana se </w:t>
      </w:r>
      <w:r w:rsidRPr="009613CD">
        <w:rPr>
          <w:b/>
          <w:bCs/>
          <w:lang w:val="es-CO"/>
        </w:rPr>
        <w:t>acepta</w:t>
      </w:r>
      <w:r w:rsidRPr="009613CD">
        <w:rPr>
          <w:lang w:val="es-CO"/>
        </w:rPr>
        <w:t xml:space="preserve"> solo si </w:t>
      </w:r>
      <w:r w:rsidRPr="009613CD">
        <w:rPr>
          <w:b/>
          <w:bCs/>
          <w:lang w:val="es-CO"/>
        </w:rPr>
        <w:t>todos</w:t>
      </w:r>
      <w:r w:rsidRPr="009613CD">
        <w:rPr>
          <w:lang w:val="es-CO"/>
        </w:rPr>
        <w:t xml:space="preserve"> pasan:</w:t>
      </w:r>
    </w:p>
    <w:p w14:paraId="2E5F0152" w14:textId="77777777" w:rsidR="00B47E1A" w:rsidRPr="009613CD" w:rsidRDefault="00000000">
      <w:pPr>
        <w:numPr>
          <w:ilvl w:val="0"/>
          <w:numId w:val="82"/>
        </w:numPr>
        <w:rPr>
          <w:lang w:val="es-CO"/>
        </w:rPr>
      </w:pPr>
      <w:r w:rsidRPr="009613CD">
        <w:rPr>
          <w:b/>
          <w:bCs/>
          <w:lang w:val="es-CO"/>
        </w:rPr>
        <w:t>Linealidad (log–log):</w:t>
      </w:r>
      <w:r w:rsidRPr="009613CD">
        <w:rPr>
          <w:lang w:val="es-CO"/>
        </w:rPr>
        <w:t xml:space="preserve"> rachas de residuos/LOESS no muestran curvatura.</w:t>
      </w:r>
    </w:p>
    <w:p w14:paraId="0DC2656F" w14:textId="77777777" w:rsidR="00B47E1A" w:rsidRPr="009613CD" w:rsidRDefault="00000000">
      <w:pPr>
        <w:numPr>
          <w:ilvl w:val="0"/>
          <w:numId w:val="82"/>
        </w:numPr>
        <w:rPr>
          <w:lang w:val="es-CO"/>
        </w:rPr>
      </w:pPr>
      <w:r w:rsidRPr="009613CD">
        <w:rPr>
          <w:b/>
          <w:bCs/>
          <w:lang w:val="es-CO"/>
        </w:rPr>
        <w:t>Estabilidad:</w:t>
      </w:r>
      <w:r w:rsidRPr="009613CD">
        <w:rPr>
          <w:lang w:val="es-CO"/>
        </w:rPr>
        <w:t xml:space="preserve"> deriva de pendiente </w:t>
      </w:r>
      <w:proofErr w:type="spellStart"/>
      <w:r w:rsidRPr="009613CD">
        <w:rPr>
          <w:lang w:val="es-CO"/>
        </w:rPr>
        <w:t>leave</w:t>
      </w:r>
      <w:proofErr w:type="spellEnd"/>
      <w:r w:rsidRPr="009613CD">
        <w:rPr>
          <w:lang w:val="es-CO"/>
        </w:rPr>
        <w:t>-one-</w:t>
      </w:r>
      <w:proofErr w:type="spellStart"/>
      <w:r w:rsidRPr="009613CD">
        <w:rPr>
          <w:lang w:val="es-CO"/>
        </w:rPr>
        <w:t>level</w:t>
      </w:r>
      <w:proofErr w:type="spellEnd"/>
      <w:r w:rsidRPr="009613CD">
        <w:rPr>
          <w:lang w:val="es-CO"/>
        </w:rPr>
        <w:t>-</w:t>
      </w:r>
      <w:proofErr w:type="spellStart"/>
      <w:r w:rsidRPr="009613CD">
        <w:rPr>
          <w:lang w:val="es-CO"/>
        </w:rPr>
        <w:t>out</w:t>
      </w:r>
      <w:proofErr w:type="spellEnd"/>
      <w:r w:rsidRPr="009613CD">
        <w:rPr>
          <w:lang w:val="es-CO"/>
        </w:rPr>
        <w:t xml:space="preserve"> ≤ tolerancia </w:t>
      </w:r>
      <w:proofErr w:type="spellStart"/>
      <w:r w:rsidRPr="009613CD">
        <w:rPr>
          <w:lang w:val="es-CO"/>
        </w:rPr>
        <w:t>pre-registrada</w:t>
      </w:r>
      <w:proofErr w:type="spellEnd"/>
      <w:r w:rsidRPr="009613CD">
        <w:rPr>
          <w:lang w:val="es-CO"/>
        </w:rPr>
        <w:t>.</w:t>
      </w:r>
    </w:p>
    <w:p w14:paraId="75BA011A" w14:textId="77777777" w:rsidR="00B47E1A" w:rsidRPr="009613CD" w:rsidRDefault="00000000">
      <w:pPr>
        <w:numPr>
          <w:ilvl w:val="0"/>
          <w:numId w:val="82"/>
        </w:numPr>
        <w:rPr>
          <w:lang w:val="es-CO"/>
        </w:rPr>
      </w:pPr>
      <w:r w:rsidRPr="009613CD">
        <w:rPr>
          <w:b/>
          <w:bCs/>
          <w:lang w:val="es-CO"/>
        </w:rPr>
        <w:t>Heterocedasticidad:</w:t>
      </w:r>
      <w:r w:rsidRPr="009613CD">
        <w:rPr>
          <w:lang w:val="es-CO"/>
        </w:rPr>
        <w:t xml:space="preserve"> dentro de límites (ej., </w:t>
      </w:r>
      <w:r w:rsidRPr="009613CD">
        <w:rPr>
          <w:i/>
          <w:iCs/>
          <w:lang w:val="es-CO"/>
        </w:rPr>
        <w:t>p</w:t>
      </w:r>
      <w:r w:rsidRPr="009613CD">
        <w:rPr>
          <w:lang w:val="es-CO"/>
        </w:rPr>
        <w:t xml:space="preserve"> de </w:t>
      </w:r>
      <w:proofErr w:type="spellStart"/>
      <w:r w:rsidRPr="009613CD">
        <w:rPr>
          <w:lang w:val="es-CO"/>
        </w:rPr>
        <w:t>Breusch</w:t>
      </w:r>
      <w:proofErr w:type="spellEnd"/>
      <w:r w:rsidRPr="009613CD">
        <w:rPr>
          <w:lang w:val="es-CO"/>
        </w:rPr>
        <w:t>–Pagan &gt; umbral o verificación estratificada por varianza).</w:t>
      </w:r>
    </w:p>
    <w:p w14:paraId="7BC941F8" w14:textId="77777777" w:rsidR="00B47E1A" w:rsidRPr="009613CD" w:rsidRDefault="00000000">
      <w:pPr>
        <w:numPr>
          <w:ilvl w:val="0"/>
          <w:numId w:val="82"/>
        </w:numPr>
        <w:rPr>
          <w:lang w:val="es-CO"/>
        </w:rPr>
      </w:pPr>
      <w:r w:rsidRPr="009613CD">
        <w:rPr>
          <w:b/>
          <w:bCs/>
          <w:lang w:val="es-CO"/>
        </w:rPr>
        <w:t>Puntos de cambio:</w:t>
      </w:r>
      <w:r w:rsidRPr="009613CD">
        <w:rPr>
          <w:lang w:val="es-CO"/>
        </w:rPr>
        <w:t xml:space="preserve"> sin puntos de quiebre ocultos que superen una pendiente única a menos que se etiquete </w:t>
      </w:r>
      <w:r w:rsidRPr="009613CD">
        <w:rPr>
          <w:b/>
          <w:bCs/>
          <w:lang w:val="es-CO"/>
        </w:rPr>
        <w:t>MULTI-REGIME</w:t>
      </w:r>
      <w:r w:rsidRPr="009613CD">
        <w:rPr>
          <w:lang w:val="es-CO"/>
        </w:rPr>
        <w:t>.</w:t>
      </w:r>
    </w:p>
    <w:p w14:paraId="72F4CD4A" w14:textId="77777777" w:rsidR="00B47E1A" w:rsidRPr="009613CD" w:rsidRDefault="00000000">
      <w:pPr>
        <w:numPr>
          <w:ilvl w:val="0"/>
          <w:numId w:val="82"/>
        </w:numPr>
        <w:rPr>
          <w:lang w:val="es-CO"/>
        </w:rPr>
      </w:pPr>
      <w:r w:rsidRPr="009613CD">
        <w:rPr>
          <w:b/>
          <w:bCs/>
          <w:lang w:val="es-CO"/>
        </w:rPr>
        <w:t>Extensión y granularidad:</w:t>
      </w:r>
      <w:r w:rsidRPr="009613CD">
        <w:rPr>
          <w:lang w:val="es-CO"/>
        </w:rPr>
        <w:t xml:space="preserve"> objetivo ≥0.6–1.0 décadas en </w:t>
      </w:r>
      <m:oMath>
        <m:r>
          <w:rPr>
            <w:rFonts w:ascii="Cambria Math" w:hAnsi="Cambria Math"/>
          </w:rPr>
          <m:t>L</m:t>
        </m:r>
      </m:oMath>
      <w:r w:rsidRPr="009613CD">
        <w:rPr>
          <w:lang w:val="es-CO"/>
        </w:rPr>
        <w:t xml:space="preserve"> con ≥6 niveles distintos.</w:t>
      </w:r>
    </w:p>
    <w:p w14:paraId="34747603" w14:textId="77777777" w:rsidR="00B47E1A" w:rsidRPr="009613CD" w:rsidRDefault="00000000">
      <w:pPr>
        <w:pStyle w:val="FirstParagraph"/>
        <w:rPr>
          <w:lang w:val="es-CO"/>
        </w:rPr>
      </w:pPr>
      <w:r w:rsidRPr="009613CD">
        <w:rPr>
          <w:lang w:val="es-CO"/>
        </w:rPr>
        <w:t xml:space="preserve">Fallar cualquiera → </w:t>
      </w:r>
      <w:r w:rsidRPr="009613CD">
        <w:rPr>
          <w:b/>
          <w:bCs/>
          <w:lang w:val="es-CO"/>
        </w:rPr>
        <w:t>NO_COLLAPSE</w:t>
      </w:r>
      <w:r w:rsidRPr="009613CD">
        <w:rPr>
          <w:lang w:val="es-CO"/>
        </w:rPr>
        <w:t xml:space="preserve"> (a menos que </w:t>
      </w:r>
      <w:proofErr w:type="spellStart"/>
      <w:r w:rsidRPr="009613CD">
        <w:rPr>
          <w:lang w:val="es-CO"/>
        </w:rPr>
        <w:t>semi-log</w:t>
      </w:r>
      <w:proofErr w:type="spellEnd"/>
      <w:r w:rsidRPr="009613CD">
        <w:rPr>
          <w:lang w:val="es-CO"/>
        </w:rPr>
        <w:t xml:space="preserve"> lineal ⇒ </w:t>
      </w:r>
      <w:r w:rsidRPr="009613CD">
        <w:rPr>
          <w:b/>
          <w:bCs/>
          <w:lang w:val="es-CO"/>
        </w:rPr>
        <w:t>LOG-SCALING</w:t>
      </w:r>
      <w:r w:rsidRPr="009613CD">
        <w:rPr>
          <w:lang w:val="es-CO"/>
        </w:rPr>
        <w:t>).</w:t>
      </w:r>
    </w:p>
    <w:p w14:paraId="72E01ABE" w14:textId="77777777" w:rsidR="00B47E1A" w:rsidRPr="009613CD" w:rsidRDefault="00000000">
      <w:pPr>
        <w:pStyle w:val="BodyText"/>
        <w:rPr>
          <w:lang w:val="es-CO"/>
        </w:rPr>
      </w:pPr>
      <w:r w:rsidRPr="009613CD">
        <w:rPr>
          <w:b/>
          <w:bCs/>
          <w:lang w:val="es-CO"/>
        </w:rPr>
        <w:t>D.3 Árbol de Decisión (operacional)</w:t>
      </w:r>
    </w:p>
    <w:p w14:paraId="1A6EDA12" w14:textId="77777777" w:rsidR="00B47E1A" w:rsidRDefault="00000000">
      <w:pPr>
        <w:numPr>
          <w:ilvl w:val="0"/>
          <w:numId w:val="83"/>
        </w:numPr>
      </w:pPr>
      <w:proofErr w:type="spellStart"/>
      <w:r>
        <w:t>Ajustar</w:t>
      </w:r>
      <w:proofErr w:type="spellEnd"/>
      <w:r>
        <w:t xml:space="preserve"> EIV </w:t>
      </w:r>
      <w:proofErr w:type="spellStart"/>
      <w:r>
        <w:t>en</w:t>
      </w:r>
      <w:proofErr w:type="spellEnd"/>
      <w:r>
        <w:t xml:space="preserve"> </w:t>
      </w:r>
      <m:oMath>
        <m:d>
          <m:dPr>
            <m:ctrlPr>
              <w:rPr>
                <w:rFonts w:ascii="Cambria Math" w:hAnsi="Cambria Math"/>
              </w:rPr>
            </m:ctrlPr>
          </m:dPr>
          <m:e>
            <m:r>
              <m:rPr>
                <m:sty m:val="p"/>
              </m:rPr>
              <w:rPr>
                <w:rFonts w:ascii="Cambria Math" w:hAnsi="Cambria Math"/>
              </w:rPr>
              <m:t>log</m:t>
            </m:r>
            <m:r>
              <w:rPr>
                <w:rFonts w:ascii="Cambria Math" w:hAnsi="Cambria Math"/>
              </w:rPr>
              <m:t>L</m:t>
            </m:r>
            <m:r>
              <m:rPr>
                <m:sty m:val="p"/>
              </m:rPr>
              <w:rPr>
                <w:rFonts w:ascii="Cambria Math" w:hAnsi="Cambria Math"/>
              </w:rPr>
              <m:t>,log</m:t>
            </m:r>
            <m:r>
              <w:rPr>
                <w:rFonts w:ascii="Cambria Math" w:hAnsi="Cambria Math"/>
              </w:rPr>
              <m:t>T</m:t>
            </m:r>
          </m:e>
        </m:d>
      </m:oMath>
      <w:r>
        <w:t xml:space="preserve"> (ODR/TLS; sensibilidad Theil–Sen).</w:t>
      </w:r>
    </w:p>
    <w:p w14:paraId="29B09F82" w14:textId="77777777" w:rsidR="00B47E1A" w:rsidRDefault="00000000">
      <w:pPr>
        <w:numPr>
          <w:ilvl w:val="0"/>
          <w:numId w:val="83"/>
        </w:numPr>
      </w:pPr>
      <w:r>
        <w:t>Ejecutar diagnósticos (D.2).</w:t>
      </w:r>
    </w:p>
    <w:p w14:paraId="77E41630" w14:textId="77777777" w:rsidR="00B47E1A" w:rsidRPr="009613CD" w:rsidRDefault="00000000">
      <w:pPr>
        <w:numPr>
          <w:ilvl w:val="1"/>
          <w:numId w:val="84"/>
        </w:numPr>
        <w:rPr>
          <w:lang w:val="es-CO"/>
        </w:rPr>
      </w:pPr>
      <w:r w:rsidRPr="009613CD">
        <w:rPr>
          <w:b/>
          <w:bCs/>
          <w:lang w:val="es-CO"/>
        </w:rPr>
        <w:t>Pasan todos</w:t>
      </w:r>
      <w:r w:rsidRPr="009613CD">
        <w:rPr>
          <w:lang w:val="es-CO"/>
        </w:rPr>
        <w:t xml:space="preserve"> → reportar </w:t>
      </w:r>
      <m:oMath>
        <m:acc>
          <m:accPr>
            <m:ctrlPr>
              <w:rPr>
                <w:rFonts w:ascii="Cambria Math" w:hAnsi="Cambria Math"/>
              </w:rPr>
            </m:ctrlPr>
          </m:accPr>
          <m:e>
            <m:r>
              <w:rPr>
                <w:rFonts w:ascii="Cambria Math" w:hAnsi="Cambria Math"/>
              </w:rPr>
              <m:t>α</m:t>
            </m:r>
          </m:e>
        </m:acc>
      </m:oMath>
      <w:r w:rsidRPr="009613CD">
        <w:rPr>
          <w:lang w:val="es-CO"/>
        </w:rPr>
        <w:t xml:space="preserve"> con IC.</w:t>
      </w:r>
    </w:p>
    <w:p w14:paraId="04343916" w14:textId="77777777" w:rsidR="00B47E1A" w:rsidRPr="009613CD" w:rsidRDefault="00000000">
      <w:pPr>
        <w:numPr>
          <w:ilvl w:val="1"/>
          <w:numId w:val="84"/>
        </w:numPr>
        <w:rPr>
          <w:lang w:val="es-CO"/>
        </w:rPr>
      </w:pPr>
      <w:r w:rsidRPr="009613CD">
        <w:rPr>
          <w:b/>
          <w:bCs/>
          <w:lang w:val="es-CO"/>
        </w:rPr>
        <w:t>Curvatura / inestabilidad / hetero / muy pocos niveles</w:t>
      </w:r>
      <w:r w:rsidRPr="009613CD">
        <w:rPr>
          <w:lang w:val="es-CO"/>
        </w:rPr>
        <w:t xml:space="preserve"> → </w:t>
      </w:r>
      <w:r w:rsidRPr="009613CD">
        <w:rPr>
          <w:b/>
          <w:bCs/>
          <w:lang w:val="es-CO"/>
        </w:rPr>
        <w:t>NO_COLLAPSE</w:t>
      </w:r>
      <w:r w:rsidRPr="009613CD">
        <w:rPr>
          <w:lang w:val="es-CO"/>
        </w:rPr>
        <w:t>.</w:t>
      </w:r>
    </w:p>
    <w:p w14:paraId="627EA807" w14:textId="77777777" w:rsidR="00B47E1A" w:rsidRPr="009613CD" w:rsidRDefault="00000000">
      <w:pPr>
        <w:numPr>
          <w:ilvl w:val="1"/>
          <w:numId w:val="84"/>
        </w:numPr>
        <w:rPr>
          <w:lang w:val="es-CO"/>
        </w:rPr>
      </w:pPr>
      <w:r w:rsidRPr="009613CD">
        <w:rPr>
          <w:b/>
          <w:bCs/>
          <w:lang w:val="es-CO"/>
        </w:rPr>
        <w:t xml:space="preserve">Mejor modelo es </w:t>
      </w:r>
      <w:proofErr w:type="spellStart"/>
      <w:r w:rsidRPr="009613CD">
        <w:rPr>
          <w:b/>
          <w:bCs/>
          <w:lang w:val="es-CO"/>
        </w:rPr>
        <w:t>semi-log</w:t>
      </w:r>
      <w:proofErr w:type="spellEnd"/>
      <w:r w:rsidRPr="009613CD">
        <w:rPr>
          <w:lang w:val="es-CO"/>
        </w:rPr>
        <w:t xml:space="preserve"> → </w:t>
      </w:r>
      <w:r w:rsidRPr="009613CD">
        <w:rPr>
          <w:b/>
          <w:bCs/>
          <w:lang w:val="es-CO"/>
        </w:rPr>
        <w:t>LOG-SCALING</w:t>
      </w:r>
      <w:r w:rsidRPr="009613CD">
        <w:rPr>
          <w:lang w:val="es-CO"/>
        </w:rPr>
        <w:t xml:space="preserve"> (reportar </w:t>
      </w:r>
      <m:oMath>
        <m:r>
          <w:rPr>
            <w:rFonts w:ascii="Cambria Math" w:hAnsi="Cambria Math"/>
          </w:rPr>
          <m:t>b</m:t>
        </m:r>
      </m:oMath>
      <w:r w:rsidRPr="009613CD">
        <w:rPr>
          <w:lang w:val="es-CO"/>
        </w:rPr>
        <w:t>).</w:t>
      </w:r>
    </w:p>
    <w:p w14:paraId="300106BC" w14:textId="77777777" w:rsidR="00B47E1A" w:rsidRPr="009613CD" w:rsidRDefault="00000000">
      <w:pPr>
        <w:numPr>
          <w:ilvl w:val="1"/>
          <w:numId w:val="84"/>
        </w:numPr>
        <w:rPr>
          <w:lang w:val="es-CO"/>
        </w:rPr>
      </w:pPr>
      <w:r w:rsidRPr="009613CD">
        <w:rPr>
          <w:b/>
          <w:bCs/>
          <w:lang w:val="es-CO"/>
        </w:rPr>
        <w:t>Punto(s) de quiebre claro(s)</w:t>
      </w:r>
      <w:r w:rsidRPr="009613CD">
        <w:rPr>
          <w:lang w:val="es-CO"/>
        </w:rPr>
        <w:t xml:space="preserve"> → </w:t>
      </w:r>
      <w:r w:rsidRPr="009613CD">
        <w:rPr>
          <w:b/>
          <w:bCs/>
          <w:lang w:val="es-CO"/>
        </w:rPr>
        <w:t>MULTI-REGIME</w:t>
      </w:r>
      <w:r w:rsidRPr="009613CD">
        <w:rPr>
          <w:lang w:val="es-CO"/>
        </w:rPr>
        <w:t xml:space="preserve"> (reportar segmentos).</w:t>
      </w:r>
    </w:p>
    <w:p w14:paraId="326C2D3E" w14:textId="77777777" w:rsidR="00B47E1A" w:rsidRPr="009613CD" w:rsidRDefault="00000000">
      <w:pPr>
        <w:numPr>
          <w:ilvl w:val="0"/>
          <w:numId w:val="83"/>
        </w:numPr>
        <w:rPr>
          <w:lang w:val="es-CO"/>
        </w:rPr>
      </w:pPr>
      <w:r w:rsidRPr="009613CD">
        <w:rPr>
          <w:lang w:val="es-CO"/>
        </w:rPr>
        <w:t xml:space="preserve">Si </w:t>
      </w:r>
      <w:r w:rsidRPr="009613CD">
        <w:rPr>
          <w:b/>
          <w:bCs/>
          <w:lang w:val="es-CO"/>
        </w:rPr>
        <w:t>sin</w:t>
      </w:r>
      <w:r w:rsidRPr="009613CD">
        <w:rPr>
          <w:lang w:val="es-CO"/>
        </w:rPr>
        <w:t xml:space="preserve">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9613CD">
        <w:rPr>
          <w:lang w:val="es-CO"/>
        </w:rPr>
        <w:t xml:space="preserve"> válidos → </w:t>
      </w:r>
      <w:r w:rsidRPr="009613CD">
        <w:rPr>
          <w:b/>
          <w:bCs/>
          <w:lang w:val="es-CO"/>
        </w:rPr>
        <w:t>AUXILIARY-ONLY</w:t>
      </w:r>
      <w:r w:rsidRPr="009613CD">
        <w:rPr>
          <w:lang w:val="es-CO"/>
        </w:rPr>
        <w:t xml:space="preserve"> (sin afirmación de </w:t>
      </w:r>
      <m:oMath>
        <m:r>
          <w:rPr>
            <w:rFonts w:ascii="Cambria Math" w:hAnsi="Cambria Math"/>
          </w:rPr>
          <m:t>α</m:t>
        </m:r>
      </m:oMath>
      <w:r w:rsidRPr="009613CD">
        <w:rPr>
          <w:lang w:val="es-CO"/>
        </w:rPr>
        <w:t>).</w:t>
      </w:r>
    </w:p>
    <w:p w14:paraId="7B108048" w14:textId="77777777" w:rsidR="00B47E1A" w:rsidRPr="009613CD" w:rsidRDefault="00000000">
      <w:pPr>
        <w:pStyle w:val="FirstParagraph"/>
        <w:rPr>
          <w:lang w:val="es-CO"/>
        </w:rPr>
      </w:pPr>
      <w:r w:rsidRPr="009613CD">
        <w:rPr>
          <w:b/>
          <w:bCs/>
          <w:lang w:val="es-CO"/>
        </w:rPr>
        <w:t>D.4 Plantillas de Reporte</w:t>
      </w:r>
    </w:p>
    <w:p w14:paraId="4316456A" w14:textId="77777777" w:rsidR="00B47E1A" w:rsidRPr="009613CD" w:rsidRDefault="00000000">
      <w:pPr>
        <w:pStyle w:val="BodyText"/>
        <w:rPr>
          <w:lang w:val="es-CO"/>
        </w:rPr>
      </w:pPr>
      <w:r w:rsidRPr="009613CD">
        <w:rPr>
          <w:b/>
          <w:bCs/>
          <w:lang w:val="es-CO"/>
        </w:rPr>
        <w:t>D.4.1 NO_COLLAPSE (plantilla de leyenda de figura)</w:t>
      </w:r>
    </w:p>
    <w:p w14:paraId="4871C5B4" w14:textId="77777777" w:rsidR="00B47E1A" w:rsidRPr="009613CD" w:rsidRDefault="00000000">
      <w:pPr>
        <w:pStyle w:val="BodyText"/>
        <w:rPr>
          <w:lang w:val="es-CO"/>
        </w:rPr>
      </w:pPr>
      <w:r w:rsidRPr="009613CD">
        <w:rPr>
          <w:i/>
          <w:iCs/>
          <w:lang w:val="es-CO"/>
        </w:rPr>
        <w:t xml:space="preserve">“Pares tiempo–tamaño para [sistema] dentro de la ventana </w:t>
      </w:r>
      <w:proofErr w:type="spellStart"/>
      <w:r w:rsidRPr="009613CD">
        <w:rPr>
          <w:i/>
          <w:iCs/>
          <w:lang w:val="es-CO"/>
        </w:rPr>
        <w:t>pre-registrada</w:t>
      </w:r>
      <w:proofErr w:type="spellEnd"/>
      <w:r w:rsidRPr="009613CD">
        <w:rPr>
          <w:i/>
          <w:iCs/>
          <w:lang w:val="es-CO"/>
        </w:rPr>
        <w:t xml:space="preserve">. Ajuste log–log falla colapso (curvatura de residuos / pendiente inestable / heterocedasticidad). Resultado: </w:t>
      </w:r>
      <w:r w:rsidRPr="009613CD">
        <w:rPr>
          <w:b/>
          <w:bCs/>
          <w:i/>
          <w:iCs/>
          <w:lang w:val="es-CO"/>
        </w:rPr>
        <w:t>NO_COLLAPSE</w:t>
      </w:r>
      <w:r w:rsidRPr="009613CD">
        <w:rPr>
          <w:i/>
          <w:iCs/>
          <w:lang w:val="es-CO"/>
        </w:rPr>
        <w:t>. Reportamos descriptores auxiliares separadamente (no</w:t>
      </w:r>
      <w:r w:rsidRPr="009613CD">
        <w:rPr>
          <w:lang w:val="es-CO"/>
        </w:rPr>
        <w:t xml:space="preserve"> </w:t>
      </w:r>
      <m:oMath>
        <m:r>
          <w:rPr>
            <w:rFonts w:ascii="Cambria Math" w:hAnsi="Cambria Math"/>
          </w:rPr>
          <m:t>α</m:t>
        </m:r>
      </m:oMath>
      <w:r w:rsidRPr="009613CD">
        <w:rPr>
          <w:i/>
          <w:iCs/>
          <w:lang w:val="es-CO"/>
        </w:rPr>
        <w:t>).”</w:t>
      </w:r>
    </w:p>
    <w:p w14:paraId="4FBA6E32" w14:textId="77777777" w:rsidR="00B47E1A" w:rsidRPr="009613CD" w:rsidRDefault="00000000">
      <w:pPr>
        <w:pStyle w:val="BodyText"/>
        <w:rPr>
          <w:lang w:val="es-CO"/>
        </w:rPr>
      </w:pPr>
      <w:r w:rsidRPr="009613CD">
        <w:rPr>
          <w:b/>
          <w:bCs/>
          <w:lang w:val="es-CO"/>
        </w:rPr>
        <w:t>Campos de fila de tabla:</w:t>
      </w:r>
      <w:r w:rsidRPr="009613CD">
        <w:rPr>
          <w:lang w:val="es-CO"/>
        </w:rPr>
        <w:t xml:space="preserve"> sistema | especificación de ventana | </w:t>
      </w:r>
      <m:oMath>
        <m:r>
          <w:rPr>
            <w:rFonts w:ascii="Cambria Math" w:hAnsi="Cambria Math"/>
          </w:rPr>
          <m:t>n</m:t>
        </m:r>
      </m:oMath>
      <w:r w:rsidRPr="009613CD">
        <w:rPr>
          <w:lang w:val="es-CO"/>
        </w:rPr>
        <w:t xml:space="preserve"> | extensión (décadas) | estimador | diagnósticos (razón de fallo) | resultado = NO_COLLAPSE.</w:t>
      </w:r>
    </w:p>
    <w:p w14:paraId="3E224BE8" w14:textId="77777777" w:rsidR="00B47E1A" w:rsidRPr="009613CD" w:rsidRDefault="00000000">
      <w:pPr>
        <w:pStyle w:val="BodyText"/>
        <w:rPr>
          <w:lang w:val="es-CO"/>
        </w:rPr>
      </w:pPr>
      <w:r w:rsidRPr="009613CD">
        <w:rPr>
          <w:b/>
          <w:bCs/>
          <w:lang w:val="es-CO"/>
        </w:rPr>
        <w:lastRenderedPageBreak/>
        <w:t>D.4.2 LOG-SCALING (plantilla de leyenda de figura)</w:t>
      </w:r>
    </w:p>
    <w:p w14:paraId="44C6D1A8" w14:textId="77777777" w:rsidR="00B47E1A" w:rsidRPr="009613CD" w:rsidRDefault="00000000">
      <w:pPr>
        <w:pStyle w:val="BodyText"/>
        <w:rPr>
          <w:lang w:val="es-CO"/>
        </w:rPr>
      </w:pPr>
      <w:r w:rsidRPr="009613CD">
        <w:rPr>
          <w:i/>
          <w:iCs/>
          <w:lang w:val="es-CO"/>
        </w:rPr>
        <w:t>“La temporización sigue una ley logarítmica en [sistema]:</w:t>
      </w:r>
      <w:r w:rsidRPr="009613CD">
        <w:rPr>
          <w:lang w:val="es-CO"/>
        </w:rPr>
        <w:t xml:space="preserve"> </w:t>
      </w:r>
      <m:oMath>
        <m:r>
          <w:rPr>
            <w:rFonts w:ascii="Cambria Math" w:hAnsi="Cambria Math"/>
          </w:rPr>
          <m:t>T</m:t>
        </m:r>
        <m:r>
          <m:rPr>
            <m:sty m:val="p"/>
          </m:rPr>
          <w:rPr>
            <w:rFonts w:ascii="Cambria Math" w:hAnsi="Cambria Math"/>
            <w:lang w:val="es-CO"/>
          </w:rPr>
          <m:t>∼</m:t>
        </m:r>
        <m:r>
          <w:rPr>
            <w:rFonts w:ascii="Cambria Math" w:hAnsi="Cambria Math"/>
          </w:rPr>
          <m:t>a</m:t>
        </m:r>
        <m:r>
          <m:rPr>
            <m:sty m:val="p"/>
          </m:rPr>
          <w:rPr>
            <w:rFonts w:ascii="Cambria Math" w:hAnsi="Cambria Math"/>
            <w:lang w:val="es-CO"/>
          </w:rPr>
          <m:t>+</m:t>
        </m:r>
        <m:r>
          <w:rPr>
            <w:rFonts w:ascii="Cambria Math" w:hAnsi="Cambria Math"/>
          </w:rPr>
          <m:t>b</m:t>
        </m:r>
        <m:r>
          <w:rPr>
            <w:rFonts w:ascii="Cambria Math" w:hAnsi="Cambria Math"/>
            <w:lang w:val="es-CO"/>
          </w:rPr>
          <m:t> </m:t>
        </m:r>
        <m:r>
          <m:rPr>
            <m:sty m:val="p"/>
          </m:rPr>
          <w:rPr>
            <w:rFonts w:ascii="Cambria Math" w:hAnsi="Cambria Math"/>
            <w:lang w:val="es-CO"/>
          </w:rPr>
          <m:t>log</m:t>
        </m:r>
        <m:r>
          <w:rPr>
            <w:rFonts w:ascii="Cambria Math" w:hAnsi="Cambria Math"/>
          </w:rPr>
          <m:t>L</m:t>
        </m:r>
      </m:oMath>
      <w:r w:rsidRPr="009613CD">
        <w:rPr>
          <w:lang w:val="es-CO"/>
        </w:rPr>
        <w:t xml:space="preserve"> </w:t>
      </w:r>
      <w:r w:rsidRPr="009613CD">
        <w:rPr>
          <w:i/>
          <w:iCs/>
          <w:lang w:val="es-CO"/>
        </w:rPr>
        <w:t>(</w:t>
      </w:r>
      <w:proofErr w:type="spellStart"/>
      <w:r w:rsidRPr="009613CD">
        <w:rPr>
          <w:i/>
          <w:iCs/>
          <w:lang w:val="es-CO"/>
        </w:rPr>
        <w:t>semi-log</w:t>
      </w:r>
      <w:proofErr w:type="spellEnd"/>
      <w:r w:rsidRPr="009613CD">
        <w:rPr>
          <w:i/>
          <w:iCs/>
          <w:lang w:val="es-CO"/>
        </w:rPr>
        <w:t xml:space="preserve"> lineal, IC 95% para</w:t>
      </w:r>
      <w:r w:rsidRPr="009613CD">
        <w:rPr>
          <w:lang w:val="es-CO"/>
        </w:rPr>
        <w:t xml:space="preserve"> </w:t>
      </w:r>
      <m:oMath>
        <m:r>
          <w:rPr>
            <w:rFonts w:ascii="Cambria Math" w:hAnsi="Cambria Math"/>
          </w:rPr>
          <m:t>b</m:t>
        </m:r>
      </m:oMath>
      <w:r w:rsidRPr="009613CD">
        <w:rPr>
          <w:i/>
          <w:iCs/>
          <w:lang w:val="es-CO"/>
        </w:rPr>
        <w:t xml:space="preserve">). Ajuste de ley de potencia rechazado por colapso. Resultado: </w:t>
      </w:r>
      <w:r w:rsidRPr="009613CD">
        <w:rPr>
          <w:b/>
          <w:bCs/>
          <w:i/>
          <w:iCs/>
          <w:lang w:val="es-CO"/>
        </w:rPr>
        <w:t>LOG-SCALING</w:t>
      </w:r>
      <w:r w:rsidRPr="009613CD">
        <w:rPr>
          <w:i/>
          <w:iCs/>
          <w:lang w:val="es-CO"/>
        </w:rPr>
        <w:t xml:space="preserve"> (no-potencia).”</w:t>
      </w:r>
    </w:p>
    <w:p w14:paraId="1A65F3B9" w14:textId="77777777" w:rsidR="00B47E1A" w:rsidRPr="009613CD" w:rsidRDefault="00000000">
      <w:pPr>
        <w:pStyle w:val="BodyText"/>
        <w:rPr>
          <w:lang w:val="es-CO"/>
        </w:rPr>
      </w:pPr>
      <w:r w:rsidRPr="009613CD">
        <w:rPr>
          <w:b/>
          <w:bCs/>
          <w:lang w:val="es-CO"/>
        </w:rPr>
        <w:t>Campos de fila de tabla:</w:t>
      </w:r>
      <w:r w:rsidRPr="009613CD">
        <w:rPr>
          <w:lang w:val="es-CO"/>
        </w:rPr>
        <w:t xml:space="preserve"> sistema | ventana | </w:t>
      </w:r>
      <m:oMath>
        <m:r>
          <w:rPr>
            <w:rFonts w:ascii="Cambria Math" w:hAnsi="Cambria Math"/>
          </w:rPr>
          <m:t>n</m:t>
        </m:r>
      </m:oMath>
      <w:r w:rsidRPr="009613CD">
        <w:rPr>
          <w:lang w:val="es-CO"/>
        </w:rPr>
        <w:t xml:space="preserve"> | pendiente semi-log </w:t>
      </w:r>
      <m:oMath>
        <m:r>
          <w:rPr>
            <w:rFonts w:ascii="Cambria Math" w:hAnsi="Cambria Math"/>
          </w:rPr>
          <m:t>b</m:t>
        </m:r>
      </m:oMath>
      <w:r w:rsidRPr="009613CD">
        <w:rPr>
          <w:lang w:val="es-CO"/>
        </w:rPr>
        <w:t xml:space="preserve"> (IC) | prueba vs. ley de potencia | resultado = LOG-SCALING.</w:t>
      </w:r>
    </w:p>
    <w:p w14:paraId="5443C3F1" w14:textId="77777777" w:rsidR="00B47E1A" w:rsidRPr="009613CD" w:rsidRDefault="00000000">
      <w:pPr>
        <w:pStyle w:val="BodyText"/>
        <w:rPr>
          <w:lang w:val="es-CO"/>
        </w:rPr>
      </w:pPr>
      <w:r w:rsidRPr="009613CD">
        <w:rPr>
          <w:b/>
          <w:bCs/>
          <w:lang w:val="es-CO"/>
        </w:rPr>
        <w:t>D.4.3 MULTI-REGIME (plantilla de leyenda de figura)</w:t>
      </w:r>
    </w:p>
    <w:p w14:paraId="46C0D62F" w14:textId="77777777" w:rsidR="00B47E1A" w:rsidRPr="009613CD" w:rsidRDefault="00000000">
      <w:pPr>
        <w:pStyle w:val="BodyText"/>
        <w:rPr>
          <w:lang w:val="es-CO"/>
        </w:rPr>
      </w:pPr>
      <w:r w:rsidRPr="009613CD">
        <w:rPr>
          <w:lang w:val="es-CO"/>
        </w:rPr>
        <w:t xml:space="preserve">“La temporización sigue una ley logarítmica en [sistema]: </w:t>
      </w:r>
      <m:oMath>
        <m:r>
          <w:rPr>
            <w:rFonts w:ascii="Cambria Math" w:hAnsi="Cambria Math"/>
          </w:rPr>
          <m:t>T</m:t>
        </m:r>
        <m:r>
          <m:rPr>
            <m:sty m:val="p"/>
          </m:rPr>
          <w:rPr>
            <w:rFonts w:ascii="Cambria Math" w:hAnsi="Cambria Math"/>
            <w:lang w:val="es-CO"/>
          </w:rPr>
          <m:t>∼</m:t>
        </m:r>
        <m:r>
          <w:rPr>
            <w:rFonts w:ascii="Cambria Math" w:hAnsi="Cambria Math"/>
          </w:rPr>
          <m:t>a</m:t>
        </m:r>
        <m:r>
          <m:rPr>
            <m:sty m:val="p"/>
          </m:rPr>
          <w:rPr>
            <w:rFonts w:ascii="Cambria Math" w:hAnsi="Cambria Math"/>
            <w:lang w:val="es-CO"/>
          </w:rPr>
          <m:t>+</m:t>
        </m:r>
        <m:r>
          <w:rPr>
            <w:rFonts w:ascii="Cambria Math" w:hAnsi="Cambria Math"/>
          </w:rPr>
          <m:t>b</m:t>
        </m:r>
        <m:r>
          <m:rPr>
            <m:sty m:val="p"/>
          </m:rPr>
          <w:rPr>
            <w:rFonts w:ascii="Cambria Math" w:hAnsi="Cambria Math"/>
            <w:lang w:val="es-CO"/>
          </w:rPr>
          <m:t>log</m:t>
        </m:r>
        <m:r>
          <w:rPr>
            <w:rFonts w:ascii="Cambria Math" w:hAnsi="Cambria Math"/>
          </w:rPr>
          <m:t>L</m:t>
        </m:r>
      </m:oMath>
      <w:r w:rsidRPr="009613CD">
        <w:rPr>
          <w:lang w:val="es-CO"/>
        </w:rPr>
        <w:t xml:space="preserve"> (semi-log lineal, IC 95% para </w:t>
      </w:r>
      <m:oMath>
        <m:r>
          <w:rPr>
            <w:rFonts w:ascii="Cambria Math" w:hAnsi="Cambria Math"/>
          </w:rPr>
          <m:t>b</m:t>
        </m:r>
      </m:oMath>
      <w:r w:rsidRPr="009613CD">
        <w:rPr>
          <w:lang w:val="es-CO"/>
        </w:rPr>
        <w:t xml:space="preserve">). Ajuste de ley de potencia rechazado por colapso. Resultado: </w:t>
      </w:r>
      <w:r w:rsidRPr="009613CD">
        <w:rPr>
          <w:b/>
          <w:bCs/>
          <w:lang w:val="es-CO"/>
        </w:rPr>
        <w:t>LOG-SCALING</w:t>
      </w:r>
      <w:r w:rsidRPr="009613CD">
        <w:rPr>
          <w:lang w:val="es-CO"/>
        </w:rPr>
        <w:t xml:space="preserve"> (no-potencia).”</w:t>
      </w:r>
    </w:p>
    <w:p w14:paraId="6EE5968C" w14:textId="77777777" w:rsidR="00B47E1A" w:rsidRPr="009613CD" w:rsidRDefault="00000000">
      <w:pPr>
        <w:pStyle w:val="BodyText"/>
        <w:rPr>
          <w:lang w:val="es-CO"/>
        </w:rPr>
      </w:pPr>
      <w:r w:rsidRPr="009613CD">
        <w:rPr>
          <w:b/>
          <w:bCs/>
          <w:lang w:val="es-CO"/>
        </w:rPr>
        <w:t>Campos de fila de tabla:</w:t>
      </w:r>
      <w:r w:rsidRPr="009613CD">
        <w:rPr>
          <w:lang w:val="es-CO"/>
        </w:rPr>
        <w:t xml:space="preserve"> sistema | ventana | </w:t>
      </w:r>
      <m:oMath>
        <m:r>
          <w:rPr>
            <w:rFonts w:ascii="Cambria Math" w:hAnsi="Cambria Math"/>
          </w:rPr>
          <m:t>n</m:t>
        </m:r>
      </m:oMath>
      <w:r w:rsidRPr="009613CD">
        <w:rPr>
          <w:lang w:val="es-CO"/>
        </w:rPr>
        <w:t xml:space="preserve"> | pendiente semi-log </w:t>
      </w:r>
      <m:oMath>
        <m:r>
          <w:rPr>
            <w:rFonts w:ascii="Cambria Math" w:hAnsi="Cambria Math"/>
          </w:rPr>
          <m:t>b</m:t>
        </m:r>
      </m:oMath>
      <w:r w:rsidRPr="009613CD">
        <w:rPr>
          <w:lang w:val="es-CO"/>
        </w:rPr>
        <w:t xml:space="preserve"> (IC) | prueba vs. ley de potencia | resultado = LOG-SCALING.</w:t>
      </w:r>
    </w:p>
    <w:p w14:paraId="78CD7204" w14:textId="77777777" w:rsidR="00B47E1A" w:rsidRPr="009613CD" w:rsidRDefault="00000000">
      <w:pPr>
        <w:pStyle w:val="BodyText"/>
        <w:rPr>
          <w:lang w:val="es-CO"/>
        </w:rPr>
      </w:pPr>
      <w:r w:rsidRPr="009613CD">
        <w:rPr>
          <w:b/>
          <w:bCs/>
          <w:lang w:val="es-CO"/>
        </w:rPr>
        <w:t>D.4.4 AUXILIARY-ONLY (plantilla de leyenda de figura)</w:t>
      </w:r>
    </w:p>
    <w:p w14:paraId="7C9BF8B6" w14:textId="77777777" w:rsidR="00B47E1A" w:rsidRPr="009613CD" w:rsidRDefault="00000000">
      <w:pPr>
        <w:pStyle w:val="BodyText"/>
        <w:rPr>
          <w:lang w:val="es-CO"/>
        </w:rPr>
      </w:pPr>
      <w:r w:rsidRPr="009613CD">
        <w:rPr>
          <w:i/>
          <w:iCs/>
          <w:lang w:val="es-CO"/>
        </w:rPr>
        <w:t>“Sin pares tiempo–</w:t>
      </w:r>
      <w:proofErr w:type="gramStart"/>
      <w:r w:rsidRPr="009613CD">
        <w:rPr>
          <w:i/>
          <w:iCs/>
          <w:lang w:val="es-CO"/>
        </w:rPr>
        <w:t>tamaño válidos</w:t>
      </w:r>
      <w:proofErr w:type="gramEnd"/>
      <w:r w:rsidRPr="009613CD">
        <w:rPr>
          <w:i/>
          <w:iCs/>
          <w:lang w:val="es-CO"/>
        </w:rPr>
        <w:t xml:space="preserve"> para [sistema]. Reportamos métricas auxiliares (ej.,</w:t>
      </w:r>
      <w:r w:rsidRPr="009613CD">
        <w:rPr>
          <w:lang w:val="es-CO"/>
        </w:rPr>
        <w:t xml:space="preserve"> </w:t>
      </w:r>
      <m:oMath>
        <m:r>
          <w:rPr>
            <w:rFonts w:ascii="Cambria Math" w:hAnsi="Cambria Math"/>
          </w:rPr>
          <m:t>β</m:t>
        </m:r>
      </m:oMath>
      <w:r w:rsidRPr="009613CD">
        <w:rPr>
          <w:lang w:val="es-CO"/>
        </w:rPr>
        <w:t xml:space="preserve"> </w:t>
      </w:r>
      <w:r w:rsidRPr="009613CD">
        <w:rPr>
          <w:i/>
          <w:iCs/>
          <w:lang w:val="es-CO"/>
        </w:rPr>
        <w:t xml:space="preserve">espectral, PLV/coherencia) con métodos e </w:t>
      </w:r>
      <w:proofErr w:type="spellStart"/>
      <w:r w:rsidRPr="009613CD">
        <w:rPr>
          <w:i/>
          <w:iCs/>
          <w:lang w:val="es-CO"/>
        </w:rPr>
        <w:t>ICs</w:t>
      </w:r>
      <w:proofErr w:type="spellEnd"/>
      <w:r w:rsidRPr="009613CD">
        <w:rPr>
          <w:i/>
          <w:iCs/>
          <w:lang w:val="es-CO"/>
        </w:rPr>
        <w:t xml:space="preserve">. Resultado: </w:t>
      </w:r>
      <w:r w:rsidRPr="009613CD">
        <w:rPr>
          <w:b/>
          <w:bCs/>
          <w:i/>
          <w:iCs/>
          <w:lang w:val="es-CO"/>
        </w:rPr>
        <w:t>AUXILIARY-ONLY</w:t>
      </w:r>
      <w:r w:rsidRPr="009613CD">
        <w:rPr>
          <w:i/>
          <w:iCs/>
          <w:lang w:val="es-CO"/>
        </w:rPr>
        <w:t xml:space="preserve"> (sin</w:t>
      </w:r>
      <w:r w:rsidRPr="009613CD">
        <w:rPr>
          <w:lang w:val="es-CO"/>
        </w:rPr>
        <w:t xml:space="preserve"> </w:t>
      </w:r>
      <m:oMath>
        <m:r>
          <w:rPr>
            <w:rFonts w:ascii="Cambria Math" w:hAnsi="Cambria Math"/>
          </w:rPr>
          <m:t>α</m:t>
        </m:r>
      </m:oMath>
      <w:r w:rsidRPr="009613CD">
        <w:rPr>
          <w:lang w:val="es-CO"/>
        </w:rPr>
        <w:t xml:space="preserve"> </w:t>
      </w:r>
      <w:r w:rsidRPr="009613CD">
        <w:rPr>
          <w:i/>
          <w:iCs/>
          <w:lang w:val="es-CO"/>
        </w:rPr>
        <w:t>afirmado).”</w:t>
      </w:r>
    </w:p>
    <w:p w14:paraId="06A168AA" w14:textId="77777777" w:rsidR="00B47E1A" w:rsidRPr="009613CD" w:rsidRDefault="00000000">
      <w:pPr>
        <w:pStyle w:val="BodyText"/>
        <w:rPr>
          <w:lang w:val="es-CO"/>
        </w:rPr>
      </w:pPr>
      <w:r w:rsidRPr="009613CD">
        <w:rPr>
          <w:b/>
          <w:bCs/>
          <w:lang w:val="es-CO"/>
        </w:rPr>
        <w:t>Campos de fila de tabla:</w:t>
      </w:r>
      <w:r w:rsidRPr="009613CD">
        <w:rPr>
          <w:lang w:val="es-CO"/>
        </w:rPr>
        <w:t xml:space="preserve"> sistema | razón (sin pares / </w:t>
      </w:r>
      <m:oMath>
        <m:r>
          <w:rPr>
            <w:rFonts w:ascii="Cambria Math" w:hAnsi="Cambria Math"/>
          </w:rPr>
          <m:t>L</m:t>
        </m:r>
      </m:oMath>
      <w:r w:rsidRPr="009613CD">
        <w:rPr>
          <w:lang w:val="es-CO"/>
        </w:rPr>
        <w:t xml:space="preserve"> faltante / </w:t>
      </w:r>
      <m:oMath>
        <m:r>
          <w:rPr>
            <w:rFonts w:ascii="Cambria Math" w:hAnsi="Cambria Math"/>
          </w:rPr>
          <m:t>T</m:t>
        </m:r>
      </m:oMath>
      <w:r w:rsidRPr="009613CD">
        <w:rPr>
          <w:lang w:val="es-CO"/>
        </w:rPr>
        <w:t xml:space="preserve"> faltante) | auxiliares reportados (con métodos) | resultado = AUXILIARY-ONLY.</w:t>
      </w:r>
    </w:p>
    <w:p w14:paraId="7938EFB0" w14:textId="77777777" w:rsidR="00B47E1A" w:rsidRPr="009613CD" w:rsidRDefault="00000000">
      <w:pPr>
        <w:pStyle w:val="BodyText"/>
        <w:rPr>
          <w:lang w:val="es-CO"/>
        </w:rPr>
      </w:pPr>
      <w:r w:rsidRPr="009613CD">
        <w:rPr>
          <w:b/>
          <w:bCs/>
          <w:lang w:val="es-CO"/>
        </w:rPr>
        <w:t>D.5 Guía de Solución de Problemas (de síntoma a acción)</w:t>
      </w:r>
    </w:p>
    <w:tbl>
      <w:tblPr>
        <w:tblStyle w:val="Table"/>
        <w:tblW w:w="5000" w:type="pct"/>
        <w:tblLook w:val="0020" w:firstRow="1" w:lastRow="0" w:firstColumn="0" w:lastColumn="0" w:noHBand="0" w:noVBand="0"/>
      </w:tblPr>
      <w:tblGrid>
        <w:gridCol w:w="2528"/>
        <w:gridCol w:w="2698"/>
        <w:gridCol w:w="4062"/>
      </w:tblGrid>
      <w:tr w:rsidR="00B47E1A" w14:paraId="7D816760" w14:textId="77777777" w:rsidTr="00B47E1A">
        <w:trPr>
          <w:cnfStyle w:val="100000000000" w:firstRow="1" w:lastRow="0" w:firstColumn="0" w:lastColumn="0" w:oddVBand="0" w:evenVBand="0" w:oddHBand="0" w:evenHBand="0" w:firstRowFirstColumn="0" w:firstRowLastColumn="0" w:lastRowFirstColumn="0" w:lastRowLastColumn="0"/>
          <w:tblHeader/>
        </w:trPr>
        <w:tc>
          <w:tcPr>
            <w:tcW w:w="0" w:type="auto"/>
          </w:tcPr>
          <w:p w14:paraId="18501A0B" w14:textId="77777777" w:rsidR="00B47E1A" w:rsidRDefault="00000000">
            <w:pPr>
              <w:pStyle w:val="Compact"/>
            </w:pPr>
            <w:proofErr w:type="spellStart"/>
            <w:r>
              <w:rPr>
                <w:b/>
                <w:bCs/>
              </w:rPr>
              <w:t>Síntoma</w:t>
            </w:r>
            <w:proofErr w:type="spellEnd"/>
          </w:p>
        </w:tc>
        <w:tc>
          <w:tcPr>
            <w:tcW w:w="0" w:type="auto"/>
          </w:tcPr>
          <w:p w14:paraId="5403C913" w14:textId="77777777" w:rsidR="00B47E1A" w:rsidRDefault="00000000">
            <w:pPr>
              <w:pStyle w:val="Compact"/>
            </w:pPr>
            <w:r>
              <w:rPr>
                <w:b/>
                <w:bCs/>
              </w:rPr>
              <w:t>Causa probable</w:t>
            </w:r>
          </w:p>
        </w:tc>
        <w:tc>
          <w:tcPr>
            <w:tcW w:w="0" w:type="auto"/>
          </w:tcPr>
          <w:p w14:paraId="3045B6C5" w14:textId="77777777" w:rsidR="00B47E1A" w:rsidRDefault="00000000">
            <w:pPr>
              <w:pStyle w:val="Compact"/>
            </w:pPr>
            <w:r>
              <w:rPr>
                <w:b/>
                <w:bCs/>
              </w:rPr>
              <w:t>Acción</w:t>
            </w:r>
          </w:p>
        </w:tc>
      </w:tr>
      <w:tr w:rsidR="00B47E1A" w:rsidRPr="009613CD" w14:paraId="34C93245" w14:textId="77777777">
        <w:tc>
          <w:tcPr>
            <w:tcW w:w="0" w:type="auto"/>
          </w:tcPr>
          <w:p w14:paraId="6867B679" w14:textId="77777777" w:rsidR="00B47E1A" w:rsidRPr="009613CD" w:rsidRDefault="00000000">
            <w:pPr>
              <w:pStyle w:val="Compact"/>
              <w:rPr>
                <w:lang w:val="es-CO"/>
              </w:rPr>
            </w:pPr>
            <w:r w:rsidRPr="009613CD">
              <w:rPr>
                <w:lang w:val="es-CO"/>
              </w:rPr>
              <w:t>Curvatura de residuos (hacia arriba)</w:t>
            </w:r>
          </w:p>
        </w:tc>
        <w:tc>
          <w:tcPr>
            <w:tcW w:w="0" w:type="auto"/>
          </w:tcPr>
          <w:p w14:paraId="6DD02FAC" w14:textId="77777777" w:rsidR="00B47E1A" w:rsidRPr="009613CD" w:rsidRDefault="00000000">
            <w:pPr>
              <w:pStyle w:val="Compact"/>
              <w:rPr>
                <w:lang w:val="es-CO"/>
              </w:rPr>
            </w:pPr>
            <w:r w:rsidRPr="009613CD">
              <w:rPr>
                <w:lang w:val="es-CO"/>
              </w:rPr>
              <w:t>mezcla de mecanismos; punto de cambio faltante</w:t>
            </w:r>
          </w:p>
        </w:tc>
        <w:tc>
          <w:tcPr>
            <w:tcW w:w="0" w:type="auto"/>
          </w:tcPr>
          <w:p w14:paraId="66C1D304" w14:textId="77777777" w:rsidR="00B47E1A" w:rsidRPr="009613CD" w:rsidRDefault="00000000">
            <w:pPr>
              <w:pStyle w:val="Compact"/>
              <w:rPr>
                <w:lang w:val="es-CO"/>
              </w:rPr>
            </w:pPr>
            <w:r w:rsidRPr="009613CD">
              <w:rPr>
                <w:lang w:val="es-CO"/>
              </w:rPr>
              <w:t>ajustar ventana; probar pendientes segmentadas; si significativo → MULTI-REGIME; sino NO_COLLAPSE</w:t>
            </w:r>
          </w:p>
        </w:tc>
      </w:tr>
      <w:tr w:rsidR="00B47E1A" w:rsidRPr="009613CD" w14:paraId="62042901" w14:textId="77777777">
        <w:tc>
          <w:tcPr>
            <w:tcW w:w="0" w:type="auto"/>
          </w:tcPr>
          <w:p w14:paraId="259A5789" w14:textId="77777777" w:rsidR="00B47E1A" w:rsidRPr="009613CD" w:rsidRDefault="00000000">
            <w:pPr>
              <w:pStyle w:val="Compact"/>
              <w:rPr>
                <w:lang w:val="es-CO"/>
              </w:rPr>
            </w:pPr>
            <w:r w:rsidRPr="009613CD">
              <w:rPr>
                <w:lang w:val="es-CO"/>
              </w:rPr>
              <w:t>Curvatura de residuos (hacia abajo)</w:t>
            </w:r>
          </w:p>
        </w:tc>
        <w:tc>
          <w:tcPr>
            <w:tcW w:w="0" w:type="auto"/>
          </w:tcPr>
          <w:p w14:paraId="2D1CEDC6" w14:textId="77777777" w:rsidR="00B47E1A" w:rsidRPr="009613CD" w:rsidRDefault="00000000">
            <w:pPr>
              <w:pStyle w:val="Compact"/>
              <w:rPr>
                <w:lang w:val="es-CO"/>
              </w:rPr>
            </w:pPr>
            <w:r w:rsidRPr="009613CD">
              <w:rPr>
                <w:lang w:val="es-CO"/>
              </w:rPr>
              <w:t xml:space="preserve">métrica incorrecta para </w:t>
            </w:r>
            <m:oMath>
              <m:r>
                <w:rPr>
                  <w:rFonts w:ascii="Cambria Math" w:hAnsi="Cambria Math"/>
                </w:rPr>
                <m:t>L</m:t>
              </m:r>
            </m:oMath>
            <w:r w:rsidRPr="009613CD">
              <w:rPr>
                <w:lang w:val="es-CO"/>
              </w:rPr>
              <w:t>; saturación</w:t>
            </w:r>
          </w:p>
        </w:tc>
        <w:tc>
          <w:tcPr>
            <w:tcW w:w="0" w:type="auto"/>
          </w:tcPr>
          <w:p w14:paraId="49DA97F3" w14:textId="77777777" w:rsidR="00B47E1A" w:rsidRPr="009613CD" w:rsidRDefault="00000000">
            <w:pPr>
              <w:pStyle w:val="Compact"/>
              <w:rPr>
                <w:lang w:val="es-CO"/>
              </w:rPr>
            </w:pPr>
            <w:r w:rsidRPr="009613CD">
              <w:rPr>
                <w:lang w:val="es-CO"/>
              </w:rPr>
              <w:t xml:space="preserve">redefinir </w:t>
            </w:r>
            <m:oMath>
              <m:r>
                <w:rPr>
                  <w:rFonts w:ascii="Cambria Math" w:hAnsi="Cambria Math"/>
                </w:rPr>
                <m:t>L</m:t>
              </m:r>
            </m:oMath>
            <w:r w:rsidRPr="009613CD">
              <w:rPr>
                <w:lang w:val="es-CO"/>
              </w:rPr>
              <w:t xml:space="preserve"> (nivel de fuente, geodésica); re-binear</w:t>
            </w:r>
          </w:p>
        </w:tc>
      </w:tr>
      <w:tr w:rsidR="00B47E1A" w:rsidRPr="009613CD" w14:paraId="7BE5D4E5" w14:textId="77777777">
        <w:tc>
          <w:tcPr>
            <w:tcW w:w="0" w:type="auto"/>
          </w:tcPr>
          <w:p w14:paraId="54A60280" w14:textId="77777777" w:rsidR="00B47E1A" w:rsidRPr="009613CD" w:rsidRDefault="00000000">
            <w:pPr>
              <w:pStyle w:val="Compact"/>
              <w:rPr>
                <w:lang w:val="es-CO"/>
              </w:rPr>
            </w:pPr>
            <w:r w:rsidRPr="009613CD">
              <w:rPr>
                <w:lang w:val="es-CO"/>
              </w:rPr>
              <w:t>Gran deriva de pendiente LOOCV</w:t>
            </w:r>
          </w:p>
        </w:tc>
        <w:tc>
          <w:tcPr>
            <w:tcW w:w="0" w:type="auto"/>
          </w:tcPr>
          <w:p w14:paraId="7FBABAFE" w14:textId="77777777" w:rsidR="00B47E1A" w:rsidRPr="009613CD" w:rsidRDefault="00000000">
            <w:pPr>
              <w:pStyle w:val="Compact"/>
              <w:rPr>
                <w:lang w:val="es-CO"/>
              </w:rPr>
            </w:pPr>
            <w:r w:rsidRPr="009613CD">
              <w:rPr>
                <w:lang w:val="es-CO"/>
              </w:rPr>
              <w:t>muy pocos niveles; apalancamiento de valor atípico</w:t>
            </w:r>
          </w:p>
        </w:tc>
        <w:tc>
          <w:tcPr>
            <w:tcW w:w="0" w:type="auto"/>
          </w:tcPr>
          <w:p w14:paraId="39A4A1F4" w14:textId="77777777" w:rsidR="00B47E1A" w:rsidRPr="009613CD" w:rsidRDefault="00000000">
            <w:pPr>
              <w:pStyle w:val="Compact"/>
              <w:rPr>
                <w:lang w:val="es-CO"/>
              </w:rPr>
            </w:pPr>
            <w:r w:rsidRPr="009613CD">
              <w:rPr>
                <w:lang w:val="es-CO"/>
              </w:rPr>
              <w:t xml:space="preserve">aumentar niveles; estimador robusto; </w:t>
            </w:r>
            <w:proofErr w:type="spellStart"/>
            <w:r w:rsidRPr="009613CD">
              <w:rPr>
                <w:lang w:val="es-CO"/>
              </w:rPr>
              <w:t>re-medir</w:t>
            </w:r>
            <w:proofErr w:type="spellEnd"/>
          </w:p>
        </w:tc>
      </w:tr>
      <w:tr w:rsidR="00B47E1A" w:rsidRPr="009613CD" w14:paraId="6CC4F762" w14:textId="77777777">
        <w:tc>
          <w:tcPr>
            <w:tcW w:w="0" w:type="auto"/>
          </w:tcPr>
          <w:p w14:paraId="3B254B6E" w14:textId="77777777" w:rsidR="00B47E1A" w:rsidRDefault="00000000">
            <w:pPr>
              <w:pStyle w:val="Compact"/>
            </w:pPr>
            <w:proofErr w:type="spellStart"/>
            <w:r>
              <w:t>Heterocedasticidad</w:t>
            </w:r>
            <w:proofErr w:type="spellEnd"/>
            <w:r>
              <w:t xml:space="preserve"> </w:t>
            </w:r>
            <w:proofErr w:type="spellStart"/>
            <w:r>
              <w:t>explota</w:t>
            </w:r>
            <w:proofErr w:type="spellEnd"/>
          </w:p>
        </w:tc>
        <w:tc>
          <w:tcPr>
            <w:tcW w:w="0" w:type="auto"/>
          </w:tcPr>
          <w:p w14:paraId="20CB86B7" w14:textId="77777777" w:rsidR="00B47E1A" w:rsidRPr="009613CD" w:rsidRDefault="00000000">
            <w:pPr>
              <w:pStyle w:val="Compact"/>
              <w:rPr>
                <w:lang w:val="es-CO"/>
              </w:rPr>
            </w:pPr>
            <w:r w:rsidRPr="009613CD">
              <w:rPr>
                <w:lang w:val="es-CO"/>
              </w:rPr>
              <w:t xml:space="preserve">error de medición crece con </w:t>
            </w:r>
            <m:oMath>
              <m:r>
                <w:rPr>
                  <w:rFonts w:ascii="Cambria Math" w:hAnsi="Cambria Math"/>
                </w:rPr>
                <m:t>L</m:t>
              </m:r>
            </m:oMath>
          </w:p>
        </w:tc>
        <w:tc>
          <w:tcPr>
            <w:tcW w:w="0" w:type="auto"/>
          </w:tcPr>
          <w:p w14:paraId="3AFBE675" w14:textId="77777777" w:rsidR="00B47E1A" w:rsidRPr="009613CD" w:rsidRDefault="00000000">
            <w:pPr>
              <w:pStyle w:val="Compact"/>
              <w:rPr>
                <w:lang w:val="es-CO"/>
              </w:rPr>
            </w:pPr>
            <w:r w:rsidRPr="009613CD">
              <w:rPr>
                <w:lang w:val="es-CO"/>
              </w:rPr>
              <w:t>modelar error; SIMEX; estrechar extensión; si persiste → NO_COLLAPSE</w:t>
            </w:r>
          </w:p>
        </w:tc>
      </w:tr>
      <w:tr w:rsidR="00B47E1A" w14:paraId="0FDF033B" w14:textId="77777777">
        <w:tc>
          <w:tcPr>
            <w:tcW w:w="0" w:type="auto"/>
          </w:tcPr>
          <w:p w14:paraId="5B53657C" w14:textId="77777777" w:rsidR="00B47E1A" w:rsidRPr="009613CD" w:rsidRDefault="00000000">
            <w:pPr>
              <w:pStyle w:val="Compact"/>
              <w:rPr>
                <w:lang w:val="es-CO"/>
              </w:rPr>
            </w:pPr>
            <w:r w:rsidRPr="009613CD">
              <w:rPr>
                <w:lang w:val="es-CO"/>
              </w:rPr>
              <w:t xml:space="preserve">Buen ajuste </w:t>
            </w:r>
            <w:proofErr w:type="spellStart"/>
            <w:r w:rsidRPr="009613CD">
              <w:rPr>
                <w:lang w:val="es-CO"/>
              </w:rPr>
              <w:t>semi-log</w:t>
            </w:r>
            <w:proofErr w:type="spellEnd"/>
            <w:r w:rsidRPr="009613CD">
              <w:rPr>
                <w:lang w:val="es-CO"/>
              </w:rPr>
              <w:t>, mal log–log</w:t>
            </w:r>
          </w:p>
        </w:tc>
        <w:tc>
          <w:tcPr>
            <w:tcW w:w="0" w:type="auto"/>
          </w:tcPr>
          <w:p w14:paraId="29691BB1" w14:textId="77777777" w:rsidR="00B47E1A" w:rsidRDefault="00000000">
            <w:pPr>
              <w:pStyle w:val="Compact"/>
            </w:pPr>
            <w:proofErr w:type="spellStart"/>
            <w:r>
              <w:t>topología</w:t>
            </w:r>
            <w:proofErr w:type="spellEnd"/>
            <w:r>
              <w:t xml:space="preserve"> de atajo</w:t>
            </w:r>
          </w:p>
        </w:tc>
        <w:tc>
          <w:tcPr>
            <w:tcW w:w="0" w:type="auto"/>
          </w:tcPr>
          <w:p w14:paraId="40582061" w14:textId="77777777" w:rsidR="00B47E1A" w:rsidRDefault="00000000">
            <w:pPr>
              <w:pStyle w:val="Compact"/>
            </w:pPr>
            <w:r>
              <w:t xml:space="preserve">etiquetar LOG-SCALING; no forzar </w:t>
            </w:r>
            <m:oMath>
              <m:r>
                <w:rPr>
                  <w:rFonts w:ascii="Cambria Math" w:hAnsi="Cambria Math"/>
                </w:rPr>
                <m:t>α</m:t>
              </m:r>
            </m:oMath>
          </w:p>
        </w:tc>
      </w:tr>
      <w:tr w:rsidR="00B47E1A" w:rsidRPr="009613CD" w14:paraId="29676CB6" w14:textId="77777777">
        <w:tc>
          <w:tcPr>
            <w:tcW w:w="0" w:type="auto"/>
          </w:tcPr>
          <w:p w14:paraId="798BA7AD" w14:textId="77777777" w:rsidR="00B47E1A" w:rsidRPr="009613CD" w:rsidRDefault="00000000">
            <w:pPr>
              <w:pStyle w:val="Compact"/>
              <w:rPr>
                <w:lang w:val="es-CO"/>
              </w:rPr>
            </w:pPr>
            <w:r w:rsidRPr="009613CD">
              <w:rPr>
                <w:lang w:val="es-CO"/>
              </w:rPr>
              <w:t>Segmentos limpios, peor ajuste único</w:t>
            </w:r>
          </w:p>
        </w:tc>
        <w:tc>
          <w:tcPr>
            <w:tcW w:w="0" w:type="auto"/>
          </w:tcPr>
          <w:p w14:paraId="7DAC8F5B" w14:textId="77777777" w:rsidR="00B47E1A" w:rsidRDefault="00000000">
            <w:pPr>
              <w:pStyle w:val="Compact"/>
            </w:pPr>
            <w:proofErr w:type="spellStart"/>
            <w:r>
              <w:t>transición</w:t>
            </w:r>
            <w:proofErr w:type="spellEnd"/>
            <w:r>
              <w:t xml:space="preserve"> de </w:t>
            </w:r>
            <w:proofErr w:type="spellStart"/>
            <w:r>
              <w:t>régimen</w:t>
            </w:r>
            <w:proofErr w:type="spellEnd"/>
          </w:p>
        </w:tc>
        <w:tc>
          <w:tcPr>
            <w:tcW w:w="0" w:type="auto"/>
          </w:tcPr>
          <w:p w14:paraId="60048B78" w14:textId="77777777" w:rsidR="00B47E1A" w:rsidRPr="009613CD" w:rsidRDefault="00000000">
            <w:pPr>
              <w:pStyle w:val="Compact"/>
              <w:rPr>
                <w:lang w:val="es-CO"/>
              </w:rPr>
            </w:pPr>
            <w:r w:rsidRPr="009613CD">
              <w:rPr>
                <w:lang w:val="es-CO"/>
              </w:rPr>
              <w:t>MULTI-REGIME con IC de punto de quiebre e interpretación</w:t>
            </w:r>
          </w:p>
        </w:tc>
      </w:tr>
      <w:tr w:rsidR="00B47E1A" w:rsidRPr="009613CD" w14:paraId="119C59BF" w14:textId="77777777">
        <w:tc>
          <w:tcPr>
            <w:tcW w:w="0" w:type="auto"/>
          </w:tcPr>
          <w:p w14:paraId="7FC24E17" w14:textId="77777777" w:rsidR="00B47E1A" w:rsidRPr="009613CD" w:rsidRDefault="00000000">
            <w:pPr>
              <w:pStyle w:val="Compact"/>
              <w:rPr>
                <w:lang w:val="es-CO"/>
              </w:rPr>
            </w:pPr>
            <w:r w:rsidRPr="009613CD">
              <w:rPr>
                <w:lang w:val="es-CO"/>
              </w:rPr>
              <w:t xml:space="preserve">Sin </w:t>
            </w:r>
            <m:oMath>
              <m:r>
                <w:rPr>
                  <w:rFonts w:ascii="Cambria Math" w:hAnsi="Cambria Math"/>
                </w:rPr>
                <m:t>T</m:t>
              </m:r>
            </m:oMath>
            <w:r w:rsidRPr="009613CD">
              <w:rPr>
                <w:lang w:val="es-CO"/>
              </w:rPr>
              <w:t xml:space="preserve"> o </w:t>
            </w:r>
            <m:oMath>
              <m:r>
                <w:rPr>
                  <w:rFonts w:ascii="Cambria Math" w:hAnsi="Cambria Math"/>
                </w:rPr>
                <m:t>L</m:t>
              </m:r>
            </m:oMath>
            <w:r w:rsidRPr="009613CD">
              <w:rPr>
                <w:lang w:val="es-CO"/>
              </w:rPr>
              <w:t xml:space="preserve"> utilizables</w:t>
            </w:r>
          </w:p>
        </w:tc>
        <w:tc>
          <w:tcPr>
            <w:tcW w:w="0" w:type="auto"/>
          </w:tcPr>
          <w:p w14:paraId="5C3ACF9A" w14:textId="77777777" w:rsidR="00B47E1A" w:rsidRDefault="00000000">
            <w:pPr>
              <w:pStyle w:val="Compact"/>
            </w:pPr>
            <w:proofErr w:type="spellStart"/>
            <w:r>
              <w:t>brecha</w:t>
            </w:r>
            <w:proofErr w:type="spellEnd"/>
            <w:r>
              <w:t xml:space="preserve"> de </w:t>
            </w:r>
            <w:proofErr w:type="spellStart"/>
            <w:r>
              <w:t>adquisición</w:t>
            </w:r>
            <w:proofErr w:type="spellEnd"/>
          </w:p>
        </w:tc>
        <w:tc>
          <w:tcPr>
            <w:tcW w:w="0" w:type="auto"/>
          </w:tcPr>
          <w:p w14:paraId="573B1B8A" w14:textId="77777777" w:rsidR="00B47E1A" w:rsidRPr="009613CD" w:rsidRDefault="00000000">
            <w:pPr>
              <w:pStyle w:val="Compact"/>
              <w:rPr>
                <w:lang w:val="es-CO"/>
              </w:rPr>
            </w:pPr>
            <w:proofErr w:type="spellStart"/>
            <w:r w:rsidRPr="009613CD">
              <w:rPr>
                <w:lang w:val="es-CO"/>
              </w:rPr>
              <w:t>re-recolectar</w:t>
            </w:r>
            <w:proofErr w:type="spellEnd"/>
            <w:r w:rsidRPr="009613CD">
              <w:rPr>
                <w:lang w:val="es-CO"/>
              </w:rPr>
              <w:t xml:space="preserve"> o degradar a AUXILIARY-ONLY</w:t>
            </w:r>
          </w:p>
        </w:tc>
      </w:tr>
    </w:tbl>
    <w:p w14:paraId="362BBB58" w14:textId="77777777" w:rsidR="00B47E1A" w:rsidRPr="009613CD" w:rsidRDefault="00000000">
      <w:pPr>
        <w:pStyle w:val="BodyText"/>
        <w:rPr>
          <w:lang w:val="es-CO"/>
        </w:rPr>
      </w:pPr>
      <w:r w:rsidRPr="009613CD">
        <w:rPr>
          <w:b/>
          <w:bCs/>
          <w:lang w:val="es-CO"/>
        </w:rPr>
        <w:t>D.6 Placebos y Controles (hacer los negativos significativos)</w:t>
      </w:r>
    </w:p>
    <w:p w14:paraId="46BEF955" w14:textId="77777777" w:rsidR="00B47E1A" w:rsidRPr="009613CD" w:rsidRDefault="00000000">
      <w:pPr>
        <w:numPr>
          <w:ilvl w:val="0"/>
          <w:numId w:val="85"/>
        </w:numPr>
        <w:rPr>
          <w:lang w:val="es-CO"/>
        </w:rPr>
      </w:pPr>
      <w:r w:rsidRPr="009613CD">
        <w:rPr>
          <w:b/>
          <w:bCs/>
          <w:lang w:val="es-CO"/>
        </w:rPr>
        <w:t>Placebo de reloj:</w:t>
      </w:r>
      <w:r w:rsidRPr="009613CD">
        <w:rPr>
          <w:lang w:val="es-CO"/>
        </w:rPr>
        <w:t xml:space="preserve"> </w:t>
      </w:r>
      <w:proofErr w:type="spellStart"/>
      <w:r w:rsidRPr="009613CD">
        <w:rPr>
          <w:lang w:val="es-CO"/>
        </w:rPr>
        <w:t>reescalar</w:t>
      </w:r>
      <w:proofErr w:type="spellEnd"/>
      <w:r w:rsidRPr="009613CD">
        <w:rPr>
          <w:lang w:val="es-CO"/>
        </w:rPr>
        <w:t xml:space="preserve"> marcas de tiempo o agregar pequeña fluctuación; si </w:t>
      </w:r>
      <m:oMath>
        <m:acc>
          <m:accPr>
            <m:ctrlPr>
              <w:rPr>
                <w:rFonts w:ascii="Cambria Math" w:hAnsi="Cambria Math"/>
              </w:rPr>
            </m:ctrlPr>
          </m:accPr>
          <m:e>
            <m:r>
              <w:rPr>
                <w:rFonts w:ascii="Cambria Math" w:hAnsi="Cambria Math"/>
              </w:rPr>
              <m:t>α</m:t>
            </m:r>
          </m:e>
        </m:acc>
      </m:oMath>
      <w:r w:rsidRPr="009613CD">
        <w:rPr>
          <w:lang w:val="es-CO"/>
        </w:rPr>
        <w:t xml:space="preserve"> o </w:t>
      </w:r>
      <m:oMath>
        <m:r>
          <w:rPr>
            <w:rFonts w:ascii="Cambria Math" w:hAnsi="Cambria Math"/>
          </w:rPr>
          <m:t>b</m:t>
        </m:r>
      </m:oMath>
      <w:r w:rsidRPr="009613CD">
        <w:rPr>
          <w:lang w:val="es-CO"/>
        </w:rPr>
        <w:t xml:space="preserve"> cambia más allá del IC, se sospecha artefacto de temporización.</w:t>
      </w:r>
    </w:p>
    <w:p w14:paraId="27700DF8" w14:textId="77777777" w:rsidR="00B47E1A" w:rsidRPr="009613CD" w:rsidRDefault="00000000">
      <w:pPr>
        <w:numPr>
          <w:ilvl w:val="0"/>
          <w:numId w:val="85"/>
        </w:numPr>
        <w:rPr>
          <w:lang w:val="es-CO"/>
        </w:rPr>
      </w:pPr>
      <w:r w:rsidRPr="009613CD">
        <w:rPr>
          <w:b/>
          <w:bCs/>
          <w:lang w:val="es-CO"/>
        </w:rPr>
        <w:lastRenderedPageBreak/>
        <w:t>Placebo de estructura:</w:t>
      </w:r>
      <w:r w:rsidRPr="009613CD">
        <w:rPr>
          <w:lang w:val="es-CO"/>
        </w:rPr>
        <w:t xml:space="preserve"> barajar estructura espacial / etiquetas de ROI mientras se mantiene el reloj; la pendiente debe desaparecer o derivar si la estructura impulsa la temporización.</w:t>
      </w:r>
    </w:p>
    <w:p w14:paraId="10D49FA4" w14:textId="77777777" w:rsidR="00B47E1A" w:rsidRPr="009613CD" w:rsidRDefault="00000000">
      <w:pPr>
        <w:numPr>
          <w:ilvl w:val="0"/>
          <w:numId w:val="85"/>
        </w:numPr>
        <w:rPr>
          <w:lang w:val="es-CO"/>
        </w:rPr>
      </w:pPr>
      <w:r w:rsidRPr="009613CD">
        <w:rPr>
          <w:b/>
          <w:bCs/>
          <w:lang w:val="es-CO"/>
        </w:rPr>
        <w:t>Corrección de motor/reporte (comportamiento):</w:t>
      </w:r>
      <w:r w:rsidRPr="009613CD">
        <w:rPr>
          <w:lang w:val="es-CO"/>
        </w:rPr>
        <w:t xml:space="preserve"> restar retardos constantes para evitar artefactos de intercepto haciéndose pasar por pendiente.</w:t>
      </w:r>
    </w:p>
    <w:p w14:paraId="47FD0110" w14:textId="77777777" w:rsidR="00B47E1A" w:rsidRPr="009613CD" w:rsidRDefault="00000000">
      <w:pPr>
        <w:numPr>
          <w:ilvl w:val="0"/>
          <w:numId w:val="85"/>
        </w:numPr>
        <w:rPr>
          <w:lang w:val="es-CO"/>
        </w:rPr>
      </w:pPr>
      <w:r w:rsidRPr="009613CD">
        <w:rPr>
          <w:b/>
          <w:bCs/>
          <w:lang w:val="es-CO"/>
        </w:rPr>
        <w:t>Estratificación de estado (neuro/fisio):</w:t>
      </w:r>
      <w:r w:rsidRPr="009613CD">
        <w:rPr>
          <w:lang w:val="es-CO"/>
        </w:rPr>
        <w:t xml:space="preserve"> </w:t>
      </w:r>
      <w:proofErr w:type="spellStart"/>
      <w:r w:rsidRPr="009613CD">
        <w:rPr>
          <w:lang w:val="es-CO"/>
        </w:rPr>
        <w:t>re-binear</w:t>
      </w:r>
      <w:proofErr w:type="spellEnd"/>
      <w:r w:rsidRPr="009613CD">
        <w:rPr>
          <w:lang w:val="es-CO"/>
        </w:rPr>
        <w:t xml:space="preserve"> por </w:t>
      </w:r>
      <w:proofErr w:type="spellStart"/>
      <w:r w:rsidRPr="009613CD">
        <w:rPr>
          <w:lang w:val="es-CO"/>
        </w:rPr>
        <w:t>arousal</w:t>
      </w:r>
      <w:proofErr w:type="spellEnd"/>
      <w:r w:rsidRPr="009613CD">
        <w:rPr>
          <w:lang w:val="es-CO"/>
        </w:rPr>
        <w:t>/tarea; agrupar estados a menudo causa NO_COLLAPSE.</w:t>
      </w:r>
    </w:p>
    <w:p w14:paraId="501E9C47" w14:textId="77777777" w:rsidR="00B47E1A" w:rsidRPr="009613CD" w:rsidRDefault="00000000">
      <w:pPr>
        <w:pStyle w:val="FirstParagraph"/>
        <w:rPr>
          <w:lang w:val="es-CO"/>
        </w:rPr>
      </w:pPr>
      <w:r w:rsidRPr="009613CD">
        <w:rPr>
          <w:b/>
          <w:bCs/>
          <w:lang w:val="es-CO"/>
        </w:rPr>
        <w:t>D.7 Repositorio y Manifiesto (negativos auditables)</w:t>
      </w:r>
    </w:p>
    <w:p w14:paraId="415E24FD" w14:textId="77777777" w:rsidR="00B47E1A" w:rsidRDefault="00000000">
      <w:pPr>
        <w:numPr>
          <w:ilvl w:val="0"/>
          <w:numId w:val="86"/>
        </w:numPr>
      </w:pPr>
      <w:proofErr w:type="spellStart"/>
      <w:r>
        <w:rPr>
          <w:b/>
          <w:bCs/>
        </w:rPr>
        <w:t>Carpetas</w:t>
      </w:r>
      <w:proofErr w:type="spellEnd"/>
      <w:r>
        <w:rPr>
          <w:b/>
          <w:bCs/>
        </w:rPr>
        <w:t>:</w:t>
      </w:r>
      <w:r>
        <w:br/>
        <w:t xml:space="preserve">/proc/pairs/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con banderas; /qc/ reportes de colapso; /figures/negatives/ paneles; /features/aux/ métricas auxiliares.</w:t>
      </w:r>
    </w:p>
    <w:p w14:paraId="53BDC58A" w14:textId="77777777" w:rsidR="00B47E1A" w:rsidRPr="009613CD" w:rsidRDefault="00000000">
      <w:pPr>
        <w:numPr>
          <w:ilvl w:val="0"/>
          <w:numId w:val="86"/>
        </w:numPr>
        <w:rPr>
          <w:lang w:val="es-CO"/>
        </w:rPr>
      </w:pPr>
      <w:r w:rsidRPr="009613CD">
        <w:rPr>
          <w:b/>
          <w:bCs/>
          <w:lang w:val="es-CO"/>
        </w:rPr>
        <w:t>Campos del manifiesto (por análisis):</w:t>
      </w:r>
      <w:r w:rsidRPr="009613CD">
        <w:rPr>
          <w:lang w:val="es-CO"/>
        </w:rPr>
        <w:t xml:space="preserve"> sistema, </w:t>
      </w:r>
      <w:proofErr w:type="spellStart"/>
      <w:r w:rsidRPr="009613CD">
        <w:rPr>
          <w:lang w:val="es-CO"/>
        </w:rPr>
        <w:t>window_spec</w:t>
      </w:r>
      <w:proofErr w:type="spellEnd"/>
      <w:r w:rsidRPr="009613CD">
        <w:rPr>
          <w:lang w:val="es-CO"/>
        </w:rPr>
        <w:t xml:space="preserve">, niveles, </w:t>
      </w:r>
      <w:proofErr w:type="spellStart"/>
      <w:r w:rsidRPr="009613CD">
        <w:rPr>
          <w:lang w:val="es-CO"/>
        </w:rPr>
        <w:t>span_decades</w:t>
      </w:r>
      <w:proofErr w:type="spellEnd"/>
      <w:r w:rsidRPr="009613CD">
        <w:rPr>
          <w:lang w:val="es-CO"/>
        </w:rPr>
        <w:t xml:space="preserve">, estimador, diagnósticos, </w:t>
      </w:r>
      <w:proofErr w:type="spellStart"/>
      <w:r w:rsidRPr="009613CD">
        <w:rPr>
          <w:lang w:val="es-CO"/>
        </w:rPr>
        <w:t>outcome_label</w:t>
      </w:r>
      <w:proofErr w:type="spellEnd"/>
      <w:r w:rsidRPr="009613CD">
        <w:rPr>
          <w:lang w:val="es-CO"/>
        </w:rPr>
        <w:t xml:space="preserve">, </w:t>
      </w:r>
      <w:proofErr w:type="spellStart"/>
      <w:r w:rsidRPr="009613CD">
        <w:rPr>
          <w:lang w:val="es-CO"/>
        </w:rPr>
        <w:t>ic</w:t>
      </w:r>
      <w:proofErr w:type="spellEnd"/>
      <w:r w:rsidRPr="009613CD">
        <w:rPr>
          <w:lang w:val="es-CO"/>
        </w:rPr>
        <w:t>, puntos de quiebre, notas.</w:t>
      </w:r>
    </w:p>
    <w:p w14:paraId="325031D9" w14:textId="77777777" w:rsidR="00B47E1A" w:rsidRPr="009613CD" w:rsidRDefault="00000000">
      <w:pPr>
        <w:numPr>
          <w:ilvl w:val="0"/>
          <w:numId w:val="86"/>
        </w:numPr>
        <w:rPr>
          <w:lang w:val="es-CO"/>
        </w:rPr>
      </w:pPr>
      <w:r w:rsidRPr="009613CD">
        <w:rPr>
          <w:b/>
          <w:bCs/>
          <w:lang w:val="es-CO"/>
        </w:rPr>
        <w:t>Reconstrucción:</w:t>
      </w:r>
      <w:r w:rsidRPr="009613CD">
        <w:rPr>
          <w:lang w:val="es-CO"/>
        </w:rPr>
        <w:t xml:space="preserve"> script de un comando reproduce </w:t>
      </w:r>
      <w:r w:rsidRPr="009613CD">
        <w:rPr>
          <w:b/>
          <w:bCs/>
          <w:lang w:val="es-CO"/>
        </w:rPr>
        <w:t>tanto</w:t>
      </w:r>
      <w:r w:rsidRPr="009613CD">
        <w:rPr>
          <w:lang w:val="es-CO"/>
        </w:rPr>
        <w:t xml:space="preserve"> positivos como negativos.</w:t>
      </w:r>
    </w:p>
    <w:p w14:paraId="49952F31" w14:textId="77777777" w:rsidR="00B47E1A" w:rsidRDefault="00000000">
      <w:pPr>
        <w:pStyle w:val="FirstParagraph"/>
      </w:pPr>
      <w:r>
        <w:rPr>
          <w:b/>
          <w:bCs/>
        </w:rPr>
        <w:t xml:space="preserve">D.8 </w:t>
      </w:r>
      <w:proofErr w:type="spellStart"/>
      <w:r>
        <w:rPr>
          <w:b/>
          <w:bCs/>
        </w:rPr>
        <w:t>Ética</w:t>
      </w:r>
      <w:proofErr w:type="spellEnd"/>
      <w:r>
        <w:rPr>
          <w:b/>
          <w:bCs/>
        </w:rPr>
        <w:t xml:space="preserve"> y </w:t>
      </w:r>
      <w:proofErr w:type="spellStart"/>
      <w:r>
        <w:rPr>
          <w:b/>
          <w:bCs/>
        </w:rPr>
        <w:t>Comunicación</w:t>
      </w:r>
      <w:proofErr w:type="spellEnd"/>
    </w:p>
    <w:p w14:paraId="7B405113" w14:textId="77777777" w:rsidR="00B47E1A" w:rsidRPr="009613CD" w:rsidRDefault="00000000">
      <w:pPr>
        <w:numPr>
          <w:ilvl w:val="0"/>
          <w:numId w:val="87"/>
        </w:numPr>
        <w:rPr>
          <w:lang w:val="es-CO"/>
        </w:rPr>
      </w:pPr>
      <w:r w:rsidRPr="009613CD">
        <w:rPr>
          <w:b/>
          <w:bCs/>
          <w:lang w:val="es-CO"/>
        </w:rPr>
        <w:t>Equivalencia de valor:</w:t>
      </w:r>
      <w:r w:rsidRPr="009613CD">
        <w:rPr>
          <w:lang w:val="es-CO"/>
        </w:rPr>
        <w:t xml:space="preserve"> Un </w:t>
      </w:r>
      <w:r w:rsidRPr="009613CD">
        <w:rPr>
          <w:b/>
          <w:bCs/>
          <w:lang w:val="es-CO"/>
        </w:rPr>
        <w:t>NO_COLLAPSE</w:t>
      </w:r>
      <w:r w:rsidRPr="009613CD">
        <w:rPr>
          <w:lang w:val="es-CO"/>
        </w:rPr>
        <w:t xml:space="preserve"> limpio es tan informativo como una pendiente positiva—mapea el límite del mecanismo.</w:t>
      </w:r>
    </w:p>
    <w:p w14:paraId="6D7343C8" w14:textId="77777777" w:rsidR="00B47E1A" w:rsidRDefault="00000000">
      <w:pPr>
        <w:numPr>
          <w:ilvl w:val="0"/>
          <w:numId w:val="87"/>
        </w:numPr>
      </w:pPr>
      <w:r w:rsidRPr="009613CD">
        <w:rPr>
          <w:b/>
          <w:bCs/>
          <w:lang w:val="es-CO"/>
        </w:rPr>
        <w:t>Sin eufemismos:</w:t>
      </w:r>
      <w:r w:rsidRPr="009613CD">
        <w:rPr>
          <w:lang w:val="es-CO"/>
        </w:rPr>
        <w:t xml:space="preserve"> No renombrar </w:t>
      </w:r>
      <w:r w:rsidRPr="009613CD">
        <w:rPr>
          <w:b/>
          <w:bCs/>
          <w:lang w:val="es-CO"/>
        </w:rPr>
        <w:t>LOG-SCALING</w:t>
      </w:r>
      <w:r w:rsidRPr="009613CD">
        <w:rPr>
          <w:lang w:val="es-CO"/>
        </w:rPr>
        <w:t xml:space="preserve"> como “escalamiento débil.” </w:t>
      </w:r>
      <w:proofErr w:type="spellStart"/>
      <w:r>
        <w:t>Declararlo</w:t>
      </w:r>
      <w:proofErr w:type="spellEnd"/>
      <w:r>
        <w:t xml:space="preserve"> </w:t>
      </w:r>
      <w:proofErr w:type="spellStart"/>
      <w:r>
        <w:t>claramente</w:t>
      </w:r>
      <w:proofErr w:type="spellEnd"/>
      <w:r>
        <w:t xml:space="preserve"> y </w:t>
      </w:r>
      <w:proofErr w:type="spellStart"/>
      <w:r>
        <w:t>modelarlo</w:t>
      </w:r>
      <w:proofErr w:type="spellEnd"/>
      <w:r>
        <w:t xml:space="preserve"> apropiadamente.</w:t>
      </w:r>
    </w:p>
    <w:p w14:paraId="79FC2F7D" w14:textId="77777777" w:rsidR="00B47E1A" w:rsidRDefault="00000000">
      <w:pPr>
        <w:numPr>
          <w:ilvl w:val="0"/>
          <w:numId w:val="87"/>
        </w:numPr>
      </w:pPr>
      <w:r w:rsidRPr="009613CD">
        <w:rPr>
          <w:b/>
          <w:bCs/>
          <w:lang w:val="es-CO"/>
        </w:rPr>
        <w:t>Sin alquimia de proxy:</w:t>
      </w:r>
      <w:r w:rsidRPr="009613CD">
        <w:rPr>
          <w:lang w:val="es-CO"/>
        </w:rPr>
        <w:t xml:space="preserve"> Un resultado negativo de </w:t>
      </w:r>
      <m:oMath>
        <m:r>
          <w:rPr>
            <w:rFonts w:ascii="Cambria Math" w:hAnsi="Cambria Math"/>
          </w:rPr>
          <m:t>α</m:t>
        </m:r>
      </m:oMath>
      <w:r w:rsidRPr="009613CD">
        <w:rPr>
          <w:lang w:val="es-CO"/>
        </w:rPr>
        <w:t xml:space="preserve"> </w:t>
      </w:r>
      <w:r w:rsidRPr="009613CD">
        <w:rPr>
          <w:b/>
          <w:bCs/>
          <w:lang w:val="es-CO"/>
        </w:rPr>
        <w:t>no</w:t>
      </w:r>
      <w:r w:rsidRPr="009613CD">
        <w:rPr>
          <w:lang w:val="es-CO"/>
        </w:rPr>
        <w:t xml:space="preserve"> es licencia para convertir auxiliares (ej., </w:t>
      </w:r>
      <m:oMath>
        <m:r>
          <w:rPr>
            <w:rFonts w:ascii="Cambria Math" w:hAnsi="Cambria Math"/>
          </w:rPr>
          <m:t>β</m:t>
        </m:r>
      </m:oMath>
      <w:r w:rsidRPr="009613CD">
        <w:rPr>
          <w:lang w:val="es-CO"/>
        </w:rPr>
        <w:t xml:space="preserve">) en </w:t>
      </w:r>
      <m:oMath>
        <m:r>
          <w:rPr>
            <w:rFonts w:ascii="Cambria Math" w:hAnsi="Cambria Math"/>
          </w:rPr>
          <m:t>α</m:t>
        </m:r>
      </m:oMath>
      <w:r w:rsidRPr="009613CD">
        <w:rPr>
          <w:lang w:val="es-CO"/>
        </w:rPr>
        <w:t xml:space="preserve">. </w:t>
      </w:r>
      <w:r>
        <w:t>Mantener carriles claros.</w:t>
      </w:r>
    </w:p>
    <w:p w14:paraId="5AB6B489" w14:textId="77777777" w:rsidR="00B47E1A" w:rsidRPr="009613CD" w:rsidRDefault="00000000">
      <w:pPr>
        <w:pStyle w:val="FirstParagraph"/>
        <w:rPr>
          <w:lang w:val="es-CO"/>
        </w:rPr>
      </w:pPr>
      <w:r w:rsidRPr="009613CD">
        <w:rPr>
          <w:b/>
          <w:bCs/>
          <w:lang w:val="es-CO"/>
        </w:rPr>
        <w:t>D.9 Mini-Ejemplos Trabajados (abstraídos)</w:t>
      </w:r>
    </w:p>
    <w:p w14:paraId="2E38DBCA" w14:textId="77777777" w:rsidR="00B47E1A" w:rsidRPr="009613CD" w:rsidRDefault="00000000">
      <w:pPr>
        <w:numPr>
          <w:ilvl w:val="0"/>
          <w:numId w:val="88"/>
        </w:numPr>
        <w:rPr>
          <w:lang w:val="es-CO"/>
        </w:rPr>
      </w:pPr>
      <w:r w:rsidRPr="009613CD">
        <w:rPr>
          <w:b/>
          <w:bCs/>
          <w:lang w:val="es-CO"/>
        </w:rPr>
        <w:t>Tránsito vascular (curvatura):</w:t>
      </w:r>
      <w:r w:rsidRPr="009613CD">
        <w:rPr>
          <w:lang w:val="es-CO"/>
        </w:rPr>
        <w:t xml:space="preserve"> Curvatura log–</w:t>
      </w:r>
      <w:proofErr w:type="gramStart"/>
      <w:r w:rsidRPr="009613CD">
        <w:rPr>
          <w:lang w:val="es-CO"/>
        </w:rPr>
        <w:t>log detectada</w:t>
      </w:r>
      <w:proofErr w:type="gramEnd"/>
      <w:r w:rsidRPr="009613CD">
        <w:rPr>
          <w:lang w:val="es-CO"/>
        </w:rPr>
        <w:t xml:space="preserve">; pendientes segmentadas pasan por fragmento. </w:t>
      </w:r>
      <w:r w:rsidRPr="009613CD">
        <w:rPr>
          <w:b/>
          <w:bCs/>
          <w:lang w:val="es-CO"/>
        </w:rPr>
        <w:t>Resultado:</w:t>
      </w:r>
      <w:r w:rsidRPr="009613CD">
        <w:rPr>
          <w:lang w:val="es-CO"/>
        </w:rPr>
        <w:t xml:space="preserve"> MULTI-REGIME con IC de </w:t>
      </w:r>
      <m:oMath>
        <m:sSup>
          <m:sSupPr>
            <m:ctrlPr>
              <w:rPr>
                <w:rFonts w:ascii="Cambria Math" w:hAnsi="Cambria Math"/>
              </w:rPr>
            </m:ctrlPr>
          </m:sSupPr>
          <m:e>
            <m:r>
              <w:rPr>
                <w:rFonts w:ascii="Cambria Math" w:hAnsi="Cambria Math"/>
              </w:rPr>
              <m:t>L</m:t>
            </m:r>
          </m:e>
          <m:sup>
            <m:r>
              <m:rPr>
                <m:sty m:val="p"/>
              </m:rPr>
              <w:rPr>
                <w:rFonts w:ascii="Cambria Math" w:hAnsi="Cambria Math"/>
                <w:lang w:val="es-CO"/>
              </w:rPr>
              <m:t>*</m:t>
            </m:r>
          </m:sup>
        </m:sSup>
      </m:oMath>
      <w:r w:rsidRPr="009613CD">
        <w:rPr>
          <w:lang w:val="es-CO"/>
        </w:rPr>
        <w:t>; nota de mecanismo: transición capilar → venoso.</w:t>
      </w:r>
    </w:p>
    <w:p w14:paraId="56549D10" w14:textId="77777777" w:rsidR="00B47E1A" w:rsidRDefault="00000000">
      <w:pPr>
        <w:numPr>
          <w:ilvl w:val="0"/>
          <w:numId w:val="88"/>
        </w:numPr>
      </w:pPr>
      <w:r w:rsidRPr="009613CD">
        <w:rPr>
          <w:b/>
          <w:bCs/>
          <w:lang w:val="es-CO"/>
        </w:rPr>
        <w:t>Acceso EEG (atajo):</w:t>
      </w:r>
      <w:r w:rsidRPr="009613CD">
        <w:rPr>
          <w:lang w:val="es-CO"/>
        </w:rPr>
        <w:t xml:space="preserve"> </w:t>
      </w:r>
      <w:proofErr w:type="spellStart"/>
      <w:r w:rsidRPr="009613CD">
        <w:rPr>
          <w:lang w:val="es-CO"/>
        </w:rPr>
        <w:t>Semi-log</w:t>
      </w:r>
      <w:proofErr w:type="spellEnd"/>
      <w:r w:rsidRPr="009613CD">
        <w:rPr>
          <w:lang w:val="es-CO"/>
        </w:rPr>
        <w:t xml:space="preserve"> lineal; </w:t>
      </w:r>
      <m:oMath>
        <m:r>
          <w:rPr>
            <w:rFonts w:ascii="Cambria Math" w:hAnsi="Cambria Math"/>
          </w:rPr>
          <m:t>b</m:t>
        </m:r>
        <m:r>
          <m:rPr>
            <m:sty m:val="p"/>
          </m:rPr>
          <w:rPr>
            <w:rFonts w:ascii="Cambria Math" w:hAnsi="Cambria Math"/>
            <w:lang w:val="es-CO"/>
          </w:rPr>
          <m:t>=</m:t>
        </m:r>
        <m:r>
          <w:rPr>
            <w:rFonts w:ascii="Cambria Math" w:hAnsi="Cambria Math"/>
            <w:lang w:val="es-CO"/>
          </w:rPr>
          <m:t>0.34</m:t>
        </m:r>
      </m:oMath>
      <w:r w:rsidRPr="009613CD">
        <w:rPr>
          <w:lang w:val="es-CO"/>
        </w:rPr>
        <w:t xml:space="preserve"> (IC). Ajuste de potencia falla. </w:t>
      </w:r>
      <w:r w:rsidRPr="009613CD">
        <w:rPr>
          <w:b/>
          <w:bCs/>
          <w:lang w:val="es-CO"/>
        </w:rPr>
        <w:t>Resultado:</w:t>
      </w:r>
      <w:r w:rsidRPr="009613CD">
        <w:rPr>
          <w:lang w:val="es-CO"/>
        </w:rPr>
        <w:t xml:space="preserve"> LOG-SCALING. </w:t>
      </w:r>
      <w:proofErr w:type="spellStart"/>
      <w:r>
        <w:t>Nota</w:t>
      </w:r>
      <w:proofErr w:type="spellEnd"/>
      <w:r>
        <w:t xml:space="preserve">: </w:t>
      </w:r>
      <w:proofErr w:type="spellStart"/>
      <w:r>
        <w:t>enrutamiento</w:t>
      </w:r>
      <w:proofErr w:type="spellEnd"/>
      <w:r>
        <w:t xml:space="preserve"> </w:t>
      </w:r>
      <w:proofErr w:type="spellStart"/>
      <w:r>
        <w:t>dominado</w:t>
      </w:r>
      <w:proofErr w:type="spellEnd"/>
      <w:r>
        <w:t xml:space="preserve"> </w:t>
      </w:r>
      <w:proofErr w:type="spellStart"/>
      <w:r>
        <w:t>por</w:t>
      </w:r>
      <w:proofErr w:type="spellEnd"/>
      <w:r>
        <w:t xml:space="preserve"> hub.</w:t>
      </w:r>
    </w:p>
    <w:p w14:paraId="071A5000" w14:textId="77777777" w:rsidR="00B47E1A" w:rsidRPr="009613CD" w:rsidRDefault="00000000">
      <w:pPr>
        <w:numPr>
          <w:ilvl w:val="0"/>
          <w:numId w:val="88"/>
        </w:numPr>
        <w:rPr>
          <w:lang w:val="es-CO"/>
        </w:rPr>
      </w:pPr>
      <w:r w:rsidRPr="009613CD">
        <w:rPr>
          <w:b/>
          <w:bCs/>
          <w:lang w:val="es-CO"/>
        </w:rPr>
        <w:t>Recuerdo conductual (pendiente inestable):</w:t>
      </w:r>
      <w:r w:rsidRPr="009613CD">
        <w:rPr>
          <w:lang w:val="es-CO"/>
        </w:rPr>
        <w:t xml:space="preserve"> Deriva LOOCV excede tolerancia; extensión &lt; 0.4 décadas. </w:t>
      </w:r>
      <w:r w:rsidRPr="009613CD">
        <w:rPr>
          <w:b/>
          <w:bCs/>
          <w:lang w:val="es-CO"/>
        </w:rPr>
        <w:t>Resultado:</w:t>
      </w:r>
      <w:r w:rsidRPr="009613CD">
        <w:rPr>
          <w:lang w:val="es-CO"/>
        </w:rPr>
        <w:t xml:space="preserve"> NO_COLLAPSE; plan: aumentar niveles, fijar política de ensayo.</w:t>
      </w:r>
    </w:p>
    <w:p w14:paraId="177BB3AB" w14:textId="77777777" w:rsidR="00B47E1A" w:rsidRDefault="00000000">
      <w:pPr>
        <w:numPr>
          <w:ilvl w:val="0"/>
          <w:numId w:val="88"/>
        </w:numPr>
      </w:pPr>
      <w:r w:rsidRPr="009613CD">
        <w:rPr>
          <w:b/>
          <w:bCs/>
          <w:lang w:val="es-CO"/>
        </w:rPr>
        <w:t>Conjunto de datos solo VFC:</w:t>
      </w:r>
      <w:r w:rsidRPr="009613CD">
        <w:rPr>
          <w:lang w:val="es-CO"/>
        </w:rPr>
        <w:t xml:space="preserve"> Sin pares </w:t>
      </w:r>
      <m:oMath>
        <m:r>
          <w:rPr>
            <w:rFonts w:ascii="Cambria Math" w:hAnsi="Cambria Math"/>
          </w:rPr>
          <m:t>T</m:t>
        </m:r>
        <m:r>
          <m:rPr>
            <m:sty m:val="p"/>
          </m:rPr>
          <w:rPr>
            <w:rFonts w:ascii="Cambria Math" w:hAnsi="Cambria Math"/>
            <w:lang w:val="es-CO"/>
          </w:rPr>
          <m:t>,</m:t>
        </m:r>
        <m:r>
          <w:rPr>
            <w:rFonts w:ascii="Cambria Math" w:hAnsi="Cambria Math"/>
          </w:rPr>
          <m:t>L</m:t>
        </m:r>
      </m:oMath>
      <w:r w:rsidRPr="009613CD">
        <w:rPr>
          <w:lang w:val="es-CO"/>
        </w:rPr>
        <w:t xml:space="preserve">; </w:t>
      </w:r>
      <m:oMath>
        <m:r>
          <w:rPr>
            <w:rFonts w:ascii="Cambria Math" w:hAnsi="Cambria Math"/>
          </w:rPr>
          <m:t>β</m:t>
        </m:r>
      </m:oMath>
      <w:r w:rsidRPr="009613CD">
        <w:rPr>
          <w:lang w:val="es-CO"/>
        </w:rPr>
        <w:t xml:space="preserve"> de PSD auxiliar y PLV reportados con ICs. </w:t>
      </w:r>
      <w:proofErr w:type="spellStart"/>
      <w:r>
        <w:rPr>
          <w:b/>
          <w:bCs/>
        </w:rPr>
        <w:t>Resultado</w:t>
      </w:r>
      <w:proofErr w:type="spellEnd"/>
      <w:r>
        <w:rPr>
          <w:b/>
          <w:bCs/>
        </w:rPr>
        <w:t>:</w:t>
      </w:r>
      <w:r>
        <w:t xml:space="preserve"> AUXILIARY-ONLY.</w:t>
      </w:r>
    </w:p>
    <w:p w14:paraId="7FA86C47" w14:textId="77777777" w:rsidR="00B47E1A" w:rsidRPr="009613CD" w:rsidRDefault="00000000">
      <w:pPr>
        <w:pStyle w:val="FirstParagraph"/>
        <w:rPr>
          <w:lang w:val="es-CO"/>
        </w:rPr>
      </w:pPr>
      <w:r w:rsidRPr="009613CD">
        <w:rPr>
          <w:b/>
          <w:bCs/>
          <w:lang w:val="es-CO"/>
        </w:rPr>
        <w:t>D.10 FAQ (respuestas rápidas de modo de fallo)</w:t>
      </w:r>
    </w:p>
    <w:p w14:paraId="7B4ED2BB" w14:textId="77777777" w:rsidR="00B47E1A" w:rsidRPr="009613CD" w:rsidRDefault="00000000">
      <w:pPr>
        <w:numPr>
          <w:ilvl w:val="0"/>
          <w:numId w:val="89"/>
        </w:numPr>
        <w:rPr>
          <w:lang w:val="es-CO"/>
        </w:rPr>
      </w:pPr>
      <w:r w:rsidRPr="009613CD">
        <w:rPr>
          <w:b/>
          <w:bCs/>
          <w:lang w:val="es-CO"/>
        </w:rPr>
        <w:t>P:</w:t>
      </w:r>
      <w:r w:rsidRPr="009613CD">
        <w:rPr>
          <w:lang w:val="es-CO"/>
        </w:rPr>
        <w:t xml:space="preserve"> ¿Puedo promediar dos regímenes para reportar un </w:t>
      </w:r>
      <m:oMath>
        <m:r>
          <w:rPr>
            <w:rFonts w:ascii="Cambria Math" w:hAnsi="Cambria Math"/>
          </w:rPr>
          <m:t>α</m:t>
        </m:r>
      </m:oMath>
      <w:r w:rsidRPr="009613CD">
        <w:rPr>
          <w:lang w:val="es-CO"/>
        </w:rPr>
        <w:t>?</w:t>
      </w:r>
      <w:r w:rsidRPr="009613CD">
        <w:rPr>
          <w:lang w:val="es-CO"/>
        </w:rPr>
        <w:br/>
      </w:r>
      <w:r w:rsidRPr="009613CD">
        <w:rPr>
          <w:b/>
          <w:bCs/>
          <w:lang w:val="es-CO"/>
        </w:rPr>
        <w:t>R:</w:t>
      </w:r>
      <w:r w:rsidRPr="009613CD">
        <w:rPr>
          <w:lang w:val="es-CO"/>
        </w:rPr>
        <w:t xml:space="preserve"> No. Usar </w:t>
      </w:r>
      <w:r w:rsidRPr="009613CD">
        <w:rPr>
          <w:b/>
          <w:bCs/>
          <w:lang w:val="es-CO"/>
        </w:rPr>
        <w:t>MULTI-REGIME</w:t>
      </w:r>
      <w:r w:rsidRPr="009613CD">
        <w:rPr>
          <w:lang w:val="es-CO"/>
        </w:rPr>
        <w:t xml:space="preserve"> con puntos de quiebre.</w:t>
      </w:r>
    </w:p>
    <w:p w14:paraId="19F7425A" w14:textId="77777777" w:rsidR="00B47E1A" w:rsidRPr="009613CD" w:rsidRDefault="00000000">
      <w:pPr>
        <w:numPr>
          <w:ilvl w:val="0"/>
          <w:numId w:val="89"/>
        </w:numPr>
        <w:rPr>
          <w:lang w:val="es-CO"/>
        </w:rPr>
      </w:pPr>
      <w:r w:rsidRPr="009613CD">
        <w:rPr>
          <w:b/>
          <w:bCs/>
          <w:lang w:val="es-CO"/>
        </w:rPr>
        <w:t>P:</w:t>
      </w:r>
      <w:r w:rsidRPr="009613CD">
        <w:rPr>
          <w:lang w:val="es-CO"/>
        </w:rPr>
        <w:t xml:space="preserve"> </w:t>
      </w:r>
      <w:proofErr w:type="spellStart"/>
      <w:r w:rsidRPr="009613CD">
        <w:rPr>
          <w:lang w:val="es-CO"/>
        </w:rPr>
        <w:t>Semi-log</w:t>
      </w:r>
      <w:proofErr w:type="spellEnd"/>
      <w:r w:rsidRPr="009613CD">
        <w:rPr>
          <w:lang w:val="es-CO"/>
        </w:rPr>
        <w:t xml:space="preserve"> funciona; ¿puedo aún citar </w:t>
      </w:r>
      <m:oMath>
        <m:r>
          <w:rPr>
            <w:rFonts w:ascii="Cambria Math" w:hAnsi="Cambria Math"/>
          </w:rPr>
          <m:t>α</m:t>
        </m:r>
      </m:oMath>
      <w:r w:rsidRPr="009613CD">
        <w:rPr>
          <w:lang w:val="es-CO"/>
        </w:rPr>
        <w:t>?</w:t>
      </w:r>
      <w:r w:rsidRPr="009613CD">
        <w:rPr>
          <w:lang w:val="es-CO"/>
        </w:rPr>
        <w:br/>
      </w:r>
      <w:r w:rsidRPr="009613CD">
        <w:rPr>
          <w:b/>
          <w:bCs/>
          <w:lang w:val="es-CO"/>
        </w:rPr>
        <w:t>R:</w:t>
      </w:r>
      <w:r w:rsidRPr="009613CD">
        <w:rPr>
          <w:lang w:val="es-CO"/>
        </w:rPr>
        <w:t xml:space="preserve"> No. Etiquetar </w:t>
      </w:r>
      <w:r w:rsidRPr="009613CD">
        <w:rPr>
          <w:b/>
          <w:bCs/>
          <w:lang w:val="es-CO"/>
        </w:rPr>
        <w:t>LOG-SCALING</w:t>
      </w:r>
      <w:r w:rsidRPr="009613CD">
        <w:rPr>
          <w:lang w:val="es-CO"/>
        </w:rPr>
        <w:t xml:space="preserve"> y reportar </w:t>
      </w:r>
      <m:oMath>
        <m:r>
          <w:rPr>
            <w:rFonts w:ascii="Cambria Math" w:hAnsi="Cambria Math"/>
          </w:rPr>
          <m:t>b</m:t>
        </m:r>
      </m:oMath>
      <w:r w:rsidRPr="009613CD">
        <w:rPr>
          <w:lang w:val="es-CO"/>
        </w:rPr>
        <w:t>.</w:t>
      </w:r>
    </w:p>
    <w:p w14:paraId="3DB93842" w14:textId="77777777" w:rsidR="00B47E1A" w:rsidRDefault="00000000">
      <w:pPr>
        <w:numPr>
          <w:ilvl w:val="0"/>
          <w:numId w:val="89"/>
        </w:numPr>
      </w:pPr>
      <w:r w:rsidRPr="009613CD">
        <w:rPr>
          <w:b/>
          <w:bCs/>
          <w:lang w:val="es-CO"/>
        </w:rPr>
        <w:t>P:</w:t>
      </w:r>
      <w:r w:rsidRPr="009613CD">
        <w:rPr>
          <w:lang w:val="es-CO"/>
        </w:rPr>
        <w:t xml:space="preserve"> Colapso </w:t>
      </w:r>
      <w:proofErr w:type="gramStart"/>
      <w:r w:rsidRPr="009613CD">
        <w:rPr>
          <w:lang w:val="es-CO"/>
        </w:rPr>
        <w:t>falla</w:t>
      </w:r>
      <w:proofErr w:type="gramEnd"/>
      <w:r w:rsidRPr="009613CD">
        <w:rPr>
          <w:lang w:val="es-CO"/>
        </w:rPr>
        <w:t xml:space="preserve"> pero los auxiliares se ven geniales—¿puedo inferir </w:t>
      </w:r>
      <m:oMath>
        <m:r>
          <w:rPr>
            <w:rFonts w:ascii="Cambria Math" w:hAnsi="Cambria Math"/>
          </w:rPr>
          <m:t>α</m:t>
        </m:r>
      </m:oMath>
      <w:r w:rsidRPr="009613CD">
        <w:rPr>
          <w:lang w:val="es-CO"/>
        </w:rPr>
        <w:t xml:space="preserve"> de </w:t>
      </w:r>
      <m:oMath>
        <m:r>
          <w:rPr>
            <w:rFonts w:ascii="Cambria Math" w:hAnsi="Cambria Math"/>
          </w:rPr>
          <m:t>β</m:t>
        </m:r>
      </m:oMath>
      <w:r w:rsidRPr="009613CD">
        <w:rPr>
          <w:lang w:val="es-CO"/>
        </w:rPr>
        <w:t>?</w:t>
      </w:r>
      <w:r w:rsidRPr="009613CD">
        <w:rPr>
          <w:lang w:val="es-CO"/>
        </w:rPr>
        <w:br/>
      </w:r>
      <w:r>
        <w:rPr>
          <w:b/>
          <w:bCs/>
        </w:rPr>
        <w:t>R:</w:t>
      </w:r>
      <w:r>
        <w:t xml:space="preserve"> No. Los auxiliares permanecen auxiliares; sin conversión universal.</w:t>
      </w:r>
    </w:p>
    <w:p w14:paraId="05B01359" w14:textId="77777777" w:rsidR="00B47E1A" w:rsidRPr="009613CD" w:rsidRDefault="00000000">
      <w:pPr>
        <w:numPr>
          <w:ilvl w:val="0"/>
          <w:numId w:val="89"/>
        </w:numPr>
        <w:rPr>
          <w:lang w:val="es-CO"/>
        </w:rPr>
      </w:pPr>
      <w:r w:rsidRPr="009613CD">
        <w:rPr>
          <w:b/>
          <w:bCs/>
          <w:lang w:val="es-CO"/>
        </w:rPr>
        <w:lastRenderedPageBreak/>
        <w:t>P:</w:t>
      </w:r>
      <w:r w:rsidRPr="009613CD">
        <w:rPr>
          <w:lang w:val="es-CO"/>
        </w:rPr>
        <w:t xml:space="preserve"> Mi extensión es pequeña (0.3 décadas) pero el ajuste se ve recto—¿OK reportar?</w:t>
      </w:r>
      <w:r w:rsidRPr="009613CD">
        <w:rPr>
          <w:lang w:val="es-CO"/>
        </w:rPr>
        <w:br/>
      </w:r>
      <w:r w:rsidRPr="009613CD">
        <w:rPr>
          <w:b/>
          <w:bCs/>
          <w:lang w:val="es-CO"/>
        </w:rPr>
        <w:t>R:</w:t>
      </w:r>
      <w:r w:rsidRPr="009613CD">
        <w:rPr>
          <w:lang w:val="es-CO"/>
        </w:rPr>
        <w:t xml:space="preserve"> Solo exploratorio; expandir extensión o marcar </w:t>
      </w:r>
      <w:r w:rsidRPr="009613CD">
        <w:rPr>
          <w:b/>
          <w:bCs/>
          <w:lang w:val="es-CO"/>
        </w:rPr>
        <w:t>NO_COLLAPSE</w:t>
      </w:r>
      <w:r w:rsidRPr="009613CD">
        <w:rPr>
          <w:lang w:val="es-CO"/>
        </w:rPr>
        <w:t xml:space="preserve"> (granularidad insuficiente).</w:t>
      </w:r>
    </w:p>
    <w:p w14:paraId="4EE2E8DD" w14:textId="77777777" w:rsidR="00B47E1A" w:rsidRPr="009613CD" w:rsidRDefault="00000000">
      <w:pPr>
        <w:pStyle w:val="FirstParagraph"/>
        <w:rPr>
          <w:lang w:val="es-CO"/>
        </w:rPr>
      </w:pPr>
      <w:r w:rsidRPr="009613CD">
        <w:rPr>
          <w:b/>
          <w:bCs/>
          <w:lang w:val="es-CO"/>
        </w:rPr>
        <w:t>Resumen del Apéndice D.</w:t>
      </w:r>
      <w:r w:rsidRPr="009613CD">
        <w:rPr>
          <w:lang w:val="es-CO"/>
        </w:rPr>
        <w:br/>
        <w:t xml:space="preserve">Los resultados negativos son </w:t>
      </w:r>
      <w:r w:rsidRPr="009613CD">
        <w:rPr>
          <w:b/>
          <w:bCs/>
          <w:lang w:val="es-CO"/>
        </w:rPr>
        <w:t>evidencia</w:t>
      </w:r>
      <w:r w:rsidRPr="009613CD">
        <w:rPr>
          <w:lang w:val="es-CO"/>
        </w:rPr>
        <w:t xml:space="preserve">: localizan límites, revelan métricas incorrectas, exponen mezcla de regímenes, y señalan gramáticas alternativas (ej., </w:t>
      </w:r>
      <m:oMath>
        <m:r>
          <w:rPr>
            <w:rFonts w:ascii="Cambria Math" w:hAnsi="Cambria Math"/>
          </w:rPr>
          <m:t>T</m:t>
        </m:r>
        <m:r>
          <m:rPr>
            <m:sty m:val="p"/>
          </m:rPr>
          <w:rPr>
            <w:rFonts w:ascii="Cambria Math" w:hAnsi="Cambria Math"/>
            <w:lang w:val="es-CO"/>
          </w:rPr>
          <m:t>∼log</m:t>
        </m:r>
        <m:r>
          <w:rPr>
            <w:rFonts w:ascii="Cambria Math" w:hAnsi="Cambria Math"/>
          </w:rPr>
          <m:t>L</m:t>
        </m:r>
      </m:oMath>
      <w:r w:rsidRPr="009613CD">
        <w:rPr>
          <w:lang w:val="es-CO"/>
        </w:rPr>
        <w:t xml:space="preserve">). Tratar </w:t>
      </w:r>
      <w:r w:rsidRPr="009613CD">
        <w:rPr>
          <w:b/>
          <w:bCs/>
          <w:lang w:val="es-CO"/>
        </w:rPr>
        <w:t>NO_COLLAPSE</w:t>
      </w:r>
      <w:r w:rsidRPr="009613CD">
        <w:rPr>
          <w:lang w:val="es-CO"/>
        </w:rPr>
        <w:t xml:space="preserve">, </w:t>
      </w:r>
      <w:r w:rsidRPr="009613CD">
        <w:rPr>
          <w:b/>
          <w:bCs/>
          <w:lang w:val="es-CO"/>
        </w:rPr>
        <w:t>LOG-SCALING</w:t>
      </w:r>
      <w:r w:rsidRPr="009613CD">
        <w:rPr>
          <w:lang w:val="es-CO"/>
        </w:rPr>
        <w:t xml:space="preserve">, </w:t>
      </w:r>
      <w:r w:rsidRPr="009613CD">
        <w:rPr>
          <w:b/>
          <w:bCs/>
          <w:lang w:val="es-CO"/>
        </w:rPr>
        <w:t>MULTI-REGIME</w:t>
      </w:r>
      <w:r w:rsidRPr="009613CD">
        <w:rPr>
          <w:lang w:val="es-CO"/>
        </w:rPr>
        <w:t xml:space="preserve">, y </w:t>
      </w:r>
      <w:r w:rsidRPr="009613CD">
        <w:rPr>
          <w:b/>
          <w:bCs/>
          <w:lang w:val="es-CO"/>
        </w:rPr>
        <w:t>AUXILIARY-ONLY</w:t>
      </w:r>
      <w:r w:rsidRPr="009613CD">
        <w:rPr>
          <w:lang w:val="es-CO"/>
        </w:rPr>
        <w:t xml:space="preserve"> como resultados publicables de primera clase con el mismo cuidado—diagnósticos, leyendas, manifiestos—que hallazgos positivos de </w:t>
      </w:r>
      <m:oMath>
        <m:r>
          <w:rPr>
            <w:rFonts w:ascii="Cambria Math" w:hAnsi="Cambria Math"/>
          </w:rPr>
          <m:t>α</m:t>
        </m:r>
      </m:oMath>
      <w:r w:rsidRPr="009613CD">
        <w:rPr>
          <w:lang w:val="es-CO"/>
        </w:rPr>
        <w:t>.</w:t>
      </w:r>
    </w:p>
    <w:p w14:paraId="2E6C4F50" w14:textId="77777777" w:rsidR="009613CD" w:rsidRDefault="009613CD">
      <w:pPr>
        <w:pStyle w:val="BodyText"/>
        <w:rPr>
          <w:i/>
          <w:iCs/>
          <w:lang w:val="es-CO"/>
        </w:rPr>
      </w:pPr>
    </w:p>
    <w:p w14:paraId="720C5494" w14:textId="21755C8D" w:rsidR="00B47E1A" w:rsidRPr="009613CD" w:rsidRDefault="00000000">
      <w:pPr>
        <w:pStyle w:val="BodyText"/>
        <w:rPr>
          <w:sz w:val="18"/>
          <w:szCs w:val="18"/>
          <w:lang w:val="es-CO"/>
        </w:rPr>
      </w:pPr>
      <w:r w:rsidRPr="009613CD">
        <w:rPr>
          <w:i/>
          <w:iCs/>
          <w:sz w:val="18"/>
          <w:szCs w:val="18"/>
          <w:lang w:val="es-CO"/>
        </w:rPr>
        <w:t>© 2026 Álvaro José Quiceno Rendón. Este documento se distribuye bajo una licencia Creative Commons Atribución 4.0 Internacional (CC BY 4.0).</w:t>
      </w:r>
    </w:p>
    <w:sectPr w:rsidR="00B47E1A" w:rsidRPr="009613CD">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34FE9" w14:textId="77777777" w:rsidR="00237C04" w:rsidRDefault="00237C04">
      <w:pPr>
        <w:spacing w:after="0"/>
      </w:pPr>
      <w:r>
        <w:separator/>
      </w:r>
    </w:p>
  </w:endnote>
  <w:endnote w:type="continuationSeparator" w:id="0">
    <w:p w14:paraId="7022EB3B" w14:textId="77777777" w:rsidR="00237C04" w:rsidRDefault="00237C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2D07C" w14:textId="77777777" w:rsidR="00237C04" w:rsidRDefault="00237C04">
      <w:r>
        <w:separator/>
      </w:r>
    </w:p>
  </w:footnote>
  <w:footnote w:type="continuationSeparator" w:id="0">
    <w:p w14:paraId="6E58CFA6" w14:textId="77777777" w:rsidR="00237C04" w:rsidRDefault="00237C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354D0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3A4A7A7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54182434">
    <w:abstractNumId w:val="0"/>
  </w:num>
  <w:num w:numId="2" w16cid:durableId="1606570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9490504">
    <w:abstractNumId w:val="0"/>
  </w:num>
  <w:num w:numId="4" w16cid:durableId="1255556756">
    <w:abstractNumId w:val="0"/>
  </w:num>
  <w:num w:numId="5" w16cid:durableId="793249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7186458">
    <w:abstractNumId w:val="0"/>
  </w:num>
  <w:num w:numId="7" w16cid:durableId="813105409">
    <w:abstractNumId w:val="0"/>
  </w:num>
  <w:num w:numId="8" w16cid:durableId="960498952">
    <w:abstractNumId w:val="0"/>
  </w:num>
  <w:num w:numId="9" w16cid:durableId="1880778179">
    <w:abstractNumId w:val="0"/>
  </w:num>
  <w:num w:numId="10" w16cid:durableId="1377269779">
    <w:abstractNumId w:val="0"/>
  </w:num>
  <w:num w:numId="11" w16cid:durableId="1076829361">
    <w:abstractNumId w:val="0"/>
  </w:num>
  <w:num w:numId="12" w16cid:durableId="1745226762">
    <w:abstractNumId w:val="0"/>
  </w:num>
  <w:num w:numId="13" w16cid:durableId="9832397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7082048">
    <w:abstractNumId w:val="0"/>
  </w:num>
  <w:num w:numId="15" w16cid:durableId="1353340136">
    <w:abstractNumId w:val="0"/>
  </w:num>
  <w:num w:numId="16" w16cid:durableId="575087678">
    <w:abstractNumId w:val="0"/>
  </w:num>
  <w:num w:numId="17" w16cid:durableId="1291977511">
    <w:abstractNumId w:val="0"/>
  </w:num>
  <w:num w:numId="18" w16cid:durableId="749691772">
    <w:abstractNumId w:val="0"/>
  </w:num>
  <w:num w:numId="19" w16cid:durableId="126243692">
    <w:abstractNumId w:val="0"/>
  </w:num>
  <w:num w:numId="20" w16cid:durableId="925462312">
    <w:abstractNumId w:val="0"/>
  </w:num>
  <w:num w:numId="21" w16cid:durableId="11144490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82070599">
    <w:abstractNumId w:val="0"/>
  </w:num>
  <w:num w:numId="23" w16cid:durableId="990251953">
    <w:abstractNumId w:val="0"/>
  </w:num>
  <w:num w:numId="24" w16cid:durableId="1063715716">
    <w:abstractNumId w:val="0"/>
  </w:num>
  <w:num w:numId="25" w16cid:durableId="162478308">
    <w:abstractNumId w:val="0"/>
  </w:num>
  <w:num w:numId="26" w16cid:durableId="481041763">
    <w:abstractNumId w:val="0"/>
  </w:num>
  <w:num w:numId="27" w16cid:durableId="5623738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625603">
    <w:abstractNumId w:val="0"/>
  </w:num>
  <w:num w:numId="29" w16cid:durableId="673192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73424264">
    <w:abstractNumId w:val="0"/>
  </w:num>
  <w:num w:numId="31" w16cid:durableId="1705247235">
    <w:abstractNumId w:val="0"/>
  </w:num>
  <w:num w:numId="32" w16cid:durableId="1215384402">
    <w:abstractNumId w:val="0"/>
  </w:num>
  <w:num w:numId="33" w16cid:durableId="1683432686">
    <w:abstractNumId w:val="0"/>
  </w:num>
  <w:num w:numId="34" w16cid:durableId="886255847">
    <w:abstractNumId w:val="0"/>
  </w:num>
  <w:num w:numId="35" w16cid:durableId="643898528">
    <w:abstractNumId w:val="0"/>
  </w:num>
  <w:num w:numId="36" w16cid:durableId="215970811">
    <w:abstractNumId w:val="0"/>
  </w:num>
  <w:num w:numId="37" w16cid:durableId="603810816">
    <w:abstractNumId w:val="0"/>
  </w:num>
  <w:num w:numId="38" w16cid:durableId="2809651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34291106">
    <w:abstractNumId w:val="0"/>
  </w:num>
  <w:num w:numId="40" w16cid:durableId="938026353">
    <w:abstractNumId w:val="0"/>
  </w:num>
  <w:num w:numId="41" w16cid:durableId="1893536757">
    <w:abstractNumId w:val="0"/>
  </w:num>
  <w:num w:numId="42" w16cid:durableId="173960633">
    <w:abstractNumId w:val="0"/>
  </w:num>
  <w:num w:numId="43" w16cid:durableId="8851388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09637429">
    <w:abstractNumId w:val="0"/>
  </w:num>
  <w:num w:numId="45" w16cid:durableId="1500998337">
    <w:abstractNumId w:val="0"/>
  </w:num>
  <w:num w:numId="46" w16cid:durableId="2020962709">
    <w:abstractNumId w:val="0"/>
  </w:num>
  <w:num w:numId="47" w16cid:durableId="2007979868">
    <w:abstractNumId w:val="0"/>
  </w:num>
  <w:num w:numId="48" w16cid:durableId="2020698816">
    <w:abstractNumId w:val="0"/>
  </w:num>
  <w:num w:numId="49" w16cid:durableId="1312518555">
    <w:abstractNumId w:val="0"/>
  </w:num>
  <w:num w:numId="50" w16cid:durableId="1528713419">
    <w:abstractNumId w:val="0"/>
  </w:num>
  <w:num w:numId="51" w16cid:durableId="2131510771">
    <w:abstractNumId w:val="0"/>
  </w:num>
  <w:num w:numId="52" w16cid:durableId="601789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0134954">
    <w:abstractNumId w:val="0"/>
  </w:num>
  <w:num w:numId="54" w16cid:durableId="1108502404">
    <w:abstractNumId w:val="0"/>
  </w:num>
  <w:num w:numId="55" w16cid:durableId="1186679124">
    <w:abstractNumId w:val="0"/>
  </w:num>
  <w:num w:numId="56" w16cid:durableId="1677223748">
    <w:abstractNumId w:val="0"/>
  </w:num>
  <w:num w:numId="57" w16cid:durableId="1112748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7357999">
    <w:abstractNumId w:val="0"/>
  </w:num>
  <w:num w:numId="59" w16cid:durableId="497156785">
    <w:abstractNumId w:val="0"/>
  </w:num>
  <w:num w:numId="60" w16cid:durableId="11276292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92850361">
    <w:abstractNumId w:val="0"/>
  </w:num>
  <w:num w:numId="62" w16cid:durableId="1549877852">
    <w:abstractNumId w:val="0"/>
  </w:num>
  <w:num w:numId="63" w16cid:durableId="1970086312">
    <w:abstractNumId w:val="0"/>
  </w:num>
  <w:num w:numId="64" w16cid:durableId="321813656">
    <w:abstractNumId w:val="0"/>
  </w:num>
  <w:num w:numId="65" w16cid:durableId="433479633">
    <w:abstractNumId w:val="0"/>
  </w:num>
  <w:num w:numId="66" w16cid:durableId="5293375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72693373">
    <w:abstractNumId w:val="0"/>
  </w:num>
  <w:num w:numId="68" w16cid:durableId="437070809">
    <w:abstractNumId w:val="0"/>
  </w:num>
  <w:num w:numId="69" w16cid:durableId="939476">
    <w:abstractNumId w:val="0"/>
  </w:num>
  <w:num w:numId="70" w16cid:durableId="378669209">
    <w:abstractNumId w:val="0"/>
  </w:num>
  <w:num w:numId="71" w16cid:durableId="1194270490">
    <w:abstractNumId w:val="0"/>
  </w:num>
  <w:num w:numId="72" w16cid:durableId="11665497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38457409">
    <w:abstractNumId w:val="0"/>
  </w:num>
  <w:num w:numId="74" w16cid:durableId="230653807">
    <w:abstractNumId w:val="0"/>
  </w:num>
  <w:num w:numId="75" w16cid:durableId="15152244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363794967">
    <w:abstractNumId w:val="0"/>
  </w:num>
  <w:num w:numId="77" w16cid:durableId="2119793559">
    <w:abstractNumId w:val="0"/>
  </w:num>
  <w:num w:numId="78" w16cid:durableId="414131336">
    <w:abstractNumId w:val="0"/>
  </w:num>
  <w:num w:numId="79" w16cid:durableId="202522683">
    <w:abstractNumId w:val="0"/>
  </w:num>
  <w:num w:numId="80" w16cid:durableId="470561467">
    <w:abstractNumId w:val="0"/>
  </w:num>
  <w:num w:numId="81" w16cid:durableId="899246808">
    <w:abstractNumId w:val="0"/>
  </w:num>
  <w:num w:numId="82" w16cid:durableId="1987121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6871475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15242977">
    <w:abstractNumId w:val="0"/>
  </w:num>
  <w:num w:numId="85" w16cid:durableId="1702322628">
    <w:abstractNumId w:val="0"/>
  </w:num>
  <w:num w:numId="86" w16cid:durableId="497888024">
    <w:abstractNumId w:val="0"/>
  </w:num>
  <w:num w:numId="87" w16cid:durableId="251162192">
    <w:abstractNumId w:val="0"/>
  </w:num>
  <w:num w:numId="88" w16cid:durableId="3394343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28601855">
    <w:abstractNumId w:val="0"/>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7E1A"/>
    <w:rsid w:val="0013339B"/>
    <w:rsid w:val="00237C04"/>
    <w:rsid w:val="009613CD"/>
    <w:rsid w:val="00B47E1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CAE7"/>
  <w15:docId w15:val="{20E0B4D7-D467-4B85-87DA-0A2702C04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37</Pages>
  <Words>12775</Words>
  <Characters>70268</Characters>
  <Application>Microsoft Office Word</Application>
  <DocSecurity>0</DocSecurity>
  <Lines>585</Lines>
  <Paragraphs>165</Paragraphs>
  <ScaleCrop>false</ScaleCrop>
  <Company/>
  <LinksUpToDate>false</LinksUpToDate>
  <CharactersWithSpaces>82878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2026-09-25T03:36:00Z</dcterms:created>
  <dcterms:modified xsi:type="dcterms:W3CDTF">2026-09-27T02:40:00Z</dcterms:modified>
</cp:coreProperties>
</file>