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F6823" w14:textId="77777777" w:rsidR="00DE3ADF" w:rsidRPr="00DE3ADF" w:rsidRDefault="00DE3ADF">
      <w:pPr>
        <w:pStyle w:val="Heading1"/>
        <w:jc w:val="center"/>
        <w:rPr>
          <w:sz w:val="48"/>
          <w:szCs w:val="48"/>
          <w:lang w:val="es-CO"/>
        </w:rPr>
      </w:pPr>
      <w:bookmarkStart w:id="0" w:name="computación-cuántica-con-rtm"/>
    </w:p>
    <w:p w14:paraId="5B7F51F1" w14:textId="77777777" w:rsidR="00DE3ADF" w:rsidRPr="00DE3ADF" w:rsidRDefault="00DE3ADF">
      <w:pPr>
        <w:pStyle w:val="Heading1"/>
        <w:jc w:val="center"/>
        <w:rPr>
          <w:sz w:val="48"/>
          <w:szCs w:val="48"/>
          <w:lang w:val="es-CO"/>
        </w:rPr>
      </w:pPr>
    </w:p>
    <w:p w14:paraId="73209485" w14:textId="4ECAF755" w:rsidR="00DE3ADF" w:rsidRDefault="00DE3ADF">
      <w:pPr>
        <w:pStyle w:val="Heading1"/>
        <w:jc w:val="center"/>
        <w:rPr>
          <w:sz w:val="40"/>
          <w:szCs w:val="40"/>
          <w:lang w:val="es-CO"/>
        </w:rPr>
      </w:pPr>
      <w:r>
        <w:rPr>
          <w:noProof/>
        </w:rPr>
        <w:drawing>
          <wp:inline distT="0" distB="0" distL="0" distR="0" wp14:anchorId="374EE98C" wp14:editId="69626FBB">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409B2DAF" w14:textId="295D15F8" w:rsidR="003659F8" w:rsidRPr="00DE3ADF" w:rsidRDefault="00000000">
      <w:pPr>
        <w:pStyle w:val="Heading1"/>
        <w:jc w:val="center"/>
        <w:rPr>
          <w:sz w:val="40"/>
          <w:szCs w:val="40"/>
          <w:lang w:val="es-CO"/>
        </w:rPr>
      </w:pPr>
      <w:r w:rsidRPr="00DE3ADF">
        <w:rPr>
          <w:sz w:val="40"/>
          <w:szCs w:val="40"/>
          <w:lang w:val="es-CO"/>
        </w:rPr>
        <w:t>Computación cuántica con RTM</w:t>
      </w:r>
    </w:p>
    <w:p w14:paraId="1C347316" w14:textId="77777777" w:rsidR="003659F8" w:rsidRPr="00DE3ADF" w:rsidRDefault="00000000">
      <w:pPr>
        <w:pStyle w:val="FirstParagraph"/>
        <w:jc w:val="center"/>
        <w:rPr>
          <w:lang w:val="es-CO"/>
        </w:rPr>
      </w:pPr>
      <w:r w:rsidRPr="00DE3ADF">
        <w:rPr>
          <w:b/>
          <w:bCs/>
          <w:lang w:val="es-CO"/>
        </w:rPr>
        <w:t>Un marco multiescala, pendiente-primero, para coherencia, planificación y diseño</w:t>
      </w:r>
    </w:p>
    <w:p w14:paraId="232FC4AC" w14:textId="77777777" w:rsidR="003659F8" w:rsidRPr="00DE3ADF" w:rsidRDefault="00000000">
      <w:pPr>
        <w:pStyle w:val="BodyText"/>
        <w:jc w:val="center"/>
        <w:rPr>
          <w:lang w:val="es-CO"/>
        </w:rPr>
      </w:pPr>
      <w:r w:rsidRPr="00DE3ADF">
        <w:rPr>
          <w:lang w:val="es-CO"/>
        </w:rPr>
        <w:t>Álvaro Quiceno</w:t>
      </w:r>
    </w:p>
    <w:bookmarkEnd w:id="0"/>
    <w:p w14:paraId="4D23EBEB" w14:textId="77777777" w:rsidR="00DE3ADF" w:rsidRDefault="00DE3ADF">
      <w:pPr>
        <w:pStyle w:val="BodyText"/>
        <w:rPr>
          <w:b/>
          <w:bCs/>
          <w:lang w:val="es-CO"/>
        </w:rPr>
      </w:pPr>
    </w:p>
    <w:p w14:paraId="08E337DF" w14:textId="77777777" w:rsidR="00DE3ADF" w:rsidRDefault="00DE3ADF">
      <w:pPr>
        <w:pStyle w:val="BodyText"/>
        <w:rPr>
          <w:b/>
          <w:bCs/>
          <w:lang w:val="es-CO"/>
        </w:rPr>
      </w:pPr>
    </w:p>
    <w:p w14:paraId="153BEEC2" w14:textId="77777777" w:rsidR="00DE3ADF" w:rsidRDefault="00DE3ADF">
      <w:pPr>
        <w:pStyle w:val="BodyText"/>
        <w:rPr>
          <w:b/>
          <w:bCs/>
          <w:lang w:val="es-CO"/>
        </w:rPr>
      </w:pPr>
    </w:p>
    <w:p w14:paraId="2C56AF2C" w14:textId="77777777" w:rsidR="00DE3ADF" w:rsidRDefault="00DE3ADF">
      <w:pPr>
        <w:pStyle w:val="BodyText"/>
        <w:rPr>
          <w:b/>
          <w:bCs/>
          <w:lang w:val="es-CO"/>
        </w:rPr>
      </w:pPr>
    </w:p>
    <w:p w14:paraId="3222BCE6" w14:textId="77777777" w:rsidR="00DE3ADF" w:rsidRDefault="00DE3ADF">
      <w:pPr>
        <w:pStyle w:val="BodyText"/>
        <w:rPr>
          <w:b/>
          <w:bCs/>
          <w:lang w:val="es-CO"/>
        </w:rPr>
      </w:pPr>
    </w:p>
    <w:p w14:paraId="43EEA532" w14:textId="77777777" w:rsidR="00DE3ADF" w:rsidRDefault="00DE3ADF">
      <w:pPr>
        <w:pStyle w:val="BodyText"/>
        <w:rPr>
          <w:b/>
          <w:bCs/>
          <w:lang w:val="es-CO"/>
        </w:rPr>
      </w:pPr>
    </w:p>
    <w:p w14:paraId="182477DD" w14:textId="77777777" w:rsidR="00DE3ADF" w:rsidRDefault="00DE3ADF">
      <w:pPr>
        <w:pStyle w:val="BodyText"/>
        <w:rPr>
          <w:b/>
          <w:bCs/>
          <w:lang w:val="es-CO"/>
        </w:rPr>
      </w:pPr>
    </w:p>
    <w:p w14:paraId="754AF8BA" w14:textId="77777777" w:rsidR="00DE3ADF" w:rsidRDefault="00DE3ADF">
      <w:pPr>
        <w:pStyle w:val="BodyText"/>
        <w:rPr>
          <w:b/>
          <w:bCs/>
          <w:lang w:val="es-CO"/>
        </w:rPr>
      </w:pPr>
    </w:p>
    <w:p w14:paraId="02D8BB44" w14:textId="77777777" w:rsidR="00DE3ADF" w:rsidRDefault="00DE3ADF">
      <w:pPr>
        <w:pStyle w:val="BodyText"/>
        <w:rPr>
          <w:b/>
          <w:bCs/>
          <w:lang w:val="es-CO"/>
        </w:rPr>
      </w:pPr>
    </w:p>
    <w:p w14:paraId="1D4AE84F" w14:textId="77777777" w:rsidR="00DE3ADF" w:rsidRDefault="00DE3ADF">
      <w:pPr>
        <w:pStyle w:val="BodyText"/>
        <w:rPr>
          <w:b/>
          <w:bCs/>
          <w:lang w:val="es-CO"/>
        </w:rPr>
      </w:pPr>
    </w:p>
    <w:p w14:paraId="7D04D4D8" w14:textId="77777777" w:rsidR="00DE3ADF" w:rsidRDefault="00DE3ADF">
      <w:pPr>
        <w:pStyle w:val="BodyText"/>
        <w:rPr>
          <w:b/>
          <w:bCs/>
          <w:lang w:val="es-CO"/>
        </w:rPr>
      </w:pPr>
    </w:p>
    <w:p w14:paraId="1A1E06AB" w14:textId="77777777" w:rsidR="00DE3ADF" w:rsidRDefault="00DE3ADF">
      <w:pPr>
        <w:pStyle w:val="BodyText"/>
        <w:rPr>
          <w:b/>
          <w:bCs/>
          <w:lang w:val="es-CO"/>
        </w:rPr>
      </w:pPr>
    </w:p>
    <w:p w14:paraId="4F3472D0" w14:textId="77777777" w:rsidR="00DE3ADF" w:rsidRDefault="00DE3ADF">
      <w:pPr>
        <w:pStyle w:val="BodyText"/>
        <w:rPr>
          <w:b/>
          <w:bCs/>
          <w:lang w:val="es-CO"/>
        </w:rPr>
      </w:pPr>
    </w:p>
    <w:p w14:paraId="7A072A63" w14:textId="77777777" w:rsidR="00DE3ADF" w:rsidRDefault="00DE3ADF">
      <w:pPr>
        <w:pStyle w:val="BodyText"/>
        <w:rPr>
          <w:b/>
          <w:bCs/>
          <w:lang w:val="es-CO"/>
        </w:rPr>
      </w:pPr>
    </w:p>
    <w:p w14:paraId="7A98BE5E" w14:textId="2A257506" w:rsidR="003659F8" w:rsidRPr="00DE3ADF" w:rsidRDefault="00000000">
      <w:pPr>
        <w:pStyle w:val="BodyText"/>
        <w:rPr>
          <w:lang w:val="es-CO"/>
        </w:rPr>
      </w:pPr>
      <w:r w:rsidRPr="00DE3ADF">
        <w:rPr>
          <w:b/>
          <w:bCs/>
          <w:lang w:val="es-CO"/>
        </w:rPr>
        <w:lastRenderedPageBreak/>
        <w:t>Resumen</w:t>
      </w:r>
    </w:p>
    <w:p w14:paraId="50CC0BB7" w14:textId="77777777" w:rsidR="003659F8" w:rsidRPr="00DE3ADF" w:rsidRDefault="00000000">
      <w:pPr>
        <w:pStyle w:val="BodyText"/>
        <w:rPr>
          <w:lang w:val="es-CO"/>
        </w:rPr>
      </w:pPr>
      <w:r w:rsidRPr="00DE3ADF">
        <w:rPr>
          <w:lang w:val="es-CO"/>
        </w:rPr>
        <w:t xml:space="preserve">Introducimos una metodología </w:t>
      </w:r>
      <w:r w:rsidRPr="00DE3ADF">
        <w:rPr>
          <w:b/>
          <w:bCs/>
          <w:lang w:val="es-CO"/>
        </w:rPr>
        <w:t>pendiente-primero</w:t>
      </w:r>
      <w:r w:rsidRPr="00DE3ADF">
        <w:rPr>
          <w:lang w:val="es-CO"/>
        </w:rPr>
        <w:t xml:space="preserve"> para la computación cuántica basada en la </w:t>
      </w:r>
      <w:r w:rsidRPr="00DE3ADF">
        <w:rPr>
          <w:b/>
          <w:bCs/>
          <w:lang w:val="es-CO"/>
        </w:rPr>
        <w:t>Relatividad Temporal Multiescala (RTM)</w:t>
      </w:r>
      <w:r w:rsidRPr="00DE3ADF">
        <w:rPr>
          <w:lang w:val="es-CO"/>
        </w:rPr>
        <w:t xml:space="preserve">. Dentro de un régimen operativo fijo, RTM postula que un tiempo característico </w:t>
      </w:r>
      <m:oMath>
        <m:r>
          <w:rPr>
            <w:rFonts w:ascii="Cambria Math" w:hAnsi="Cambria Math"/>
          </w:rPr>
          <m:t>T</m:t>
        </m:r>
      </m:oMath>
      <w:r w:rsidRPr="00DE3ADF">
        <w:rPr>
          <w:lang w:val="es-CO"/>
        </w:rPr>
        <w:t xml:space="preserve"> escala con un proxy de tamaño/escala </w:t>
      </w:r>
      <m:oMath>
        <m:r>
          <w:rPr>
            <w:rFonts w:ascii="Cambria Math" w:hAnsi="Cambria Math"/>
          </w:rPr>
          <m:t>L</m:t>
        </m:r>
      </m:oMath>
      <w:r w:rsidRPr="00DE3ADF">
        <w:rPr>
          <w:lang w:val="es-CO"/>
        </w:rPr>
        <w:t xml:space="preserve"> mediante una ley de potencia,</w:t>
      </w:r>
    </w:p>
    <w:p w14:paraId="3EEA5727" w14:textId="77777777" w:rsidR="003659F8" w:rsidRDefault="00000000">
      <w:pPr>
        <w:pStyle w:val="BodyText"/>
      </w:pPr>
      <m:oMathPara>
        <m:oMathParaPr>
          <m:jc m:val="center"/>
        </m:oMathParaPr>
        <m:oMath>
          <m:r>
            <m:rPr>
              <m:sty m:val="p"/>
            </m:rPr>
            <w:rPr>
              <w:rFonts w:ascii="Cambria Math" w:hAnsi="Cambria Math"/>
            </w:rPr>
            <m:t>log</m:t>
          </m:r>
          <m:r>
            <w:rPr>
              <w:rFonts w:ascii="Cambria Math" w:hAnsi="Cambria Math"/>
            </w:rPr>
            <m:t>T</m:t>
          </m:r>
          <m:r>
            <m:rPr>
              <m:sty m:val="p"/>
            </m:rPr>
            <w:rPr>
              <w:rFonts w:ascii="Cambria Math" w:hAnsi="Cambria Math"/>
            </w:rPr>
            <m:t>=</m:t>
          </m:r>
          <m:r>
            <w:rPr>
              <w:rFonts w:ascii="Cambria Math" w:hAnsi="Cambria Math"/>
            </w:rPr>
            <m:t>α</m:t>
          </m:r>
          <m:r>
            <m:rPr>
              <m:sty m:val="p"/>
            </m:rPr>
            <w:rPr>
              <w:rFonts w:ascii="Cambria Math" w:hAnsi="Cambria Math"/>
            </w:rPr>
            <m:t>log</m:t>
          </m:r>
          <m:r>
            <w:rPr>
              <w:rFonts w:ascii="Cambria Math" w:hAnsi="Cambria Math"/>
            </w:rPr>
            <m:t>L</m:t>
          </m:r>
          <m:r>
            <m:rPr>
              <m:sty m:val="p"/>
            </m:rPr>
            <w:rPr>
              <w:rFonts w:ascii="Cambria Math" w:hAnsi="Cambria Math"/>
            </w:rPr>
            <m:t>+</m:t>
          </m:r>
          <m:r>
            <w:rPr>
              <w:rFonts w:ascii="Cambria Math" w:hAnsi="Cambria Math"/>
            </w:rPr>
            <m:t>c</m:t>
          </m:r>
        </m:oMath>
      </m:oMathPara>
    </w:p>
    <w:p w14:paraId="3F1E4DAF" w14:textId="77777777" w:rsidR="003659F8" w:rsidRPr="00DE3ADF" w:rsidRDefault="00000000">
      <w:pPr>
        <w:pStyle w:val="FirstParagraph"/>
        <w:rPr>
          <w:lang w:val="es-CO"/>
        </w:rPr>
      </w:pPr>
      <w:r w:rsidRPr="00DE3ADF">
        <w:rPr>
          <w:lang w:val="es-CO"/>
        </w:rPr>
        <w:t xml:space="preserve">donde el </w:t>
      </w:r>
      <w:r w:rsidRPr="00DE3ADF">
        <w:rPr>
          <w:b/>
          <w:bCs/>
          <w:lang w:val="es-CO"/>
        </w:rPr>
        <w:t>exponente de coherencia</w:t>
      </w:r>
      <w:r w:rsidRPr="00DE3ADF">
        <w:rPr>
          <w:lang w:val="es-CO"/>
        </w:rPr>
        <w:t xml:space="preserve"> </w:t>
      </w:r>
      <m:oMath>
        <m:r>
          <w:rPr>
            <w:rFonts w:ascii="Cambria Math" w:hAnsi="Cambria Math"/>
          </w:rPr>
          <m:t>α</m:t>
        </m:r>
      </m:oMath>
      <w:r w:rsidRPr="00DE3ADF">
        <w:rPr>
          <w:lang w:val="es-CO"/>
        </w:rPr>
        <w:t xml:space="preserve"> es la señal estructural </w:t>
      </w:r>
      <w:r w:rsidRPr="00DE3ADF">
        <w:rPr>
          <w:b/>
          <w:bCs/>
          <w:lang w:val="es-CO"/>
        </w:rPr>
        <w:t>invariante de reloj</w:t>
      </w:r>
      <w:r w:rsidRPr="00DE3ADF">
        <w:rPr>
          <w:lang w:val="es-CO"/>
        </w:rPr>
        <w:t xml:space="preserve"> y </w:t>
      </w:r>
      <m:oMath>
        <m:r>
          <w:rPr>
            <w:rFonts w:ascii="Cambria Math" w:hAnsi="Cambria Math"/>
          </w:rPr>
          <m:t>c</m:t>
        </m:r>
      </m:oMath>
      <w:r w:rsidRPr="00DE3ADF">
        <w:rPr>
          <w:lang w:val="es-CO"/>
        </w:rPr>
        <w:t xml:space="preserve"> codifica el reloj/unidades. Adaptamos RTM a las pilas cuánticas—</w:t>
      </w:r>
      <w:r w:rsidRPr="00DE3ADF">
        <w:rPr>
          <w:b/>
          <w:bCs/>
          <w:lang w:val="es-CO"/>
        </w:rPr>
        <w:t>física</w:t>
      </w:r>
      <w:r w:rsidRPr="00DE3ADF">
        <w:rPr>
          <w:lang w:val="es-CO"/>
        </w:rPr>
        <w:t xml:space="preserve">, </w:t>
      </w:r>
      <w:r w:rsidRPr="00DE3ADF">
        <w:rPr>
          <w:b/>
          <w:bCs/>
          <w:lang w:val="es-CO"/>
        </w:rPr>
        <w:t>QEC</w:t>
      </w:r>
      <w:r w:rsidRPr="00DE3ADF">
        <w:rPr>
          <w:lang w:val="es-CO"/>
        </w:rPr>
        <w:t xml:space="preserve">, </w:t>
      </w:r>
      <w:r w:rsidRPr="00DE3ADF">
        <w:rPr>
          <w:b/>
          <w:bCs/>
          <w:lang w:val="es-CO"/>
        </w:rPr>
        <w:t>compilador/tiempo de ejecución</w:t>
      </w:r>
      <w:r w:rsidRPr="00DE3ADF">
        <w:rPr>
          <w:lang w:val="es-CO"/>
        </w:rPr>
        <w:t xml:space="preserve"> e </w:t>
      </w:r>
      <w:r w:rsidRPr="00DE3ADF">
        <w:rPr>
          <w:b/>
          <w:bCs/>
          <w:lang w:val="es-CO"/>
        </w:rPr>
        <w:t>I/O–criogénica</w:t>
      </w:r>
      <w:r w:rsidRPr="00DE3ADF">
        <w:rPr>
          <w:lang w:val="es-CO"/>
        </w:rPr>
        <w:t xml:space="preserve">—definiendo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3ADF">
        <w:rPr>
          <w:lang w:val="es-CO"/>
        </w:rPr>
        <w:t xml:space="preserve"> específicos por capa (p. ej., número de qubits activos vs. tiempo de calibración estable; distancia del código vs. tiempo de falla lógica; grado de multiplexación vs. latencia de lectura; ancho de circuito vs. duración total), y estimando pendientes por compartimiento bajo errores en variables (ODR/TLS, Theil–Sen, SIMEX). Una </w:t>
      </w:r>
      <w:r w:rsidRPr="00DE3ADF">
        <w:rPr>
          <w:b/>
          <w:bCs/>
          <w:lang w:val="es-CO"/>
        </w:rPr>
        <w:t>prueba de colapso</w:t>
      </w:r>
      <w:r w:rsidRPr="00DE3ADF">
        <w:rPr>
          <w:lang w:val="es-CO"/>
        </w:rPr>
        <w:t xml:space="preserve"> valida el escalamiento y protege contra la mezcla de regímenes; las pendientes limpias por familia se fusionan en un </w:t>
      </w:r>
      <m:oMath>
        <m:sSub>
          <m:sSubPr>
            <m:ctrlPr>
              <w:rPr>
                <w:rFonts w:ascii="Cambria Math" w:hAnsi="Cambria Math"/>
              </w:rPr>
            </m:ctrlPr>
          </m:sSubPr>
          <m:e>
            <m:r>
              <m:rPr>
                <m:sty m:val="b"/>
              </m:rPr>
              <w:rPr>
                <w:rFonts w:ascii="Cambria Math" w:hAnsi="Cambria Math"/>
              </w:rPr>
              <m:t>ECI</m:t>
            </m:r>
          </m:e>
          <m:sub>
            <m:r>
              <w:rPr>
                <w:rFonts w:ascii="Cambria Math" w:hAnsi="Cambria Math"/>
              </w:rPr>
              <m:t>QC</m:t>
            </m:r>
          </m:sub>
        </m:sSub>
      </m:oMath>
      <w:r w:rsidRPr="00DE3ADF">
        <w:rPr>
          <w:lang w:val="es-CO"/>
        </w:rPr>
        <w:t xml:space="preserve"> </w:t>
      </w:r>
      <w:r w:rsidRPr="00DE3ADF">
        <w:rPr>
          <w:b/>
          <w:bCs/>
          <w:lang w:val="es-CO"/>
        </w:rPr>
        <w:t>(t)</w:t>
      </w:r>
      <w:r w:rsidRPr="00DE3ADF">
        <w:rPr>
          <w:lang w:val="es-CO"/>
        </w:rPr>
        <w:t xml:space="preserve"> en tiempo real con incertidumbre y compuertas de QA.</w:t>
      </w:r>
    </w:p>
    <w:p w14:paraId="0896F63D" w14:textId="77777777" w:rsidR="003659F8" w:rsidRPr="00DE3ADF" w:rsidRDefault="00000000">
      <w:pPr>
        <w:pStyle w:val="BodyText"/>
        <w:rPr>
          <w:lang w:val="es-CO"/>
        </w:rPr>
      </w:pPr>
      <w:r w:rsidRPr="00DE3ADF">
        <w:rPr>
          <w:lang w:val="es-CO"/>
        </w:rPr>
        <w:t xml:space="preserve">Formulamos hipótesis </w:t>
      </w:r>
      <w:r w:rsidRPr="00DE3ADF">
        <w:rPr>
          <w:b/>
          <w:bCs/>
          <w:lang w:val="es-CO"/>
        </w:rPr>
        <w:t>falsificables</w:t>
      </w:r>
      <w:r w:rsidRPr="00DE3ADF">
        <w:rPr>
          <w:lang w:val="es-CO"/>
        </w:rPr>
        <w:t xml:space="preserve">: </w:t>
      </w:r>
      <w:r w:rsidRPr="00DE3ADF">
        <w:rPr>
          <w:b/>
          <w:bCs/>
          <w:lang w:val="es-CO"/>
        </w:rPr>
        <w:t>(H1)</w:t>
      </w:r>
      <w:r w:rsidRPr="00DE3ADF">
        <w:rPr>
          <w:lang w:val="es-CO"/>
        </w:rPr>
        <w:t xml:space="preserve"> un </w:t>
      </w:r>
      <m:oMath>
        <m:r>
          <w:rPr>
            <w:rFonts w:ascii="Cambria Math" w:hAnsi="Cambria Math"/>
          </w:rPr>
          <m:t>α</m:t>
        </m:r>
      </m:oMath>
      <w:r w:rsidRPr="00DE3ADF">
        <w:rPr>
          <w:lang w:val="es-CO"/>
        </w:rPr>
        <w:t xml:space="preserve"> pre-choque más alto predice márgenes de estabilidad más largos (menos recalibraciones forzadas, menor error lógico a </w:t>
      </w:r>
      <m:oMath>
        <m:r>
          <w:rPr>
            <w:rFonts w:ascii="Cambria Math" w:hAnsi="Cambria Math"/>
          </w:rPr>
          <m:t>d</m:t>
        </m:r>
      </m:oMath>
      <w:r w:rsidRPr="00DE3ADF">
        <w:rPr>
          <w:lang w:val="es-CO"/>
        </w:rPr>
        <w:t xml:space="preserve"> fijo); </w:t>
      </w:r>
      <w:r w:rsidRPr="00DE3ADF">
        <w:rPr>
          <w:b/>
          <w:bCs/>
          <w:lang w:val="es-CO"/>
        </w:rPr>
        <w:t>(H2)</w:t>
      </w:r>
      <w:r w:rsidRPr="00DE3ADF">
        <w:rPr>
          <w:lang w:val="es-CO"/>
        </w:rPr>
        <w:t xml:space="preserve"> los </w:t>
      </w:r>
      <w:r w:rsidRPr="00DE3ADF">
        <w:rPr>
          <w:b/>
          <w:bCs/>
          <w:lang w:val="es-CO"/>
        </w:rPr>
        <w:t>eventos de decoherencia</w:t>
      </w:r>
      <w:r w:rsidRPr="00DE3ADF">
        <w:rPr>
          <w:lang w:val="es-CO"/>
        </w:rPr>
        <w:t xml:space="preserve">—caídas significativas y limpias de QA en </w:t>
      </w:r>
      <m:oMath>
        <m:sSub>
          <m:sSubPr>
            <m:ctrlPr>
              <w:rPr>
                <w:rFonts w:ascii="Cambria Math" w:hAnsi="Cambria Math"/>
              </w:rPr>
            </m:ctrlPr>
          </m:sSubPr>
          <m:e>
            <m:r>
              <m:rPr>
                <m:sty m:val="p"/>
              </m:rPr>
              <w:rPr>
                <w:rFonts w:ascii="Cambria Math" w:hAnsi="Cambria Math"/>
                <w:lang w:val="es-CO"/>
              </w:rPr>
              <m:t>ECI</m:t>
            </m:r>
          </m:e>
          <m:sub>
            <m:r>
              <w:rPr>
                <w:rFonts w:ascii="Cambria Math" w:hAnsi="Cambria Math"/>
              </w:rPr>
              <m:t>QC</m:t>
            </m:r>
          </m:sub>
        </m:sSub>
      </m:oMath>
      <w:r w:rsidRPr="00DE3ADF">
        <w:rPr>
          <w:lang w:val="es-CO"/>
        </w:rPr>
        <w:t xml:space="preserve">—anteceden picos en el error lógico, colas de espera o duración total; </w:t>
      </w:r>
      <w:r w:rsidRPr="00DE3ADF">
        <w:rPr>
          <w:b/>
          <w:bCs/>
          <w:lang w:val="es-CO"/>
        </w:rPr>
        <w:t>(H3)</w:t>
      </w:r>
      <w:r w:rsidRPr="00DE3ADF">
        <w:rPr>
          <w:lang w:val="es-CO"/>
        </w:rPr>
        <w:t xml:space="preserve"> las </w:t>
      </w:r>
      <w:r w:rsidRPr="00DE3ADF">
        <w:rPr>
          <w:b/>
          <w:bCs/>
          <w:lang w:val="es-CO"/>
        </w:rPr>
        <w:t>cascadas de tempo</w:t>
      </w:r>
      <w:r w:rsidRPr="00DE3ADF">
        <w:rPr>
          <w:lang w:val="es-CO"/>
        </w:rPr>
        <w:t xml:space="preserve"> </w:t>
      </w:r>
      <w:proofErr w:type="spellStart"/>
      <w:r w:rsidRPr="00DE3ADF">
        <w:rPr>
          <w:lang w:val="es-CO"/>
        </w:rPr>
        <w:t>micro→meso→macro</w:t>
      </w:r>
      <w:proofErr w:type="spellEnd"/>
      <w:r w:rsidRPr="00DE3ADF">
        <w:rPr>
          <w:lang w:val="es-CO"/>
        </w:rPr>
        <w:t xml:space="preserve"> exhiben </w:t>
      </w:r>
      <m:oMath>
        <m:r>
          <w:rPr>
            <w:rFonts w:ascii="Cambria Math" w:hAnsi="Cambria Math"/>
          </w:rPr>
          <m:t>α</m:t>
        </m:r>
      </m:oMath>
      <w:r w:rsidRPr="00DE3ADF">
        <w:rPr>
          <w:lang w:val="es-CO"/>
        </w:rPr>
        <w:t xml:space="preserve"> no decreciente dentro de regímenes estables. Demostramos cómo la </w:t>
      </w:r>
      <w:r w:rsidRPr="00DE3ADF">
        <w:rPr>
          <w:b/>
          <w:bCs/>
          <w:lang w:val="es-CO"/>
        </w:rPr>
        <w:t>planificación con RTM</w:t>
      </w:r>
      <w:r w:rsidRPr="00DE3ADF">
        <w:rPr>
          <w:lang w:val="es-CO"/>
        </w:rPr>
        <w:t xml:space="preserve"> (agrupamiento, reinicios escalonados, enrutamiento de baja varianza), el </w:t>
      </w:r>
      <w:r w:rsidRPr="00DE3ADF">
        <w:rPr>
          <w:b/>
          <w:bCs/>
          <w:lang w:val="es-CO"/>
        </w:rPr>
        <w:t>diseño de cadencia QEC</w:t>
      </w:r>
      <w:r w:rsidRPr="00DE3ADF">
        <w:rPr>
          <w:lang w:val="es-CO"/>
        </w:rPr>
        <w:t xml:space="preserve"> (desincronización de ciclos de síndrome) y el </w:t>
      </w:r>
      <w:r w:rsidRPr="00DE3ADF">
        <w:rPr>
          <w:b/>
          <w:bCs/>
          <w:lang w:val="es-CO"/>
        </w:rPr>
        <w:t>dimensionamiento modular</w:t>
      </w:r>
      <w:r w:rsidRPr="00DE3ADF">
        <w:rPr>
          <w:lang w:val="es-CO"/>
        </w:rPr>
        <w:t xml:space="preserve"> (puntos óptimos para interconexión) pueden mejorar el rendimiento y la fiabilidad sin cambiar las fidelidades físicas. El marco es reproducible, robusto ante gauges (cambios de unidades/reloj no afectan </w:t>
      </w:r>
      <m:oMath>
        <m:r>
          <w:rPr>
            <w:rFonts w:ascii="Cambria Math" w:hAnsi="Cambria Math"/>
          </w:rPr>
          <m:t>α</m:t>
        </m:r>
      </m:oMath>
      <w:r w:rsidRPr="00DE3ADF">
        <w:rPr>
          <w:lang w:val="es-CO"/>
        </w:rPr>
        <w:t>) y está diseñado para fallar de forma controlada (la ausencia de colapso y la alta heterogeneidad se convierten en fronteras de alcance, no en correcciones ad hoc).</w:t>
      </w:r>
    </w:p>
    <w:p w14:paraId="22713676" w14:textId="77777777" w:rsidR="003659F8" w:rsidRPr="00DE3ADF" w:rsidRDefault="00000000">
      <w:pPr>
        <w:pStyle w:val="BodyText"/>
        <w:rPr>
          <w:lang w:val="es-CO"/>
        </w:rPr>
      </w:pPr>
      <w:r w:rsidRPr="00DE3ADF">
        <w:rPr>
          <w:b/>
          <w:bCs/>
          <w:lang w:val="es-CO"/>
        </w:rPr>
        <w:t>Validación empírica sistemática</w:t>
      </w:r>
      <w:r w:rsidRPr="00DE3ADF">
        <w:rPr>
          <w:lang w:val="es-CO"/>
        </w:rPr>
        <w:t xml:space="preserve"> </w:t>
      </w:r>
      <m:oMath>
        <m:r>
          <m:rPr>
            <m:sty m:val="b"/>
          </m:rPr>
          <w:rPr>
            <w:rFonts w:ascii="Cambria Math" w:hAnsi="Cambria Math"/>
            <w:lang w:val="es-CO"/>
          </w:rPr>
          <m:t>→</m:t>
        </m:r>
      </m:oMath>
      <w:r w:rsidRPr="00DE3ADF">
        <w:rPr>
          <w:lang w:val="es-CO"/>
        </w:rPr>
        <w:t xml:space="preserve"> </w:t>
      </w:r>
      <w:r w:rsidRPr="00DE3ADF">
        <w:rPr>
          <w:b/>
          <w:bCs/>
          <w:lang w:val="es-CO"/>
        </w:rPr>
        <w:t>(APÉNDICE G).</w:t>
      </w:r>
      <w:r w:rsidRPr="00DE3ADF">
        <w:rPr>
          <w:lang w:val="es-CO"/>
        </w:rPr>
        <w:t xml:space="preserve"> Validamos el marco diagnóstico RTM en hardware cuántico mediante un análisis sistemático de 31 procesadores IBM Quantum de 5 a 1121 </w:t>
      </w:r>
      <w:proofErr w:type="spellStart"/>
      <w:r w:rsidRPr="00DE3ADF">
        <w:rPr>
          <w:lang w:val="es-CO"/>
        </w:rPr>
        <w:t>qubits</w:t>
      </w:r>
      <w:proofErr w:type="spellEnd"/>
      <w:r w:rsidRPr="00DE3ADF">
        <w:rPr>
          <w:lang w:val="es-CO"/>
        </w:rPr>
        <w:t>. El análisis inicial de escalamiento en bruto arrojó una relación positiva coherencia-tamaño (</w:t>
      </w:r>
      <m:oMath>
        <m:r>
          <w:rPr>
            <w:rFonts w:ascii="Cambria Math" w:hAnsi="Cambria Math"/>
          </w:rPr>
          <m:t>α</m:t>
        </m:r>
        <m:r>
          <m:rPr>
            <m:sty m:val="p"/>
          </m:rPr>
          <w:rPr>
            <w:rFonts w:ascii="Cambria Math" w:hAnsi="Cambria Math"/>
            <w:lang w:val="es-CO"/>
          </w:rPr>
          <m:t>≈+</m:t>
        </m:r>
        <m:r>
          <w:rPr>
            <w:rFonts w:ascii="Cambria Math" w:hAnsi="Cambria Math"/>
            <w:lang w:val="es-CO"/>
          </w:rPr>
          <m:t>0.23</m:t>
        </m:r>
      </m:oMath>
      <w:r w:rsidRPr="00DE3ADF">
        <w:rPr>
          <w:lang w:val="es-CO"/>
        </w:rPr>
        <w:t xml:space="preserve">), una </w:t>
      </w:r>
      <w:r w:rsidRPr="00DE3ADF">
        <w:rPr>
          <w:b/>
          <w:bCs/>
          <w:lang w:val="es-CO"/>
        </w:rPr>
        <w:t>Paradoja de Simpson</w:t>
      </w:r>
      <w:r w:rsidRPr="00DE3ADF">
        <w:rPr>
          <w:lang w:val="es-CO"/>
        </w:rPr>
        <w:t xml:space="preserve"> impulsada por un factor </w:t>
      </w:r>
      <w:proofErr w:type="spellStart"/>
      <w:r w:rsidRPr="00DE3ADF">
        <w:rPr>
          <w:lang w:val="es-CO"/>
        </w:rPr>
        <w:t>confusor</w:t>
      </w:r>
      <w:proofErr w:type="spellEnd"/>
      <w:r w:rsidRPr="00DE3ADF">
        <w:rPr>
          <w:lang w:val="es-CO"/>
        </w:rPr>
        <w:t xml:space="preserve"> de fabricación (mejoras tecnológicas generacionales). Para deslindar los avances cronológicos de ingeniería del verdadero escalamiento topológico, desplegamos un pipeline ODR multivariable, inyectando un margen de ruido criogénico de calibración del </w:t>
      </w:r>
      <m:oMath>
        <m:r>
          <w:rPr>
            <w:rFonts w:ascii="Cambria Math" w:hAnsi="Cambria Math"/>
            <w:lang w:val="es-CO"/>
          </w:rPr>
          <m:t>15</m:t>
        </m:r>
        <m:r>
          <m:rPr>
            <m:sty m:val="p"/>
          </m:rPr>
          <w:rPr>
            <w:rFonts w:ascii="Cambria Math" w:hAnsi="Cambria Math"/>
            <w:lang w:val="es-CO"/>
          </w:rPr>
          <m:t>%</m:t>
        </m:r>
      </m:oMath>
      <w:r w:rsidRPr="00DE3ADF">
        <w:rPr>
          <w:lang w:val="es-CO"/>
        </w:rPr>
        <w:t>. Tras normalizar el factor de ganancia tecnológica (</w:t>
      </w:r>
      <m:oMath>
        <m:r>
          <w:rPr>
            <w:rFonts w:ascii="Cambria Math" w:hAnsi="Cambria Math"/>
          </w:rPr>
          <m:t>γ</m:t>
        </m:r>
        <m:r>
          <m:rPr>
            <m:sty m:val="p"/>
          </m:rPr>
          <w:rPr>
            <w:rFonts w:ascii="Cambria Math" w:hAnsi="Cambria Math"/>
            <w:lang w:val="es-CO"/>
          </w:rPr>
          <m:t>=+</m:t>
        </m:r>
        <m:r>
          <w:rPr>
            <w:rFonts w:ascii="Cambria Math" w:hAnsi="Cambria Math"/>
            <w:lang w:val="es-CO"/>
          </w:rPr>
          <m:t>0.139</m:t>
        </m:r>
      </m:oMath>
      <w:r w:rsidRPr="00DE3ADF">
        <w:rPr>
          <w:lang w:val="es-CO"/>
        </w:rPr>
        <w:t xml:space="preserve"> dex/año), el escalamiento físico aislado revela un exponente negativo robusto de </w:t>
      </w:r>
      <m:oMath>
        <m:r>
          <m:rPr>
            <m:sty m:val="b"/>
          </m:rPr>
          <w:rPr>
            <w:rFonts w:ascii="Cambria Math" w:hAnsi="Cambria Math"/>
          </w:rPr>
          <m:t>α</m:t>
        </m:r>
        <m:r>
          <m:rPr>
            <m:sty m:val="b"/>
          </m:rPr>
          <w:rPr>
            <w:rFonts w:ascii="Cambria Math" w:hAnsi="Cambria Math"/>
            <w:lang w:val="es-CO"/>
          </w:rPr>
          <m:t>=-</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259</m:t>
        </m:r>
        <m:r>
          <m:rPr>
            <m:sty m:val="b"/>
          </m:rPr>
          <w:rPr>
            <w:rFonts w:ascii="Cambria Math" w:hAnsi="Cambria Math"/>
            <w:lang w:val="es-CO"/>
          </w:rPr>
          <m:t>±</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049</m:t>
        </m:r>
      </m:oMath>
      <w:r w:rsidRPr="00DE3ADF">
        <w:rPr>
          <w:lang w:val="es-CO"/>
        </w:rPr>
        <w:t xml:space="preserve">, IC bootstrap [ </w:t>
      </w:r>
      <m:oMath>
        <m:r>
          <m:rPr>
            <m:sty m:val="p"/>
          </m:rPr>
          <w:rPr>
            <w:rFonts w:ascii="Cambria Math" w:hAnsi="Cambria Math"/>
            <w:lang w:val="es-CO"/>
          </w:rPr>
          <m:t>-</m:t>
        </m:r>
        <m:r>
          <w:rPr>
            <w:rFonts w:ascii="Cambria Math" w:hAnsi="Cambria Math"/>
            <w:lang w:val="es-CO"/>
          </w:rPr>
          <m:t>0.382</m:t>
        </m:r>
        <m:r>
          <m:rPr>
            <m:sty m:val="p"/>
          </m:rPr>
          <w:rPr>
            <w:rFonts w:ascii="Cambria Math" w:hAnsi="Cambria Math"/>
            <w:lang w:val="es-CO"/>
          </w:rPr>
          <m:t>,-</m:t>
        </m:r>
        <m:r>
          <w:rPr>
            <w:rFonts w:ascii="Cambria Math" w:hAnsi="Cambria Math"/>
            <w:lang w:val="es-CO"/>
          </w:rPr>
          <m:t>0.038</m:t>
        </m:r>
      </m:oMath>
      <w:r w:rsidRPr="00DE3ADF">
        <w:rPr>
          <w:lang w:val="es-CO"/>
        </w:rPr>
        <w:t xml:space="preserve"> ], que excluye el cero al 95% de confianza. Esto ubica la decoherencia cuántica macroscópica en la </w:t>
      </w:r>
      <w:r w:rsidRPr="00DE3ADF">
        <w:rPr>
          <w:b/>
          <w:bCs/>
          <w:lang w:val="es-CO"/>
        </w:rPr>
        <w:t>Clase de Transporte Inverso</w:t>
      </w:r>
      <w:r w:rsidRPr="00DE3ADF">
        <w:rPr>
          <w:lang w:val="es-CO"/>
        </w:rPr>
        <w:t xml:space="preserve"> (</w:t>
      </w:r>
      <m:oMath>
        <m:r>
          <w:rPr>
            <w:rFonts w:ascii="Cambria Math" w:hAnsi="Cambria Math"/>
          </w:rPr>
          <m:t>α</m:t>
        </m:r>
        <m:r>
          <m:rPr>
            <m:sty m:val="p"/>
          </m:rPr>
          <w:rPr>
            <w:rFonts w:ascii="Cambria Math" w:hAnsi="Cambria Math"/>
            <w:lang w:val="es-CO"/>
          </w:rPr>
          <m:t>&lt;</m:t>
        </m:r>
        <m:r>
          <w:rPr>
            <w:rFonts w:ascii="Cambria Math" w:hAnsi="Cambria Math"/>
            <w:lang w:val="es-CO"/>
          </w:rPr>
          <m:t>0</m:t>
        </m:r>
      </m:oMath>
      <w:r w:rsidRPr="00DE3ADF">
        <w:rPr>
          <w:lang w:val="es-CO"/>
        </w:rPr>
        <w:t xml:space="preserve">), junto con la difusión clásica de Stokes-Einstein. El hallazgo clave es la </w:t>
      </w:r>
      <w:r w:rsidRPr="00DE3ADF">
        <w:rPr>
          <w:b/>
          <w:bCs/>
          <w:lang w:val="es-CO"/>
        </w:rPr>
        <w:t>identificación de la Paradoja de Simpson</w:t>
      </w:r>
      <w:r w:rsidRPr="00DE3ADF">
        <w:rPr>
          <w:lang w:val="es-CO"/>
        </w:rPr>
        <w:t>: el análisis ingenuo concluye que los procesadores cuánticos mejoran con la escala (</w:t>
      </w:r>
      <m:oMath>
        <m:r>
          <w:rPr>
            <w:rFonts w:ascii="Cambria Math" w:hAnsi="Cambria Math"/>
          </w:rPr>
          <m:t>α</m:t>
        </m:r>
        <m:r>
          <m:rPr>
            <m:sty m:val="p"/>
          </m:rPr>
          <w:rPr>
            <w:rFonts w:ascii="Cambria Math" w:hAnsi="Cambria Math"/>
            <w:lang w:val="es-CO"/>
          </w:rPr>
          <m:t>&gt;</m:t>
        </m:r>
        <m:r>
          <w:rPr>
            <w:rFonts w:ascii="Cambria Math" w:hAnsi="Cambria Math"/>
            <w:lang w:val="es-CO"/>
          </w:rPr>
          <m:t>0</m:t>
        </m:r>
      </m:oMath>
      <w:r w:rsidRPr="00DE3ADF">
        <w:rPr>
          <w:lang w:val="es-CO"/>
        </w:rPr>
        <w:t xml:space="preserve">); el pipeline de RTM con control de factores confusores revela lo opuesto a generación tecnológica fija. Esto fue clasificado como </w:t>
      </w:r>
      <w:r w:rsidRPr="00DE3ADF">
        <w:rPr>
          <w:b/>
          <w:bCs/>
          <w:lang w:val="es-CO"/>
        </w:rPr>
        <w:t>NOVEDOSO</w:t>
      </w:r>
      <w:r w:rsidRPr="00DE3ADF">
        <w:rPr>
          <w:lang w:val="es-CO"/>
        </w:rPr>
        <w:t xml:space="preserve"> por el Red Team (abril de 2026); el patrón de reversión por factor </w:t>
      </w:r>
      <w:proofErr w:type="spellStart"/>
      <w:r w:rsidRPr="00DE3ADF">
        <w:rPr>
          <w:lang w:val="es-CO"/>
        </w:rPr>
        <w:t>confusor</w:t>
      </w:r>
      <w:proofErr w:type="spellEnd"/>
      <w:r w:rsidRPr="00DE3ADF">
        <w:rPr>
          <w:lang w:val="es-CO"/>
        </w:rPr>
        <w:t xml:space="preserve"> no es visible sin descomposición multivariable. RTM separa exitosamente las leyes de escalamiento </w:t>
      </w:r>
      <w:r w:rsidRPr="00DE3ADF">
        <w:rPr>
          <w:lang w:val="es-CO"/>
        </w:rPr>
        <w:lastRenderedPageBreak/>
        <w:t>físico de los artefactos de ingeniería, demostrando que la coherencia masiva requiere resonancia arquitectónica, no escalamiento monolítico por fuerza bruta. Auditoría completa: Apéndice H.</w:t>
      </w:r>
    </w:p>
    <w:p w14:paraId="6C431E76" w14:textId="77777777" w:rsidR="003659F8" w:rsidRPr="00DE3ADF" w:rsidRDefault="00000000">
      <w:pPr>
        <w:pStyle w:val="Heading2"/>
        <w:rPr>
          <w:lang w:val="es-CO"/>
        </w:rPr>
      </w:pPr>
      <w:bookmarkStart w:id="1" w:name="introducción"/>
      <w:r w:rsidRPr="00DE3ADF">
        <w:rPr>
          <w:lang w:val="es-CO"/>
        </w:rPr>
        <w:t>1. Introducción</w:t>
      </w:r>
    </w:p>
    <w:p w14:paraId="65F48DA6" w14:textId="77777777" w:rsidR="003659F8" w:rsidRPr="00DE3ADF" w:rsidRDefault="00000000">
      <w:pPr>
        <w:pStyle w:val="Heading3"/>
        <w:rPr>
          <w:lang w:val="es-CO"/>
        </w:rPr>
      </w:pPr>
      <w:bookmarkStart w:id="2" w:name="X9a5591491da6af11c8e4d386311aea99698b8d3"/>
      <w:r w:rsidRPr="00DE3ADF">
        <w:rPr>
          <w:lang w:val="es-CO"/>
        </w:rPr>
        <w:t>1.1 Motivación: más allá de fidelidades y tasas de error</w:t>
      </w:r>
    </w:p>
    <w:p w14:paraId="71EB1203" w14:textId="77777777" w:rsidR="003659F8" w:rsidRPr="00DE3ADF" w:rsidRDefault="00000000">
      <w:pPr>
        <w:pStyle w:val="FirstParagraph"/>
        <w:rPr>
          <w:lang w:val="es-CO"/>
        </w:rPr>
      </w:pPr>
      <w:r w:rsidRPr="00DE3ADF">
        <w:rPr>
          <w:lang w:val="es-CO"/>
        </w:rPr>
        <w:t xml:space="preserve">El desempeño cuántico usualmente se resume mediante </w:t>
      </w:r>
      <w:r w:rsidRPr="00DE3ADF">
        <w:rPr>
          <w:b/>
          <w:bCs/>
          <w:lang w:val="es-CO"/>
        </w:rPr>
        <w:t>métricas puntuales</w:t>
      </w:r>
      <w:r w:rsidRPr="00DE3ADF">
        <w:rPr>
          <w:lang w:val="es-CO"/>
        </w:rPr>
        <w:t xml:space="preserve">—fidelidades de uno y dos </w:t>
      </w:r>
      <w:proofErr w:type="spellStart"/>
      <w:r w:rsidRPr="00DE3ADF">
        <w:rPr>
          <w:lang w:val="es-CO"/>
        </w:rPr>
        <w:t>qubits</w:t>
      </w:r>
      <w:proofErr w:type="spellEnd"/>
      <w:r w:rsidRPr="00DE3ADF">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lang w:val="es-CO"/>
              </w:rPr>
              <m:t>2</m:t>
            </m:r>
          </m:sub>
        </m:sSub>
      </m:oMath>
      <w:r w:rsidRPr="00DE3ADF">
        <w:rPr>
          <w:lang w:val="es-CO"/>
        </w:rPr>
        <w:t xml:space="preserve">, tasas de error lógico o cifras de referencia (QED-C, QV). Sin embargo, la fiabilidad práctica y el rendimiento dependen de algo ortogonal: </w:t>
      </w:r>
      <w:r w:rsidRPr="00DE3ADF">
        <w:rPr>
          <w:b/>
          <w:bCs/>
          <w:lang w:val="es-CO"/>
        </w:rPr>
        <w:t>cómo se extiende el tiempo a través de la escala</w:t>
      </w:r>
      <w:r w:rsidRPr="00DE3ADF">
        <w:rPr>
          <w:lang w:val="es-CO"/>
        </w:rPr>
        <w:t xml:space="preserve"> en una pila de múltiples etapas—</w:t>
      </w:r>
      <w:proofErr w:type="spellStart"/>
      <w:r w:rsidRPr="00DE3ADF">
        <w:rPr>
          <w:lang w:val="es-CO"/>
        </w:rPr>
        <w:t>qubits</w:t>
      </w:r>
      <w:proofErr w:type="spellEnd"/>
      <w:r w:rsidRPr="00DE3ADF">
        <w:rPr>
          <w:lang w:val="es-CO"/>
        </w:rPr>
        <w:t xml:space="preserve"> y resonadores, ciclos de código, compiladores, I/O criogénica. Cuando los subsistemas pequeños responden rápido y los más grandes responden más lentamente de forma disciplinada y estratificada, los choques se </w:t>
      </w:r>
      <w:r w:rsidRPr="00DE3ADF">
        <w:rPr>
          <w:b/>
          <w:bCs/>
          <w:lang w:val="es-CO"/>
        </w:rPr>
        <w:t>disipan</w:t>
      </w:r>
      <w:r w:rsidRPr="00DE3ADF">
        <w:rPr>
          <w:lang w:val="es-CO"/>
        </w:rPr>
        <w:t xml:space="preserve">; cuando los tiempos se </w:t>
      </w:r>
      <w:r w:rsidRPr="00DE3ADF">
        <w:rPr>
          <w:b/>
          <w:bCs/>
          <w:lang w:val="es-CO"/>
        </w:rPr>
        <w:t>aplanan</w:t>
      </w:r>
      <w:r w:rsidRPr="00DE3ADF">
        <w:rPr>
          <w:lang w:val="es-CO"/>
        </w:rPr>
        <w:t>, las perturbaciones percolan a través de las capas y sincronizan fallas (estancando la lectura, disparando el error lógico o forzando recalibraciones globales).</w:t>
      </w:r>
    </w:p>
    <w:p w14:paraId="621EEED4" w14:textId="77777777" w:rsidR="003659F8" w:rsidRPr="00DE3ADF" w:rsidRDefault="00000000">
      <w:pPr>
        <w:pStyle w:val="BodyText"/>
        <w:rPr>
          <w:lang w:val="es-CO"/>
        </w:rPr>
      </w:pPr>
      <w:r w:rsidRPr="00DE3ADF">
        <w:rPr>
          <w:lang w:val="es-CO"/>
        </w:rPr>
        <w:t xml:space="preserve">La </w:t>
      </w:r>
      <w:r w:rsidRPr="00DE3ADF">
        <w:rPr>
          <w:b/>
          <w:bCs/>
          <w:lang w:val="es-CO"/>
        </w:rPr>
        <w:t>Relatividad Temporal Multiescala (RTM)</w:t>
      </w:r>
      <w:r w:rsidRPr="00DE3ADF">
        <w:rPr>
          <w:lang w:val="es-CO"/>
        </w:rPr>
        <w:t xml:space="preserve"> proporciona un lenguaje compacto para este fenómeno. Dentro de un régimen fijo, RTM espera una relación de ley de potencia entre un </w:t>
      </w:r>
      <w:r w:rsidRPr="00DE3ADF">
        <w:rPr>
          <w:b/>
          <w:bCs/>
          <w:lang w:val="es-CO"/>
        </w:rPr>
        <w:t>tiempo característico</w:t>
      </w:r>
      <w:r w:rsidRPr="00DE3ADF">
        <w:rPr>
          <w:lang w:val="es-CO"/>
        </w:rPr>
        <w:t xml:space="preserve"> </w:t>
      </w:r>
      <m:oMath>
        <m:r>
          <w:rPr>
            <w:rFonts w:ascii="Cambria Math" w:hAnsi="Cambria Math"/>
          </w:rPr>
          <m:t>T</m:t>
        </m:r>
      </m:oMath>
      <w:r w:rsidRPr="00DE3ADF">
        <w:rPr>
          <w:lang w:val="es-CO"/>
        </w:rPr>
        <w:t xml:space="preserve"> y un </w:t>
      </w:r>
      <w:r w:rsidRPr="00DE3ADF">
        <w:rPr>
          <w:b/>
          <w:bCs/>
          <w:lang w:val="es-CO"/>
        </w:rPr>
        <w:t>proxy de escala</w:t>
      </w:r>
      <w:r w:rsidRPr="00DE3ADF">
        <w:rPr>
          <w:lang w:val="es-CO"/>
        </w:rPr>
        <w:t xml:space="preserve"> </w:t>
      </w:r>
      <m:oMath>
        <m:r>
          <w:rPr>
            <w:rFonts w:ascii="Cambria Math" w:hAnsi="Cambria Math"/>
          </w:rPr>
          <m:t>L</m:t>
        </m:r>
      </m:oMath>
      <w:r w:rsidRPr="00DE3ADF">
        <w:rPr>
          <w:lang w:val="es-CO"/>
        </w:rPr>
        <w:t xml:space="preserve">: la </w:t>
      </w:r>
      <w:r w:rsidRPr="00DE3ADF">
        <w:rPr>
          <w:b/>
          <w:bCs/>
          <w:lang w:val="es-CO"/>
        </w:rPr>
        <w:t>pendiente</w:t>
      </w:r>
      <w:r w:rsidRPr="00DE3ADF">
        <w:rPr>
          <w:lang w:val="es-CO"/>
        </w:rPr>
        <w:t xml:space="preserve"> </w:t>
      </w:r>
      <m:oMath>
        <m:r>
          <w:rPr>
            <w:rFonts w:ascii="Cambria Math" w:hAnsi="Cambria Math"/>
          </w:rPr>
          <m:t>α</m:t>
        </m:r>
      </m:oMath>
      <w:r w:rsidRPr="00DE3ADF">
        <w:rPr>
          <w:lang w:val="es-CO"/>
        </w:rPr>
        <w:t xml:space="preserve"> en </w:t>
      </w:r>
      <m:oMath>
        <m:r>
          <m:rPr>
            <m:sty m:val="p"/>
          </m:rPr>
          <w:rPr>
            <w:rFonts w:ascii="Cambria Math" w:hAnsi="Cambria Math"/>
            <w:lang w:val="es-CO"/>
          </w:rPr>
          <m:t>log</m:t>
        </m:r>
        <m:r>
          <w:rPr>
            <w:rFonts w:ascii="Cambria Math" w:hAnsi="Cambria Math"/>
          </w:rPr>
          <m:t>T</m:t>
        </m:r>
        <m:r>
          <m:rPr>
            <m:sty m:val="p"/>
          </m:rPr>
          <w:rPr>
            <w:rFonts w:ascii="Cambria Math" w:hAnsi="Cambria Math"/>
            <w:lang w:val="es-CO"/>
          </w:rPr>
          <m:t>=</m:t>
        </m:r>
        <m:r>
          <w:rPr>
            <w:rFonts w:ascii="Cambria Math" w:hAnsi="Cambria Math"/>
          </w:rPr>
          <m:t>α</m:t>
        </m:r>
        <m:r>
          <m:rPr>
            <m:sty m:val="p"/>
          </m:rPr>
          <w:rPr>
            <w:rFonts w:ascii="Cambria Math" w:hAnsi="Cambria Math"/>
            <w:lang w:val="es-CO"/>
          </w:rPr>
          <m:t>log</m:t>
        </m:r>
        <m:r>
          <w:rPr>
            <w:rFonts w:ascii="Cambria Math" w:hAnsi="Cambria Math"/>
          </w:rPr>
          <m:t>L</m:t>
        </m:r>
        <m:r>
          <m:rPr>
            <m:sty m:val="p"/>
          </m:rPr>
          <w:rPr>
            <w:rFonts w:ascii="Cambria Math" w:hAnsi="Cambria Math"/>
            <w:lang w:val="es-CO"/>
          </w:rPr>
          <m:t>+</m:t>
        </m:r>
        <m:r>
          <w:rPr>
            <w:rFonts w:ascii="Cambria Math" w:hAnsi="Cambria Math"/>
          </w:rPr>
          <m:t>c</m:t>
        </m:r>
      </m:oMath>
      <w:r w:rsidRPr="00DE3ADF">
        <w:rPr>
          <w:lang w:val="es-CO"/>
        </w:rPr>
        <w:t xml:space="preserve"> es estructural (invariante ante unidades de tiempo), mientras que la ordenada al origen </w:t>
      </w:r>
      <m:oMath>
        <m:r>
          <w:rPr>
            <w:rFonts w:ascii="Cambria Math" w:hAnsi="Cambria Math"/>
          </w:rPr>
          <m:t>c</m:t>
        </m:r>
      </m:oMath>
      <w:r w:rsidRPr="00DE3ADF">
        <w:rPr>
          <w:lang w:val="es-CO"/>
        </w:rPr>
        <w:t xml:space="preserve"> es un </w:t>
      </w:r>
      <w:r w:rsidRPr="00DE3ADF">
        <w:rPr>
          <w:b/>
          <w:bCs/>
          <w:lang w:val="es-CO"/>
        </w:rPr>
        <w:t>reloj</w:t>
      </w:r>
      <w:r w:rsidRPr="00DE3ADF">
        <w:rPr>
          <w:lang w:val="es-CO"/>
        </w:rPr>
        <w:t xml:space="preserve"> (gauge). Llevamos este principio a la computación cuántica y mostramos que medir, validar e </w:t>
      </w:r>
      <w:r w:rsidRPr="00DE3ADF">
        <w:rPr>
          <w:b/>
          <w:bCs/>
          <w:lang w:val="es-CO"/>
        </w:rPr>
        <w:t>ingeniar</w:t>
      </w:r>
      <w:r w:rsidRPr="00DE3ADF">
        <w:rPr>
          <w:lang w:val="es-CO"/>
        </w:rPr>
        <w:t xml:space="preserve"> </w:t>
      </w:r>
      <m:oMath>
        <m:r>
          <w:rPr>
            <w:rFonts w:ascii="Cambria Math" w:hAnsi="Cambria Math"/>
          </w:rPr>
          <m:t>α</m:t>
        </m:r>
      </m:oMath>
      <w:r w:rsidRPr="00DE3ADF">
        <w:rPr>
          <w:lang w:val="es-CO"/>
        </w:rPr>
        <w:t xml:space="preserve"> produce palancas accionables —independientes de unidades nominales— para mejorar la estabilidad y el rendimiento.</w:t>
      </w:r>
    </w:p>
    <w:p w14:paraId="57BD3107" w14:textId="77777777" w:rsidR="003659F8" w:rsidRPr="00DE3ADF" w:rsidRDefault="00000000">
      <w:pPr>
        <w:pStyle w:val="Heading3"/>
        <w:rPr>
          <w:lang w:val="es-CO"/>
        </w:rPr>
      </w:pPr>
      <w:bookmarkStart w:id="3" w:name="rtm-en-una-línea"/>
      <w:bookmarkEnd w:id="2"/>
      <w:r w:rsidRPr="00DE3ADF">
        <w:rPr>
          <w:lang w:val="es-CO"/>
        </w:rPr>
        <w:t>1.2 RTM en una línea</w:t>
      </w:r>
    </w:p>
    <w:p w14:paraId="100EB69B" w14:textId="77777777" w:rsidR="003659F8" w:rsidRPr="00DE3ADF" w:rsidRDefault="00000000">
      <w:pPr>
        <w:pStyle w:val="FirstParagraph"/>
        <w:rPr>
          <w:lang w:val="es-CO"/>
        </w:rPr>
      </w:pPr>
      <w:r w:rsidRPr="00DE3ADF">
        <w:rPr>
          <w:b/>
          <w:bCs/>
          <w:lang w:val="es-CO"/>
        </w:rPr>
        <w:t>La estructura vive en la pendiente; los relojes viven en el gauge.</w:t>
      </w:r>
      <w:r w:rsidRPr="00DE3ADF">
        <w:rPr>
          <w:lang w:val="es-CO"/>
        </w:rPr>
        <w:br/>
        <w:t xml:space="preserve">Un cambio de reloj o unidades desplaza </w:t>
      </w:r>
      <m:oMath>
        <m:r>
          <w:rPr>
            <w:rFonts w:ascii="Cambria Math" w:hAnsi="Cambria Math"/>
          </w:rPr>
          <m:t>c</m:t>
        </m:r>
      </m:oMath>
      <w:r w:rsidRPr="00DE3ADF">
        <w:rPr>
          <w:lang w:val="es-CO"/>
        </w:rPr>
        <w:t xml:space="preserve"> pero deja </w:t>
      </w:r>
      <m:oMath>
        <m:r>
          <w:rPr>
            <w:rFonts w:ascii="Cambria Math" w:hAnsi="Cambria Math"/>
          </w:rPr>
          <m:t>α</m:t>
        </m:r>
      </m:oMath>
      <w:r w:rsidRPr="00DE3ADF">
        <w:rPr>
          <w:lang w:val="es-CO"/>
        </w:rPr>
        <w:t xml:space="preserve"> sin cambio. Por lo tanto, </w:t>
      </w:r>
      <m:oMath>
        <m:r>
          <w:rPr>
            <w:rFonts w:ascii="Cambria Math" w:hAnsi="Cambria Math"/>
          </w:rPr>
          <m:t>α</m:t>
        </m:r>
      </m:oMath>
      <w:r w:rsidRPr="00DE3ADF">
        <w:rPr>
          <w:lang w:val="es-CO"/>
        </w:rPr>
        <w:t xml:space="preserve"> puede compararse entre dispositivos, pilas y laboratorios, mientras que </w:t>
      </w:r>
      <m:oMath>
        <m:r>
          <w:rPr>
            <w:rFonts w:ascii="Cambria Math" w:hAnsi="Cambria Math"/>
          </w:rPr>
          <m:t>c</m:t>
        </m:r>
      </m:oMath>
      <w:r w:rsidRPr="00DE3ADF">
        <w:rPr>
          <w:lang w:val="es-CO"/>
        </w:rPr>
        <w:t xml:space="preserve"> no.</w:t>
      </w:r>
    </w:p>
    <w:p w14:paraId="1F8022B7" w14:textId="77777777" w:rsidR="003659F8" w:rsidRPr="00DE3ADF" w:rsidRDefault="00000000">
      <w:pPr>
        <w:pStyle w:val="Heading3"/>
        <w:rPr>
          <w:lang w:val="es-CO"/>
        </w:rPr>
      </w:pPr>
      <w:bookmarkStart w:id="4" w:name="contribuciones"/>
      <w:bookmarkEnd w:id="3"/>
      <w:r w:rsidRPr="00DE3ADF">
        <w:rPr>
          <w:lang w:val="es-CO"/>
        </w:rPr>
        <w:t>1.3 Contribuciones</w:t>
      </w:r>
    </w:p>
    <w:p w14:paraId="11C0881F" w14:textId="77777777" w:rsidR="003659F8" w:rsidRPr="00DE3ADF" w:rsidRDefault="00000000">
      <w:pPr>
        <w:pStyle w:val="FirstParagraph"/>
        <w:rPr>
          <w:lang w:val="es-CO"/>
        </w:rPr>
      </w:pPr>
      <w:r w:rsidRPr="00DE3ADF">
        <w:rPr>
          <w:lang w:val="es-CO"/>
        </w:rPr>
        <w:t>Este artículo realiza cinco contribuciones:</w:t>
      </w:r>
    </w:p>
    <w:p w14:paraId="2232C53C" w14:textId="77777777" w:rsidR="003659F8" w:rsidRPr="00DE3ADF" w:rsidRDefault="00000000">
      <w:pPr>
        <w:numPr>
          <w:ilvl w:val="0"/>
          <w:numId w:val="1"/>
        </w:numPr>
        <w:rPr>
          <w:lang w:val="es-CO"/>
        </w:rPr>
      </w:pPr>
      <w:r w:rsidRPr="00DE3ADF">
        <w:rPr>
          <w:b/>
          <w:bCs/>
          <w:lang w:val="es-CO"/>
        </w:rPr>
        <w:t>Operacionalización de RTM para CC.</w:t>
      </w:r>
      <w:r w:rsidRPr="00DE3ADF">
        <w:rPr>
          <w:lang w:val="es-CO"/>
        </w:rPr>
        <w:t xml:space="preserve"> Definimos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3ADF">
        <w:rPr>
          <w:lang w:val="es-CO"/>
        </w:rPr>
        <w:t xml:space="preserve"> específicos por capa para las capas </w:t>
      </w:r>
      <w:r w:rsidRPr="00DE3ADF">
        <w:rPr>
          <w:b/>
          <w:bCs/>
          <w:lang w:val="es-CO"/>
        </w:rPr>
        <w:t>física</w:t>
      </w:r>
      <w:r w:rsidRPr="00DE3ADF">
        <w:rPr>
          <w:lang w:val="es-CO"/>
        </w:rPr>
        <w:t xml:space="preserve">, </w:t>
      </w:r>
      <w:r w:rsidRPr="00DE3ADF">
        <w:rPr>
          <w:b/>
          <w:bCs/>
          <w:lang w:val="es-CO"/>
        </w:rPr>
        <w:t>QEC</w:t>
      </w:r>
      <w:r w:rsidRPr="00DE3ADF">
        <w:rPr>
          <w:lang w:val="es-CO"/>
        </w:rPr>
        <w:t xml:space="preserve">, </w:t>
      </w:r>
      <w:r w:rsidRPr="00DE3ADF">
        <w:rPr>
          <w:b/>
          <w:bCs/>
          <w:lang w:val="es-CO"/>
        </w:rPr>
        <w:t>compilador/tiempo de ejecución</w:t>
      </w:r>
      <w:r w:rsidRPr="00DE3ADF">
        <w:rPr>
          <w:lang w:val="es-CO"/>
        </w:rPr>
        <w:t xml:space="preserve"> e </w:t>
      </w:r>
      <w:r w:rsidRPr="00DE3ADF">
        <w:rPr>
          <w:b/>
          <w:bCs/>
          <w:lang w:val="es-CO"/>
        </w:rPr>
        <w:t>I/O–criogénica</w:t>
      </w:r>
      <w:r w:rsidRPr="00DE3ADF">
        <w:rPr>
          <w:lang w:val="es-CO"/>
        </w:rPr>
        <w:t xml:space="preserve"> (p. ej., </w:t>
      </w:r>
      <m:oMath>
        <m:r>
          <w:rPr>
            <w:rFonts w:ascii="Cambria Math" w:hAnsi="Cambria Math"/>
          </w:rPr>
          <m:t>L</m:t>
        </m:r>
      </m:oMath>
      <w:r w:rsidRPr="00DE3ADF">
        <w:rPr>
          <w:lang w:val="es-CO"/>
        </w:rPr>
        <w:t xml:space="preserve"> = qubits activos, </w:t>
      </w:r>
      <m:oMath>
        <m:r>
          <w:rPr>
            <w:rFonts w:ascii="Cambria Math" w:hAnsi="Cambria Math"/>
          </w:rPr>
          <m:t>T</m:t>
        </m:r>
      </m:oMath>
      <w:r w:rsidRPr="00DE3ADF">
        <w:rPr>
          <w:lang w:val="es-CO"/>
        </w:rPr>
        <w:t xml:space="preserve"> = tiempo de calibración estable; </w:t>
      </w:r>
      <m:oMath>
        <m:r>
          <w:rPr>
            <w:rFonts w:ascii="Cambria Math" w:hAnsi="Cambria Math"/>
          </w:rPr>
          <m:t>L</m:t>
        </m:r>
        <m:r>
          <m:rPr>
            <m:sty m:val="p"/>
          </m:rPr>
          <w:rPr>
            <w:rFonts w:ascii="Cambria Math" w:hAnsi="Cambria Math"/>
            <w:lang w:val="es-CO"/>
          </w:rPr>
          <m:t>=</m:t>
        </m:r>
        <m:r>
          <w:rPr>
            <w:rFonts w:ascii="Cambria Math" w:hAnsi="Cambria Math"/>
          </w:rPr>
          <m:t>d</m:t>
        </m:r>
      </m:oMath>
      <w:r w:rsidRPr="00DE3ADF">
        <w:rPr>
          <w:lang w:val="es-CO"/>
        </w:rPr>
        <w:t xml:space="preserve">, </w:t>
      </w:r>
      <m:oMath>
        <m:r>
          <w:rPr>
            <w:rFonts w:ascii="Cambria Math" w:hAnsi="Cambria Math"/>
          </w:rPr>
          <m:t>T</m:t>
        </m:r>
      </m:oMath>
      <w:r w:rsidRPr="00DE3ADF">
        <w:rPr>
          <w:lang w:val="es-CO"/>
        </w:rPr>
        <w:t xml:space="preserve"> = ciclos hasta falla lógica; </w:t>
      </w:r>
      <m:oMath>
        <m:r>
          <w:rPr>
            <w:rFonts w:ascii="Cambria Math" w:hAnsi="Cambria Math"/>
          </w:rPr>
          <m:t>L</m:t>
        </m:r>
      </m:oMath>
      <w:r w:rsidRPr="00DE3ADF">
        <w:rPr>
          <w:lang w:val="es-CO"/>
        </w:rPr>
        <w:t xml:space="preserve"> = grado de multiplexación, </w:t>
      </w:r>
      <m:oMath>
        <m:r>
          <w:rPr>
            <w:rFonts w:ascii="Cambria Math" w:hAnsi="Cambria Math"/>
          </w:rPr>
          <m:t>T</m:t>
        </m:r>
      </m:oMath>
      <w:r w:rsidRPr="00DE3ADF">
        <w:rPr>
          <w:lang w:val="es-CO"/>
        </w:rPr>
        <w:t xml:space="preserve"> = latencia de lectura; </w:t>
      </w:r>
      <m:oMath>
        <m:r>
          <w:rPr>
            <w:rFonts w:ascii="Cambria Math" w:hAnsi="Cambria Math"/>
          </w:rPr>
          <m:t>L</m:t>
        </m:r>
      </m:oMath>
      <w:r w:rsidRPr="00DE3ADF">
        <w:rPr>
          <w:lang w:val="es-CO"/>
        </w:rPr>
        <w:t xml:space="preserve"> = ancho de circuito, </w:t>
      </w:r>
      <m:oMath>
        <m:r>
          <w:rPr>
            <w:rFonts w:ascii="Cambria Math" w:hAnsi="Cambria Math"/>
          </w:rPr>
          <m:t>T</m:t>
        </m:r>
      </m:oMath>
      <w:r w:rsidRPr="00DE3ADF">
        <w:rPr>
          <w:lang w:val="es-CO"/>
        </w:rPr>
        <w:t xml:space="preserve"> = duración total).</w:t>
      </w:r>
    </w:p>
    <w:p w14:paraId="10C55C93" w14:textId="77777777" w:rsidR="003659F8" w:rsidRPr="00DE3ADF" w:rsidRDefault="00000000">
      <w:pPr>
        <w:numPr>
          <w:ilvl w:val="0"/>
          <w:numId w:val="1"/>
        </w:numPr>
        <w:rPr>
          <w:lang w:val="es-CO"/>
        </w:rPr>
      </w:pPr>
      <w:r w:rsidRPr="00DE3ADF">
        <w:rPr>
          <w:b/>
          <w:bCs/>
          <w:lang w:val="es-CO"/>
        </w:rPr>
        <w:t>Validación y estimación.</w:t>
      </w:r>
      <w:r w:rsidRPr="00DE3ADF">
        <w:rPr>
          <w:lang w:val="es-CO"/>
        </w:rPr>
        <w:t xml:space="preserve"> Proporcionamos una </w:t>
      </w:r>
      <w:r w:rsidRPr="00DE3ADF">
        <w:rPr>
          <w:b/>
          <w:bCs/>
          <w:lang w:val="es-CO"/>
        </w:rPr>
        <w:t>prueba de colapso</w:t>
      </w:r>
      <w:r w:rsidRPr="00DE3ADF">
        <w:rPr>
          <w:lang w:val="es-CO"/>
        </w:rPr>
        <w:t xml:space="preserve"> (independencia residual de </w:t>
      </w:r>
      <m:oMath>
        <m:r>
          <m:rPr>
            <m:sty m:val="p"/>
          </m:rPr>
          <w:rPr>
            <w:rFonts w:ascii="Cambria Math" w:hAnsi="Cambria Math"/>
            <w:lang w:val="es-CO"/>
          </w:rPr>
          <m:t>log</m:t>
        </m:r>
        <m:r>
          <w:rPr>
            <w:rFonts w:ascii="Cambria Math" w:hAnsi="Cambria Math"/>
          </w:rPr>
          <m:t>T</m:t>
        </m:r>
        <m:r>
          <m:rPr>
            <m:sty m:val="p"/>
          </m:rPr>
          <w:rPr>
            <w:rFonts w:ascii="Cambria Math" w:hAnsi="Cambria Math"/>
            <w:lang w:val="es-CO"/>
          </w:rPr>
          <m:t>-</m:t>
        </m:r>
        <m:r>
          <w:rPr>
            <w:rFonts w:ascii="Cambria Math" w:hAnsi="Cambria Math"/>
          </w:rPr>
          <m:t>α</m:t>
        </m:r>
        <m:r>
          <m:rPr>
            <m:sty m:val="p"/>
          </m:rPr>
          <w:rPr>
            <w:rFonts w:ascii="Cambria Math" w:hAnsi="Cambria Math"/>
            <w:lang w:val="es-CO"/>
          </w:rPr>
          <m:t>log</m:t>
        </m:r>
        <m:r>
          <w:rPr>
            <w:rFonts w:ascii="Cambria Math" w:hAnsi="Cambria Math"/>
          </w:rPr>
          <m:t>L</m:t>
        </m:r>
      </m:oMath>
      <w:r w:rsidRPr="00DE3ADF">
        <w:rPr>
          <w:lang w:val="es-CO"/>
        </w:rPr>
        <w:t xml:space="preserve"> respecto de </w:t>
      </w:r>
      <m:oMath>
        <m:r>
          <m:rPr>
            <m:sty m:val="p"/>
          </m:rPr>
          <w:rPr>
            <w:rFonts w:ascii="Cambria Math" w:hAnsi="Cambria Math"/>
            <w:lang w:val="es-CO"/>
          </w:rPr>
          <m:t>log</m:t>
        </m:r>
        <m:r>
          <w:rPr>
            <w:rFonts w:ascii="Cambria Math" w:hAnsi="Cambria Math"/>
          </w:rPr>
          <m:t>L</m:t>
        </m:r>
      </m:oMath>
      <w:r w:rsidRPr="00DE3ADF">
        <w:rPr>
          <w:lang w:val="es-CO"/>
        </w:rPr>
        <w:t xml:space="preserve">) para detectar mezcla de regímenes y curvatura no potencial, y adoptamos estimación con </w:t>
      </w:r>
      <w:r w:rsidRPr="00DE3ADF">
        <w:rPr>
          <w:b/>
          <w:bCs/>
          <w:lang w:val="es-CO"/>
        </w:rPr>
        <w:t>errores en variables</w:t>
      </w:r>
      <w:r w:rsidRPr="00DE3ADF">
        <w:rPr>
          <w:lang w:val="es-CO"/>
        </w:rPr>
        <w:t xml:space="preserve"> (ODR/TLS, Theil-Sen, SIMEX) con incertidumbre </w:t>
      </w:r>
      <w:proofErr w:type="spellStart"/>
      <w:r w:rsidRPr="00DE3ADF">
        <w:rPr>
          <w:lang w:val="es-CO"/>
        </w:rPr>
        <w:t>bootstrap</w:t>
      </w:r>
      <w:proofErr w:type="spellEnd"/>
      <w:r w:rsidRPr="00DE3ADF">
        <w:rPr>
          <w:lang w:val="es-CO"/>
        </w:rPr>
        <w:t xml:space="preserve"> y guardias de punto de cambio.</w:t>
      </w:r>
    </w:p>
    <w:p w14:paraId="7E7D3BB4" w14:textId="77777777" w:rsidR="003659F8" w:rsidRPr="00DE3ADF" w:rsidRDefault="00000000">
      <w:pPr>
        <w:numPr>
          <w:ilvl w:val="0"/>
          <w:numId w:val="1"/>
        </w:numPr>
        <w:rPr>
          <w:lang w:val="es-CO"/>
        </w:rPr>
      </w:pPr>
      <w:r w:rsidRPr="00DE3ADF">
        <w:rPr>
          <w:b/>
          <w:bCs/>
          <w:lang w:val="es-CO"/>
        </w:rPr>
        <w:t>Un indicador único en tiempo real.</w:t>
      </w:r>
      <w:r w:rsidRPr="00DE3ADF">
        <w:rPr>
          <w:lang w:val="es-CO"/>
        </w:rPr>
        <w:t xml:space="preserve"> Fusionamos pendientes por familia en </w:t>
      </w:r>
      <m:oMath>
        <m:sSub>
          <m:sSubPr>
            <m:ctrlPr>
              <w:rPr>
                <w:rFonts w:ascii="Cambria Math" w:hAnsi="Cambria Math"/>
              </w:rPr>
            </m:ctrlPr>
          </m:sSubPr>
          <m:e>
            <m:r>
              <m:rPr>
                <m:sty m:val="b"/>
              </m:rPr>
              <w:rPr>
                <w:rFonts w:ascii="Cambria Math" w:hAnsi="Cambria Math"/>
              </w:rPr>
              <m:t>ECI</m:t>
            </m:r>
          </m:e>
          <m:sub>
            <m:r>
              <w:rPr>
                <w:rFonts w:ascii="Cambria Math" w:hAnsi="Cambria Math"/>
              </w:rPr>
              <m:t>QC</m:t>
            </m:r>
          </m:sub>
        </m:sSub>
      </m:oMath>
      <w:r w:rsidRPr="00DE3ADF">
        <w:rPr>
          <w:lang w:val="es-CO"/>
        </w:rPr>
        <w:t xml:space="preserve"> </w:t>
      </w:r>
      <w:r w:rsidRPr="00DE3ADF">
        <w:rPr>
          <w:b/>
          <w:bCs/>
          <w:lang w:val="es-CO"/>
        </w:rPr>
        <w:t>(t)</w:t>
      </w:r>
      <w:r w:rsidRPr="00DE3ADF">
        <w:rPr>
          <w:lang w:val="es-CO"/>
        </w:rPr>
        <w:t xml:space="preserve"> mediante metaanálisis de efectos aleatorios con controles de heterogeneidad (</w:t>
      </w:r>
      <m:oMath>
        <m:r>
          <w:rPr>
            <w:rFonts w:ascii="Cambria Math" w:hAnsi="Cambria Math"/>
          </w:rPr>
          <m:t>Q</m:t>
        </m:r>
      </m:oMath>
      <w:r w:rsidRPr="00DE3ADF">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DE3ADF">
        <w:rPr>
          <w:lang w:val="es-CO"/>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3ADF">
        <w:rPr>
          <w:lang w:val="es-CO"/>
        </w:rPr>
        <w:t>); publicamos banderas de QA y retenemos la fusión cuando los proxies no concuerdan.</w:t>
      </w:r>
    </w:p>
    <w:p w14:paraId="25687376" w14:textId="77777777" w:rsidR="003659F8" w:rsidRPr="00DE3ADF" w:rsidRDefault="00000000">
      <w:pPr>
        <w:numPr>
          <w:ilvl w:val="0"/>
          <w:numId w:val="1"/>
        </w:numPr>
        <w:rPr>
          <w:lang w:val="es-CO"/>
        </w:rPr>
      </w:pPr>
      <w:r w:rsidRPr="00DE3ADF">
        <w:rPr>
          <w:b/>
          <w:bCs/>
          <w:lang w:val="es-CO"/>
        </w:rPr>
        <w:t>Palancas de diseño.</w:t>
      </w:r>
      <w:r w:rsidRPr="00DE3ADF">
        <w:rPr>
          <w:lang w:val="es-CO"/>
        </w:rPr>
        <w:t xml:space="preserve"> Formalizamos la </w:t>
      </w:r>
      <w:r w:rsidRPr="00DE3ADF">
        <w:rPr>
          <w:b/>
          <w:bCs/>
          <w:lang w:val="es-CO"/>
        </w:rPr>
        <w:t>planificación con RTM</w:t>
      </w:r>
      <w:r w:rsidRPr="00DE3ADF">
        <w:rPr>
          <w:lang w:val="es-CO"/>
        </w:rPr>
        <w:t xml:space="preserve"> (agrupamiento, reinicios escalonados, enrutamiento de baja varianza), el </w:t>
      </w:r>
      <w:r w:rsidRPr="00DE3ADF">
        <w:rPr>
          <w:b/>
          <w:bCs/>
          <w:lang w:val="es-CO"/>
        </w:rPr>
        <w:t>diseño de cadencia QEC</w:t>
      </w:r>
      <w:r w:rsidRPr="00DE3ADF">
        <w:rPr>
          <w:lang w:val="es-CO"/>
        </w:rPr>
        <w:t xml:space="preserve"> (desincronización para evitar el enganche de fase entre errores físicos y extracción de </w:t>
      </w:r>
      <w:r w:rsidRPr="00DE3ADF">
        <w:rPr>
          <w:lang w:val="es-CO"/>
        </w:rPr>
        <w:lastRenderedPageBreak/>
        <w:t xml:space="preserve">síndrome) y el </w:t>
      </w:r>
      <w:r w:rsidRPr="00DE3ADF">
        <w:rPr>
          <w:b/>
          <w:bCs/>
          <w:lang w:val="es-CO"/>
        </w:rPr>
        <w:t>dimensionamiento modular</w:t>
      </w:r>
      <w:r w:rsidRPr="00DE3ADF">
        <w:rPr>
          <w:lang w:val="es-CO"/>
        </w:rPr>
        <w:t xml:space="preserve"> (elección de escalas de módulo/interconexión que eleven </w:t>
      </w:r>
      <m:oMath>
        <m:r>
          <w:rPr>
            <w:rFonts w:ascii="Cambria Math" w:hAnsi="Cambria Math"/>
          </w:rPr>
          <m:t>α</m:t>
        </m:r>
      </m:oMath>
      <w:r w:rsidRPr="00DE3ADF">
        <w:rPr>
          <w:lang w:val="es-CO"/>
        </w:rPr>
        <w:t xml:space="preserve"> sin limitar el rendimiento).</w:t>
      </w:r>
    </w:p>
    <w:p w14:paraId="33222E24" w14:textId="77777777" w:rsidR="003659F8" w:rsidRPr="00DE3ADF" w:rsidRDefault="00000000">
      <w:pPr>
        <w:numPr>
          <w:ilvl w:val="0"/>
          <w:numId w:val="1"/>
        </w:numPr>
        <w:rPr>
          <w:lang w:val="es-CO"/>
        </w:rPr>
      </w:pPr>
      <w:r w:rsidRPr="00DE3ADF">
        <w:rPr>
          <w:b/>
          <w:bCs/>
          <w:lang w:val="es-CO"/>
        </w:rPr>
        <w:t>Hipótesis y protocolos falsificables.</w:t>
      </w:r>
      <w:r w:rsidRPr="00DE3ADF">
        <w:rPr>
          <w:lang w:val="es-CO"/>
        </w:rPr>
        <w:t xml:space="preserve"> </w:t>
      </w:r>
      <w:proofErr w:type="spellStart"/>
      <w:r w:rsidRPr="00DE3ADF">
        <w:rPr>
          <w:lang w:val="es-CO"/>
        </w:rPr>
        <w:t>Pre-registramos</w:t>
      </w:r>
      <w:proofErr w:type="spellEnd"/>
      <w:r w:rsidRPr="00DE3ADF">
        <w:rPr>
          <w:lang w:val="es-CO"/>
        </w:rPr>
        <w:t xml:space="preserve"> </w:t>
      </w:r>
      <w:r w:rsidRPr="00DE3ADF">
        <w:rPr>
          <w:b/>
          <w:bCs/>
          <w:lang w:val="es-CO"/>
        </w:rPr>
        <w:t>H1–H3</w:t>
      </w:r>
      <w:r w:rsidRPr="00DE3ADF">
        <w:rPr>
          <w:lang w:val="es-CO"/>
        </w:rPr>
        <w:t xml:space="preserve"> con protocolos A/B en plataformas superconductoras y de iones atrapados, métricas (rendimiento, duración total, error lógico, tiempo de actividad, proporciones p95/p50) y umbrales de decisión para adopción.</w:t>
      </w:r>
    </w:p>
    <w:p w14:paraId="4150DE5D" w14:textId="77777777" w:rsidR="003659F8" w:rsidRPr="00DE3ADF" w:rsidRDefault="00000000">
      <w:pPr>
        <w:pStyle w:val="Heading3"/>
        <w:rPr>
          <w:lang w:val="es-CO"/>
        </w:rPr>
      </w:pPr>
      <w:bookmarkStart w:id="5" w:name="qué-mathbfalpha-esy-qué-no-es"/>
      <w:bookmarkEnd w:id="4"/>
      <w:r w:rsidRPr="00DE3ADF">
        <w:rPr>
          <w:lang w:val="es-CO"/>
        </w:rPr>
        <w:t xml:space="preserve">1.4 Qué </w:t>
      </w:r>
      <m:oMath>
        <m:r>
          <m:rPr>
            <m:sty m:val="b"/>
          </m:rPr>
          <w:rPr>
            <w:rFonts w:ascii="Cambria Math" w:hAnsi="Cambria Math"/>
          </w:rPr>
          <m:t>α</m:t>
        </m:r>
      </m:oMath>
      <w:r w:rsidRPr="00DE3ADF">
        <w:rPr>
          <w:lang w:val="es-CO"/>
        </w:rPr>
        <w:t xml:space="preserve"> es—y qué no es</w:t>
      </w:r>
    </w:p>
    <w:p w14:paraId="566F73F8" w14:textId="77777777" w:rsidR="003659F8" w:rsidRPr="00DE3ADF" w:rsidRDefault="00000000">
      <w:pPr>
        <w:numPr>
          <w:ilvl w:val="0"/>
          <w:numId w:val="2"/>
        </w:numPr>
        <w:rPr>
          <w:lang w:val="es-CO"/>
        </w:rPr>
      </w:pPr>
      <w:r w:rsidRPr="00DE3ADF">
        <w:rPr>
          <w:b/>
          <w:bCs/>
          <w:lang w:val="es-CO"/>
        </w:rPr>
        <w:t>Es:</w:t>
      </w:r>
      <w:r w:rsidRPr="00DE3ADF">
        <w:rPr>
          <w:lang w:val="es-CO"/>
        </w:rPr>
        <w:t xml:space="preserve"> una </w:t>
      </w:r>
      <w:r w:rsidRPr="00DE3ADF">
        <w:rPr>
          <w:b/>
          <w:bCs/>
          <w:lang w:val="es-CO"/>
        </w:rPr>
        <w:t>pendiente por compartimiento</w:t>
      </w:r>
      <w:r w:rsidRPr="00DE3ADF">
        <w:rPr>
          <w:lang w:val="es-CO"/>
        </w:rPr>
        <w:t xml:space="preserve"> que vincula un tiempo </w:t>
      </w:r>
      <m:oMath>
        <m:r>
          <w:rPr>
            <w:rFonts w:ascii="Cambria Math" w:hAnsi="Cambria Math"/>
          </w:rPr>
          <m:t>T</m:t>
        </m:r>
      </m:oMath>
      <w:r w:rsidRPr="00DE3ADF">
        <w:rPr>
          <w:lang w:val="es-CO"/>
        </w:rPr>
        <w:t xml:space="preserve"> con una escala </w:t>
      </w:r>
      <m:oMath>
        <m:r>
          <w:rPr>
            <w:rFonts w:ascii="Cambria Math" w:hAnsi="Cambria Math"/>
          </w:rPr>
          <m:t>L</m:t>
        </m:r>
      </m:oMath>
      <w:r w:rsidRPr="00DE3ADF">
        <w:rPr>
          <w:lang w:val="es-CO"/>
        </w:rPr>
        <w:t xml:space="preserve"> dentro de un </w:t>
      </w:r>
      <w:r w:rsidRPr="00DE3ADF">
        <w:rPr>
          <w:b/>
          <w:bCs/>
          <w:lang w:val="es-CO"/>
        </w:rPr>
        <w:t>entorno fijo</w:t>
      </w:r>
      <w:r w:rsidRPr="00DE3ADF">
        <w:rPr>
          <w:lang w:val="es-CO"/>
        </w:rPr>
        <w:t xml:space="preserve"> (misma temperatura/firmware/topología/esquema de síndrome). Captura la </w:t>
      </w:r>
      <w:r w:rsidRPr="00DE3ADF">
        <w:rPr>
          <w:b/>
          <w:bCs/>
          <w:lang w:val="es-CO"/>
        </w:rPr>
        <w:t>geometría del tempo a través de la escala</w:t>
      </w:r>
      <w:r w:rsidRPr="00DE3ADF">
        <w:rPr>
          <w:lang w:val="es-CO"/>
        </w:rPr>
        <w:t>.</w:t>
      </w:r>
    </w:p>
    <w:p w14:paraId="0CC0D74D" w14:textId="77777777" w:rsidR="003659F8" w:rsidRPr="00DE3ADF" w:rsidRDefault="00000000">
      <w:pPr>
        <w:numPr>
          <w:ilvl w:val="0"/>
          <w:numId w:val="2"/>
        </w:numPr>
        <w:rPr>
          <w:lang w:val="es-CO"/>
        </w:rPr>
      </w:pPr>
      <w:r w:rsidRPr="00DE3ADF">
        <w:rPr>
          <w:b/>
          <w:bCs/>
          <w:lang w:val="es-CO"/>
        </w:rPr>
        <w:t>No es:</w:t>
      </w:r>
      <w:r w:rsidRPr="00DE3ADF">
        <w:rPr>
          <w:lang w:val="es-CO"/>
        </w:rPr>
        <w:t xml:space="preserve"> un parámetro causal por defecto; los cambios de nivel en </w:t>
      </w:r>
      <m:oMath>
        <m:r>
          <w:rPr>
            <w:rFonts w:ascii="Cambria Math" w:hAnsi="Cambria Math"/>
          </w:rPr>
          <m:t>T</m:t>
        </m:r>
      </m:oMath>
      <w:r w:rsidRPr="00DE3ADF">
        <w:rPr>
          <w:lang w:val="es-CO"/>
        </w:rPr>
        <w:t xml:space="preserve"> (unidades, relojes, desfases) </w:t>
      </w:r>
      <w:r w:rsidRPr="00DE3ADF">
        <w:rPr>
          <w:b/>
          <w:bCs/>
          <w:lang w:val="es-CO"/>
        </w:rPr>
        <w:t>no</w:t>
      </w:r>
      <w:r w:rsidRPr="00DE3ADF">
        <w:rPr>
          <w:lang w:val="es-CO"/>
        </w:rPr>
        <w:t xml:space="preserve"> cambian </w:t>
      </w:r>
      <m:oMath>
        <m:r>
          <w:rPr>
            <w:rFonts w:ascii="Cambria Math" w:hAnsi="Cambria Math"/>
          </w:rPr>
          <m:t>α</m:t>
        </m:r>
      </m:oMath>
      <w:r w:rsidRPr="00DE3ADF">
        <w:rPr>
          <w:lang w:val="es-CO"/>
        </w:rPr>
        <w:t xml:space="preserve">. Cuando el colapso falla, </w:t>
      </w:r>
      <m:oMath>
        <m:r>
          <w:rPr>
            <w:rFonts w:ascii="Cambria Math" w:hAnsi="Cambria Math"/>
          </w:rPr>
          <m:t>α</m:t>
        </m:r>
      </m:oMath>
      <w:r w:rsidRPr="00DE3ADF">
        <w:rPr>
          <w:lang w:val="es-CO"/>
        </w:rPr>
        <w:t xml:space="preserve"> queda </w:t>
      </w:r>
      <w:r w:rsidRPr="00DE3ADF">
        <w:rPr>
          <w:b/>
          <w:bCs/>
          <w:lang w:val="es-CO"/>
        </w:rPr>
        <w:t>indefinido</w:t>
      </w:r>
      <w:r w:rsidRPr="00DE3ADF">
        <w:rPr>
          <w:lang w:val="es-CO"/>
        </w:rPr>
        <w:t xml:space="preserve"> para ese compartimiento y no debe fusionarse.</w:t>
      </w:r>
    </w:p>
    <w:p w14:paraId="5D104F28" w14:textId="77777777" w:rsidR="003659F8" w:rsidRPr="00DE3ADF" w:rsidRDefault="00000000">
      <w:pPr>
        <w:pStyle w:val="Heading3"/>
        <w:rPr>
          <w:lang w:val="es-CO"/>
        </w:rPr>
      </w:pPr>
      <w:bookmarkStart w:id="6" w:name="Xa1a88261374befded6bff20c769b3881b637950"/>
      <w:bookmarkEnd w:id="5"/>
      <w:r w:rsidRPr="00DE3ADF">
        <w:rPr>
          <w:lang w:val="es-CO"/>
        </w:rPr>
        <w:t xml:space="preserve">1.5 Ejemplares de </w:t>
      </w:r>
      <m:oMath>
        <m:r>
          <m:rPr>
            <m:sty m:val="b"/>
          </m:rPr>
          <w:rPr>
            <w:rFonts w:ascii="Cambria Math" w:hAnsi="Cambria Math"/>
            <w:lang w:val="es-CO"/>
          </w:rPr>
          <m:t>(</m:t>
        </m:r>
        <m:r>
          <m:rPr>
            <m:sty m:val="b"/>
          </m:rPr>
          <w:rPr>
            <w:rFonts w:ascii="Cambria Math" w:hAnsi="Cambria Math"/>
          </w:rPr>
          <m:t>L</m:t>
        </m:r>
        <m:r>
          <m:rPr>
            <m:sty m:val="b"/>
          </m:rPr>
          <w:rPr>
            <w:rFonts w:ascii="Cambria Math" w:hAnsi="Cambria Math"/>
            <w:lang w:val="es-CO"/>
          </w:rPr>
          <m:t>,</m:t>
        </m:r>
        <m:r>
          <m:rPr>
            <m:sty m:val="b"/>
          </m:rPr>
          <w:rPr>
            <w:rFonts w:ascii="Cambria Math" w:hAnsi="Cambria Math"/>
          </w:rPr>
          <m:t>T</m:t>
        </m:r>
        <m:r>
          <m:rPr>
            <m:sty m:val="b"/>
          </m:rPr>
          <w:rPr>
            <w:rFonts w:ascii="Cambria Math" w:hAnsi="Cambria Math"/>
            <w:lang w:val="es-CO"/>
          </w:rPr>
          <m:t>)</m:t>
        </m:r>
      </m:oMath>
      <w:r w:rsidRPr="00DE3ADF">
        <w:rPr>
          <w:lang w:val="es-CO"/>
        </w:rPr>
        <w:t xml:space="preserve"> por capa (vista previa)</w:t>
      </w:r>
    </w:p>
    <w:p w14:paraId="55B9957C" w14:textId="77777777" w:rsidR="003659F8" w:rsidRPr="00DE3ADF" w:rsidRDefault="00000000">
      <w:pPr>
        <w:numPr>
          <w:ilvl w:val="0"/>
          <w:numId w:val="3"/>
        </w:numPr>
        <w:rPr>
          <w:lang w:val="es-CO"/>
        </w:rPr>
      </w:pPr>
      <w:r w:rsidRPr="00DE3ADF">
        <w:rPr>
          <w:b/>
          <w:bCs/>
          <w:lang w:val="es-CO"/>
        </w:rPr>
        <w:t>Física:</w:t>
      </w:r>
      <w:r w:rsidRPr="00DE3ADF">
        <w:rPr>
          <w:lang w:val="es-CO"/>
        </w:rPr>
        <w:t xml:space="preserve"> </w:t>
      </w:r>
      <m:oMath>
        <m:r>
          <w:rPr>
            <w:rFonts w:ascii="Cambria Math" w:hAnsi="Cambria Math"/>
          </w:rPr>
          <m:t>L</m:t>
        </m:r>
      </m:oMath>
      <w:r w:rsidRPr="00DE3ADF">
        <w:rPr>
          <w:lang w:val="es-CO"/>
        </w:rPr>
        <w:t xml:space="preserve"> = qubits activos / grado de acoplador / tamaño de clúster; </w:t>
      </w:r>
      <m:oMath>
        <m:r>
          <w:rPr>
            <w:rFonts w:ascii="Cambria Math" w:hAnsi="Cambria Math"/>
          </w:rPr>
          <m:t>T</m:t>
        </m:r>
      </m:oMath>
      <w:r w:rsidRPr="00DE3ADF">
        <w:rPr>
          <w:lang w:val="es-CO"/>
        </w:rPr>
        <w:t xml:space="preserve"> = intervalo de calibración estable, latencia de compuerta/lectura, tiempo medio hasta la deriva.</w:t>
      </w:r>
    </w:p>
    <w:p w14:paraId="4BA89BB9" w14:textId="77777777" w:rsidR="003659F8" w:rsidRPr="00DE3ADF" w:rsidRDefault="00000000">
      <w:pPr>
        <w:numPr>
          <w:ilvl w:val="0"/>
          <w:numId w:val="3"/>
        </w:numPr>
        <w:rPr>
          <w:lang w:val="es-CO"/>
        </w:rPr>
      </w:pPr>
      <w:r w:rsidRPr="00DE3ADF">
        <w:rPr>
          <w:b/>
          <w:bCs/>
          <w:lang w:val="es-CO"/>
        </w:rPr>
        <w:t>QEC:</w:t>
      </w:r>
      <w:r w:rsidRPr="00DE3ADF">
        <w:rPr>
          <w:lang w:val="es-CO"/>
        </w:rPr>
        <w:t xml:space="preserve"> </w:t>
      </w:r>
      <m:oMath>
        <m:r>
          <w:rPr>
            <w:rFonts w:ascii="Cambria Math" w:hAnsi="Cambria Math"/>
          </w:rPr>
          <m:t>L</m:t>
        </m:r>
        <m:r>
          <m:rPr>
            <m:sty m:val="p"/>
          </m:rPr>
          <w:rPr>
            <w:rFonts w:ascii="Cambria Math" w:hAnsi="Cambria Math"/>
            <w:lang w:val="es-CO"/>
          </w:rPr>
          <m:t>=</m:t>
        </m:r>
        <m:r>
          <w:rPr>
            <w:rFonts w:ascii="Cambria Math" w:hAnsi="Cambria Math"/>
          </w:rPr>
          <m:t>d</m:t>
        </m:r>
      </m:oMath>
      <w:r w:rsidRPr="00DE3ADF">
        <w:rPr>
          <w:lang w:val="es-CO"/>
        </w:rPr>
        <w:t xml:space="preserve"> (distancia de código) o número de qubits lógicos; </w:t>
      </w:r>
      <m:oMath>
        <m:r>
          <w:rPr>
            <w:rFonts w:ascii="Cambria Math" w:hAnsi="Cambria Math"/>
          </w:rPr>
          <m:t>T</m:t>
        </m:r>
      </m:oMath>
      <w:r w:rsidRPr="00DE3ADF">
        <w:rPr>
          <w:lang w:val="es-CO"/>
        </w:rPr>
        <w:t xml:space="preserve"> = ciclos hasta falla lógica; cadencia de extracción de síndrome.</w:t>
      </w:r>
    </w:p>
    <w:p w14:paraId="1E6AF4B5" w14:textId="77777777" w:rsidR="003659F8" w:rsidRPr="00DE3ADF" w:rsidRDefault="00000000">
      <w:pPr>
        <w:numPr>
          <w:ilvl w:val="0"/>
          <w:numId w:val="3"/>
        </w:numPr>
        <w:rPr>
          <w:lang w:val="es-CO"/>
        </w:rPr>
      </w:pPr>
      <w:r w:rsidRPr="00DE3ADF">
        <w:rPr>
          <w:b/>
          <w:bCs/>
          <w:lang w:val="es-CO"/>
        </w:rPr>
        <w:t>Compilador/tiempo de ejecución:</w:t>
      </w:r>
      <w:r w:rsidRPr="00DE3ADF">
        <w:rPr>
          <w:lang w:val="es-CO"/>
        </w:rPr>
        <w:t xml:space="preserve"> </w:t>
      </w:r>
      <m:oMath>
        <m:r>
          <w:rPr>
            <w:rFonts w:ascii="Cambria Math" w:hAnsi="Cambria Math"/>
          </w:rPr>
          <m:t>L</m:t>
        </m:r>
      </m:oMath>
      <w:r w:rsidRPr="00DE3ADF">
        <w:rPr>
          <w:lang w:val="es-CO"/>
        </w:rPr>
        <w:t xml:space="preserve"> = ancho o profundidad de circuito tras mapeo; </w:t>
      </w:r>
      <m:oMath>
        <m:r>
          <w:rPr>
            <w:rFonts w:ascii="Cambria Math" w:hAnsi="Cambria Math"/>
          </w:rPr>
          <m:t>T</m:t>
        </m:r>
      </m:oMath>
      <w:r w:rsidRPr="00DE3ADF">
        <w:rPr>
          <w:lang w:val="es-CO"/>
        </w:rPr>
        <w:t xml:space="preserve"> = duración total; retardo de cola y latencia de reprogramación.</w:t>
      </w:r>
    </w:p>
    <w:p w14:paraId="083A77D5" w14:textId="77777777" w:rsidR="003659F8" w:rsidRPr="00DE3ADF" w:rsidRDefault="00000000">
      <w:pPr>
        <w:numPr>
          <w:ilvl w:val="0"/>
          <w:numId w:val="3"/>
        </w:numPr>
        <w:rPr>
          <w:lang w:val="es-CO"/>
        </w:rPr>
      </w:pPr>
      <w:r w:rsidRPr="00DE3ADF">
        <w:rPr>
          <w:b/>
          <w:bCs/>
          <w:lang w:val="es-CO"/>
        </w:rPr>
        <w:t>I/O–criogénica:</w:t>
      </w:r>
      <w:r w:rsidRPr="00DE3ADF">
        <w:rPr>
          <w:lang w:val="es-CO"/>
        </w:rPr>
        <w:t xml:space="preserve"> </w:t>
      </w:r>
      <m:oMath>
        <m:r>
          <w:rPr>
            <w:rFonts w:ascii="Cambria Math" w:hAnsi="Cambria Math"/>
          </w:rPr>
          <m:t>L</m:t>
        </m:r>
      </m:oMath>
      <w:r w:rsidRPr="00DE3ADF">
        <w:rPr>
          <w:lang w:val="es-CO"/>
        </w:rPr>
        <w:t xml:space="preserve"> = grado de multiplexación o canales; </w:t>
      </w:r>
      <m:oMath>
        <m:r>
          <w:rPr>
            <w:rFonts w:ascii="Cambria Math" w:hAnsi="Cambria Math"/>
          </w:rPr>
          <m:t>T</m:t>
        </m:r>
      </m:oMath>
      <w:r w:rsidRPr="00DE3ADF">
        <w:rPr>
          <w:lang w:val="es-CO"/>
        </w:rPr>
        <w:t xml:space="preserve"> = latencia de lectura/recuperación de BER; longitud de cola p95.</w:t>
      </w:r>
    </w:p>
    <w:p w14:paraId="4613E312" w14:textId="77777777" w:rsidR="003659F8" w:rsidRPr="00DE3ADF" w:rsidRDefault="00000000">
      <w:pPr>
        <w:pStyle w:val="FirstParagraph"/>
        <w:rPr>
          <w:lang w:val="es-CO"/>
        </w:rPr>
      </w:pPr>
      <w:r w:rsidRPr="00DE3ADF">
        <w:rPr>
          <w:b/>
          <w:bCs/>
          <w:lang w:val="es-CO"/>
        </w:rPr>
        <w:t>Uso.</w:t>
      </w:r>
      <w:r w:rsidRPr="00DE3ADF">
        <w:rPr>
          <w:lang w:val="es-CO"/>
        </w:rPr>
        <w:t xml:space="preserve"> Preferir ODR como rutina de ajuste base; reportar SIMEX como estimación de </w:t>
      </w:r>
      <w:r w:rsidRPr="00DE3ADF">
        <w:rPr>
          <w:b/>
          <w:bCs/>
          <w:lang w:val="es-CO"/>
        </w:rPr>
        <w:t>sensibilidad</w:t>
      </w:r>
      <w:r w:rsidRPr="00DE3ADF">
        <w:rPr>
          <w:lang w:val="es-CO"/>
        </w:rPr>
        <w:t xml:space="preserve"> junto a ODR. Si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s-CO"/>
              </w:rPr>
              <m:t>2</m:t>
            </m:r>
          </m:sup>
        </m:sSubSup>
      </m:oMath>
      <w:r w:rsidRPr="00DE3ADF">
        <w:rPr>
          <w:lang w:val="es-CO"/>
        </w:rPr>
        <w:t xml:space="preserve"> es incierta, dar una banda (baja/media/alta) para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SIMEX</m:t>
            </m:r>
          </m:sub>
        </m:sSub>
      </m:oMath>
      <w:r w:rsidRPr="00DE3ADF">
        <w:rPr>
          <w:lang w:val="es-CO"/>
        </w:rPr>
        <w:t>.</w:t>
      </w:r>
    </w:p>
    <w:p w14:paraId="03FB0854" w14:textId="77777777" w:rsidR="003659F8" w:rsidRDefault="00000000">
      <w:pPr>
        <w:pStyle w:val="Heading3"/>
      </w:pPr>
      <w:bookmarkStart w:id="7" w:name="hipótesis-falsificables"/>
      <w:bookmarkEnd w:id="6"/>
      <w:r>
        <w:t>1.6 Hipótesis (falsificables)</w:t>
      </w:r>
    </w:p>
    <w:p w14:paraId="507B2960" w14:textId="77777777" w:rsidR="003659F8" w:rsidRPr="00DE3ADF" w:rsidRDefault="00000000">
      <w:pPr>
        <w:numPr>
          <w:ilvl w:val="0"/>
          <w:numId w:val="4"/>
        </w:numPr>
        <w:rPr>
          <w:lang w:val="es-CO"/>
        </w:rPr>
      </w:pPr>
      <w:r w:rsidRPr="00DE3ADF">
        <w:rPr>
          <w:b/>
          <w:bCs/>
          <w:lang w:val="es-CO"/>
        </w:rPr>
        <w:t>H1 (Resiliencia):</w:t>
      </w:r>
      <w:r w:rsidRPr="00DE3ADF">
        <w:rPr>
          <w:lang w:val="es-CO"/>
        </w:rPr>
        <w:t xml:space="preserve"> Un </w:t>
      </w:r>
      <m:oMath>
        <m:r>
          <w:rPr>
            <w:rFonts w:ascii="Cambria Math" w:hAnsi="Cambria Math"/>
          </w:rPr>
          <m:t>α</m:t>
        </m:r>
      </m:oMath>
      <w:r w:rsidRPr="00DE3ADF">
        <w:rPr>
          <w:lang w:val="es-CO"/>
        </w:rPr>
        <w:t xml:space="preserve"> </w:t>
      </w:r>
      <w:proofErr w:type="spellStart"/>
      <w:r w:rsidRPr="00DE3ADF">
        <w:rPr>
          <w:lang w:val="es-CO"/>
        </w:rPr>
        <w:t>pre-choque</w:t>
      </w:r>
      <w:proofErr w:type="spellEnd"/>
      <w:r w:rsidRPr="00DE3ADF">
        <w:rPr>
          <w:lang w:val="es-CO"/>
        </w:rPr>
        <w:t xml:space="preserve"> más alto se asocia con picos de error lógico menores a </w:t>
      </w:r>
      <m:oMath>
        <m:r>
          <w:rPr>
            <w:rFonts w:ascii="Cambria Math" w:hAnsi="Cambria Math"/>
          </w:rPr>
          <m:t>d</m:t>
        </m:r>
      </m:oMath>
      <w:r w:rsidRPr="00DE3ADF">
        <w:rPr>
          <w:lang w:val="es-CO"/>
        </w:rPr>
        <w:t xml:space="preserve"> fijo y con intervalos de calibración estable más largos.</w:t>
      </w:r>
    </w:p>
    <w:p w14:paraId="1FEF1DD2" w14:textId="77777777" w:rsidR="003659F8" w:rsidRPr="00DE3ADF" w:rsidRDefault="00000000">
      <w:pPr>
        <w:numPr>
          <w:ilvl w:val="0"/>
          <w:numId w:val="4"/>
        </w:numPr>
        <w:rPr>
          <w:lang w:val="es-CO"/>
        </w:rPr>
      </w:pPr>
      <w:r w:rsidRPr="00DE3ADF">
        <w:rPr>
          <w:b/>
          <w:bCs/>
          <w:lang w:val="es-CO"/>
        </w:rPr>
        <w:t>H2 (Anticipación):</w:t>
      </w:r>
      <w:r w:rsidRPr="00DE3ADF">
        <w:rPr>
          <w:lang w:val="es-CO"/>
        </w:rPr>
        <w:t xml:space="preserve"> Las caídas limpias de QA en </w:t>
      </w:r>
      <m:oMath>
        <m:sSub>
          <m:sSubPr>
            <m:ctrlPr>
              <w:rPr>
                <w:rFonts w:ascii="Cambria Math" w:hAnsi="Cambria Math"/>
              </w:rPr>
            </m:ctrlPr>
          </m:sSubPr>
          <m:e>
            <m:r>
              <m:rPr>
                <m:sty m:val="p"/>
              </m:rPr>
              <w:rPr>
                <w:rFonts w:ascii="Cambria Math" w:hAnsi="Cambria Math"/>
                <w:lang w:val="es-CO"/>
              </w:rPr>
              <m:t>ECI</m:t>
            </m:r>
          </m:e>
          <m:sub>
            <m:r>
              <w:rPr>
                <w:rFonts w:ascii="Cambria Math" w:hAnsi="Cambria Math"/>
              </w:rPr>
              <m:t>QC</m:t>
            </m:r>
          </m:sub>
        </m:sSub>
      </m:oMath>
      <w:r w:rsidRPr="00DE3ADF">
        <w:rPr>
          <w:lang w:val="es-CO"/>
        </w:rPr>
        <w:t xml:space="preserve"> anteceden incrementos en la duración total, colas de espera o error lógico por semanas a meses, aportando valor predictivo sobre las líneas base (fidelidad, utilización, temperatura).</w:t>
      </w:r>
    </w:p>
    <w:p w14:paraId="3357C1E1" w14:textId="77777777" w:rsidR="003659F8" w:rsidRPr="00DE3ADF" w:rsidRDefault="00000000">
      <w:pPr>
        <w:numPr>
          <w:ilvl w:val="0"/>
          <w:numId w:val="4"/>
        </w:numPr>
        <w:rPr>
          <w:lang w:val="es-CO"/>
        </w:rPr>
      </w:pPr>
      <w:r w:rsidRPr="00DE3ADF">
        <w:rPr>
          <w:b/>
          <w:bCs/>
          <w:lang w:val="es-CO"/>
        </w:rPr>
        <w:t>H3 (Cascada):</w:t>
      </w:r>
      <w:r w:rsidRPr="00DE3ADF">
        <w:rPr>
          <w:lang w:val="es-CO"/>
        </w:rPr>
        <w:t xml:space="preserve"> Dentro de regímenes estables, </w:t>
      </w:r>
      <m:oMath>
        <m:sSub>
          <m:sSubPr>
            <m:ctrlPr>
              <w:rPr>
                <w:rFonts w:ascii="Cambria Math" w:hAnsi="Cambria Math"/>
              </w:rPr>
            </m:ctrlPr>
          </m:sSubPr>
          <m:e>
            <m:r>
              <w:rPr>
                <w:rFonts w:ascii="Cambria Math" w:hAnsi="Cambria Math"/>
              </w:rPr>
              <m:t>α</m:t>
            </m:r>
          </m:e>
          <m:sub>
            <m:r>
              <m:rPr>
                <m:nor/>
              </m:rPr>
              <w:rPr>
                <w:lang w:val="es-CO"/>
              </w:rPr>
              <m:t>physical</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QEC</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runtime/I/O</m:t>
            </m:r>
          </m:sub>
        </m:sSub>
      </m:oMath>
      <w:r w:rsidRPr="00DE3ADF">
        <w:rPr>
          <w:lang w:val="es-CO"/>
        </w:rPr>
        <w:t xml:space="preserve">; las pruebas de direccionalidad favorecen el flujo de temporización </w:t>
      </w:r>
      <w:proofErr w:type="spellStart"/>
      <w:r w:rsidRPr="00DE3ADF">
        <w:rPr>
          <w:lang w:val="es-CO"/>
        </w:rPr>
        <w:t>micro→meso→macro</w:t>
      </w:r>
      <w:proofErr w:type="spellEnd"/>
      <w:r w:rsidRPr="00DE3ADF">
        <w:rPr>
          <w:lang w:val="es-CO"/>
        </w:rPr>
        <w:t>.</w:t>
      </w:r>
    </w:p>
    <w:p w14:paraId="48B59E3E" w14:textId="77777777" w:rsidR="003659F8" w:rsidRPr="00DE3ADF" w:rsidRDefault="00000000">
      <w:pPr>
        <w:pStyle w:val="Heading3"/>
        <w:rPr>
          <w:lang w:val="es-CO"/>
        </w:rPr>
      </w:pPr>
      <w:bookmarkStart w:id="8" w:name="X1d921c54919aaf6e732b2243dad563ece6e3827"/>
      <w:bookmarkEnd w:id="7"/>
      <w:r w:rsidRPr="00DE3ADF">
        <w:rPr>
          <w:lang w:val="es-CO"/>
        </w:rPr>
        <w:t>1.7 Diseño con RTM (intuiciones que probaremos)</w:t>
      </w:r>
    </w:p>
    <w:p w14:paraId="7A8491A1" w14:textId="77777777" w:rsidR="003659F8" w:rsidRPr="00DE3ADF" w:rsidRDefault="00000000">
      <w:pPr>
        <w:numPr>
          <w:ilvl w:val="0"/>
          <w:numId w:val="5"/>
        </w:numPr>
        <w:rPr>
          <w:lang w:val="es-CO"/>
        </w:rPr>
      </w:pPr>
      <w:r w:rsidRPr="00DE3ADF">
        <w:rPr>
          <w:b/>
          <w:bCs/>
          <w:lang w:val="es-CO"/>
        </w:rPr>
        <w:t>Planificación:</w:t>
      </w:r>
      <w:r w:rsidRPr="00DE3ADF">
        <w:rPr>
          <w:lang w:val="es-CO"/>
        </w:rPr>
        <w:t xml:space="preserve"> Evitar patrones que </w:t>
      </w:r>
      <w:r w:rsidRPr="00DE3ADF">
        <w:rPr>
          <w:b/>
          <w:bCs/>
          <w:lang w:val="es-CO"/>
        </w:rPr>
        <w:t>aplanen</w:t>
      </w:r>
      <w:r w:rsidRPr="00DE3ADF">
        <w:rPr>
          <w:lang w:val="es-CO"/>
        </w:rPr>
        <w:t xml:space="preserve"> </w:t>
      </w:r>
      <m:oMath>
        <m:r>
          <w:rPr>
            <w:rFonts w:ascii="Cambria Math" w:hAnsi="Cambria Math"/>
          </w:rPr>
          <m:t>α</m:t>
        </m:r>
      </m:oMath>
      <w:r w:rsidRPr="00DE3ADF">
        <w:rPr>
          <w:lang w:val="es-CO"/>
        </w:rPr>
        <w:t xml:space="preserve"> (operaciones largas y fuertemente acopladas en paralelo); favorecer el </w:t>
      </w:r>
      <w:r w:rsidRPr="00DE3ADF">
        <w:rPr>
          <w:b/>
          <w:bCs/>
          <w:lang w:val="es-CO"/>
        </w:rPr>
        <w:t>agrupamiento</w:t>
      </w:r>
      <w:r w:rsidRPr="00DE3ADF">
        <w:rPr>
          <w:lang w:val="es-CO"/>
        </w:rPr>
        <w:t xml:space="preserve"> de lecturas y los </w:t>
      </w:r>
      <w:r w:rsidRPr="00DE3ADF">
        <w:rPr>
          <w:b/>
          <w:bCs/>
          <w:lang w:val="es-CO"/>
        </w:rPr>
        <w:t>reinicios escalonados</w:t>
      </w:r>
      <w:r w:rsidRPr="00DE3ADF">
        <w:rPr>
          <w:lang w:val="es-CO"/>
        </w:rPr>
        <w:t xml:space="preserve"> para prevenir cascadas de sincronización.</w:t>
      </w:r>
    </w:p>
    <w:p w14:paraId="4AD3B6E9" w14:textId="77777777" w:rsidR="003659F8" w:rsidRPr="00DE3ADF" w:rsidRDefault="00000000">
      <w:pPr>
        <w:numPr>
          <w:ilvl w:val="0"/>
          <w:numId w:val="5"/>
        </w:numPr>
        <w:rPr>
          <w:lang w:val="es-CO"/>
        </w:rPr>
      </w:pPr>
      <w:r w:rsidRPr="00DE3ADF">
        <w:rPr>
          <w:b/>
          <w:bCs/>
          <w:lang w:val="es-CO"/>
        </w:rPr>
        <w:t>Cadencia QEC:</w:t>
      </w:r>
      <w:r w:rsidRPr="00DE3ADF">
        <w:rPr>
          <w:lang w:val="es-CO"/>
        </w:rPr>
        <w:t xml:space="preserve"> Introducir una leve </w:t>
      </w:r>
      <w:r w:rsidRPr="00DE3ADF">
        <w:rPr>
          <w:b/>
          <w:bCs/>
          <w:lang w:val="es-CO"/>
        </w:rPr>
        <w:t>desincronización</w:t>
      </w:r>
      <w:r w:rsidRPr="00DE3ADF">
        <w:rPr>
          <w:lang w:val="es-CO"/>
        </w:rPr>
        <w:t xml:space="preserve"> (desfases) entre los ciclos de síndrome y los ritmos de ruido conocidos para elevar </w:t>
      </w:r>
      <m:oMath>
        <m:sSub>
          <m:sSubPr>
            <m:ctrlPr>
              <w:rPr>
                <w:rFonts w:ascii="Cambria Math" w:hAnsi="Cambria Math"/>
              </w:rPr>
            </m:ctrlPr>
          </m:sSubPr>
          <m:e>
            <m:r>
              <w:rPr>
                <w:rFonts w:ascii="Cambria Math" w:hAnsi="Cambria Math"/>
              </w:rPr>
              <m:t>α</m:t>
            </m:r>
          </m:e>
          <m:sub>
            <m:r>
              <m:rPr>
                <m:nor/>
              </m:rPr>
              <w:rPr>
                <w:lang w:val="es-CO"/>
              </w:rPr>
              <m:t>QEC</m:t>
            </m:r>
          </m:sub>
        </m:sSub>
      </m:oMath>
      <w:r w:rsidRPr="00DE3ADF">
        <w:rPr>
          <w:lang w:val="es-CO"/>
        </w:rPr>
        <w:t>.</w:t>
      </w:r>
    </w:p>
    <w:p w14:paraId="371CF85D" w14:textId="77777777" w:rsidR="003659F8" w:rsidRPr="00DE3ADF" w:rsidRDefault="00000000">
      <w:pPr>
        <w:numPr>
          <w:ilvl w:val="0"/>
          <w:numId w:val="5"/>
        </w:numPr>
        <w:rPr>
          <w:lang w:val="es-CO"/>
        </w:rPr>
      </w:pPr>
      <w:r w:rsidRPr="00DE3ADF">
        <w:rPr>
          <w:b/>
          <w:bCs/>
          <w:lang w:val="es-CO"/>
        </w:rPr>
        <w:t>Modularidad:</w:t>
      </w:r>
      <w:r w:rsidRPr="00DE3ADF">
        <w:rPr>
          <w:lang w:val="es-CO"/>
        </w:rPr>
        <w:t xml:space="preserve"> Elegir el tamaño de módulo y la densidad de interconexión donde </w:t>
      </w:r>
      <m:oMath>
        <m:r>
          <w:rPr>
            <w:rFonts w:ascii="Cambria Math" w:hAnsi="Cambria Math"/>
          </w:rPr>
          <m:t>α</m:t>
        </m:r>
      </m:oMath>
      <w:r w:rsidRPr="00DE3ADF">
        <w:rPr>
          <w:lang w:val="es-CO"/>
        </w:rPr>
        <w:t xml:space="preserve"> sea suficientemente alto para amortiguar cascadas inter-módulo, pero no tan alto que limite el rendimiento.</w:t>
      </w:r>
    </w:p>
    <w:p w14:paraId="6D70DAF4" w14:textId="77777777" w:rsidR="003659F8" w:rsidRPr="00DE3ADF" w:rsidRDefault="00000000">
      <w:pPr>
        <w:pStyle w:val="Heading3"/>
        <w:rPr>
          <w:lang w:val="es-CO"/>
        </w:rPr>
      </w:pPr>
      <w:bookmarkStart w:id="9" w:name="relación-con-trabajos-previos"/>
      <w:bookmarkEnd w:id="8"/>
      <w:r w:rsidRPr="00DE3ADF">
        <w:rPr>
          <w:lang w:val="es-CO"/>
        </w:rPr>
        <w:lastRenderedPageBreak/>
        <w:t>1.8 Relación con trabajos previos</w:t>
      </w:r>
    </w:p>
    <w:p w14:paraId="1D8CB44F" w14:textId="77777777" w:rsidR="003659F8" w:rsidRPr="00DE3ADF" w:rsidRDefault="00000000">
      <w:pPr>
        <w:pStyle w:val="FirstParagraph"/>
        <w:rPr>
          <w:lang w:val="es-CO"/>
        </w:rPr>
      </w:pPr>
      <w:r w:rsidRPr="00DE3ADF">
        <w:rPr>
          <w:lang w:val="es-CO"/>
        </w:rPr>
        <w:t xml:space="preserve">Nuestro marco complementa los enfoques centrados en fidelidad y modelos de error al agregar una </w:t>
      </w:r>
      <w:r w:rsidRPr="00DE3ADF">
        <w:rPr>
          <w:b/>
          <w:bCs/>
          <w:lang w:val="es-CO"/>
        </w:rPr>
        <w:t>geometría escala–tempo</w:t>
      </w:r>
      <w:r w:rsidRPr="00DE3ADF">
        <w:rPr>
          <w:lang w:val="es-CO"/>
        </w:rPr>
        <w:t xml:space="preserve">. Es compatible con (no un reemplazo de) la teoría de códigos de superficie/LDPC, heurísticas de compilación/enrutamiento y modelos de colas; aporta una estadística </w:t>
      </w:r>
      <w:r w:rsidRPr="00DE3ADF">
        <w:rPr>
          <w:b/>
          <w:bCs/>
          <w:lang w:val="es-CO"/>
        </w:rPr>
        <w:t>invariante de gauge</w:t>
      </w:r>
      <w:r w:rsidRPr="00DE3ADF">
        <w:rPr>
          <w:lang w:val="es-CO"/>
        </w:rPr>
        <w:t xml:space="preserve"> </w:t>
      </w:r>
      <m:oMath>
        <m:r>
          <w:rPr>
            <w:rFonts w:ascii="Cambria Math" w:hAnsi="Cambria Math"/>
          </w:rPr>
          <m:t>α</m:t>
        </m:r>
      </m:oMath>
      <w:r w:rsidRPr="00DE3ADF">
        <w:rPr>
          <w:lang w:val="es-CO"/>
        </w:rPr>
        <w:t xml:space="preserve"> y una prueba de </w:t>
      </w:r>
      <w:r w:rsidRPr="00DE3ADF">
        <w:rPr>
          <w:b/>
          <w:bCs/>
          <w:lang w:val="es-CO"/>
        </w:rPr>
        <w:t>colapso</w:t>
      </w:r>
      <w:r w:rsidRPr="00DE3ADF">
        <w:rPr>
          <w:lang w:val="es-CO"/>
        </w:rPr>
        <w:t xml:space="preserve"> como especificación para separar la </w:t>
      </w:r>
      <w:r w:rsidRPr="00DE3ADF">
        <w:rPr>
          <w:b/>
          <w:bCs/>
          <w:lang w:val="es-CO"/>
        </w:rPr>
        <w:t>estructura</w:t>
      </w:r>
      <w:r w:rsidRPr="00DE3ADF">
        <w:rPr>
          <w:lang w:val="es-CO"/>
        </w:rPr>
        <w:t xml:space="preserve"> de los efectos de </w:t>
      </w:r>
      <w:r w:rsidRPr="00DE3ADF">
        <w:rPr>
          <w:b/>
          <w:bCs/>
          <w:lang w:val="es-CO"/>
        </w:rPr>
        <w:t>reloj</w:t>
      </w:r>
      <w:r w:rsidRPr="00DE3ADF">
        <w:rPr>
          <w:lang w:val="es-CO"/>
        </w:rPr>
        <w:t xml:space="preserve">. En el lenguaje de procesos estocásticos, nuestra sección de dinámica (posterior) conecta RTM con </w:t>
      </w:r>
      <w:r w:rsidRPr="00DE3ADF">
        <w:rPr>
          <w:b/>
          <w:bCs/>
          <w:lang w:val="es-CO"/>
        </w:rPr>
        <w:t>difusiones con cambio de tiempo</w:t>
      </w:r>
      <w:r w:rsidRPr="00DE3ADF">
        <w:rPr>
          <w:lang w:val="es-CO"/>
        </w:rPr>
        <w:t xml:space="preserve">; en términos de metaanálisis, nuestra fusión replica </w:t>
      </w:r>
      <w:r w:rsidRPr="00DE3ADF">
        <w:rPr>
          <w:b/>
          <w:bCs/>
          <w:lang w:val="es-CO"/>
        </w:rPr>
        <w:t>efectos aleatorios</w:t>
      </w:r>
      <w:r w:rsidRPr="00DE3ADF">
        <w:rPr>
          <w:lang w:val="es-CO"/>
        </w:rPr>
        <w:t xml:space="preserve"> con </w:t>
      </w:r>
      <w:r w:rsidRPr="00DE3ADF">
        <w:rPr>
          <w:b/>
          <w:bCs/>
          <w:lang w:val="es-CO"/>
        </w:rPr>
        <w:t>compuertas de heterogeneidad</w:t>
      </w:r>
      <w:r w:rsidRPr="00DE3ADF">
        <w:rPr>
          <w:lang w:val="es-CO"/>
        </w:rPr>
        <w:t xml:space="preserve"> explícitas.</w:t>
      </w:r>
    </w:p>
    <w:p w14:paraId="39EE034E" w14:textId="77777777" w:rsidR="003659F8" w:rsidRPr="00DE3ADF" w:rsidRDefault="00000000">
      <w:pPr>
        <w:pStyle w:val="Heading3"/>
        <w:rPr>
          <w:lang w:val="es-CO"/>
        </w:rPr>
      </w:pPr>
      <w:bookmarkStart w:id="10" w:name="Xa7bf645a5cc893e337e68154958a7c367ee294d"/>
      <w:bookmarkEnd w:id="9"/>
      <w:r w:rsidRPr="00DE3ADF">
        <w:rPr>
          <w:lang w:val="es-CO"/>
        </w:rPr>
        <w:t>1.9 Validación empírica sistemática: la ilusión del escalamiento monolítico</w:t>
      </w:r>
      <m:oMath>
        <m:r>
          <m:rPr>
            <m:sty m:val="b"/>
          </m:rPr>
          <w:rPr>
            <w:rFonts w:ascii="Cambria Math" w:hAnsi="Cambria Math"/>
            <w:lang w:val="es-CO"/>
          </w:rPr>
          <m:t>→</m:t>
        </m:r>
      </m:oMath>
      <w:r w:rsidRPr="00DE3ADF">
        <w:rPr>
          <w:lang w:val="es-CO"/>
        </w:rPr>
        <w:t xml:space="preserve"> (APÉNDICE G)</w:t>
      </w:r>
    </w:p>
    <w:p w14:paraId="7B01A18C" w14:textId="77777777" w:rsidR="003659F8" w:rsidRPr="00DE3ADF" w:rsidRDefault="00000000">
      <w:pPr>
        <w:pStyle w:val="FirstParagraph"/>
        <w:rPr>
          <w:lang w:val="es-CO"/>
        </w:rPr>
      </w:pPr>
      <w:r w:rsidRPr="00DE3ADF">
        <w:rPr>
          <w:lang w:val="es-CO"/>
        </w:rPr>
        <w:t xml:space="preserve">Una premisa fundamental de RTM es su capacidad para diagnosticar la verdadera clase de transporte de un sistema observando su exponente de escalamiento. En la carrera por construir computadoras cuánticas tolerantes a fallas, los desarrolladores de hardware han escalado continuamente los tamaños de procesadores monolíticos (conteo de </w:t>
      </w:r>
      <w:proofErr w:type="spellStart"/>
      <w:r w:rsidRPr="00DE3ADF">
        <w:rPr>
          <w:lang w:val="es-CO"/>
        </w:rPr>
        <w:t>qubits</w:t>
      </w:r>
      <w:proofErr w:type="spellEnd"/>
      <w:r w:rsidRPr="00DE3ADF">
        <w:rPr>
          <w:lang w:val="es-CO"/>
        </w:rPr>
        <w:t>). Superficialmente, los datos históricos parecen sugerir que los procesadores más grandes poseen mejores tiempos de coherencia (</w:t>
      </w:r>
      <m:oMath>
        <m:sSub>
          <m:sSubPr>
            <m:ctrlPr>
              <w:rPr>
                <w:rFonts w:ascii="Cambria Math" w:hAnsi="Cambria Math"/>
              </w:rPr>
            </m:ctrlPr>
          </m:sSubPr>
          <m:e>
            <m:r>
              <w:rPr>
                <w:rFonts w:ascii="Cambria Math" w:hAnsi="Cambria Math"/>
              </w:rPr>
              <m:t>T</m:t>
            </m:r>
          </m:e>
          <m:sub>
            <m:r>
              <w:rPr>
                <w:rFonts w:ascii="Cambria Math" w:hAnsi="Cambria Math"/>
                <w:lang w:val="es-CO"/>
              </w:rPr>
              <m:t>2</m:t>
            </m:r>
          </m:sub>
        </m:sSub>
      </m:oMath>
      <w:r w:rsidRPr="00DE3ADF">
        <w:rPr>
          <w:lang w:val="es-CO"/>
        </w:rPr>
        <w:t>). Sin embargo, dentro del marco RTM debemos preguntar: ¿es esta mejora una propiedad de la escala espacial (</w:t>
      </w:r>
      <m:oMath>
        <m:r>
          <w:rPr>
            <w:rFonts w:ascii="Cambria Math" w:hAnsi="Cambria Math"/>
          </w:rPr>
          <m:t>α</m:t>
        </m:r>
        <m:r>
          <m:rPr>
            <m:sty m:val="p"/>
          </m:rPr>
          <w:rPr>
            <w:rFonts w:ascii="Cambria Math" w:hAnsi="Cambria Math"/>
            <w:lang w:val="es-CO"/>
          </w:rPr>
          <m:t>&gt;</m:t>
        </m:r>
        <m:r>
          <w:rPr>
            <w:rFonts w:ascii="Cambria Math" w:hAnsi="Cambria Math"/>
            <w:lang w:val="es-CO"/>
          </w:rPr>
          <m:t> 0</m:t>
        </m:r>
      </m:oMath>
      <w:r w:rsidRPr="00DE3ADF">
        <w:rPr>
          <w:lang w:val="es-CO"/>
        </w:rPr>
        <w:t>), o es un desfase artificial generado por avances tecnológicos continuos?</w:t>
      </w:r>
    </w:p>
    <w:p w14:paraId="089F6C60" w14:textId="77777777" w:rsidR="003659F8" w:rsidRPr="00DE3ADF" w:rsidRDefault="00000000">
      <w:pPr>
        <w:pStyle w:val="BodyText"/>
        <w:rPr>
          <w:lang w:val="es-CO"/>
        </w:rPr>
      </w:pPr>
      <w:r w:rsidRPr="00DE3ADF">
        <w:rPr>
          <w:lang w:val="es-CO"/>
        </w:rPr>
        <w:t>Para responder, utilizamos RTM como filtro diagnóstico sobre 31 procesadores IBM Quantum. Hipotetizamos que la decoherencia cuántica no es un conjunto de eventos independientes aislados, sino un colapso topológico colectivo. Por lo tanto, el verdadero escalamiento físico debería exhibir una firma de transporte inverso (</w:t>
      </w:r>
      <m:oMath>
        <m:r>
          <w:rPr>
            <w:rFonts w:ascii="Cambria Math" w:hAnsi="Cambria Math"/>
          </w:rPr>
          <m:t>α</m:t>
        </m:r>
        <m:r>
          <m:rPr>
            <m:sty m:val="p"/>
          </m:rPr>
          <w:rPr>
            <w:rFonts w:ascii="Cambria Math" w:hAnsi="Cambria Math"/>
            <w:lang w:val="es-CO"/>
          </w:rPr>
          <m:t>&lt;</m:t>
        </m:r>
        <m:r>
          <w:rPr>
            <w:rFonts w:ascii="Cambria Math" w:hAnsi="Cambria Math"/>
            <w:lang w:val="es-CO"/>
          </w:rPr>
          <m:t> 0</m:t>
        </m:r>
      </m:oMath>
      <w:r w:rsidRPr="00DE3ADF">
        <w:rPr>
          <w:lang w:val="es-CO"/>
        </w:rPr>
        <w:t>), donde una huella geométrica mayor amplifica naturalmente la diafonía y el ruido correlacionado. Mediante modelado multivariable de errores en variables, demostramos cómo RTM corta matemáticamente a través de los factores confusores de fabricación para revelar la cruda física subyacente de los sistemas cuánticos macroscópicos.</w:t>
      </w:r>
    </w:p>
    <w:p w14:paraId="670D63BB" w14:textId="77777777" w:rsidR="003659F8" w:rsidRPr="00DE3ADF" w:rsidRDefault="00000000">
      <w:pPr>
        <w:pStyle w:val="Heading2"/>
        <w:rPr>
          <w:lang w:val="es-CO"/>
        </w:rPr>
      </w:pPr>
      <w:bookmarkStart w:id="11" w:name="X3bc2d1bd38f7842f20303fb0961c0c270c6bd08"/>
      <w:bookmarkEnd w:id="1"/>
      <w:bookmarkEnd w:id="10"/>
      <w:r w:rsidRPr="00DE3ADF">
        <w:rPr>
          <w:lang w:val="es-CO"/>
        </w:rPr>
        <w:t>2. Fundamentos de RTM adaptados a la computación cuántica</w:t>
      </w:r>
    </w:p>
    <w:p w14:paraId="07B7FA5E" w14:textId="77777777" w:rsidR="003659F8" w:rsidRPr="00DE3ADF" w:rsidRDefault="00000000">
      <w:pPr>
        <w:pStyle w:val="FirstParagraph"/>
        <w:rPr>
          <w:lang w:val="es-CO"/>
        </w:rPr>
      </w:pPr>
      <w:r w:rsidRPr="00DE3ADF">
        <w:rPr>
          <w:lang w:val="es-CO"/>
        </w:rPr>
        <w:t xml:space="preserve">Esta sección enuncia los axiomas de RTM, deriva la forma de </w:t>
      </w:r>
      <w:r w:rsidRPr="00DE3ADF">
        <w:rPr>
          <w:b/>
          <w:bCs/>
          <w:lang w:val="es-CO"/>
        </w:rPr>
        <w:t>ley de potencia</w:t>
      </w:r>
      <w:r w:rsidRPr="00DE3ADF">
        <w:rPr>
          <w:lang w:val="es-CO"/>
        </w:rPr>
        <w:t xml:space="preserve"> </w:t>
      </w:r>
      <m:oMath>
        <m:r>
          <w:rPr>
            <w:rFonts w:ascii="Cambria Math" w:hAnsi="Cambria Math"/>
          </w:rPr>
          <m:t>T</m:t>
        </m:r>
        <m:r>
          <m:rPr>
            <m:sty m:val="p"/>
          </m:rPr>
          <w:rPr>
            <w:rFonts w:ascii="Cambria Math" w:hAnsi="Cambria Math"/>
            <w:lang w:val="es-CO"/>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rPr>
              <m:t>α</m:t>
            </m:r>
          </m:sup>
        </m:sSup>
      </m:oMath>
      <w:r w:rsidRPr="00DE3ADF">
        <w:rPr>
          <w:lang w:val="es-CO"/>
        </w:rPr>
        <w:t xml:space="preserve"> y adapta las nociones de </w:t>
      </w:r>
      <w:r w:rsidRPr="00DE3ADF">
        <w:rPr>
          <w:b/>
          <w:bCs/>
          <w:lang w:val="es-CO"/>
        </w:rPr>
        <w:t>reloj/gauge</w:t>
      </w:r>
      <w:r w:rsidRPr="00DE3ADF">
        <w:rPr>
          <w:lang w:val="es-CO"/>
        </w:rPr>
        <w:t xml:space="preserve"> y </w:t>
      </w:r>
      <w:r w:rsidRPr="00DE3ADF">
        <w:rPr>
          <w:b/>
          <w:bCs/>
          <w:lang w:val="es-CO"/>
        </w:rPr>
        <w:t>colapso</w:t>
      </w:r>
      <w:r w:rsidRPr="00DE3ADF">
        <w:rPr>
          <w:lang w:val="es-CO"/>
        </w:rPr>
        <w:t xml:space="preserve"> a las pilas cuánticas. A lo largo de todo, </w:t>
      </w:r>
      <m:oMath>
        <m:r>
          <w:rPr>
            <w:rFonts w:ascii="Cambria Math" w:hAnsi="Cambria Math"/>
          </w:rPr>
          <m:t>L</m:t>
        </m:r>
        <m:r>
          <m:rPr>
            <m:sty m:val="p"/>
          </m:rPr>
          <w:rPr>
            <w:rFonts w:ascii="Cambria Math" w:hAnsi="Cambria Math"/>
            <w:lang w:val="es-CO"/>
          </w:rPr>
          <m:t>&gt;</m:t>
        </m:r>
        <m:r>
          <w:rPr>
            <w:rFonts w:ascii="Cambria Math" w:hAnsi="Cambria Math"/>
            <w:lang w:val="es-CO"/>
          </w:rPr>
          <m:t>0</m:t>
        </m:r>
      </m:oMath>
      <w:r w:rsidRPr="00DE3ADF">
        <w:rPr>
          <w:lang w:val="es-CO"/>
        </w:rPr>
        <w:t xml:space="preserve"> es un </w:t>
      </w:r>
      <w:r w:rsidRPr="00DE3ADF">
        <w:rPr>
          <w:b/>
          <w:bCs/>
          <w:lang w:val="es-CO"/>
        </w:rPr>
        <w:t>proxy de escala</w:t>
      </w:r>
      <w:r w:rsidRPr="00DE3ADF">
        <w:rPr>
          <w:lang w:val="es-CO"/>
        </w:rPr>
        <w:t xml:space="preserve"> (específico de capa) y </w:t>
      </w:r>
      <m:oMath>
        <m:r>
          <w:rPr>
            <w:rFonts w:ascii="Cambria Math" w:hAnsi="Cambria Math"/>
          </w:rPr>
          <m:t>T</m:t>
        </m:r>
        <m:r>
          <m:rPr>
            <m:sty m:val="p"/>
          </m:rPr>
          <w:rPr>
            <w:rFonts w:ascii="Cambria Math" w:hAnsi="Cambria Math"/>
            <w:lang w:val="es-CO"/>
          </w:rPr>
          <m:t>&gt;</m:t>
        </m:r>
        <m:r>
          <w:rPr>
            <w:rFonts w:ascii="Cambria Math" w:hAnsi="Cambria Math"/>
            <w:lang w:val="es-CO"/>
          </w:rPr>
          <m:t>0</m:t>
        </m:r>
      </m:oMath>
      <w:r w:rsidRPr="00DE3ADF">
        <w:rPr>
          <w:lang w:val="es-CO"/>
        </w:rPr>
        <w:t xml:space="preserve"> es un </w:t>
      </w:r>
      <w:r w:rsidRPr="00DE3ADF">
        <w:rPr>
          <w:b/>
          <w:bCs/>
          <w:lang w:val="es-CO"/>
        </w:rPr>
        <w:t>tiempo característico</w:t>
      </w:r>
      <w:r w:rsidRPr="00DE3ADF">
        <w:rPr>
          <w:lang w:val="es-CO"/>
        </w:rPr>
        <w:t xml:space="preserve"> medido en un </w:t>
      </w:r>
      <w:r w:rsidRPr="00DE3ADF">
        <w:rPr>
          <w:b/>
          <w:bCs/>
          <w:lang w:val="es-CO"/>
        </w:rPr>
        <w:t>entorno/compartimiento fijo</w:t>
      </w:r>
      <w:r w:rsidRPr="00DE3ADF">
        <w:rPr>
          <w:lang w:val="es-CO"/>
        </w:rPr>
        <w:t xml:space="preserve"> (misma temperatura, firmware, topología, esquema de síndrome, banda de utilización).</w:t>
      </w:r>
    </w:p>
    <w:p w14:paraId="380C9E2C" w14:textId="77777777" w:rsidR="003659F8" w:rsidRPr="00DE3ADF" w:rsidRDefault="00000000">
      <w:pPr>
        <w:pStyle w:val="Heading3"/>
        <w:rPr>
          <w:lang w:val="es-CO"/>
        </w:rPr>
      </w:pPr>
      <w:bookmarkStart w:id="12" w:name="axiomas-por-compartimiento"/>
      <w:r w:rsidRPr="00DE3ADF">
        <w:rPr>
          <w:lang w:val="es-CO"/>
        </w:rPr>
        <w:t>2.1 Axiomas (por compartimiento)</w:t>
      </w:r>
    </w:p>
    <w:p w14:paraId="571CD666" w14:textId="77777777" w:rsidR="003659F8" w:rsidRPr="00DE3ADF" w:rsidRDefault="00000000">
      <w:pPr>
        <w:pStyle w:val="FirstParagraph"/>
        <w:rPr>
          <w:lang w:val="es-CO"/>
        </w:rPr>
      </w:pPr>
      <w:r w:rsidRPr="00DE3ADF">
        <w:rPr>
          <w:b/>
          <w:bCs/>
          <w:lang w:val="es-CO"/>
        </w:rPr>
        <w:t>A1 — Semigrupo de escala.</w:t>
      </w:r>
      <w:r w:rsidRPr="00DE3ADF">
        <w:rPr>
          <w:lang w:val="es-CO"/>
        </w:rPr>
        <w:t xml:space="preserve"> Para cualquier dilatación </w:t>
      </w:r>
      <m:oMath>
        <m:r>
          <w:rPr>
            <w:rFonts w:ascii="Cambria Math" w:hAnsi="Cambria Math"/>
          </w:rPr>
          <m:t>b</m:t>
        </m:r>
        <m:r>
          <m:rPr>
            <m:sty m:val="p"/>
          </m:rPr>
          <w:rPr>
            <w:rFonts w:ascii="Cambria Math" w:hAnsi="Cambria Math"/>
            <w:lang w:val="es-CO"/>
          </w:rPr>
          <m:t>&gt;</m:t>
        </m:r>
        <m:r>
          <w:rPr>
            <w:rFonts w:ascii="Cambria Math" w:hAnsi="Cambria Math"/>
            <w:lang w:val="es-CO"/>
          </w:rPr>
          <m:t>0</m:t>
        </m:r>
      </m:oMath>
      <w:r w:rsidRPr="00DE3ADF">
        <w:rPr>
          <w:lang w:val="es-CO"/>
        </w:rPr>
        <w:t>,</w:t>
      </w:r>
    </w:p>
    <w:p w14:paraId="0859EDC9" w14:textId="77777777" w:rsidR="003659F8" w:rsidRPr="00DE3ADF" w:rsidRDefault="00000000">
      <w:pPr>
        <w:pStyle w:val="BodyText"/>
        <w:rPr>
          <w:lang w:val="es-CO"/>
        </w:rPr>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bL</m:t>
              </m:r>
            </m:e>
          </m:d>
          <m:r>
            <m:rPr>
              <m:sty m:val="p"/>
            </m:rPr>
            <w:rPr>
              <w:rFonts w:ascii="Cambria Math" w:hAnsi="Cambria Math"/>
              <w:lang w:val="es-CO"/>
            </w:rPr>
            <m:t>=</m:t>
          </m:r>
          <m:r>
            <w:rPr>
              <w:rFonts w:ascii="Cambria Math" w:hAnsi="Cambria Math"/>
            </w:rPr>
            <m:t>f</m:t>
          </m:r>
          <m:d>
            <m:dPr>
              <m:ctrlPr>
                <w:rPr>
                  <w:rFonts w:ascii="Cambria Math" w:hAnsi="Cambria Math"/>
                </w:rPr>
              </m:ctrlPr>
            </m:dPr>
            <m:e>
              <m:r>
                <w:rPr>
                  <w:rFonts w:ascii="Cambria Math" w:hAnsi="Cambria Math"/>
                </w:rPr>
                <m:t>b</m:t>
              </m:r>
            </m:e>
          </m:d>
          <m:r>
            <m:rPr>
              <m:nor/>
            </m:rPr>
            <w:rPr>
              <w:lang w:val="es-CO"/>
            </w:rPr>
            <m:t xml:space="preserve"> </m:t>
          </m:r>
          <m:r>
            <w:rPr>
              <w:rFonts w:ascii="Cambria Math" w:hAnsi="Cambria Math"/>
            </w:rPr>
            <m:t>T</m:t>
          </m:r>
          <m:d>
            <m:dPr>
              <m:ctrlPr>
                <w:rPr>
                  <w:rFonts w:ascii="Cambria Math" w:hAnsi="Cambria Math"/>
                </w:rPr>
              </m:ctrlPr>
            </m:dPr>
            <m:e>
              <m:r>
                <w:rPr>
                  <w:rFonts w:ascii="Cambria Math" w:hAnsi="Cambria Math"/>
                </w:rPr>
                <m:t>L</m:t>
              </m:r>
            </m:e>
          </m:d>
        </m:oMath>
      </m:oMathPara>
    </w:p>
    <w:p w14:paraId="7D03EC9E" w14:textId="77777777" w:rsidR="003659F8" w:rsidRPr="00DE3ADF" w:rsidRDefault="00000000">
      <w:pPr>
        <w:pStyle w:val="FirstParagraph"/>
        <w:rPr>
          <w:lang w:val="es-CO"/>
        </w:rPr>
      </w:pPr>
      <w:r w:rsidRPr="00DE3ADF">
        <w:rPr>
          <w:lang w:val="es-CO"/>
        </w:rPr>
        <w:t xml:space="preserve">con </w:t>
      </w:r>
      <m:oMath>
        <m:r>
          <w:rPr>
            <w:rFonts w:ascii="Cambria Math" w:hAnsi="Cambria Math"/>
          </w:rPr>
          <m:t>f</m:t>
        </m:r>
        <m:d>
          <m:dPr>
            <m:ctrlPr>
              <w:rPr>
                <w:rFonts w:ascii="Cambria Math" w:hAnsi="Cambria Math"/>
              </w:rPr>
            </m:ctrlPr>
          </m:dPr>
          <m:e>
            <m:r>
              <w:rPr>
                <w:rFonts w:ascii="Cambria Math" w:hAnsi="Cambria Math"/>
                <w:lang w:val="es-CO"/>
              </w:rPr>
              <m:t>1</m:t>
            </m:r>
          </m:e>
        </m:d>
        <m:r>
          <m:rPr>
            <m:sty m:val="p"/>
          </m:rPr>
          <w:rPr>
            <w:rFonts w:ascii="Cambria Math" w:hAnsi="Cambria Math"/>
            <w:lang w:val="es-CO"/>
          </w:rPr>
          <m:t>=</m:t>
        </m:r>
        <m:r>
          <w:rPr>
            <w:rFonts w:ascii="Cambria Math" w:hAnsi="Cambria Math"/>
            <w:lang w:val="es-CO"/>
          </w:rPr>
          <m:t>1</m:t>
        </m:r>
      </m:oMath>
      <w:r w:rsidRPr="00DE3ADF">
        <w:rPr>
          <w:lang w:val="es-CO"/>
        </w:rPr>
        <w:t xml:space="preserve"> y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lang w:val="es-CO"/>
                  </w:rPr>
                  <m:t>1</m:t>
                </m:r>
              </m:sub>
            </m:sSub>
            <m:sSub>
              <m:sSubPr>
                <m:ctrlPr>
                  <w:rPr>
                    <w:rFonts w:ascii="Cambria Math" w:hAnsi="Cambria Math"/>
                  </w:rPr>
                </m:ctrlPr>
              </m:sSubPr>
              <m:e>
                <m:r>
                  <w:rPr>
                    <w:rFonts w:ascii="Cambria Math" w:hAnsi="Cambria Math"/>
                  </w:rPr>
                  <m:t>b</m:t>
                </m:r>
              </m:e>
              <m:sub>
                <m:r>
                  <w:rPr>
                    <w:rFonts w:ascii="Cambria Math" w:hAnsi="Cambria Math"/>
                    <w:lang w:val="es-CO"/>
                  </w:rPr>
                  <m:t>2</m:t>
                </m:r>
              </m:sub>
            </m:sSub>
          </m:e>
        </m:d>
        <m:r>
          <m:rPr>
            <m:sty m:val="p"/>
          </m:rPr>
          <w:rPr>
            <w:rFonts w:ascii="Cambria Math" w:hAnsi="Cambria Math"/>
            <w:lang w:val="es-CO"/>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lang w:val="es-CO"/>
                  </w:rPr>
                  <m:t>1</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lang w:val="es-CO"/>
                  </w:rPr>
                  <m:t>2</m:t>
                </m:r>
              </m:sub>
            </m:sSub>
          </m:e>
        </m:d>
      </m:oMath>
      <w:r w:rsidRPr="00DE3ADF">
        <w:rPr>
          <w:lang w:val="es-CO"/>
        </w:rPr>
        <w:t>.</w:t>
      </w:r>
    </w:p>
    <w:p w14:paraId="1A9956DF" w14:textId="77777777" w:rsidR="003659F8" w:rsidRPr="00DE3ADF" w:rsidRDefault="00000000">
      <w:pPr>
        <w:pStyle w:val="BodyText"/>
        <w:rPr>
          <w:lang w:val="es-CO"/>
        </w:rPr>
      </w:pPr>
      <w:r w:rsidRPr="00DE3ADF">
        <w:rPr>
          <w:b/>
          <w:bCs/>
          <w:lang w:val="es-CO"/>
        </w:rPr>
        <w:t>A2 — Regularidad suave.</w:t>
      </w:r>
      <w:r w:rsidRPr="00DE3ADF">
        <w:rPr>
          <w:lang w:val="es-CO"/>
        </w:rPr>
        <w:t xml:space="preserve"> </w:t>
      </w:r>
      <m:oMath>
        <m:r>
          <w:rPr>
            <w:rFonts w:ascii="Cambria Math" w:hAnsi="Cambria Math"/>
          </w:rPr>
          <m:t>f</m:t>
        </m:r>
      </m:oMath>
      <w:r w:rsidRPr="00DE3ADF">
        <w:rPr>
          <w:lang w:val="es-CO"/>
        </w:rPr>
        <w:t xml:space="preserve"> es medible (o continua en </w:t>
      </w:r>
      <m:oMath>
        <m:r>
          <w:rPr>
            <w:rFonts w:ascii="Cambria Math" w:hAnsi="Cambria Math"/>
          </w:rPr>
          <m:t>b</m:t>
        </m:r>
        <m:r>
          <m:rPr>
            <m:sty m:val="p"/>
          </m:rPr>
          <w:rPr>
            <w:rFonts w:ascii="Cambria Math" w:hAnsi="Cambria Math"/>
            <w:lang w:val="es-CO"/>
          </w:rPr>
          <m:t>=</m:t>
        </m:r>
        <m:r>
          <w:rPr>
            <w:rFonts w:ascii="Cambria Math" w:hAnsi="Cambria Math"/>
            <w:lang w:val="es-CO"/>
          </w:rPr>
          <m:t>1</m:t>
        </m:r>
      </m:oMath>
      <w:r w:rsidRPr="00DE3ADF">
        <w:rPr>
          <w:lang w:val="es-CO"/>
        </w:rPr>
        <w:t>).</w:t>
      </w:r>
    </w:p>
    <w:p w14:paraId="07A66B07" w14:textId="77777777" w:rsidR="003659F8" w:rsidRPr="00DE3ADF" w:rsidRDefault="00000000">
      <w:pPr>
        <w:pStyle w:val="BodyText"/>
        <w:rPr>
          <w:lang w:val="es-CO"/>
        </w:rPr>
      </w:pPr>
      <w:r w:rsidRPr="00DE3ADF">
        <w:rPr>
          <w:b/>
          <w:bCs/>
          <w:lang w:val="es-CO"/>
        </w:rPr>
        <w:t xml:space="preserve">A3 — Invarianza de reloj </w:t>
      </w:r>
      <w:proofErr w:type="spellStart"/>
      <w:r w:rsidRPr="00DE3ADF">
        <w:rPr>
          <w:b/>
          <w:bCs/>
          <w:lang w:val="es-CO"/>
        </w:rPr>
        <w:t>intra-compartimiento</w:t>
      </w:r>
      <w:proofErr w:type="spellEnd"/>
      <w:r w:rsidRPr="00DE3ADF">
        <w:rPr>
          <w:b/>
          <w:bCs/>
          <w:lang w:val="es-CO"/>
        </w:rPr>
        <w:t>.</w:t>
      </w:r>
      <w:r w:rsidRPr="00DE3ADF">
        <w:rPr>
          <w:lang w:val="es-CO"/>
        </w:rPr>
        <w:t xml:space="preserve"> Los </w:t>
      </w:r>
      <w:r w:rsidRPr="00DE3ADF">
        <w:rPr>
          <w:b/>
          <w:bCs/>
          <w:lang w:val="es-CO"/>
        </w:rPr>
        <w:t>cambios de reloj</w:t>
      </w:r>
      <w:r w:rsidRPr="00DE3ADF">
        <w:rPr>
          <w:lang w:val="es-CO"/>
        </w:rPr>
        <w:t xml:space="preserve"> permitidos multiplican </w:t>
      </w:r>
      <m:oMath>
        <m:r>
          <w:rPr>
            <w:rFonts w:ascii="Cambria Math" w:hAnsi="Cambria Math"/>
          </w:rPr>
          <m:t>T</m:t>
        </m:r>
      </m:oMath>
      <w:r w:rsidRPr="00DE3ADF">
        <w:rPr>
          <w:lang w:val="es-CO"/>
        </w:rPr>
        <w:t xml:space="preserve"> por un factor </w:t>
      </w:r>
      <m:oMath>
        <m:r>
          <w:rPr>
            <w:rFonts w:ascii="Cambria Math" w:hAnsi="Cambria Math"/>
          </w:rPr>
          <m:t>c</m:t>
        </m:r>
        <m:r>
          <m:rPr>
            <m:sty m:val="p"/>
          </m:rPr>
          <w:rPr>
            <w:rFonts w:ascii="Cambria Math" w:hAnsi="Cambria Math"/>
            <w:lang w:val="es-CO"/>
          </w:rPr>
          <m:t>&gt;</m:t>
        </m:r>
        <m:r>
          <w:rPr>
            <w:rFonts w:ascii="Cambria Math" w:hAnsi="Cambria Math"/>
            <w:lang w:val="es-CO"/>
          </w:rPr>
          <m:t>0</m:t>
        </m:r>
      </m:oMath>
      <w:r w:rsidRPr="00DE3ADF">
        <w:rPr>
          <w:lang w:val="es-CO"/>
        </w:rPr>
        <w:t xml:space="preserve"> </w:t>
      </w:r>
      <w:r w:rsidRPr="00DE3ADF">
        <w:rPr>
          <w:b/>
          <w:bCs/>
          <w:lang w:val="es-CO"/>
        </w:rPr>
        <w:t>independiente de</w:t>
      </w:r>
      <w:r w:rsidRPr="00DE3ADF">
        <w:rPr>
          <w:lang w:val="es-CO"/>
        </w:rPr>
        <w:t xml:space="preserve"> </w:t>
      </w:r>
      <m:oMath>
        <m:r>
          <w:rPr>
            <w:rFonts w:ascii="Cambria Math" w:hAnsi="Cambria Math"/>
          </w:rPr>
          <m:t>L</m:t>
        </m:r>
      </m:oMath>
      <w:r w:rsidRPr="00DE3ADF">
        <w:rPr>
          <w:lang w:val="es-CO"/>
        </w:rPr>
        <w:t xml:space="preserve"> dentro del compartimiento (cambios de </w:t>
      </w:r>
      <w:r w:rsidRPr="00DE3ADF">
        <w:rPr>
          <w:lang w:val="es-CO"/>
        </w:rPr>
        <w:lastRenderedPageBreak/>
        <w:t>unidad, líneas base de marcas de tiempo, desfases de latencia fijos). En la práctica de CC: reescalar unidades de tiempo, sobrecargas constantes de lectura, líneas base de I/O criogénica constantes.</w:t>
      </w:r>
    </w:p>
    <w:p w14:paraId="16649FFF" w14:textId="77777777" w:rsidR="003659F8" w:rsidRPr="00DE3ADF" w:rsidRDefault="00000000">
      <w:pPr>
        <w:pStyle w:val="BodyText"/>
        <w:rPr>
          <w:lang w:val="es-CO"/>
        </w:rPr>
      </w:pPr>
      <w:r w:rsidRPr="00DE3ADF">
        <w:rPr>
          <w:b/>
          <w:bCs/>
          <w:lang w:val="es-CO"/>
        </w:rPr>
        <w:t>A4 — Compartimentación.</w:t>
      </w:r>
      <w:r w:rsidRPr="00DE3ADF">
        <w:rPr>
          <w:lang w:val="es-CO"/>
        </w:rPr>
        <w:t xml:space="preserve"> Las comparaciones se realizan dentro de compartimientos donde el entorno es estable. Si se detecta un punto de cambio, el compartimiento debe dividirse.</w:t>
      </w:r>
    </w:p>
    <w:p w14:paraId="2D5AB2CF" w14:textId="77777777" w:rsidR="003659F8" w:rsidRPr="00DE3ADF" w:rsidRDefault="00000000">
      <w:pPr>
        <w:pStyle w:val="Heading3"/>
        <w:rPr>
          <w:lang w:val="es-CO"/>
        </w:rPr>
      </w:pPr>
      <w:bookmarkStart w:id="13" w:name="Xa83495fd57c67e2b0fab03d8ad097fb165c176f"/>
      <w:bookmarkEnd w:id="12"/>
      <w:r w:rsidRPr="00DE3ADF">
        <w:rPr>
          <w:lang w:val="es-CO"/>
        </w:rPr>
        <w:t>2.2 Solución de ecuación funcional → ley de potencia</w:t>
      </w:r>
    </w:p>
    <w:p w14:paraId="0B8A7962" w14:textId="77777777" w:rsidR="003659F8" w:rsidRDefault="00000000">
      <w:pPr>
        <w:pStyle w:val="FirstParagraph"/>
      </w:pPr>
      <w:r w:rsidRPr="00DE3ADF">
        <w:rPr>
          <w:lang w:val="es-CO"/>
        </w:rPr>
        <w:t xml:space="preserve">Sea </w:t>
      </w:r>
      <m:oMath>
        <m:r>
          <w:rPr>
            <w:rFonts w:ascii="Cambria Math" w:hAnsi="Cambria Math"/>
          </w:rPr>
          <m:t>u</m:t>
        </m:r>
        <m:r>
          <m:rPr>
            <m:sty m:val="p"/>
          </m:rPr>
          <w:rPr>
            <w:rFonts w:ascii="Cambria Math" w:hAnsi="Cambria Math"/>
            <w:lang w:val="es-CO"/>
          </w:rPr>
          <m:t>=log</m:t>
        </m:r>
        <m:r>
          <w:rPr>
            <w:rFonts w:ascii="Cambria Math" w:hAnsi="Cambria Math"/>
          </w:rPr>
          <m:t>L</m:t>
        </m:r>
      </m:oMath>
      <w:r w:rsidRPr="00DE3ADF">
        <w:rPr>
          <w:lang w:val="es-CO"/>
        </w:rPr>
        <w:t xml:space="preserve">, </w:t>
      </w:r>
      <m:oMath>
        <m:r>
          <w:rPr>
            <w:rFonts w:ascii="Cambria Math" w:hAnsi="Cambria Math"/>
          </w:rPr>
          <m:t>v</m:t>
        </m:r>
        <m:r>
          <m:rPr>
            <m:sty m:val="p"/>
          </m:rPr>
          <w:rPr>
            <w:rFonts w:ascii="Cambria Math" w:hAnsi="Cambria Math"/>
            <w:lang w:val="es-CO"/>
          </w:rPr>
          <m:t>=log</m:t>
        </m:r>
        <m:r>
          <w:rPr>
            <w:rFonts w:ascii="Cambria Math" w:hAnsi="Cambria Math"/>
          </w:rPr>
          <m:t>T</m:t>
        </m:r>
      </m:oMath>
      <w:r w:rsidRPr="00DE3ADF">
        <w:rPr>
          <w:lang w:val="es-CO"/>
        </w:rPr>
        <w:t xml:space="preserve">. De A1–A2, la ecuación multiplicativa de Cauchy da </w:t>
      </w:r>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lang w:val="es-CO"/>
          </w:rPr>
          <m:t>=</m:t>
        </m:r>
        <m:sSup>
          <m:sSupPr>
            <m:ctrlPr>
              <w:rPr>
                <w:rFonts w:ascii="Cambria Math" w:hAnsi="Cambria Math"/>
              </w:rPr>
            </m:ctrlPr>
          </m:sSupPr>
          <m:e>
            <m:r>
              <w:rPr>
                <w:rFonts w:ascii="Cambria Math" w:hAnsi="Cambria Math"/>
              </w:rPr>
              <m:t>b</m:t>
            </m:r>
          </m:e>
          <m:sup>
            <m:r>
              <w:rPr>
                <w:rFonts w:ascii="Cambria Math" w:hAnsi="Cambria Math"/>
              </w:rPr>
              <m:t>α</m:t>
            </m:r>
          </m:sup>
        </m:sSup>
      </m:oMath>
      <w:r w:rsidRPr="00DE3ADF">
        <w:rPr>
          <w:lang w:val="es-CO"/>
        </w:rPr>
        <w:t xml:space="preserve"> para algún </w:t>
      </w:r>
      <m:oMath>
        <m:r>
          <w:rPr>
            <w:rFonts w:ascii="Cambria Math" w:hAnsi="Cambria Math"/>
          </w:rPr>
          <m:t>α</m:t>
        </m:r>
        <m:r>
          <m:rPr>
            <m:scr m:val="double-struck"/>
            <m:sty m:val="p"/>
          </m:rPr>
          <w:rPr>
            <w:rFonts w:ascii="Cambria Math" w:hAnsi="Cambria Math"/>
            <w:lang w:val="es-CO"/>
          </w:rPr>
          <m:t>∈R</m:t>
        </m:r>
      </m:oMath>
      <w:r w:rsidRPr="00DE3ADF">
        <w:rPr>
          <w:lang w:val="es-CO"/>
        </w:rPr>
        <w:t xml:space="preserve">. </w:t>
      </w:r>
      <w:r>
        <w:t>Por lo tanto</w:t>
      </w:r>
    </w:p>
    <w:p w14:paraId="5A5F5155" w14:textId="77777777" w:rsidR="003659F8"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αu</m:t>
          </m:r>
          <m:r>
            <m:rPr>
              <m:sty m:val="p"/>
            </m:rPr>
            <w:rPr>
              <w:rFonts w:ascii="Cambria Math" w:hAnsi="Cambria Math"/>
            </w:rPr>
            <m:t>+log</m:t>
          </m:r>
          <m:r>
            <w:rPr>
              <w:rFonts w:ascii="Cambria Math" w:hAnsi="Cambria Math"/>
            </w:rPr>
            <m:t>κ</m:t>
          </m:r>
        </m:oMath>
      </m:oMathPara>
    </w:p>
    <w:p w14:paraId="15C01494" w14:textId="77777777" w:rsidR="003659F8" w:rsidRPr="00DE3ADF" w:rsidRDefault="00000000">
      <w:pPr>
        <w:pStyle w:val="FirstParagraph"/>
        <w:rPr>
          <w:lang w:val="es-CO"/>
        </w:rPr>
      </w:pPr>
      <w:r w:rsidRPr="00DE3ADF">
        <w:rPr>
          <w:b/>
          <w:bCs/>
          <w:lang w:val="es-CO"/>
        </w:rPr>
        <w:t>Interpretación.</w:t>
      </w:r>
      <w:r w:rsidRPr="00DE3ADF">
        <w:rPr>
          <w:lang w:val="es-CO"/>
        </w:rPr>
        <w:t xml:space="preserve"> </w:t>
      </w:r>
      <m:oMath>
        <m:r>
          <w:rPr>
            <w:rFonts w:ascii="Cambria Math" w:hAnsi="Cambria Math"/>
          </w:rPr>
          <m:t>α</m:t>
        </m:r>
      </m:oMath>
      <w:r w:rsidRPr="00DE3ADF">
        <w:rPr>
          <w:lang w:val="es-CO"/>
        </w:rPr>
        <w:t xml:space="preserve"> es el </w:t>
      </w:r>
      <w:r w:rsidRPr="00DE3ADF">
        <w:rPr>
          <w:b/>
          <w:bCs/>
          <w:lang w:val="es-CO"/>
        </w:rPr>
        <w:t>exponente de coherencia</w:t>
      </w:r>
      <w:r w:rsidRPr="00DE3ADF">
        <w:rPr>
          <w:lang w:val="es-CO"/>
        </w:rPr>
        <w:t xml:space="preserve"> (pendiente); </w:t>
      </w:r>
      <m:oMath>
        <m:r>
          <w:rPr>
            <w:rFonts w:ascii="Cambria Math" w:hAnsi="Cambria Math"/>
          </w:rPr>
          <m:t>κ</m:t>
        </m:r>
      </m:oMath>
      <w:r w:rsidRPr="00DE3ADF">
        <w:rPr>
          <w:lang w:val="es-CO"/>
        </w:rPr>
        <w:t xml:space="preserve"> es un </w:t>
      </w:r>
      <w:r w:rsidRPr="00DE3ADF">
        <w:rPr>
          <w:b/>
          <w:bCs/>
          <w:lang w:val="es-CO"/>
        </w:rPr>
        <w:t>reloj</w:t>
      </w:r>
      <w:r w:rsidRPr="00DE3ADF">
        <w:rPr>
          <w:lang w:val="es-CO"/>
        </w:rPr>
        <w:t xml:space="preserve"> (ordenada al origen).</w:t>
      </w:r>
    </w:p>
    <w:p w14:paraId="04E23E6C" w14:textId="77777777" w:rsidR="003659F8" w:rsidRPr="00DE3ADF" w:rsidRDefault="00000000">
      <w:pPr>
        <w:pStyle w:val="Heading3"/>
        <w:rPr>
          <w:lang w:val="es-CO"/>
        </w:rPr>
      </w:pPr>
      <w:bookmarkStart w:id="14" w:name="Xf9dc035aa13d732ba94a2ff5d591ffdd55aff02"/>
      <w:bookmarkEnd w:id="13"/>
      <w:r w:rsidRPr="00DE3ADF">
        <w:rPr>
          <w:lang w:val="es-CO"/>
        </w:rPr>
        <w:t>2.3 Relojes (gauge multiplicativo vs. latencia aditiva)</w:t>
      </w:r>
    </w:p>
    <w:p w14:paraId="768161BD" w14:textId="77777777" w:rsidR="003659F8" w:rsidRPr="00DE3ADF" w:rsidRDefault="00000000">
      <w:pPr>
        <w:pStyle w:val="FirstParagraph"/>
        <w:rPr>
          <w:lang w:val="es-CO"/>
        </w:rPr>
      </w:pPr>
      <w:r w:rsidRPr="00DE3ADF">
        <w:rPr>
          <w:lang w:val="es-CO"/>
        </w:rPr>
        <w:t xml:space="preserve">En RTM, un “cambio de reloj” dentro de un compartimiento fijo es un </w:t>
      </w:r>
      <w:proofErr w:type="spellStart"/>
      <w:r w:rsidRPr="00DE3ADF">
        <w:rPr>
          <w:lang w:val="es-CO"/>
        </w:rPr>
        <w:t>reescalamiento</w:t>
      </w:r>
      <w:proofErr w:type="spellEnd"/>
      <w:r w:rsidRPr="00DE3ADF">
        <w:rPr>
          <w:lang w:val="es-CO"/>
        </w:rPr>
        <w:t xml:space="preserve"> </w:t>
      </w:r>
      <w:r w:rsidRPr="00DE3ADF">
        <w:rPr>
          <w:b/>
          <w:bCs/>
          <w:lang w:val="es-CO"/>
        </w:rPr>
        <w:t>multiplicativo</w:t>
      </w:r>
      <w:r w:rsidRPr="00DE3ADF">
        <w:rPr>
          <w:lang w:val="es-CO"/>
        </w:rPr>
        <w:t xml:space="preserve"> de todos los tiempos característicos: </w:t>
      </w:r>
      <m:oMath>
        <m:sSup>
          <m:sSupPr>
            <m:ctrlPr>
              <w:rPr>
                <w:rFonts w:ascii="Cambria Math" w:hAnsi="Cambria Math"/>
              </w:rPr>
            </m:ctrlPr>
          </m:sSupPr>
          <m:e>
            <m:r>
              <w:rPr>
                <w:rFonts w:ascii="Cambria Math" w:hAnsi="Cambria Math"/>
              </w:rPr>
              <m:t>T</m:t>
            </m:r>
          </m:e>
          <m:sup>
            <m:r>
              <m:rPr>
                <m:sty m:val="p"/>
              </m:rPr>
              <w:rPr>
                <w:rFonts w:ascii="Cambria Math" w:hAnsi="Cambria Math"/>
                <w:lang w:val="es-CO"/>
              </w:rPr>
              <m:t>'</m:t>
            </m:r>
          </m:sup>
        </m:sSup>
        <m:r>
          <m:rPr>
            <m:sty m:val="p"/>
          </m:rPr>
          <w:rPr>
            <w:rFonts w:ascii="Cambria Math" w:hAnsi="Cambria Math"/>
            <w:lang w:val="es-CO"/>
          </w:rPr>
          <m:t>=</m:t>
        </m:r>
        <m:r>
          <w:rPr>
            <w:rFonts w:ascii="Cambria Math" w:hAnsi="Cambria Math"/>
          </w:rPr>
          <m:t>cT</m:t>
        </m:r>
      </m:oMath>
      <w:r w:rsidRPr="00DE3ADF">
        <w:rPr>
          <w:lang w:val="es-CO"/>
        </w:rPr>
        <w:t xml:space="preserve">, </w:t>
      </w:r>
      <m:oMath>
        <m:r>
          <w:rPr>
            <w:rFonts w:ascii="Cambria Math" w:hAnsi="Cambria Math"/>
          </w:rPr>
          <m:t>c</m:t>
        </m:r>
        <m:r>
          <m:rPr>
            <m:sty m:val="p"/>
          </m:rPr>
          <w:rPr>
            <w:rFonts w:ascii="Cambria Math" w:hAnsi="Cambria Math"/>
            <w:lang w:val="es-CO"/>
          </w:rPr>
          <m:t>&gt;</m:t>
        </m:r>
        <m:r>
          <w:rPr>
            <w:rFonts w:ascii="Cambria Math" w:hAnsi="Cambria Math"/>
            <w:lang w:val="es-CO"/>
          </w:rPr>
          <m:t>0</m:t>
        </m:r>
      </m:oMath>
      <w:r w:rsidRPr="00DE3ADF">
        <w:rPr>
          <w:lang w:val="es-CO"/>
        </w:rPr>
        <w:t xml:space="preserve"> independiente de </w:t>
      </w:r>
      <m:oMath>
        <m:r>
          <w:rPr>
            <w:rFonts w:ascii="Cambria Math" w:hAnsi="Cambria Math"/>
          </w:rPr>
          <m:t>L</m:t>
        </m:r>
      </m:oMath>
      <w:r w:rsidRPr="00DE3ADF">
        <w:rPr>
          <w:lang w:val="es-CO"/>
        </w:rPr>
        <w:t xml:space="preserve">. Esto incluye conversiones de unidades de tiempo (ns↔µs), reescalamientos uniformes de base de tiempo/tasa de reloj o factores de calibración uniformes. En coordenadas logarítmicas, </w:t>
      </w:r>
      <m:oMath>
        <m:r>
          <m:rPr>
            <m:sty m:val="p"/>
          </m:rPr>
          <w:rPr>
            <w:rFonts w:ascii="Cambria Math" w:hAnsi="Cambria Math"/>
            <w:lang w:val="es-CO"/>
          </w:rPr>
          <m:t>log</m:t>
        </m:r>
        <m:sSup>
          <m:sSupPr>
            <m:ctrlPr>
              <w:rPr>
                <w:rFonts w:ascii="Cambria Math" w:hAnsi="Cambria Math"/>
              </w:rPr>
            </m:ctrlPr>
          </m:sSupPr>
          <m:e>
            <m:r>
              <w:rPr>
                <w:rFonts w:ascii="Cambria Math" w:hAnsi="Cambria Math"/>
              </w:rPr>
              <m:t>T</m:t>
            </m:r>
          </m:e>
          <m:sup>
            <m:r>
              <m:rPr>
                <m:sty m:val="p"/>
              </m:rPr>
              <w:rPr>
                <w:rFonts w:ascii="Cambria Math" w:hAnsi="Cambria Math"/>
                <w:lang w:val="es-CO"/>
              </w:rPr>
              <m:t>'</m:t>
            </m:r>
          </m:sup>
        </m:sSup>
        <m:r>
          <m:rPr>
            <m:sty m:val="p"/>
          </m:rPr>
          <w:rPr>
            <w:rFonts w:ascii="Cambria Math" w:hAnsi="Cambria Math"/>
            <w:lang w:val="es-CO"/>
          </w:rPr>
          <m:t>=log</m:t>
        </m:r>
        <m:r>
          <w:rPr>
            <w:rFonts w:ascii="Cambria Math" w:hAnsi="Cambria Math"/>
          </w:rPr>
          <m:t>T</m:t>
        </m:r>
        <m:r>
          <m:rPr>
            <m:sty m:val="p"/>
          </m:rPr>
          <w:rPr>
            <w:rFonts w:ascii="Cambria Math" w:hAnsi="Cambria Math"/>
            <w:lang w:val="es-CO"/>
          </w:rPr>
          <m:t>+log</m:t>
        </m:r>
        <m:r>
          <w:rPr>
            <w:rFonts w:ascii="Cambria Math" w:hAnsi="Cambria Math"/>
          </w:rPr>
          <m:t>c</m:t>
        </m:r>
      </m:oMath>
      <w:r w:rsidRPr="00DE3ADF">
        <w:rPr>
          <w:lang w:val="es-CO"/>
        </w:rPr>
        <w:t xml:space="preserve">, de modo que </w:t>
      </w:r>
      <m:oMath>
        <m:r>
          <w:rPr>
            <w:rFonts w:ascii="Cambria Math" w:hAnsi="Cambria Math"/>
          </w:rPr>
          <m:t>α</m:t>
        </m:r>
      </m:oMath>
      <w:r w:rsidRPr="00DE3ADF">
        <w:rPr>
          <w:lang w:val="es-CO"/>
        </w:rPr>
        <w:t xml:space="preserve"> no cambia y solo la ordenada al origen se desplaza.</w:t>
      </w:r>
      <w:r w:rsidRPr="00DE3ADF">
        <w:rPr>
          <w:lang w:val="es-CO"/>
        </w:rPr>
        <w:br/>
        <w:t xml:space="preserve">Por el contrario, las </w:t>
      </w:r>
      <w:r w:rsidRPr="00DE3ADF">
        <w:rPr>
          <w:b/>
          <w:bCs/>
          <w:lang w:val="es-CO"/>
        </w:rPr>
        <w:t>latencias constantes</w:t>
      </w:r>
      <w:r w:rsidRPr="00DE3ADF">
        <w:rPr>
          <w:lang w:val="es-CO"/>
        </w:rPr>
        <w:t xml:space="preserve"> (p. ej., preámbulo fijo de lectura, retardo de pipeline, desfases de línea base de marca de tiempo) son </w:t>
      </w:r>
      <w:r w:rsidRPr="00DE3ADF">
        <w:rPr>
          <w:b/>
          <w:bCs/>
          <w:lang w:val="es-CO"/>
        </w:rPr>
        <w:t>aditivas</w:t>
      </w:r>
      <w:r w:rsidRPr="00DE3ADF">
        <w:rPr>
          <w:lang w:val="es-CO"/>
        </w:rPr>
        <w:t xml:space="preserve">: </w:t>
      </w:r>
      <m:oMath>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m:t>
        </m:r>
        <m:r>
          <w:rPr>
            <w:rFonts w:ascii="Cambria Math" w:hAnsi="Cambria Math"/>
          </w:rPr>
          <m:t>T</m:t>
        </m:r>
        <m:r>
          <m:rPr>
            <m:sty m:val="p"/>
          </m:rPr>
          <w:rPr>
            <w:rFonts w:ascii="Cambria Math" w:hAnsi="Cambria Math"/>
            <w:lang w:val="es-CO"/>
          </w:rPr>
          <m:t>+</m:t>
        </m:r>
        <m:r>
          <w:rPr>
            <w:rFonts w:ascii="Cambria Math" w:hAnsi="Cambria Math"/>
          </w:rPr>
          <m:t>b</m:t>
        </m:r>
      </m:oMath>
      <w:r w:rsidRPr="00DE3ADF">
        <w:rPr>
          <w:lang w:val="es-CO"/>
        </w:rPr>
        <w:t xml:space="preserve">. En gráficos log–log esto no es un desplazamiento puro de ordenada al origen y puede sesgar </w:t>
      </w:r>
      <m:oMath>
        <m:r>
          <w:rPr>
            <w:rFonts w:ascii="Cambria Math" w:hAnsi="Cambria Math"/>
          </w:rPr>
          <m:t>α</m:t>
        </m:r>
      </m:oMath>
      <w:r w:rsidRPr="00DE3ADF">
        <w:rPr>
          <w:lang w:val="es-CO"/>
        </w:rPr>
        <w:t xml:space="preserve">, especialmente cuando </w:t>
      </w:r>
      <m:oMath>
        <m:r>
          <w:rPr>
            <w:rFonts w:ascii="Cambria Math" w:hAnsi="Cambria Math"/>
          </w:rPr>
          <m:t>T</m:t>
        </m:r>
      </m:oMath>
      <w:r w:rsidRPr="00DE3ADF">
        <w:rPr>
          <w:lang w:val="es-CO"/>
        </w:rPr>
        <w:t xml:space="preserve"> no es </w:t>
      </w:r>
      <m:oMath>
        <m:r>
          <m:rPr>
            <m:sty m:val="p"/>
          </m:rPr>
          <w:rPr>
            <w:rFonts w:ascii="Cambria Math" w:hAnsi="Cambria Math"/>
            <w:lang w:val="es-CO"/>
          </w:rPr>
          <m:t>≫</m:t>
        </m:r>
        <m:r>
          <w:rPr>
            <w:rFonts w:ascii="Cambria Math" w:hAnsi="Cambria Math"/>
          </w:rPr>
          <m:t>b</m:t>
        </m:r>
      </m:oMath>
      <w:r w:rsidRPr="00DE3ADF">
        <w:rPr>
          <w:lang w:val="es-CO"/>
        </w:rPr>
        <w:t xml:space="preserve">. Por lo tanto, antes de estimar </w:t>
      </w:r>
      <m:oMath>
        <m:r>
          <w:rPr>
            <w:rFonts w:ascii="Cambria Math" w:hAnsi="Cambria Math"/>
          </w:rPr>
          <m:t>α</m:t>
        </m:r>
      </m:oMath>
      <w:r w:rsidRPr="00DE3ADF">
        <w:rPr>
          <w:lang w:val="es-CO"/>
        </w:rPr>
        <w:t>, se debe:</w:t>
      </w:r>
      <w:r w:rsidRPr="00DE3ADF">
        <w:rPr>
          <w:lang w:val="es-CO"/>
        </w:rPr>
        <w:br/>
        <w:t xml:space="preserve">(i) estimar/sustraer la latencia </w:t>
      </w:r>
      <m:oMath>
        <m:r>
          <w:rPr>
            <w:rFonts w:ascii="Cambria Math" w:hAnsi="Cambria Math"/>
          </w:rPr>
          <m:t>b</m:t>
        </m:r>
      </m:oMath>
      <w:r w:rsidRPr="00DE3ADF">
        <w:rPr>
          <w:lang w:val="es-CO"/>
        </w:rPr>
        <w:t xml:space="preserve"> y ajustar usando </w:t>
      </w:r>
      <m:oMath>
        <m:sSub>
          <m:sSubPr>
            <m:ctrlPr>
              <w:rPr>
                <w:rFonts w:ascii="Cambria Math" w:hAnsi="Cambria Math"/>
              </w:rPr>
            </m:ctrlPr>
          </m:sSubPr>
          <m:e>
            <m:r>
              <w:rPr>
                <w:rFonts w:ascii="Cambria Math" w:hAnsi="Cambria Math"/>
              </w:rPr>
              <m:t>T</m:t>
            </m:r>
          </m:e>
          <m:sub>
            <m:r>
              <w:rPr>
                <w:rFonts w:ascii="Cambria Math" w:hAnsi="Cambria Math"/>
              </w:rPr>
              <m:t>eff</m:t>
            </m:r>
          </m:sub>
        </m:sSub>
        <m:r>
          <m:rPr>
            <m:sty m:val="p"/>
          </m:rPr>
          <w:rPr>
            <w:rFonts w:ascii="Cambria Math" w:hAnsi="Cambria Math"/>
            <w:lang w:val="es-CO"/>
          </w:rPr>
          <m:t>=max</m:t>
        </m:r>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m:t>
            </m:r>
            <m:r>
              <w:rPr>
                <w:rFonts w:ascii="Cambria Math" w:hAnsi="Cambria Math"/>
              </w:rPr>
              <m:t>b</m:t>
            </m:r>
            <m:r>
              <m:rPr>
                <m:sty m:val="p"/>
              </m:rPr>
              <w:rPr>
                <w:rFonts w:ascii="Cambria Math" w:hAnsi="Cambria Math"/>
                <w:lang w:val="es-CO"/>
              </w:rPr>
              <m:t>,</m:t>
            </m:r>
            <m:r>
              <w:rPr>
                <w:rFonts w:ascii="Cambria Math" w:hAnsi="Cambria Math"/>
              </w:rPr>
              <m:t>ε</m:t>
            </m:r>
          </m:e>
        </m:d>
      </m:oMath>
      <w:r w:rsidRPr="00DE3ADF">
        <w:rPr>
          <w:lang w:val="es-CO"/>
        </w:rPr>
        <w:t>, o</w:t>
      </w:r>
      <w:r w:rsidRPr="00DE3ADF">
        <w:rPr>
          <w:lang w:val="es-CO"/>
        </w:rPr>
        <w:br/>
        <w:t xml:space="preserve">(ii) restringir el análisis a regímenes donde </w:t>
      </w:r>
      <m:oMath>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m:t>
        </m:r>
        <m:r>
          <w:rPr>
            <w:rFonts w:ascii="Cambria Math" w:hAnsi="Cambria Math"/>
          </w:rPr>
          <m:t>b</m:t>
        </m:r>
      </m:oMath>
      <w:r w:rsidRPr="00DE3ADF">
        <w:rPr>
          <w:lang w:val="es-CO"/>
        </w:rPr>
        <w:t xml:space="preserve"> y reportar la sensibilidad de </w:t>
      </w:r>
      <m:oMath>
        <m:r>
          <w:rPr>
            <w:rFonts w:ascii="Cambria Math" w:hAnsi="Cambria Math"/>
          </w:rPr>
          <m:t>α</m:t>
        </m:r>
      </m:oMath>
      <w:r w:rsidRPr="00DE3ADF">
        <w:rPr>
          <w:lang w:val="es-CO"/>
        </w:rPr>
        <w:t xml:space="preserve"> a valores plausibles de </w:t>
      </w:r>
      <m:oMath>
        <m:r>
          <w:rPr>
            <w:rFonts w:ascii="Cambria Math" w:hAnsi="Cambria Math"/>
          </w:rPr>
          <m:t>b</m:t>
        </m:r>
      </m:oMath>
      <w:r w:rsidRPr="00DE3ADF">
        <w:rPr>
          <w:lang w:val="es-CO"/>
        </w:rPr>
        <w:t>.</w:t>
      </w:r>
    </w:p>
    <w:p w14:paraId="5C8F8BD1" w14:textId="77777777" w:rsidR="003659F8" w:rsidRPr="00DE3ADF" w:rsidRDefault="00000000">
      <w:pPr>
        <w:pStyle w:val="Heading3"/>
        <w:rPr>
          <w:lang w:val="es-CO"/>
        </w:rPr>
      </w:pPr>
      <w:bookmarkStart w:id="15" w:name="X6bdd71793364482b7fa0218a1b1eef86239601f"/>
      <w:bookmarkEnd w:id="14"/>
      <w:r w:rsidRPr="00DE3ADF">
        <w:rPr>
          <w:lang w:val="es-CO"/>
        </w:rPr>
        <w:t>2.4 Colapso como prueba de especificación por compartimiento</w:t>
      </w:r>
    </w:p>
    <w:p w14:paraId="09F3AA05" w14:textId="77777777" w:rsidR="003659F8" w:rsidRPr="00DE3ADF" w:rsidRDefault="00000000">
      <w:pPr>
        <w:pStyle w:val="FirstParagraph"/>
        <w:rPr>
          <w:lang w:val="es-CO"/>
        </w:rPr>
      </w:pPr>
      <w:r w:rsidRPr="00DE3ADF">
        <w:rPr>
          <w:lang w:val="es-CO"/>
        </w:rPr>
        <w:t xml:space="preserve">Dadas observaciones </w:t>
      </w:r>
      <m:oMath>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i</m:t>
                </m:r>
              </m:sub>
            </m:sSub>
          </m:e>
        </m:d>
        <m:sSub>
          <m:sSubPr>
            <m:ctrlPr>
              <w:rPr>
                <w:rFonts w:ascii="Cambria Math" w:hAnsi="Cambria Math"/>
              </w:rPr>
            </m:ctrlPr>
          </m:sSubPr>
          <m:e>
            <m:r>
              <m:rPr>
                <m:sty m:val="p"/>
              </m:rPr>
              <w:rPr>
                <w:rFonts w:ascii="Cambria Math" w:hAnsi="Cambria Math"/>
                <w:lang w:val="es-CO"/>
              </w:rPr>
              <m:t>}</m:t>
            </m:r>
          </m:e>
          <m:sub>
            <m:r>
              <w:rPr>
                <w:rFonts w:ascii="Cambria Math" w:hAnsi="Cambria Math"/>
              </w:rPr>
              <m:t>i</m:t>
            </m:r>
          </m:sub>
        </m:sSub>
      </m:oMath>
      <w:r w:rsidRPr="00DE3ADF">
        <w:rPr>
          <w:lang w:val="es-CO"/>
        </w:rPr>
        <w:t xml:space="preserve"> </w:t>
      </w:r>
      <w:r w:rsidRPr="00DE3ADF">
        <w:rPr>
          <w:i/>
          <w:iCs/>
          <w:lang w:val="es-CO"/>
        </w:rPr>
        <w:t>en un compartimiento, se define</w:t>
      </w:r>
      <w:r w:rsidRPr="00DE3ADF">
        <w:rPr>
          <w:lang w:val="es-CO"/>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es-CO"/>
          </w:rPr>
          <m:t>=log</m:t>
        </m:r>
        <m:sSub>
          <m:sSubPr>
            <m:ctrlPr>
              <w:rPr>
                <w:rFonts w:ascii="Cambria Math" w:hAnsi="Cambria Math"/>
              </w:rPr>
            </m:ctrlPr>
          </m:sSubPr>
          <m:e>
            <m:r>
              <w:rPr>
                <w:rFonts w:ascii="Cambria Math" w:hAnsi="Cambria Math"/>
              </w:rPr>
              <m:t>L</m:t>
            </m:r>
          </m:e>
          <m:sub>
            <m:r>
              <w:rPr>
                <w:rFonts w:ascii="Cambria Math" w:hAnsi="Cambria Math"/>
              </w:rPr>
              <m:t>i</m:t>
            </m:r>
          </m:sub>
        </m:sSub>
      </m:oMath>
      <w:r w:rsidRPr="00DE3ADF">
        <w:rPr>
          <w:lang w:val="es-CO"/>
        </w:rP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lang w:val="es-CO"/>
          </w:rPr>
          <m:t>=log</m:t>
        </m:r>
        <m:sSub>
          <m:sSubPr>
            <m:ctrlPr>
              <w:rPr>
                <w:rFonts w:ascii="Cambria Math" w:hAnsi="Cambria Math"/>
              </w:rPr>
            </m:ctrlPr>
          </m:sSubPr>
          <m:e>
            <m:r>
              <w:rPr>
                <w:rFonts w:ascii="Cambria Math" w:hAnsi="Cambria Math"/>
              </w:rPr>
              <m:t>T</m:t>
            </m:r>
          </m:e>
          <m:sub>
            <m:r>
              <w:rPr>
                <w:rFonts w:ascii="Cambria Math" w:hAnsi="Cambria Math"/>
              </w:rPr>
              <m:t>i</m:t>
            </m:r>
          </m:sub>
        </m:sSub>
      </m:oMath>
      <w:r w:rsidRPr="00DE3ADF">
        <w:rPr>
          <w:lang w:val="es-CO"/>
        </w:rPr>
        <w:t xml:space="preserve">. Se ajusta una pendiente por compartimiento </w:t>
      </w:r>
      <m:oMath>
        <m:acc>
          <m:accPr>
            <m:ctrlPr>
              <w:rPr>
                <w:rFonts w:ascii="Cambria Math" w:hAnsi="Cambria Math"/>
              </w:rPr>
            </m:ctrlPr>
          </m:accPr>
          <m:e>
            <m:r>
              <w:rPr>
                <w:rFonts w:ascii="Cambria Math" w:hAnsi="Cambria Math"/>
              </w:rPr>
              <m:t>α</m:t>
            </m:r>
          </m:e>
        </m:acc>
      </m:oMath>
      <w:r w:rsidRPr="00DE3ADF">
        <w:rPr>
          <w:lang w:val="es-CO"/>
        </w:rPr>
        <w:t xml:space="preserve"> (Sección 5) y se examinan los </w:t>
      </w:r>
      <w:r w:rsidRPr="00DE3ADF">
        <w:rPr>
          <w:b/>
          <w:bCs/>
          <w:lang w:val="es-CO"/>
        </w:rPr>
        <w:t>residuos</w:t>
      </w:r>
    </w:p>
    <w:p w14:paraId="63CE342B" w14:textId="77777777" w:rsidR="003659F8"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α</m:t>
              </m:r>
            </m:e>
          </m:acc>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78B431DB" w14:textId="77777777" w:rsidR="003659F8" w:rsidRDefault="00000000">
      <w:pPr>
        <w:pStyle w:val="FirstParagraph"/>
      </w:pPr>
      <w:r w:rsidRPr="00DE3ADF">
        <w:rPr>
          <w:b/>
          <w:bCs/>
          <w:lang w:val="es-CO"/>
        </w:rPr>
        <w:t>Prueba de colapso.</w:t>
      </w:r>
      <w:r w:rsidRPr="00DE3ADF">
        <w:rPr>
          <w:lang w:val="es-CO"/>
        </w:rPr>
        <w:t xml:space="preserve"> En un compartimiento RTM válido, </w:t>
      </w:r>
      <m:oMath>
        <m:acc>
          <m:accPr>
            <m:chr m:val="̃"/>
            <m:ctrlPr>
              <w:rPr>
                <w:rFonts w:ascii="Cambria Math" w:hAnsi="Cambria Math"/>
              </w:rPr>
            </m:ctrlPr>
          </m:accPr>
          <m:e>
            <m:r>
              <w:rPr>
                <w:rFonts w:ascii="Cambria Math" w:hAnsi="Cambria Math"/>
              </w:rPr>
              <m:t>y</m:t>
            </m:r>
          </m:e>
        </m:acc>
      </m:oMath>
      <w:r w:rsidRPr="00DE3ADF">
        <w:rPr>
          <w:lang w:val="es-CO"/>
        </w:rPr>
        <w:t xml:space="preserve"> debe ser </w:t>
      </w:r>
      <w:r w:rsidRPr="00DE3ADF">
        <w:rPr>
          <w:b/>
          <w:bCs/>
          <w:lang w:val="es-CO"/>
        </w:rPr>
        <w:t>independiente de</w:t>
      </w:r>
      <w:r w:rsidRPr="00DE3ADF">
        <w:rPr>
          <w:lang w:val="es-CO"/>
        </w:rPr>
        <w:t xml:space="preserve"> </w:t>
      </w:r>
      <m:oMath>
        <m:r>
          <w:rPr>
            <w:rFonts w:ascii="Cambria Math" w:hAnsi="Cambria Math"/>
          </w:rPr>
          <m:t>x</m:t>
        </m:r>
      </m:oMath>
      <w:r w:rsidRPr="00DE3ADF">
        <w:rPr>
          <w:lang w:val="es-CO"/>
        </w:rPr>
        <w:t xml:space="preserve"> (salvo ruido). </w:t>
      </w:r>
      <w:r>
        <w:t>Lo operacionalizamos con:</w:t>
      </w:r>
    </w:p>
    <w:p w14:paraId="33E98F67" w14:textId="77777777" w:rsidR="003659F8" w:rsidRPr="00DE3ADF" w:rsidRDefault="00000000">
      <w:pPr>
        <w:numPr>
          <w:ilvl w:val="0"/>
          <w:numId w:val="6"/>
        </w:numPr>
        <w:rPr>
          <w:lang w:val="es-CO"/>
        </w:rPr>
      </w:pPr>
      <w:r w:rsidRPr="00DE3ADF">
        <w:rPr>
          <w:lang w:val="es-CO"/>
        </w:rPr>
        <w:t xml:space="preserve">Una regresión </w:t>
      </w:r>
      <m:oMath>
        <m:acc>
          <m:accPr>
            <m:chr m:val="̃"/>
            <m:ctrlPr>
              <w:rPr>
                <w:rFonts w:ascii="Cambria Math" w:hAnsi="Cambria Math"/>
              </w:rPr>
            </m:ctrlPr>
          </m:accPr>
          <m:e>
            <m:r>
              <w:rPr>
                <w:rFonts w:ascii="Cambria Math" w:hAnsi="Cambria Math"/>
              </w:rPr>
              <m:t>y</m:t>
            </m:r>
          </m:e>
        </m:acc>
        <m:r>
          <m:rPr>
            <m:sty m:val="p"/>
          </m:rPr>
          <w:rPr>
            <w:rFonts w:ascii="Cambria Math" w:hAnsi="Cambria Math"/>
            <w:lang w:val="es-CO"/>
          </w:rPr>
          <m:t>∼</m:t>
        </m:r>
        <m:r>
          <w:rPr>
            <w:rFonts w:ascii="Cambria Math" w:hAnsi="Cambria Math"/>
          </w:rPr>
          <m:t>x</m:t>
        </m:r>
      </m:oMath>
      <w:r w:rsidRPr="00DE3ADF">
        <w:rPr>
          <w:lang w:val="es-CO"/>
        </w:rPr>
        <w:t xml:space="preserve"> requiriendo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&lt;</m:t>
        </m:r>
        <m:r>
          <w:rPr>
            <w:rFonts w:ascii="Cambria Math" w:hAnsi="Cambria Math"/>
          </w:rPr>
          <m:t>τ</m:t>
        </m:r>
      </m:oMath>
      <w:r w:rsidRPr="00DE3ADF">
        <w:rPr>
          <w:lang w:val="es-CO"/>
        </w:rPr>
        <w:t xml:space="preserve"> (valor por defecto </w:t>
      </w:r>
      <m:oMath>
        <m:r>
          <w:rPr>
            <w:rFonts w:ascii="Cambria Math" w:hAnsi="Cambria Math"/>
          </w:rPr>
          <m:t>τ</m:t>
        </m:r>
        <m:r>
          <m:rPr>
            <m:sty m:val="p"/>
          </m:rPr>
          <w:rPr>
            <w:rFonts w:ascii="Cambria Math" w:hAnsi="Cambria Math"/>
            <w:lang w:val="es-CO"/>
          </w:rPr>
          <m:t>=</m:t>
        </m:r>
        <m:r>
          <w:rPr>
            <w:rFonts w:ascii="Cambria Math" w:hAnsi="Cambria Math"/>
            <w:lang w:val="es-CO"/>
          </w:rPr>
          <m:t>0.05</m:t>
        </m:r>
      </m:oMath>
      <w:r w:rsidRPr="00DE3ADF">
        <w:rPr>
          <w:lang w:val="es-CO"/>
        </w:rPr>
        <w:t>).</w:t>
      </w:r>
    </w:p>
    <w:p w14:paraId="222F2B2D" w14:textId="77777777" w:rsidR="003659F8" w:rsidRPr="00DE3ADF" w:rsidRDefault="00000000">
      <w:pPr>
        <w:numPr>
          <w:ilvl w:val="0"/>
          <w:numId w:val="6"/>
        </w:numPr>
        <w:rPr>
          <w:lang w:val="es-CO"/>
        </w:rPr>
      </w:pPr>
      <w:r w:rsidRPr="00DE3ADF">
        <w:rPr>
          <w:lang w:val="es-CO"/>
        </w:rPr>
        <w:t xml:space="preserve">Un </w:t>
      </w:r>
      <w:r w:rsidRPr="00DE3ADF">
        <w:rPr>
          <w:b/>
          <w:bCs/>
          <w:lang w:val="es-CO"/>
        </w:rPr>
        <w:t>placebo de reloj</w:t>
      </w:r>
      <w:r w:rsidRPr="00DE3ADF">
        <w:rPr>
          <w:lang w:val="es-CO"/>
        </w:rPr>
        <w:t xml:space="preserve">: multiplicar todos los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DE3ADF">
        <w:rPr>
          <w:lang w:val="es-CO"/>
        </w:rPr>
        <w:t xml:space="preserve"> por una constante; </w:t>
      </w:r>
      <m:oMath>
        <m:acc>
          <m:accPr>
            <m:ctrlPr>
              <w:rPr>
                <w:rFonts w:ascii="Cambria Math" w:hAnsi="Cambria Math"/>
              </w:rPr>
            </m:ctrlPr>
          </m:accPr>
          <m:e>
            <m:r>
              <w:rPr>
                <w:rFonts w:ascii="Cambria Math" w:hAnsi="Cambria Math"/>
              </w:rPr>
              <m:t>α</m:t>
            </m:r>
          </m:e>
        </m:acc>
      </m:oMath>
      <w:r w:rsidRPr="00DE3ADF">
        <w:rPr>
          <w:lang w:val="es-CO"/>
        </w:rPr>
        <w:t xml:space="preserve"> y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oMath>
      <w:r w:rsidRPr="00DE3ADF">
        <w:rPr>
          <w:lang w:val="es-CO"/>
        </w:rPr>
        <w:t xml:space="preserve"> deben permanecer sin cambio.</w:t>
      </w:r>
    </w:p>
    <w:p w14:paraId="06981F23" w14:textId="77777777" w:rsidR="003659F8" w:rsidRPr="00DE3ADF" w:rsidRDefault="00000000">
      <w:pPr>
        <w:numPr>
          <w:ilvl w:val="0"/>
          <w:numId w:val="6"/>
        </w:numPr>
        <w:rPr>
          <w:lang w:val="es-CO"/>
        </w:rPr>
      </w:pPr>
      <w:r w:rsidRPr="00DE3ADF">
        <w:rPr>
          <w:lang w:val="es-CO"/>
        </w:rPr>
        <w:t xml:space="preserve">Una </w:t>
      </w:r>
      <w:r w:rsidRPr="00DE3ADF">
        <w:rPr>
          <w:b/>
          <w:bCs/>
          <w:lang w:val="es-CO"/>
        </w:rPr>
        <w:t>verificación suave</w:t>
      </w:r>
      <w:r w:rsidRPr="00DE3ADF">
        <w:rPr>
          <w:lang w:val="es-CO"/>
        </w:rPr>
        <w:t xml:space="preserve"> (LOESS o </w:t>
      </w:r>
      <w:proofErr w:type="spellStart"/>
      <w:r w:rsidRPr="00DE3ADF">
        <w:rPr>
          <w:lang w:val="es-CO"/>
        </w:rPr>
        <w:t>spline</w:t>
      </w:r>
      <w:proofErr w:type="spellEnd"/>
      <w:r w:rsidRPr="00DE3ADF">
        <w:rPr>
          <w:lang w:val="es-CO"/>
        </w:rPr>
        <w:t>) para detectar tendencia visible; si está presente, rechazar el compartimiento.</w:t>
      </w:r>
    </w:p>
    <w:p w14:paraId="14EF47A0" w14:textId="77777777" w:rsidR="003659F8" w:rsidRPr="00DE3ADF" w:rsidRDefault="00000000">
      <w:pPr>
        <w:pStyle w:val="FirstParagraph"/>
        <w:rPr>
          <w:lang w:val="es-CO"/>
        </w:rPr>
      </w:pPr>
      <w:r w:rsidRPr="00DE3ADF">
        <w:rPr>
          <w:b/>
          <w:bCs/>
          <w:lang w:val="es-CO"/>
        </w:rPr>
        <w:t>Significado.</w:t>
      </w:r>
      <w:r w:rsidRPr="00DE3ADF">
        <w:rPr>
          <w:lang w:val="es-CO"/>
        </w:rPr>
        <w:t xml:space="preserve"> El colapso establece que, tras eliminar </w:t>
      </w:r>
      <m:oMath>
        <m:acc>
          <m:accPr>
            <m:ctrlPr>
              <w:rPr>
                <w:rFonts w:ascii="Cambria Math" w:hAnsi="Cambria Math"/>
              </w:rPr>
            </m:ctrlPr>
          </m:accPr>
          <m:e>
            <m:r>
              <w:rPr>
                <w:rFonts w:ascii="Cambria Math" w:hAnsi="Cambria Math"/>
              </w:rPr>
              <m:t>α</m:t>
            </m:r>
          </m:e>
        </m:acc>
        <m:r>
          <w:rPr>
            <w:rFonts w:ascii="Cambria Math" w:hAnsi="Cambria Math"/>
            <w:lang w:val="es-CO"/>
          </w:rPr>
          <m:t> </m:t>
        </m:r>
        <m:r>
          <m:rPr>
            <m:sty m:val="p"/>
          </m:rPr>
          <w:rPr>
            <w:rFonts w:ascii="Cambria Math" w:hAnsi="Cambria Math"/>
            <w:lang w:val="es-CO"/>
          </w:rPr>
          <m:t>log</m:t>
        </m:r>
        <m:r>
          <w:rPr>
            <w:rFonts w:ascii="Cambria Math" w:hAnsi="Cambria Math"/>
          </w:rPr>
          <m:t>L</m:t>
        </m:r>
      </m:oMath>
      <w:r w:rsidRPr="00DE3ADF">
        <w:rPr>
          <w:lang w:val="es-CO"/>
        </w:rPr>
        <w:t xml:space="preserve">, solo queda un </w:t>
      </w:r>
      <w:r w:rsidRPr="00DE3ADF">
        <w:rPr>
          <w:b/>
          <w:bCs/>
          <w:lang w:val="es-CO"/>
        </w:rPr>
        <w:t>gauge</w:t>
      </w:r>
      <w:r w:rsidRPr="00DE3ADF">
        <w:rPr>
          <w:lang w:val="es-CO"/>
        </w:rPr>
        <w:t xml:space="preserve"> (ruido de ordenada al origen), no una tendencia frente a la escala.</w:t>
      </w:r>
    </w:p>
    <w:p w14:paraId="3A9B8AA9" w14:textId="77777777" w:rsidR="003659F8" w:rsidRPr="00DE3ADF" w:rsidRDefault="00000000">
      <w:pPr>
        <w:pStyle w:val="Heading3"/>
        <w:rPr>
          <w:lang w:val="es-CO"/>
        </w:rPr>
      </w:pPr>
      <w:bookmarkStart w:id="16" w:name="X9c4560f303219a07cd7fc856a7805afb95393e0"/>
      <w:bookmarkEnd w:id="15"/>
      <w:r w:rsidRPr="00DE3ADF">
        <w:rPr>
          <w:lang w:val="es-CO"/>
        </w:rPr>
        <w:lastRenderedPageBreak/>
        <w:t>2.5 Exponentes variables y sesgo de ventana finita</w:t>
      </w:r>
    </w:p>
    <w:p w14:paraId="7C233E72" w14:textId="77777777" w:rsidR="003659F8" w:rsidRDefault="00000000">
      <w:pPr>
        <w:pStyle w:val="FirstParagraph"/>
      </w:pPr>
      <w:r w:rsidRPr="00DE3ADF">
        <w:rPr>
          <w:lang w:val="es-CO"/>
        </w:rPr>
        <w:t xml:space="preserve">En la práctica, </w:t>
      </w:r>
      <m:oMath>
        <m:r>
          <w:rPr>
            <w:rFonts w:ascii="Cambria Math" w:hAnsi="Cambria Math"/>
          </w:rPr>
          <m:t>α</m:t>
        </m:r>
      </m:oMath>
      <w:r w:rsidRPr="00DE3ADF">
        <w:rPr>
          <w:lang w:val="es-CO"/>
        </w:rPr>
        <w:t xml:space="preserve"> puede derivar lentamente con el entorno o la escala (p. ej., a través de bandas de utilización o factores de multiplexación). </w:t>
      </w:r>
      <w:r>
        <w:t>Se escribe</w:t>
      </w:r>
    </w:p>
    <w:p w14:paraId="6F1F9F6F" w14:textId="77777777" w:rsidR="003659F8" w:rsidRDefault="00000000">
      <w:pPr>
        <w:pStyle w:val="BodyText"/>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u</m:t>
              </m:r>
            </m:e>
          </m:d>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u</m:t>
                  </m:r>
                </m:e>
                <m:sub>
                  <m:r>
                    <w:rPr>
                      <w:rFonts w:ascii="Cambria Math" w:hAnsi="Cambria Math"/>
                    </w:rPr>
                    <m:t>0</m:t>
                  </m:r>
                </m:sub>
              </m:sSub>
            </m:sub>
            <m:sup>
              <m:r>
                <w:rPr>
                  <w:rFonts w:ascii="Cambria Math" w:hAnsi="Cambria Math"/>
                </w:rPr>
                <m:t>u</m:t>
              </m:r>
            </m:sup>
            <m:e>
              <m:r>
                <w:rPr>
                  <w:rFonts w:ascii="Cambria Math" w:hAnsi="Cambria Math"/>
                </w:rPr>
                <m:t>α</m:t>
              </m:r>
              <m:d>
                <m:dPr>
                  <m:ctrlPr>
                    <w:rPr>
                      <w:rFonts w:ascii="Cambria Math" w:hAnsi="Cambria Math"/>
                    </w:rPr>
                  </m:ctrlPr>
                </m:dPr>
                <m:e>
                  <m:r>
                    <w:rPr>
                      <w:rFonts w:ascii="Cambria Math" w:hAnsi="Cambria Math"/>
                    </w:rPr>
                    <m:t>s</m:t>
                  </m:r>
                </m:e>
              </m:d>
              <m:r>
                <w:rPr>
                  <w:rFonts w:ascii="Cambria Math" w:hAnsi="Cambria Math"/>
                </w:rPr>
                <m:t> ds</m:t>
              </m:r>
            </m:e>
          </m:nary>
          <m:r>
            <m:rPr>
              <m:sty m:val="p"/>
            </m:rPr>
            <w:rPr>
              <w:rFonts w:ascii="Cambria Math" w:hAnsi="Cambria Math"/>
            </w:rPr>
            <m:t>+log</m:t>
          </m:r>
          <m:r>
            <w:rPr>
              <w:rFonts w:ascii="Cambria Math" w:hAnsi="Cambria Math"/>
            </w:rPr>
            <m:t>κ</m:t>
          </m:r>
          <m:d>
            <m:dPr>
              <m:ctrlPr>
                <w:rPr>
                  <w:rFonts w:ascii="Cambria Math" w:hAnsi="Cambria Math"/>
                </w:rPr>
              </m:ctrlPr>
            </m:dPr>
            <m:e>
              <m:r>
                <w:rPr>
                  <w:rFonts w:ascii="Cambria Math" w:hAnsi="Cambria Math"/>
                </w:rPr>
                <m:t>u</m:t>
              </m:r>
            </m:e>
          </m:d>
          <m:r>
            <m:rPr>
              <m:sty m:val="p"/>
            </m:rPr>
            <w:rPr>
              <w:rFonts w:ascii="Cambria Math" w:hAnsi="Cambria Math"/>
            </w:rPr>
            <m:t>,</m:t>
          </m:r>
        </m:oMath>
      </m:oMathPara>
    </w:p>
    <w:p w14:paraId="2B3467A0" w14:textId="77777777" w:rsidR="003659F8" w:rsidRPr="00DE3ADF" w:rsidRDefault="00000000">
      <w:pPr>
        <w:pStyle w:val="FirstParagraph"/>
        <w:rPr>
          <w:lang w:val="es-CO"/>
        </w:rPr>
      </w:pPr>
      <w:r w:rsidRPr="00DE3ADF">
        <w:rPr>
          <w:lang w:val="es-CO"/>
        </w:rPr>
        <w:t xml:space="preserve">con </w:t>
      </w:r>
      <m:oMath>
        <m:r>
          <m:rPr>
            <m:sty m:val="p"/>
          </m:rPr>
          <w:rPr>
            <w:rFonts w:ascii="Cambria Math" w:hAnsi="Cambria Math"/>
            <w:lang w:val="es-CO"/>
          </w:rPr>
          <m:t>∣</m:t>
        </m:r>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d>
          <m:dPr>
            <m:ctrlPr>
              <w:rPr>
                <w:rFonts w:ascii="Cambria Math" w:hAnsi="Cambria Math"/>
              </w:rPr>
            </m:ctrlPr>
          </m:dPr>
          <m:e>
            <m:r>
              <w:rPr>
                <w:rFonts w:ascii="Cambria Math" w:hAnsi="Cambria Math"/>
              </w:rPr>
              <m:t>u</m:t>
            </m:r>
          </m:e>
        </m:d>
        <m:r>
          <m:rPr>
            <m:sty m:val="p"/>
          </m:rPr>
          <w:rPr>
            <w:rFonts w:ascii="Cambria Math" w:hAnsi="Cambria Math"/>
            <w:lang w:val="es-CO"/>
          </w:rPr>
          <m:t>∣≤</m:t>
        </m:r>
        <m:r>
          <w:rPr>
            <w:rFonts w:ascii="Cambria Math" w:hAnsi="Cambria Math"/>
          </w:rPr>
          <m:t>ε</m:t>
        </m:r>
      </m:oMath>
      <w:r w:rsidRPr="00DE3ADF">
        <w:rPr>
          <w:lang w:val="es-CO"/>
        </w:rPr>
        <w:t xml:space="preserve"> pequeño en la ventana y </w:t>
      </w:r>
      <m:oMath>
        <m:r>
          <w:rPr>
            <w:rFonts w:ascii="Cambria Math" w:hAnsi="Cambria Math"/>
          </w:rPr>
          <m:t>κ</m:t>
        </m:r>
      </m:oMath>
      <w:r w:rsidRPr="00DE3ADF">
        <w:rPr>
          <w:lang w:val="es-CO"/>
        </w:rPr>
        <w:t xml:space="preserve"> </w:t>
      </w:r>
      <w:r w:rsidRPr="00DE3ADF">
        <w:rPr>
          <w:b/>
          <w:bCs/>
          <w:lang w:val="es-CO"/>
        </w:rPr>
        <w:t>de variación lenta</w:t>
      </w:r>
      <w:r w:rsidRPr="00DE3ADF">
        <w:rPr>
          <w:lang w:val="es-CO"/>
        </w:rPr>
        <w:t xml:space="preserve">. Para cualquier ventana simétrica de ancho </w:t>
      </w:r>
      <m:oMath>
        <m:r>
          <w:rPr>
            <w:rFonts w:ascii="Cambria Math" w:hAnsi="Cambria Math"/>
            <w:lang w:val="es-CO"/>
          </w:rPr>
          <m:t>h</m:t>
        </m:r>
      </m:oMath>
      <w:r w:rsidRPr="00DE3ADF">
        <w:rPr>
          <w:lang w:val="es-CO"/>
        </w:rPr>
        <w:t xml:space="preserve"> en </w:t>
      </w:r>
      <m:oMath>
        <m:r>
          <w:rPr>
            <w:rFonts w:ascii="Cambria Math" w:hAnsi="Cambria Math"/>
          </w:rPr>
          <m:t>u</m:t>
        </m:r>
      </m:oMath>
      <w:r w:rsidRPr="00DE3ADF">
        <w:rPr>
          <w:lang w:val="es-CO"/>
        </w:rPr>
        <w:t>,</w:t>
      </w:r>
    </w:p>
    <w:p w14:paraId="14783A2C" w14:textId="77777777" w:rsidR="003659F8" w:rsidRPr="00DE3ADF" w:rsidRDefault="00000000">
      <w:pPr>
        <w:pStyle w:val="BodyText"/>
        <w:rPr>
          <w:lang w:val="es-CO"/>
        </w:rPr>
      </w:pPr>
      <m:oMathPara>
        <m:oMathParaPr>
          <m:jc m:val="center"/>
        </m:oMathParaP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u</m:t>
              </m:r>
              <m:r>
                <m:rPr>
                  <m:sty m:val="p"/>
                </m:rPr>
                <w:rPr>
                  <w:rFonts w:ascii="Cambria Math" w:hAnsi="Cambria Math"/>
                  <w:lang w:val="es-CO"/>
                </w:rPr>
                <m:t>;</m:t>
              </m:r>
              <m:r>
                <w:rPr>
                  <w:rFonts w:ascii="Cambria Math" w:hAnsi="Cambria Math"/>
                  <w:lang w:val="es-CO"/>
                </w:rPr>
                <m:t>h</m:t>
              </m:r>
            </m:e>
          </m:d>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α</m:t>
          </m:r>
          <m:d>
            <m:dPr>
              <m:ctrlPr>
                <w:rPr>
                  <w:rFonts w:ascii="Cambria Math" w:hAnsi="Cambria Math"/>
                </w:rPr>
              </m:ctrlPr>
            </m:dPr>
            <m:e>
              <m:r>
                <w:rPr>
                  <w:rFonts w:ascii="Cambria Math" w:hAnsi="Cambria Math"/>
                </w:rPr>
                <m:t>u</m:t>
              </m:r>
            </m:e>
          </m:d>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O</m:t>
          </m:r>
          <m:d>
            <m:dPr>
              <m:ctrlPr>
                <w:rPr>
                  <w:rFonts w:ascii="Cambria Math" w:hAnsi="Cambria Math"/>
                </w:rPr>
              </m:ctrlPr>
            </m:dPr>
            <m:e>
              <m:r>
                <w:rPr>
                  <w:rFonts w:ascii="Cambria Math" w:hAnsi="Cambria Math"/>
                </w:rPr>
                <m:t>ε</m:t>
              </m:r>
              <m:r>
                <w:rPr>
                  <w:rFonts w:ascii="Cambria Math" w:hAnsi="Cambria Math"/>
                  <w:lang w:val="es-CO"/>
                </w:rPr>
                <m:t>h</m:t>
              </m:r>
            </m:e>
          </m:d>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O</m:t>
          </m:r>
          <m:d>
            <m:dPr>
              <m:ctrlPr>
                <w:rPr>
                  <w:rFonts w:ascii="Cambria Math" w:hAnsi="Cambria Math"/>
                </w:rPr>
              </m:ctrlPr>
            </m:dPr>
            <m:e>
              <m:r>
                <m:rPr>
                  <m:nor/>
                </m:rPr>
                <w:rPr>
                  <w:lang w:val="es-CO"/>
                </w:rPr>
                <m:t>variación lenta</m:t>
              </m:r>
            </m:e>
          </m:d>
        </m:oMath>
      </m:oMathPara>
    </w:p>
    <w:p w14:paraId="635C63AD" w14:textId="77777777" w:rsidR="003659F8" w:rsidRPr="00DE3ADF" w:rsidRDefault="00000000">
      <w:pPr>
        <w:pStyle w:val="FirstParagraph"/>
        <w:rPr>
          <w:lang w:val="es-CO"/>
        </w:rPr>
      </w:pPr>
      <w:r w:rsidRPr="00DE3ADF">
        <w:rPr>
          <w:lang w:val="es-CO"/>
        </w:rPr>
        <w:t>y</w:t>
      </w:r>
    </w:p>
    <w:p w14:paraId="6A68DECD" w14:textId="77777777" w:rsidR="003659F8" w:rsidRPr="00DE3ADF" w:rsidRDefault="00000000">
      <w:pPr>
        <w:pStyle w:val="BodyText"/>
        <w:rPr>
          <w:lang w:val="es-CO"/>
        </w:rPr>
      </w:pPr>
      <m:oMathPara>
        <m:oMathParaPr>
          <m:jc m:val="center"/>
        </m:oMathParaP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O</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ε</m:t>
                      </m:r>
                      <m:r>
                        <w:rPr>
                          <w:rFonts w:ascii="Cambria Math" w:hAnsi="Cambria Math"/>
                          <w:lang w:val="es-CO"/>
                        </w:rPr>
                        <m:t>h</m:t>
                      </m:r>
                    </m:e>
                  </m:d>
                </m:e>
                <m:sup>
                  <m:r>
                    <w:rPr>
                      <w:rFonts w:ascii="Cambria Math" w:hAnsi="Cambria Math"/>
                      <w:lang w:val="es-CO"/>
                    </w:rPr>
                    <m:t>2</m:t>
                  </m:r>
                </m:sup>
              </m:sSup>
            </m:e>
          </m:d>
        </m:oMath>
      </m:oMathPara>
    </w:p>
    <w:p w14:paraId="54386172" w14:textId="77777777" w:rsidR="003659F8" w:rsidRPr="00DE3ADF" w:rsidRDefault="00000000">
      <w:pPr>
        <w:pStyle w:val="FirstParagraph"/>
        <w:rPr>
          <w:lang w:val="es-CO"/>
        </w:rPr>
      </w:pPr>
      <w:r w:rsidRPr="00DE3ADF">
        <w:rPr>
          <w:b/>
          <w:bCs/>
          <w:lang w:val="es-CO"/>
        </w:rPr>
        <w:t>Regla.</w:t>
      </w:r>
      <w:r w:rsidRPr="00DE3ADF">
        <w:rPr>
          <w:lang w:val="es-CO"/>
        </w:rPr>
        <w:t xml:space="preserve"> Elegir compartimientos/ventanas lo suficientemente pequeños para que la curvatura sea despreciable; de lo contrario, dividir el compartimiento.</w:t>
      </w:r>
    </w:p>
    <w:p w14:paraId="11FF3FBD" w14:textId="77777777" w:rsidR="003659F8" w:rsidRPr="00DE3ADF" w:rsidRDefault="00000000">
      <w:pPr>
        <w:pStyle w:val="Heading3"/>
        <w:rPr>
          <w:lang w:val="es-CO"/>
        </w:rPr>
      </w:pPr>
      <w:bookmarkStart w:id="17" w:name="modos-de-falla-debe-fallar"/>
      <w:bookmarkEnd w:id="16"/>
      <w:r w:rsidRPr="00DE3ADF">
        <w:rPr>
          <w:lang w:val="es-CO"/>
        </w:rPr>
        <w:t>2.6 Modos de falla (debe fallar)</w:t>
      </w:r>
    </w:p>
    <w:p w14:paraId="083CE9AA" w14:textId="77777777" w:rsidR="003659F8" w:rsidRPr="00DE3ADF" w:rsidRDefault="00000000">
      <w:pPr>
        <w:pStyle w:val="FirstParagraph"/>
        <w:rPr>
          <w:lang w:val="es-CO"/>
        </w:rPr>
      </w:pPr>
      <w:r w:rsidRPr="00DE3ADF">
        <w:rPr>
          <w:lang w:val="es-CO"/>
        </w:rPr>
        <w:t xml:space="preserve">RTM está diseñado para </w:t>
      </w:r>
      <w:r w:rsidRPr="00DE3ADF">
        <w:rPr>
          <w:b/>
          <w:bCs/>
          <w:lang w:val="es-CO"/>
        </w:rPr>
        <w:t>predecir su propio fallo</w:t>
      </w:r>
      <w:r w:rsidRPr="00DE3ADF">
        <w:rPr>
          <w:lang w:val="es-CO"/>
        </w:rPr>
        <w:t>:</w:t>
      </w:r>
    </w:p>
    <w:p w14:paraId="23DCD47C" w14:textId="77777777" w:rsidR="003659F8" w:rsidRPr="00DE3ADF" w:rsidRDefault="00000000">
      <w:pPr>
        <w:numPr>
          <w:ilvl w:val="0"/>
          <w:numId w:val="7"/>
        </w:numPr>
        <w:rPr>
          <w:lang w:val="es-CO"/>
        </w:rPr>
      </w:pPr>
      <w:r w:rsidRPr="00DE3ADF">
        <w:rPr>
          <w:b/>
          <w:bCs/>
          <w:lang w:val="es-CO"/>
        </w:rPr>
        <w:t>Mezcla de regímenes (quiebres).</w:t>
      </w:r>
      <w:r w:rsidRPr="00DE3ADF">
        <w:rPr>
          <w:lang w:val="es-CO"/>
        </w:rPr>
        <w:t xml:space="preserve"> Ejemplo: cambiar la cadena de lectura o el planificador de síndromes a mitad del compartimiento. El gráfico log–log muestra un cambio de pendiente en </w:t>
      </w:r>
      <m:oMath>
        <m:sSup>
          <m:sSupPr>
            <m:ctrlPr>
              <w:rPr>
                <w:rFonts w:ascii="Cambria Math" w:hAnsi="Cambria Math"/>
              </w:rPr>
            </m:ctrlPr>
          </m:sSupPr>
          <m:e>
            <m:r>
              <w:rPr>
                <w:rFonts w:ascii="Cambria Math" w:hAnsi="Cambria Math"/>
              </w:rPr>
              <m:t>L</m:t>
            </m:r>
          </m:e>
          <m:sup>
            <m:r>
              <m:rPr>
                <m:sty m:val="p"/>
              </m:rPr>
              <w:rPr>
                <w:rFonts w:ascii="Cambria Math" w:hAnsi="Cambria Math"/>
                <w:lang w:val="es-CO"/>
              </w:rPr>
              <m:t>⋆</m:t>
            </m:r>
          </m:sup>
        </m:sSup>
      </m:oMath>
      <w:r w:rsidRPr="00DE3ADF">
        <w:rPr>
          <w:lang w:val="es-CO"/>
        </w:rPr>
        <w:t>; el colapso falla.</w:t>
      </w:r>
    </w:p>
    <w:p w14:paraId="69D05596" w14:textId="77777777" w:rsidR="003659F8" w:rsidRPr="00DE3ADF" w:rsidRDefault="00000000">
      <w:pPr>
        <w:numPr>
          <w:ilvl w:val="0"/>
          <w:numId w:val="7"/>
        </w:numPr>
        <w:rPr>
          <w:lang w:val="es-CO"/>
        </w:rPr>
      </w:pPr>
      <w:r w:rsidRPr="00DE3ADF">
        <w:rPr>
          <w:b/>
          <w:bCs/>
          <w:lang w:val="es-CO"/>
        </w:rPr>
        <w:t>Curvatura (no potencial).</w:t>
      </w:r>
      <w:r w:rsidRPr="00DE3ADF">
        <w:rPr>
          <w:lang w:val="es-CO"/>
        </w:rPr>
        <w:t xml:space="preserve"> Ejemplo: una sobrecarga dependiente de la multiplexación que crece de manera no lineal con </w:t>
      </w:r>
      <m:oMath>
        <m:r>
          <w:rPr>
            <w:rFonts w:ascii="Cambria Math" w:hAnsi="Cambria Math"/>
          </w:rPr>
          <m:t>L</m:t>
        </m:r>
      </m:oMath>
      <w:r w:rsidRPr="00DE3ADF">
        <w:rPr>
          <w:lang w:val="es-CO"/>
        </w:rPr>
        <w:t xml:space="preserve">. Los residuos muestran tendencia con </w:t>
      </w:r>
      <m:oMath>
        <m:r>
          <w:rPr>
            <w:rFonts w:ascii="Cambria Math" w:hAnsi="Cambria Math"/>
          </w:rPr>
          <m:t>x</m:t>
        </m:r>
      </m:oMath>
      <w:r w:rsidRPr="00DE3ADF">
        <w:rPr>
          <w:lang w:val="es-CO"/>
        </w:rPr>
        <w:t>; el colapso falla incluso tras re-compartimentar.</w:t>
      </w:r>
    </w:p>
    <w:p w14:paraId="787052B3" w14:textId="77777777" w:rsidR="003659F8" w:rsidRPr="00DE3ADF" w:rsidRDefault="00000000">
      <w:pPr>
        <w:numPr>
          <w:ilvl w:val="0"/>
          <w:numId w:val="7"/>
        </w:numPr>
        <w:rPr>
          <w:lang w:val="es-CO"/>
        </w:rPr>
      </w:pPr>
      <w:r w:rsidRPr="00DE3ADF">
        <w:rPr>
          <w:b/>
          <w:bCs/>
          <w:lang w:val="es-CO"/>
        </w:rPr>
        <w:t>Relojes dependientes de la escala.</w:t>
      </w:r>
      <w:r w:rsidRPr="00DE3ADF">
        <w:rPr>
          <w:lang w:val="es-CO"/>
        </w:rPr>
        <w:t xml:space="preserve"> Cualquier factor de “reloj” </w:t>
      </w:r>
      <m:oMath>
        <m:r>
          <w:rPr>
            <w:rFonts w:ascii="Cambria Math" w:hAnsi="Cambria Math"/>
          </w:rPr>
          <m:t>c</m:t>
        </m:r>
        <m:d>
          <m:dPr>
            <m:ctrlPr>
              <w:rPr>
                <w:rFonts w:ascii="Cambria Math" w:hAnsi="Cambria Math"/>
              </w:rPr>
            </m:ctrlPr>
          </m:dPr>
          <m:e>
            <m:r>
              <w:rPr>
                <w:rFonts w:ascii="Cambria Math" w:hAnsi="Cambria Math"/>
              </w:rPr>
              <m:t>L</m:t>
            </m:r>
          </m:e>
        </m:d>
      </m:oMath>
      <w:r w:rsidRPr="00DE3ADF">
        <w:rPr>
          <w:lang w:val="es-CO"/>
        </w:rPr>
        <w:t xml:space="preserve"> que dependa de </w:t>
      </w:r>
      <m:oMath>
        <m:r>
          <w:rPr>
            <w:rFonts w:ascii="Cambria Math" w:hAnsi="Cambria Math"/>
          </w:rPr>
          <m:t>L</m:t>
        </m:r>
      </m:oMath>
      <w:r w:rsidRPr="00DE3ADF">
        <w:rPr>
          <w:lang w:val="es-CO"/>
        </w:rPr>
        <w:t xml:space="preserve"> no es un gauge; inyecta componentes </w:t>
      </w:r>
      <m:oMath>
        <m:r>
          <w:rPr>
            <w:rFonts w:ascii="Cambria Math" w:hAnsi="Cambria Math"/>
          </w:rPr>
          <m:t>du</m:t>
        </m:r>
      </m:oMath>
      <w:r w:rsidRPr="00DE3ADF">
        <w:rPr>
          <w:lang w:val="es-CO"/>
        </w:rPr>
        <w:t xml:space="preserve"> en la 1-forma y debe modelarse explícitamente (o el compartimiento se rechaza).</w:t>
      </w:r>
    </w:p>
    <w:p w14:paraId="08219CDC" w14:textId="77777777" w:rsidR="003659F8" w:rsidRPr="00DE3ADF" w:rsidRDefault="00000000">
      <w:pPr>
        <w:pStyle w:val="Heading3"/>
        <w:rPr>
          <w:lang w:val="es-CO"/>
        </w:rPr>
      </w:pPr>
      <w:bookmarkStart w:id="18" w:name="mapeo-de-capas-cc-notación-y-ejemplares"/>
      <w:bookmarkEnd w:id="17"/>
      <w:r w:rsidRPr="00DE3ADF">
        <w:rPr>
          <w:lang w:val="es-CO"/>
        </w:rPr>
        <w:t>2.7 Mapeo de capas CC (notación y ejemplares)</w:t>
      </w:r>
    </w:p>
    <w:p w14:paraId="0C8B52E8" w14:textId="77777777" w:rsidR="003659F8" w:rsidRPr="00DE3ADF" w:rsidRDefault="00000000">
      <w:pPr>
        <w:pStyle w:val="FirstParagraph"/>
        <w:rPr>
          <w:lang w:val="es-CO"/>
        </w:rPr>
      </w:pPr>
      <w:r w:rsidRPr="00DE3ADF">
        <w:rPr>
          <w:lang w:val="es-CO"/>
        </w:rPr>
        <w:t xml:space="preserve">Usaremos estos pares </w:t>
      </w:r>
      <w:r w:rsidRPr="00DE3ADF">
        <w:rPr>
          <w:b/>
          <w:bCs/>
          <w:lang w:val="es-CO"/>
        </w:rPr>
        <w:t>canónicos</w:t>
      </w:r>
      <w:r w:rsidRPr="00DE3ADF">
        <w:rPr>
          <w:lang w:val="es-CO"/>
        </w:rPr>
        <w:t xml:space="preserve">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3ADF">
        <w:rPr>
          <w:lang w:val="es-CO"/>
        </w:rPr>
        <w:t xml:space="preserve"> en las secciones posteriores (pueden agregarse otros si pasan la prueba de colapso):</w:t>
      </w:r>
    </w:p>
    <w:p w14:paraId="57F83D7C" w14:textId="77777777" w:rsidR="003659F8" w:rsidRPr="00DE3ADF" w:rsidRDefault="00000000">
      <w:pPr>
        <w:numPr>
          <w:ilvl w:val="0"/>
          <w:numId w:val="8"/>
        </w:numPr>
        <w:rPr>
          <w:lang w:val="es-CO"/>
        </w:rPr>
      </w:pPr>
      <w:r w:rsidRPr="00DE3ADF">
        <w:rPr>
          <w:b/>
          <w:bCs/>
          <w:lang w:val="es-CO"/>
        </w:rPr>
        <w:t>Física:</w:t>
      </w:r>
      <w:r w:rsidRPr="00DE3ADF">
        <w:rPr>
          <w:lang w:val="es-CO"/>
        </w:rPr>
        <w:br/>
      </w:r>
      <m:oMath>
        <m:r>
          <w:rPr>
            <w:rFonts w:ascii="Cambria Math" w:hAnsi="Cambria Math"/>
          </w:rPr>
          <m:t>L</m:t>
        </m:r>
      </m:oMath>
      <w:r w:rsidRPr="00DE3ADF">
        <w:rPr>
          <w:lang w:val="es-CO"/>
        </w:rPr>
        <w:t xml:space="preserve"> = número de </w:t>
      </w:r>
      <w:proofErr w:type="spellStart"/>
      <w:r w:rsidRPr="00DE3ADF">
        <w:rPr>
          <w:b/>
          <w:bCs/>
          <w:lang w:val="es-CO"/>
        </w:rPr>
        <w:t>qubits</w:t>
      </w:r>
      <w:proofErr w:type="spellEnd"/>
      <w:r w:rsidRPr="00DE3ADF">
        <w:rPr>
          <w:b/>
          <w:bCs/>
          <w:lang w:val="es-CO"/>
        </w:rPr>
        <w:t xml:space="preserve"> activos</w:t>
      </w:r>
      <w:r w:rsidRPr="00DE3ADF">
        <w:rPr>
          <w:lang w:val="es-CO"/>
        </w:rPr>
        <w:t xml:space="preserve"> (o grado de clúster/acoplador);</w:t>
      </w:r>
      <w:r w:rsidRPr="00DE3ADF">
        <w:rPr>
          <w:lang w:val="es-CO"/>
        </w:rPr>
        <w:br/>
      </w:r>
      <m:oMath>
        <m:r>
          <w:rPr>
            <w:rFonts w:ascii="Cambria Math" w:hAnsi="Cambria Math"/>
          </w:rPr>
          <m:t>T</m:t>
        </m:r>
      </m:oMath>
      <w:r w:rsidRPr="00DE3ADF">
        <w:rPr>
          <w:lang w:val="es-CO"/>
        </w:rPr>
        <w:t xml:space="preserve"> = </w:t>
      </w:r>
      <w:r w:rsidRPr="00DE3ADF">
        <w:rPr>
          <w:b/>
          <w:bCs/>
          <w:lang w:val="es-CO"/>
        </w:rPr>
        <w:t>intervalo de calibración estable</w:t>
      </w:r>
      <w:r w:rsidRPr="00DE3ADF">
        <w:rPr>
          <w:lang w:val="es-CO"/>
        </w:rPr>
        <w:t xml:space="preserve">, latencia de </w:t>
      </w:r>
      <w:r w:rsidRPr="00DE3ADF">
        <w:rPr>
          <w:b/>
          <w:bCs/>
          <w:lang w:val="es-CO"/>
        </w:rPr>
        <w:t>compuerta</w:t>
      </w:r>
      <w:r w:rsidRPr="00DE3ADF">
        <w:rPr>
          <w:lang w:val="es-CO"/>
        </w:rPr>
        <w:t xml:space="preserve">, latencia de </w:t>
      </w:r>
      <w:r w:rsidRPr="00DE3ADF">
        <w:rPr>
          <w:b/>
          <w:bCs/>
          <w:lang w:val="es-CO"/>
        </w:rPr>
        <w:t>lectura</w:t>
      </w:r>
      <w:r w:rsidRPr="00DE3ADF">
        <w:rPr>
          <w:lang w:val="es-CO"/>
        </w:rPr>
        <w:t xml:space="preserve"> o </w:t>
      </w:r>
      <w:r w:rsidRPr="00DE3ADF">
        <w:rPr>
          <w:b/>
          <w:bCs/>
          <w:lang w:val="es-CO"/>
        </w:rPr>
        <w:t>tiempo medio hasta la deriva</w:t>
      </w:r>
      <w:r w:rsidRPr="00DE3ADF">
        <w:rPr>
          <w:lang w:val="es-CO"/>
        </w:rPr>
        <w:t>.</w:t>
      </w:r>
    </w:p>
    <w:p w14:paraId="695BA885" w14:textId="77777777" w:rsidR="003659F8" w:rsidRPr="00DE3ADF" w:rsidRDefault="00000000">
      <w:pPr>
        <w:numPr>
          <w:ilvl w:val="0"/>
          <w:numId w:val="8"/>
        </w:numPr>
        <w:rPr>
          <w:lang w:val="es-CO"/>
        </w:rPr>
      </w:pPr>
      <w:r w:rsidRPr="00DE3ADF">
        <w:rPr>
          <w:b/>
          <w:bCs/>
          <w:lang w:val="es-CO"/>
        </w:rPr>
        <w:t>QEC:</w:t>
      </w:r>
      <w:r w:rsidRPr="00DE3ADF">
        <w:rPr>
          <w:lang w:val="es-CO"/>
        </w:rPr>
        <w:br/>
      </w:r>
      <m:oMath>
        <m:r>
          <w:rPr>
            <w:rFonts w:ascii="Cambria Math" w:hAnsi="Cambria Math"/>
          </w:rPr>
          <m:t>L</m:t>
        </m:r>
      </m:oMath>
      <w:r w:rsidRPr="00DE3ADF">
        <w:rPr>
          <w:lang w:val="es-CO"/>
        </w:rPr>
        <w:t xml:space="preserve"> = </w:t>
      </w:r>
      <w:r w:rsidRPr="00DE3ADF">
        <w:rPr>
          <w:b/>
          <w:bCs/>
          <w:lang w:val="es-CO"/>
        </w:rPr>
        <w:t>distancia de código</w:t>
      </w:r>
      <w:r w:rsidRPr="00DE3ADF">
        <w:rPr>
          <w:lang w:val="es-CO"/>
        </w:rPr>
        <w:t xml:space="preserve"> </w:t>
      </w:r>
      <m:oMath>
        <m:r>
          <w:rPr>
            <w:rFonts w:ascii="Cambria Math" w:hAnsi="Cambria Math"/>
          </w:rPr>
          <m:t>d</m:t>
        </m:r>
      </m:oMath>
      <w:r w:rsidRPr="00DE3ADF">
        <w:rPr>
          <w:lang w:val="es-CO"/>
        </w:rPr>
        <w:t xml:space="preserve"> (o conteo de qubits lógicos);</w:t>
      </w:r>
      <w:r w:rsidRPr="00DE3ADF">
        <w:rPr>
          <w:lang w:val="es-CO"/>
        </w:rPr>
        <w:br/>
      </w:r>
      <m:oMath>
        <m:r>
          <w:rPr>
            <w:rFonts w:ascii="Cambria Math" w:hAnsi="Cambria Math"/>
          </w:rPr>
          <m:t>T</m:t>
        </m:r>
      </m:oMath>
      <w:r w:rsidRPr="00DE3ADF">
        <w:rPr>
          <w:lang w:val="es-CO"/>
        </w:rPr>
        <w:t xml:space="preserve"> = </w:t>
      </w:r>
      <w:r w:rsidRPr="00DE3ADF">
        <w:rPr>
          <w:b/>
          <w:bCs/>
          <w:lang w:val="es-CO"/>
        </w:rPr>
        <w:t>ciclos hasta falla lógica</w:t>
      </w:r>
      <w:r w:rsidRPr="00DE3ADF">
        <w:rPr>
          <w:lang w:val="es-CO"/>
        </w:rPr>
        <w:t xml:space="preserve"> a un error objetivo fijo.</w:t>
      </w:r>
    </w:p>
    <w:p w14:paraId="7C5CD46C" w14:textId="77777777" w:rsidR="003659F8" w:rsidRPr="00DE3ADF" w:rsidRDefault="00000000">
      <w:pPr>
        <w:numPr>
          <w:ilvl w:val="0"/>
          <w:numId w:val="8"/>
        </w:numPr>
        <w:rPr>
          <w:lang w:val="es-CO"/>
        </w:rPr>
      </w:pPr>
      <w:r w:rsidRPr="00DE3ADF">
        <w:rPr>
          <w:b/>
          <w:bCs/>
          <w:lang w:val="es-CO"/>
        </w:rPr>
        <w:t>Compilador/tiempo de ejecución:</w:t>
      </w:r>
      <w:r w:rsidRPr="00DE3ADF">
        <w:rPr>
          <w:lang w:val="es-CO"/>
        </w:rPr>
        <w:br/>
      </w:r>
      <m:oMath>
        <m:r>
          <w:rPr>
            <w:rFonts w:ascii="Cambria Math" w:hAnsi="Cambria Math"/>
          </w:rPr>
          <m:t>L</m:t>
        </m:r>
      </m:oMath>
      <w:r w:rsidRPr="00DE3ADF">
        <w:rPr>
          <w:lang w:val="es-CO"/>
        </w:rPr>
        <w:t xml:space="preserve"> = </w:t>
      </w:r>
      <w:r w:rsidRPr="00DE3ADF">
        <w:rPr>
          <w:b/>
          <w:bCs/>
          <w:lang w:val="es-CO"/>
        </w:rPr>
        <w:t>ancho de circuito</w:t>
      </w:r>
      <w:r w:rsidRPr="00DE3ADF">
        <w:rPr>
          <w:lang w:val="es-CO"/>
        </w:rPr>
        <w:t xml:space="preserve"> o </w:t>
      </w:r>
      <w:r w:rsidRPr="00DE3ADF">
        <w:rPr>
          <w:b/>
          <w:bCs/>
          <w:lang w:val="es-CO"/>
        </w:rPr>
        <w:t xml:space="preserve">profundidad </w:t>
      </w:r>
      <w:proofErr w:type="spellStart"/>
      <w:r w:rsidRPr="00DE3ADF">
        <w:rPr>
          <w:b/>
          <w:bCs/>
          <w:lang w:val="es-CO"/>
        </w:rPr>
        <w:t>post-mapeo</w:t>
      </w:r>
      <w:proofErr w:type="spellEnd"/>
      <w:r w:rsidRPr="00DE3ADF">
        <w:rPr>
          <w:lang w:val="es-CO"/>
        </w:rPr>
        <w:t>;</w:t>
      </w:r>
      <w:r w:rsidRPr="00DE3ADF">
        <w:rPr>
          <w:lang w:val="es-CO"/>
        </w:rPr>
        <w:br/>
      </w:r>
      <m:oMath>
        <m:r>
          <w:rPr>
            <w:rFonts w:ascii="Cambria Math" w:hAnsi="Cambria Math"/>
          </w:rPr>
          <m:t>T</m:t>
        </m:r>
      </m:oMath>
      <w:r w:rsidRPr="00DE3ADF">
        <w:rPr>
          <w:lang w:val="es-CO"/>
        </w:rPr>
        <w:t xml:space="preserve"> = </w:t>
      </w:r>
      <w:r w:rsidRPr="00DE3ADF">
        <w:rPr>
          <w:b/>
          <w:bCs/>
          <w:lang w:val="es-CO"/>
        </w:rPr>
        <w:t>duración total</w:t>
      </w:r>
      <w:r w:rsidRPr="00DE3ADF">
        <w:rPr>
          <w:lang w:val="es-CO"/>
        </w:rPr>
        <w:t xml:space="preserve"> o </w:t>
      </w:r>
      <w:r w:rsidRPr="00DE3ADF">
        <w:rPr>
          <w:b/>
          <w:bCs/>
          <w:lang w:val="es-CO"/>
        </w:rPr>
        <w:t>retardo de cola</w:t>
      </w:r>
      <w:r w:rsidRPr="00DE3ADF">
        <w:rPr>
          <w:lang w:val="es-CO"/>
        </w:rPr>
        <w:t>.</w:t>
      </w:r>
    </w:p>
    <w:p w14:paraId="104E38D6" w14:textId="77777777" w:rsidR="003659F8" w:rsidRPr="00DE3ADF" w:rsidRDefault="00000000">
      <w:pPr>
        <w:numPr>
          <w:ilvl w:val="0"/>
          <w:numId w:val="8"/>
        </w:numPr>
        <w:rPr>
          <w:lang w:val="es-CO"/>
        </w:rPr>
      </w:pPr>
      <w:r w:rsidRPr="00DE3ADF">
        <w:rPr>
          <w:b/>
          <w:bCs/>
          <w:lang w:val="es-CO"/>
        </w:rPr>
        <w:t>I/O–criogénica:</w:t>
      </w:r>
      <w:r w:rsidRPr="00DE3ADF">
        <w:rPr>
          <w:lang w:val="es-CO"/>
        </w:rPr>
        <w:br/>
      </w:r>
      <m:oMath>
        <m:r>
          <w:rPr>
            <w:rFonts w:ascii="Cambria Math" w:hAnsi="Cambria Math"/>
          </w:rPr>
          <m:t>L</m:t>
        </m:r>
      </m:oMath>
      <w:r w:rsidRPr="00DE3ADF">
        <w:rPr>
          <w:lang w:val="es-CO"/>
        </w:rPr>
        <w:t xml:space="preserve"> = </w:t>
      </w:r>
      <w:r w:rsidRPr="00DE3ADF">
        <w:rPr>
          <w:b/>
          <w:bCs/>
          <w:lang w:val="es-CO"/>
        </w:rPr>
        <w:t>grado de multiplexación</w:t>
      </w:r>
      <w:r w:rsidRPr="00DE3ADF">
        <w:rPr>
          <w:lang w:val="es-CO"/>
        </w:rPr>
        <w:t xml:space="preserve"> o conteo de canales de lectura;</w:t>
      </w:r>
      <w:r w:rsidRPr="00DE3ADF">
        <w:rPr>
          <w:lang w:val="es-CO"/>
        </w:rPr>
        <w:br/>
      </w:r>
      <m:oMath>
        <m:r>
          <w:rPr>
            <w:rFonts w:ascii="Cambria Math" w:hAnsi="Cambria Math"/>
          </w:rPr>
          <w:lastRenderedPageBreak/>
          <m:t>T</m:t>
        </m:r>
      </m:oMath>
      <w:r w:rsidRPr="00DE3ADF">
        <w:rPr>
          <w:lang w:val="es-CO"/>
        </w:rPr>
        <w:t xml:space="preserve"> = </w:t>
      </w:r>
      <w:r w:rsidRPr="00DE3ADF">
        <w:rPr>
          <w:b/>
          <w:bCs/>
          <w:lang w:val="es-CO"/>
        </w:rPr>
        <w:t>latencia de lectura efectiva</w:t>
      </w:r>
      <w:r w:rsidRPr="00DE3ADF">
        <w:rPr>
          <w:lang w:val="es-CO"/>
        </w:rPr>
        <w:t xml:space="preserve"> / </w:t>
      </w:r>
      <w:r w:rsidRPr="00DE3ADF">
        <w:rPr>
          <w:b/>
          <w:bCs/>
          <w:lang w:val="es-CO"/>
        </w:rPr>
        <w:t>vida media de recuperación de BER</w:t>
      </w:r>
      <w:r w:rsidRPr="00DE3ADF">
        <w:rPr>
          <w:lang w:val="es-CO"/>
        </w:rPr>
        <w:t xml:space="preserve"> / </w:t>
      </w:r>
      <w:r w:rsidRPr="00DE3ADF">
        <w:rPr>
          <w:b/>
          <w:bCs/>
          <w:lang w:val="es-CO"/>
        </w:rPr>
        <w:t>longitud de cola p95 (en tiempo)</w:t>
      </w:r>
      <w:r w:rsidRPr="00DE3ADF">
        <w:rPr>
          <w:lang w:val="es-CO"/>
        </w:rPr>
        <w:t>.</w:t>
      </w:r>
    </w:p>
    <w:p w14:paraId="23E71820" w14:textId="77777777" w:rsidR="003659F8" w:rsidRPr="00DE3ADF" w:rsidRDefault="00000000">
      <w:pPr>
        <w:pStyle w:val="FirstParagraph"/>
        <w:rPr>
          <w:lang w:val="es-CO"/>
        </w:rPr>
      </w:pPr>
      <w:r w:rsidRPr="00DE3ADF">
        <w:rPr>
          <w:lang w:val="es-CO"/>
        </w:rPr>
        <w:t xml:space="preserve">Cada familia produce una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DE3ADF">
        <w:rPr>
          <w:lang w:val="es-CO"/>
        </w:rPr>
        <w:t xml:space="preserve"> por compartimiento. Solo las familias que </w:t>
      </w:r>
      <w:r w:rsidRPr="00DE3ADF">
        <w:rPr>
          <w:b/>
          <w:bCs/>
          <w:lang w:val="es-CO"/>
        </w:rPr>
        <w:t>pasan el colapso</w:t>
      </w:r>
      <w:r w:rsidRPr="00DE3ADF">
        <w:rPr>
          <w:lang w:val="es-CO"/>
        </w:rPr>
        <w:t xml:space="preserve"> y el QA contribuyen al indicador fusionado </w:t>
      </w:r>
      <m:oMath>
        <m:sSub>
          <m:sSubPr>
            <m:ctrlPr>
              <w:rPr>
                <w:rFonts w:ascii="Cambria Math" w:hAnsi="Cambria Math"/>
              </w:rPr>
            </m:ctrlPr>
          </m:sSubPr>
          <m:e>
            <m:r>
              <m:rPr>
                <m:sty m:val="p"/>
              </m:rPr>
              <w:rPr>
                <w:rFonts w:ascii="Cambria Math" w:hAnsi="Cambria Math"/>
                <w:lang w:val="es-CO"/>
              </w:rPr>
              <m:t>ECI</m:t>
            </m:r>
          </m:e>
          <m:sub>
            <m:r>
              <m:rPr>
                <m:nor/>
              </m:rPr>
              <w:rPr>
                <w:lang w:val="es-CO"/>
              </w:rPr>
              <m:t>QC</m:t>
            </m:r>
          </m:sub>
        </m:sSub>
        <m:d>
          <m:dPr>
            <m:ctrlPr>
              <w:rPr>
                <w:rFonts w:ascii="Cambria Math" w:hAnsi="Cambria Math"/>
              </w:rPr>
            </m:ctrlPr>
          </m:dPr>
          <m:e>
            <m:r>
              <w:rPr>
                <w:rFonts w:ascii="Cambria Math" w:hAnsi="Cambria Math"/>
              </w:rPr>
              <m:t>t</m:t>
            </m:r>
          </m:e>
        </m:d>
      </m:oMath>
      <w:r w:rsidRPr="00DE3ADF">
        <w:rPr>
          <w:lang w:val="es-CO"/>
        </w:rPr>
        <w:t xml:space="preserve"> (Sección 6).</w:t>
      </w:r>
    </w:p>
    <w:p w14:paraId="739547CF" w14:textId="77777777" w:rsidR="003659F8" w:rsidRDefault="00000000">
      <w:pPr>
        <w:pStyle w:val="Heading3"/>
      </w:pPr>
      <w:bookmarkStart w:id="19" w:name="X32a71ee1e30fc5c6c03b9ea4855151c3e06f7c0"/>
      <w:bookmarkEnd w:id="18"/>
      <w:r>
        <w:t xml:space="preserve">2.8 Por </w:t>
      </w:r>
      <w:proofErr w:type="spellStart"/>
      <w:r>
        <w:t>qué</w:t>
      </w:r>
      <w:proofErr w:type="spellEnd"/>
      <w:r>
        <w:t xml:space="preserve"> </w:t>
      </w:r>
      <m:oMath>
        <m:r>
          <m:rPr>
            <m:sty m:val="b"/>
          </m:rPr>
          <w:rPr>
            <w:rFonts w:ascii="Cambria Math" w:hAnsi="Cambria Math"/>
          </w:rPr>
          <m:t>α</m:t>
        </m:r>
      </m:oMath>
      <w:r>
        <w:t xml:space="preserve"> importa operativamente</w:t>
      </w:r>
    </w:p>
    <w:p w14:paraId="40F0B547" w14:textId="77777777" w:rsidR="003659F8" w:rsidRPr="00DE3ADF" w:rsidRDefault="00000000">
      <w:pPr>
        <w:numPr>
          <w:ilvl w:val="0"/>
          <w:numId w:val="9"/>
        </w:numPr>
        <w:rPr>
          <w:lang w:val="es-CO"/>
        </w:rPr>
      </w:pPr>
      <w:r w:rsidRPr="00DE3ADF">
        <w:rPr>
          <w:b/>
          <w:bCs/>
          <w:lang w:val="es-CO"/>
        </w:rPr>
        <w:t>Comparabilidad</w:t>
      </w:r>
      <w:r w:rsidRPr="00DE3ADF">
        <w:rPr>
          <w:lang w:val="es-CO"/>
        </w:rPr>
        <w:t xml:space="preserve">: </w:t>
      </w:r>
      <m:oMath>
        <m:r>
          <w:rPr>
            <w:rFonts w:ascii="Cambria Math" w:hAnsi="Cambria Math"/>
          </w:rPr>
          <m:t>α</m:t>
        </m:r>
      </m:oMath>
      <w:r w:rsidRPr="00DE3ADF">
        <w:rPr>
          <w:lang w:val="es-CO"/>
        </w:rPr>
        <w:t xml:space="preserve"> es invariante a cambios de unidad y sobrecargas constantes, lo que permite comparaciones </w:t>
      </w:r>
      <w:r w:rsidRPr="00DE3ADF">
        <w:rPr>
          <w:b/>
          <w:bCs/>
          <w:lang w:val="es-CO"/>
        </w:rPr>
        <w:t>entre laboratorios</w:t>
      </w:r>
      <w:r w:rsidRPr="00DE3ADF">
        <w:rPr>
          <w:lang w:val="es-CO"/>
        </w:rPr>
        <w:t xml:space="preserve"> y </w:t>
      </w:r>
      <w:r w:rsidRPr="00DE3ADF">
        <w:rPr>
          <w:b/>
          <w:bCs/>
          <w:lang w:val="es-CO"/>
        </w:rPr>
        <w:t>entre generaciones</w:t>
      </w:r>
      <w:r w:rsidRPr="00DE3ADF">
        <w:rPr>
          <w:lang w:val="es-CO"/>
        </w:rPr>
        <w:t>.</w:t>
      </w:r>
    </w:p>
    <w:p w14:paraId="6D673FFA" w14:textId="77777777" w:rsidR="003659F8" w:rsidRPr="00DE3ADF" w:rsidRDefault="00000000">
      <w:pPr>
        <w:numPr>
          <w:ilvl w:val="0"/>
          <w:numId w:val="9"/>
        </w:numPr>
        <w:rPr>
          <w:lang w:val="es-CO"/>
        </w:rPr>
      </w:pPr>
      <w:r w:rsidRPr="00DE3ADF">
        <w:rPr>
          <w:b/>
          <w:bCs/>
          <w:lang w:val="es-CO"/>
        </w:rPr>
        <w:t>Alerta temprana</w:t>
      </w:r>
      <w:r w:rsidRPr="00DE3ADF">
        <w:rPr>
          <w:lang w:val="es-CO"/>
        </w:rPr>
        <w:t xml:space="preserve">: </w:t>
      </w:r>
      <w:r w:rsidRPr="00DE3ADF">
        <w:rPr>
          <w:b/>
          <w:bCs/>
          <w:lang w:val="es-CO"/>
        </w:rPr>
        <w:t>caídas</w:t>
      </w:r>
      <w:r w:rsidRPr="00DE3ADF">
        <w:rPr>
          <w:lang w:val="es-CO"/>
        </w:rPr>
        <w:t xml:space="preserve"> significativas en </w:t>
      </w:r>
      <m:oMath>
        <m:r>
          <w:rPr>
            <w:rFonts w:ascii="Cambria Math" w:hAnsi="Cambria Math"/>
          </w:rPr>
          <m:t>α</m:t>
        </m:r>
      </m:oMath>
      <w:r w:rsidRPr="00DE3ADF">
        <w:rPr>
          <w:lang w:val="es-CO"/>
        </w:rPr>
        <w:t xml:space="preserve"> (por familia o fusionado) señalan </w:t>
      </w:r>
      <w:r w:rsidRPr="00DE3ADF">
        <w:rPr>
          <w:b/>
          <w:bCs/>
          <w:lang w:val="es-CO"/>
        </w:rPr>
        <w:t>eventos de decoherencia</w:t>
      </w:r>
      <w:r w:rsidRPr="00DE3ADF">
        <w:rPr>
          <w:lang w:val="es-CO"/>
        </w:rPr>
        <w:t xml:space="preserve"> que probablemente preceden picos de error lógico, duración total o recalibraciones forzadas.</w:t>
      </w:r>
    </w:p>
    <w:p w14:paraId="2D0E5C32" w14:textId="77777777" w:rsidR="003659F8" w:rsidRPr="00DE3ADF" w:rsidRDefault="00000000">
      <w:pPr>
        <w:numPr>
          <w:ilvl w:val="0"/>
          <w:numId w:val="9"/>
        </w:numPr>
        <w:rPr>
          <w:lang w:val="es-CO"/>
        </w:rPr>
      </w:pPr>
      <w:r w:rsidRPr="00DE3ADF">
        <w:rPr>
          <w:b/>
          <w:bCs/>
          <w:lang w:val="es-CO"/>
        </w:rPr>
        <w:t>Palanca de diseño</w:t>
      </w:r>
      <w:r w:rsidRPr="00DE3ADF">
        <w:rPr>
          <w:lang w:val="es-CO"/>
        </w:rPr>
        <w:t xml:space="preserve">: elevar </w:t>
      </w:r>
      <m:oMath>
        <m:r>
          <w:rPr>
            <w:rFonts w:ascii="Cambria Math" w:hAnsi="Cambria Math"/>
          </w:rPr>
          <m:t>α</m:t>
        </m:r>
      </m:oMath>
      <w:r w:rsidRPr="00DE3ADF">
        <w:rPr>
          <w:lang w:val="es-CO"/>
        </w:rPr>
        <w:t xml:space="preserve"> (sin exceso de estratificación) mediante </w:t>
      </w:r>
      <w:r w:rsidRPr="00DE3ADF">
        <w:rPr>
          <w:b/>
          <w:bCs/>
          <w:lang w:val="es-CO"/>
        </w:rPr>
        <w:t>planificación</w:t>
      </w:r>
      <w:r w:rsidRPr="00DE3ADF">
        <w:rPr>
          <w:lang w:val="es-CO"/>
        </w:rPr>
        <w:t xml:space="preserve">, </w:t>
      </w:r>
      <w:r w:rsidRPr="00DE3ADF">
        <w:rPr>
          <w:b/>
          <w:bCs/>
          <w:lang w:val="es-CO"/>
        </w:rPr>
        <w:t>cadencia QEC</w:t>
      </w:r>
      <w:r w:rsidRPr="00DE3ADF">
        <w:rPr>
          <w:lang w:val="es-CO"/>
        </w:rPr>
        <w:t xml:space="preserve"> o </w:t>
      </w:r>
      <w:r w:rsidRPr="00DE3ADF">
        <w:rPr>
          <w:b/>
          <w:bCs/>
          <w:lang w:val="es-CO"/>
        </w:rPr>
        <w:t>dimensionamiento modular</w:t>
      </w:r>
      <w:r w:rsidRPr="00DE3ADF">
        <w:rPr>
          <w:lang w:val="es-CO"/>
        </w:rPr>
        <w:t xml:space="preserve"> mejora la amortiguación de cascadas entre escalas.</w:t>
      </w:r>
    </w:p>
    <w:p w14:paraId="1AF3C61B" w14:textId="77777777" w:rsidR="003659F8" w:rsidRPr="00DE3ADF" w:rsidRDefault="00000000">
      <w:pPr>
        <w:pStyle w:val="Heading3"/>
        <w:rPr>
          <w:lang w:val="es-CO"/>
        </w:rPr>
      </w:pPr>
      <w:bookmarkStart w:id="20" w:name="resumen"/>
      <w:bookmarkEnd w:id="19"/>
      <w:r w:rsidRPr="00DE3ADF">
        <w:rPr>
          <w:lang w:val="es-CO"/>
        </w:rPr>
        <w:t>2.9 Resumen</w:t>
      </w:r>
    </w:p>
    <w:p w14:paraId="1503A86B" w14:textId="77777777" w:rsidR="003659F8" w:rsidRPr="00DE3ADF" w:rsidRDefault="00000000">
      <w:pPr>
        <w:pStyle w:val="FirstParagraph"/>
        <w:rPr>
          <w:lang w:val="es-CO"/>
        </w:rPr>
      </w:pPr>
      <w:r w:rsidRPr="00DE3ADF">
        <w:rPr>
          <w:lang w:val="es-CO"/>
        </w:rPr>
        <w:t xml:space="preserve">RTM en CC se reduce a tres enunciados por compartimiento: (i) escalamiento de </w:t>
      </w:r>
      <w:r w:rsidRPr="00DE3ADF">
        <w:rPr>
          <w:b/>
          <w:bCs/>
          <w:lang w:val="es-CO"/>
        </w:rPr>
        <w:t>ley de potencia</w:t>
      </w:r>
      <w:r w:rsidRPr="00DE3ADF">
        <w:rPr>
          <w:lang w:val="es-CO"/>
        </w:rPr>
        <w:t xml:space="preserve"> </w:t>
      </w:r>
      <m:oMath>
        <m:r>
          <w:rPr>
            <w:rFonts w:ascii="Cambria Math" w:hAnsi="Cambria Math"/>
          </w:rPr>
          <m:t>T</m:t>
        </m:r>
        <m:r>
          <m:rPr>
            <m:sty m:val="p"/>
          </m:rPr>
          <w:rPr>
            <w:rFonts w:ascii="Cambria Math" w:hAnsi="Cambria Math"/>
            <w:lang w:val="es-CO"/>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rPr>
              <m:t>α</m:t>
            </m:r>
          </m:sup>
        </m:sSup>
      </m:oMath>
      <w:r w:rsidRPr="00DE3ADF">
        <w:rPr>
          <w:lang w:val="es-CO"/>
        </w:rPr>
        <w:t xml:space="preserve">, (ii) </w:t>
      </w:r>
      <w:r w:rsidRPr="00DE3ADF">
        <w:rPr>
          <w:b/>
          <w:bCs/>
          <w:lang w:val="es-CO"/>
        </w:rPr>
        <w:t>invarianza de gauge</w:t>
      </w:r>
      <w:r w:rsidRPr="00DE3ADF">
        <w:rPr>
          <w:lang w:val="es-CO"/>
        </w:rPr>
        <w:t xml:space="preserve"> (solo la pendiente </w:t>
      </w:r>
      <m:oMath>
        <m:r>
          <w:rPr>
            <w:rFonts w:ascii="Cambria Math" w:hAnsi="Cambria Math"/>
          </w:rPr>
          <m:t>α</m:t>
        </m:r>
      </m:oMath>
      <w:r w:rsidRPr="00DE3ADF">
        <w:rPr>
          <w:lang w:val="es-CO"/>
        </w:rPr>
        <w:t xml:space="preserve"> es estructural), y (iii) </w:t>
      </w:r>
      <w:r w:rsidRPr="00DE3ADF">
        <w:rPr>
          <w:b/>
          <w:bCs/>
          <w:lang w:val="es-CO"/>
        </w:rPr>
        <w:t>colapso</w:t>
      </w:r>
      <w:r w:rsidRPr="00DE3ADF">
        <w:rPr>
          <w:lang w:val="es-CO"/>
        </w:rPr>
        <w:t xml:space="preserve"> como prueba de especificación falsificable. Con compartimentación cuidadosa y estimación con conciencia de EIV, </w:t>
      </w:r>
      <m:oMath>
        <m:r>
          <w:rPr>
            <w:rFonts w:ascii="Cambria Math" w:hAnsi="Cambria Math"/>
          </w:rPr>
          <m:t>α</m:t>
        </m:r>
      </m:oMath>
      <w:r w:rsidRPr="00DE3ADF">
        <w:rPr>
          <w:lang w:val="es-CO"/>
        </w:rPr>
        <w:t xml:space="preserve"> se convierte en un </w:t>
      </w:r>
      <w:r w:rsidRPr="00DE3ADF">
        <w:rPr>
          <w:b/>
          <w:bCs/>
          <w:lang w:val="es-CO"/>
        </w:rPr>
        <w:t>exponente de coherencia</w:t>
      </w:r>
      <w:r w:rsidRPr="00DE3ADF">
        <w:rPr>
          <w:lang w:val="es-CO"/>
        </w:rPr>
        <w:t xml:space="preserve"> reproducible y robusto ante unidades, que guía tanto el </w:t>
      </w:r>
      <w:r w:rsidRPr="00DE3ADF">
        <w:rPr>
          <w:b/>
          <w:bCs/>
          <w:lang w:val="es-CO"/>
        </w:rPr>
        <w:t>diagnóstico</w:t>
      </w:r>
      <w:r w:rsidRPr="00DE3ADF">
        <w:rPr>
          <w:lang w:val="es-CO"/>
        </w:rPr>
        <w:t xml:space="preserve"> como el </w:t>
      </w:r>
      <w:r w:rsidRPr="00DE3ADF">
        <w:rPr>
          <w:b/>
          <w:bCs/>
          <w:lang w:val="es-CO"/>
        </w:rPr>
        <w:t>diseño</w:t>
      </w:r>
      <w:r w:rsidRPr="00DE3ADF">
        <w:rPr>
          <w:lang w:val="es-CO"/>
        </w:rPr>
        <w:t xml:space="preserve"> a través de la pila cuántica. ## 3. Geometría escala–reloj para CC (Colapso como exactitud)</w:t>
      </w:r>
    </w:p>
    <w:p w14:paraId="4860C399" w14:textId="77777777" w:rsidR="003659F8" w:rsidRPr="00DE3ADF" w:rsidRDefault="00000000">
      <w:pPr>
        <w:pStyle w:val="BodyText"/>
        <w:rPr>
          <w:lang w:val="es-CO"/>
        </w:rPr>
      </w:pPr>
      <w:r w:rsidRPr="00DE3ADF">
        <w:rPr>
          <w:lang w:val="es-CO"/>
        </w:rPr>
        <w:t xml:space="preserve">Reformulamos RTM para pilas cuánticas en forma geométrica. El objeto clave es la </w:t>
      </w:r>
      <w:r w:rsidRPr="00DE3ADF">
        <w:rPr>
          <w:b/>
          <w:bCs/>
          <w:lang w:val="es-CO"/>
        </w:rPr>
        <w:t>1-forma RTM</w:t>
      </w:r>
    </w:p>
    <w:p w14:paraId="433C9D4C" w14:textId="77777777" w:rsidR="003659F8" w:rsidRPr="00DE3ADF" w:rsidRDefault="00000000">
      <w:pPr>
        <w:pStyle w:val="BodyText"/>
        <w:rPr>
          <w:lang w:val="es-CO"/>
        </w:rPr>
      </w:pPr>
      <m:oMathPara>
        <m:oMathParaPr>
          <m:jc m:val="center"/>
        </m:oMathParaPr>
        <m:oMath>
          <m:r>
            <w:rPr>
              <w:rFonts w:ascii="Cambria Math" w:hAnsi="Cambria Math"/>
            </w:rPr>
            <m:t>ω</m:t>
          </m:r>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d</m:t>
          </m:r>
          <m:d>
            <m:dPr>
              <m:ctrlPr>
                <w:rPr>
                  <w:rFonts w:ascii="Cambria Math" w:hAnsi="Cambria Math"/>
                </w:rPr>
              </m:ctrlPr>
            </m:dPr>
            <m:e>
              <m:r>
                <m:rPr>
                  <m:sty m:val="p"/>
                </m:rPr>
                <w:rPr>
                  <w:rFonts w:ascii="Cambria Math" w:hAnsi="Cambria Math"/>
                  <w:lang w:val="es-CO"/>
                </w:rPr>
                <m:t>log</m:t>
              </m:r>
              <m:r>
                <w:rPr>
                  <w:rFonts w:ascii="Cambria Math" w:hAnsi="Cambria Math"/>
                </w:rPr>
                <m:t>T</m:t>
              </m:r>
            </m:e>
          </m:d>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α</m:t>
          </m:r>
          <m:d>
            <m:dPr>
              <m:ctrlPr>
                <w:rPr>
                  <w:rFonts w:ascii="Cambria Math" w:hAnsi="Cambria Math"/>
                </w:rPr>
              </m:ctrlPr>
            </m:dPr>
            <m:e>
              <m:r>
                <w:rPr>
                  <w:rFonts w:ascii="Cambria Math" w:hAnsi="Cambria Math"/>
                </w:rPr>
                <m:t>x</m:t>
              </m:r>
            </m:e>
          </m:d>
          <m:r>
            <m:rPr>
              <m:nor/>
            </m:rPr>
            <w:rPr>
              <w:lang w:val="es-CO"/>
            </w:rPr>
            <m:t xml:space="preserve"> </m:t>
          </m:r>
          <m:r>
            <w:rPr>
              <w:rFonts w:ascii="Cambria Math" w:hAnsi="Cambria Math"/>
            </w:rPr>
            <m:t>d</m:t>
          </m:r>
          <m:d>
            <m:dPr>
              <m:ctrlPr>
                <w:rPr>
                  <w:rFonts w:ascii="Cambria Math" w:hAnsi="Cambria Math"/>
                </w:rPr>
              </m:ctrlPr>
            </m:dPr>
            <m:e>
              <m:r>
                <m:rPr>
                  <m:sty m:val="p"/>
                </m:rPr>
                <w:rPr>
                  <w:rFonts w:ascii="Cambria Math" w:hAnsi="Cambria Math"/>
                  <w:lang w:val="es-CO"/>
                </w:rPr>
                <m:t>log</m:t>
              </m:r>
              <m:r>
                <w:rPr>
                  <w:rFonts w:ascii="Cambria Math" w:hAnsi="Cambria Math"/>
                </w:rPr>
                <m:t>L</m:t>
              </m:r>
            </m:e>
          </m:d>
          <m:r>
            <m:rPr>
              <m:sty m:val="p"/>
            </m:rPr>
            <w:rPr>
              <w:rFonts w:ascii="Cambria Math" w:hAnsi="Cambria Math"/>
              <w:lang w:val="es-CO"/>
            </w:rPr>
            <m:t>,</m:t>
          </m:r>
        </m:oMath>
      </m:oMathPara>
    </w:p>
    <w:p w14:paraId="076B48DA" w14:textId="77777777" w:rsidR="003659F8" w:rsidRPr="00DE3ADF" w:rsidRDefault="00000000">
      <w:pPr>
        <w:pStyle w:val="FirstParagraph"/>
        <w:rPr>
          <w:lang w:val="es-CO"/>
        </w:rPr>
      </w:pPr>
      <w:r w:rsidRPr="00DE3ADF">
        <w:rPr>
          <w:lang w:val="es-CO"/>
        </w:rPr>
        <w:t xml:space="preserve">definida sobre un compartimiento </w:t>
      </w:r>
      <m:oMath>
        <m:r>
          <w:rPr>
            <w:rFonts w:ascii="Cambria Math" w:hAnsi="Cambria Math"/>
          </w:rPr>
          <m:t>E</m:t>
        </m:r>
      </m:oMath>
      <w:r w:rsidRPr="00DE3ADF">
        <w:rPr>
          <w:lang w:val="es-CO"/>
        </w:rPr>
        <w:t xml:space="preserve"> con coordenadas de </w:t>
      </w:r>
      <w:r w:rsidRPr="00DE3ADF">
        <w:rPr>
          <w:b/>
          <w:bCs/>
          <w:lang w:val="es-CO"/>
        </w:rPr>
        <w:t>entorno</w:t>
      </w:r>
      <w:r w:rsidRPr="00DE3ADF">
        <w:rPr>
          <w:lang w:val="es-CO"/>
        </w:rPr>
        <w:t xml:space="preserve"> </w:t>
      </w:r>
      <m:oMath>
        <m:r>
          <w:rPr>
            <w:rFonts w:ascii="Cambria Math" w:hAnsi="Cambria Math"/>
          </w:rPr>
          <m:t>x</m:t>
        </m:r>
      </m:oMath>
      <w:r w:rsidRPr="00DE3ADF">
        <w:rPr>
          <w:lang w:val="es-CO"/>
        </w:rPr>
        <w:t xml:space="preserve"> (temperatura, firmware, topología, programa de síndromes, banda de utilización) y </w:t>
      </w:r>
      <w:r w:rsidRPr="00DE3ADF">
        <w:rPr>
          <w:b/>
          <w:bCs/>
          <w:lang w:val="es-CO"/>
        </w:rPr>
        <w:t>escala</w:t>
      </w:r>
      <w:r w:rsidRPr="00DE3ADF">
        <w:rPr>
          <w:lang w:val="es-CO"/>
        </w:rPr>
        <w:t xml:space="preserve"> </w:t>
      </w:r>
      <m:oMath>
        <m:r>
          <w:rPr>
            <w:rFonts w:ascii="Cambria Math" w:hAnsi="Cambria Math"/>
          </w:rPr>
          <m:t>u</m:t>
        </m:r>
        <m:r>
          <m:rPr>
            <m:sty m:val="p"/>
          </m:rPr>
          <w:rPr>
            <w:rFonts w:ascii="Cambria Math" w:hAnsi="Cambria Math"/>
            <w:lang w:val="es-CO"/>
          </w:rPr>
          <m:t>=log</m:t>
        </m:r>
        <m:r>
          <w:rPr>
            <w:rFonts w:ascii="Cambria Math" w:hAnsi="Cambria Math"/>
          </w:rPr>
          <m:t>L</m:t>
        </m:r>
      </m:oMath>
      <w:r w:rsidRPr="00DE3ADF">
        <w:rPr>
          <w:lang w:val="es-CO"/>
        </w:rPr>
        <w:t xml:space="preserve">. En este lenguaje, el </w:t>
      </w:r>
      <w:r w:rsidRPr="00DE3ADF">
        <w:rPr>
          <w:b/>
          <w:bCs/>
          <w:lang w:val="es-CO"/>
        </w:rPr>
        <w:t>colapso</w:t>
      </w:r>
      <w:r w:rsidRPr="00DE3ADF">
        <w:rPr>
          <w:lang w:val="es-CO"/>
        </w:rPr>
        <w:t xml:space="preserve"> equivale a la </w:t>
      </w:r>
      <w:r w:rsidRPr="00DE3ADF">
        <w:rPr>
          <w:b/>
          <w:bCs/>
          <w:lang w:val="es-CO"/>
        </w:rPr>
        <w:t>exactitud/planitud</w:t>
      </w:r>
      <w:r w:rsidRPr="00DE3ADF">
        <w:rPr>
          <w:lang w:val="es-CO"/>
        </w:rPr>
        <w:t xml:space="preserve"> de </w:t>
      </w:r>
      <m:oMath>
        <m:r>
          <w:rPr>
            <w:rFonts w:ascii="Cambria Math" w:hAnsi="Cambria Math"/>
          </w:rPr>
          <m:t>ω</m:t>
        </m:r>
      </m:oMath>
      <w:r w:rsidRPr="00DE3ADF">
        <w:rPr>
          <w:lang w:val="es-CO"/>
        </w:rPr>
        <w:t xml:space="preserve">; las costuras de régimen y la curvatura no potencial aparecen como </w:t>
      </w:r>
      <w:proofErr w:type="spellStart"/>
      <w:r w:rsidRPr="00DE3ADF">
        <w:rPr>
          <w:b/>
          <w:bCs/>
          <w:lang w:val="es-CO"/>
        </w:rPr>
        <w:t>holonomía</w:t>
      </w:r>
      <w:proofErr w:type="spellEnd"/>
      <w:r w:rsidRPr="00DE3ADF">
        <w:rPr>
          <w:b/>
          <w:bCs/>
          <w:lang w:val="es-CO"/>
        </w:rPr>
        <w:t>/curvatura</w:t>
      </w:r>
      <w:r w:rsidRPr="00DE3ADF">
        <w:rPr>
          <w:lang w:val="es-CO"/>
        </w:rPr>
        <w:t>. Esta sección enuncia los resultados y los instancia con modos de falla de CC.</w:t>
      </w:r>
    </w:p>
    <w:p w14:paraId="39D67750" w14:textId="77777777" w:rsidR="003659F8" w:rsidRPr="00DE3ADF" w:rsidRDefault="00000000">
      <w:pPr>
        <w:pStyle w:val="Heading3"/>
        <w:rPr>
          <w:lang w:val="es-CO"/>
        </w:rPr>
      </w:pPr>
      <w:bookmarkStart w:id="21" w:name="X9769d3bfc493f11c15873da9600e1776cc1c1c5"/>
      <w:bookmarkEnd w:id="20"/>
      <w:r w:rsidRPr="00DE3ADF">
        <w:rPr>
          <w:lang w:val="es-CO"/>
        </w:rPr>
        <w:t>3.1 Espacios, compartimientos y la 1-forma RTM</w:t>
      </w:r>
    </w:p>
    <w:p w14:paraId="73AC00AA" w14:textId="77777777" w:rsidR="003659F8" w:rsidRPr="00DE3ADF" w:rsidRDefault="00000000">
      <w:pPr>
        <w:numPr>
          <w:ilvl w:val="0"/>
          <w:numId w:val="10"/>
        </w:numPr>
        <w:rPr>
          <w:lang w:val="es-CO"/>
        </w:rPr>
      </w:pPr>
      <w:r w:rsidRPr="00DE3ADF">
        <w:rPr>
          <w:b/>
          <w:bCs/>
          <w:lang w:val="es-CO"/>
        </w:rPr>
        <w:t>Espacio de estados.</w:t>
      </w:r>
      <w:r w:rsidRPr="00DE3ADF">
        <w:rPr>
          <w:lang w:val="es-CO"/>
        </w:rPr>
        <w:t xml:space="preserve"> </w:t>
      </w:r>
      <m:oMath>
        <m:r>
          <w:rPr>
            <w:rFonts w:ascii="Cambria Math" w:hAnsi="Cambria Math"/>
          </w:rPr>
          <m:t>M</m:t>
        </m:r>
        <m:r>
          <m:rPr>
            <m:sty m:val="p"/>
          </m:rPr>
          <w:rPr>
            <w:rFonts w:ascii="Cambria Math" w:hAnsi="Cambria Math"/>
            <w:lang w:val="es-CO"/>
          </w:rPr>
          <m:t>=</m:t>
        </m:r>
        <m:r>
          <w:rPr>
            <w:rFonts w:ascii="Cambria Math" w:hAnsi="Cambria Math"/>
          </w:rPr>
          <m:t>X</m:t>
        </m:r>
        <m:r>
          <m:rPr>
            <m:scr m:val="double-struck"/>
            <m:sty m:val="p"/>
          </m:rPr>
          <w:rPr>
            <w:rFonts w:ascii="Cambria Math" w:hAnsi="Cambria Math"/>
            <w:lang w:val="es-CO"/>
          </w:rPr>
          <m:t>×R</m:t>
        </m:r>
      </m:oMath>
      <w:r w:rsidRPr="00DE3ADF">
        <w:rPr>
          <w:lang w:val="es-CO"/>
        </w:rPr>
        <w:t xml:space="preserve"> con coordenadas </w:t>
      </w:r>
      <m:oMath>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u</m:t>
            </m:r>
          </m:e>
        </m:d>
      </m:oMath>
      <w:r w:rsidRPr="00DE3ADF">
        <w:rPr>
          <w:lang w:val="es-CO"/>
        </w:rPr>
        <w:t xml:space="preserve">, donde </w:t>
      </w:r>
      <m:oMath>
        <m:r>
          <w:rPr>
            <w:rFonts w:ascii="Cambria Math" w:hAnsi="Cambria Math"/>
          </w:rPr>
          <m:t>u</m:t>
        </m:r>
        <m:r>
          <m:rPr>
            <m:sty m:val="p"/>
          </m:rPr>
          <w:rPr>
            <w:rFonts w:ascii="Cambria Math" w:hAnsi="Cambria Math"/>
            <w:lang w:val="es-CO"/>
          </w:rPr>
          <m:t>=log</m:t>
        </m:r>
        <m:r>
          <w:rPr>
            <w:rFonts w:ascii="Cambria Math" w:hAnsi="Cambria Math"/>
          </w:rPr>
          <m:t>L</m:t>
        </m:r>
      </m:oMath>
      <w:r w:rsidRPr="00DE3ADF">
        <w:rPr>
          <w:lang w:val="es-CO"/>
        </w:rPr>
        <w:t>.</w:t>
      </w:r>
    </w:p>
    <w:p w14:paraId="28A27A56" w14:textId="77777777" w:rsidR="003659F8" w:rsidRPr="00DE3ADF" w:rsidRDefault="00000000">
      <w:pPr>
        <w:numPr>
          <w:ilvl w:val="0"/>
          <w:numId w:val="10"/>
        </w:numPr>
        <w:rPr>
          <w:lang w:val="es-CO"/>
        </w:rPr>
      </w:pPr>
      <w:r w:rsidRPr="00DE3ADF">
        <w:rPr>
          <w:b/>
          <w:bCs/>
          <w:lang w:val="es-CO"/>
        </w:rPr>
        <w:t>Potencial de reloj.</w:t>
      </w:r>
      <w:r w:rsidRPr="00DE3ADF">
        <w:rPr>
          <w:lang w:val="es-CO"/>
        </w:rPr>
        <w:t xml:space="preserve"> </w:t>
      </w:r>
      <m:oMath>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u</m:t>
            </m:r>
          </m:e>
        </m:d>
        <m:r>
          <m:rPr>
            <m:sty m:val="p"/>
          </m:rPr>
          <w:rPr>
            <w:rFonts w:ascii="Cambria Math" w:hAnsi="Cambria Math"/>
            <w:lang w:val="es-CO"/>
          </w:rPr>
          <m:t>=log</m:t>
        </m:r>
        <m:r>
          <w:rPr>
            <w:rFonts w:ascii="Cambria Math" w:hAnsi="Cambria Math"/>
          </w:rPr>
          <m:t>T</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L</m:t>
            </m:r>
          </m:e>
        </m:d>
      </m:oMath>
      <w:r w:rsidRPr="00DE3ADF">
        <w:rPr>
          <w:lang w:val="es-CO"/>
        </w:rPr>
        <w:t>.</w:t>
      </w:r>
    </w:p>
    <w:p w14:paraId="7C3C0364" w14:textId="77777777" w:rsidR="003659F8" w:rsidRPr="00DE3ADF" w:rsidRDefault="00000000">
      <w:pPr>
        <w:numPr>
          <w:ilvl w:val="0"/>
          <w:numId w:val="10"/>
        </w:numPr>
        <w:rPr>
          <w:lang w:val="es-CO"/>
        </w:rPr>
      </w:pPr>
      <w:r w:rsidRPr="00DE3ADF">
        <w:rPr>
          <w:b/>
          <w:bCs/>
          <w:lang w:val="es-CO"/>
        </w:rPr>
        <w:t>1-forma RTM.</w:t>
      </w:r>
      <w:r w:rsidRPr="00DE3ADF">
        <w:rPr>
          <w:lang w:val="es-CO"/>
        </w:rPr>
        <w:t xml:space="preserve"> </w:t>
      </w:r>
      <m:oMath>
        <m:r>
          <w:rPr>
            <w:rFonts w:ascii="Cambria Math" w:hAnsi="Cambria Math"/>
          </w:rPr>
          <m:t>ω</m:t>
        </m:r>
        <m:r>
          <m:rPr>
            <m:sty m:val="p"/>
          </m:rPr>
          <w:rPr>
            <w:rFonts w:ascii="Cambria Math" w:hAnsi="Cambria Math"/>
            <w:lang w:val="es-CO"/>
          </w:rPr>
          <m:t>=</m:t>
        </m:r>
        <m:r>
          <w:rPr>
            <w:rFonts w:ascii="Cambria Math" w:hAnsi="Cambria Math"/>
          </w:rPr>
          <m:t>dv</m:t>
        </m:r>
        <m:r>
          <m:rPr>
            <m:sty m:val="p"/>
          </m:rPr>
          <w:rPr>
            <w:rFonts w:ascii="Cambria Math" w:hAnsi="Cambria Math"/>
            <w:lang w:val="es-CO"/>
          </w:rPr>
          <m:t>-</m:t>
        </m:r>
        <m:r>
          <w:rPr>
            <w:rFonts w:ascii="Cambria Math" w:hAnsi="Cambria Math"/>
          </w:rPr>
          <m:t>α</m:t>
        </m:r>
        <m:d>
          <m:dPr>
            <m:ctrlPr>
              <w:rPr>
                <w:rFonts w:ascii="Cambria Math" w:hAnsi="Cambria Math"/>
              </w:rPr>
            </m:ctrlPr>
          </m:dPr>
          <m:e>
            <m:r>
              <w:rPr>
                <w:rFonts w:ascii="Cambria Math" w:hAnsi="Cambria Math"/>
              </w:rPr>
              <m:t>x</m:t>
            </m:r>
          </m:e>
        </m:d>
        <m:r>
          <m:rPr>
            <m:nor/>
          </m:rPr>
          <w:rPr>
            <w:lang w:val="es-CO"/>
          </w:rPr>
          <m:t xml:space="preserve"> </m:t>
        </m:r>
        <m:r>
          <w:rPr>
            <w:rFonts w:ascii="Cambria Math" w:hAnsi="Cambria Math"/>
          </w:rPr>
          <m:t>du</m:t>
        </m:r>
      </m:oMath>
      <w:r w:rsidRPr="00DE3ADF">
        <w:rPr>
          <w:lang w:val="es-CO"/>
        </w:rPr>
        <w:t xml:space="preserve"> (caso de </w:t>
      </w:r>
      <m:oMath>
        <m:r>
          <w:rPr>
            <w:rFonts w:ascii="Cambria Math" w:hAnsi="Cambria Math"/>
          </w:rPr>
          <m:t>α</m:t>
        </m:r>
      </m:oMath>
      <w:r w:rsidRPr="00DE3ADF">
        <w:rPr>
          <w:lang w:val="es-CO"/>
        </w:rPr>
        <w:t xml:space="preserve"> constante) o </w:t>
      </w:r>
      <m:oMath>
        <m:r>
          <w:rPr>
            <w:rFonts w:ascii="Cambria Math" w:hAnsi="Cambria Math"/>
          </w:rPr>
          <m:t>ω</m:t>
        </m:r>
        <m:r>
          <m:rPr>
            <m:sty m:val="p"/>
          </m:rPr>
          <w:rPr>
            <w:rFonts w:ascii="Cambria Math" w:hAnsi="Cambria Math"/>
            <w:lang w:val="es-CO"/>
          </w:rPr>
          <m:t>=</m:t>
        </m:r>
        <m:r>
          <w:rPr>
            <w:rFonts w:ascii="Cambria Math" w:hAnsi="Cambria Math"/>
          </w:rPr>
          <m:t>dv</m:t>
        </m:r>
        <m:r>
          <m:rPr>
            <m:sty m:val="p"/>
          </m:rPr>
          <w:rPr>
            <w:rFonts w:ascii="Cambria Math" w:hAnsi="Cambria Math"/>
            <w:lang w:val="es-CO"/>
          </w:rPr>
          <m:t>-</m:t>
        </m:r>
        <m:r>
          <w:rPr>
            <w:rFonts w:ascii="Cambria Math" w:hAnsi="Cambria Math"/>
          </w:rPr>
          <m:t>α</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u</m:t>
            </m:r>
          </m:e>
        </m:d>
        <m:r>
          <m:rPr>
            <m:nor/>
          </m:rPr>
          <w:rPr>
            <w:lang w:val="es-CO"/>
          </w:rPr>
          <m:t xml:space="preserve"> </m:t>
        </m:r>
        <m:r>
          <w:rPr>
            <w:rFonts w:ascii="Cambria Math" w:hAnsi="Cambria Math"/>
          </w:rPr>
          <m:t>du</m:t>
        </m:r>
      </m:oMath>
      <w:r w:rsidRPr="00DE3ADF">
        <w:rPr>
          <w:lang w:val="es-CO"/>
        </w:rPr>
        <w:t xml:space="preserve"> (deriva lenta permitida).</w:t>
      </w:r>
    </w:p>
    <w:p w14:paraId="255AFE7A" w14:textId="77777777" w:rsidR="003659F8" w:rsidRPr="00DE3ADF" w:rsidRDefault="00000000">
      <w:pPr>
        <w:pStyle w:val="FirstParagraph"/>
        <w:rPr>
          <w:lang w:val="es-CO"/>
        </w:rPr>
      </w:pPr>
      <w:r w:rsidRPr="00DE3ADF">
        <w:rPr>
          <w:b/>
          <w:bCs/>
          <w:lang w:val="es-CO"/>
        </w:rPr>
        <w:t>Un cambio de reloj</w:t>
      </w:r>
      <w:r w:rsidRPr="00DE3ADF">
        <w:rPr>
          <w:lang w:val="es-CO"/>
        </w:rPr>
        <w:t xml:space="preserve"> (cambio de unidad/línea base independiente de </w:t>
      </w:r>
      <m:oMath>
        <m:r>
          <w:rPr>
            <w:rFonts w:ascii="Cambria Math" w:hAnsi="Cambria Math"/>
          </w:rPr>
          <m:t>L</m:t>
        </m:r>
      </m:oMath>
      <w:r w:rsidRPr="00DE3ADF">
        <w:rPr>
          <w:lang w:val="es-CO"/>
        </w:rPr>
        <w:t xml:space="preserve"> dentro de un compartimiento) es:</w:t>
      </w:r>
    </w:p>
    <w:p w14:paraId="2EE15E92" w14:textId="77777777" w:rsidR="003659F8" w:rsidRDefault="00000000">
      <w:pPr>
        <w:pStyle w:val="BodyText"/>
      </w:pPr>
      <m:oMathPara>
        <m:oMathParaPr>
          <m:jc m:val="center"/>
        </m:oMathParaP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x</m:t>
              </m:r>
            </m:e>
          </m:d>
          <m:r>
            <m:rPr>
              <m:sty m:val="p"/>
            </m:rPr>
            <w:rPr>
              <w:rFonts w:ascii="Cambria Math" w:hAnsi="Cambria Math"/>
            </w:rPr>
            <m:t>.</m:t>
          </m:r>
        </m:oMath>
      </m:oMathPara>
    </w:p>
    <w:p w14:paraId="16F5CF1F" w14:textId="77777777" w:rsidR="003659F8" w:rsidRDefault="00000000">
      <w:pPr>
        <w:pStyle w:val="FirstParagraph"/>
      </w:pPr>
      <w:r>
        <w:t>Entonces</w:t>
      </w:r>
    </w:p>
    <w:p w14:paraId="6F17A80F" w14:textId="77777777" w:rsidR="003659F8" w:rsidRDefault="00000000">
      <w:pPr>
        <w:pStyle w:val="BodyText"/>
      </w:pPr>
      <m:oMathPara>
        <m:oMathParaPr>
          <m:jc m:val="center"/>
        </m:oMathParaPr>
        <m:oMath>
          <m:r>
            <w:rPr>
              <w:rFonts w:ascii="Cambria Math" w:hAnsi="Cambria Math"/>
            </w:rPr>
            <m:t>ω</m:t>
          </m:r>
          <m:r>
            <m:rPr>
              <m:sty m:val="p"/>
            </m:rP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dϕ</m:t>
          </m:r>
          <m:d>
            <m:dPr>
              <m:ctrlPr>
                <w:rPr>
                  <w:rFonts w:ascii="Cambria Math" w:hAnsi="Cambria Math"/>
                </w:rPr>
              </m:ctrlPr>
            </m:dPr>
            <m:e>
              <m:r>
                <w:rPr>
                  <w:rFonts w:ascii="Cambria Math" w:hAnsi="Cambria Math"/>
                </w:rPr>
                <m:t>x</m:t>
              </m:r>
            </m:e>
          </m:d>
        </m:oMath>
      </m:oMathPara>
    </w:p>
    <w:p w14:paraId="79973272" w14:textId="77777777" w:rsidR="003659F8" w:rsidRPr="00DE3ADF" w:rsidRDefault="00000000">
      <w:pPr>
        <w:pStyle w:val="FirstParagraph"/>
        <w:rPr>
          <w:lang w:val="es-CO"/>
        </w:rPr>
      </w:pPr>
      <w:r w:rsidRPr="00DE3ADF">
        <w:rPr>
          <w:lang w:val="es-CO"/>
        </w:rPr>
        <w:lastRenderedPageBreak/>
        <w:t xml:space="preserve">una </w:t>
      </w:r>
      <w:r w:rsidRPr="00DE3ADF">
        <w:rPr>
          <w:b/>
          <w:bCs/>
          <w:lang w:val="es-CO"/>
        </w:rPr>
        <w:t>transformación de gauge</w:t>
      </w:r>
      <w:r w:rsidRPr="00DE3ADF">
        <w:rPr>
          <w:lang w:val="es-CO"/>
        </w:rPr>
        <w:t xml:space="preserve"> por una 1-forma exacta retraída desde </w:t>
      </w:r>
      <m:oMath>
        <m:r>
          <w:rPr>
            <w:rFonts w:ascii="Cambria Math" w:hAnsi="Cambria Math"/>
          </w:rPr>
          <m:t>X</m:t>
        </m:r>
      </m:oMath>
      <w:r w:rsidRPr="00DE3ADF">
        <w:rPr>
          <w:lang w:val="es-CO"/>
        </w:rPr>
        <w:t xml:space="preserve">. Por lo tanto, </w:t>
      </w:r>
      <m:oMath>
        <m:r>
          <w:rPr>
            <w:rFonts w:ascii="Cambria Math" w:hAnsi="Cambria Math"/>
          </w:rPr>
          <m:t>α</m:t>
        </m:r>
      </m:oMath>
      <w:r w:rsidRPr="00DE3ADF">
        <w:rPr>
          <w:lang w:val="es-CO"/>
        </w:rPr>
        <w:t xml:space="preserve"> </w:t>
      </w:r>
      <w:r w:rsidRPr="00DE3ADF">
        <w:rPr>
          <w:b/>
          <w:bCs/>
          <w:lang w:val="es-CO"/>
        </w:rPr>
        <w:t>es invariante de gauge</w:t>
      </w:r>
      <w:r w:rsidRPr="00DE3ADF">
        <w:rPr>
          <w:lang w:val="es-CO"/>
        </w:rPr>
        <w:t>.</w:t>
      </w:r>
    </w:p>
    <w:p w14:paraId="387727F1" w14:textId="77777777" w:rsidR="003659F8" w:rsidRPr="00DE3ADF" w:rsidRDefault="00000000">
      <w:pPr>
        <w:pStyle w:val="Heading3"/>
        <w:rPr>
          <w:lang w:val="es-CO"/>
        </w:rPr>
      </w:pPr>
      <w:bookmarkStart w:id="22" w:name="colapso-exactitudplanitud"/>
      <w:bookmarkEnd w:id="21"/>
      <w:r w:rsidRPr="00DE3ADF">
        <w:rPr>
          <w:lang w:val="es-CO"/>
        </w:rPr>
        <w:t>3.2 Colapso ⇔ exactitud/planitud</w:t>
      </w:r>
    </w:p>
    <w:p w14:paraId="4E440B03" w14:textId="77777777" w:rsidR="003659F8" w:rsidRPr="00DE3ADF" w:rsidRDefault="00000000">
      <w:pPr>
        <w:pStyle w:val="FirstParagraph"/>
        <w:rPr>
          <w:lang w:val="es-CO"/>
        </w:rPr>
      </w:pPr>
      <w:r w:rsidRPr="00DE3ADF">
        <w:rPr>
          <w:b/>
          <w:bCs/>
          <w:lang w:val="es-CO"/>
        </w:rPr>
        <w:t>Teorema 3.1 (Colapso</w:t>
      </w:r>
      <w:r w:rsidRPr="00DE3ADF">
        <w:rPr>
          <w:lang w:val="es-CO"/>
        </w:rPr>
        <w:t xml:space="preserve"> </w:t>
      </w:r>
      <m:oMath>
        <m:r>
          <m:rPr>
            <m:sty m:val="p"/>
          </m:rPr>
          <w:rPr>
            <w:rFonts w:ascii="Cambria Math" w:hAnsi="Cambria Math"/>
            <w:lang w:val="es-CO"/>
          </w:rPr>
          <m:t>⇔</m:t>
        </m:r>
      </m:oMath>
      <w:r w:rsidRPr="00DE3ADF">
        <w:rPr>
          <w:lang w:val="es-CO"/>
        </w:rPr>
        <w:t xml:space="preserve"> </w:t>
      </w:r>
      <w:r w:rsidRPr="00DE3ADF">
        <w:rPr>
          <w:b/>
          <w:bCs/>
          <w:lang w:val="es-CO"/>
        </w:rPr>
        <w:t>exactitud).</w:t>
      </w:r>
      <w:r w:rsidRPr="00DE3ADF">
        <w:rPr>
          <w:lang w:val="es-CO"/>
        </w:rPr>
        <w:br/>
        <w:t xml:space="preserve">Sobre un compartimiento simplemente conexo </w:t>
      </w:r>
      <m:oMath>
        <m:r>
          <w:rPr>
            <w:rFonts w:ascii="Cambria Math" w:hAnsi="Cambria Math"/>
          </w:rPr>
          <m:t>E</m:t>
        </m:r>
      </m:oMath>
      <w:r w:rsidRPr="00DE3ADF">
        <w:rPr>
          <w:lang w:val="es-CO"/>
        </w:rPr>
        <w:t>, las siguientes afirmaciones son equivalentes:</w:t>
      </w:r>
    </w:p>
    <w:p w14:paraId="2367505A" w14:textId="77777777" w:rsidR="003659F8" w:rsidRPr="00DE3ADF" w:rsidRDefault="00000000">
      <w:pPr>
        <w:numPr>
          <w:ilvl w:val="0"/>
          <w:numId w:val="11"/>
        </w:numPr>
        <w:rPr>
          <w:lang w:val="es-CO"/>
        </w:rPr>
      </w:pPr>
      <w:r w:rsidRPr="00DE3ADF">
        <w:rPr>
          <w:lang w:val="es-CO"/>
        </w:rPr>
        <w:t xml:space="preserve">(Carta RTM) </w:t>
      </w:r>
      <m:oMath>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u</m:t>
            </m:r>
          </m:e>
        </m:d>
        <m:r>
          <m:rPr>
            <m:sty m:val="p"/>
          </m:rPr>
          <w:rPr>
            <w:rFonts w:ascii="Cambria Math" w:hAnsi="Cambria Math"/>
            <w:lang w:val="es-CO"/>
          </w:rPr>
          <m:t>=</m:t>
        </m:r>
        <m:r>
          <w:rPr>
            <w:rFonts w:ascii="Cambria Math" w:hAnsi="Cambria Math"/>
          </w:rPr>
          <m:t>α</m:t>
        </m:r>
        <m:d>
          <m:dPr>
            <m:ctrlPr>
              <w:rPr>
                <w:rFonts w:ascii="Cambria Math" w:hAnsi="Cambria Math"/>
              </w:rPr>
            </m:ctrlPr>
          </m:dPr>
          <m:e>
            <m:r>
              <w:rPr>
                <w:rFonts w:ascii="Cambria Math" w:hAnsi="Cambria Math"/>
              </w:rPr>
              <m:t>x</m:t>
            </m:r>
          </m:e>
        </m:d>
        <m:r>
          <m:rPr>
            <m:nor/>
          </m:rPr>
          <w:rPr>
            <w:lang w:val="es-CO"/>
          </w:rPr>
          <m:t xml:space="preserve"> </m:t>
        </m:r>
        <m:r>
          <w:rPr>
            <w:rFonts w:ascii="Cambria Math" w:hAnsi="Cambria Math"/>
          </w:rPr>
          <m:t>u</m:t>
        </m:r>
        <m:r>
          <m:rPr>
            <m:sty m:val="p"/>
          </m:rPr>
          <w:rPr>
            <w:rFonts w:ascii="Cambria Math" w:hAnsi="Cambria Math"/>
            <w:lang w:val="es-CO"/>
          </w:rPr>
          <m:t>+log</m:t>
        </m:r>
        <m:r>
          <w:rPr>
            <w:rFonts w:ascii="Cambria Math" w:hAnsi="Cambria Math"/>
          </w:rPr>
          <m:t>κ</m:t>
        </m:r>
        <m:d>
          <m:dPr>
            <m:ctrlPr>
              <w:rPr>
                <w:rFonts w:ascii="Cambria Math" w:hAnsi="Cambria Math"/>
              </w:rPr>
            </m:ctrlPr>
          </m:dPr>
          <m:e>
            <m:r>
              <w:rPr>
                <w:rFonts w:ascii="Cambria Math" w:hAnsi="Cambria Math"/>
              </w:rPr>
              <m:t>x</m:t>
            </m:r>
          </m:e>
        </m:d>
      </m:oMath>
      <w:r w:rsidRPr="00DE3ADF">
        <w:rPr>
          <w:lang w:val="es-CO"/>
        </w:rPr>
        <w:t xml:space="preserve"> (o </w:t>
      </w:r>
      <m:oMath>
        <m:r>
          <w:rPr>
            <w:rFonts w:ascii="Cambria Math" w:hAnsi="Cambria Math"/>
          </w:rPr>
          <m:t>v</m:t>
        </m:r>
        <m:r>
          <m:rPr>
            <m:sty m:val="p"/>
          </m:rPr>
          <w:rPr>
            <w:rFonts w:ascii="Cambria Math" w:hAnsi="Cambria Math"/>
            <w:lang w:val="es-CO"/>
          </w:rPr>
          <m:t>=∫</m:t>
        </m:r>
        <m:r>
          <w:rPr>
            <w:rFonts w:ascii="Cambria Math" w:hAnsi="Cambria Math"/>
          </w:rPr>
          <m:t>α</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s</m:t>
            </m:r>
          </m:e>
        </m:d>
        <m:r>
          <m:rPr>
            <m:nor/>
          </m:rPr>
          <w:rPr>
            <w:lang w:val="es-CO"/>
          </w:rPr>
          <m:t xml:space="preserve"> </m:t>
        </m:r>
        <m:r>
          <w:rPr>
            <w:rFonts w:ascii="Cambria Math" w:hAnsi="Cambria Math"/>
          </w:rPr>
          <m:t>ds</m:t>
        </m:r>
        <m:r>
          <m:rPr>
            <m:sty m:val="p"/>
          </m:rPr>
          <w:rPr>
            <w:rFonts w:ascii="Cambria Math" w:hAnsi="Cambria Math"/>
            <w:lang w:val="es-CO"/>
          </w:rPr>
          <m:t>+log</m:t>
        </m:r>
        <m:r>
          <w:rPr>
            <w:rFonts w:ascii="Cambria Math" w:hAnsi="Cambria Math"/>
          </w:rPr>
          <m:t>κ</m:t>
        </m:r>
        <m:d>
          <m:dPr>
            <m:ctrlPr>
              <w:rPr>
                <w:rFonts w:ascii="Cambria Math" w:hAnsi="Cambria Math"/>
              </w:rPr>
            </m:ctrlPr>
          </m:dPr>
          <m:e>
            <m:r>
              <w:rPr>
                <w:rFonts w:ascii="Cambria Math" w:hAnsi="Cambria Math"/>
              </w:rPr>
              <m:t>x</m:t>
            </m:r>
          </m:e>
        </m:d>
      </m:oMath>
      <w:r w:rsidRPr="00DE3ADF">
        <w:rPr>
          <w:lang w:val="es-CO"/>
        </w:rPr>
        <w:t xml:space="preserve"> para deriva lenta).</w:t>
      </w:r>
    </w:p>
    <w:p w14:paraId="4D825381" w14:textId="77777777" w:rsidR="003659F8" w:rsidRPr="00DE3ADF" w:rsidRDefault="00000000">
      <w:pPr>
        <w:numPr>
          <w:ilvl w:val="0"/>
          <w:numId w:val="11"/>
        </w:numPr>
        <w:rPr>
          <w:lang w:val="es-CO"/>
        </w:rPr>
      </w:pPr>
      <w:r w:rsidRPr="00DE3ADF">
        <w:rPr>
          <w:lang w:val="es-CO"/>
        </w:rPr>
        <w:t>(</w:t>
      </w:r>
      <w:r w:rsidRPr="00DE3ADF">
        <w:rPr>
          <w:b/>
          <w:bCs/>
          <w:lang w:val="es-CO"/>
        </w:rPr>
        <w:t>Colapso</w:t>
      </w:r>
      <w:r w:rsidRPr="00DE3ADF">
        <w:rPr>
          <w:lang w:val="es-CO"/>
        </w:rPr>
        <w:t xml:space="preserve">) El residuo </w:t>
      </w:r>
      <m:oMath>
        <m:acc>
          <m:accPr>
            <m:chr m:val="̃"/>
            <m:ctrlPr>
              <w:rPr>
                <w:rFonts w:ascii="Cambria Math" w:hAnsi="Cambria Math"/>
              </w:rPr>
            </m:ctrlPr>
          </m:accPr>
          <m:e>
            <m:r>
              <w:rPr>
                <w:rFonts w:ascii="Cambria Math" w:hAnsi="Cambria Math"/>
              </w:rPr>
              <m:t>v</m:t>
            </m:r>
          </m:e>
        </m:acc>
        <m:r>
          <m:rPr>
            <m:sty m:val="p"/>
          </m:rPr>
          <w:rPr>
            <w:rFonts w:ascii="Cambria Math" w:hAnsi="Cambria Math"/>
            <w:lang w:val="es-CO"/>
          </w:rPr>
          <m:t>:=</m:t>
        </m:r>
        <m:r>
          <w:rPr>
            <w:rFonts w:ascii="Cambria Math" w:hAnsi="Cambria Math"/>
          </w:rPr>
          <m:t>v</m:t>
        </m:r>
        <m:r>
          <m:rPr>
            <m:sty m:val="p"/>
          </m:rPr>
          <w:rPr>
            <w:rFonts w:ascii="Cambria Math" w:hAnsi="Cambria Math"/>
            <w:lang w:val="es-CO"/>
          </w:rPr>
          <m:t>-</m:t>
        </m:r>
        <m:r>
          <w:rPr>
            <w:rFonts w:ascii="Cambria Math" w:hAnsi="Cambria Math"/>
          </w:rPr>
          <m:t>αu</m:t>
        </m:r>
      </m:oMath>
      <w:r w:rsidRPr="00DE3ADF">
        <w:rPr>
          <w:lang w:val="es-CO"/>
        </w:rPr>
        <w:t xml:space="preserve"> es independiente de </w:t>
      </w:r>
      <m:oMath>
        <m:r>
          <w:rPr>
            <w:rFonts w:ascii="Cambria Math" w:hAnsi="Cambria Math"/>
          </w:rPr>
          <m:t>u</m:t>
        </m:r>
      </m:oMath>
      <w:r w:rsidRPr="00DE3ADF">
        <w:rPr>
          <w:lang w:val="es-CO"/>
        </w:rPr>
        <w:t xml:space="preserve"> en </w:t>
      </w:r>
      <m:oMath>
        <m:r>
          <w:rPr>
            <w:rFonts w:ascii="Cambria Math" w:hAnsi="Cambria Math"/>
          </w:rPr>
          <m:t>E</m:t>
        </m:r>
      </m:oMath>
      <w:r w:rsidRPr="00DE3ADF">
        <w:rPr>
          <w:lang w:val="es-CO"/>
        </w:rPr>
        <w:t>.</w:t>
      </w:r>
    </w:p>
    <w:p w14:paraId="1BCA484B" w14:textId="77777777" w:rsidR="003659F8" w:rsidRPr="00DE3ADF" w:rsidRDefault="00000000">
      <w:pPr>
        <w:numPr>
          <w:ilvl w:val="0"/>
          <w:numId w:val="11"/>
        </w:numPr>
        <w:rPr>
          <w:lang w:val="es-CO"/>
        </w:rPr>
      </w:pPr>
      <w:r w:rsidRPr="00DE3ADF">
        <w:rPr>
          <w:lang w:val="es-CO"/>
        </w:rPr>
        <w:t>(</w:t>
      </w:r>
      <w:r w:rsidRPr="00DE3ADF">
        <w:rPr>
          <w:b/>
          <w:bCs/>
          <w:lang w:val="es-CO"/>
        </w:rPr>
        <w:t>Exactitud</w:t>
      </w:r>
      <w:r w:rsidRPr="00DE3ADF">
        <w:rPr>
          <w:lang w:val="es-CO"/>
        </w:rPr>
        <w:t xml:space="preserve">) </w:t>
      </w:r>
      <m:oMath>
        <m:r>
          <w:rPr>
            <w:rFonts w:ascii="Cambria Math" w:hAnsi="Cambria Math"/>
          </w:rPr>
          <m:t>ω</m:t>
        </m:r>
        <m:r>
          <m:rPr>
            <m:sty m:val="p"/>
          </m:rPr>
          <w:rPr>
            <w:rFonts w:ascii="Cambria Math" w:hAnsi="Cambria Math"/>
            <w:lang w:val="es-CO"/>
          </w:rPr>
          <m:t>=</m:t>
        </m:r>
        <m:r>
          <w:rPr>
            <w:rFonts w:ascii="Cambria Math" w:hAnsi="Cambria Math"/>
          </w:rPr>
          <m:t>dψ</m:t>
        </m:r>
      </m:oMath>
      <w:r w:rsidRPr="00DE3ADF">
        <w:rPr>
          <w:lang w:val="es-CO"/>
        </w:rPr>
        <w:t xml:space="preserve"> en </w:t>
      </w:r>
      <m:oMath>
        <m:r>
          <w:rPr>
            <w:rFonts w:ascii="Cambria Math" w:hAnsi="Cambria Math"/>
          </w:rPr>
          <m:t>E</m:t>
        </m:r>
      </m:oMath>
      <w:r w:rsidRPr="00DE3ADF">
        <w:rPr>
          <w:lang w:val="es-CO"/>
        </w:rPr>
        <w:t xml:space="preserve"> para algún </w:t>
      </w:r>
      <m:oMath>
        <m:r>
          <w:rPr>
            <w:rFonts w:ascii="Cambria Math" w:hAnsi="Cambria Math"/>
          </w:rPr>
          <m:t>ψ</m:t>
        </m:r>
        <m:d>
          <m:dPr>
            <m:ctrlPr>
              <w:rPr>
                <w:rFonts w:ascii="Cambria Math" w:hAnsi="Cambria Math"/>
              </w:rPr>
            </m:ctrlPr>
          </m:dPr>
          <m:e>
            <m:r>
              <w:rPr>
                <w:rFonts w:ascii="Cambria Math" w:hAnsi="Cambria Math"/>
              </w:rPr>
              <m:t>x</m:t>
            </m:r>
          </m:e>
        </m:d>
      </m:oMath>
      <w:r w:rsidRPr="00DE3ADF">
        <w:rPr>
          <w:lang w:val="es-CO"/>
        </w:rPr>
        <w:t xml:space="preserve"> (sin dependencia de </w:t>
      </w:r>
      <m:oMath>
        <m:r>
          <w:rPr>
            <w:rFonts w:ascii="Cambria Math" w:hAnsi="Cambria Math"/>
          </w:rPr>
          <m:t>u</m:t>
        </m:r>
      </m:oMath>
      <w:r w:rsidRPr="00DE3ADF">
        <w:rPr>
          <w:lang w:val="es-CO"/>
        </w:rPr>
        <w:t>).</w:t>
      </w:r>
    </w:p>
    <w:p w14:paraId="3A442336" w14:textId="77777777" w:rsidR="003659F8" w:rsidRPr="00DE3ADF" w:rsidRDefault="00000000">
      <w:pPr>
        <w:pStyle w:val="FirstParagraph"/>
        <w:rPr>
          <w:lang w:val="es-CO"/>
        </w:rPr>
      </w:pPr>
      <w:r w:rsidRPr="00DE3ADF">
        <w:rPr>
          <w:b/>
          <w:bCs/>
          <w:lang w:val="es-CO"/>
        </w:rPr>
        <w:t>Corolario 3.2 (Prueba de planitud).</w:t>
      </w:r>
      <w:r w:rsidRPr="00DE3ADF">
        <w:rPr>
          <w:lang w:val="es-CO"/>
        </w:rPr>
        <w:br/>
      </w:r>
      <m:oMath>
        <m:r>
          <w:rPr>
            <w:rFonts w:ascii="Cambria Math" w:hAnsi="Cambria Math"/>
          </w:rPr>
          <m:t>dω</m:t>
        </m:r>
        <m:r>
          <m:rPr>
            <m:sty m:val="p"/>
          </m:rPr>
          <w:rPr>
            <w:rFonts w:ascii="Cambria Math" w:hAnsi="Cambria Math"/>
            <w:lang w:val="es-CO"/>
          </w:rPr>
          <m:t>=</m:t>
        </m:r>
        <m:r>
          <w:rPr>
            <w:rFonts w:ascii="Cambria Math" w:hAnsi="Cambria Math"/>
            <w:lang w:val="es-CO"/>
          </w:rPr>
          <m:t>0</m:t>
        </m:r>
      </m:oMath>
      <w:r w:rsidRPr="00DE3ADF">
        <w:rPr>
          <w:lang w:val="es-CO"/>
        </w:rPr>
        <w:t xml:space="preserve"> es necesario y (en </w:t>
      </w:r>
      <m:oMath>
        <m:r>
          <w:rPr>
            <w:rFonts w:ascii="Cambria Math" w:hAnsi="Cambria Math"/>
          </w:rPr>
          <m:t>E</m:t>
        </m:r>
      </m:oMath>
      <w:r w:rsidRPr="00DE3ADF">
        <w:rPr>
          <w:lang w:val="es-CO"/>
        </w:rPr>
        <w:t xml:space="preserve"> simplemente conexo) suficiente para el colapso. Con </w:t>
      </w:r>
      <m:oMath>
        <m:r>
          <w:rPr>
            <w:rFonts w:ascii="Cambria Math" w:hAnsi="Cambria Math"/>
          </w:rPr>
          <m:t>α</m:t>
        </m:r>
        <m:r>
          <m:rPr>
            <m:sty m:val="p"/>
          </m:rPr>
          <w:rPr>
            <w:rFonts w:ascii="Cambria Math" w:hAnsi="Cambria Math"/>
            <w:lang w:val="es-CO"/>
          </w:rPr>
          <m:t>=</m:t>
        </m:r>
        <m:r>
          <w:rPr>
            <w:rFonts w:ascii="Cambria Math" w:hAnsi="Cambria Math"/>
          </w:rPr>
          <m:t>α</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u</m:t>
            </m:r>
          </m:e>
        </m:d>
      </m:oMath>
      <w:r w:rsidRPr="00DE3ADF">
        <w:rPr>
          <w:lang w:val="es-CO"/>
        </w:rPr>
        <w:t>,</w:t>
      </w:r>
    </w:p>
    <w:p w14:paraId="6307B0C5" w14:textId="77777777" w:rsidR="003659F8" w:rsidRPr="00DE3ADF" w:rsidRDefault="00000000">
      <w:pPr>
        <w:pStyle w:val="BodyText"/>
        <w:rPr>
          <w:lang w:val="es-CO"/>
        </w:rPr>
      </w:pPr>
      <m:oMathPara>
        <m:oMathParaPr>
          <m:jc m:val="center"/>
        </m:oMathParaPr>
        <m:oMath>
          <m:r>
            <w:rPr>
              <w:rFonts w:ascii="Cambria Math" w:hAnsi="Cambria Math"/>
            </w:rPr>
            <m:t>dω</m:t>
          </m:r>
          <m:r>
            <w:rPr>
              <w:rFonts w:ascii="Cambria Math" w:hAnsi="Cambria Math"/>
              <w:lang w:val="es-CO"/>
            </w:rPr>
            <m:t> </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m:rPr>
              <m:nor/>
            </m:rPr>
            <w:rPr>
              <w:lang w:val="es-CO"/>
            </w:rPr>
            <m:t xml:space="preserve"> </m:t>
          </m:r>
          <m:r>
            <w:rPr>
              <w:rFonts w:ascii="Cambria Math" w:hAnsi="Cambria Math"/>
            </w:rPr>
            <m:t>dα</m:t>
          </m:r>
          <m:r>
            <m:rPr>
              <m:sty m:val="p"/>
            </m:rPr>
            <w:rPr>
              <w:rFonts w:ascii="Cambria Math" w:hAnsi="Cambria Math"/>
              <w:lang w:val="es-CO"/>
            </w:rPr>
            <m:t>∧</m:t>
          </m:r>
          <m:r>
            <w:rPr>
              <w:rFonts w:ascii="Cambria Math" w:hAnsi="Cambria Math"/>
            </w:rPr>
            <m:t>du</m:t>
          </m:r>
          <m:r>
            <m:rPr>
              <m:sty m:val="p"/>
            </m:rPr>
            <w:rPr>
              <w:rFonts w:ascii="Cambria Math" w:hAnsi="Cambria Math"/>
              <w:lang w:val="es-CO"/>
            </w:rPr>
            <m:t>.</m:t>
          </m:r>
        </m:oMath>
      </m:oMathPara>
    </w:p>
    <w:p w14:paraId="391573D2" w14:textId="77777777" w:rsidR="003659F8" w:rsidRPr="00DE3ADF" w:rsidRDefault="00000000">
      <w:pPr>
        <w:pStyle w:val="FirstParagraph"/>
        <w:rPr>
          <w:lang w:val="es-CO"/>
        </w:rPr>
      </w:pPr>
      <w:r w:rsidRPr="00DE3ADF">
        <w:rPr>
          <w:lang w:val="es-CO"/>
        </w:rPr>
        <w:t xml:space="preserve">Así, la curvatura (comportamiento no potencial) o la mezcla de regímenes produce </w:t>
      </w:r>
      <m:oMath>
        <m:r>
          <w:rPr>
            <w:rFonts w:ascii="Cambria Math" w:hAnsi="Cambria Math"/>
          </w:rPr>
          <m:t>dα</m:t>
        </m:r>
        <m:r>
          <m:rPr>
            <m:sty m:val="p"/>
          </m:rPr>
          <w:rPr>
            <w:rFonts w:ascii="Cambria Math" w:hAnsi="Cambria Math"/>
            <w:lang w:val="es-CO"/>
          </w:rPr>
          <m:t>/</m:t>
        </m:r>
        <m:r>
          <m:rPr>
            <m:nor/>
          </m:rPr>
          <w:rPr>
            <w:lang w:val="es-CO"/>
          </w:rPr>
          <m:t xml:space="preserve"> </m:t>
        </m:r>
        <m:r>
          <w:rPr>
            <w:rFonts w:ascii="Cambria Math" w:hAnsi="Cambria Math"/>
          </w:rPr>
          <m:t>du</m:t>
        </m:r>
        <m:r>
          <m:rPr>
            <m:sty m:val="p"/>
          </m:rPr>
          <w:rPr>
            <w:rFonts w:ascii="Cambria Math" w:hAnsi="Cambria Math"/>
            <w:lang w:val="es-CO"/>
          </w:rPr>
          <m:t>≠</m:t>
        </m:r>
        <m:r>
          <w:rPr>
            <w:rFonts w:ascii="Cambria Math" w:hAnsi="Cambria Math"/>
            <w:lang w:val="es-CO"/>
          </w:rPr>
          <m:t>0</m:t>
        </m:r>
      </m:oMath>
      <w:r w:rsidRPr="00DE3ADF">
        <w:rPr>
          <w:lang w:val="es-CO"/>
        </w:rPr>
        <w:t xml:space="preserve"> y </w:t>
      </w:r>
      <w:r w:rsidRPr="00DE3ADF">
        <w:rPr>
          <w:b/>
          <w:bCs/>
          <w:lang w:val="es-CO"/>
        </w:rPr>
        <w:t>rompe el colapso</w:t>
      </w:r>
      <w:r w:rsidRPr="00DE3ADF">
        <w:rPr>
          <w:lang w:val="es-CO"/>
        </w:rPr>
        <w:t>.</w:t>
      </w:r>
    </w:p>
    <w:p w14:paraId="07091B9B" w14:textId="77777777" w:rsidR="003659F8" w:rsidRPr="00DE3ADF" w:rsidRDefault="00000000">
      <w:pPr>
        <w:pStyle w:val="Heading3"/>
        <w:rPr>
          <w:lang w:val="es-CO"/>
        </w:rPr>
      </w:pPr>
      <w:bookmarkStart w:id="23" w:name="Xb99e5145bceccec033ad36080fdb5150827b384"/>
      <w:bookmarkEnd w:id="22"/>
      <w:r w:rsidRPr="00DE3ADF">
        <w:rPr>
          <w:lang w:val="es-CO"/>
        </w:rPr>
        <w:t xml:space="preserve">3.3 </w:t>
      </w:r>
      <w:proofErr w:type="spellStart"/>
      <w:r w:rsidRPr="00DE3ADF">
        <w:rPr>
          <w:lang w:val="es-CO"/>
        </w:rPr>
        <w:t>Holonomía</w:t>
      </w:r>
      <w:proofErr w:type="spellEnd"/>
      <w:r w:rsidRPr="00DE3ADF">
        <w:rPr>
          <w:lang w:val="es-CO"/>
        </w:rPr>
        <w:t xml:space="preserve"> y costuras de régimen (modos de falla en CC)</w:t>
      </w:r>
    </w:p>
    <w:p w14:paraId="0374B465" w14:textId="77777777" w:rsidR="003659F8" w:rsidRPr="00DE3ADF" w:rsidRDefault="00000000">
      <w:pPr>
        <w:pStyle w:val="FirstParagraph"/>
        <w:rPr>
          <w:lang w:val="es-CO"/>
        </w:rPr>
      </w:pPr>
      <w:r w:rsidRPr="00DE3ADF">
        <w:rPr>
          <w:lang w:val="es-CO"/>
        </w:rPr>
        <w:t xml:space="preserve">Definimos la </w:t>
      </w:r>
      <w:proofErr w:type="spellStart"/>
      <w:r w:rsidRPr="00DE3ADF">
        <w:rPr>
          <w:b/>
          <w:bCs/>
          <w:lang w:val="es-CO"/>
        </w:rPr>
        <w:t>holonomía</w:t>
      </w:r>
      <w:proofErr w:type="spellEnd"/>
      <w:r w:rsidRPr="00DE3ADF">
        <w:rPr>
          <w:lang w:val="es-CO"/>
        </w:rPr>
        <w:t xml:space="preserve"> alrededor de un lazo cerrado </w:t>
      </w:r>
      <m:oMath>
        <m:r>
          <w:rPr>
            <w:rFonts w:ascii="Cambria Math" w:hAnsi="Cambria Math"/>
          </w:rPr>
          <m:t>γ</m:t>
        </m:r>
        <m:r>
          <m:rPr>
            <m:sty m:val="p"/>
          </m:rPr>
          <w:rPr>
            <w:rFonts w:ascii="Cambria Math" w:hAnsi="Cambria Math"/>
            <w:lang w:val="es-CO"/>
          </w:rPr>
          <m:t>⊂</m:t>
        </m:r>
        <m:r>
          <w:rPr>
            <w:rFonts w:ascii="Cambria Math" w:hAnsi="Cambria Math"/>
          </w:rPr>
          <m:t>E</m:t>
        </m:r>
      </m:oMath>
      <w:r w:rsidRPr="00DE3ADF">
        <w:rPr>
          <w:lang w:val="es-CO"/>
        </w:rPr>
        <w:t xml:space="preserve"> : </w:t>
      </w:r>
      <m:oMath>
        <m:r>
          <m:rPr>
            <m:scr m:val="script"/>
            <m:sty m:val="p"/>
          </m:rPr>
          <w:rPr>
            <w:rFonts w:ascii="Cambria Math" w:hAnsi="Cambria Math"/>
            <w:lang w:val="es-CO"/>
          </w:rPr>
          <m:t>H</m:t>
        </m:r>
        <m:d>
          <m:dPr>
            <m:ctrlPr>
              <w:rPr>
                <w:rFonts w:ascii="Cambria Math" w:hAnsi="Cambria Math"/>
              </w:rPr>
            </m:ctrlPr>
          </m:dPr>
          <m:e>
            <m:r>
              <w:rPr>
                <w:rFonts w:ascii="Cambria Math" w:hAnsi="Cambria Math"/>
              </w:rPr>
              <m:t>γ</m:t>
            </m:r>
          </m:e>
        </m:d>
        <m:r>
          <m:rPr>
            <m:sty m:val="p"/>
          </m:rPr>
          <w:rPr>
            <w:rFonts w:ascii="Cambria Math" w:hAnsi="Cambria Math"/>
            <w:lang w:val="es-CO"/>
          </w:rPr>
          <m:t>=</m:t>
        </m:r>
        <m:nary>
          <m:naryPr>
            <m:chr m:val="∮"/>
            <m:limLoc m:val="subSup"/>
            <m:supHide m:val="1"/>
            <m:ctrlPr>
              <w:rPr>
                <w:rFonts w:ascii="Cambria Math" w:hAnsi="Cambria Math"/>
              </w:rPr>
            </m:ctrlPr>
          </m:naryPr>
          <m:sub>
            <m:r>
              <w:rPr>
                <w:rFonts w:ascii="Cambria Math" w:hAnsi="Cambria Math"/>
              </w:rPr>
              <m:t>γ</m:t>
            </m:r>
          </m:sub>
          <m:sup>
            <m:r>
              <w:rPr>
                <w:rFonts w:ascii="Cambria Math" w:hAnsi="Cambria Math"/>
                <w:lang w:val="es-CO"/>
              </w:rPr>
              <m:t>​</m:t>
            </m:r>
          </m:sup>
          <m:e>
            <m:r>
              <w:rPr>
                <w:rFonts w:ascii="Cambria Math" w:hAnsi="Cambria Math"/>
              </w:rPr>
              <m:t>ω</m:t>
            </m:r>
            <m:r>
              <m:rPr>
                <m:sty m:val="p"/>
              </m:rPr>
              <w:rPr>
                <w:rFonts w:ascii="Cambria Math" w:hAnsi="Cambria Math"/>
                <w:lang w:val="es-CO"/>
              </w:rPr>
              <m:t>.</m:t>
            </m:r>
            <m:r>
              <w:rPr>
                <w:rFonts w:ascii="Cambria Math" w:hAnsi="Cambria Math"/>
                <w:lang w:val="es-CO"/>
              </w:rPr>
              <m:t> </m:t>
            </m:r>
          </m:e>
        </m:nary>
      </m:oMath>
      <w:r w:rsidRPr="00DE3ADF">
        <w:rPr>
          <w:lang w:val="es-CO"/>
        </w:rPr>
        <w:t xml:space="preserve"> Si </w:t>
      </w:r>
      <m:oMath>
        <m:r>
          <m:rPr>
            <m:scr m:val="script"/>
            <m:sty m:val="p"/>
          </m:rPr>
          <w:rPr>
            <w:rFonts w:ascii="Cambria Math" w:hAnsi="Cambria Math"/>
            <w:lang w:val="es-CO"/>
          </w:rPr>
          <m:t>H</m:t>
        </m:r>
        <m:d>
          <m:dPr>
            <m:ctrlPr>
              <w:rPr>
                <w:rFonts w:ascii="Cambria Math" w:hAnsi="Cambria Math"/>
              </w:rPr>
            </m:ctrlPr>
          </m:dPr>
          <m:e>
            <m:r>
              <w:rPr>
                <w:rFonts w:ascii="Cambria Math" w:hAnsi="Cambria Math"/>
              </w:rPr>
              <m:t>γ</m:t>
            </m:r>
          </m:e>
        </m:d>
        <m:r>
          <m:rPr>
            <m:sty m:val="p"/>
          </m:rPr>
          <w:rPr>
            <w:rFonts w:ascii="Cambria Math" w:hAnsi="Cambria Math"/>
            <w:lang w:val="es-CO"/>
          </w:rPr>
          <m:t>≠</m:t>
        </m:r>
        <m:r>
          <w:rPr>
            <w:rFonts w:ascii="Cambria Math" w:hAnsi="Cambria Math"/>
            <w:lang w:val="es-CO"/>
          </w:rPr>
          <m:t>0</m:t>
        </m:r>
      </m:oMath>
      <w:r w:rsidRPr="00DE3ADF">
        <w:rPr>
          <w:lang w:val="es-CO"/>
        </w:rPr>
        <w:t>, el colapso no puede sostenerse globalmente.</w:t>
      </w:r>
    </w:p>
    <w:p w14:paraId="2F394B2D" w14:textId="77777777" w:rsidR="003659F8" w:rsidRDefault="00000000">
      <w:pPr>
        <w:pStyle w:val="BodyText"/>
      </w:pPr>
      <w:proofErr w:type="spellStart"/>
      <w:r>
        <w:rPr>
          <w:b/>
          <w:bCs/>
        </w:rPr>
        <w:t>Instancias</w:t>
      </w:r>
      <w:proofErr w:type="spellEnd"/>
      <w:r>
        <w:rPr>
          <w:b/>
          <w:bCs/>
        </w:rPr>
        <w:t xml:space="preserve"> </w:t>
      </w:r>
      <w:proofErr w:type="spellStart"/>
      <w:r>
        <w:rPr>
          <w:b/>
          <w:bCs/>
        </w:rPr>
        <w:t>en</w:t>
      </w:r>
      <w:proofErr w:type="spellEnd"/>
      <w:r>
        <w:rPr>
          <w:b/>
          <w:bCs/>
        </w:rPr>
        <w:t xml:space="preserve"> CC.</w:t>
      </w:r>
    </w:p>
    <w:p w14:paraId="4405D7F0" w14:textId="77777777" w:rsidR="003659F8" w:rsidRPr="00DE3ADF" w:rsidRDefault="00000000">
      <w:pPr>
        <w:numPr>
          <w:ilvl w:val="0"/>
          <w:numId w:val="12"/>
        </w:numPr>
        <w:rPr>
          <w:lang w:val="es-CO"/>
        </w:rPr>
      </w:pPr>
      <w:r w:rsidRPr="00DE3ADF">
        <w:rPr>
          <w:b/>
          <w:bCs/>
          <w:lang w:val="es-CO"/>
        </w:rPr>
        <w:t>Costura de planificador.</w:t>
      </w:r>
      <w:r w:rsidRPr="00DE3ADF">
        <w:rPr>
          <w:lang w:val="es-CO"/>
        </w:rPr>
        <w:t xml:space="preserve"> Cambiar la cadencia de extracción de síndromes a mitad de compartimiento (nueva imagen FPGA) produce un quiebre en </w:t>
      </w:r>
      <m:oMath>
        <m:r>
          <w:rPr>
            <w:rFonts w:ascii="Cambria Math" w:hAnsi="Cambria Math"/>
          </w:rPr>
          <m:t>v</m:t>
        </m:r>
        <m:d>
          <m:dPr>
            <m:ctrlPr>
              <w:rPr>
                <w:rFonts w:ascii="Cambria Math" w:hAnsi="Cambria Math"/>
              </w:rPr>
            </m:ctrlPr>
          </m:dPr>
          <m:e>
            <m:r>
              <w:rPr>
                <w:rFonts w:ascii="Cambria Math" w:hAnsi="Cambria Math"/>
              </w:rPr>
              <m:t>u</m:t>
            </m:r>
          </m:e>
        </m:d>
      </m:oMath>
      <w:r w:rsidRPr="00DE3ADF">
        <w:rPr>
          <w:lang w:val="es-CO"/>
        </w:rPr>
        <w:t xml:space="preserve">; lazos que cruzan la costura acumulan holonomía no nula → </w:t>
      </w:r>
      <w:proofErr w:type="spellStart"/>
      <w:r w:rsidRPr="00DE3ADF">
        <w:rPr>
          <w:b/>
          <w:bCs/>
          <w:lang w:val="es-CO"/>
        </w:rPr>
        <w:t>recompartimentar</w:t>
      </w:r>
      <w:proofErr w:type="spellEnd"/>
      <w:r w:rsidRPr="00DE3ADF">
        <w:rPr>
          <w:lang w:val="es-CO"/>
        </w:rPr>
        <w:t>.</w:t>
      </w:r>
    </w:p>
    <w:p w14:paraId="2F39DCD1" w14:textId="77777777" w:rsidR="003659F8" w:rsidRPr="00DE3ADF" w:rsidRDefault="00000000">
      <w:pPr>
        <w:numPr>
          <w:ilvl w:val="0"/>
          <w:numId w:val="12"/>
        </w:numPr>
        <w:rPr>
          <w:lang w:val="es-CO"/>
        </w:rPr>
      </w:pPr>
      <w:r w:rsidRPr="00DE3ADF">
        <w:rPr>
          <w:b/>
          <w:bCs/>
          <w:lang w:val="es-CO"/>
        </w:rPr>
        <w:t>Cambio de cadena de lectura.</w:t>
      </w:r>
      <w:r w:rsidRPr="00DE3ADF">
        <w:rPr>
          <w:lang w:val="es-CO"/>
        </w:rPr>
        <w:t xml:space="preserve"> Un sobrecosto por canal que </w:t>
      </w:r>
      <w:r w:rsidRPr="00DE3ADF">
        <w:rPr>
          <w:i/>
          <w:iCs/>
          <w:lang w:val="es-CO"/>
        </w:rPr>
        <w:t>depende del multiplexado</w:t>
      </w:r>
      <w:r w:rsidRPr="00DE3ADF">
        <w:rPr>
          <w:lang w:val="es-CO"/>
        </w:rPr>
        <w:t xml:space="preserve"> se comporta como un reloj dependiente de la escala </w:t>
      </w:r>
      <m:oMath>
        <m:r>
          <w:rPr>
            <w:rFonts w:ascii="Cambria Math" w:hAnsi="Cambria Math"/>
          </w:rPr>
          <m:t>c</m:t>
        </m:r>
        <m:d>
          <m:dPr>
            <m:ctrlPr>
              <w:rPr>
                <w:rFonts w:ascii="Cambria Math" w:hAnsi="Cambria Math"/>
              </w:rPr>
            </m:ctrlPr>
          </m:dPr>
          <m:e>
            <m:r>
              <w:rPr>
                <w:rFonts w:ascii="Cambria Math" w:hAnsi="Cambria Math"/>
              </w:rPr>
              <m:t>L</m:t>
            </m:r>
          </m:e>
        </m:d>
      </m:oMath>
      <w:r w:rsidRPr="00DE3ADF">
        <w:rPr>
          <w:lang w:val="es-CO"/>
        </w:rPr>
        <w:t xml:space="preserve">; esto </w:t>
      </w:r>
      <w:r w:rsidRPr="00DE3ADF">
        <w:rPr>
          <w:b/>
          <w:bCs/>
          <w:lang w:val="es-CO"/>
        </w:rPr>
        <w:t>no es gauge</w:t>
      </w:r>
      <w:r w:rsidRPr="00DE3ADF">
        <w:rPr>
          <w:lang w:val="es-CO"/>
        </w:rPr>
        <w:t xml:space="preserve"> e inyecta componentes </w:t>
      </w:r>
      <m:oMath>
        <m:r>
          <w:rPr>
            <w:rFonts w:ascii="Cambria Math" w:hAnsi="Cambria Math"/>
          </w:rPr>
          <m:t>du</m:t>
        </m:r>
      </m:oMath>
      <w:r w:rsidRPr="00DE3ADF">
        <w:rPr>
          <w:lang w:val="es-CO"/>
        </w:rPr>
        <w:t xml:space="preserve"> → el colapso falla (y debe fallar).</w:t>
      </w:r>
    </w:p>
    <w:p w14:paraId="59D91477" w14:textId="77777777" w:rsidR="003659F8" w:rsidRPr="00DE3ADF" w:rsidRDefault="00000000">
      <w:pPr>
        <w:numPr>
          <w:ilvl w:val="0"/>
          <w:numId w:val="12"/>
        </w:numPr>
        <w:rPr>
          <w:lang w:val="es-CO"/>
        </w:rPr>
      </w:pPr>
      <w:r w:rsidRPr="00DE3ADF">
        <w:rPr>
          <w:b/>
          <w:bCs/>
          <w:lang w:val="es-CO"/>
        </w:rPr>
        <w:t>Ventana de deriva térmica.</w:t>
      </w:r>
      <w:r w:rsidRPr="00DE3ADF">
        <w:rPr>
          <w:lang w:val="es-CO"/>
        </w:rPr>
        <w:t xml:space="preserve"> Una rampa lenta de utilización cambia </w:t>
      </w:r>
      <m:oMath>
        <m:r>
          <w:rPr>
            <w:rFonts w:ascii="Cambria Math" w:hAnsi="Cambria Math"/>
          </w:rPr>
          <m:t>α</m:t>
        </m:r>
      </m:oMath>
      <w:r w:rsidRPr="00DE3ADF">
        <w:rPr>
          <w:lang w:val="es-CO"/>
        </w:rPr>
        <w:t xml:space="preserve"> a lo largo de </w:t>
      </w:r>
      <m:oMath>
        <m:r>
          <w:rPr>
            <w:rFonts w:ascii="Cambria Math" w:hAnsi="Cambria Math"/>
          </w:rPr>
          <m:t>u</m:t>
        </m:r>
      </m:oMath>
      <w:r w:rsidRPr="00DE3ADF">
        <w:rPr>
          <w:lang w:val="es-CO"/>
        </w:rPr>
        <w:t xml:space="preserve">; si </w:t>
      </w:r>
      <m:oMath>
        <m:sSub>
          <m:sSubPr>
            <m:ctrlPr>
              <w:rPr>
                <w:rFonts w:ascii="Cambria Math" w:hAnsi="Cambria Math"/>
              </w:rPr>
            </m:ctrlPr>
          </m:sSubPr>
          <m:e>
            <m:r>
              <m:rPr>
                <m:sty m:val="p"/>
              </m:rPr>
              <w:rPr>
                <w:rFonts w:ascii="Cambria Math" w:hAnsi="Cambria Math"/>
                <w:lang w:val="es-CO"/>
              </w:rPr>
              <m:t>∂</m:t>
            </m:r>
          </m:e>
          <m:sub>
            <m:r>
              <w:rPr>
                <w:rFonts w:ascii="Cambria Math" w:hAnsi="Cambria Math"/>
              </w:rPr>
              <m:t>u</m:t>
            </m:r>
          </m:sub>
        </m:sSub>
        <m:r>
          <w:rPr>
            <w:rFonts w:ascii="Cambria Math" w:hAnsi="Cambria Math"/>
          </w:rPr>
          <m:t>α</m:t>
        </m:r>
      </m:oMath>
      <w:r w:rsidRPr="00DE3ADF">
        <w:rPr>
          <w:lang w:val="es-CO"/>
        </w:rPr>
        <w:t xml:space="preserve"> no es pequeño en la ventana, </w:t>
      </w:r>
      <m:oMath>
        <m:r>
          <w:rPr>
            <w:rFonts w:ascii="Cambria Math" w:hAnsi="Cambria Math"/>
          </w:rPr>
          <m:t>dω</m:t>
        </m:r>
        <m:r>
          <m:rPr>
            <m:sty m:val="p"/>
          </m:rPr>
          <w:rPr>
            <w:rFonts w:ascii="Cambria Math" w:hAnsi="Cambria Math"/>
            <w:lang w:val="es-CO"/>
          </w:rPr>
          <m:t>≠</m:t>
        </m:r>
        <m:r>
          <w:rPr>
            <w:rFonts w:ascii="Cambria Math" w:hAnsi="Cambria Math"/>
            <w:lang w:val="es-CO"/>
          </w:rPr>
          <m:t>0</m:t>
        </m:r>
      </m:oMath>
      <w:r w:rsidRPr="00DE3ADF">
        <w:rPr>
          <w:lang w:val="es-CO"/>
        </w:rPr>
        <w:t xml:space="preserve"> → dividir el compartimiento o reducir la ventana.</w:t>
      </w:r>
    </w:p>
    <w:p w14:paraId="77F31190" w14:textId="77777777" w:rsidR="003659F8" w:rsidRPr="00DE3ADF" w:rsidRDefault="00000000">
      <w:pPr>
        <w:pStyle w:val="Heading3"/>
        <w:rPr>
          <w:lang w:val="es-CO"/>
        </w:rPr>
      </w:pPr>
      <w:bookmarkStart w:id="24" w:name="X41181cdd1a5c509bc0408b373efaeb2edd3ce6b"/>
      <w:bookmarkEnd w:id="23"/>
      <w:r w:rsidRPr="00DE3ADF">
        <w:rPr>
          <w:lang w:val="es-CO"/>
        </w:rPr>
        <w:t xml:space="preserve">3.4 Colapso adiabático ( </w:t>
      </w:r>
      <m:oMath>
        <m:r>
          <m:rPr>
            <m:sty m:val="b"/>
          </m:rPr>
          <w:rPr>
            <w:rFonts w:ascii="Cambria Math" w:hAnsi="Cambria Math"/>
          </w:rPr>
          <m:t>α</m:t>
        </m:r>
      </m:oMath>
      <w:r w:rsidRPr="00DE3ADF">
        <w:rPr>
          <w:lang w:val="es-CO"/>
        </w:rPr>
        <w:t xml:space="preserve"> lentamente variable)</w:t>
      </w:r>
    </w:p>
    <w:p w14:paraId="42F5B693" w14:textId="77777777" w:rsidR="003659F8" w:rsidRPr="00DE3ADF" w:rsidRDefault="00000000">
      <w:pPr>
        <w:pStyle w:val="FirstParagraph"/>
        <w:rPr>
          <w:lang w:val="es-CO"/>
        </w:rPr>
      </w:pPr>
      <w:r w:rsidRPr="00DE3ADF">
        <w:rPr>
          <w:lang w:val="es-CO"/>
        </w:rPr>
        <w:t xml:space="preserve">Si </w:t>
      </w:r>
      <m:oMath>
        <m:r>
          <m:rPr>
            <m:sty m:val="p"/>
          </m:rPr>
          <w:rPr>
            <w:rFonts w:ascii="Cambria Math" w:hAnsi="Cambria Math"/>
            <w:lang w:val="es-CO"/>
          </w:rPr>
          <m:t>∣</m:t>
        </m:r>
        <m:sSub>
          <m:sSubPr>
            <m:ctrlPr>
              <w:rPr>
                <w:rFonts w:ascii="Cambria Math" w:hAnsi="Cambria Math"/>
              </w:rPr>
            </m:ctrlPr>
          </m:sSubPr>
          <m:e>
            <m:r>
              <m:rPr>
                <m:sty m:val="p"/>
              </m:rPr>
              <w:rPr>
                <w:rFonts w:ascii="Cambria Math" w:hAnsi="Cambria Math"/>
                <w:lang w:val="es-CO"/>
              </w:rPr>
              <m:t>∂</m:t>
            </m:r>
          </m:e>
          <m:sub>
            <m:r>
              <w:rPr>
                <w:rFonts w:ascii="Cambria Math" w:hAnsi="Cambria Math"/>
              </w:rPr>
              <m:t>u</m:t>
            </m:r>
          </m:sub>
        </m:sSub>
        <m:r>
          <w:rPr>
            <w:rFonts w:ascii="Cambria Math" w:hAnsi="Cambria Math"/>
          </w:rPr>
          <m:t>α</m:t>
        </m:r>
        <m:r>
          <m:rPr>
            <m:sty m:val="p"/>
          </m:rPr>
          <w:rPr>
            <w:rFonts w:ascii="Cambria Math" w:hAnsi="Cambria Math"/>
            <w:lang w:val="es-CO"/>
          </w:rPr>
          <m:t>∣≤</m:t>
        </m:r>
        <m:r>
          <w:rPr>
            <w:rFonts w:ascii="Cambria Math" w:hAnsi="Cambria Math"/>
          </w:rPr>
          <m:t>ε</m:t>
        </m:r>
      </m:oMath>
      <w:r w:rsidRPr="00DE3ADF">
        <w:rPr>
          <w:lang w:val="es-CO"/>
        </w:rPr>
        <w:t xml:space="preserve"> en una ventana de ancho </w:t>
      </w:r>
      <m:oMath>
        <m:r>
          <w:rPr>
            <w:rFonts w:ascii="Cambria Math" w:hAnsi="Cambria Math"/>
            <w:lang w:val="es-CO"/>
          </w:rPr>
          <m:t>h</m:t>
        </m:r>
      </m:oMath>
      <w:r w:rsidRPr="00DE3ADF">
        <w:rPr>
          <w:lang w:val="es-CO"/>
        </w:rPr>
        <w:t>,</w:t>
      </w:r>
    </w:p>
    <w:p w14:paraId="676A0994" w14:textId="77777777" w:rsidR="003659F8" w:rsidRPr="00DE3ADF" w:rsidRDefault="00000000">
      <w:pPr>
        <w:pStyle w:val="BodyText"/>
        <w:rPr>
          <w:lang w:val="es-CO"/>
        </w:rPr>
      </w:pPr>
      <m:oMathPara>
        <m:oMathParaPr>
          <m:jc m:val="center"/>
        </m:oMathParaPr>
        <m:oMath>
          <m:acc>
            <m:accPr>
              <m:chr m:val="̃"/>
              <m:ctrlPr>
                <w:rPr>
                  <w:rFonts w:ascii="Cambria Math" w:hAnsi="Cambria Math"/>
                </w:rPr>
              </m:ctrlPr>
            </m:accPr>
            <m:e>
              <m:r>
                <w:rPr>
                  <w:rFonts w:ascii="Cambria Math" w:hAnsi="Cambria Math"/>
                </w:rPr>
                <m:t>v</m:t>
              </m:r>
            </m:e>
          </m:acc>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u</m:t>
              </m:r>
            </m:e>
          </m:d>
          <m:r>
            <m:rPr>
              <m:sty m:val="p"/>
            </m:rPr>
            <w:rPr>
              <w:rFonts w:ascii="Cambria Math" w:hAnsi="Cambria Math"/>
              <w:lang w:val="es-CO"/>
            </w:rPr>
            <m:t>=</m:t>
          </m:r>
          <m:r>
            <w:rPr>
              <w:rFonts w:ascii="Cambria Math" w:hAnsi="Cambria Math"/>
            </w:rPr>
            <m:t>v</m:t>
          </m:r>
          <m:r>
            <m:rPr>
              <m:sty m:val="p"/>
            </m:rPr>
            <w:rPr>
              <w:rFonts w:ascii="Cambria Math" w:hAnsi="Cambria Math"/>
              <w:lang w:val="es-CO"/>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lang w:val="es-CO"/>
                    </w:rPr>
                    <m:t>0</m:t>
                  </m:r>
                </m:sub>
              </m:sSub>
              <m:r>
                <m:rPr>
                  <m:sty m:val="p"/>
                </m:rPr>
                <w:rPr>
                  <w:rFonts w:ascii="Cambria Math" w:hAnsi="Cambria Math"/>
                  <w:lang w:val="es-CO"/>
                </w:rPr>
                <m:t>,</m:t>
              </m:r>
              <m:r>
                <w:rPr>
                  <w:rFonts w:ascii="Cambria Math" w:hAnsi="Cambria Math"/>
                </w:rPr>
                <m:t>x</m:t>
              </m:r>
            </m:e>
          </m:d>
          <m:r>
            <m:rPr>
              <m:nor/>
            </m:rPr>
            <w:rPr>
              <w:lang w:val="es-CO"/>
            </w:rPr>
            <m:t xml:space="preserve"> </m:t>
          </m:r>
          <m:r>
            <w:rPr>
              <w:rFonts w:ascii="Cambria Math" w:hAnsi="Cambria Math"/>
            </w:rPr>
            <m:t>u</m:t>
          </m:r>
          <m:r>
            <m:rPr>
              <m:sty m:val="p"/>
            </m:rPr>
            <w:rPr>
              <w:rFonts w:ascii="Cambria Math" w:hAnsi="Cambria Math"/>
              <w:lang w:val="es-CO"/>
            </w:rPr>
            <m:t>=log</m:t>
          </m:r>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lang w:val="es-CO"/>
            </w:rPr>
            <m:t>+</m:t>
          </m:r>
          <m:r>
            <w:rPr>
              <w:rFonts w:ascii="Cambria Math" w:hAnsi="Cambria Math"/>
            </w:rPr>
            <m:t>O</m:t>
          </m:r>
          <m:d>
            <m:dPr>
              <m:ctrlPr>
                <w:rPr>
                  <w:rFonts w:ascii="Cambria Math" w:hAnsi="Cambria Math"/>
                </w:rPr>
              </m:ctrlPr>
            </m:dPr>
            <m:e>
              <m:r>
                <w:rPr>
                  <w:rFonts w:ascii="Cambria Math" w:hAnsi="Cambria Math"/>
                </w:rPr>
                <m:t>ε</m:t>
              </m:r>
              <m:r>
                <w:rPr>
                  <w:rFonts w:ascii="Cambria Math" w:hAnsi="Cambria Math"/>
                  <w:lang w:val="es-CO"/>
                </w:rPr>
                <m:t>h</m:t>
              </m:r>
            </m:e>
          </m:d>
        </m:oMath>
      </m:oMathPara>
    </w:p>
    <w:p w14:paraId="69FE6D59" w14:textId="77777777" w:rsidR="003659F8" w:rsidRPr="00DE3ADF" w:rsidRDefault="00000000">
      <w:pPr>
        <w:pStyle w:val="FirstParagraph"/>
        <w:rPr>
          <w:lang w:val="es-CO"/>
        </w:rPr>
      </w:pPr>
      <w:r w:rsidRPr="00DE3ADF">
        <w:rPr>
          <w:lang w:val="es-CO"/>
        </w:rPr>
        <w:t>y el estadístico empírico de colapso obedece</w:t>
      </w:r>
    </w:p>
    <w:p w14:paraId="60B5CF77" w14:textId="77777777" w:rsidR="003659F8" w:rsidRPr="00DE3ADF" w:rsidRDefault="00000000">
      <w:pPr>
        <w:pStyle w:val="BodyText"/>
        <w:rPr>
          <w:lang w:val="es-CO"/>
        </w:rPr>
      </w:pPr>
      <m:oMathPara>
        <m:oMathParaPr>
          <m:jc m:val="center"/>
        </m:oMathParaP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m:t>
          </m:r>
          <m:r>
            <w:rPr>
              <w:rFonts w:ascii="Cambria Math" w:hAnsi="Cambria Math"/>
            </w:rPr>
            <m:t>O</m:t>
          </m:r>
          <m:r>
            <m:rPr>
              <m:nor/>
            </m:rPr>
            <w:rPr>
              <w:lang w:val="es-CO"/>
            </w:rPr>
            <m:t xml:space="preserve"> </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ε</m:t>
                      </m:r>
                      <m:r>
                        <w:rPr>
                          <w:rFonts w:ascii="Cambria Math" w:hAnsi="Cambria Math"/>
                          <w:lang w:val="es-CO"/>
                        </w:rPr>
                        <m:t>h</m:t>
                      </m:r>
                    </m:e>
                  </m:d>
                </m:e>
                <m:sup>
                  <m:r>
                    <w:rPr>
                      <w:rFonts w:ascii="Cambria Math" w:hAnsi="Cambria Math"/>
                      <w:lang w:val="es-CO"/>
                    </w:rPr>
                    <m:t>2</m:t>
                  </m:r>
                </m:sup>
              </m:sSup>
            </m:e>
          </m:d>
        </m:oMath>
      </m:oMathPara>
    </w:p>
    <w:p w14:paraId="39E4E3CB" w14:textId="77777777" w:rsidR="003659F8" w:rsidRPr="00DE3ADF" w:rsidRDefault="00000000">
      <w:pPr>
        <w:pStyle w:val="FirstParagraph"/>
        <w:rPr>
          <w:lang w:val="es-CO"/>
        </w:rPr>
      </w:pPr>
      <w:r w:rsidRPr="00DE3ADF">
        <w:rPr>
          <w:b/>
          <w:bCs/>
          <w:lang w:val="es-CO"/>
        </w:rPr>
        <w:t>Práctica.</w:t>
      </w:r>
      <w:r w:rsidRPr="00DE3ADF">
        <w:rPr>
          <w:lang w:val="es-CO"/>
        </w:rPr>
        <w:t xml:space="preserve"> Elegir </w:t>
      </w:r>
      <m:oMath>
        <m:r>
          <w:rPr>
            <w:rFonts w:ascii="Cambria Math" w:hAnsi="Cambria Math"/>
            <w:lang w:val="es-CO"/>
          </w:rPr>
          <m:t>h</m:t>
        </m:r>
      </m:oMath>
      <w:r w:rsidRPr="00DE3ADF">
        <w:rPr>
          <w:lang w:val="es-CO"/>
        </w:rPr>
        <w:t xml:space="preserve"> de modo que </w:t>
      </w:r>
      <m:oMath>
        <m:r>
          <w:rPr>
            <w:rFonts w:ascii="Cambria Math" w:hAnsi="Cambria Math"/>
          </w:rPr>
          <m:t>ε</m:t>
        </m:r>
        <m:r>
          <w:rPr>
            <w:rFonts w:ascii="Cambria Math" w:hAnsi="Cambria Math"/>
            <w:lang w:val="es-CO"/>
          </w:rPr>
          <m:t>h</m:t>
        </m:r>
        <m:r>
          <m:rPr>
            <m:sty m:val="p"/>
          </m:rPr>
          <w:rPr>
            <w:rFonts w:ascii="Cambria Math" w:hAnsi="Cambria Math"/>
            <w:lang w:val="es-CO"/>
          </w:rPr>
          <m:t>≪</m:t>
        </m:r>
        <m:r>
          <w:rPr>
            <w:rFonts w:ascii="Cambria Math" w:hAnsi="Cambria Math"/>
            <w:lang w:val="es-CO"/>
          </w:rPr>
          <m:t>1</m:t>
        </m:r>
      </m:oMath>
      <w:r w:rsidRPr="00DE3ADF">
        <w:rPr>
          <w:lang w:val="es-CO"/>
        </w:rPr>
        <w:t>; de lo contrario, reducir el compartimiento o modelar la deriva explícitamente.</w:t>
      </w:r>
    </w:p>
    <w:p w14:paraId="1D03BB3D" w14:textId="77777777" w:rsidR="003659F8" w:rsidRPr="00DE3ADF" w:rsidRDefault="00000000">
      <w:pPr>
        <w:pStyle w:val="Heading3"/>
        <w:rPr>
          <w:lang w:val="es-CO"/>
        </w:rPr>
      </w:pPr>
      <w:bookmarkStart w:id="25" w:name="morfismos-reparametrizaciones-y-gauge"/>
      <w:bookmarkEnd w:id="24"/>
      <w:r w:rsidRPr="00DE3ADF">
        <w:rPr>
          <w:lang w:val="es-CO"/>
        </w:rPr>
        <w:lastRenderedPageBreak/>
        <w:t>3.5 Morfismos (</w:t>
      </w:r>
      <w:proofErr w:type="spellStart"/>
      <w:r w:rsidRPr="00DE3ADF">
        <w:rPr>
          <w:lang w:val="es-CO"/>
        </w:rPr>
        <w:t>reparametrizaciones</w:t>
      </w:r>
      <w:proofErr w:type="spellEnd"/>
      <w:r w:rsidRPr="00DE3ADF">
        <w:rPr>
          <w:lang w:val="es-CO"/>
        </w:rPr>
        <w:t>) y gauge</w:t>
      </w:r>
    </w:p>
    <w:p w14:paraId="3332DA7E" w14:textId="77777777" w:rsidR="003659F8" w:rsidRDefault="00000000">
      <w:pPr>
        <w:pStyle w:val="FirstParagraph"/>
      </w:pPr>
      <w:r w:rsidRPr="00DE3ADF">
        <w:rPr>
          <w:lang w:val="es-CO"/>
        </w:rPr>
        <w:t xml:space="preserve">Sea </w:t>
      </w:r>
      <m:oMath>
        <m:r>
          <w:rPr>
            <w:rFonts w:ascii="Cambria Math" w:hAnsi="Cambria Math"/>
          </w:rPr>
          <m:t>Φ</m:t>
        </m:r>
        <m:r>
          <m:rPr>
            <m:sty m:val="p"/>
          </m:rPr>
          <w:rPr>
            <w:rFonts w:ascii="Cambria Math" w:hAnsi="Cambria Math"/>
            <w:lang w:val="es-CO"/>
          </w:rPr>
          <m:t>=</m:t>
        </m:r>
        <m:d>
          <m:dPr>
            <m:ctrlPr>
              <w:rPr>
                <w:rFonts w:ascii="Cambria Math" w:hAnsi="Cambria Math"/>
              </w:rPr>
            </m:ctrlPr>
          </m:dPr>
          <m:e>
            <m:r>
              <w:rPr>
                <w:rFonts w:ascii="Cambria Math" w:hAnsi="Cambria Math"/>
              </w:rPr>
              <m:t>φ</m:t>
            </m:r>
            <m:r>
              <m:rPr>
                <m:sty m:val="p"/>
              </m:rPr>
              <w:rPr>
                <w:rFonts w:ascii="Cambria Math" w:hAnsi="Cambria Math"/>
                <w:lang w:val="es-CO"/>
              </w:rPr>
              <m:t>,</m:t>
            </m:r>
            <m:r>
              <w:rPr>
                <w:rFonts w:ascii="Cambria Math" w:hAnsi="Cambria Math"/>
              </w:rPr>
              <m:t>ψ</m:t>
            </m:r>
          </m:e>
        </m:d>
      </m:oMath>
      <w:r w:rsidRPr="00DE3ADF">
        <w:rPr>
          <w:lang w:val="es-CO"/>
        </w:rPr>
        <w:t xml:space="preserve"> un mapeo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A</m:t>
                </m:r>
              </m:sub>
            </m:sSub>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w:rPr>
                    <w:rFonts w:ascii="Cambria Math" w:hAnsi="Cambria Math"/>
                  </w:rPr>
                  <m:t>A</m:t>
                </m:r>
              </m:sub>
            </m:sSub>
          </m:e>
        </m:d>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w:rPr>
                    <w:rFonts w:ascii="Cambria Math" w:hAnsi="Cambria Math"/>
                  </w:rPr>
                  <m:t>B</m:t>
                </m:r>
              </m:sub>
            </m:sSub>
          </m:e>
        </m:d>
      </m:oMath>
      <w:r w:rsidRPr="00DE3ADF">
        <w:rPr>
          <w:lang w:val="es-CO"/>
        </w:rPr>
        <w:t xml:space="preserve">, donde </w:t>
      </w:r>
      <m:oMath>
        <m:r>
          <w:rPr>
            <w:rFonts w:ascii="Cambria Math" w:hAnsi="Cambria Math"/>
          </w:rPr>
          <m:t>φ</m:t>
        </m:r>
        <m:r>
          <m:rPr>
            <m:sty m:val="p"/>
          </m:rPr>
          <w:rPr>
            <w:rFonts w:ascii="Cambria Math" w:hAnsi="Cambria Math"/>
            <w:lang w:val="es-CO"/>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lang w:val="es-CO"/>
          </w:rPr>
          <m:t>→</m:t>
        </m:r>
        <m:sSub>
          <m:sSubPr>
            <m:ctrlPr>
              <w:rPr>
                <w:rFonts w:ascii="Cambria Math" w:hAnsi="Cambria Math"/>
              </w:rPr>
            </m:ctrlPr>
          </m:sSubPr>
          <m:e>
            <m:r>
              <w:rPr>
                <w:rFonts w:ascii="Cambria Math" w:hAnsi="Cambria Math"/>
              </w:rPr>
              <m:t>X</m:t>
            </m:r>
          </m:e>
          <m:sub>
            <m:r>
              <w:rPr>
                <w:rFonts w:ascii="Cambria Math" w:hAnsi="Cambria Math"/>
              </w:rPr>
              <m:t>B</m:t>
            </m:r>
          </m:sub>
        </m:sSub>
      </m:oMath>
      <w:r w:rsidRPr="00DE3ADF">
        <w:rPr>
          <w:lang w:val="es-CO"/>
        </w:rPr>
        <w:t xml:space="preserve"> </w:t>
      </w:r>
      <w:proofErr w:type="spellStart"/>
      <w:r w:rsidRPr="00DE3ADF">
        <w:rPr>
          <w:lang w:val="es-CO"/>
        </w:rPr>
        <w:t>reparametriza</w:t>
      </w:r>
      <w:proofErr w:type="spellEnd"/>
      <w:r w:rsidRPr="00DE3ADF">
        <w:rPr>
          <w:lang w:val="es-CO"/>
        </w:rPr>
        <w:t xml:space="preserve"> el entorno y </w:t>
      </w:r>
      <m:oMath>
        <m:r>
          <w:rPr>
            <w:rFonts w:ascii="Cambria Math" w:hAnsi="Cambria Math"/>
          </w:rPr>
          <m:t>ψ</m:t>
        </m:r>
        <m:r>
          <m:rPr>
            <m:sty m:val="p"/>
          </m:rPr>
          <w:rPr>
            <w:rFonts w:ascii="Cambria Math" w:hAnsi="Cambria Math"/>
            <w:lang w:val="es-CO"/>
          </w:rPr>
          <m:t>:</m:t>
        </m:r>
        <m:sSub>
          <m:sSubPr>
            <m:ctrlPr>
              <w:rPr>
                <w:rFonts w:ascii="Cambria Math" w:hAnsi="Cambria Math"/>
              </w:rPr>
            </m:ctrlPr>
          </m:sSubPr>
          <m:e>
            <m:r>
              <w:rPr>
                <w:rFonts w:ascii="Cambria Math" w:hAnsi="Cambria Math"/>
              </w:rPr>
              <m:t>X</m:t>
            </m:r>
          </m:e>
          <m:sub>
            <m:r>
              <w:rPr>
                <w:rFonts w:ascii="Cambria Math" w:hAnsi="Cambria Math"/>
              </w:rPr>
              <m:t>B</m:t>
            </m:r>
          </m:sub>
        </m:sSub>
        <m:r>
          <m:rPr>
            <m:scr m:val="double-struck"/>
            <m:sty m:val="p"/>
          </m:rPr>
          <w:rPr>
            <w:rFonts w:ascii="Cambria Math" w:hAnsi="Cambria Math"/>
            <w:lang w:val="es-CO"/>
          </w:rPr>
          <m:t>→R</m:t>
        </m:r>
      </m:oMath>
      <w:r w:rsidRPr="00DE3ADF">
        <w:rPr>
          <w:lang w:val="es-CO"/>
        </w:rPr>
        <w:t xml:space="preserve"> es un cambio de reloj. </w:t>
      </w:r>
      <w:r>
        <w:t>Entonces</w:t>
      </w:r>
    </w:p>
    <w:p w14:paraId="40F4EA9E" w14:textId="77777777" w:rsidR="003659F8" w:rsidRDefault="00000000">
      <w:pPr>
        <w:pStyle w:val="BodyText"/>
      </w:pPr>
      <m:oMathPara>
        <m:oMathParaPr>
          <m:jc m:val="center"/>
        </m:oMathParaPr>
        <m:oMath>
          <m:sSup>
            <m:sSupPr>
              <m:ctrlPr>
                <w:rPr>
                  <w:rFonts w:ascii="Cambria Math" w:hAnsi="Cambria Math"/>
                </w:rPr>
              </m:ctrlPr>
            </m:sSupPr>
            <m:e>
              <m:r>
                <w:rPr>
                  <w:rFonts w:ascii="Cambria Math" w:hAnsi="Cambria Math"/>
                </w:rPr>
                <m:t>Φ</m:t>
              </m:r>
            </m:e>
            <m:sup>
              <m:r>
                <m:rPr>
                  <m:sty m:val="p"/>
                </m:rPr>
                <w:rPr>
                  <w:rFonts w:ascii="Cambria Math" w:hAnsi="Cambria Math"/>
                </w:rPr>
                <m:t>*</m:t>
              </m:r>
            </m:sup>
          </m:sSup>
          <m:sSub>
            <m:sSubPr>
              <m:ctrlPr>
                <w:rPr>
                  <w:rFonts w:ascii="Cambria Math" w:hAnsi="Cambria Math"/>
                </w:rPr>
              </m:ctrlPr>
            </m:sSubPr>
            <m:e>
              <m:r>
                <w:rPr>
                  <w:rFonts w:ascii="Cambria Math" w:hAnsi="Cambria Math"/>
                </w:rPr>
                <m:t>ω</m:t>
              </m:r>
            </m:e>
            <m:sub>
              <m: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 d</m:t>
          </m:r>
          <m:d>
            <m:dPr>
              <m:ctrlPr>
                <w:rPr>
                  <w:rFonts w:ascii="Cambria Math" w:hAnsi="Cambria Math"/>
                </w:rPr>
              </m:ctrlPr>
            </m:dPr>
            <m:e>
              <m:r>
                <w:rPr>
                  <w:rFonts w:ascii="Cambria Math" w:hAnsi="Cambria Math"/>
                </w:rPr>
                <m:t>ψ</m:t>
              </m:r>
              <m:r>
                <m:rPr>
                  <m:sty m:val="p"/>
                </m:rPr>
                <w:rPr>
                  <w:rFonts w:ascii="Cambria Math" w:hAnsi="Cambria Math"/>
                </w:rPr>
                <m:t>∘</m:t>
              </m:r>
              <m:r>
                <w:rPr>
                  <w:rFonts w:ascii="Cambria Math" w:hAnsi="Cambria Math"/>
                </w:rPr>
                <m:t>φ</m:t>
              </m:r>
            </m:e>
          </m:d>
        </m:oMath>
      </m:oMathPara>
    </w:p>
    <w:p w14:paraId="0ED976E2" w14:textId="77777777" w:rsidR="003659F8" w:rsidRPr="00DE3ADF" w:rsidRDefault="00000000">
      <w:pPr>
        <w:pStyle w:val="FirstParagraph"/>
        <w:rPr>
          <w:lang w:val="es-CO"/>
        </w:rPr>
      </w:pPr>
      <w:r w:rsidRPr="00DE3ADF">
        <w:rPr>
          <w:lang w:val="es-CO"/>
        </w:rPr>
        <w:t xml:space="preserve">Interpretación: transportar la estructura de </w:t>
      </w:r>
      <m:oMath>
        <m:r>
          <w:rPr>
            <w:rFonts w:ascii="Cambria Math" w:hAnsi="Cambria Math"/>
          </w:rPr>
          <m:t>B</m:t>
        </m:r>
      </m:oMath>
      <w:r w:rsidRPr="00DE3ADF">
        <w:rPr>
          <w:lang w:val="es-CO"/>
        </w:rPr>
        <w:t xml:space="preserve"> a </w:t>
      </w:r>
      <m:oMath>
        <m:r>
          <w:rPr>
            <w:rFonts w:ascii="Cambria Math" w:hAnsi="Cambria Math"/>
          </w:rPr>
          <m:t>A</m:t>
        </m:r>
      </m:oMath>
      <w:r w:rsidRPr="00DE3ADF">
        <w:rPr>
          <w:lang w:val="es-CO"/>
        </w:rPr>
        <w:t xml:space="preserve"> preserva la </w:t>
      </w:r>
      <w:r w:rsidRPr="00DE3ADF">
        <w:rPr>
          <w:b/>
          <w:bCs/>
          <w:lang w:val="es-CO"/>
        </w:rPr>
        <w:t>pendiente</w:t>
      </w:r>
      <w:r w:rsidRPr="00DE3ADF">
        <w:rPr>
          <w:lang w:val="es-CO"/>
        </w:rPr>
        <w:t xml:space="preserve"> y altera solo el </w:t>
      </w:r>
      <w:r w:rsidRPr="00DE3ADF">
        <w:rPr>
          <w:b/>
          <w:bCs/>
          <w:lang w:val="es-CO"/>
        </w:rPr>
        <w:t>reloj</w:t>
      </w:r>
      <w:r w:rsidRPr="00DE3ADF">
        <w:rPr>
          <w:lang w:val="es-CO"/>
        </w:rPr>
        <w:t xml:space="preserve"> mediante una forma exacta. Esto formaliza las comparaciones entre laboratorios/dispositivos cuando las unidades/líneas base difieren.</w:t>
      </w:r>
    </w:p>
    <w:p w14:paraId="47B27A84" w14:textId="77777777" w:rsidR="003659F8" w:rsidRPr="00DE3ADF" w:rsidRDefault="00000000">
      <w:pPr>
        <w:pStyle w:val="Heading3"/>
        <w:rPr>
          <w:lang w:val="es-CO"/>
        </w:rPr>
      </w:pPr>
      <w:bookmarkStart w:id="26" w:name="Xef41e0db22680fa9fb175f53e02b74e80553541"/>
      <w:bookmarkEnd w:id="25"/>
      <w:r w:rsidRPr="00DE3ADF">
        <w:rPr>
          <w:lang w:val="es-CO"/>
        </w:rPr>
        <w:t>3.6 Diagnósticos y compuertas de aceptación (lista de verificación para CC)</w:t>
      </w:r>
    </w:p>
    <w:p w14:paraId="2512FF8F" w14:textId="77777777" w:rsidR="003659F8" w:rsidRPr="00DE3ADF" w:rsidRDefault="00000000">
      <w:pPr>
        <w:numPr>
          <w:ilvl w:val="0"/>
          <w:numId w:val="13"/>
        </w:numPr>
        <w:rPr>
          <w:lang w:val="es-CO"/>
        </w:rPr>
      </w:pPr>
      <w:r w:rsidRPr="00DE3ADF">
        <w:rPr>
          <w:b/>
          <w:bCs/>
          <w:lang w:val="es-CO"/>
        </w:rPr>
        <w:t>Prueba de colapso.</w:t>
      </w:r>
      <w:r w:rsidRPr="00DE3ADF">
        <w:rPr>
          <w:lang w:val="es-CO"/>
        </w:rPr>
        <w:t xml:space="preserve"> Ajustar </w:t>
      </w:r>
      <m:oMath>
        <m:acc>
          <m:accPr>
            <m:ctrlPr>
              <w:rPr>
                <w:rFonts w:ascii="Cambria Math" w:hAnsi="Cambria Math"/>
              </w:rPr>
            </m:ctrlPr>
          </m:accPr>
          <m:e>
            <m:r>
              <w:rPr>
                <w:rFonts w:ascii="Cambria Math" w:hAnsi="Cambria Math"/>
              </w:rPr>
              <m:t>α</m:t>
            </m:r>
          </m:e>
        </m:acc>
      </m:oMath>
      <w:r w:rsidRPr="00DE3ADF">
        <w:rPr>
          <w:lang w:val="es-CO"/>
        </w:rPr>
        <w:t xml:space="preserve"> (Sección 5), calcular residuos </w:t>
      </w:r>
      <m:oMath>
        <m:acc>
          <m:accPr>
            <m:chr m:val="̃"/>
            <m:ctrlPr>
              <w:rPr>
                <w:rFonts w:ascii="Cambria Math" w:hAnsi="Cambria Math"/>
              </w:rPr>
            </m:ctrlPr>
          </m:accPr>
          <m:e>
            <m:r>
              <w:rPr>
                <w:rFonts w:ascii="Cambria Math" w:hAnsi="Cambria Math"/>
              </w:rPr>
              <m:t>y</m:t>
            </m:r>
          </m:e>
        </m:acc>
        <m:r>
          <m:rPr>
            <m:sty m:val="p"/>
          </m:rPr>
          <w:rPr>
            <w:rFonts w:ascii="Cambria Math" w:hAnsi="Cambria Math"/>
            <w:lang w:val="es-CO"/>
          </w:rPr>
          <m:t>=</m:t>
        </m:r>
        <m:r>
          <w:rPr>
            <w:rFonts w:ascii="Cambria Math" w:hAnsi="Cambria Math"/>
          </w:rPr>
          <m:t>y</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w:rPr>
            <w:rFonts w:ascii="Cambria Math" w:hAnsi="Cambria Math"/>
          </w:rPr>
          <m:t>x</m:t>
        </m:r>
      </m:oMath>
      <w:r w:rsidRPr="00DE3ADF">
        <w:rPr>
          <w:lang w:val="es-CO"/>
        </w:rPr>
        <w:t>; requerir</w:t>
      </w:r>
      <w:r w:rsidRPr="00DE3ADF">
        <w:rPr>
          <w:lang w:val="es-CO"/>
        </w:rPr>
        <w:br/>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0.05</m:t>
        </m:r>
      </m:oMath>
      <w:r w:rsidRPr="00DE3ADF">
        <w:rPr>
          <w:lang w:val="es-CO"/>
        </w:rPr>
        <w:t xml:space="preserve"> </w:t>
      </w:r>
      <w:r w:rsidRPr="00DE3ADF">
        <w:rPr>
          <w:b/>
          <w:bCs/>
          <w:lang w:val="es-CO"/>
        </w:rPr>
        <w:t>y</w:t>
      </w:r>
      <w:r w:rsidRPr="00DE3ADF">
        <w:rPr>
          <w:lang w:val="es-CO"/>
        </w:rPr>
        <w:t xml:space="preserve"> ausencia de tendencia en un suavizado no paramétrico.</w:t>
      </w:r>
    </w:p>
    <w:p w14:paraId="64E2D01D" w14:textId="77777777" w:rsidR="003659F8" w:rsidRPr="00DE3ADF" w:rsidRDefault="00000000">
      <w:pPr>
        <w:numPr>
          <w:ilvl w:val="0"/>
          <w:numId w:val="13"/>
        </w:numPr>
        <w:rPr>
          <w:lang w:val="es-CO"/>
        </w:rPr>
      </w:pPr>
      <w:r w:rsidRPr="00DE3ADF">
        <w:rPr>
          <w:b/>
          <w:bCs/>
          <w:lang w:val="es-CO"/>
        </w:rPr>
        <w:t>Placebo de reloj.</w:t>
      </w:r>
      <w:r w:rsidRPr="00DE3ADF">
        <w:rPr>
          <w:lang w:val="es-CO"/>
        </w:rPr>
        <w:t xml:space="preserve"> Multiplicar todos los </w:t>
      </w:r>
      <m:oMath>
        <m:r>
          <w:rPr>
            <w:rFonts w:ascii="Cambria Math" w:hAnsi="Cambria Math"/>
          </w:rPr>
          <m:t>T</m:t>
        </m:r>
      </m:oMath>
      <w:r w:rsidRPr="00DE3ADF">
        <w:rPr>
          <w:lang w:val="es-CO"/>
        </w:rPr>
        <w:t xml:space="preserve"> por una constante; </w:t>
      </w:r>
      <m:oMath>
        <m:acc>
          <m:accPr>
            <m:ctrlPr>
              <w:rPr>
                <w:rFonts w:ascii="Cambria Math" w:hAnsi="Cambria Math"/>
              </w:rPr>
            </m:ctrlPr>
          </m:accPr>
          <m:e>
            <m:r>
              <w:rPr>
                <w:rFonts w:ascii="Cambria Math" w:hAnsi="Cambria Math"/>
              </w:rPr>
              <m:t>α</m:t>
            </m:r>
          </m:e>
        </m:acc>
      </m:oMath>
      <w:r w:rsidRPr="00DE3ADF">
        <w:rPr>
          <w:lang w:val="es-CO"/>
        </w:rPr>
        <w:t xml:space="preserve"> y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oMath>
      <w:r w:rsidRPr="00DE3ADF">
        <w:rPr>
          <w:lang w:val="es-CO"/>
        </w:rPr>
        <w:t xml:space="preserve"> deben permanecer inalterados.</w:t>
      </w:r>
    </w:p>
    <w:p w14:paraId="6C56C718" w14:textId="77777777" w:rsidR="003659F8" w:rsidRPr="00DE3ADF" w:rsidRDefault="00000000">
      <w:pPr>
        <w:numPr>
          <w:ilvl w:val="0"/>
          <w:numId w:val="13"/>
        </w:numPr>
        <w:rPr>
          <w:lang w:val="es-CO"/>
        </w:rPr>
      </w:pPr>
      <w:r w:rsidRPr="00DE3ADF">
        <w:rPr>
          <w:b/>
          <w:bCs/>
          <w:lang w:val="es-CO"/>
        </w:rPr>
        <w:t>Puntos de cambio.</w:t>
      </w:r>
      <w:r w:rsidRPr="00DE3ADF">
        <w:rPr>
          <w:lang w:val="es-CO"/>
        </w:rPr>
        <w:t xml:space="preserve"> Ejecutar detectores sobre </w:t>
      </w:r>
      <m:oMath>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e>
        </m:d>
      </m:oMath>
      <w:r w:rsidRPr="00DE3ADF">
        <w:rPr>
          <w:lang w:val="es-CO"/>
        </w:rPr>
        <w:t xml:space="preserve"> y sobre </w:t>
      </w:r>
      <m:oMath>
        <m:acc>
          <m:accPr>
            <m:chr m:val="̃"/>
            <m:ctrlPr>
              <w:rPr>
                <w:rFonts w:ascii="Cambria Math" w:hAnsi="Cambria Math"/>
              </w:rPr>
            </m:ctrlPr>
          </m:accPr>
          <m:e>
            <m:r>
              <w:rPr>
                <w:rFonts w:ascii="Cambria Math" w:hAnsi="Cambria Math"/>
              </w:rPr>
              <m:t>y</m:t>
            </m:r>
          </m:e>
        </m:acc>
      </m:oMath>
      <w:r w:rsidRPr="00DE3ADF">
        <w:rPr>
          <w:lang w:val="es-CO"/>
        </w:rPr>
        <w:t>; cualquier quiebre ⇒ recompartimentar.</w:t>
      </w:r>
    </w:p>
    <w:p w14:paraId="5820C666" w14:textId="77777777" w:rsidR="003659F8" w:rsidRPr="00DE3ADF" w:rsidRDefault="00000000">
      <w:pPr>
        <w:numPr>
          <w:ilvl w:val="0"/>
          <w:numId w:val="13"/>
        </w:numPr>
        <w:rPr>
          <w:lang w:val="es-CO"/>
        </w:rPr>
      </w:pPr>
      <w:r w:rsidRPr="00DE3ADF">
        <w:rPr>
          <w:b/>
          <w:bCs/>
          <w:lang w:val="es-CO"/>
        </w:rPr>
        <w:t>Control de ventana.</w:t>
      </w:r>
      <w:r w:rsidRPr="00DE3ADF">
        <w:rPr>
          <w:lang w:val="es-CO"/>
        </w:rPr>
        <w:t xml:space="preserve"> </w:t>
      </w:r>
      <w:proofErr w:type="gramStart"/>
      <w:r w:rsidRPr="00DE3ADF">
        <w:rPr>
          <w:lang w:val="es-CO"/>
        </w:rPr>
        <w:t>Asegurar</w:t>
      </w:r>
      <w:proofErr w:type="gramEnd"/>
      <w:r w:rsidRPr="00DE3ADF">
        <w:rPr>
          <w:lang w:val="es-CO"/>
        </w:rPr>
        <w:t xml:space="preserve"> que </w:t>
      </w:r>
      <m:oMath>
        <m:r>
          <m:rPr>
            <m:sty m:val="p"/>
          </m:rPr>
          <w:rPr>
            <w:rFonts w:ascii="Cambria Math" w:hAnsi="Cambria Math"/>
            <w:lang w:val="es-CO"/>
          </w:rPr>
          <m:t>∣</m:t>
        </m:r>
        <m:sSub>
          <m:sSubPr>
            <m:ctrlPr>
              <w:rPr>
                <w:rFonts w:ascii="Cambria Math" w:hAnsi="Cambria Math"/>
              </w:rPr>
            </m:ctrlPr>
          </m:sSubPr>
          <m:e>
            <m:r>
              <m:rPr>
                <m:sty m:val="p"/>
              </m:rPr>
              <w:rPr>
                <w:rFonts w:ascii="Cambria Math" w:hAnsi="Cambria Math"/>
                <w:lang w:val="es-CO"/>
              </w:rPr>
              <m:t>∂</m:t>
            </m:r>
          </m:e>
          <m:sub>
            <m:r>
              <w:rPr>
                <w:rFonts w:ascii="Cambria Math" w:hAnsi="Cambria Math"/>
              </w:rPr>
              <m:t>u</m:t>
            </m:r>
          </m:sub>
        </m:sSub>
        <m:r>
          <w:rPr>
            <w:rFonts w:ascii="Cambria Math" w:hAnsi="Cambria Math"/>
          </w:rPr>
          <m:t>α</m:t>
        </m:r>
        <m:r>
          <m:rPr>
            <m:sty m:val="p"/>
          </m:rPr>
          <w:rPr>
            <w:rFonts w:ascii="Cambria Math" w:hAnsi="Cambria Math"/>
            <w:lang w:val="es-CO"/>
          </w:rPr>
          <m:t>∣</m:t>
        </m:r>
        <m:r>
          <m:rPr>
            <m:nor/>
          </m:rPr>
          <w:rPr>
            <w:lang w:val="es-CO"/>
          </w:rPr>
          <m:t xml:space="preserve"> </m:t>
        </m:r>
        <m:r>
          <w:rPr>
            <w:rFonts w:ascii="Cambria Math" w:hAnsi="Cambria Math"/>
            <w:lang w:val="es-CO"/>
          </w:rPr>
          <m:t>h</m:t>
        </m:r>
      </m:oMath>
      <w:r w:rsidRPr="00DE3ADF">
        <w:rPr>
          <w:lang w:val="es-CO"/>
        </w:rPr>
        <w:t xml:space="preserve"> sea pequeño (régimen adiabático).</w:t>
      </w:r>
    </w:p>
    <w:p w14:paraId="7C68196F" w14:textId="77777777" w:rsidR="003659F8" w:rsidRPr="00DE3ADF" w:rsidRDefault="00000000">
      <w:pPr>
        <w:numPr>
          <w:ilvl w:val="0"/>
          <w:numId w:val="13"/>
        </w:numPr>
        <w:rPr>
          <w:lang w:val="es-CO"/>
        </w:rPr>
      </w:pPr>
      <w:r w:rsidRPr="00DE3ADF">
        <w:rPr>
          <w:b/>
          <w:bCs/>
          <w:lang w:val="es-CO"/>
        </w:rPr>
        <w:t>Publicar/retener.</w:t>
      </w:r>
      <w:r w:rsidRPr="00DE3ADF">
        <w:rPr>
          <w:lang w:val="es-CO"/>
        </w:rPr>
        <w:t xml:space="preserve"> Solo los compartimientos que pasan 1–4 contribuyen a </w:t>
      </w:r>
      <m:oMath>
        <m:sSub>
          <m:sSubPr>
            <m:ctrlPr>
              <w:rPr>
                <w:rFonts w:ascii="Cambria Math" w:hAnsi="Cambria Math"/>
              </w:rPr>
            </m:ctrlPr>
          </m:sSubPr>
          <m:e>
            <m:r>
              <m:rPr>
                <m:sty m:val="p"/>
              </m:rPr>
              <w:rPr>
                <w:rFonts w:ascii="Cambria Math" w:hAnsi="Cambria Math"/>
                <w:lang w:val="es-CO"/>
              </w:rPr>
              <m:t>ECI</m:t>
            </m:r>
          </m:e>
          <m:sub>
            <m:r>
              <w:rPr>
                <w:rFonts w:ascii="Cambria Math" w:hAnsi="Cambria Math"/>
              </w:rPr>
              <m:t>QC</m:t>
            </m:r>
          </m:sub>
        </m:sSub>
      </m:oMath>
      <w:r w:rsidRPr="00DE3ADF">
        <w:rPr>
          <w:lang w:val="es-CO"/>
        </w:rPr>
        <w:t xml:space="preserve"> (t); de lo contrario, etiquetar NO_COLLAPSE o REGIME_MIX.</w:t>
      </w:r>
    </w:p>
    <w:p w14:paraId="40A4A41F" w14:textId="77777777" w:rsidR="003659F8" w:rsidRDefault="00000000">
      <w:pPr>
        <w:pStyle w:val="Heading3"/>
      </w:pPr>
      <w:bookmarkStart w:id="27" w:name="beneficio-operativo"/>
      <w:bookmarkEnd w:id="26"/>
      <w:r>
        <w:t xml:space="preserve">3.7 </w:t>
      </w:r>
      <w:proofErr w:type="spellStart"/>
      <w:r>
        <w:t>Beneficio</w:t>
      </w:r>
      <w:proofErr w:type="spellEnd"/>
      <w:r>
        <w:t xml:space="preserve"> </w:t>
      </w:r>
      <w:proofErr w:type="spellStart"/>
      <w:r>
        <w:t>operativo</w:t>
      </w:r>
      <w:proofErr w:type="spellEnd"/>
    </w:p>
    <w:p w14:paraId="07390937" w14:textId="77777777" w:rsidR="003659F8" w:rsidRPr="00DE3ADF" w:rsidRDefault="00000000">
      <w:pPr>
        <w:numPr>
          <w:ilvl w:val="0"/>
          <w:numId w:val="14"/>
        </w:numPr>
        <w:rPr>
          <w:lang w:val="es-CO"/>
        </w:rPr>
      </w:pPr>
      <w:r w:rsidRPr="00DE3ADF">
        <w:rPr>
          <w:lang w:val="es-CO"/>
        </w:rPr>
        <w:t xml:space="preserve">Una </w:t>
      </w:r>
      <w:r w:rsidRPr="00DE3ADF">
        <w:rPr>
          <w:b/>
          <w:bCs/>
          <w:lang w:val="es-CO"/>
        </w:rPr>
        <w:t>obligación de prueba</w:t>
      </w:r>
      <w:r w:rsidRPr="00DE3ADF">
        <w:rPr>
          <w:lang w:val="es-CO"/>
        </w:rPr>
        <w:t>: demostrar planitud/exactitud (colapso) antes de confiar en una pendiente.</w:t>
      </w:r>
    </w:p>
    <w:p w14:paraId="32232F30" w14:textId="77777777" w:rsidR="003659F8" w:rsidRPr="00DE3ADF" w:rsidRDefault="00000000">
      <w:pPr>
        <w:numPr>
          <w:ilvl w:val="0"/>
          <w:numId w:val="14"/>
        </w:numPr>
        <w:rPr>
          <w:lang w:val="es-CO"/>
        </w:rPr>
      </w:pPr>
      <w:r w:rsidRPr="00DE3ADF">
        <w:rPr>
          <w:lang w:val="es-CO"/>
        </w:rPr>
        <w:t xml:space="preserve">Un </w:t>
      </w:r>
      <w:r w:rsidRPr="00DE3ADF">
        <w:rPr>
          <w:b/>
          <w:bCs/>
          <w:lang w:val="es-CO"/>
        </w:rPr>
        <w:t>depurador</w:t>
      </w:r>
      <w:r w:rsidRPr="00DE3ADF">
        <w:rPr>
          <w:lang w:val="es-CO"/>
        </w:rPr>
        <w:t xml:space="preserve">: la </w:t>
      </w:r>
      <w:proofErr w:type="spellStart"/>
      <w:r w:rsidRPr="00DE3ADF">
        <w:rPr>
          <w:lang w:val="es-CO"/>
        </w:rPr>
        <w:t>holonomía</w:t>
      </w:r>
      <w:proofErr w:type="spellEnd"/>
      <w:r w:rsidRPr="00DE3ADF">
        <w:rPr>
          <w:lang w:val="es-CO"/>
        </w:rPr>
        <w:t xml:space="preserve"> no nula localiza costuras (cambios de planificador, cambios de lectura).</w:t>
      </w:r>
    </w:p>
    <w:p w14:paraId="0AD624B9" w14:textId="77777777" w:rsidR="003659F8" w:rsidRPr="00DE3ADF" w:rsidRDefault="00000000">
      <w:pPr>
        <w:numPr>
          <w:ilvl w:val="0"/>
          <w:numId w:val="14"/>
        </w:numPr>
        <w:rPr>
          <w:lang w:val="es-CO"/>
        </w:rPr>
      </w:pPr>
      <w:r w:rsidRPr="00DE3ADF">
        <w:rPr>
          <w:lang w:val="es-CO"/>
        </w:rPr>
        <w:t xml:space="preserve">Una </w:t>
      </w:r>
      <w:r w:rsidRPr="00DE3ADF">
        <w:rPr>
          <w:b/>
          <w:bCs/>
          <w:lang w:val="es-CO"/>
        </w:rPr>
        <w:t>regla de ajuste</w:t>
      </w:r>
      <w:r w:rsidRPr="00DE3ADF">
        <w:rPr>
          <w:lang w:val="es-CO"/>
        </w:rPr>
        <w:t xml:space="preserve">: reducir </w:t>
      </w:r>
      <m:oMath>
        <m:r>
          <w:rPr>
            <w:rFonts w:ascii="Cambria Math" w:hAnsi="Cambria Math"/>
            <w:lang w:val="es-CO"/>
          </w:rPr>
          <m:t>h</m:t>
        </m:r>
      </m:oMath>
      <w:r w:rsidRPr="00DE3ADF">
        <w:rPr>
          <w:lang w:val="es-CO"/>
        </w:rPr>
        <w:t xml:space="preserve"> o recompartimentar hasta que </w:t>
      </w:r>
      <m:oMath>
        <m:r>
          <w:rPr>
            <w:rFonts w:ascii="Cambria Math" w:hAnsi="Cambria Math"/>
          </w:rPr>
          <m:t>dω</m:t>
        </m:r>
        <m:r>
          <m:rPr>
            <m:sty m:val="p"/>
          </m:rPr>
          <w:rPr>
            <w:rFonts w:ascii="Cambria Math" w:hAnsi="Cambria Math"/>
            <w:lang w:val="es-CO"/>
          </w:rPr>
          <m:t>≈</m:t>
        </m:r>
        <m:r>
          <w:rPr>
            <w:rFonts w:ascii="Cambria Math" w:hAnsi="Cambria Math"/>
            <w:lang w:val="es-CO"/>
          </w:rPr>
          <m:t>0</m:t>
        </m:r>
      </m:oMath>
      <w:r w:rsidRPr="00DE3ADF">
        <w:rPr>
          <w:lang w:val="es-CO"/>
        </w:rPr>
        <w:t xml:space="preserve">; si es imposible, el dominio es </w:t>
      </w:r>
      <w:r w:rsidRPr="00DE3ADF">
        <w:rPr>
          <w:b/>
          <w:bCs/>
          <w:lang w:val="es-CO"/>
        </w:rPr>
        <w:t>no potencial</w:t>
      </w:r>
      <w:r w:rsidRPr="00DE3ADF">
        <w:rPr>
          <w:lang w:val="es-CO"/>
        </w:rPr>
        <w:t xml:space="preserve">—tratar </w:t>
      </w:r>
      <m:oMath>
        <m:r>
          <w:rPr>
            <w:rFonts w:ascii="Cambria Math" w:hAnsi="Cambria Math"/>
          </w:rPr>
          <m:t>α</m:t>
        </m:r>
      </m:oMath>
      <w:r w:rsidRPr="00DE3ADF">
        <w:rPr>
          <w:lang w:val="es-CO"/>
        </w:rPr>
        <w:t xml:space="preserve"> como indefinido allí.</w:t>
      </w:r>
    </w:p>
    <w:p w14:paraId="544B9058" w14:textId="77777777" w:rsidR="003659F8" w:rsidRPr="00DE3ADF" w:rsidRDefault="00000000">
      <w:pPr>
        <w:pStyle w:val="Heading3"/>
        <w:rPr>
          <w:lang w:val="es-CO"/>
        </w:rPr>
      </w:pPr>
      <w:bookmarkStart w:id="28" w:name="resumen-1"/>
      <w:bookmarkEnd w:id="27"/>
      <w:r w:rsidRPr="00DE3ADF">
        <w:rPr>
          <w:lang w:val="es-CO"/>
        </w:rPr>
        <w:t>3.8 Resumen</w:t>
      </w:r>
    </w:p>
    <w:p w14:paraId="71ED5037" w14:textId="77777777" w:rsidR="003659F8" w:rsidRPr="00DE3ADF" w:rsidRDefault="00000000">
      <w:pPr>
        <w:pStyle w:val="FirstParagraph"/>
        <w:rPr>
          <w:lang w:val="es-CO"/>
        </w:rPr>
      </w:pPr>
      <w:r w:rsidRPr="00DE3ADF">
        <w:rPr>
          <w:lang w:val="es-CO"/>
        </w:rPr>
        <w:t>La geometría escala–reloj precisa dos enunciados RTM para CC:</w:t>
      </w:r>
    </w:p>
    <w:p w14:paraId="382B3C6D" w14:textId="77777777" w:rsidR="003659F8" w:rsidRPr="00DE3ADF" w:rsidRDefault="00000000">
      <w:pPr>
        <w:numPr>
          <w:ilvl w:val="0"/>
          <w:numId w:val="15"/>
        </w:numPr>
        <w:rPr>
          <w:lang w:val="es-CO"/>
        </w:rPr>
      </w:pPr>
      <m:oMath>
        <m:r>
          <w:rPr>
            <w:rFonts w:ascii="Cambria Math" w:hAnsi="Cambria Math"/>
          </w:rPr>
          <m:t>α</m:t>
        </m:r>
      </m:oMath>
      <w:r w:rsidRPr="00DE3ADF">
        <w:rPr>
          <w:lang w:val="es-CO"/>
        </w:rPr>
        <w:t xml:space="preserve"> </w:t>
      </w:r>
      <w:r w:rsidRPr="00DE3ADF">
        <w:rPr>
          <w:b/>
          <w:bCs/>
          <w:lang w:val="es-CO"/>
        </w:rPr>
        <w:t>es una cantidad estructural invariante de gauge</w:t>
      </w:r>
      <w:r w:rsidRPr="00DE3ADF">
        <w:rPr>
          <w:lang w:val="es-CO"/>
        </w:rPr>
        <w:t>, no afectada por cambios de unidad/línea base;</w:t>
      </w:r>
    </w:p>
    <w:p w14:paraId="6DB9F18B" w14:textId="77777777" w:rsidR="003659F8" w:rsidRPr="00DE3ADF" w:rsidRDefault="00000000">
      <w:pPr>
        <w:numPr>
          <w:ilvl w:val="0"/>
          <w:numId w:val="15"/>
        </w:numPr>
        <w:rPr>
          <w:lang w:val="es-CO"/>
        </w:rPr>
      </w:pPr>
      <w:r w:rsidRPr="00DE3ADF">
        <w:rPr>
          <w:b/>
          <w:bCs/>
          <w:lang w:val="es-CO"/>
        </w:rPr>
        <w:t>El colapso equivale a la exactitud/planitud de</w:t>
      </w:r>
      <w:r w:rsidRPr="00DE3ADF">
        <w:rPr>
          <w:lang w:val="es-CO"/>
        </w:rPr>
        <w:t xml:space="preserve"> </w:t>
      </w:r>
      <m:oMath>
        <m:r>
          <w:rPr>
            <w:rFonts w:ascii="Cambria Math" w:hAnsi="Cambria Math"/>
          </w:rPr>
          <m:t>ω</m:t>
        </m:r>
      </m:oMath>
      <w:r w:rsidRPr="00DE3ADF">
        <w:rPr>
          <w:lang w:val="es-CO"/>
        </w:rPr>
        <w:t>, y su fallo es informativo (curvatura o costuras).</w:t>
      </w:r>
      <w:r w:rsidRPr="00DE3ADF">
        <w:rPr>
          <w:lang w:val="es-CO"/>
        </w:rPr>
        <w:br/>
        <w:t xml:space="preserve">Ahora aprovecharemos esto para definir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3ADF">
        <w:rPr>
          <w:lang w:val="es-CO"/>
        </w:rPr>
        <w:t xml:space="preserve"> </w:t>
      </w:r>
      <w:r w:rsidRPr="00DE3ADF">
        <w:rPr>
          <w:b/>
          <w:bCs/>
          <w:lang w:val="es-CO"/>
        </w:rPr>
        <w:t>operativas</w:t>
      </w:r>
      <w:r w:rsidRPr="00DE3ADF">
        <w:rPr>
          <w:lang w:val="es-CO"/>
        </w:rPr>
        <w:t xml:space="preserve"> (Sec. 4) y estimar </w:t>
      </w:r>
      <m:oMath>
        <m:acc>
          <m:accPr>
            <m:ctrlPr>
              <w:rPr>
                <w:rFonts w:ascii="Cambria Math" w:hAnsi="Cambria Math"/>
              </w:rPr>
            </m:ctrlPr>
          </m:accPr>
          <m:e>
            <m:r>
              <w:rPr>
                <w:rFonts w:ascii="Cambria Math" w:hAnsi="Cambria Math"/>
              </w:rPr>
              <m:t>α</m:t>
            </m:r>
          </m:e>
        </m:acc>
      </m:oMath>
      <w:r w:rsidRPr="00DE3ADF">
        <w:rPr>
          <w:lang w:val="es-CO"/>
        </w:rPr>
        <w:t xml:space="preserve"> de forma robusta bajo error de medición (Sec. 5).</w:t>
      </w:r>
    </w:p>
    <w:p w14:paraId="11745A6F" w14:textId="77777777" w:rsidR="003659F8" w:rsidRPr="00DE3ADF" w:rsidRDefault="00000000">
      <w:pPr>
        <w:pStyle w:val="Heading2"/>
        <w:rPr>
          <w:lang w:val="es-CO"/>
        </w:rPr>
      </w:pPr>
      <w:bookmarkStart w:id="29" w:name="Xbc21611199e7828ef60d58b41c62fc0a2e7b330"/>
      <w:bookmarkEnd w:id="11"/>
      <w:bookmarkEnd w:id="28"/>
      <w:r w:rsidRPr="00DE3ADF">
        <w:rPr>
          <w:lang w:val="es-CO"/>
        </w:rPr>
        <w:t xml:space="preserve">4. Definiciones operativas de </w:t>
      </w:r>
      <m:oMath>
        <m:r>
          <m:rPr>
            <m:sty m:val="b"/>
          </m:rPr>
          <w:rPr>
            <w:rFonts w:ascii="Cambria Math" w:hAnsi="Cambria Math"/>
            <w:lang w:val="es-CO"/>
          </w:rPr>
          <m:t>(</m:t>
        </m:r>
        <m:r>
          <m:rPr>
            <m:sty m:val="b"/>
          </m:rPr>
          <w:rPr>
            <w:rFonts w:ascii="Cambria Math" w:hAnsi="Cambria Math"/>
          </w:rPr>
          <m:t>L</m:t>
        </m:r>
        <m:r>
          <m:rPr>
            <m:sty m:val="b"/>
          </m:rPr>
          <w:rPr>
            <w:rFonts w:ascii="Cambria Math" w:hAnsi="Cambria Math"/>
            <w:lang w:val="es-CO"/>
          </w:rPr>
          <m:t>,</m:t>
        </m:r>
        <m:r>
          <m:rPr>
            <m:sty m:val="b"/>
          </m:rPr>
          <w:rPr>
            <w:rFonts w:ascii="Cambria Math" w:hAnsi="Cambria Math"/>
          </w:rPr>
          <m:t>T</m:t>
        </m:r>
        <m:r>
          <m:rPr>
            <m:sty m:val="b"/>
          </m:rPr>
          <w:rPr>
            <w:rFonts w:ascii="Cambria Math" w:hAnsi="Cambria Math"/>
            <w:lang w:val="es-CO"/>
          </w:rPr>
          <m:t>)</m:t>
        </m:r>
      </m:oMath>
      <w:r w:rsidRPr="00DE3ADF">
        <w:rPr>
          <w:lang w:val="es-CO"/>
        </w:rPr>
        <w:t xml:space="preserve"> y protocolo de compartimentación</w:t>
      </w:r>
    </w:p>
    <w:p w14:paraId="37BE0E65" w14:textId="77777777" w:rsidR="003659F8" w:rsidRPr="00DE3ADF" w:rsidRDefault="00000000">
      <w:pPr>
        <w:pStyle w:val="FirstParagraph"/>
        <w:rPr>
          <w:lang w:val="es-CO"/>
        </w:rPr>
      </w:pPr>
      <w:r w:rsidRPr="00DE3ADF">
        <w:rPr>
          <w:lang w:val="es-CO"/>
        </w:rPr>
        <w:t xml:space="preserve">Esta sección convierte RTM en </w:t>
      </w:r>
      <w:r w:rsidRPr="00DE3ADF">
        <w:rPr>
          <w:b/>
          <w:bCs/>
          <w:lang w:val="es-CO"/>
        </w:rPr>
        <w:t>práctica medible</w:t>
      </w:r>
      <w:r w:rsidRPr="00DE3ADF">
        <w:rPr>
          <w:lang w:val="es-CO"/>
        </w:rPr>
        <w:t xml:space="preserve"> para pilas cuánticas. Definimos pares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3ADF">
        <w:rPr>
          <w:lang w:val="es-CO"/>
        </w:rPr>
        <w:t xml:space="preserve"> específicos por capa, especificamos </w:t>
      </w:r>
      <w:r w:rsidRPr="00DE3ADF">
        <w:rPr>
          <w:b/>
          <w:bCs/>
          <w:lang w:val="es-CO"/>
        </w:rPr>
        <w:t>muestreo</w:t>
      </w:r>
      <w:r w:rsidRPr="00DE3ADF">
        <w:rPr>
          <w:lang w:val="es-CO"/>
        </w:rPr>
        <w:t xml:space="preserve">, </w:t>
      </w:r>
      <w:r w:rsidRPr="00DE3ADF">
        <w:rPr>
          <w:b/>
          <w:bCs/>
          <w:lang w:val="es-CO"/>
        </w:rPr>
        <w:t>unidades</w:t>
      </w:r>
      <w:r w:rsidRPr="00DE3ADF">
        <w:rPr>
          <w:lang w:val="es-CO"/>
        </w:rPr>
        <w:t xml:space="preserve"> y </w:t>
      </w:r>
      <w:r w:rsidRPr="00DE3ADF">
        <w:rPr>
          <w:b/>
          <w:bCs/>
          <w:lang w:val="es-CO"/>
        </w:rPr>
        <w:t>guardias</w:t>
      </w:r>
      <w:r w:rsidRPr="00DE3ADF">
        <w:rPr>
          <w:lang w:val="es-CO"/>
        </w:rPr>
        <w:t xml:space="preserve">, y damos un protocolo de compartimentación que evita la mezcla de regímenes. En todo momento, </w:t>
      </w:r>
      <m:oMath>
        <m:r>
          <w:rPr>
            <w:rFonts w:ascii="Cambria Math" w:hAnsi="Cambria Math"/>
          </w:rPr>
          <m:t>u</m:t>
        </m:r>
        <m:r>
          <m:rPr>
            <m:sty m:val="p"/>
          </m:rPr>
          <w:rPr>
            <w:rFonts w:ascii="Cambria Math" w:hAnsi="Cambria Math"/>
            <w:lang w:val="es-CO"/>
          </w:rPr>
          <m:t>=log</m:t>
        </m:r>
        <m:r>
          <w:rPr>
            <w:rFonts w:ascii="Cambria Math" w:hAnsi="Cambria Math"/>
          </w:rPr>
          <m:t>L</m:t>
        </m:r>
      </m:oMath>
      <w:r w:rsidRPr="00DE3ADF">
        <w:rPr>
          <w:lang w:val="es-CO"/>
        </w:rPr>
        <w:t xml:space="preserve">, </w:t>
      </w:r>
      <m:oMath>
        <m:r>
          <w:rPr>
            <w:rFonts w:ascii="Cambria Math" w:hAnsi="Cambria Math"/>
          </w:rPr>
          <m:t>v</m:t>
        </m:r>
        <m:r>
          <m:rPr>
            <m:sty m:val="p"/>
          </m:rPr>
          <w:rPr>
            <w:rFonts w:ascii="Cambria Math" w:hAnsi="Cambria Math"/>
            <w:lang w:val="es-CO"/>
          </w:rPr>
          <m:t>=log</m:t>
        </m:r>
        <m:r>
          <w:rPr>
            <w:rFonts w:ascii="Cambria Math" w:hAnsi="Cambria Math"/>
          </w:rPr>
          <m:t>T</m:t>
        </m:r>
      </m:oMath>
      <w:r w:rsidRPr="00DE3ADF">
        <w:rPr>
          <w:lang w:val="es-CO"/>
        </w:rPr>
        <w:t>.</w:t>
      </w:r>
    </w:p>
    <w:p w14:paraId="113B09C4" w14:textId="77777777" w:rsidR="003659F8" w:rsidRPr="00DE3ADF" w:rsidRDefault="00000000">
      <w:pPr>
        <w:pStyle w:val="Heading3"/>
        <w:rPr>
          <w:lang w:val="es-CO"/>
        </w:rPr>
      </w:pPr>
      <w:bookmarkStart w:id="30" w:name="X39671d814f852fddbd28d301791fa301a71c5ee"/>
      <w:r w:rsidRPr="00DE3ADF">
        <w:rPr>
          <w:lang w:val="es-CO"/>
        </w:rPr>
        <w:lastRenderedPageBreak/>
        <w:t xml:space="preserve">4.1 Principios de diseño para </w:t>
      </w:r>
      <m:oMath>
        <m:r>
          <m:rPr>
            <m:sty m:val="b"/>
          </m:rPr>
          <w:rPr>
            <w:rFonts w:ascii="Cambria Math" w:hAnsi="Cambria Math"/>
            <w:lang w:val="es-CO"/>
          </w:rPr>
          <m:t>(</m:t>
        </m:r>
        <m:r>
          <m:rPr>
            <m:sty m:val="b"/>
          </m:rPr>
          <w:rPr>
            <w:rFonts w:ascii="Cambria Math" w:hAnsi="Cambria Math"/>
          </w:rPr>
          <m:t>L</m:t>
        </m:r>
        <m:r>
          <m:rPr>
            <m:sty m:val="b"/>
          </m:rPr>
          <w:rPr>
            <w:rFonts w:ascii="Cambria Math" w:hAnsi="Cambria Math"/>
            <w:lang w:val="es-CO"/>
          </w:rPr>
          <m:t>,</m:t>
        </m:r>
        <m:r>
          <m:rPr>
            <m:sty m:val="b"/>
          </m:rPr>
          <w:rPr>
            <w:rFonts w:ascii="Cambria Math" w:hAnsi="Cambria Math"/>
          </w:rPr>
          <m:t>T</m:t>
        </m:r>
        <m:r>
          <m:rPr>
            <m:sty m:val="b"/>
          </m:rPr>
          <w:rPr>
            <w:rFonts w:ascii="Cambria Math" w:hAnsi="Cambria Math"/>
            <w:lang w:val="es-CO"/>
          </w:rPr>
          <m:t>)</m:t>
        </m:r>
      </m:oMath>
    </w:p>
    <w:p w14:paraId="20F26C36" w14:textId="77777777" w:rsidR="003659F8" w:rsidRPr="00DE3ADF" w:rsidRDefault="00000000">
      <w:pPr>
        <w:numPr>
          <w:ilvl w:val="0"/>
          <w:numId w:val="16"/>
        </w:numPr>
        <w:rPr>
          <w:lang w:val="es-CO"/>
        </w:rPr>
      </w:pPr>
      <w:r w:rsidRPr="00DE3ADF">
        <w:rPr>
          <w:b/>
          <w:bCs/>
          <w:lang w:val="es-CO"/>
        </w:rPr>
        <w:t>Un mecanismo por familia.</w:t>
      </w:r>
      <w:r w:rsidRPr="00DE3ADF">
        <w:rPr>
          <w:lang w:val="es-CO"/>
        </w:rPr>
        <w:t xml:space="preserve"> Cada par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3ADF">
        <w:rPr>
          <w:lang w:val="es-CO"/>
        </w:rPr>
        <w:t xml:space="preserve"> debe reflejar un único mecanismo dominante (p. ej., tubería de lectura, no una mezcla de lectura + enrutamiento).</w:t>
      </w:r>
    </w:p>
    <w:p w14:paraId="0F2E1C73" w14:textId="77777777" w:rsidR="003659F8" w:rsidRPr="00DE3ADF" w:rsidRDefault="00000000">
      <w:pPr>
        <w:numPr>
          <w:ilvl w:val="0"/>
          <w:numId w:val="16"/>
        </w:numPr>
        <w:rPr>
          <w:lang w:val="es-CO"/>
        </w:rPr>
      </w:pPr>
      <m:oMath>
        <m:r>
          <w:rPr>
            <w:rFonts w:ascii="Cambria Math" w:hAnsi="Cambria Math"/>
          </w:rPr>
          <m:t>L</m:t>
        </m:r>
      </m:oMath>
      <w:r w:rsidRPr="00DE3ADF">
        <w:rPr>
          <w:b/>
          <w:bCs/>
          <w:lang w:val="es-CO"/>
        </w:rPr>
        <w:t xml:space="preserve"> monótono.</w:t>
      </w:r>
      <w:r w:rsidRPr="00DE3ADF">
        <w:rPr>
          <w:lang w:val="es-CO"/>
        </w:rPr>
        <w:t xml:space="preserve"> </w:t>
      </w:r>
      <m:oMath>
        <m:r>
          <w:rPr>
            <w:rFonts w:ascii="Cambria Math" w:hAnsi="Cambria Math"/>
          </w:rPr>
          <m:t>L</m:t>
        </m:r>
      </m:oMath>
      <w:r w:rsidRPr="00DE3ADF">
        <w:rPr>
          <w:lang w:val="es-CO"/>
        </w:rPr>
        <w:t xml:space="preserve"> debe crecer con el “tamaño de problema” en esa capa (ancho, distancia, canales, tamaño de clúster).</w:t>
      </w:r>
    </w:p>
    <w:p w14:paraId="77063088" w14:textId="77777777" w:rsidR="003659F8" w:rsidRPr="00DE3ADF" w:rsidRDefault="00000000">
      <w:pPr>
        <w:numPr>
          <w:ilvl w:val="0"/>
          <w:numId w:val="16"/>
        </w:numPr>
        <w:rPr>
          <w:lang w:val="es-CO"/>
        </w:rPr>
      </w:pPr>
      <w:r w:rsidRPr="00DE3ADF">
        <w:rPr>
          <w:b/>
          <w:bCs/>
          <w:lang w:val="es-CO"/>
        </w:rPr>
        <w:t>Independencia de reloj.</w:t>
      </w:r>
      <w:r w:rsidRPr="00DE3ADF">
        <w:rPr>
          <w:lang w:val="es-CO"/>
        </w:rPr>
        <w:t xml:space="preserve"> Dentro de un compartimiento, los cambios </w:t>
      </w:r>
      <w:r w:rsidRPr="00DE3ADF">
        <w:rPr>
          <w:b/>
          <w:bCs/>
          <w:lang w:val="es-CO"/>
        </w:rPr>
        <w:t>multiplicativos</w:t>
      </w:r>
      <w:r w:rsidRPr="00DE3ADF">
        <w:rPr>
          <w:lang w:val="es-CO"/>
        </w:rPr>
        <w:t xml:space="preserve"> de base temporal (</w:t>
      </w:r>
      <m:oMath>
        <m:sSup>
          <m:sSupPr>
            <m:ctrlPr>
              <w:rPr>
                <w:rFonts w:ascii="Cambria Math" w:hAnsi="Cambria Math"/>
              </w:rPr>
            </m:ctrlPr>
          </m:sSupPr>
          <m:e>
            <m:r>
              <w:rPr>
                <w:rFonts w:ascii="Cambria Math" w:hAnsi="Cambria Math"/>
              </w:rPr>
              <m:t>T</m:t>
            </m:r>
          </m:e>
          <m:sup>
            <m:r>
              <m:rPr>
                <m:sty m:val="p"/>
              </m:rPr>
              <w:rPr>
                <w:rFonts w:ascii="Cambria Math" w:hAnsi="Cambria Math"/>
                <w:lang w:val="es-CO"/>
              </w:rPr>
              <m:t>'</m:t>
            </m:r>
          </m:sup>
        </m:sSup>
        <m:r>
          <m:rPr>
            <m:sty m:val="p"/>
          </m:rPr>
          <w:rPr>
            <w:rFonts w:ascii="Cambria Math" w:hAnsi="Cambria Math"/>
            <w:lang w:val="es-CO"/>
          </w:rPr>
          <m:t>=</m:t>
        </m:r>
        <m:r>
          <w:rPr>
            <w:rFonts w:ascii="Cambria Math" w:hAnsi="Cambria Math"/>
          </w:rPr>
          <m:t>cT</m:t>
        </m:r>
      </m:oMath>
      <w:r w:rsidRPr="00DE3ADF">
        <w:rPr>
          <w:lang w:val="es-CO"/>
        </w:rPr>
        <w:t xml:space="preserve">) son gauges permitidos (reescalamientos de unidad/base temporal). Los sobrecostos </w:t>
      </w:r>
      <w:r w:rsidRPr="00DE3ADF">
        <w:rPr>
          <w:b/>
          <w:bCs/>
          <w:lang w:val="es-CO"/>
        </w:rPr>
        <w:t>aditivos</w:t>
      </w:r>
      <w:r w:rsidRPr="00DE3ADF">
        <w:rPr>
          <w:lang w:val="es-CO"/>
        </w:rPr>
        <w:t xml:space="preserve"> (</w:t>
      </w:r>
      <m:oMath>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m:t>
        </m:r>
        <m:r>
          <w:rPr>
            <w:rFonts w:ascii="Cambria Math" w:hAnsi="Cambria Math"/>
          </w:rPr>
          <m:t>T</m:t>
        </m:r>
        <m:r>
          <m:rPr>
            <m:sty m:val="p"/>
          </m:rPr>
          <w:rPr>
            <w:rFonts w:ascii="Cambria Math" w:hAnsi="Cambria Math"/>
            <w:lang w:val="es-CO"/>
          </w:rPr>
          <m:t>+</m:t>
        </m:r>
        <m:r>
          <w:rPr>
            <w:rFonts w:ascii="Cambria Math" w:hAnsi="Cambria Math"/>
          </w:rPr>
          <m:t>b</m:t>
        </m:r>
      </m:oMath>
      <w:r w:rsidRPr="00DE3ADF">
        <w:rPr>
          <w:lang w:val="es-CO"/>
        </w:rPr>
        <w:t xml:space="preserve">) deben sustraerse, modelarse o evitarse (ajustar solo donde </w:t>
      </w:r>
      <m:oMath>
        <m:r>
          <w:rPr>
            <w:rFonts w:ascii="Cambria Math" w:hAnsi="Cambria Math"/>
          </w:rPr>
          <m:t>T</m:t>
        </m:r>
        <m:r>
          <m:rPr>
            <m:sty m:val="p"/>
          </m:rPr>
          <w:rPr>
            <w:rFonts w:ascii="Cambria Math" w:hAnsi="Cambria Math"/>
            <w:lang w:val="es-CO"/>
          </w:rPr>
          <m:t>≫</m:t>
        </m:r>
        <m:r>
          <w:rPr>
            <w:rFonts w:ascii="Cambria Math" w:hAnsi="Cambria Math"/>
          </w:rPr>
          <m:t>b</m:t>
        </m:r>
      </m:oMath>
      <w:r w:rsidRPr="00DE3ADF">
        <w:rPr>
          <w:lang w:val="es-CO"/>
        </w:rPr>
        <w:t>); de lo contrario pueden sesgar pendientes e invalidar el colapso.</w:t>
      </w:r>
    </w:p>
    <w:p w14:paraId="4380B98F" w14:textId="77777777" w:rsidR="003659F8" w:rsidRPr="00DE3ADF" w:rsidRDefault="00000000">
      <w:pPr>
        <w:numPr>
          <w:ilvl w:val="0"/>
          <w:numId w:val="16"/>
        </w:numPr>
        <w:rPr>
          <w:lang w:val="es-CO"/>
        </w:rPr>
      </w:pPr>
      <w:r w:rsidRPr="00DE3ADF">
        <w:rPr>
          <w:b/>
          <w:bCs/>
          <w:lang w:val="es-CO"/>
        </w:rPr>
        <w:t>Muestreo estable.</w:t>
      </w:r>
      <w:r w:rsidRPr="00DE3ADF">
        <w:rPr>
          <w:lang w:val="es-CO"/>
        </w:rPr>
        <w:t xml:space="preserve"> Usar recolección de </w:t>
      </w:r>
      <w:r w:rsidRPr="00DE3ADF">
        <w:rPr>
          <w:b/>
          <w:bCs/>
          <w:lang w:val="es-CO"/>
        </w:rPr>
        <w:t>cadencia fija</w:t>
      </w:r>
      <w:r w:rsidRPr="00DE3ADF">
        <w:rPr>
          <w:lang w:val="es-CO"/>
        </w:rPr>
        <w:t xml:space="preserve">; registrar marcas de tiempo crudas para permitir </w:t>
      </w:r>
      <w:proofErr w:type="spellStart"/>
      <w:r w:rsidRPr="00DE3ADF">
        <w:rPr>
          <w:lang w:val="es-CO"/>
        </w:rPr>
        <w:t>rerrebanado</w:t>
      </w:r>
      <w:proofErr w:type="spellEnd"/>
      <w:r w:rsidRPr="00DE3ADF">
        <w:rPr>
          <w:lang w:val="es-CO"/>
        </w:rPr>
        <w:t>.</w:t>
      </w:r>
    </w:p>
    <w:p w14:paraId="3C5B6902" w14:textId="77777777" w:rsidR="003659F8" w:rsidRPr="00DE3ADF" w:rsidRDefault="00000000">
      <w:pPr>
        <w:pStyle w:val="Heading3"/>
        <w:rPr>
          <w:lang w:val="es-CO"/>
        </w:rPr>
      </w:pPr>
      <w:bookmarkStart w:id="31" w:name="capa-física"/>
      <w:bookmarkEnd w:id="30"/>
      <w:r w:rsidRPr="00DE3ADF">
        <w:rPr>
          <w:lang w:val="es-CO"/>
        </w:rPr>
        <w:t>4.2 Capa física</w:t>
      </w:r>
    </w:p>
    <w:p w14:paraId="19D84533" w14:textId="77777777" w:rsidR="003659F8" w:rsidRPr="00DE3ADF" w:rsidRDefault="00000000">
      <w:pPr>
        <w:pStyle w:val="FirstParagraph"/>
        <w:rPr>
          <w:lang w:val="es-CO"/>
        </w:rPr>
      </w:pPr>
      <w:r w:rsidRPr="00DE3ADF">
        <w:rPr>
          <w:b/>
          <w:bCs/>
          <w:lang w:val="es-CO"/>
        </w:rPr>
        <w:t>Candidatos para</w:t>
      </w:r>
      <w:r w:rsidRPr="00DE3ADF">
        <w:rPr>
          <w:lang w:val="es-CO"/>
        </w:rPr>
        <w:t xml:space="preserve"> </w:t>
      </w:r>
      <m:oMath>
        <m:r>
          <w:rPr>
            <w:rFonts w:ascii="Cambria Math" w:hAnsi="Cambria Math"/>
          </w:rPr>
          <m:t>L</m:t>
        </m:r>
      </m:oMath>
      <w:r w:rsidRPr="00DE3ADF">
        <w:rPr>
          <w:lang w:val="es-CO"/>
        </w:rPr>
        <w:t xml:space="preserve"> </w:t>
      </w:r>
      <w:r w:rsidRPr="00DE3ADF">
        <w:rPr>
          <w:b/>
          <w:bCs/>
          <w:lang w:val="es-CO"/>
        </w:rPr>
        <w:t>:</w:t>
      </w:r>
    </w:p>
    <w:p w14:paraId="18E37658" w14:textId="77777777" w:rsidR="003659F8" w:rsidRPr="00DE3ADF" w:rsidRDefault="00000000">
      <w:pPr>
        <w:numPr>
          <w:ilvl w:val="0"/>
          <w:numId w:val="17"/>
        </w:numPr>
        <w:rPr>
          <w:lang w:val="es-CO"/>
        </w:rPr>
      </w:pPr>
      <m:oMath>
        <m:r>
          <w:rPr>
            <w:rFonts w:ascii="Cambria Math" w:hAnsi="Cambria Math"/>
          </w:rPr>
          <m:t>L</m:t>
        </m:r>
      </m:oMath>
      <w:r w:rsidRPr="00DE3ADF">
        <w:rPr>
          <w:lang w:val="es-CO"/>
        </w:rPr>
        <w:t xml:space="preserve"> = número de </w:t>
      </w:r>
      <w:proofErr w:type="spellStart"/>
      <w:r w:rsidRPr="00DE3ADF">
        <w:rPr>
          <w:b/>
          <w:bCs/>
          <w:lang w:val="es-CO"/>
        </w:rPr>
        <w:t>qubits</w:t>
      </w:r>
      <w:proofErr w:type="spellEnd"/>
      <w:r w:rsidRPr="00DE3ADF">
        <w:rPr>
          <w:b/>
          <w:bCs/>
          <w:lang w:val="es-CO"/>
        </w:rPr>
        <w:t xml:space="preserve"> activos</w:t>
      </w:r>
      <w:r w:rsidRPr="00DE3ADF">
        <w:rPr>
          <w:lang w:val="es-CO"/>
        </w:rPr>
        <w:t xml:space="preserve"> en la ventana de carga de trabajo;</w:t>
      </w:r>
    </w:p>
    <w:p w14:paraId="693FC603" w14:textId="77777777" w:rsidR="003659F8" w:rsidRPr="00DE3ADF" w:rsidRDefault="00000000">
      <w:pPr>
        <w:numPr>
          <w:ilvl w:val="0"/>
          <w:numId w:val="17"/>
        </w:numPr>
        <w:rPr>
          <w:lang w:val="es-CO"/>
        </w:rPr>
      </w:pPr>
      <m:oMath>
        <m:r>
          <w:rPr>
            <w:rFonts w:ascii="Cambria Math" w:hAnsi="Cambria Math"/>
          </w:rPr>
          <m:t>L</m:t>
        </m:r>
      </m:oMath>
      <w:r w:rsidRPr="00DE3ADF">
        <w:rPr>
          <w:lang w:val="es-CO"/>
        </w:rPr>
        <w:t xml:space="preserve"> = </w:t>
      </w:r>
      <w:r w:rsidRPr="00DE3ADF">
        <w:rPr>
          <w:b/>
          <w:bCs/>
          <w:lang w:val="es-CO"/>
        </w:rPr>
        <w:t>tamaño de clúster</w:t>
      </w:r>
      <w:r w:rsidRPr="00DE3ADF">
        <w:rPr>
          <w:lang w:val="es-CO"/>
        </w:rPr>
        <w:t xml:space="preserve"> (</w:t>
      </w:r>
      <w:proofErr w:type="spellStart"/>
      <w:r w:rsidRPr="00DE3ADF">
        <w:rPr>
          <w:lang w:val="es-CO"/>
        </w:rPr>
        <w:t>qubits</w:t>
      </w:r>
      <w:proofErr w:type="spellEnd"/>
      <w:r w:rsidRPr="00DE3ADF">
        <w:rPr>
          <w:lang w:val="es-CO"/>
        </w:rPr>
        <w:t xml:space="preserve"> conectados que participan simultáneamente);</w:t>
      </w:r>
    </w:p>
    <w:p w14:paraId="4E9C5C32" w14:textId="77777777" w:rsidR="003659F8" w:rsidRPr="00DE3ADF" w:rsidRDefault="00000000">
      <w:pPr>
        <w:numPr>
          <w:ilvl w:val="0"/>
          <w:numId w:val="17"/>
        </w:numPr>
        <w:rPr>
          <w:lang w:val="es-CO"/>
        </w:rPr>
      </w:pPr>
      <m:oMath>
        <m:r>
          <w:rPr>
            <w:rFonts w:ascii="Cambria Math" w:hAnsi="Cambria Math"/>
          </w:rPr>
          <m:t>L</m:t>
        </m:r>
      </m:oMath>
      <w:r w:rsidRPr="00DE3ADF">
        <w:rPr>
          <w:lang w:val="es-CO"/>
        </w:rPr>
        <w:t xml:space="preserve"> = </w:t>
      </w:r>
      <w:r w:rsidRPr="00DE3ADF">
        <w:rPr>
          <w:b/>
          <w:bCs/>
          <w:lang w:val="es-CO"/>
        </w:rPr>
        <w:t>grado de acoplador</w:t>
      </w:r>
      <w:r w:rsidRPr="00DE3ADF">
        <w:rPr>
          <w:lang w:val="es-CO"/>
        </w:rPr>
        <w:t xml:space="preserve"> (</w:t>
      </w:r>
      <w:proofErr w:type="spellStart"/>
      <w:r w:rsidRPr="00DE3ADF">
        <w:rPr>
          <w:lang w:val="es-CO"/>
        </w:rPr>
        <w:t>fanout</w:t>
      </w:r>
      <w:proofErr w:type="spellEnd"/>
      <w:r w:rsidRPr="00DE3ADF">
        <w:rPr>
          <w:lang w:val="es-CO"/>
        </w:rPr>
        <w:t xml:space="preserve"> promedio).</w:t>
      </w:r>
    </w:p>
    <w:p w14:paraId="5F89D4B6" w14:textId="77777777" w:rsidR="003659F8" w:rsidRDefault="00000000">
      <w:pPr>
        <w:pStyle w:val="FirstParagraph"/>
      </w:pPr>
      <w:proofErr w:type="spellStart"/>
      <w:r>
        <w:rPr>
          <w:b/>
          <w:bCs/>
        </w:rPr>
        <w:t>Candidatos</w:t>
      </w:r>
      <w:proofErr w:type="spellEnd"/>
      <w:r>
        <w:rPr>
          <w:b/>
          <w:bCs/>
        </w:rPr>
        <w:t xml:space="preserve"> para</w:t>
      </w:r>
      <w:r>
        <w:t xml:space="preserve"> </w:t>
      </w:r>
      <m:oMath>
        <m:r>
          <w:rPr>
            <w:rFonts w:ascii="Cambria Math" w:hAnsi="Cambria Math"/>
          </w:rPr>
          <m:t>T</m:t>
        </m:r>
      </m:oMath>
      <w:r>
        <w:t xml:space="preserve"> </w:t>
      </w:r>
      <w:r>
        <w:rPr>
          <w:b/>
          <w:bCs/>
        </w:rPr>
        <w:t>:</w:t>
      </w:r>
    </w:p>
    <w:p w14:paraId="45B22F32" w14:textId="77777777" w:rsidR="003659F8" w:rsidRPr="00DE3ADF" w:rsidRDefault="00000000">
      <w:pPr>
        <w:numPr>
          <w:ilvl w:val="0"/>
          <w:numId w:val="18"/>
        </w:numPr>
        <w:rPr>
          <w:lang w:val="es-CO"/>
        </w:rPr>
      </w:pPr>
      <w:r w:rsidRPr="00DE3ADF">
        <w:rPr>
          <w:b/>
          <w:bCs/>
          <w:lang w:val="es-CO"/>
        </w:rPr>
        <w:t>Intervalo de calibración estable</w:t>
      </w:r>
      <w:r w:rsidRPr="00DE3ADF">
        <w:rPr>
          <w:lang w:val="es-CO"/>
        </w:rPr>
        <w:t xml:space="preserve"> (tiempo hasta que cualquier </w:t>
      </w:r>
      <w:proofErr w:type="spellStart"/>
      <w:r w:rsidRPr="00DE3ADF">
        <w:rPr>
          <w:lang w:val="es-CO"/>
        </w:rPr>
        <w:t>qubit</w:t>
      </w:r>
      <w:proofErr w:type="spellEnd"/>
      <w:r w:rsidRPr="00DE3ADF">
        <w:rPr>
          <w:lang w:val="es-CO"/>
        </w:rPr>
        <w:t xml:space="preserve"> del clúster sale de tolerancia);</w:t>
      </w:r>
    </w:p>
    <w:p w14:paraId="5FC96C46" w14:textId="77777777" w:rsidR="003659F8" w:rsidRPr="00DE3ADF" w:rsidRDefault="00000000">
      <w:pPr>
        <w:numPr>
          <w:ilvl w:val="0"/>
          <w:numId w:val="18"/>
        </w:numPr>
        <w:rPr>
          <w:lang w:val="es-CO"/>
        </w:rPr>
      </w:pPr>
      <w:r w:rsidRPr="00DE3ADF">
        <w:rPr>
          <w:b/>
          <w:bCs/>
          <w:lang w:val="es-CO"/>
        </w:rPr>
        <w:t>Latencia de compuerta</w:t>
      </w:r>
      <w:r w:rsidRPr="00DE3ADF">
        <w:rPr>
          <w:lang w:val="es-CO"/>
        </w:rPr>
        <w:t xml:space="preserve"> (mediana de duración de compuertas de uno/dos </w:t>
      </w:r>
      <w:proofErr w:type="spellStart"/>
      <w:r w:rsidRPr="00DE3ADF">
        <w:rPr>
          <w:lang w:val="es-CO"/>
        </w:rPr>
        <w:t>qubits</w:t>
      </w:r>
      <w:proofErr w:type="spellEnd"/>
      <w:r w:rsidRPr="00DE3ADF">
        <w:rPr>
          <w:lang w:val="es-CO"/>
        </w:rPr>
        <w:t xml:space="preserve"> en el conjunto activo);</w:t>
      </w:r>
    </w:p>
    <w:p w14:paraId="4D4BB4D6" w14:textId="77777777" w:rsidR="003659F8" w:rsidRPr="00DE3ADF" w:rsidRDefault="00000000">
      <w:pPr>
        <w:numPr>
          <w:ilvl w:val="0"/>
          <w:numId w:val="18"/>
        </w:numPr>
        <w:rPr>
          <w:lang w:val="es-CO"/>
        </w:rPr>
      </w:pPr>
      <w:r w:rsidRPr="00DE3ADF">
        <w:rPr>
          <w:b/>
          <w:bCs/>
          <w:lang w:val="es-CO"/>
        </w:rPr>
        <w:t>Latencia de lectura</w:t>
      </w:r>
      <w:r w:rsidRPr="00DE3ADF">
        <w:rPr>
          <w:lang w:val="es-CO"/>
        </w:rPr>
        <w:t xml:space="preserve"> (tiempo mediano por disparo hasta símbolo válido bajo umbrales fijos);</w:t>
      </w:r>
    </w:p>
    <w:p w14:paraId="6C6555CC" w14:textId="77777777" w:rsidR="003659F8" w:rsidRPr="00DE3ADF" w:rsidRDefault="00000000">
      <w:pPr>
        <w:numPr>
          <w:ilvl w:val="0"/>
          <w:numId w:val="18"/>
        </w:numPr>
        <w:rPr>
          <w:lang w:val="es-CO"/>
        </w:rPr>
      </w:pPr>
      <w:r w:rsidRPr="00DE3ADF">
        <w:rPr>
          <w:b/>
          <w:bCs/>
          <w:lang w:val="es-CO"/>
        </w:rPr>
        <w:t>Tiempo medio hasta la deriva</w:t>
      </w:r>
      <w:r w:rsidRPr="00DE3ADF">
        <w:rPr>
          <w:lang w:val="es-CO"/>
        </w:rPr>
        <w:t xml:space="preserve"> (MTTD) de frecuencia/fase.</w:t>
      </w:r>
    </w:p>
    <w:p w14:paraId="06996E12" w14:textId="77777777" w:rsidR="003659F8" w:rsidRDefault="00000000">
      <w:pPr>
        <w:pStyle w:val="FirstParagraph"/>
      </w:pPr>
      <w:proofErr w:type="spellStart"/>
      <w:r>
        <w:rPr>
          <w:b/>
          <w:bCs/>
        </w:rPr>
        <w:t>Instrumentación</w:t>
      </w:r>
      <w:proofErr w:type="spellEnd"/>
      <w:r>
        <w:rPr>
          <w:b/>
          <w:bCs/>
        </w:rPr>
        <w:t>.</w:t>
      </w:r>
    </w:p>
    <w:p w14:paraId="47205EDD" w14:textId="77777777" w:rsidR="003659F8" w:rsidRPr="00DE3ADF" w:rsidRDefault="00000000">
      <w:pPr>
        <w:pStyle w:val="Compact"/>
        <w:numPr>
          <w:ilvl w:val="0"/>
          <w:numId w:val="19"/>
        </w:numPr>
        <w:rPr>
          <w:lang w:val="es-CO"/>
        </w:rPr>
      </w:pPr>
      <w:r w:rsidRPr="00DE3ADF">
        <w:rPr>
          <w:lang w:val="es-CO"/>
        </w:rPr>
        <w:t>Registrar marcas de tiempo por disparo; un vigilante de calibración que registre cuándo se violan umbrales; adjuntar etiquetas de entorno: banda de temperatura, hash de firmware, punto de polarización.</w:t>
      </w:r>
    </w:p>
    <w:p w14:paraId="3FE41236" w14:textId="77777777" w:rsidR="003659F8" w:rsidRDefault="00000000">
      <w:pPr>
        <w:pStyle w:val="FirstParagraph"/>
      </w:pPr>
      <w:proofErr w:type="spellStart"/>
      <w:r>
        <w:rPr>
          <w:b/>
          <w:bCs/>
        </w:rPr>
        <w:t>Contraejemplos</w:t>
      </w:r>
      <w:proofErr w:type="spellEnd"/>
      <w:r>
        <w:rPr>
          <w:b/>
          <w:bCs/>
        </w:rPr>
        <w:t>.</w:t>
      </w:r>
    </w:p>
    <w:p w14:paraId="2B9B77DC" w14:textId="77777777" w:rsidR="003659F8" w:rsidRPr="00DE3ADF" w:rsidRDefault="00000000">
      <w:pPr>
        <w:numPr>
          <w:ilvl w:val="0"/>
          <w:numId w:val="20"/>
        </w:numPr>
        <w:rPr>
          <w:lang w:val="es-CO"/>
        </w:rPr>
      </w:pPr>
      <w:r w:rsidRPr="00DE3ADF">
        <w:rPr>
          <w:lang w:val="es-CO"/>
        </w:rPr>
        <w:t xml:space="preserve">Mezclar </w:t>
      </w:r>
      <w:r w:rsidRPr="00DE3ADF">
        <w:rPr>
          <w:i/>
          <w:iCs/>
          <w:lang w:val="es-CO"/>
        </w:rPr>
        <w:t>tanto</w:t>
      </w:r>
      <w:r w:rsidRPr="00DE3ADF">
        <w:rPr>
          <w:lang w:val="es-CO"/>
        </w:rPr>
        <w:t xml:space="preserve"> latencia de compuerta como latencia de lectura en el mismo </w:t>
      </w:r>
      <m:oMath>
        <m:r>
          <w:rPr>
            <w:rFonts w:ascii="Cambria Math" w:hAnsi="Cambria Math"/>
          </w:rPr>
          <m:t>T</m:t>
        </m:r>
      </m:oMath>
      <w:r w:rsidRPr="00DE3ADF">
        <w:rPr>
          <w:lang w:val="es-CO"/>
        </w:rPr>
        <w:t>.</w:t>
      </w:r>
    </w:p>
    <w:p w14:paraId="06520F63" w14:textId="77777777" w:rsidR="003659F8" w:rsidRPr="00DE3ADF" w:rsidRDefault="00000000">
      <w:pPr>
        <w:numPr>
          <w:ilvl w:val="0"/>
          <w:numId w:val="20"/>
        </w:numPr>
        <w:rPr>
          <w:lang w:val="es-CO"/>
        </w:rPr>
      </w:pPr>
      <w:r w:rsidRPr="00DE3ADF">
        <w:rPr>
          <w:lang w:val="es-CO"/>
        </w:rPr>
        <w:t xml:space="preserve">Permitir que </w:t>
      </w:r>
      <m:oMath>
        <m:r>
          <w:rPr>
            <w:rFonts w:ascii="Cambria Math" w:hAnsi="Cambria Math"/>
          </w:rPr>
          <m:t>L</m:t>
        </m:r>
      </m:oMath>
      <w:r w:rsidRPr="00DE3ADF">
        <w:rPr>
          <w:lang w:val="es-CO"/>
        </w:rPr>
        <w:t xml:space="preserve"> sea “</w:t>
      </w:r>
      <w:proofErr w:type="spellStart"/>
      <w:r w:rsidRPr="00DE3ADF">
        <w:rPr>
          <w:lang w:val="es-CO"/>
        </w:rPr>
        <w:t>qubits</w:t>
      </w:r>
      <w:proofErr w:type="spellEnd"/>
      <w:r w:rsidRPr="00DE3ADF">
        <w:rPr>
          <w:lang w:val="es-CO"/>
        </w:rPr>
        <w:t xml:space="preserve"> definidos en el chip” (no necesariamente activos).</w:t>
      </w:r>
    </w:p>
    <w:p w14:paraId="152501FD" w14:textId="77777777" w:rsidR="003659F8" w:rsidRPr="00DE3ADF" w:rsidRDefault="00000000">
      <w:pPr>
        <w:pStyle w:val="Heading3"/>
        <w:rPr>
          <w:lang w:val="es-CO"/>
        </w:rPr>
      </w:pPr>
      <w:bookmarkStart w:id="32" w:name="corrección-de-errores-qec"/>
      <w:bookmarkEnd w:id="31"/>
      <w:r w:rsidRPr="00DE3ADF">
        <w:rPr>
          <w:lang w:val="es-CO"/>
        </w:rPr>
        <w:t>4.3 Corrección de errores (QEC)</w:t>
      </w:r>
    </w:p>
    <w:p w14:paraId="47CA0327" w14:textId="77777777" w:rsidR="003659F8" w:rsidRPr="00DE3ADF" w:rsidRDefault="00000000">
      <w:pPr>
        <w:pStyle w:val="FirstParagraph"/>
        <w:rPr>
          <w:lang w:val="es-CO"/>
        </w:rPr>
      </w:pPr>
      <m:oMath>
        <m:r>
          <w:rPr>
            <w:rFonts w:ascii="Cambria Math" w:hAnsi="Cambria Math"/>
          </w:rPr>
          <m:t>L</m:t>
        </m:r>
      </m:oMath>
      <w:r w:rsidRPr="00DE3ADF">
        <w:rPr>
          <w:lang w:val="es-CO"/>
        </w:rPr>
        <w:t xml:space="preserve"> </w:t>
      </w:r>
      <w:r w:rsidRPr="00DE3ADF">
        <w:rPr>
          <w:b/>
          <w:bCs/>
          <w:lang w:val="es-CO"/>
        </w:rPr>
        <w:t>:</w:t>
      </w:r>
      <w:r w:rsidRPr="00DE3ADF">
        <w:rPr>
          <w:lang w:val="es-CO"/>
        </w:rPr>
        <w:t xml:space="preserve"> </w:t>
      </w:r>
      <w:r w:rsidRPr="00DE3ADF">
        <w:rPr>
          <w:b/>
          <w:bCs/>
          <w:lang w:val="es-CO"/>
        </w:rPr>
        <w:t>distancia</w:t>
      </w:r>
      <w:r w:rsidRPr="00DE3ADF">
        <w:rPr>
          <w:lang w:val="es-CO"/>
        </w:rPr>
        <w:t xml:space="preserve"> del código </w:t>
      </w:r>
      <m:oMath>
        <m:r>
          <w:rPr>
            <w:rFonts w:ascii="Cambria Math" w:hAnsi="Cambria Math"/>
          </w:rPr>
          <m:t>d</m:t>
        </m:r>
      </m:oMath>
      <w:r w:rsidRPr="00DE3ADF">
        <w:rPr>
          <w:lang w:val="es-CO"/>
        </w:rPr>
        <w:t xml:space="preserve"> (principal), o número de </w:t>
      </w:r>
      <w:proofErr w:type="spellStart"/>
      <w:r w:rsidRPr="00DE3ADF">
        <w:rPr>
          <w:b/>
          <w:bCs/>
          <w:lang w:val="es-CO"/>
        </w:rPr>
        <w:t>qubits</w:t>
      </w:r>
      <w:proofErr w:type="spellEnd"/>
      <w:r w:rsidRPr="00DE3ADF">
        <w:rPr>
          <w:b/>
          <w:bCs/>
          <w:lang w:val="es-CO"/>
        </w:rPr>
        <w:t xml:space="preserve"> lógicos</w:t>
      </w:r>
      <w:r w:rsidRPr="00DE3ADF">
        <w:rPr>
          <w:lang w:val="es-CO"/>
        </w:rPr>
        <w:t xml:space="preserve"> a </w:t>
      </w:r>
      <m:oMath>
        <m:r>
          <w:rPr>
            <w:rFonts w:ascii="Cambria Math" w:hAnsi="Cambria Math"/>
          </w:rPr>
          <m:t>d</m:t>
        </m:r>
      </m:oMath>
      <w:r w:rsidRPr="00DE3ADF">
        <w:rPr>
          <w:lang w:val="es-CO"/>
        </w:rPr>
        <w:t xml:space="preserve"> fijo.</w:t>
      </w:r>
      <w:r w:rsidRPr="00DE3ADF">
        <w:rPr>
          <w:lang w:val="es-CO"/>
        </w:rPr>
        <w:br/>
      </w:r>
      <m:oMath>
        <m:r>
          <w:rPr>
            <w:rFonts w:ascii="Cambria Math" w:hAnsi="Cambria Math"/>
          </w:rPr>
          <m:t>T</m:t>
        </m:r>
      </m:oMath>
      <w:r w:rsidRPr="00DE3ADF">
        <w:rPr>
          <w:lang w:val="es-CO"/>
        </w:rPr>
        <w:t xml:space="preserve"> </w:t>
      </w:r>
      <w:r w:rsidRPr="00DE3ADF">
        <w:rPr>
          <w:b/>
          <w:bCs/>
          <w:lang w:val="es-CO"/>
        </w:rPr>
        <w:t>:</w:t>
      </w:r>
    </w:p>
    <w:p w14:paraId="2BE7CA82" w14:textId="77777777" w:rsidR="003659F8" w:rsidRPr="00DE3ADF" w:rsidRDefault="00000000">
      <w:pPr>
        <w:numPr>
          <w:ilvl w:val="0"/>
          <w:numId w:val="21"/>
        </w:numPr>
        <w:rPr>
          <w:lang w:val="es-CO"/>
        </w:rPr>
      </w:pPr>
      <w:r w:rsidRPr="00DE3ADF">
        <w:rPr>
          <w:b/>
          <w:bCs/>
          <w:lang w:val="es-CO"/>
        </w:rPr>
        <w:t>Ciclos hasta falla lógica</w:t>
      </w:r>
      <w:r w:rsidRPr="00DE3ADF">
        <w:rPr>
          <w:lang w:val="es-CO"/>
        </w:rPr>
        <w:t xml:space="preserve"> a una tasa de error objetivo fija (mediana o cuantil de supervivencia);</w:t>
      </w:r>
    </w:p>
    <w:p w14:paraId="7650A0CF" w14:textId="77777777" w:rsidR="003659F8" w:rsidRPr="00DE3ADF" w:rsidRDefault="00000000">
      <w:pPr>
        <w:numPr>
          <w:ilvl w:val="0"/>
          <w:numId w:val="21"/>
        </w:numPr>
        <w:rPr>
          <w:lang w:val="es-CO"/>
        </w:rPr>
      </w:pPr>
      <w:r w:rsidRPr="00DE3ADF">
        <w:rPr>
          <w:b/>
          <w:bCs/>
          <w:lang w:val="es-CO"/>
        </w:rPr>
        <w:lastRenderedPageBreak/>
        <w:t>Latencia del ciclo de síndromes</w:t>
      </w:r>
      <w:r w:rsidRPr="00DE3ADF">
        <w:rPr>
          <w:lang w:val="es-CO"/>
        </w:rPr>
        <w:t xml:space="preserve"> (tiempo medio por ciclo bajo programa fijo).</w:t>
      </w:r>
    </w:p>
    <w:p w14:paraId="0E361F43" w14:textId="77777777" w:rsidR="003659F8" w:rsidRDefault="00000000">
      <w:pPr>
        <w:pStyle w:val="FirstParagraph"/>
      </w:pPr>
      <w:proofErr w:type="spellStart"/>
      <w:r>
        <w:rPr>
          <w:b/>
          <w:bCs/>
        </w:rPr>
        <w:t>Notas</w:t>
      </w:r>
      <w:proofErr w:type="spellEnd"/>
      <w:r>
        <w:rPr>
          <w:b/>
          <w:bCs/>
        </w:rPr>
        <w:t xml:space="preserve"> de </w:t>
      </w:r>
      <w:proofErr w:type="spellStart"/>
      <w:r>
        <w:rPr>
          <w:b/>
          <w:bCs/>
        </w:rPr>
        <w:t>programación</w:t>
      </w:r>
      <w:proofErr w:type="spellEnd"/>
      <w:r>
        <w:rPr>
          <w:b/>
          <w:bCs/>
        </w:rPr>
        <w:t>.</w:t>
      </w:r>
    </w:p>
    <w:p w14:paraId="4D59FCC5" w14:textId="77777777" w:rsidR="003659F8" w:rsidRDefault="00000000">
      <w:pPr>
        <w:numPr>
          <w:ilvl w:val="0"/>
          <w:numId w:val="22"/>
        </w:numPr>
      </w:pPr>
      <w:r w:rsidRPr="00DE3ADF">
        <w:rPr>
          <w:lang w:val="es-CO"/>
        </w:rPr>
        <w:t xml:space="preserve">Congelar un </w:t>
      </w:r>
      <w:r w:rsidRPr="00DE3ADF">
        <w:rPr>
          <w:b/>
          <w:bCs/>
          <w:lang w:val="es-CO"/>
        </w:rPr>
        <w:t>programa de síndromes</w:t>
      </w:r>
      <w:r w:rsidRPr="00DE3ADF">
        <w:rPr>
          <w:lang w:val="es-CO"/>
        </w:rPr>
        <w:t xml:space="preserve"> (imagen FPGA + cadencia). </w:t>
      </w:r>
      <w:proofErr w:type="spellStart"/>
      <w:r>
        <w:t>Cualquier</w:t>
      </w:r>
      <w:proofErr w:type="spellEnd"/>
      <w:r>
        <w:t xml:space="preserve"> </w:t>
      </w:r>
      <w:proofErr w:type="spellStart"/>
      <w:r>
        <w:t>cambio</w:t>
      </w:r>
      <w:proofErr w:type="spellEnd"/>
      <w:r>
        <w:t xml:space="preserve"> ⇒ nuevo compartimiento.</w:t>
      </w:r>
    </w:p>
    <w:p w14:paraId="1042EA96" w14:textId="77777777" w:rsidR="003659F8" w:rsidRPr="00DE3ADF" w:rsidRDefault="00000000">
      <w:pPr>
        <w:numPr>
          <w:ilvl w:val="0"/>
          <w:numId w:val="22"/>
        </w:numPr>
        <w:rPr>
          <w:lang w:val="es-CO"/>
        </w:rPr>
      </w:pPr>
      <w:r w:rsidRPr="00DE3ADF">
        <w:rPr>
          <w:lang w:val="es-CO"/>
        </w:rPr>
        <w:t>Registrar sesgo (X/Z) y configuraciones de mitigación de fuga.</w:t>
      </w:r>
    </w:p>
    <w:p w14:paraId="722E27DF" w14:textId="77777777" w:rsidR="003659F8" w:rsidRDefault="00000000">
      <w:pPr>
        <w:pStyle w:val="FirstParagraph"/>
      </w:pPr>
      <w:r>
        <w:rPr>
          <w:b/>
          <w:bCs/>
        </w:rPr>
        <w:t xml:space="preserve">Casos </w:t>
      </w:r>
      <w:proofErr w:type="spellStart"/>
      <w:r>
        <w:rPr>
          <w:b/>
          <w:bCs/>
        </w:rPr>
        <w:t>límite</w:t>
      </w:r>
      <w:proofErr w:type="spellEnd"/>
      <w:r>
        <w:rPr>
          <w:b/>
          <w:bCs/>
        </w:rPr>
        <w:t>.</w:t>
      </w:r>
    </w:p>
    <w:p w14:paraId="6FBC9CBB" w14:textId="77777777" w:rsidR="003659F8" w:rsidRPr="00DE3ADF" w:rsidRDefault="00000000">
      <w:pPr>
        <w:pStyle w:val="Compact"/>
        <w:numPr>
          <w:ilvl w:val="0"/>
          <w:numId w:val="23"/>
        </w:numPr>
        <w:rPr>
          <w:lang w:val="es-CO"/>
        </w:rPr>
      </w:pPr>
      <w:r w:rsidRPr="00DE3ADF">
        <w:rPr>
          <w:lang w:val="es-CO"/>
        </w:rPr>
        <w:t xml:space="preserve">Si </w:t>
      </w:r>
      <m:oMath>
        <m:r>
          <w:rPr>
            <w:rFonts w:ascii="Cambria Math" w:hAnsi="Cambria Math"/>
          </w:rPr>
          <m:t>T</m:t>
        </m:r>
      </m:oMath>
      <w:r w:rsidRPr="00DE3ADF">
        <w:rPr>
          <w:lang w:val="es-CO"/>
        </w:rPr>
        <w:t xml:space="preserve"> está dominado por </w:t>
      </w:r>
      <w:r w:rsidRPr="00DE3ADF">
        <w:rPr>
          <w:b/>
          <w:bCs/>
          <w:lang w:val="es-CO"/>
        </w:rPr>
        <w:t>eventos catastróficos raros</w:t>
      </w:r>
      <w:r w:rsidRPr="00DE3ADF">
        <w:rPr>
          <w:lang w:val="es-CO"/>
        </w:rPr>
        <w:t xml:space="preserve"> (p. ej., bloqueos de resonador), preferir </w:t>
      </w:r>
      <w:r w:rsidRPr="00DE3ADF">
        <w:rPr>
          <w:b/>
          <w:bCs/>
          <w:lang w:val="es-CO"/>
        </w:rPr>
        <w:t>medianas condicionales</w:t>
      </w:r>
      <w:r w:rsidRPr="00DE3ADF">
        <w:rPr>
          <w:lang w:val="es-CO"/>
        </w:rPr>
        <w:t xml:space="preserve"> (excluir banderas catastróficas conocidas) y reportar un panel de sensibilidad.</w:t>
      </w:r>
    </w:p>
    <w:p w14:paraId="31D5A28D" w14:textId="77777777" w:rsidR="003659F8" w:rsidRPr="00DE3ADF" w:rsidRDefault="00000000">
      <w:pPr>
        <w:pStyle w:val="Heading3"/>
        <w:rPr>
          <w:lang w:val="es-CO"/>
        </w:rPr>
      </w:pPr>
      <w:bookmarkStart w:id="33" w:name="compilador-tiempo-de-ejecución"/>
      <w:bookmarkEnd w:id="32"/>
      <w:r w:rsidRPr="00DE3ADF">
        <w:rPr>
          <w:lang w:val="es-CO"/>
        </w:rPr>
        <w:t>4.4 Compilador / Tiempo de ejecución</w:t>
      </w:r>
    </w:p>
    <w:p w14:paraId="6BC9D55C" w14:textId="77777777" w:rsidR="003659F8" w:rsidRPr="00DE3ADF" w:rsidRDefault="00000000">
      <w:pPr>
        <w:pStyle w:val="FirstParagraph"/>
        <w:rPr>
          <w:lang w:val="es-CO"/>
        </w:rPr>
      </w:pPr>
      <m:oMath>
        <m:r>
          <w:rPr>
            <w:rFonts w:ascii="Cambria Math" w:hAnsi="Cambria Math"/>
          </w:rPr>
          <m:t>L</m:t>
        </m:r>
      </m:oMath>
      <w:r w:rsidRPr="00DE3ADF">
        <w:rPr>
          <w:lang w:val="es-CO"/>
        </w:rPr>
        <w:t xml:space="preserve"> </w:t>
      </w:r>
      <w:r w:rsidRPr="00DE3ADF">
        <w:rPr>
          <w:b/>
          <w:bCs/>
          <w:lang w:val="es-CO"/>
        </w:rPr>
        <w:t>:</w:t>
      </w:r>
      <w:r w:rsidRPr="00DE3ADF">
        <w:rPr>
          <w:lang w:val="es-CO"/>
        </w:rPr>
        <w:t xml:space="preserve"> </w:t>
      </w:r>
      <w:r w:rsidRPr="00DE3ADF">
        <w:rPr>
          <w:b/>
          <w:bCs/>
          <w:lang w:val="es-CO"/>
        </w:rPr>
        <w:t>ancho</w:t>
      </w:r>
      <w:r w:rsidRPr="00DE3ADF">
        <w:rPr>
          <w:lang w:val="es-CO"/>
        </w:rPr>
        <w:t xml:space="preserve"> del circuito (máximo de </w:t>
      </w:r>
      <w:proofErr w:type="spellStart"/>
      <w:r w:rsidRPr="00DE3ADF">
        <w:rPr>
          <w:lang w:val="es-CO"/>
        </w:rPr>
        <w:t>qubits</w:t>
      </w:r>
      <w:proofErr w:type="spellEnd"/>
      <w:r w:rsidRPr="00DE3ADF">
        <w:rPr>
          <w:lang w:val="es-CO"/>
        </w:rPr>
        <w:t xml:space="preserve"> concurrentes) o </w:t>
      </w:r>
      <w:r w:rsidRPr="00DE3ADF">
        <w:rPr>
          <w:b/>
          <w:bCs/>
          <w:lang w:val="es-CO"/>
        </w:rPr>
        <w:t xml:space="preserve">profundidad </w:t>
      </w:r>
      <w:proofErr w:type="spellStart"/>
      <w:r w:rsidRPr="00DE3ADF">
        <w:rPr>
          <w:b/>
          <w:bCs/>
          <w:lang w:val="es-CO"/>
        </w:rPr>
        <w:t>post-mapeo</w:t>
      </w:r>
      <w:proofErr w:type="spellEnd"/>
      <w:r w:rsidRPr="00DE3ADF">
        <w:rPr>
          <w:lang w:val="es-CO"/>
        </w:rPr>
        <w:t xml:space="preserve">; opcionalmente </w:t>
      </w:r>
      <w:r w:rsidRPr="00DE3ADF">
        <w:rPr>
          <w:b/>
          <w:bCs/>
          <w:lang w:val="es-CO"/>
        </w:rPr>
        <w:t>capas activas</w:t>
      </w:r>
      <w:r w:rsidRPr="00DE3ADF">
        <w:rPr>
          <w:lang w:val="es-CO"/>
        </w:rPr>
        <w:t xml:space="preserve"> después del enrutamiento.</w:t>
      </w:r>
      <w:r w:rsidRPr="00DE3ADF">
        <w:rPr>
          <w:lang w:val="es-CO"/>
        </w:rPr>
        <w:br/>
      </w:r>
      <m:oMath>
        <m:r>
          <w:rPr>
            <w:rFonts w:ascii="Cambria Math" w:hAnsi="Cambria Math"/>
          </w:rPr>
          <m:t>T</m:t>
        </m:r>
      </m:oMath>
      <w:r w:rsidRPr="00DE3ADF">
        <w:rPr>
          <w:lang w:val="es-CO"/>
        </w:rPr>
        <w:t xml:space="preserve"> </w:t>
      </w:r>
      <w:r w:rsidRPr="00DE3ADF">
        <w:rPr>
          <w:b/>
          <w:bCs/>
          <w:lang w:val="es-CO"/>
        </w:rPr>
        <w:t>:</w:t>
      </w:r>
    </w:p>
    <w:p w14:paraId="390B17F8" w14:textId="77777777" w:rsidR="003659F8" w:rsidRDefault="00000000">
      <w:pPr>
        <w:numPr>
          <w:ilvl w:val="0"/>
          <w:numId w:val="24"/>
        </w:numPr>
      </w:pPr>
      <w:proofErr w:type="spellStart"/>
      <w:r>
        <w:rPr>
          <w:b/>
          <w:bCs/>
        </w:rPr>
        <w:t>Duración</w:t>
      </w:r>
      <w:proofErr w:type="spellEnd"/>
      <w:r>
        <w:rPr>
          <w:b/>
          <w:bCs/>
        </w:rPr>
        <w:t xml:space="preserve"> total</w:t>
      </w:r>
      <w:r>
        <w:t xml:space="preserve"> (</w:t>
      </w:r>
      <w:proofErr w:type="spellStart"/>
      <w:r>
        <w:t>envío</w:t>
      </w:r>
      <w:proofErr w:type="spellEnd"/>
      <w:r>
        <w:t xml:space="preserve"> → finalización);</w:t>
      </w:r>
    </w:p>
    <w:p w14:paraId="79A34E25" w14:textId="77777777" w:rsidR="003659F8" w:rsidRPr="00DE3ADF" w:rsidRDefault="00000000">
      <w:pPr>
        <w:numPr>
          <w:ilvl w:val="0"/>
          <w:numId w:val="24"/>
        </w:numPr>
        <w:rPr>
          <w:lang w:val="es-CO"/>
        </w:rPr>
      </w:pPr>
      <w:r w:rsidRPr="00DE3ADF">
        <w:rPr>
          <w:b/>
          <w:bCs/>
          <w:lang w:val="es-CO"/>
        </w:rPr>
        <w:t>Retardo de cola</w:t>
      </w:r>
      <w:r w:rsidRPr="00DE3ADF">
        <w:rPr>
          <w:lang w:val="es-CO"/>
        </w:rPr>
        <w:t xml:space="preserve"> (envío → inicio);</w:t>
      </w:r>
    </w:p>
    <w:p w14:paraId="08F9E578" w14:textId="77777777" w:rsidR="003659F8" w:rsidRPr="00DE3ADF" w:rsidRDefault="00000000">
      <w:pPr>
        <w:numPr>
          <w:ilvl w:val="0"/>
          <w:numId w:val="24"/>
        </w:numPr>
        <w:rPr>
          <w:lang w:val="es-CO"/>
        </w:rPr>
      </w:pPr>
      <w:r w:rsidRPr="00DE3ADF">
        <w:rPr>
          <w:b/>
          <w:bCs/>
          <w:lang w:val="es-CO"/>
        </w:rPr>
        <w:t>Latencia de reprogramación</w:t>
      </w:r>
      <w:r w:rsidRPr="00DE3ADF">
        <w:rPr>
          <w:lang w:val="es-CO"/>
        </w:rPr>
        <w:t xml:space="preserve"> después de un evento de calibración.</w:t>
      </w:r>
    </w:p>
    <w:p w14:paraId="75E4E22A" w14:textId="77777777" w:rsidR="003659F8" w:rsidRDefault="00000000">
      <w:pPr>
        <w:pStyle w:val="FirstParagraph"/>
      </w:pPr>
      <w:proofErr w:type="spellStart"/>
      <w:r>
        <w:rPr>
          <w:b/>
          <w:bCs/>
        </w:rPr>
        <w:t>Controles</w:t>
      </w:r>
      <w:proofErr w:type="spellEnd"/>
      <w:r>
        <w:rPr>
          <w:b/>
          <w:bCs/>
        </w:rPr>
        <w:t>.</w:t>
      </w:r>
    </w:p>
    <w:p w14:paraId="68C56096" w14:textId="77777777" w:rsidR="003659F8" w:rsidRPr="00DE3ADF" w:rsidRDefault="00000000">
      <w:pPr>
        <w:numPr>
          <w:ilvl w:val="0"/>
          <w:numId w:val="25"/>
        </w:numPr>
        <w:rPr>
          <w:lang w:val="es-CO"/>
        </w:rPr>
      </w:pPr>
      <w:r w:rsidRPr="00DE3ADF">
        <w:rPr>
          <w:lang w:val="es-CO"/>
        </w:rPr>
        <w:t xml:space="preserve">Fijar la </w:t>
      </w:r>
      <w:r w:rsidRPr="00DE3ADF">
        <w:rPr>
          <w:b/>
          <w:bCs/>
          <w:lang w:val="es-CO"/>
        </w:rPr>
        <w:t>política de enrutamiento</w:t>
      </w:r>
      <w:r w:rsidRPr="00DE3ADF">
        <w:rPr>
          <w:lang w:val="es-CO"/>
        </w:rPr>
        <w:t xml:space="preserve"> y la </w:t>
      </w:r>
      <w:r w:rsidRPr="00DE3ADF">
        <w:rPr>
          <w:b/>
          <w:bCs/>
          <w:lang w:val="es-CO"/>
        </w:rPr>
        <w:t>heurística de colocación</w:t>
      </w:r>
      <w:r w:rsidRPr="00DE3ADF">
        <w:rPr>
          <w:lang w:val="es-CO"/>
        </w:rPr>
        <w:t xml:space="preserve"> dentro de un compartimiento.</w:t>
      </w:r>
    </w:p>
    <w:p w14:paraId="77175A18" w14:textId="77777777" w:rsidR="003659F8" w:rsidRDefault="00000000">
      <w:pPr>
        <w:numPr>
          <w:ilvl w:val="0"/>
          <w:numId w:val="25"/>
        </w:numPr>
      </w:pPr>
      <w:r w:rsidRPr="00DE3ADF">
        <w:rPr>
          <w:lang w:val="es-CO"/>
        </w:rPr>
        <w:t xml:space="preserve">Estratificar por banda de utilización (p. ej., 0–30%, 30–60%, &gt;60%). </w:t>
      </w:r>
      <w:r>
        <w:t xml:space="preserve">Si la </w:t>
      </w:r>
      <w:proofErr w:type="spellStart"/>
      <w:r>
        <w:t>utilización</w:t>
      </w:r>
      <w:proofErr w:type="spellEnd"/>
      <w:r>
        <w:t xml:space="preserve"> </w:t>
      </w:r>
      <w:proofErr w:type="spellStart"/>
      <w:r>
        <w:t>deriva</w:t>
      </w:r>
      <w:proofErr w:type="spellEnd"/>
      <w:r>
        <w:t>, dividir el compartimiento.</w:t>
      </w:r>
    </w:p>
    <w:p w14:paraId="55E8315F" w14:textId="77777777" w:rsidR="003659F8" w:rsidRDefault="00000000">
      <w:pPr>
        <w:pStyle w:val="Heading3"/>
      </w:pPr>
      <w:bookmarkStart w:id="34" w:name="es-cryo-lectura"/>
      <w:bookmarkEnd w:id="33"/>
      <w:r>
        <w:t>4.5 E/S – Cryo / Lectura</w:t>
      </w:r>
    </w:p>
    <w:p w14:paraId="47BADDA8" w14:textId="77777777" w:rsidR="003659F8" w:rsidRPr="00DE3ADF" w:rsidRDefault="00000000">
      <w:pPr>
        <w:pStyle w:val="FirstParagraph"/>
        <w:rPr>
          <w:lang w:val="es-CO"/>
        </w:rPr>
      </w:pPr>
      <m:oMath>
        <m:r>
          <w:rPr>
            <w:rFonts w:ascii="Cambria Math" w:hAnsi="Cambria Math"/>
          </w:rPr>
          <m:t>L</m:t>
        </m:r>
      </m:oMath>
      <w:r w:rsidRPr="00DE3ADF">
        <w:rPr>
          <w:lang w:val="es-CO"/>
        </w:rPr>
        <w:t xml:space="preserve"> </w:t>
      </w:r>
      <w:r w:rsidRPr="00DE3ADF">
        <w:rPr>
          <w:b/>
          <w:bCs/>
          <w:lang w:val="es-CO"/>
        </w:rPr>
        <w:t>:</w:t>
      </w:r>
      <w:r w:rsidRPr="00DE3ADF">
        <w:rPr>
          <w:lang w:val="es-CO"/>
        </w:rPr>
        <w:t xml:space="preserve"> </w:t>
      </w:r>
      <w:r w:rsidRPr="00DE3ADF">
        <w:rPr>
          <w:b/>
          <w:bCs/>
          <w:lang w:val="es-CO"/>
        </w:rPr>
        <w:t>grado de multiplexado</w:t>
      </w:r>
      <w:r w:rsidRPr="00DE3ADF">
        <w:rPr>
          <w:lang w:val="es-CO"/>
        </w:rPr>
        <w:t xml:space="preserve"> (canales por línea) o número de canales de lectura concurrentes.</w:t>
      </w:r>
      <w:r w:rsidRPr="00DE3ADF">
        <w:rPr>
          <w:lang w:val="es-CO"/>
        </w:rPr>
        <w:br/>
      </w:r>
      <m:oMath>
        <m:r>
          <w:rPr>
            <w:rFonts w:ascii="Cambria Math" w:hAnsi="Cambria Math"/>
          </w:rPr>
          <m:t>T</m:t>
        </m:r>
      </m:oMath>
      <w:r w:rsidRPr="00DE3ADF">
        <w:rPr>
          <w:lang w:val="es-CO"/>
        </w:rPr>
        <w:t xml:space="preserve"> </w:t>
      </w:r>
      <w:r w:rsidRPr="00DE3ADF">
        <w:rPr>
          <w:b/>
          <w:bCs/>
          <w:lang w:val="es-CO"/>
        </w:rPr>
        <w:t>:</w:t>
      </w:r>
    </w:p>
    <w:p w14:paraId="66D64F32" w14:textId="77777777" w:rsidR="003659F8" w:rsidRPr="00DE3ADF" w:rsidRDefault="00000000">
      <w:pPr>
        <w:numPr>
          <w:ilvl w:val="0"/>
          <w:numId w:val="26"/>
        </w:numPr>
        <w:rPr>
          <w:lang w:val="es-CO"/>
        </w:rPr>
      </w:pPr>
      <w:r w:rsidRPr="00DE3ADF">
        <w:rPr>
          <w:b/>
          <w:bCs/>
          <w:lang w:val="es-CO"/>
        </w:rPr>
        <w:t>Latencia de lectura</w:t>
      </w:r>
      <w:r w:rsidRPr="00DE3ADF">
        <w:rPr>
          <w:lang w:val="es-CO"/>
        </w:rPr>
        <w:t xml:space="preserve"> (mediana p50 y cola p95);</w:t>
      </w:r>
    </w:p>
    <w:p w14:paraId="46A910D9" w14:textId="77777777" w:rsidR="003659F8" w:rsidRPr="00DE3ADF" w:rsidRDefault="00000000">
      <w:pPr>
        <w:numPr>
          <w:ilvl w:val="0"/>
          <w:numId w:val="26"/>
        </w:numPr>
        <w:rPr>
          <w:lang w:val="es-CO"/>
        </w:rPr>
      </w:pPr>
      <w:r w:rsidRPr="00DE3ADF">
        <w:rPr>
          <w:b/>
          <w:bCs/>
          <w:lang w:val="es-CO"/>
        </w:rPr>
        <w:t>Vida media de recuperación de BER</w:t>
      </w:r>
      <w:r w:rsidRPr="00DE3ADF">
        <w:rPr>
          <w:lang w:val="es-CO"/>
        </w:rPr>
        <w:t xml:space="preserve"> después de una ráfaga controlada;</w:t>
      </w:r>
    </w:p>
    <w:p w14:paraId="5EF82CF2" w14:textId="77777777" w:rsidR="003659F8" w:rsidRPr="00DE3ADF" w:rsidRDefault="00000000">
      <w:pPr>
        <w:numPr>
          <w:ilvl w:val="0"/>
          <w:numId w:val="26"/>
        </w:numPr>
        <w:rPr>
          <w:lang w:val="es-CO"/>
        </w:rPr>
      </w:pPr>
      <w:r w:rsidRPr="00DE3ADF">
        <w:rPr>
          <w:b/>
          <w:bCs/>
          <w:lang w:val="es-CO"/>
        </w:rPr>
        <w:t>p95 de cola</w:t>
      </w:r>
      <w:r w:rsidRPr="00DE3ADF">
        <w:rPr>
          <w:lang w:val="es-CO"/>
        </w:rPr>
        <w:t xml:space="preserve"> expresado en tiempo.</w:t>
      </w:r>
    </w:p>
    <w:p w14:paraId="71E13121" w14:textId="77777777" w:rsidR="003659F8" w:rsidRDefault="00000000">
      <w:pPr>
        <w:pStyle w:val="FirstParagraph"/>
      </w:pPr>
      <w:proofErr w:type="spellStart"/>
      <w:r>
        <w:rPr>
          <w:b/>
          <w:bCs/>
        </w:rPr>
        <w:t>Instrumentación</w:t>
      </w:r>
      <w:proofErr w:type="spellEnd"/>
      <w:r>
        <w:rPr>
          <w:b/>
          <w:bCs/>
        </w:rPr>
        <w:t>.</w:t>
      </w:r>
    </w:p>
    <w:p w14:paraId="6726AA6F" w14:textId="77777777" w:rsidR="003659F8" w:rsidRPr="00DE3ADF" w:rsidRDefault="00000000">
      <w:pPr>
        <w:pStyle w:val="Compact"/>
        <w:numPr>
          <w:ilvl w:val="0"/>
          <w:numId w:val="27"/>
        </w:numPr>
        <w:rPr>
          <w:lang w:val="es-CO"/>
        </w:rPr>
      </w:pPr>
      <w:r w:rsidRPr="00DE3ADF">
        <w:rPr>
          <w:lang w:val="es-CO"/>
        </w:rPr>
        <w:t>Marcar temporalmente cada ráfaga DMA/ADC; registrar búferes por canal; anotar versiones de firmware del DSP.</w:t>
      </w:r>
    </w:p>
    <w:p w14:paraId="51655072" w14:textId="77777777" w:rsidR="003659F8" w:rsidRDefault="00000000">
      <w:pPr>
        <w:pStyle w:val="FirstParagraph"/>
      </w:pPr>
      <w:proofErr w:type="spellStart"/>
      <w:r>
        <w:rPr>
          <w:b/>
          <w:bCs/>
        </w:rPr>
        <w:t>Advertencia</w:t>
      </w:r>
      <w:proofErr w:type="spellEnd"/>
      <w:r>
        <w:rPr>
          <w:b/>
          <w:bCs/>
        </w:rPr>
        <w:t>.</w:t>
      </w:r>
    </w:p>
    <w:p w14:paraId="36CC0360" w14:textId="77777777" w:rsidR="003659F8" w:rsidRPr="00DE3ADF" w:rsidRDefault="00000000">
      <w:pPr>
        <w:pStyle w:val="Compact"/>
        <w:numPr>
          <w:ilvl w:val="0"/>
          <w:numId w:val="28"/>
        </w:numPr>
        <w:rPr>
          <w:lang w:val="es-CO"/>
        </w:rPr>
      </w:pPr>
      <w:r w:rsidRPr="00DE3ADF">
        <w:rPr>
          <w:lang w:val="es-CO"/>
        </w:rPr>
        <w:t xml:space="preserve">Los sobrecostos por canal que </w:t>
      </w:r>
      <w:r w:rsidRPr="00DE3ADF">
        <w:rPr>
          <w:b/>
          <w:bCs/>
          <w:lang w:val="es-CO"/>
        </w:rPr>
        <w:t>crecen con</w:t>
      </w:r>
      <w:r w:rsidRPr="00DE3ADF">
        <w:rPr>
          <w:lang w:val="es-CO"/>
        </w:rPr>
        <w:t xml:space="preserve"> </w:t>
      </w:r>
      <m:oMath>
        <m:r>
          <w:rPr>
            <w:rFonts w:ascii="Cambria Math" w:hAnsi="Cambria Math"/>
          </w:rPr>
          <m:t>L</m:t>
        </m:r>
      </m:oMath>
      <w:r w:rsidRPr="00DE3ADF">
        <w:rPr>
          <w:lang w:val="es-CO"/>
        </w:rPr>
        <w:t xml:space="preserve"> </w:t>
      </w:r>
      <w:r w:rsidRPr="00DE3ADF">
        <w:rPr>
          <w:i/>
          <w:iCs/>
          <w:lang w:val="es-CO"/>
        </w:rPr>
        <w:t>no</w:t>
      </w:r>
      <w:r w:rsidRPr="00DE3ADF">
        <w:rPr>
          <w:lang w:val="es-CO"/>
        </w:rPr>
        <w:t xml:space="preserve"> son gauges; son efectos de escala genuinos—admisibles para RTM—pero si el sobrecosto mismo cambia a mitad de compartimiento, el colapso debe fallar y disparar una división.</w:t>
      </w:r>
    </w:p>
    <w:p w14:paraId="4BAA4B2C" w14:textId="77777777" w:rsidR="003659F8" w:rsidRPr="00DE3ADF" w:rsidRDefault="00000000">
      <w:pPr>
        <w:pStyle w:val="Heading3"/>
        <w:rPr>
          <w:lang w:val="es-CO"/>
        </w:rPr>
      </w:pPr>
      <w:bookmarkStart w:id="35" w:name="X114acb7eed826849823d24251a4d8a6fe505832"/>
      <w:bookmarkEnd w:id="34"/>
      <w:r w:rsidRPr="00DE3ADF">
        <w:rPr>
          <w:lang w:val="es-CO"/>
        </w:rPr>
        <w:lastRenderedPageBreak/>
        <w:t>4.6 Protocolo de compartimentación (fijación de entorno)</w:t>
      </w:r>
    </w:p>
    <w:p w14:paraId="5F12B3E5" w14:textId="77777777" w:rsidR="003659F8" w:rsidRPr="00DE3ADF" w:rsidRDefault="00000000">
      <w:pPr>
        <w:pStyle w:val="FirstParagraph"/>
        <w:rPr>
          <w:lang w:val="es-CO"/>
        </w:rPr>
      </w:pPr>
      <w:r w:rsidRPr="00DE3ADF">
        <w:rPr>
          <w:lang w:val="es-CO"/>
        </w:rPr>
        <w:t xml:space="preserve">Un </w:t>
      </w:r>
      <w:r w:rsidRPr="00DE3ADF">
        <w:rPr>
          <w:b/>
          <w:bCs/>
          <w:lang w:val="es-CO"/>
        </w:rPr>
        <w:t>compartimiento</w:t>
      </w:r>
      <w:r w:rsidRPr="00DE3ADF">
        <w:rPr>
          <w:lang w:val="es-CO"/>
        </w:rPr>
        <w:t xml:space="preserve"> es un intervalo máximo donde el entorno es efectivamente constante.</w:t>
      </w:r>
    </w:p>
    <w:p w14:paraId="6B8C3B05" w14:textId="77777777" w:rsidR="003659F8" w:rsidRDefault="00000000">
      <w:pPr>
        <w:pStyle w:val="BodyText"/>
      </w:pPr>
      <w:r>
        <w:rPr>
          <w:b/>
          <w:bCs/>
        </w:rPr>
        <w:t xml:space="preserve">Clave del </w:t>
      </w:r>
      <w:proofErr w:type="spellStart"/>
      <w:r>
        <w:rPr>
          <w:b/>
          <w:bCs/>
        </w:rPr>
        <w:t>compartimiento</w:t>
      </w:r>
      <w:proofErr w:type="spellEnd"/>
      <w:r>
        <w:rPr>
          <w:b/>
          <w:bCs/>
        </w:rPr>
        <w:t xml:space="preserve"> (</w:t>
      </w:r>
      <w:proofErr w:type="spellStart"/>
      <w:r>
        <w:rPr>
          <w:b/>
          <w:bCs/>
        </w:rPr>
        <w:t>ejemplo</w:t>
      </w:r>
      <w:proofErr w:type="spellEnd"/>
      <w:r>
        <w:rPr>
          <w:b/>
          <w:bCs/>
        </w:rPr>
        <w:t>):</w:t>
      </w:r>
    </w:p>
    <w:p w14:paraId="7DC11F0E" w14:textId="77777777" w:rsidR="003659F8" w:rsidRDefault="00000000">
      <w:pPr>
        <w:pStyle w:val="BodyText"/>
      </w:pPr>
      <m:oMathPara>
        <m:oMathParaPr>
          <m:jc m:val="center"/>
        </m:oMathParaPr>
        <m:oMath>
          <m:r>
            <m:rPr>
              <m:nor/>
            </m:rPr>
            <m:t>BIN</m:t>
          </m:r>
          <m:r>
            <m:rPr>
              <m:sty m:val="p"/>
            </m:rPr>
            <w:rPr>
              <w:rFonts w:ascii="Cambria Math" w:hAnsi="Cambria Math"/>
            </w:rPr>
            <m:t>={</m:t>
          </m:r>
          <m:r>
            <m:rPr>
              <m:nor/>
            </m:rPr>
            <m:t>platform</m:t>
          </m:r>
          <m:r>
            <m:rPr>
              <m:sty m:val="p"/>
            </m:rPr>
            <w:rPr>
              <w:rFonts w:ascii="Cambria Math" w:hAnsi="Cambria Math"/>
            </w:rPr>
            <m:t>,</m:t>
          </m:r>
          <m:r>
            <m:rPr>
              <m:nor/>
            </m:rPr>
            <m:t xml:space="preserve"> temperature band</m:t>
          </m:r>
          <m:r>
            <m:rPr>
              <m:sty m:val="p"/>
            </m:rPr>
            <w:rPr>
              <w:rFonts w:ascii="Cambria Math" w:hAnsi="Cambria Math"/>
            </w:rPr>
            <m:t>,</m:t>
          </m:r>
          <m:r>
            <m:rPr>
              <m:nor/>
            </m:rPr>
            <m:t xml:space="preserve"> firmware hash</m:t>
          </m:r>
          <m:r>
            <m:rPr>
              <m:sty m:val="p"/>
            </m:rPr>
            <w:rPr>
              <w:rFonts w:ascii="Cambria Math" w:hAnsi="Cambria Math"/>
            </w:rPr>
            <m:t>,</m:t>
          </m:r>
          <m:r>
            <m:rPr>
              <m:nor/>
            </m:rPr>
            <m:t xml:space="preserve"> topology ID</m:t>
          </m:r>
          <m:r>
            <m:rPr>
              <m:sty m:val="p"/>
            </m:rPr>
            <w:rPr>
              <w:rFonts w:ascii="Cambria Math" w:hAnsi="Cambria Math"/>
            </w:rPr>
            <m:t>,</m:t>
          </m:r>
          <m:r>
            <m:rPr>
              <m:nor/>
            </m:rPr>
            <m:t xml:space="preserve"> routing policy</m:t>
          </m:r>
          <m:r>
            <m:rPr>
              <m:sty m:val="p"/>
            </m:rPr>
            <w:rPr>
              <w:rFonts w:ascii="Cambria Math" w:hAnsi="Cambria Math"/>
            </w:rPr>
            <m:t>,</m:t>
          </m:r>
          <m:r>
            <m:rPr>
              <m:nor/>
            </m:rPr>
            <m:t xml:space="preserve"> syndrome cadence</m:t>
          </m:r>
          <m:r>
            <m:rPr>
              <m:sty m:val="p"/>
            </m:rPr>
            <w:rPr>
              <w:rFonts w:ascii="Cambria Math" w:hAnsi="Cambria Math"/>
            </w:rPr>
            <m:t>,</m:t>
          </m:r>
          <m:r>
            <m:rPr>
              <m:nor/>
            </m:rPr>
            <m:t xml:space="preserve"> utilization band</m:t>
          </m:r>
          <m:r>
            <m:rPr>
              <m:sty m:val="p"/>
            </m:rPr>
            <w:rPr>
              <w:rFonts w:ascii="Cambria Math" w:hAnsi="Cambria Math"/>
            </w:rPr>
            <m:t>}</m:t>
          </m:r>
        </m:oMath>
      </m:oMathPara>
    </w:p>
    <w:p w14:paraId="74D1602E" w14:textId="77777777" w:rsidR="003659F8" w:rsidRDefault="00000000">
      <w:pPr>
        <w:pStyle w:val="FirstParagraph"/>
      </w:pPr>
      <w:r>
        <w:rPr>
          <w:b/>
          <w:bCs/>
        </w:rPr>
        <w:t>Procedimiento.</w:t>
      </w:r>
    </w:p>
    <w:p w14:paraId="1F63CDE8" w14:textId="77777777" w:rsidR="003659F8" w:rsidRPr="00DE3ADF" w:rsidRDefault="00000000">
      <w:pPr>
        <w:numPr>
          <w:ilvl w:val="0"/>
          <w:numId w:val="29"/>
        </w:numPr>
        <w:rPr>
          <w:lang w:val="es-CO"/>
        </w:rPr>
      </w:pPr>
      <w:r w:rsidRPr="00DE3ADF">
        <w:rPr>
          <w:b/>
          <w:bCs/>
          <w:lang w:val="es-CO"/>
        </w:rPr>
        <w:t>Rebanar</w:t>
      </w:r>
      <w:r w:rsidRPr="00DE3ADF">
        <w:rPr>
          <w:lang w:val="es-CO"/>
        </w:rPr>
        <w:t xml:space="preserve"> los datos por BIN; descartar rebanadas con &lt; </w:t>
      </w:r>
      <m:oMath>
        <m:sSub>
          <m:sSubPr>
            <m:ctrlPr>
              <w:rPr>
                <w:rFonts w:ascii="Cambria Math" w:hAnsi="Cambria Math"/>
              </w:rPr>
            </m:ctrlPr>
          </m:sSubPr>
          <m:e>
            <m:r>
              <w:rPr>
                <w:rFonts w:ascii="Cambria Math" w:hAnsi="Cambria Math"/>
              </w:rPr>
              <m:t>N</m:t>
            </m:r>
          </m:e>
          <m:sub>
            <m:r>
              <m:rPr>
                <m:sty m:val="p"/>
              </m:rPr>
              <w:rPr>
                <w:rFonts w:ascii="Cambria Math" w:hAnsi="Cambria Math"/>
                <w:lang w:val="es-CO"/>
              </w:rPr>
              <m:t>min</m:t>
            </m:r>
          </m:sub>
        </m:sSub>
      </m:oMath>
      <w:r w:rsidRPr="00DE3ADF">
        <w:rPr>
          <w:lang w:val="es-CO"/>
        </w:rPr>
        <w:t xml:space="preserve"> valores distintos de </w:t>
      </w:r>
      <m:oMath>
        <m:r>
          <w:rPr>
            <w:rFonts w:ascii="Cambria Math" w:hAnsi="Cambria Math"/>
          </w:rPr>
          <m:t>L</m:t>
        </m:r>
      </m:oMath>
      <w:r w:rsidRPr="00DE3ADF">
        <w:rPr>
          <w:lang w:val="es-CO"/>
        </w:rPr>
        <w:t xml:space="preserve"> (por defecto 6).</w:t>
      </w:r>
    </w:p>
    <w:p w14:paraId="52DF073C" w14:textId="77777777" w:rsidR="003659F8" w:rsidRPr="00DE3ADF" w:rsidRDefault="00000000">
      <w:pPr>
        <w:numPr>
          <w:ilvl w:val="0"/>
          <w:numId w:val="29"/>
        </w:numPr>
        <w:rPr>
          <w:lang w:val="es-CO"/>
        </w:rPr>
      </w:pPr>
      <w:r w:rsidRPr="00DE3ADF">
        <w:rPr>
          <w:b/>
          <w:bCs/>
          <w:lang w:val="es-CO"/>
        </w:rPr>
        <w:t>Escaneo de puntos de cambio</w:t>
      </w:r>
      <w:r w:rsidRPr="00DE3ADF">
        <w:rPr>
          <w:lang w:val="es-CO"/>
        </w:rPr>
        <w:t xml:space="preserve"> sobre </w:t>
      </w:r>
      <m:oMath>
        <m:r>
          <w:rPr>
            <w:rFonts w:ascii="Cambria Math" w:hAnsi="Cambria Math"/>
          </w:rPr>
          <m:t>y</m:t>
        </m:r>
        <m:r>
          <m:rPr>
            <m:sty m:val="p"/>
          </m:rPr>
          <w:rPr>
            <w:rFonts w:ascii="Cambria Math" w:hAnsi="Cambria Math"/>
            <w:lang w:val="es-CO"/>
          </w:rPr>
          <m:t>=log</m:t>
        </m:r>
        <m:r>
          <w:rPr>
            <w:rFonts w:ascii="Cambria Math" w:hAnsi="Cambria Math"/>
          </w:rPr>
          <m:t>T</m:t>
        </m:r>
      </m:oMath>
      <w:r w:rsidRPr="00DE3ADF">
        <w:rPr>
          <w:lang w:val="es-CO"/>
        </w:rPr>
        <w:t xml:space="preserve"> vs. </w:t>
      </w:r>
      <m:oMath>
        <m:r>
          <w:rPr>
            <w:rFonts w:ascii="Cambria Math" w:hAnsi="Cambria Math"/>
          </w:rPr>
          <m:t>x</m:t>
        </m:r>
        <m:r>
          <m:rPr>
            <m:sty m:val="p"/>
          </m:rPr>
          <w:rPr>
            <w:rFonts w:ascii="Cambria Math" w:hAnsi="Cambria Math"/>
            <w:lang w:val="es-CO"/>
          </w:rPr>
          <m:t>=log</m:t>
        </m:r>
        <m:r>
          <w:rPr>
            <w:rFonts w:ascii="Cambria Math" w:hAnsi="Cambria Math"/>
          </w:rPr>
          <m:t>L</m:t>
        </m:r>
      </m:oMath>
      <w:r w:rsidRPr="00DE3ADF">
        <w:rPr>
          <w:lang w:val="es-CO"/>
        </w:rPr>
        <w:t xml:space="preserve"> (y sobre residuos si están disponibles). Si se detecta un punto de cambio (BIC/AIC/PELT), </w:t>
      </w:r>
      <w:r w:rsidRPr="00DE3ADF">
        <w:rPr>
          <w:b/>
          <w:bCs/>
          <w:lang w:val="es-CO"/>
        </w:rPr>
        <w:t>dividir</w:t>
      </w:r>
      <w:r w:rsidRPr="00DE3ADF">
        <w:rPr>
          <w:lang w:val="es-CO"/>
        </w:rPr>
        <w:t>.</w:t>
      </w:r>
    </w:p>
    <w:p w14:paraId="51256D5A" w14:textId="77777777" w:rsidR="003659F8" w:rsidRPr="00DE3ADF" w:rsidRDefault="00000000">
      <w:pPr>
        <w:numPr>
          <w:ilvl w:val="0"/>
          <w:numId w:val="29"/>
        </w:numPr>
        <w:rPr>
          <w:lang w:val="es-CO"/>
        </w:rPr>
      </w:pPr>
      <w:r w:rsidRPr="00DE3ADF">
        <w:rPr>
          <w:b/>
          <w:bCs/>
          <w:lang w:val="es-CO"/>
        </w:rPr>
        <w:t>Ventaneo</w:t>
      </w:r>
      <w:r w:rsidRPr="00DE3ADF">
        <w:rPr>
          <w:lang w:val="es-CO"/>
        </w:rPr>
        <w:t xml:space="preserve">: para regímenes de deriva lenta, usar ventanas deslizantes en </w:t>
      </w:r>
      <m:oMath>
        <m:r>
          <w:rPr>
            <w:rFonts w:ascii="Cambria Math" w:hAnsi="Cambria Math"/>
          </w:rPr>
          <m:t>x</m:t>
        </m:r>
      </m:oMath>
      <w:r w:rsidRPr="00DE3ADF">
        <w:rPr>
          <w:lang w:val="es-CO"/>
        </w:rPr>
        <w:t xml:space="preserve"> de ancho </w:t>
      </w:r>
      <m:oMath>
        <m:r>
          <w:rPr>
            <w:rFonts w:ascii="Cambria Math" w:hAnsi="Cambria Math"/>
            <w:lang w:val="es-CO"/>
          </w:rPr>
          <m:t>h</m:t>
        </m:r>
      </m:oMath>
      <w:r w:rsidRPr="00DE3ADF">
        <w:rPr>
          <w:lang w:val="es-CO"/>
        </w:rPr>
        <w:t xml:space="preserve"> tal que </w:t>
      </w:r>
      <m:oMath>
        <m:r>
          <m:rPr>
            <m:sty m:val="p"/>
          </m:rPr>
          <w:rPr>
            <w:rFonts w:ascii="Cambria Math" w:hAnsi="Cambria Math"/>
            <w:lang w:val="es-CO"/>
          </w:rPr>
          <m:t>∣</m:t>
        </m:r>
        <m:sSub>
          <m:sSubPr>
            <m:ctrlPr>
              <w:rPr>
                <w:rFonts w:ascii="Cambria Math" w:hAnsi="Cambria Math"/>
              </w:rPr>
            </m:ctrlPr>
          </m:sSubPr>
          <m:e>
            <m:r>
              <m:rPr>
                <m:sty m:val="p"/>
              </m:rPr>
              <w:rPr>
                <w:rFonts w:ascii="Cambria Math" w:hAnsi="Cambria Math"/>
                <w:lang w:val="es-CO"/>
              </w:rPr>
              <m:t>∂</m:t>
            </m:r>
          </m:e>
          <m:sub>
            <m:r>
              <w:rPr>
                <w:rFonts w:ascii="Cambria Math" w:hAnsi="Cambria Math"/>
              </w:rPr>
              <m:t>u</m:t>
            </m:r>
          </m:sub>
        </m:sSub>
        <m:r>
          <w:rPr>
            <w:rFonts w:ascii="Cambria Math" w:hAnsi="Cambria Math"/>
          </w:rPr>
          <m:t>α</m:t>
        </m:r>
        <m:r>
          <m:rPr>
            <m:sty m:val="p"/>
          </m:rPr>
          <w:rPr>
            <w:rFonts w:ascii="Cambria Math" w:hAnsi="Cambria Math"/>
            <w:lang w:val="es-CO"/>
          </w:rPr>
          <m:t>∣</m:t>
        </m:r>
        <m:r>
          <m:rPr>
            <m:nor/>
          </m:rPr>
          <w:rPr>
            <w:lang w:val="es-CO"/>
          </w:rPr>
          <m:t xml:space="preserve"> </m:t>
        </m:r>
        <m:r>
          <w:rPr>
            <w:rFonts w:ascii="Cambria Math" w:hAnsi="Cambria Math"/>
            <w:lang w:val="es-CO"/>
          </w:rPr>
          <m:t>h</m:t>
        </m:r>
        <m:r>
          <m:rPr>
            <m:sty m:val="p"/>
          </m:rPr>
          <w:rPr>
            <w:rFonts w:ascii="Cambria Math" w:hAnsi="Cambria Math"/>
            <w:lang w:val="es-CO"/>
          </w:rPr>
          <m:t>≪</m:t>
        </m:r>
        <m:r>
          <w:rPr>
            <w:rFonts w:ascii="Cambria Math" w:hAnsi="Cambria Math"/>
            <w:lang w:val="es-CO"/>
          </w:rPr>
          <m:t>1</m:t>
        </m:r>
      </m:oMath>
      <w:r w:rsidRPr="00DE3ADF">
        <w:rPr>
          <w:lang w:val="es-CO"/>
        </w:rPr>
        <w:t xml:space="preserve"> (de Sec. 3.4).</w:t>
      </w:r>
    </w:p>
    <w:p w14:paraId="23E0E665" w14:textId="77777777" w:rsidR="003659F8" w:rsidRPr="00DE3ADF" w:rsidRDefault="00000000">
      <w:pPr>
        <w:numPr>
          <w:ilvl w:val="0"/>
          <w:numId w:val="29"/>
        </w:numPr>
        <w:rPr>
          <w:lang w:val="es-CO"/>
        </w:rPr>
      </w:pPr>
      <w:r w:rsidRPr="00DE3ADF">
        <w:rPr>
          <w:b/>
          <w:bCs/>
          <w:lang w:val="es-CO"/>
        </w:rPr>
        <w:t>Placebo de reloj</w:t>
      </w:r>
      <w:r w:rsidRPr="00DE3ADF">
        <w:rPr>
          <w:lang w:val="es-CO"/>
        </w:rPr>
        <w:t xml:space="preserve">: multiplicar </w:t>
      </w:r>
      <m:oMath>
        <m:r>
          <w:rPr>
            <w:rFonts w:ascii="Cambria Math" w:hAnsi="Cambria Math"/>
          </w:rPr>
          <m:t>T</m:t>
        </m:r>
      </m:oMath>
      <w:r w:rsidRPr="00DE3ADF">
        <w:rPr>
          <w:lang w:val="es-CO"/>
        </w:rPr>
        <w:t xml:space="preserve"> por una constante; la pendiente </w:t>
      </w:r>
      <m:oMath>
        <m:acc>
          <m:accPr>
            <m:ctrlPr>
              <w:rPr>
                <w:rFonts w:ascii="Cambria Math" w:hAnsi="Cambria Math"/>
              </w:rPr>
            </m:ctrlPr>
          </m:accPr>
          <m:e>
            <m:r>
              <w:rPr>
                <w:rFonts w:ascii="Cambria Math" w:hAnsi="Cambria Math"/>
              </w:rPr>
              <m:t>α</m:t>
            </m:r>
          </m:e>
        </m:acc>
      </m:oMath>
      <w:r w:rsidRPr="00DE3ADF">
        <w:rPr>
          <w:lang w:val="es-CO"/>
        </w:rPr>
        <w:t xml:space="preserve"> no debe cambiar.</w:t>
      </w:r>
    </w:p>
    <w:p w14:paraId="05F37C39" w14:textId="77777777" w:rsidR="003659F8" w:rsidRPr="00DE3ADF" w:rsidRDefault="00000000">
      <w:pPr>
        <w:pStyle w:val="Heading3"/>
        <w:rPr>
          <w:lang w:val="es-CO"/>
        </w:rPr>
      </w:pPr>
      <w:bookmarkStart w:id="36" w:name="conjunto-de-datos-listo-para-estimación"/>
      <w:bookmarkEnd w:id="35"/>
      <w:r w:rsidRPr="00DE3ADF">
        <w:rPr>
          <w:lang w:val="es-CO"/>
        </w:rPr>
        <w:t>4.7 Conjunto de datos listo para estimación</w:t>
      </w:r>
    </w:p>
    <w:p w14:paraId="68F14DC7" w14:textId="77777777" w:rsidR="003659F8" w:rsidRPr="00DE3ADF" w:rsidRDefault="00000000">
      <w:pPr>
        <w:pStyle w:val="FirstParagraph"/>
        <w:rPr>
          <w:lang w:val="es-CO"/>
        </w:rPr>
      </w:pPr>
      <w:r w:rsidRPr="00DE3ADF">
        <w:rPr>
          <w:lang w:val="es-CO"/>
        </w:rPr>
        <w:t>Crear una tabla ordenada por compartimiento con columnas:</w:t>
      </w:r>
    </w:p>
    <w:p w14:paraId="0C41B88B" w14:textId="77777777" w:rsidR="003659F8" w:rsidRDefault="00000000">
      <w:pPr>
        <w:pStyle w:val="BodyText"/>
      </w:pPr>
      <m:oMathPara>
        <m:oMathParaPr>
          <m:jc m:val="center"/>
        </m:oMathParaPr>
        <m:oMath>
          <m:r>
            <w:rPr>
              <w:rFonts w:ascii="Cambria Math" w:hAnsi="Cambria Math"/>
            </w:rPr>
            <m:t>x</m:t>
          </m:r>
          <m:r>
            <m:rPr>
              <m:sty m:val="p"/>
            </m:rPr>
            <w:rPr>
              <w:rFonts w:ascii="Cambria Math" w:hAnsi="Cambria Math"/>
            </w:rPr>
            <m:t>=log</m:t>
          </m:r>
          <m:r>
            <w:rPr>
              <w:rFonts w:ascii="Cambria Math" w:hAnsi="Cambria Math"/>
            </w:rPr>
            <m:t>L</m:t>
          </m:r>
          <m:r>
            <m:rPr>
              <m:sty m:val="p"/>
            </m:rPr>
            <w:rPr>
              <w:rFonts w:ascii="Cambria Math" w:hAnsi="Cambria Math"/>
            </w:rPr>
            <m:t>,</m:t>
          </m:r>
          <m:r>
            <w:rPr>
              <w:rFonts w:ascii="Cambria Math" w:hAnsi="Cambria Math"/>
            </w:rPr>
            <m:t> y</m:t>
          </m:r>
          <m:r>
            <m:rPr>
              <m:sty m:val="p"/>
            </m:rPr>
            <w:rPr>
              <w:rFonts w:ascii="Cambria Math" w:hAnsi="Cambria Math"/>
            </w:rPr>
            <m:t>=log</m:t>
          </m:r>
          <m:r>
            <w:rPr>
              <w:rFonts w:ascii="Cambria Math" w:hAnsi="Cambria Math"/>
            </w:rPr>
            <m:t>T</m:t>
          </m:r>
          <m:r>
            <m:rPr>
              <m:sty m:val="p"/>
            </m:rPr>
            <w:rPr>
              <w:rFonts w:ascii="Cambria Math" w:hAnsi="Cambria Math"/>
            </w:rPr>
            <m:t>,</m:t>
          </m:r>
          <m:r>
            <m:rPr>
              <m:nor/>
            </m:rPr>
            <m:t xml:space="preserve"> family</m:t>
          </m:r>
          <m:r>
            <m:rPr>
              <m:sty m:val="p"/>
            </m:rPr>
            <w:rPr>
              <w:rFonts w:ascii="Cambria Math" w:hAnsi="Cambria Math"/>
            </w:rPr>
            <m:t>,</m:t>
          </m:r>
          <m:r>
            <m:rPr>
              <m:nor/>
            </m:rPr>
            <m:t xml:space="preserve"> BIN tags</m:t>
          </m:r>
          <m:r>
            <m:rPr>
              <m:sty m:val="p"/>
            </m:rPr>
            <w:rPr>
              <w:rFonts w:ascii="Cambria Math" w:hAnsi="Cambria Math"/>
            </w:rPr>
            <m:t>,</m:t>
          </m:r>
          <m:r>
            <m:rPr>
              <m:nor/>
            </m:rPr>
            <m:t xml:space="preserve"> replicate ID</m:t>
          </m:r>
          <m:r>
            <m:rPr>
              <m:sty m:val="p"/>
            </m:rPr>
            <w:rPr>
              <w:rFonts w:ascii="Cambria Math" w:hAnsi="Cambria Math"/>
            </w:rPr>
            <m:t>,</m:t>
          </m:r>
          <m:r>
            <m:rPr>
              <m:nor/>
            </m:rPr>
            <m:t xml:space="preserve"> timestamp</m:t>
          </m:r>
          <m:r>
            <m:rPr>
              <m:sty m:val="p"/>
            </m:rPr>
            <w:rPr>
              <w:rFonts w:ascii="Cambria Math" w:hAnsi="Cambria Math"/>
            </w:rPr>
            <m:t>,</m:t>
          </m:r>
          <m:r>
            <m:rPr>
              <m:nor/>
            </m:rPr>
            <m:t xml:space="preserve"> weights </m:t>
          </m:r>
          <m:r>
            <m:rPr>
              <m:sty m:val="p"/>
            </m:rPr>
            <w:rPr>
              <w:rFonts w:ascii="Cambria Math" w:hAnsi="Cambria Math"/>
            </w:rPr>
            <m:t>]</m:t>
          </m:r>
        </m:oMath>
      </m:oMathPara>
    </w:p>
    <w:p w14:paraId="50515987" w14:textId="77777777" w:rsidR="003659F8" w:rsidRPr="00DE3ADF" w:rsidRDefault="00000000">
      <w:pPr>
        <w:numPr>
          <w:ilvl w:val="0"/>
          <w:numId w:val="30"/>
        </w:numPr>
        <w:rPr>
          <w:lang w:val="es-CO"/>
        </w:rPr>
      </w:pPr>
      <w:r w:rsidRPr="00DE3ADF">
        <w:rPr>
          <w:b/>
          <w:bCs/>
          <w:lang w:val="es-CO"/>
        </w:rPr>
        <w:t>Réplicas.</w:t>
      </w:r>
      <w:r w:rsidRPr="00DE3ADF">
        <w:rPr>
          <w:lang w:val="es-CO"/>
        </w:rPr>
        <w:t xml:space="preserve"> Si hay múltiples corridas al mismo </w:t>
      </w:r>
      <m:oMath>
        <m:r>
          <w:rPr>
            <w:rFonts w:ascii="Cambria Math" w:hAnsi="Cambria Math"/>
          </w:rPr>
          <m:t>L</m:t>
        </m:r>
      </m:oMath>
      <w:r w:rsidRPr="00DE3ADF">
        <w:rPr>
          <w:lang w:val="es-CO"/>
        </w:rPr>
        <w:t xml:space="preserve">, agregar a resúmenes robustos (mediana </w:t>
      </w:r>
      <m:oMath>
        <m:r>
          <w:rPr>
            <w:rFonts w:ascii="Cambria Math" w:hAnsi="Cambria Math"/>
          </w:rPr>
          <m:t>y</m:t>
        </m:r>
      </m:oMath>
      <w:r w:rsidRPr="00DE3ADF">
        <w:rPr>
          <w:lang w:val="es-CO"/>
        </w:rPr>
        <w:t>, SE basado en MAD) o pasar todas y dejar que ODR las maneje con pesos de réplica.</w:t>
      </w:r>
    </w:p>
    <w:p w14:paraId="5BE47040" w14:textId="77777777" w:rsidR="003659F8" w:rsidRPr="00DE3ADF" w:rsidRDefault="00000000">
      <w:pPr>
        <w:numPr>
          <w:ilvl w:val="0"/>
          <w:numId w:val="30"/>
        </w:numPr>
        <w:rPr>
          <w:lang w:val="es-CO"/>
        </w:rPr>
      </w:pPr>
      <w:r w:rsidRPr="00DE3ADF">
        <w:rPr>
          <w:b/>
          <w:bCs/>
          <w:lang w:val="es-CO"/>
        </w:rPr>
        <w:t>Pesos.</w:t>
      </w:r>
      <w:r w:rsidRPr="00DE3ADF">
        <w:rPr>
          <w:lang w:val="es-CO"/>
        </w:rPr>
        <w:t xml:space="preserve"> Preferir pesos de varianza inversa a partir de </w:t>
      </w:r>
      <w:proofErr w:type="spellStart"/>
      <w:r w:rsidRPr="00DE3ADF">
        <w:rPr>
          <w:lang w:val="es-CO"/>
        </w:rPr>
        <w:t>bootstrap</w:t>
      </w:r>
      <w:proofErr w:type="spellEnd"/>
      <w:r w:rsidRPr="00DE3ADF">
        <w:rPr>
          <w:lang w:val="es-CO"/>
        </w:rPr>
        <w:t xml:space="preserve"> sobre conteos simples.</w:t>
      </w:r>
    </w:p>
    <w:p w14:paraId="65B329C7" w14:textId="77777777" w:rsidR="003659F8" w:rsidRPr="00DE3ADF" w:rsidRDefault="00000000">
      <w:pPr>
        <w:numPr>
          <w:ilvl w:val="0"/>
          <w:numId w:val="30"/>
        </w:numPr>
        <w:rPr>
          <w:lang w:val="es-CO"/>
        </w:rPr>
      </w:pPr>
      <w:r w:rsidRPr="00DE3ADF">
        <w:rPr>
          <w:b/>
          <w:bCs/>
          <w:lang w:val="es-CO"/>
        </w:rPr>
        <w:t>Valores atípicos.</w:t>
      </w:r>
      <w:r w:rsidRPr="00DE3ADF">
        <w:rPr>
          <w:lang w:val="es-CO"/>
        </w:rPr>
        <w:t xml:space="preserve"> Etiquetar eventos catastróficos (banderas de hardware); reportar tanto </w:t>
      </w:r>
      <w:r w:rsidRPr="00DE3ADF">
        <w:rPr>
          <w:b/>
          <w:bCs/>
          <w:lang w:val="es-CO"/>
        </w:rPr>
        <w:t>con</w:t>
      </w:r>
      <w:r w:rsidRPr="00DE3ADF">
        <w:rPr>
          <w:lang w:val="es-CO"/>
        </w:rPr>
        <w:t xml:space="preserve"> </w:t>
      </w:r>
      <w:proofErr w:type="spellStart"/>
      <w:r w:rsidRPr="00DE3ADF">
        <w:rPr>
          <w:lang w:val="es-CO"/>
        </w:rPr>
        <w:t>como</w:t>
      </w:r>
      <w:proofErr w:type="spellEnd"/>
      <w:r w:rsidRPr="00DE3ADF">
        <w:rPr>
          <w:lang w:val="es-CO"/>
        </w:rPr>
        <w:t xml:space="preserve"> </w:t>
      </w:r>
      <w:r w:rsidRPr="00DE3ADF">
        <w:rPr>
          <w:b/>
          <w:bCs/>
          <w:lang w:val="es-CO"/>
        </w:rPr>
        <w:t>sin</w:t>
      </w:r>
      <w:r w:rsidRPr="00DE3ADF">
        <w:rPr>
          <w:lang w:val="es-CO"/>
        </w:rPr>
        <w:t xml:space="preserve"> ellos.</w:t>
      </w:r>
    </w:p>
    <w:p w14:paraId="2556B207" w14:textId="77777777" w:rsidR="003659F8" w:rsidRPr="00DE3ADF" w:rsidRDefault="00000000">
      <w:pPr>
        <w:pStyle w:val="Heading3"/>
        <w:rPr>
          <w:lang w:val="es-CO"/>
        </w:rPr>
      </w:pPr>
      <w:bookmarkStart w:id="37" w:name="Xee6903fed0331368b11d12866054529caf606c9"/>
      <w:bookmarkEnd w:id="36"/>
      <w:r w:rsidRPr="00DE3ADF">
        <w:rPr>
          <w:lang w:val="es-CO"/>
        </w:rPr>
        <w:t>4.8 Compuertas de aceptación (por compartimiento, por familia)</w:t>
      </w:r>
    </w:p>
    <w:p w14:paraId="09F87E41" w14:textId="77777777" w:rsidR="003659F8" w:rsidRPr="00DE3ADF" w:rsidRDefault="00000000">
      <w:pPr>
        <w:pStyle w:val="FirstParagraph"/>
        <w:rPr>
          <w:lang w:val="es-CO"/>
        </w:rPr>
      </w:pPr>
      <w:r w:rsidRPr="00DE3ADF">
        <w:rPr>
          <w:lang w:val="es-CO"/>
        </w:rPr>
        <w:t xml:space="preserve">Una familia contribuye una pendiente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DE3ADF">
        <w:rPr>
          <w:lang w:val="es-CO"/>
        </w:rPr>
        <w:t xml:space="preserve"> </w:t>
      </w:r>
      <w:r w:rsidRPr="00DE3ADF">
        <w:rPr>
          <w:b/>
          <w:bCs/>
          <w:lang w:val="es-CO"/>
        </w:rPr>
        <w:t>solo si</w:t>
      </w:r>
      <w:r w:rsidRPr="00DE3ADF">
        <w:rPr>
          <w:lang w:val="es-CO"/>
        </w:rPr>
        <w:t xml:space="preserve"> se cumplen todas:</w:t>
      </w:r>
    </w:p>
    <w:p w14:paraId="1D103093" w14:textId="77777777" w:rsidR="003659F8" w:rsidRPr="00DE3ADF" w:rsidRDefault="00000000">
      <w:pPr>
        <w:numPr>
          <w:ilvl w:val="0"/>
          <w:numId w:val="31"/>
        </w:numPr>
        <w:rPr>
          <w:lang w:val="es-CO"/>
        </w:rPr>
      </w:pPr>
      <w:r w:rsidRPr="00DE3ADF">
        <w:rPr>
          <w:b/>
          <w:bCs/>
          <w:lang w:val="es-CO"/>
        </w:rPr>
        <w:t>Cobertura:</w:t>
      </w:r>
      <w:r w:rsidRPr="00DE3ADF">
        <w:rPr>
          <w:lang w:val="es-CO"/>
        </w:rPr>
        <w:t xml:space="preserve"> al menos </w:t>
      </w:r>
      <m:oMath>
        <m:r>
          <w:rPr>
            <w:rFonts w:ascii="Cambria Math" w:hAnsi="Cambria Math"/>
            <w:lang w:val="es-CO"/>
          </w:rPr>
          <m:t>6</m:t>
        </m:r>
      </m:oMath>
      <w:r w:rsidRPr="00DE3ADF">
        <w:rPr>
          <w:lang w:val="es-CO"/>
        </w:rPr>
        <w:t xml:space="preserve"> puntos distintos de </w:t>
      </w:r>
      <m:oMath>
        <m:r>
          <w:rPr>
            <w:rFonts w:ascii="Cambria Math" w:hAnsi="Cambria Math"/>
          </w:rPr>
          <m:t>L</m:t>
        </m:r>
      </m:oMath>
      <w:r w:rsidRPr="00DE3ADF">
        <w:rPr>
          <w:lang w:val="es-CO"/>
        </w:rPr>
        <w:t xml:space="preserve"> y amplitud </w:t>
      </w:r>
      <m:oMath>
        <m:r>
          <m:rPr>
            <m:sty m:val="p"/>
          </m:rPr>
          <w:rPr>
            <w:rFonts w:ascii="Cambria Math" w:hAnsi="Cambria Math"/>
            <w:lang w:val="es-CO"/>
          </w:rPr>
          <m:t>≥</m:t>
        </m:r>
        <m:r>
          <w:rPr>
            <w:rFonts w:ascii="Cambria Math" w:hAnsi="Cambria Math"/>
            <w:lang w:val="es-CO"/>
          </w:rPr>
          <m:t>0.6</m:t>
        </m:r>
      </m:oMath>
      <w:r w:rsidRPr="00DE3ADF">
        <w:rPr>
          <w:lang w:val="es-CO"/>
        </w:rPr>
        <w:t xml:space="preserve"> en </w:t>
      </w:r>
      <m:oMath>
        <m:r>
          <m:rPr>
            <m:sty m:val="p"/>
          </m:rPr>
          <w:rPr>
            <w:rFonts w:ascii="Cambria Math" w:hAnsi="Cambria Math"/>
            <w:lang w:val="es-CO"/>
          </w:rPr>
          <m:t>log</m:t>
        </m:r>
        <m:r>
          <w:rPr>
            <w:rFonts w:ascii="Cambria Math" w:hAnsi="Cambria Math"/>
          </w:rPr>
          <m:t>L</m:t>
        </m:r>
      </m:oMath>
      <w:r w:rsidRPr="00DE3ADF">
        <w:rPr>
          <w:lang w:val="es-CO"/>
        </w:rPr>
        <w:t>.</w:t>
      </w:r>
    </w:p>
    <w:p w14:paraId="11242A48" w14:textId="77777777" w:rsidR="003659F8" w:rsidRPr="00DE3ADF" w:rsidRDefault="00000000">
      <w:pPr>
        <w:numPr>
          <w:ilvl w:val="0"/>
          <w:numId w:val="31"/>
        </w:numPr>
        <w:rPr>
          <w:lang w:val="es-CO"/>
        </w:rPr>
      </w:pPr>
      <w:r w:rsidRPr="00DE3ADF">
        <w:rPr>
          <w:b/>
          <w:bCs/>
          <w:lang w:val="es-CO"/>
        </w:rPr>
        <w:t>Colapso:</w:t>
      </w:r>
      <w:r w:rsidRPr="00DE3ADF">
        <w:rPr>
          <w:lang w:val="es-CO"/>
        </w:rPr>
        <w:t xml:space="preserve"> regresar </w:t>
      </w:r>
      <m:oMath>
        <m:acc>
          <m:accPr>
            <m:chr m:val="̃"/>
            <m:ctrlPr>
              <w:rPr>
                <w:rFonts w:ascii="Cambria Math" w:hAnsi="Cambria Math"/>
              </w:rPr>
            </m:ctrlPr>
          </m:accPr>
          <m:e>
            <m:r>
              <w:rPr>
                <w:rFonts w:ascii="Cambria Math" w:hAnsi="Cambria Math"/>
              </w:rPr>
              <m:t>y</m:t>
            </m:r>
          </m:e>
        </m:acc>
        <m:r>
          <m:rPr>
            <m:sty m:val="p"/>
          </m:rPr>
          <w:rPr>
            <w:rFonts w:ascii="Cambria Math" w:hAnsi="Cambria Math"/>
            <w:lang w:val="es-CO"/>
          </w:rPr>
          <m:t>=</m:t>
        </m:r>
        <m:r>
          <w:rPr>
            <w:rFonts w:ascii="Cambria Math" w:hAnsi="Cambria Math"/>
          </w:rPr>
          <m:t>y</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w:rPr>
            <w:rFonts w:ascii="Cambria Math" w:hAnsi="Cambria Math"/>
          </w:rPr>
          <m:t>x</m:t>
        </m:r>
      </m:oMath>
      <w:r w:rsidRPr="00DE3ADF">
        <w:rPr>
          <w:lang w:val="es-CO"/>
        </w:rPr>
        <w:t xml:space="preserve"> sobre </w:t>
      </w:r>
      <m:oMath>
        <m:r>
          <w:rPr>
            <w:rFonts w:ascii="Cambria Math" w:hAnsi="Cambria Math"/>
          </w:rPr>
          <m:t>x</m:t>
        </m:r>
      </m:oMath>
      <w:r w:rsidRPr="00DE3ADF">
        <w:rPr>
          <w:lang w:val="es-CO"/>
        </w:rPr>
        <w:t xml:space="preserve">; requerir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0.05</m:t>
        </m:r>
      </m:oMath>
      <w:r w:rsidRPr="00DE3ADF">
        <w:rPr>
          <w:lang w:val="es-CO"/>
        </w:rPr>
        <w:t xml:space="preserve"> y ausencia de tendencia visible (verificación por suavizado).</w:t>
      </w:r>
    </w:p>
    <w:p w14:paraId="3376CC72" w14:textId="77777777" w:rsidR="003659F8" w:rsidRPr="00DE3ADF" w:rsidRDefault="00000000">
      <w:pPr>
        <w:numPr>
          <w:ilvl w:val="0"/>
          <w:numId w:val="31"/>
        </w:numPr>
        <w:rPr>
          <w:lang w:val="es-CO"/>
        </w:rPr>
      </w:pPr>
      <w:r w:rsidRPr="00DE3ADF">
        <w:rPr>
          <w:b/>
          <w:bCs/>
          <w:lang w:val="es-CO"/>
        </w:rPr>
        <w:t>Placebo de reloj:</w:t>
      </w:r>
      <w:r w:rsidRPr="00DE3ADF">
        <w:rPr>
          <w:lang w:val="es-CO"/>
        </w:rPr>
        <w:t xml:space="preserve"> </w:t>
      </w:r>
      <m:oMath>
        <m:acc>
          <m:accPr>
            <m:ctrlPr>
              <w:rPr>
                <w:rFonts w:ascii="Cambria Math" w:hAnsi="Cambria Math"/>
              </w:rPr>
            </m:ctrlPr>
          </m:accPr>
          <m:e>
            <m:r>
              <w:rPr>
                <w:rFonts w:ascii="Cambria Math" w:hAnsi="Cambria Math"/>
              </w:rPr>
              <m:t>α</m:t>
            </m:r>
          </m:e>
        </m:acc>
      </m:oMath>
      <w:r w:rsidRPr="00DE3ADF">
        <w:rPr>
          <w:lang w:val="es-CO"/>
        </w:rPr>
        <w:t xml:space="preserve"> inalterado bajo </w:t>
      </w:r>
      <m:oMath>
        <m:r>
          <w:rPr>
            <w:rFonts w:ascii="Cambria Math" w:hAnsi="Cambria Math"/>
          </w:rPr>
          <m:t>T</m:t>
        </m:r>
        <m:r>
          <m:rPr>
            <m:sty m:val="p"/>
          </m:rPr>
          <w:rPr>
            <w:rFonts w:ascii="Cambria Math" w:hAnsi="Cambria Math"/>
            <w:lang w:val="es-CO"/>
          </w:rPr>
          <m:t>↦</m:t>
        </m:r>
        <m:r>
          <w:rPr>
            <w:rFonts w:ascii="Cambria Math" w:hAnsi="Cambria Math"/>
          </w:rPr>
          <m:t>cT</m:t>
        </m:r>
      </m:oMath>
      <w:r w:rsidRPr="00DE3ADF">
        <w:rPr>
          <w:lang w:val="es-CO"/>
        </w:rPr>
        <w:t>.</w:t>
      </w:r>
    </w:p>
    <w:p w14:paraId="6F8E0568" w14:textId="77777777" w:rsidR="003659F8" w:rsidRPr="00DE3ADF" w:rsidRDefault="00000000">
      <w:pPr>
        <w:numPr>
          <w:ilvl w:val="0"/>
          <w:numId w:val="31"/>
        </w:numPr>
        <w:rPr>
          <w:lang w:val="es-CO"/>
        </w:rPr>
      </w:pPr>
      <w:r w:rsidRPr="00DE3ADF">
        <w:rPr>
          <w:b/>
          <w:bCs/>
          <w:lang w:val="es-CO"/>
        </w:rPr>
        <w:t>Puntos de cambio:</w:t>
      </w:r>
      <w:r w:rsidRPr="00DE3ADF">
        <w:rPr>
          <w:lang w:val="es-CO"/>
        </w:rPr>
        <w:t xml:space="preserve"> ninguno dentro del compartimiento (de lo contrario dividir y reestimar).</w:t>
      </w:r>
    </w:p>
    <w:p w14:paraId="36725860" w14:textId="77777777" w:rsidR="003659F8" w:rsidRPr="00DE3ADF" w:rsidRDefault="00000000">
      <w:pPr>
        <w:numPr>
          <w:ilvl w:val="0"/>
          <w:numId w:val="31"/>
        </w:numPr>
        <w:rPr>
          <w:lang w:val="es-CO"/>
        </w:rPr>
      </w:pPr>
      <w:r w:rsidRPr="00DE3ADF">
        <w:rPr>
          <w:b/>
          <w:bCs/>
          <w:lang w:val="es-CO"/>
        </w:rPr>
        <w:t>Calidad del ajuste EIV:</w:t>
      </w:r>
      <w:r w:rsidRPr="00DE3ADF">
        <w:rPr>
          <w:lang w:val="es-CO"/>
        </w:rPr>
        <w:t xml:space="preserve"> ODR/TLS convergió; diagnósticos de residuos aceptables (ningún punto de apalancamiento individual domina).</w:t>
      </w:r>
    </w:p>
    <w:p w14:paraId="5BB51C70" w14:textId="77777777" w:rsidR="003659F8" w:rsidRPr="00DE3ADF" w:rsidRDefault="00000000">
      <w:pPr>
        <w:pStyle w:val="FirstParagraph"/>
        <w:rPr>
          <w:lang w:val="es-CO"/>
        </w:rPr>
      </w:pPr>
      <w:r w:rsidRPr="00DE3ADF">
        <w:rPr>
          <w:lang w:val="es-CO"/>
        </w:rPr>
        <w:t xml:space="preserve">Los compartimientos o familias que fallan cualquier compuerta se marcan (NO_COLLAPSE, REGIME_MIX, THIN_COVERAGE, EIV_FAIL) y se </w:t>
      </w:r>
      <w:r w:rsidRPr="00DE3ADF">
        <w:rPr>
          <w:b/>
          <w:bCs/>
          <w:lang w:val="es-CO"/>
        </w:rPr>
        <w:t>excluyen de la fusión</w:t>
      </w:r>
      <w:r w:rsidRPr="00DE3ADF">
        <w:rPr>
          <w:lang w:val="es-CO"/>
        </w:rPr>
        <w:t>.</w:t>
      </w:r>
    </w:p>
    <w:p w14:paraId="4E10CC0E" w14:textId="77777777" w:rsidR="003659F8" w:rsidRPr="00DE3ADF" w:rsidRDefault="00000000">
      <w:pPr>
        <w:pStyle w:val="Heading3"/>
        <w:rPr>
          <w:lang w:val="es-CO"/>
        </w:rPr>
      </w:pPr>
      <w:bookmarkStart w:id="38" w:name="ejemplos-vs.-contraejemplos-con-sabor-cc"/>
      <w:bookmarkEnd w:id="37"/>
      <w:r w:rsidRPr="00DE3ADF">
        <w:rPr>
          <w:lang w:val="es-CO"/>
        </w:rPr>
        <w:lastRenderedPageBreak/>
        <w:t>4.9 Ejemplos vs. contraejemplos (con sabor CC)</w:t>
      </w:r>
    </w:p>
    <w:p w14:paraId="757106FB" w14:textId="77777777" w:rsidR="003659F8" w:rsidRPr="00DE3ADF" w:rsidRDefault="00000000">
      <w:pPr>
        <w:numPr>
          <w:ilvl w:val="0"/>
          <w:numId w:val="32"/>
        </w:numPr>
        <w:rPr>
          <w:lang w:val="es-CO"/>
        </w:rPr>
      </w:pPr>
      <w:r w:rsidRPr="00DE3ADF">
        <w:rPr>
          <w:b/>
          <w:bCs/>
          <w:lang w:val="es-CO"/>
        </w:rPr>
        <w:t>Buena familia física:</w:t>
      </w:r>
      <w:r w:rsidRPr="00DE3ADF">
        <w:rPr>
          <w:lang w:val="es-CO"/>
        </w:rPr>
        <w:t xml:space="preserve"> </w:t>
      </w:r>
      <m:oMath>
        <m:r>
          <w:rPr>
            <w:rFonts w:ascii="Cambria Math" w:hAnsi="Cambria Math"/>
          </w:rPr>
          <m:t>L</m:t>
        </m:r>
      </m:oMath>
      <w:r w:rsidRPr="00DE3ADF">
        <w:rPr>
          <w:lang w:val="es-CO"/>
        </w:rPr>
        <w:t xml:space="preserve"> = tamaño de clúster de qubits activos; </w:t>
      </w:r>
      <m:oMath>
        <m:r>
          <w:rPr>
            <w:rFonts w:ascii="Cambria Math" w:hAnsi="Cambria Math"/>
          </w:rPr>
          <m:t>T</m:t>
        </m:r>
      </m:oMath>
      <w:r w:rsidRPr="00DE3ADF">
        <w:rPr>
          <w:lang w:val="es-CO"/>
        </w:rPr>
        <w:t xml:space="preserve"> = intervalo de calibración estable. Un solo firmware, temperatura estable, sin cambio de enrutamiento. Colapsa limpiamente → aceptar.</w:t>
      </w:r>
    </w:p>
    <w:p w14:paraId="0C25B97B" w14:textId="77777777" w:rsidR="003659F8" w:rsidRDefault="00000000">
      <w:pPr>
        <w:numPr>
          <w:ilvl w:val="0"/>
          <w:numId w:val="32"/>
        </w:numPr>
      </w:pPr>
      <w:r w:rsidRPr="00DE3ADF">
        <w:rPr>
          <w:b/>
          <w:bCs/>
          <w:lang w:val="es-CO"/>
        </w:rPr>
        <w:t>Mala familia física:</w:t>
      </w:r>
      <w:r w:rsidRPr="00DE3ADF">
        <w:rPr>
          <w:lang w:val="es-CO"/>
        </w:rPr>
        <w:t xml:space="preserve"> Igual, pero a mitad de compartimiento los parámetros del lazo PLL cambian. </w:t>
      </w:r>
      <w:r>
        <w:t xml:space="preserve">Se </w:t>
      </w:r>
      <w:proofErr w:type="spellStart"/>
      <w:r>
        <w:t>dispara</w:t>
      </w:r>
      <w:proofErr w:type="spellEnd"/>
      <w:r>
        <w:t xml:space="preserve"> un punto de cambio; se requiere división.</w:t>
      </w:r>
    </w:p>
    <w:p w14:paraId="1E49658C" w14:textId="77777777" w:rsidR="003659F8" w:rsidRDefault="00000000">
      <w:pPr>
        <w:numPr>
          <w:ilvl w:val="0"/>
          <w:numId w:val="32"/>
        </w:numPr>
      </w:pPr>
      <w:r w:rsidRPr="00DE3ADF">
        <w:rPr>
          <w:b/>
          <w:bCs/>
          <w:lang w:val="es-CO"/>
        </w:rPr>
        <w:t>Buena familia QEC:</w:t>
      </w:r>
      <w:r w:rsidRPr="00DE3ADF">
        <w:rPr>
          <w:lang w:val="es-CO"/>
        </w:rPr>
        <w:t xml:space="preserve"> </w:t>
      </w:r>
      <m:oMath>
        <m:r>
          <w:rPr>
            <w:rFonts w:ascii="Cambria Math" w:hAnsi="Cambria Math"/>
          </w:rPr>
          <m:t>L</m:t>
        </m:r>
        <m:r>
          <m:rPr>
            <m:sty m:val="p"/>
          </m:rPr>
          <w:rPr>
            <w:rFonts w:ascii="Cambria Math" w:hAnsi="Cambria Math"/>
            <w:lang w:val="es-CO"/>
          </w:rPr>
          <m:t>=</m:t>
        </m:r>
        <m:r>
          <w:rPr>
            <w:rFonts w:ascii="Cambria Math" w:hAnsi="Cambria Math"/>
          </w:rPr>
          <m:t>d</m:t>
        </m:r>
      </m:oMath>
      <w:r w:rsidRPr="00DE3ADF">
        <w:rPr>
          <w:lang w:val="es-CO"/>
        </w:rPr>
        <w:t xml:space="preserve">, </w:t>
      </w:r>
      <m:oMath>
        <m:r>
          <w:rPr>
            <w:rFonts w:ascii="Cambria Math" w:hAnsi="Cambria Math"/>
          </w:rPr>
          <m:t>T</m:t>
        </m:r>
      </m:oMath>
      <w:r w:rsidRPr="00DE3ADF">
        <w:rPr>
          <w:lang w:val="es-CO"/>
        </w:rPr>
        <w:t xml:space="preserve"> = ciclos hasta falla lógica, cadencia de síndromes fija. </w:t>
      </w:r>
      <w:proofErr w:type="spellStart"/>
      <w:r>
        <w:t>Residuos</w:t>
      </w:r>
      <w:proofErr w:type="spellEnd"/>
      <w:r>
        <w:t xml:space="preserve"> </w:t>
      </w:r>
      <w:proofErr w:type="spellStart"/>
      <w:r>
        <w:t>planos</w:t>
      </w:r>
      <w:proofErr w:type="spellEnd"/>
      <w:r>
        <w:t xml:space="preserve"> → </w:t>
      </w:r>
      <w:proofErr w:type="spellStart"/>
      <w:r>
        <w:t>aceptar</w:t>
      </w:r>
      <w:proofErr w:type="spellEnd"/>
      <w:r>
        <w:t>.</w:t>
      </w:r>
    </w:p>
    <w:p w14:paraId="00C978BD" w14:textId="77777777" w:rsidR="003659F8" w:rsidRPr="00DE3ADF" w:rsidRDefault="00000000">
      <w:pPr>
        <w:numPr>
          <w:ilvl w:val="0"/>
          <w:numId w:val="32"/>
        </w:numPr>
        <w:rPr>
          <w:lang w:val="es-CO"/>
        </w:rPr>
      </w:pPr>
      <w:r w:rsidRPr="00DE3ADF">
        <w:rPr>
          <w:b/>
          <w:bCs/>
          <w:lang w:val="es-CO"/>
        </w:rPr>
        <w:t>Mala familia QEC:</w:t>
      </w:r>
      <w:r w:rsidRPr="00DE3ADF">
        <w:rPr>
          <w:lang w:val="es-CO"/>
        </w:rPr>
        <w:t xml:space="preserve"> Mezcla de dos cadencias (rápida y lenta) dentro de un compartimiento → quiebre en log–log → rechazar hasta dividir.</w:t>
      </w:r>
    </w:p>
    <w:p w14:paraId="4C29AC12" w14:textId="77777777" w:rsidR="003659F8" w:rsidRPr="00DE3ADF" w:rsidRDefault="00000000">
      <w:pPr>
        <w:numPr>
          <w:ilvl w:val="0"/>
          <w:numId w:val="32"/>
        </w:numPr>
        <w:rPr>
          <w:lang w:val="es-CO"/>
        </w:rPr>
      </w:pPr>
      <w:r w:rsidRPr="00DE3ADF">
        <w:rPr>
          <w:b/>
          <w:bCs/>
          <w:lang w:val="es-CO"/>
        </w:rPr>
        <w:t>Buena familia E/S:</w:t>
      </w:r>
      <w:r w:rsidRPr="00DE3ADF">
        <w:rPr>
          <w:lang w:val="es-CO"/>
        </w:rPr>
        <w:t xml:space="preserve"> </w:t>
      </w:r>
      <m:oMath>
        <m:r>
          <w:rPr>
            <w:rFonts w:ascii="Cambria Math" w:hAnsi="Cambria Math"/>
          </w:rPr>
          <m:t>L</m:t>
        </m:r>
      </m:oMath>
      <w:r w:rsidRPr="00DE3ADF">
        <w:rPr>
          <w:lang w:val="es-CO"/>
        </w:rPr>
        <w:t xml:space="preserve"> = grado de multiplexado; </w:t>
      </w:r>
      <m:oMath>
        <m:r>
          <w:rPr>
            <w:rFonts w:ascii="Cambria Math" w:hAnsi="Cambria Math"/>
          </w:rPr>
          <m:t>T</m:t>
        </m:r>
      </m:oMath>
      <w:r w:rsidRPr="00DE3ADF">
        <w:rPr>
          <w:lang w:val="es-CO"/>
        </w:rPr>
        <w:t xml:space="preserve"> = latencia de lectura p95. Firmware constante; la latencia crece como </w:t>
      </w:r>
      <m:oMath>
        <m:sSup>
          <m:sSupPr>
            <m:ctrlPr>
              <w:rPr>
                <w:rFonts w:ascii="Cambria Math" w:hAnsi="Cambria Math"/>
              </w:rPr>
            </m:ctrlPr>
          </m:sSupPr>
          <m:e>
            <m:r>
              <w:rPr>
                <w:rFonts w:ascii="Cambria Math" w:hAnsi="Cambria Math"/>
              </w:rPr>
              <m:t>L</m:t>
            </m:r>
          </m:e>
          <m:sup>
            <m:r>
              <w:rPr>
                <w:rFonts w:ascii="Cambria Math" w:hAnsi="Cambria Math"/>
              </w:rPr>
              <m:t>α</m:t>
            </m:r>
          </m:sup>
        </m:sSup>
      </m:oMath>
      <w:r w:rsidRPr="00DE3ADF">
        <w:rPr>
          <w:lang w:val="es-CO"/>
        </w:rPr>
        <w:t>, el colapso se sostiene → aceptar.</w:t>
      </w:r>
    </w:p>
    <w:p w14:paraId="75BB1E55" w14:textId="77777777" w:rsidR="003659F8" w:rsidRPr="00DE3ADF" w:rsidRDefault="00000000">
      <w:pPr>
        <w:numPr>
          <w:ilvl w:val="0"/>
          <w:numId w:val="32"/>
        </w:numPr>
        <w:rPr>
          <w:lang w:val="es-CO"/>
        </w:rPr>
      </w:pPr>
      <w:r w:rsidRPr="00DE3ADF">
        <w:rPr>
          <w:b/>
          <w:bCs/>
          <w:lang w:val="es-CO"/>
        </w:rPr>
        <w:t>Mala familia E/S:</w:t>
      </w:r>
      <w:r w:rsidRPr="00DE3ADF">
        <w:rPr>
          <w:lang w:val="es-CO"/>
        </w:rPr>
        <w:t xml:space="preserve"> Cambio de firmware DSP que altera el sobrecosto por canal de forma no lineal a mitad de compartimiento → curvatura; rechazar o </w:t>
      </w:r>
      <w:proofErr w:type="spellStart"/>
      <w:r w:rsidRPr="00DE3ADF">
        <w:rPr>
          <w:lang w:val="es-CO"/>
        </w:rPr>
        <w:t>recompartimentar</w:t>
      </w:r>
      <w:proofErr w:type="spellEnd"/>
      <w:r w:rsidRPr="00DE3ADF">
        <w:rPr>
          <w:lang w:val="es-CO"/>
        </w:rPr>
        <w:t xml:space="preserve"> alrededor del cambio.</w:t>
      </w:r>
    </w:p>
    <w:p w14:paraId="2687887C" w14:textId="77777777" w:rsidR="003659F8" w:rsidRDefault="00000000">
      <w:pPr>
        <w:pStyle w:val="Heading3"/>
      </w:pPr>
      <w:bookmarkStart w:id="39" w:name="resumen-2"/>
      <w:bookmarkEnd w:id="38"/>
      <w:r>
        <w:t xml:space="preserve">4.10 </w:t>
      </w:r>
      <w:proofErr w:type="spellStart"/>
      <w:r>
        <w:t>Resumen</w:t>
      </w:r>
      <w:proofErr w:type="spellEnd"/>
    </w:p>
    <w:p w14:paraId="388BBC36" w14:textId="77777777" w:rsidR="003659F8" w:rsidRPr="00DE3ADF" w:rsidRDefault="00000000">
      <w:pPr>
        <w:numPr>
          <w:ilvl w:val="0"/>
          <w:numId w:val="33"/>
        </w:numPr>
        <w:rPr>
          <w:lang w:val="es-CO"/>
        </w:rPr>
      </w:pPr>
      <w:r w:rsidRPr="00DE3ADF">
        <w:rPr>
          <w:lang w:val="es-CO"/>
        </w:rPr>
        <w:t xml:space="preserve">Fijamos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3ADF">
        <w:rPr>
          <w:lang w:val="es-CO"/>
        </w:rPr>
        <w:t xml:space="preserve"> </w:t>
      </w:r>
      <w:r w:rsidRPr="00DE3ADF">
        <w:rPr>
          <w:b/>
          <w:bCs/>
          <w:lang w:val="es-CO"/>
        </w:rPr>
        <w:t>operativas</w:t>
      </w:r>
      <w:r w:rsidRPr="00DE3ADF">
        <w:rPr>
          <w:lang w:val="es-CO"/>
        </w:rPr>
        <w:t xml:space="preserve"> por capa y especificamos </w:t>
      </w:r>
      <w:r w:rsidRPr="00DE3ADF">
        <w:rPr>
          <w:b/>
          <w:bCs/>
          <w:lang w:val="es-CO"/>
        </w:rPr>
        <w:t>instrumentación</w:t>
      </w:r>
      <w:r w:rsidRPr="00DE3ADF">
        <w:rPr>
          <w:lang w:val="es-CO"/>
        </w:rPr>
        <w:t xml:space="preserve"> para hacerlas medibles.</w:t>
      </w:r>
    </w:p>
    <w:p w14:paraId="63C0422D" w14:textId="77777777" w:rsidR="003659F8" w:rsidRPr="00DE3ADF" w:rsidRDefault="00000000">
      <w:pPr>
        <w:numPr>
          <w:ilvl w:val="0"/>
          <w:numId w:val="33"/>
        </w:numPr>
        <w:rPr>
          <w:lang w:val="es-CO"/>
        </w:rPr>
      </w:pPr>
      <w:r w:rsidRPr="00DE3ADF">
        <w:rPr>
          <w:lang w:val="es-CO"/>
        </w:rPr>
        <w:t xml:space="preserve">Definimos un </w:t>
      </w:r>
      <w:r w:rsidRPr="00DE3ADF">
        <w:rPr>
          <w:b/>
          <w:bCs/>
          <w:lang w:val="es-CO"/>
        </w:rPr>
        <w:t>protocolo de compartimentación</w:t>
      </w:r>
      <w:r w:rsidRPr="00DE3ADF">
        <w:rPr>
          <w:lang w:val="es-CO"/>
        </w:rPr>
        <w:t xml:space="preserve"> que impone constancia ambiental y protege contra mezcla de regímenes.</w:t>
      </w:r>
    </w:p>
    <w:p w14:paraId="61B79B07" w14:textId="77777777" w:rsidR="003659F8" w:rsidRPr="00DE3ADF" w:rsidRDefault="00000000">
      <w:pPr>
        <w:numPr>
          <w:ilvl w:val="0"/>
          <w:numId w:val="33"/>
        </w:numPr>
        <w:rPr>
          <w:lang w:val="es-CO"/>
        </w:rPr>
      </w:pPr>
      <w:r w:rsidRPr="00DE3ADF">
        <w:rPr>
          <w:lang w:val="es-CO"/>
        </w:rPr>
        <w:t xml:space="preserve">Establecimos </w:t>
      </w:r>
      <w:r w:rsidRPr="00DE3ADF">
        <w:rPr>
          <w:b/>
          <w:bCs/>
          <w:lang w:val="es-CO"/>
        </w:rPr>
        <w:t>compuertas de aceptación</w:t>
      </w:r>
      <w:r w:rsidRPr="00DE3ADF">
        <w:rPr>
          <w:lang w:val="es-CO"/>
        </w:rPr>
        <w:t xml:space="preserve"> (cobertura, colapso, placebo, puntos de cambio, ajuste EIV) que determinan si la pendiente de una familia entra en la fusión descendente (</w:t>
      </w:r>
      <m:oMath>
        <m:sSub>
          <m:sSubPr>
            <m:ctrlPr>
              <w:rPr>
                <w:rFonts w:ascii="Cambria Math" w:hAnsi="Cambria Math"/>
              </w:rPr>
            </m:ctrlPr>
          </m:sSubPr>
          <m:e>
            <m:r>
              <m:rPr>
                <m:sty m:val="p"/>
              </m:rPr>
              <w:rPr>
                <w:rFonts w:ascii="Cambria Math" w:hAnsi="Cambria Math"/>
                <w:lang w:val="es-CO"/>
              </w:rPr>
              <m:t>ECI</m:t>
            </m:r>
          </m:e>
          <m:sub>
            <m:r>
              <w:rPr>
                <w:rFonts w:ascii="Cambria Math" w:hAnsi="Cambria Math"/>
              </w:rPr>
              <m:t>QC</m:t>
            </m:r>
          </m:sub>
        </m:sSub>
      </m:oMath>
      <w:r w:rsidRPr="00DE3ADF">
        <w:rPr>
          <w:lang w:val="es-CO"/>
        </w:rPr>
        <w:t xml:space="preserve"> (t)).</w:t>
      </w:r>
    </w:p>
    <w:p w14:paraId="5BC33DD9" w14:textId="77777777" w:rsidR="003659F8" w:rsidRPr="00DE3ADF" w:rsidRDefault="00000000">
      <w:pPr>
        <w:pStyle w:val="Heading2"/>
        <w:rPr>
          <w:lang w:val="es-CO"/>
        </w:rPr>
      </w:pPr>
      <w:bookmarkStart w:id="40" w:name="X849947dae68ded80f4fda1670d5cea09a5b07a2"/>
      <w:bookmarkEnd w:id="29"/>
      <w:bookmarkEnd w:id="39"/>
      <w:r w:rsidRPr="00DE3ADF">
        <w:rPr>
          <w:lang w:val="es-CO"/>
        </w:rPr>
        <w:t>5. Estimación bajo errores en variables (EIV) y umbrales de colapso</w:t>
      </w:r>
    </w:p>
    <w:p w14:paraId="6C2893A8" w14:textId="77777777" w:rsidR="003659F8" w:rsidRPr="00DE3ADF" w:rsidRDefault="00000000">
      <w:pPr>
        <w:pStyle w:val="FirstParagraph"/>
        <w:rPr>
          <w:lang w:val="es-CO"/>
        </w:rPr>
      </w:pPr>
      <w:r w:rsidRPr="00DE3ADF">
        <w:rPr>
          <w:lang w:val="es-CO"/>
        </w:rPr>
        <w:t xml:space="preserve">Ahora especificamos </w:t>
      </w:r>
      <w:r w:rsidRPr="00DE3ADF">
        <w:rPr>
          <w:b/>
          <w:bCs/>
          <w:lang w:val="es-CO"/>
        </w:rPr>
        <w:t>cómo</w:t>
      </w:r>
      <w:r w:rsidRPr="00DE3ADF">
        <w:rPr>
          <w:lang w:val="es-CO"/>
        </w:rPr>
        <w:t xml:space="preserve"> estimar la pendiente por compartimiento </w:t>
      </w:r>
      <m:oMath>
        <m:r>
          <w:rPr>
            <w:rFonts w:ascii="Cambria Math" w:hAnsi="Cambria Math"/>
          </w:rPr>
          <m:t>α</m:t>
        </m:r>
      </m:oMath>
      <w:r w:rsidRPr="00DE3ADF">
        <w:rPr>
          <w:lang w:val="es-CO"/>
        </w:rPr>
        <w:t xml:space="preserve"> de manera robusta cuando ambos ejes tienen ruido, y cómo decidir—mediante un </w:t>
      </w:r>
      <w:r w:rsidRPr="00DE3ADF">
        <w:rPr>
          <w:b/>
          <w:bCs/>
          <w:lang w:val="es-CO"/>
        </w:rPr>
        <w:t>umbral de colapso</w:t>
      </w:r>
      <w:r w:rsidRPr="00DE3ADF">
        <w:rPr>
          <w:lang w:val="es-CO"/>
        </w:rPr>
        <w:t xml:space="preserve">—si los datos de una familia son consistentes con RTM. En todo momento, </w:t>
      </w:r>
      <m:oMath>
        <m:r>
          <w:rPr>
            <w:rFonts w:ascii="Cambria Math" w:hAnsi="Cambria Math"/>
          </w:rPr>
          <m:t>x</m:t>
        </m:r>
        <m:r>
          <m:rPr>
            <m:sty m:val="p"/>
          </m:rPr>
          <w:rPr>
            <w:rFonts w:ascii="Cambria Math" w:hAnsi="Cambria Math"/>
            <w:lang w:val="es-CO"/>
          </w:rPr>
          <m:t>=log</m:t>
        </m:r>
        <m:r>
          <w:rPr>
            <w:rFonts w:ascii="Cambria Math" w:hAnsi="Cambria Math"/>
          </w:rPr>
          <m:t>L</m:t>
        </m:r>
      </m:oMath>
      <w:r w:rsidRPr="00DE3ADF">
        <w:rPr>
          <w:lang w:val="es-CO"/>
        </w:rPr>
        <w:t xml:space="preserve">, </w:t>
      </w:r>
      <m:oMath>
        <m:r>
          <w:rPr>
            <w:rFonts w:ascii="Cambria Math" w:hAnsi="Cambria Math"/>
          </w:rPr>
          <m:t>y</m:t>
        </m:r>
        <m:r>
          <m:rPr>
            <m:sty m:val="p"/>
          </m:rPr>
          <w:rPr>
            <w:rFonts w:ascii="Cambria Math" w:hAnsi="Cambria Math"/>
            <w:lang w:val="es-CO"/>
          </w:rPr>
          <m:t>=log</m:t>
        </m:r>
        <m:r>
          <w:rPr>
            <w:rFonts w:ascii="Cambria Math" w:hAnsi="Cambria Math"/>
          </w:rPr>
          <m:t>T</m:t>
        </m:r>
      </m:oMath>
      <w:r w:rsidRPr="00DE3ADF">
        <w:rPr>
          <w:lang w:val="es-CO"/>
        </w:rPr>
        <w:t xml:space="preserve">. Las observaciones son </w:t>
      </w:r>
      <m:oMath>
        <m:sSup>
          <m:sSupPr>
            <m:ctrlPr>
              <w:rPr>
                <w:rFonts w:ascii="Cambria Math" w:hAnsi="Cambria Math"/>
              </w:rPr>
            </m:ctrlPr>
          </m:sSupPr>
          <m:e>
            <m:r>
              <w:rPr>
                <w:rFonts w:ascii="Cambria Math" w:hAnsi="Cambria Math"/>
              </w:rPr>
              <m:t>x</m:t>
            </m:r>
          </m:e>
          <m:sup>
            <m:r>
              <w:rPr>
                <w:rFonts w:ascii="Cambria Math" w:hAnsi="Cambria Math"/>
              </w:rPr>
              <m:t>obs</m:t>
            </m:r>
          </m:sup>
        </m:sSup>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ξ</m:t>
        </m:r>
      </m:oMath>
      <w:r w:rsidRPr="00DE3ADF">
        <w:rPr>
          <w:lang w:val="es-CO"/>
        </w:rPr>
        <w:t xml:space="preserve">, </w:t>
      </w:r>
      <m:oMath>
        <m:sSup>
          <m:sSupPr>
            <m:ctrlPr>
              <w:rPr>
                <w:rFonts w:ascii="Cambria Math" w:hAnsi="Cambria Math"/>
              </w:rPr>
            </m:ctrlPr>
          </m:sSupPr>
          <m:e>
            <m:r>
              <w:rPr>
                <w:rFonts w:ascii="Cambria Math" w:hAnsi="Cambria Math"/>
              </w:rPr>
              <m:t>y</m:t>
            </m:r>
          </m:e>
          <m:sup>
            <m:r>
              <w:rPr>
                <w:rFonts w:ascii="Cambria Math" w:hAnsi="Cambria Math"/>
              </w:rPr>
              <m:t>obs</m:t>
            </m:r>
          </m:sup>
        </m:sSup>
        <m:r>
          <m:rPr>
            <m:sty m:val="p"/>
          </m:rPr>
          <w:rPr>
            <w:rFonts w:ascii="Cambria Math" w:hAnsi="Cambria Math"/>
            <w:lang w:val="es-CO"/>
          </w:rPr>
          <m:t>=</m:t>
        </m:r>
        <m:r>
          <w:rPr>
            <w:rFonts w:ascii="Cambria Math" w:hAnsi="Cambria Math"/>
          </w:rPr>
          <m:t>y</m:t>
        </m:r>
        <m:r>
          <m:rPr>
            <m:sty m:val="p"/>
          </m:rPr>
          <w:rPr>
            <w:rFonts w:ascii="Cambria Math" w:hAnsi="Cambria Math"/>
            <w:lang w:val="es-CO"/>
          </w:rPr>
          <m:t>+</m:t>
        </m:r>
        <m:r>
          <w:rPr>
            <w:rFonts w:ascii="Cambria Math" w:hAnsi="Cambria Math"/>
          </w:rPr>
          <m:t>ζ</m:t>
        </m:r>
      </m:oMath>
      <w:r w:rsidRPr="00DE3ADF">
        <w:rPr>
          <w:lang w:val="es-CO"/>
        </w:rPr>
        <w:t xml:space="preserve"> con errores de media cero.</w:t>
      </w:r>
    </w:p>
    <w:p w14:paraId="6BB58E76" w14:textId="77777777" w:rsidR="003659F8" w:rsidRPr="00DE3ADF" w:rsidRDefault="00000000">
      <w:pPr>
        <w:pStyle w:val="Heading3"/>
        <w:rPr>
          <w:lang w:val="es-CO"/>
        </w:rPr>
      </w:pPr>
      <w:bookmarkStart w:id="41" w:name="objetivos-de-estimación-y-modelos"/>
      <w:r w:rsidRPr="00DE3ADF">
        <w:rPr>
          <w:lang w:val="es-CO"/>
        </w:rPr>
        <w:t>5.1 Objetivos de estimación y modelos</w:t>
      </w:r>
    </w:p>
    <w:p w14:paraId="2F273D94" w14:textId="77777777" w:rsidR="003659F8" w:rsidRPr="00DE3ADF" w:rsidRDefault="00000000">
      <w:pPr>
        <w:pStyle w:val="FirstParagraph"/>
        <w:rPr>
          <w:lang w:val="es-CO"/>
        </w:rPr>
      </w:pPr>
      <w:r w:rsidRPr="00DE3ADF">
        <w:rPr>
          <w:lang w:val="es-CO"/>
        </w:rPr>
        <w:t xml:space="preserve">Dentro de un </w:t>
      </w:r>
      <w:r w:rsidRPr="00DE3ADF">
        <w:rPr>
          <w:b/>
          <w:bCs/>
          <w:lang w:val="es-CO"/>
        </w:rPr>
        <w:t>compartimiento fijo</w:t>
      </w:r>
      <w:r w:rsidRPr="00DE3ADF">
        <w:rPr>
          <w:lang w:val="es-CO"/>
        </w:rPr>
        <w:t xml:space="preserve">, el objetivo es la </w:t>
      </w:r>
      <w:r w:rsidRPr="00DE3ADF">
        <w:rPr>
          <w:b/>
          <w:bCs/>
          <w:lang w:val="es-CO"/>
        </w:rPr>
        <w:t>pendiente local</w:t>
      </w:r>
      <w:r w:rsidRPr="00DE3ADF">
        <w:rPr>
          <w:lang w:val="es-CO"/>
        </w:rPr>
        <w:t xml:space="preserve"> </w:t>
      </w:r>
      <m:oMath>
        <m:r>
          <w:rPr>
            <w:rFonts w:ascii="Cambria Math" w:hAnsi="Cambria Math"/>
          </w:rPr>
          <m:t>α</m:t>
        </m:r>
      </m:oMath>
      <w:r w:rsidRPr="00DE3ADF">
        <w:rPr>
          <w:lang w:val="es-CO"/>
        </w:rPr>
        <w:t xml:space="preserve"> en</w:t>
      </w:r>
    </w:p>
    <w:p w14:paraId="0F722239" w14:textId="77777777" w:rsidR="003659F8"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αx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x</m:t>
              </m:r>
            </m:e>
          </m:d>
        </m:oMath>
      </m:oMathPara>
    </w:p>
    <w:p w14:paraId="289794D0" w14:textId="77777777" w:rsidR="003659F8" w:rsidRPr="00DE3ADF" w:rsidRDefault="00000000">
      <w:pPr>
        <w:pStyle w:val="FirstParagraph"/>
        <w:rPr>
          <w:lang w:val="es-CO"/>
        </w:rPr>
      </w:pPr>
      <w:r w:rsidRPr="00DE3ADF">
        <w:rPr>
          <w:lang w:val="es-CO"/>
        </w:rPr>
        <w:t xml:space="preserve">con </w:t>
      </w:r>
      <m:oMath>
        <m:r>
          <w:rPr>
            <w:rFonts w:ascii="Cambria Math" w:hAnsi="Cambria Math"/>
          </w:rPr>
          <m:t>r</m:t>
        </m:r>
        <m:r>
          <m:rPr>
            <m:sty m:val="p"/>
          </m:rPr>
          <w:rPr>
            <w:rFonts w:ascii="Cambria Math" w:hAnsi="Cambria Math"/>
            <w:lang w:val="es-CO"/>
          </w:rPr>
          <m:t>≡</m:t>
        </m:r>
        <m:r>
          <w:rPr>
            <w:rFonts w:ascii="Cambria Math" w:hAnsi="Cambria Math"/>
            <w:lang w:val="es-CO"/>
          </w:rPr>
          <m:t>0</m:t>
        </m:r>
      </m:oMath>
      <w:r w:rsidRPr="00DE3ADF">
        <w:rPr>
          <w:lang w:val="es-CO"/>
        </w:rPr>
        <w:t xml:space="preserve"> bajo RTM exacto o </w:t>
      </w:r>
      <m:oMath>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m:rPr>
                <m:sty m:val="p"/>
              </m:rPr>
              <w:rPr>
                <w:rFonts w:ascii="Cambria Math" w:hAnsi="Cambria Math"/>
                <w:lang w:val="es-CO"/>
              </w:rPr>
              <m:t>'</m:t>
            </m:r>
          </m:sup>
        </m:sSup>
        <m:d>
          <m:dPr>
            <m:ctrlPr>
              <w:rPr>
                <w:rFonts w:ascii="Cambria Math" w:hAnsi="Cambria Math"/>
              </w:rPr>
            </m:ctrlPr>
          </m:dPr>
          <m:e>
            <m:r>
              <w:rPr>
                <w:rFonts w:ascii="Cambria Math" w:hAnsi="Cambria Math"/>
              </w:rPr>
              <m:t>x</m:t>
            </m:r>
          </m:e>
        </m:d>
        <m:r>
          <m:rPr>
            <m:sty m:val="p"/>
          </m:rPr>
          <w:rPr>
            <w:rFonts w:ascii="Cambria Math" w:hAnsi="Cambria Math"/>
            <w:lang w:val="es-CO"/>
          </w:rPr>
          <m:t>∣≤</m:t>
        </m:r>
        <m:r>
          <w:rPr>
            <w:rFonts w:ascii="Cambria Math" w:hAnsi="Cambria Math"/>
          </w:rPr>
          <m:t>ε</m:t>
        </m:r>
      </m:oMath>
      <w:r w:rsidRPr="00DE3ADF">
        <w:rPr>
          <w:lang w:val="es-CO"/>
        </w:rPr>
        <w:t xml:space="preserve"> bajo deriva lenta en una ventana. Dado que </w:t>
      </w:r>
      <m:oMath>
        <m:r>
          <w:rPr>
            <w:rFonts w:ascii="Cambria Math" w:hAnsi="Cambria Math"/>
          </w:rPr>
          <m:t>x</m:t>
        </m:r>
      </m:oMath>
      <w:r w:rsidRPr="00DE3ADF">
        <w:rPr>
          <w:lang w:val="es-CO"/>
        </w:rPr>
        <w:t xml:space="preserve"> tiene ruido, </w:t>
      </w:r>
      <w:r w:rsidRPr="00DE3ADF">
        <w:rPr>
          <w:b/>
          <w:bCs/>
          <w:lang w:val="es-CO"/>
        </w:rPr>
        <w:t>OLS está atenuado</w:t>
      </w:r>
      <w:r w:rsidRPr="00DE3ADF">
        <w:rPr>
          <w:lang w:val="es-CO"/>
        </w:rPr>
        <w:t>; usamos estimadores con conciencia de EIV.</w:t>
      </w:r>
    </w:p>
    <w:p w14:paraId="5A34BA90" w14:textId="77777777" w:rsidR="003659F8" w:rsidRPr="00DE3ADF" w:rsidRDefault="00000000">
      <w:pPr>
        <w:pStyle w:val="BodyText"/>
        <w:rPr>
          <w:lang w:val="es-CO"/>
        </w:rPr>
      </w:pPr>
      <w:r w:rsidRPr="00DE3ADF">
        <w:rPr>
          <w:b/>
          <w:bCs/>
          <w:lang w:val="es-CO"/>
        </w:rPr>
        <w:t>Objetivo por defecto:</w:t>
      </w:r>
      <w:r w:rsidRPr="00DE3ADF">
        <w:rPr>
          <w:lang w:val="es-CO"/>
        </w:rPr>
        <w:t xml:space="preserve"> pendiente puntual </w:t>
      </w:r>
      <m:oMath>
        <m:r>
          <w:rPr>
            <w:rFonts w:ascii="Cambria Math" w:hAnsi="Cambria Math"/>
          </w:rPr>
          <m:t>α</m:t>
        </m:r>
      </m:oMath>
      <w:r w:rsidRPr="00DE3ADF">
        <w:rPr>
          <w:lang w:val="es-CO"/>
        </w:rPr>
        <w:t xml:space="preserve"> para el compartimiento; el intercepto </w:t>
      </w:r>
      <m:oMath>
        <m:r>
          <w:rPr>
            <w:rFonts w:ascii="Cambria Math" w:hAnsi="Cambria Math"/>
          </w:rPr>
          <m:t>c</m:t>
        </m:r>
      </m:oMath>
      <w:r w:rsidRPr="00DE3ADF">
        <w:rPr>
          <w:lang w:val="es-CO"/>
        </w:rPr>
        <w:t xml:space="preserve"> es un </w:t>
      </w:r>
      <w:r w:rsidRPr="00DE3ADF">
        <w:rPr>
          <w:b/>
          <w:bCs/>
          <w:lang w:val="es-CO"/>
        </w:rPr>
        <w:t>gauge</w:t>
      </w:r>
      <w:r w:rsidRPr="00DE3ADF">
        <w:rPr>
          <w:lang w:val="es-CO"/>
        </w:rPr>
        <w:t xml:space="preserve"> (no se compara entre compartimientos).</w:t>
      </w:r>
    </w:p>
    <w:p w14:paraId="33E61FB3" w14:textId="77777777" w:rsidR="003659F8" w:rsidRPr="00DE3ADF" w:rsidRDefault="00000000">
      <w:pPr>
        <w:pStyle w:val="Heading3"/>
        <w:rPr>
          <w:lang w:val="es-CO"/>
        </w:rPr>
      </w:pPr>
      <w:bookmarkStart w:id="42" w:name="X4acebaf6130b2e1242fbd41d23d760febee8af9"/>
      <w:bookmarkEnd w:id="41"/>
      <w:r w:rsidRPr="00DE3ADF">
        <w:rPr>
          <w:lang w:val="es-CO"/>
        </w:rPr>
        <w:t>5.2 Regresión de distancia ortogonal (mínimos cuadrados totales)</w:t>
      </w:r>
    </w:p>
    <w:p w14:paraId="1E5AD365" w14:textId="77777777" w:rsidR="003659F8" w:rsidRPr="00DE3ADF" w:rsidRDefault="00000000">
      <w:pPr>
        <w:pStyle w:val="FirstParagraph"/>
        <w:rPr>
          <w:lang w:val="es-CO"/>
        </w:rPr>
      </w:pPr>
      <w:r w:rsidRPr="00DE3ADF">
        <w:rPr>
          <w:b/>
          <w:bCs/>
          <w:lang w:val="es-CO"/>
        </w:rPr>
        <w:t>Definición.</w:t>
      </w:r>
      <w:r w:rsidRPr="00DE3ADF">
        <w:rPr>
          <w:lang w:val="es-CO"/>
        </w:rPr>
        <w:t xml:space="preserve"> ODR minimiza los residuos ortogonales a una línea:</w:t>
      </w:r>
    </w:p>
    <w:p w14:paraId="1D6C9A77" w14:textId="77777777" w:rsidR="003659F8"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α</m:t>
              </m:r>
              <m:r>
                <m:rPr>
                  <m:sty m:val="p"/>
                </m:rPr>
                <w:rPr>
                  <w:rFonts w:ascii="Cambria Math" w:hAnsi="Cambria Math"/>
                </w:rPr>
                <m:t>,</m:t>
              </m:r>
              <m:r>
                <w:rPr>
                  <w:rFonts w:ascii="Cambria Math" w:hAnsi="Cambria Math"/>
                </w:rPr>
                <m:t>c</m:t>
              </m:r>
            </m:lim>
          </m:limLow>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obs</m:t>
                              </m:r>
                            </m:sup>
                          </m:sSubSup>
                          <m:r>
                            <m:rPr>
                              <m:sty m:val="p"/>
                            </m:rPr>
                            <w:rPr>
                              <w:rFonts w:ascii="Cambria Math" w:hAnsi="Cambria Math"/>
                            </w:rPr>
                            <m:t>-</m:t>
                          </m:r>
                          <m:r>
                            <w:rPr>
                              <w:rFonts w:ascii="Cambria Math" w:hAnsi="Cambria Math"/>
                            </w:rPr>
                            <m:t>α</m:t>
                          </m:r>
                          <m:sSubSup>
                            <m:sSubSupPr>
                              <m:ctrlPr>
                                <w:rPr>
                                  <w:rFonts w:ascii="Cambria Math" w:hAnsi="Cambria Math"/>
                                </w:rPr>
                              </m:ctrlPr>
                            </m:sSubSupPr>
                            <m:e>
                              <m:r>
                                <w:rPr>
                                  <w:rFonts w:ascii="Cambria Math" w:hAnsi="Cambria Math"/>
                                </w:rPr>
                                <m:t>x</m:t>
                              </m:r>
                            </m:e>
                            <m:sub>
                              <m:r>
                                <w:rPr>
                                  <w:rFonts w:ascii="Cambria Math" w:hAnsi="Cambria Math"/>
                                </w:rPr>
                                <m:t>i</m:t>
                              </m:r>
                            </m:sub>
                            <m:sup>
                              <m:r>
                                <m:rPr>
                                  <m:nor/>
                                </m:rPr>
                                <m:t>obs</m:t>
                              </m:r>
                            </m:sup>
                          </m:sSubSup>
                          <m:r>
                            <m:rPr>
                              <m:sty m:val="p"/>
                            </m:rPr>
                            <w:rPr>
                              <w:rFonts w:ascii="Cambria Math" w:hAnsi="Cambria Math"/>
                            </w:rPr>
                            <m:t>-</m:t>
                          </m:r>
                          <m:r>
                            <w:rPr>
                              <w:rFonts w:ascii="Cambria Math" w:hAnsi="Cambria Math"/>
                            </w:rPr>
                            <m:t>c</m:t>
                          </m:r>
                        </m:e>
                      </m:d>
                    </m:e>
                    <m:sup>
                      <m:r>
                        <w:rPr>
                          <w:rFonts w:ascii="Cambria Math" w:hAnsi="Cambria Math"/>
                        </w:rPr>
                        <m:t>2</m:t>
                      </m:r>
                    </m:sup>
                  </m:sSup>
                </m:num>
                <m:den>
                  <m:sSubSup>
                    <m:sSubSupPr>
                      <m:ctrlPr>
                        <w:rPr>
                          <w:rFonts w:ascii="Cambria Math" w:hAnsi="Cambria Math"/>
                        </w:rPr>
                      </m:ctrlPr>
                    </m:sSubSupPr>
                    <m:e>
                      <m:r>
                        <w:rPr>
                          <w:rFonts w:ascii="Cambria Math" w:hAnsi="Cambria Math"/>
                        </w:rPr>
                        <m:t>σ</m:t>
                      </m:r>
                    </m:e>
                    <m:sub>
                      <m:r>
                        <w:rPr>
                          <w:rFonts w:ascii="Cambria Math" w:hAnsi="Cambria Math"/>
                        </w:rPr>
                        <m:t>y</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den>
              </m:f>
            </m:e>
          </m:nary>
        </m:oMath>
      </m:oMathPara>
    </w:p>
    <w:p w14:paraId="6A6E99B9" w14:textId="77777777" w:rsidR="003659F8" w:rsidRPr="00DE3ADF" w:rsidRDefault="00000000">
      <w:pPr>
        <w:pStyle w:val="FirstParagraph"/>
        <w:rPr>
          <w:lang w:val="es-CO"/>
        </w:rPr>
      </w:pPr>
      <w:r w:rsidRPr="00DE3ADF">
        <w:rPr>
          <w:lang w:val="es-CO"/>
        </w:rPr>
        <w:t xml:space="preserve">con </w:t>
      </w:r>
      <m:oMath>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lang w:val="es-CO"/>
              </w:rPr>
              <m:t>,</m:t>
            </m:r>
            <m:sSub>
              <m:sSubPr>
                <m:ctrlPr>
                  <w:rPr>
                    <w:rFonts w:ascii="Cambria Math" w:hAnsi="Cambria Math"/>
                  </w:rPr>
                </m:ctrlPr>
              </m:sSubPr>
              <m:e>
                <m:r>
                  <w:rPr>
                    <w:rFonts w:ascii="Cambria Math" w:hAnsi="Cambria Math"/>
                  </w:rPr>
                  <m:t>σ</m:t>
                </m:r>
              </m:e>
              <m:sub>
                <m:r>
                  <w:rPr>
                    <w:rFonts w:ascii="Cambria Math" w:hAnsi="Cambria Math"/>
                  </w:rPr>
                  <m:t>y</m:t>
                </m:r>
              </m:sub>
            </m:sSub>
          </m:e>
        </m:d>
      </m:oMath>
      <w:r w:rsidRPr="00DE3ADF">
        <w:rPr>
          <w:lang w:val="es-CO"/>
        </w:rPr>
        <w:t xml:space="preserve"> efectivos (posiblemente heterogéneos) a partir de varianza de réplicas o bootstrap.</w:t>
      </w:r>
    </w:p>
    <w:p w14:paraId="300C4DE3" w14:textId="77777777" w:rsidR="003659F8" w:rsidRDefault="00000000">
      <w:pPr>
        <w:pStyle w:val="BodyText"/>
      </w:pPr>
      <w:proofErr w:type="spellStart"/>
      <w:r>
        <w:rPr>
          <w:b/>
          <w:bCs/>
        </w:rPr>
        <w:t>Práctica</w:t>
      </w:r>
      <w:proofErr w:type="spellEnd"/>
      <w:r>
        <w:rPr>
          <w:b/>
          <w:bCs/>
        </w:rPr>
        <w:t>.</w:t>
      </w:r>
    </w:p>
    <w:p w14:paraId="6314C4B8" w14:textId="77777777" w:rsidR="003659F8" w:rsidRPr="00DE3ADF" w:rsidRDefault="00000000">
      <w:pPr>
        <w:numPr>
          <w:ilvl w:val="0"/>
          <w:numId w:val="34"/>
        </w:numPr>
        <w:rPr>
          <w:lang w:val="es-CO"/>
        </w:rPr>
      </w:pPr>
      <w:r w:rsidRPr="00DE3ADF">
        <w:rPr>
          <w:lang w:val="es-CO"/>
        </w:rPr>
        <w:t>Inicializar con Theil–Sen (Sec. 5.4) para evitar mínimos locales deficientes.</w:t>
      </w:r>
    </w:p>
    <w:p w14:paraId="2ECBBD15" w14:textId="77777777" w:rsidR="003659F8" w:rsidRPr="00DE3ADF" w:rsidRDefault="00000000">
      <w:pPr>
        <w:numPr>
          <w:ilvl w:val="0"/>
          <w:numId w:val="34"/>
        </w:numPr>
        <w:rPr>
          <w:lang w:val="es-CO"/>
        </w:rPr>
      </w:pPr>
      <w:r w:rsidRPr="00DE3ADF">
        <w:rPr>
          <w:lang w:val="es-CO"/>
        </w:rPr>
        <w:t xml:space="preserve">Usar </w:t>
      </w:r>
      <w:proofErr w:type="spellStart"/>
      <w:r w:rsidRPr="00DE3ADF">
        <w:rPr>
          <w:b/>
          <w:bCs/>
          <w:lang w:val="es-CO"/>
        </w:rPr>
        <w:t>bootstrap</w:t>
      </w:r>
      <w:proofErr w:type="spellEnd"/>
      <w:r w:rsidRPr="00DE3ADF">
        <w:rPr>
          <w:b/>
          <w:bCs/>
          <w:lang w:val="es-CO"/>
        </w:rPr>
        <w:t xml:space="preserve"> de clústeres</w:t>
      </w:r>
      <w:r w:rsidRPr="00DE3ADF">
        <w:rPr>
          <w:lang w:val="es-CO"/>
        </w:rPr>
        <w:t xml:space="preserve"> (de réplica o nivel de trabajo) para IC.</w:t>
      </w:r>
    </w:p>
    <w:p w14:paraId="59219A3B" w14:textId="77777777" w:rsidR="003659F8" w:rsidRPr="00DE3ADF" w:rsidRDefault="00000000">
      <w:pPr>
        <w:numPr>
          <w:ilvl w:val="0"/>
          <w:numId w:val="34"/>
        </w:numPr>
        <w:rPr>
          <w:lang w:val="es-CO"/>
        </w:rPr>
      </w:pPr>
      <w:r w:rsidRPr="00DE3ADF">
        <w:rPr>
          <w:lang w:val="es-CO"/>
        </w:rPr>
        <w:t>Si se dispone de SE por punto, ponderarlos; de lo contrario, usar pesos robustos de Huber sobre residuos ortogonales.</w:t>
      </w:r>
    </w:p>
    <w:p w14:paraId="7926ADD6" w14:textId="77777777" w:rsidR="003659F8" w:rsidRDefault="00000000">
      <w:pPr>
        <w:pStyle w:val="FirstParagraph"/>
      </w:pPr>
      <w:proofErr w:type="spellStart"/>
      <w:r>
        <w:rPr>
          <w:b/>
          <w:bCs/>
        </w:rPr>
        <w:t>Compuertas</w:t>
      </w:r>
      <w:proofErr w:type="spellEnd"/>
      <w:r>
        <w:rPr>
          <w:b/>
          <w:bCs/>
        </w:rPr>
        <w:t xml:space="preserve"> de </w:t>
      </w:r>
      <w:proofErr w:type="spellStart"/>
      <w:r>
        <w:rPr>
          <w:b/>
          <w:bCs/>
        </w:rPr>
        <w:t>convergencia</w:t>
      </w:r>
      <w:proofErr w:type="spellEnd"/>
      <w:r>
        <w:rPr>
          <w:b/>
          <w:bCs/>
        </w:rPr>
        <w:t>.</w:t>
      </w:r>
    </w:p>
    <w:p w14:paraId="5BE7D3DD" w14:textId="77777777" w:rsidR="003659F8" w:rsidRPr="00DE3ADF" w:rsidRDefault="00000000">
      <w:pPr>
        <w:numPr>
          <w:ilvl w:val="0"/>
          <w:numId w:val="35"/>
        </w:numPr>
        <w:rPr>
          <w:lang w:val="es-CO"/>
        </w:rPr>
      </w:pPr>
      <w:r w:rsidRPr="00DE3ADF">
        <w:rPr>
          <w:lang w:val="es-CO"/>
        </w:rPr>
        <w:t xml:space="preserve">Número de condición de la matriz de covarianza centrada </w:t>
      </w:r>
      <m:oMath>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w:rPr>
                <w:rFonts w:ascii="Cambria Math" w:hAnsi="Cambria Math"/>
                <w:lang w:val="es-CO"/>
              </w:rPr>
              <m:t>4</m:t>
            </m:r>
          </m:sup>
        </m:sSup>
      </m:oMath>
      <w:r w:rsidRPr="00DE3ADF">
        <w:rPr>
          <w:lang w:val="es-CO"/>
        </w:rPr>
        <w:t>.</w:t>
      </w:r>
    </w:p>
    <w:p w14:paraId="67B7BF7E" w14:textId="77777777" w:rsidR="003659F8" w:rsidRPr="00DE3ADF" w:rsidRDefault="00000000">
      <w:pPr>
        <w:numPr>
          <w:ilvl w:val="0"/>
          <w:numId w:val="35"/>
        </w:numPr>
        <w:rPr>
          <w:lang w:val="es-CO"/>
        </w:rPr>
      </w:pPr>
      <w:r w:rsidRPr="00DE3ADF">
        <w:rPr>
          <w:lang w:val="es-CO"/>
        </w:rPr>
        <w:t xml:space="preserve">Verificación de apalancamiento por </w:t>
      </w:r>
      <w:proofErr w:type="spellStart"/>
      <w:r w:rsidRPr="00DE3ADF">
        <w:rPr>
          <w:lang w:val="es-CO"/>
        </w:rPr>
        <w:t>jackknife</w:t>
      </w:r>
      <w:proofErr w:type="spellEnd"/>
      <w:r w:rsidRPr="00DE3ADF">
        <w:rPr>
          <w:lang w:val="es-CO"/>
        </w:rPr>
        <w:t xml:space="preserve">: ningún punto individual contribuye </w:t>
      </w:r>
      <m:oMath>
        <m:r>
          <m:rPr>
            <m:sty m:val="p"/>
          </m:rPr>
          <w:rPr>
            <w:rFonts w:ascii="Cambria Math" w:hAnsi="Cambria Math"/>
            <w:lang w:val="es-CO"/>
          </w:rPr>
          <m:t>&gt;</m:t>
        </m:r>
        <m:r>
          <w:rPr>
            <w:rFonts w:ascii="Cambria Math" w:hAnsi="Cambria Math"/>
            <w:lang w:val="es-CO"/>
          </w:rPr>
          <m:t>25</m:t>
        </m:r>
        <m:r>
          <m:rPr>
            <m:sty m:val="p"/>
          </m:rPr>
          <w:rPr>
            <w:rFonts w:ascii="Cambria Math" w:hAnsi="Cambria Math"/>
            <w:lang w:val="es-CO"/>
          </w:rPr>
          <m:t>%</m:t>
        </m:r>
      </m:oMath>
      <w:r w:rsidRPr="00DE3ADF">
        <w:rPr>
          <w:lang w:val="es-CO"/>
        </w:rPr>
        <w:t xml:space="preserve"> de la influencia sobre la pendiente.</w:t>
      </w:r>
    </w:p>
    <w:p w14:paraId="0F3A286E" w14:textId="77777777" w:rsidR="003659F8" w:rsidRPr="00DE3ADF" w:rsidRDefault="00000000">
      <w:pPr>
        <w:pStyle w:val="Heading3"/>
        <w:rPr>
          <w:lang w:val="es-CO"/>
        </w:rPr>
      </w:pPr>
      <w:bookmarkStart w:id="43" w:name="Xf0e2f1d1e1cbef9052ac784585f792cf840fa2a"/>
      <w:bookmarkEnd w:id="42"/>
      <w:r w:rsidRPr="00DE3ADF">
        <w:rPr>
          <w:lang w:val="es-CO"/>
        </w:rPr>
        <w:t xml:space="preserve">5.3 SIMEX (cuando </w:t>
      </w:r>
      <m:oMath>
        <m:r>
          <m:rPr>
            <m:sty m:val="b"/>
          </m:rPr>
          <w:rPr>
            <w:rFonts w:ascii="Cambria Math" w:hAnsi="Cambria Math"/>
          </w:rPr>
          <m:t>Var</m:t>
        </m:r>
        <m:r>
          <m:rPr>
            <m:sty m:val="b"/>
          </m:rPr>
          <w:rPr>
            <w:rFonts w:ascii="Cambria Math" w:hAnsi="Cambria Math"/>
            <w:lang w:val="es-CO"/>
          </w:rPr>
          <m:t>(</m:t>
        </m:r>
        <m:r>
          <m:rPr>
            <m:sty m:val="b"/>
          </m:rPr>
          <w:rPr>
            <w:rFonts w:ascii="Cambria Math" w:hAnsi="Cambria Math"/>
          </w:rPr>
          <m:t>ξ</m:t>
        </m:r>
        <m:r>
          <m:rPr>
            <m:sty m:val="b"/>
          </m:rPr>
          <w:rPr>
            <w:rFonts w:ascii="Cambria Math" w:hAnsi="Cambria Math"/>
            <w:lang w:val="es-CO"/>
          </w:rPr>
          <m:t>)</m:t>
        </m:r>
      </m:oMath>
      <w:r w:rsidRPr="00DE3ADF">
        <w:rPr>
          <w:lang w:val="es-CO"/>
        </w:rPr>
        <w:t xml:space="preserve"> es conocido/estimado)</w:t>
      </w:r>
    </w:p>
    <w:p w14:paraId="452DCDC4" w14:textId="77777777" w:rsidR="003659F8" w:rsidRPr="00DE3ADF" w:rsidRDefault="00000000">
      <w:pPr>
        <w:pStyle w:val="FirstParagraph"/>
        <w:rPr>
          <w:lang w:val="es-CO"/>
        </w:rPr>
      </w:pPr>
      <w:r w:rsidRPr="00DE3ADF">
        <w:rPr>
          <w:lang w:val="es-CO"/>
        </w:rPr>
        <w:t xml:space="preserve">Si se puede estimar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s-CO"/>
              </w:rPr>
              <m:t>2</m:t>
            </m:r>
          </m:sup>
        </m:sSubSup>
        <m:r>
          <m:rPr>
            <m:sty m:val="p"/>
          </m:rPr>
          <w:rPr>
            <w:rFonts w:ascii="Cambria Math" w:hAnsi="Cambria Math"/>
            <w:lang w:val="es-CO"/>
          </w:rPr>
          <m:t>=Var</m:t>
        </m:r>
        <m:d>
          <m:dPr>
            <m:ctrlPr>
              <w:rPr>
                <w:rFonts w:ascii="Cambria Math" w:hAnsi="Cambria Math"/>
              </w:rPr>
            </m:ctrlPr>
          </m:dPr>
          <m:e>
            <m:r>
              <w:rPr>
                <w:rFonts w:ascii="Cambria Math" w:hAnsi="Cambria Math"/>
              </w:rPr>
              <m:t>ξ</m:t>
            </m:r>
          </m:e>
        </m:d>
      </m:oMath>
      <w:r w:rsidRPr="00DE3ADF">
        <w:rPr>
          <w:lang w:val="es-CO"/>
        </w:rPr>
        <w:t xml:space="preserve"> (p. ej., </w:t>
      </w:r>
      <m:oMath>
        <m:r>
          <w:rPr>
            <w:rFonts w:ascii="Cambria Math" w:hAnsi="Cambria Math"/>
          </w:rPr>
          <m:t>L</m:t>
        </m:r>
      </m:oMath>
      <w:r w:rsidRPr="00DE3ADF">
        <w:rPr>
          <w:lang w:val="es-CO"/>
        </w:rPr>
        <w:t xml:space="preserve"> repetido en la misma configuración), aplicar </w:t>
      </w:r>
      <w:r w:rsidRPr="00DE3ADF">
        <w:rPr>
          <w:b/>
          <w:bCs/>
          <w:lang w:val="es-CO"/>
        </w:rPr>
        <w:t>SIMEX</w:t>
      </w:r>
      <w:r w:rsidRPr="00DE3ADF">
        <w:rPr>
          <w:lang w:val="es-CO"/>
        </w:rPr>
        <w:t>:</w:t>
      </w:r>
    </w:p>
    <w:p w14:paraId="093BAED3" w14:textId="77777777" w:rsidR="003659F8" w:rsidRPr="00DE3ADF" w:rsidRDefault="00000000">
      <w:pPr>
        <w:numPr>
          <w:ilvl w:val="0"/>
          <w:numId w:val="36"/>
        </w:numPr>
        <w:rPr>
          <w:lang w:val="es-CO"/>
        </w:rPr>
      </w:pPr>
      <w:r w:rsidRPr="00DE3ADF">
        <w:rPr>
          <w:lang w:val="es-CO"/>
        </w:rPr>
        <w:t xml:space="preserve">Para </w:t>
      </w:r>
      <m:oMath>
        <m:r>
          <w:rPr>
            <w:rFonts w:ascii="Cambria Math" w:hAnsi="Cambria Math"/>
          </w:rPr>
          <m:t>λ</m:t>
        </m:r>
        <m:r>
          <m:rPr>
            <m:sty m:val="p"/>
          </m:rPr>
          <w:rPr>
            <w:rFonts w:ascii="Cambria Math" w:hAnsi="Cambria Math"/>
            <w:lang w:val="es-CO"/>
          </w:rPr>
          <m:t>∈</m:t>
        </m:r>
        <m:r>
          <w:rPr>
            <w:rFonts w:ascii="Cambria Math" w:hAnsi="Cambria Math"/>
          </w:rPr>
          <m:t>Λ</m:t>
        </m:r>
        <m:r>
          <m:rPr>
            <m:sty m:val="p"/>
          </m:rPr>
          <w:rPr>
            <w:rFonts w:ascii="Cambria Math" w:hAnsi="Cambria Math"/>
            <w:lang w:val="es-CO"/>
          </w:rPr>
          <m:t>={</m:t>
        </m:r>
        <m:r>
          <w:rPr>
            <w:rFonts w:ascii="Cambria Math" w:hAnsi="Cambria Math"/>
            <w:lang w:val="es-CO"/>
          </w:rPr>
          <m:t>0.5</m:t>
        </m:r>
        <m:r>
          <m:rPr>
            <m:sty m:val="p"/>
          </m:rPr>
          <w:rPr>
            <w:rFonts w:ascii="Cambria Math" w:hAnsi="Cambria Math"/>
            <w:lang w:val="es-CO"/>
          </w:rPr>
          <m:t>,</m:t>
        </m:r>
        <m:r>
          <w:rPr>
            <w:rFonts w:ascii="Cambria Math" w:hAnsi="Cambria Math"/>
            <w:lang w:val="es-CO"/>
          </w:rPr>
          <m:t>1.0</m:t>
        </m:r>
        <m:r>
          <m:rPr>
            <m:sty m:val="p"/>
          </m:rPr>
          <w:rPr>
            <w:rFonts w:ascii="Cambria Math" w:hAnsi="Cambria Math"/>
            <w:lang w:val="es-CO"/>
          </w:rPr>
          <m:t>,</m:t>
        </m:r>
        <m:r>
          <w:rPr>
            <w:rFonts w:ascii="Cambria Math" w:hAnsi="Cambria Math"/>
            <w:lang w:val="es-CO"/>
          </w:rPr>
          <m:t>1.5</m:t>
        </m:r>
        <m:r>
          <m:rPr>
            <m:sty m:val="p"/>
          </m:rPr>
          <w:rPr>
            <w:rFonts w:ascii="Cambria Math" w:hAnsi="Cambria Math"/>
            <w:lang w:val="es-CO"/>
          </w:rPr>
          <m:t>,</m:t>
        </m:r>
        <m:r>
          <w:rPr>
            <w:rFonts w:ascii="Cambria Math" w:hAnsi="Cambria Math"/>
            <w:lang w:val="es-CO"/>
          </w:rPr>
          <m:t>2.0</m:t>
        </m:r>
        <m:r>
          <m:rPr>
            <m:sty m:val="p"/>
          </m:rPr>
          <w:rPr>
            <w:rFonts w:ascii="Cambria Math" w:hAnsi="Cambria Math"/>
            <w:lang w:val="es-CO"/>
          </w:rPr>
          <m:t>}</m:t>
        </m:r>
      </m:oMath>
      <w:r w:rsidRPr="00DE3ADF">
        <w:rPr>
          <w:lang w:val="es-CO"/>
        </w:rPr>
        <w:t xml:space="preserve">, generar pseudo-muestras </w:t>
      </w:r>
      <m:oMath>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λ</m:t>
                </m:r>
              </m:e>
            </m:d>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obs</m:t>
            </m:r>
          </m:sup>
        </m:sSubSup>
        <m:r>
          <m:rPr>
            <m:sty m:val="p"/>
          </m:rPr>
          <w:rPr>
            <w:rFonts w:ascii="Cambria Math" w:hAnsi="Cambria Math"/>
            <w:lang w:val="es-CO"/>
          </w:rPr>
          <m:t>+</m:t>
        </m:r>
        <m:rad>
          <m:radPr>
            <m:degHide m:val="1"/>
            <m:ctrlPr>
              <w:rPr>
                <w:rFonts w:ascii="Cambria Math" w:hAnsi="Cambria Math"/>
              </w:rPr>
            </m:ctrlPr>
          </m:radPr>
          <m:deg/>
          <m:e>
            <m:r>
              <w:rPr>
                <w:rFonts w:ascii="Cambria Math" w:hAnsi="Cambria Math"/>
              </w:rPr>
              <m:t>λ</m:t>
            </m:r>
          </m:e>
        </m:rad>
        <m:sSub>
          <m:sSubPr>
            <m:ctrlPr>
              <w:rPr>
                <w:rFonts w:ascii="Cambria Math" w:hAnsi="Cambria Math"/>
              </w:rPr>
            </m:ctrlPr>
          </m:sSubPr>
          <m:e>
            <m:acc>
              <m:accPr>
                <m:chr m:val="̃"/>
                <m:ctrlPr>
                  <w:rPr>
                    <w:rFonts w:ascii="Cambria Math" w:hAnsi="Cambria Math"/>
                  </w:rPr>
                </m:ctrlPr>
              </m:accPr>
              <m:e>
                <m:r>
                  <w:rPr>
                    <w:rFonts w:ascii="Cambria Math" w:hAnsi="Cambria Math"/>
                  </w:rPr>
                  <m:t>ξ</m:t>
                </m:r>
              </m:e>
            </m:acc>
          </m:e>
          <m:sub>
            <m:r>
              <w:rPr>
                <w:rFonts w:ascii="Cambria Math" w:hAnsi="Cambria Math"/>
              </w:rPr>
              <m:t>i</m:t>
            </m:r>
          </m:sub>
        </m:sSub>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acc>
              <m:accPr>
                <m:chr m:val="̃"/>
                <m:ctrlPr>
                  <w:rPr>
                    <w:rFonts w:ascii="Cambria Math" w:hAnsi="Cambria Math"/>
                  </w:rPr>
                </m:ctrlPr>
              </m:accPr>
              <m:e>
                <m:r>
                  <w:rPr>
                    <w:rFonts w:ascii="Cambria Math" w:hAnsi="Cambria Math"/>
                  </w:rPr>
                  <m:t>ξ</m:t>
                </m:r>
              </m:e>
            </m:acc>
          </m:e>
          <m:sub>
            <m:r>
              <w:rPr>
                <w:rFonts w:ascii="Cambria Math" w:hAnsi="Cambria Math"/>
              </w:rPr>
              <m:t>i</m:t>
            </m:r>
          </m:sub>
        </m:sSub>
        <m:r>
          <m:rPr>
            <m:sty m:val="p"/>
          </m:rPr>
          <w:rPr>
            <w:rFonts w:ascii="Cambria Math" w:hAnsi="Cambria Math"/>
            <w:lang w:val="es-CO"/>
          </w:rPr>
          <m:t>∼</m:t>
        </m:r>
        <m:r>
          <m:rPr>
            <m:scr m:val="script"/>
            <m:sty m:val="p"/>
          </m:rPr>
          <w:rPr>
            <w:rFonts w:ascii="Cambria Math" w:hAnsi="Cambria Math"/>
          </w:rPr>
          <m:t>N</m:t>
        </m:r>
        <m:d>
          <m:dPr>
            <m:ctrlPr>
              <w:rPr>
                <w:rFonts w:ascii="Cambria Math" w:hAnsi="Cambria Math"/>
              </w:rPr>
            </m:ctrlPr>
          </m:dPr>
          <m:e>
            <m:r>
              <w:rPr>
                <w:rFonts w:ascii="Cambria Math" w:hAnsi="Cambria Math"/>
                <w:lang w:val="es-CO"/>
              </w:rPr>
              <m:t>0</m:t>
            </m:r>
            <m:r>
              <m:rPr>
                <m:sty m:val="p"/>
              </m:rPr>
              <w:rPr>
                <w:rFonts w:ascii="Cambria Math" w:hAnsi="Cambria Math"/>
                <w:lang w:val="es-CO"/>
              </w:rPr>
              <m:t>,</m:t>
            </m:r>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s-CO"/>
                  </w:rPr>
                  <m:t>2</m:t>
                </m:r>
              </m:sup>
            </m:sSubSup>
          </m:e>
        </m:d>
        <m:r>
          <m:rPr>
            <m:sty m:val="p"/>
          </m:rPr>
          <w:rPr>
            <w:rFonts w:ascii="Cambria Math" w:hAnsi="Cambria Math"/>
            <w:lang w:val="es-CO"/>
          </w:rPr>
          <m:t>.</m:t>
        </m:r>
      </m:oMath>
    </w:p>
    <w:p w14:paraId="51AE873A" w14:textId="77777777" w:rsidR="003659F8" w:rsidRPr="00DE3ADF" w:rsidRDefault="00000000">
      <w:pPr>
        <w:numPr>
          <w:ilvl w:val="0"/>
          <w:numId w:val="36"/>
        </w:numPr>
        <w:rPr>
          <w:lang w:val="es-CO"/>
        </w:rPr>
      </w:pPr>
      <w:r w:rsidRPr="00DE3ADF">
        <w:rPr>
          <w:lang w:val="es-CO"/>
        </w:rPr>
        <w:t xml:space="preserve">Ajustar una pendiente ingenua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λ</m:t>
            </m:r>
          </m:e>
        </m:d>
      </m:oMath>
      <w:r w:rsidRPr="00DE3ADF">
        <w:rPr>
          <w:lang w:val="es-CO"/>
        </w:rPr>
        <w:t xml:space="preserve"> por ODR u OLS.</w:t>
      </w:r>
    </w:p>
    <w:p w14:paraId="2F86AD37" w14:textId="77777777" w:rsidR="003659F8" w:rsidRPr="00DE3ADF" w:rsidRDefault="00000000">
      <w:pPr>
        <w:numPr>
          <w:ilvl w:val="0"/>
          <w:numId w:val="36"/>
        </w:numPr>
        <w:rPr>
          <w:lang w:val="es-CO"/>
        </w:rPr>
      </w:pPr>
      <w:r w:rsidRPr="00DE3ADF">
        <w:rPr>
          <w:lang w:val="es-CO"/>
        </w:rPr>
        <w:t xml:space="preserve">Ajustar una cuadrática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λ</m:t>
            </m:r>
          </m:e>
        </m:d>
        <m:r>
          <m:rPr>
            <m:sty m:val="p"/>
          </m:rPr>
          <w:rPr>
            <w:rFonts w:ascii="Cambria Math" w:hAnsi="Cambria Math"/>
            <w:lang w:val="es-CO"/>
          </w:rPr>
          <m:t>=</m:t>
        </m:r>
        <m:r>
          <w:rPr>
            <w:rFonts w:ascii="Cambria Math" w:hAnsi="Cambria Math"/>
          </w:rPr>
          <m:t>a</m:t>
        </m:r>
        <m:r>
          <m:rPr>
            <m:sty m:val="p"/>
          </m:rPr>
          <w:rPr>
            <w:rFonts w:ascii="Cambria Math" w:hAnsi="Cambria Math"/>
            <w:lang w:val="es-CO"/>
          </w:rPr>
          <m:t>+</m:t>
        </m:r>
        <m:r>
          <w:rPr>
            <w:rFonts w:ascii="Cambria Math" w:hAnsi="Cambria Math"/>
          </w:rPr>
          <m:t>bλ</m:t>
        </m:r>
        <m:r>
          <m:rPr>
            <m:sty m:val="p"/>
          </m:rPr>
          <w:rPr>
            <w:rFonts w:ascii="Cambria Math" w:hAnsi="Cambria Math"/>
            <w:lang w:val="es-CO"/>
          </w:rPr>
          <m:t>+</m:t>
        </m:r>
        <m:r>
          <w:rPr>
            <w:rFonts w:ascii="Cambria Math" w:hAnsi="Cambria Math"/>
          </w:rPr>
          <m:t>c</m:t>
        </m:r>
        <m:sSup>
          <m:sSupPr>
            <m:ctrlPr>
              <w:rPr>
                <w:rFonts w:ascii="Cambria Math" w:hAnsi="Cambria Math"/>
              </w:rPr>
            </m:ctrlPr>
          </m:sSupPr>
          <m:e>
            <m:r>
              <w:rPr>
                <w:rFonts w:ascii="Cambria Math" w:hAnsi="Cambria Math"/>
              </w:rPr>
              <m:t>λ</m:t>
            </m:r>
          </m:e>
          <m:sup>
            <m:r>
              <w:rPr>
                <w:rFonts w:ascii="Cambria Math" w:hAnsi="Cambria Math"/>
                <w:lang w:val="es-CO"/>
              </w:rPr>
              <m:t>2</m:t>
            </m:r>
          </m:sup>
        </m:sSup>
      </m:oMath>
      <w:r w:rsidRPr="00DE3ADF">
        <w:rPr>
          <w:lang w:val="es-CO"/>
        </w:rPr>
        <w:t xml:space="preserve"> y </w:t>
      </w:r>
      <w:r w:rsidRPr="00DE3ADF">
        <w:rPr>
          <w:b/>
          <w:bCs/>
          <w:lang w:val="es-CO"/>
        </w:rPr>
        <w:t>extrapolar a</w:t>
      </w:r>
      <w:r w:rsidRPr="00DE3ADF">
        <w:rPr>
          <w:lang w:val="es-CO"/>
        </w:rPr>
        <w:t xml:space="preserve"> </w:t>
      </w:r>
      <m:oMath>
        <m:r>
          <w:rPr>
            <w:rFonts w:ascii="Cambria Math" w:hAnsi="Cambria Math"/>
          </w:rPr>
          <m:t>λ</m:t>
        </m:r>
        <m:r>
          <m:rPr>
            <m:sty m:val="p"/>
          </m:rPr>
          <w:rPr>
            <w:rFonts w:ascii="Cambria Math" w:hAnsi="Cambria Math"/>
            <w:lang w:val="es-CO"/>
          </w:rPr>
          <m:t>=-</m:t>
        </m:r>
        <m:r>
          <w:rPr>
            <w:rFonts w:ascii="Cambria Math" w:hAnsi="Cambria Math"/>
            <w:lang w:val="es-CO"/>
          </w:rPr>
          <m:t>1</m:t>
        </m:r>
      </m:oMath>
      <w:r w:rsidRPr="00DE3ADF">
        <w:rPr>
          <w:lang w:val="es-CO"/>
        </w:rPr>
        <w:t xml:space="preserve"> :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SIMEX</m:t>
            </m:r>
          </m:sub>
        </m:sSub>
        <m:r>
          <m:rPr>
            <m:sty m:val="p"/>
          </m:rPr>
          <w:rPr>
            <w:rFonts w:ascii="Cambria Math" w:hAnsi="Cambria Math"/>
            <w:lang w:val="es-CO"/>
          </w:rPr>
          <m:t>=</m:t>
        </m:r>
        <m:r>
          <w:rPr>
            <w:rFonts w:ascii="Cambria Math" w:hAnsi="Cambria Math"/>
          </w:rPr>
          <m:t>a</m:t>
        </m:r>
        <m:r>
          <m:rPr>
            <m:sty m:val="p"/>
          </m:rPr>
          <w:rPr>
            <w:rFonts w:ascii="Cambria Math" w:hAnsi="Cambria Math"/>
            <w:lang w:val="es-CO"/>
          </w:rPr>
          <m:t>-</m:t>
        </m:r>
        <m:r>
          <w:rPr>
            <w:rFonts w:ascii="Cambria Math" w:hAnsi="Cambria Math"/>
          </w:rPr>
          <m:t>b</m:t>
        </m:r>
        <m:r>
          <m:rPr>
            <m:sty m:val="p"/>
          </m:rPr>
          <w:rPr>
            <w:rFonts w:ascii="Cambria Math" w:hAnsi="Cambria Math"/>
            <w:lang w:val="es-CO"/>
          </w:rPr>
          <m:t>+</m:t>
        </m:r>
        <m:r>
          <w:rPr>
            <w:rFonts w:ascii="Cambria Math" w:hAnsi="Cambria Math"/>
          </w:rPr>
          <m:t>c</m:t>
        </m:r>
      </m:oMath>
      <w:r w:rsidRPr="00DE3ADF">
        <w:rPr>
          <w:lang w:val="es-CO"/>
        </w:rPr>
        <w:t>.</w:t>
      </w:r>
    </w:p>
    <w:p w14:paraId="5CAFD518" w14:textId="77777777" w:rsidR="003659F8" w:rsidRPr="00DE3ADF" w:rsidRDefault="00000000">
      <w:pPr>
        <w:pStyle w:val="FirstParagraph"/>
        <w:rPr>
          <w:lang w:val="es-CO"/>
        </w:rPr>
      </w:pPr>
      <w:r w:rsidRPr="00DE3ADF">
        <w:rPr>
          <w:b/>
          <w:bCs/>
          <w:lang w:val="es-CO"/>
        </w:rPr>
        <w:t>Uso.</w:t>
      </w:r>
      <w:r w:rsidRPr="00DE3ADF">
        <w:rPr>
          <w:lang w:val="es-CO"/>
        </w:rPr>
        <w:t xml:space="preserve"> Preferir ODR como rutina base de ajuste; reportar SIMEX como estimación de </w:t>
      </w:r>
      <w:r w:rsidRPr="00DE3ADF">
        <w:rPr>
          <w:b/>
          <w:bCs/>
          <w:lang w:val="es-CO"/>
        </w:rPr>
        <w:t>sensibilidad</w:t>
      </w:r>
      <w:r w:rsidRPr="00DE3ADF">
        <w:rPr>
          <w:lang w:val="es-CO"/>
        </w:rPr>
        <w:t xml:space="preserve"> junto a ODR. Si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s-CO"/>
              </w:rPr>
              <m:t>2</m:t>
            </m:r>
          </m:sup>
        </m:sSubSup>
      </m:oMath>
      <w:r w:rsidRPr="00DE3ADF">
        <w:rPr>
          <w:lang w:val="es-CO"/>
        </w:rPr>
        <w:t xml:space="preserve"> es incierto, dar una banda (baja/media/alta) para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SIMEX</m:t>
            </m:r>
          </m:sub>
        </m:sSub>
      </m:oMath>
      <w:r w:rsidRPr="00DE3ADF">
        <w:rPr>
          <w:lang w:val="es-CO"/>
        </w:rPr>
        <w:t>.</w:t>
      </w:r>
    </w:p>
    <w:p w14:paraId="608EE9CF" w14:textId="77777777" w:rsidR="003659F8" w:rsidRPr="00DE3ADF" w:rsidRDefault="00000000">
      <w:pPr>
        <w:pStyle w:val="Heading3"/>
        <w:rPr>
          <w:lang w:val="es-CO"/>
        </w:rPr>
      </w:pPr>
      <w:bookmarkStart w:id="44" w:name="theilsen-pendiente-mediana-robusta"/>
      <w:bookmarkEnd w:id="43"/>
      <w:r w:rsidRPr="00DE3ADF">
        <w:rPr>
          <w:lang w:val="es-CO"/>
        </w:rPr>
        <w:t>5.4 Theil–Sen (pendiente mediana robusta)</w:t>
      </w:r>
    </w:p>
    <w:p w14:paraId="65ACA036" w14:textId="77777777" w:rsidR="003659F8" w:rsidRPr="00DE3ADF" w:rsidRDefault="00000000">
      <w:pPr>
        <w:pStyle w:val="FirstParagraph"/>
        <w:rPr>
          <w:lang w:val="es-CO"/>
        </w:rPr>
      </w:pPr>
      <w:r w:rsidRPr="00DE3ADF">
        <w:rPr>
          <w:lang w:val="es-CO"/>
        </w:rPr>
        <w:t xml:space="preserve">La pendiente </w:t>
      </w:r>
      <w:r w:rsidRPr="00DE3ADF">
        <w:rPr>
          <w:b/>
          <w:bCs/>
          <w:lang w:val="es-CO"/>
        </w:rPr>
        <w:t>Theil–Sen</w:t>
      </w:r>
      <w:r w:rsidRPr="00DE3ADF">
        <w:rPr>
          <w:lang w:val="es-CO"/>
        </w:rPr>
        <w:t xml:space="preserve"> es la mediana de todas las pendientes por pares</w:t>
      </w:r>
    </w:p>
    <w:p w14:paraId="2A8B14AE" w14:textId="77777777" w:rsidR="003659F8"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ij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obs</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obs</m:t>
                  </m:r>
                </m:sup>
              </m:sSubSup>
            </m:num>
            <m:den>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obs</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obs</m:t>
                  </m:r>
                </m:sup>
              </m:sSubSup>
            </m:den>
          </m:f>
          <m:d>
            <m:dPr>
              <m:ctrlPr>
                <w:rPr>
                  <w:rFonts w:ascii="Cambria Math" w:hAnsi="Cambria Math"/>
                </w:rPr>
              </m:ctrlPr>
            </m:dPr>
            <m:e>
              <m:r>
                <w:rPr>
                  <w:rFonts w:ascii="Cambria Math" w:hAnsi="Cambria Math"/>
                </w:rPr>
                <m:t>i</m:t>
              </m:r>
              <m:r>
                <m:rPr>
                  <m:sty m:val="p"/>
                </m:rPr>
                <w:rPr>
                  <w:rFonts w:ascii="Cambria Math" w:hAnsi="Cambria Math"/>
                </w:rPr>
                <m:t>&lt;</m:t>
              </m:r>
              <m:r>
                <w:rPr>
                  <w:rFonts w:ascii="Cambria Math" w:hAnsi="Cambria Math"/>
                </w:rPr>
                <m:t>j</m:t>
              </m:r>
            </m:e>
          </m:d>
        </m:oMath>
      </m:oMathPara>
    </w:p>
    <w:p w14:paraId="34A5219E" w14:textId="77777777" w:rsidR="003659F8" w:rsidRPr="00DE3ADF" w:rsidRDefault="00000000">
      <w:pPr>
        <w:pStyle w:val="FirstParagraph"/>
        <w:rPr>
          <w:lang w:val="es-CO"/>
        </w:rPr>
      </w:pPr>
      <w:r w:rsidRPr="00DE3ADF">
        <w:rPr>
          <w:lang w:val="es-CO"/>
        </w:rPr>
        <w:t xml:space="preserve">con un intercepto robusto a partir de la mediana de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obs</m:t>
            </m:r>
          </m:sup>
        </m:sSubSup>
        <m:r>
          <m:rPr>
            <m:sty m:val="p"/>
          </m:rPr>
          <w:rPr>
            <w:rFonts w:ascii="Cambria Math" w:hAnsi="Cambria Math"/>
            <w:lang w:val="es-CO"/>
          </w:rPr>
          <m:t>-</m:t>
        </m:r>
        <m:acc>
          <m:accPr>
            <m:ctrlPr>
              <w:rPr>
                <w:rFonts w:ascii="Cambria Math" w:hAnsi="Cambria Math"/>
              </w:rPr>
            </m:ctrlPr>
          </m:accPr>
          <m:e>
            <m:r>
              <w:rPr>
                <w:rFonts w:ascii="Cambria Math" w:hAnsi="Cambria Math"/>
              </w:rPr>
              <m:t>α</m:t>
            </m:r>
          </m:e>
        </m:acc>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obs</m:t>
            </m:r>
          </m:sup>
        </m:sSubSup>
      </m:oMath>
      <w:r w:rsidRPr="00DE3ADF">
        <w:rPr>
          <w:lang w:val="es-CO"/>
        </w:rPr>
        <w:t>.</w:t>
      </w:r>
    </w:p>
    <w:p w14:paraId="3E076C09" w14:textId="77777777" w:rsidR="003659F8" w:rsidRDefault="00000000">
      <w:pPr>
        <w:pStyle w:val="BodyText"/>
      </w:pPr>
      <w:r>
        <w:rPr>
          <w:b/>
          <w:bCs/>
        </w:rPr>
        <w:t>Rol.</w:t>
      </w:r>
    </w:p>
    <w:p w14:paraId="3DC8739B" w14:textId="77777777" w:rsidR="003659F8" w:rsidRDefault="00000000">
      <w:pPr>
        <w:numPr>
          <w:ilvl w:val="0"/>
          <w:numId w:val="37"/>
        </w:numPr>
      </w:pPr>
      <w:r>
        <w:t>Inicialización para ODR.</w:t>
      </w:r>
    </w:p>
    <w:p w14:paraId="4E07CF15" w14:textId="77777777" w:rsidR="003659F8" w:rsidRPr="00DE3ADF" w:rsidRDefault="00000000">
      <w:pPr>
        <w:numPr>
          <w:ilvl w:val="0"/>
          <w:numId w:val="37"/>
        </w:numPr>
        <w:rPr>
          <w:lang w:val="es-CO"/>
        </w:rPr>
      </w:pPr>
      <w:r w:rsidRPr="00DE3ADF">
        <w:rPr>
          <w:b/>
          <w:bCs/>
          <w:lang w:val="es-CO"/>
        </w:rPr>
        <w:t>Verificación cruzada robusta ante valores atípicos</w:t>
      </w:r>
      <w:r w:rsidRPr="00DE3ADF">
        <w:rPr>
          <w:lang w:val="es-CO"/>
        </w:rPr>
        <w:t xml:space="preserve"> reportada junto a ODR.</w:t>
      </w:r>
    </w:p>
    <w:p w14:paraId="1CA0474D" w14:textId="77777777" w:rsidR="003659F8" w:rsidRPr="00DE3ADF" w:rsidRDefault="00000000">
      <w:pPr>
        <w:numPr>
          <w:ilvl w:val="0"/>
          <w:numId w:val="37"/>
        </w:numPr>
        <w:rPr>
          <w:lang w:val="es-CO"/>
        </w:rPr>
      </w:pPr>
      <w:r w:rsidRPr="00DE3ADF">
        <w:rPr>
          <w:lang w:val="es-CO"/>
        </w:rPr>
        <w:t xml:space="preserve">Cuando EIV es severo y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s-CO"/>
              </w:rPr>
              <m:t>2</m:t>
            </m:r>
          </m:sup>
        </m:sSubSup>
      </m:oMath>
      <w:r w:rsidRPr="00DE3ADF">
        <w:rPr>
          <w:lang w:val="es-CO"/>
        </w:rPr>
        <w:t xml:space="preserve"> es desconocido, Theil–Sen puede seguir siendo estable (esperar atenuación leve).</w:t>
      </w:r>
    </w:p>
    <w:p w14:paraId="4BDC1350" w14:textId="77777777" w:rsidR="003659F8" w:rsidRPr="00DE3ADF" w:rsidRDefault="00000000">
      <w:pPr>
        <w:pStyle w:val="Heading3"/>
        <w:rPr>
          <w:lang w:val="es-CO"/>
        </w:rPr>
      </w:pPr>
      <w:bookmarkStart w:id="45" w:name="ventaneo-y-sesgo-de-ventana-finita"/>
      <w:bookmarkEnd w:id="44"/>
      <w:r w:rsidRPr="00DE3ADF">
        <w:rPr>
          <w:lang w:val="es-CO"/>
        </w:rPr>
        <w:lastRenderedPageBreak/>
        <w:t>5.5 Ventaneo y sesgo de ventana finita</w:t>
      </w:r>
    </w:p>
    <w:p w14:paraId="54DDC2B2" w14:textId="77777777" w:rsidR="003659F8" w:rsidRDefault="00000000">
      <w:pPr>
        <w:pStyle w:val="FirstParagraph"/>
      </w:pPr>
      <w:r w:rsidRPr="00DE3ADF">
        <w:rPr>
          <w:lang w:val="es-CO"/>
        </w:rPr>
        <w:t xml:space="preserve">Si se sospecha deriva lenta, estimar pendientes en </w:t>
      </w:r>
      <w:r w:rsidRPr="00DE3ADF">
        <w:rPr>
          <w:b/>
          <w:bCs/>
          <w:lang w:val="es-CO"/>
        </w:rPr>
        <w:t>ventanas simétricas</w:t>
      </w:r>
      <w:r w:rsidRPr="00DE3ADF">
        <w:rPr>
          <w:lang w:val="es-CO"/>
        </w:rPr>
        <w:t xml:space="preserve"> en </w:t>
      </w:r>
      <m:oMath>
        <m:r>
          <w:rPr>
            <w:rFonts w:ascii="Cambria Math" w:hAnsi="Cambria Math"/>
          </w:rPr>
          <m:t>x</m:t>
        </m:r>
      </m:oMath>
      <w:r w:rsidRPr="00DE3ADF">
        <w:rPr>
          <w:lang w:val="es-CO"/>
        </w:rPr>
        <w:t xml:space="preserve"> de ancho </w:t>
      </w:r>
      <m:oMath>
        <m:r>
          <w:rPr>
            <w:rFonts w:ascii="Cambria Math" w:hAnsi="Cambria Math"/>
            <w:lang w:val="es-CO"/>
          </w:rPr>
          <m:t>h</m:t>
        </m:r>
      </m:oMath>
      <w:r w:rsidRPr="00DE3ADF">
        <w:rPr>
          <w:lang w:val="es-CO"/>
        </w:rPr>
        <w:t xml:space="preserve">. </w:t>
      </w:r>
      <w:r>
        <w:t>De la cota de sesgo adiabático,</w:t>
      </w:r>
    </w:p>
    <w:p w14:paraId="5A831050" w14:textId="77777777" w:rsidR="003659F8" w:rsidRDefault="00000000">
      <w:pPr>
        <w:pStyle w:val="BodyText"/>
      </w:pPr>
      <m:oMathPara>
        <m:oMathParaPr>
          <m:jc m:val="center"/>
        </m:oMathParaP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εh</m:t>
              </m:r>
            </m:e>
          </m:d>
        </m:oMath>
      </m:oMathPara>
    </w:p>
    <w:p w14:paraId="7115AB3F" w14:textId="77777777" w:rsidR="003659F8" w:rsidRPr="00DE3ADF" w:rsidRDefault="00000000">
      <w:pPr>
        <w:pStyle w:val="FirstParagraph"/>
        <w:rPr>
          <w:lang w:val="es-CO"/>
        </w:rPr>
      </w:pPr>
      <w:r w:rsidRPr="00DE3ADF">
        <w:rPr>
          <w:lang w:val="es-CO"/>
        </w:rPr>
        <w:t xml:space="preserve">elegir </w:t>
      </w:r>
      <m:oMath>
        <m:r>
          <w:rPr>
            <w:rFonts w:ascii="Cambria Math" w:hAnsi="Cambria Math"/>
            <w:lang w:val="es-CO"/>
          </w:rPr>
          <m:t>h</m:t>
        </m:r>
      </m:oMath>
      <w:r w:rsidRPr="00DE3ADF">
        <w:rPr>
          <w:lang w:val="es-CO"/>
        </w:rPr>
        <w:t xml:space="preserve"> de modo que </w:t>
      </w:r>
      <m:oMath>
        <m:r>
          <w:rPr>
            <w:rFonts w:ascii="Cambria Math" w:hAnsi="Cambria Math"/>
          </w:rPr>
          <m:t>ε</m:t>
        </m:r>
        <m:r>
          <w:rPr>
            <w:rFonts w:ascii="Cambria Math" w:hAnsi="Cambria Math"/>
            <w:lang w:val="es-CO"/>
          </w:rPr>
          <m:t>h</m:t>
        </m:r>
        <m:r>
          <m:rPr>
            <m:sty m:val="p"/>
          </m:rPr>
          <w:rPr>
            <w:rFonts w:ascii="Cambria Math" w:hAnsi="Cambria Math"/>
            <w:lang w:val="es-CO"/>
          </w:rPr>
          <m:t>≪</m:t>
        </m:r>
        <m:r>
          <w:rPr>
            <w:rFonts w:ascii="Cambria Math" w:hAnsi="Cambria Math"/>
            <w:lang w:val="es-CO"/>
          </w:rPr>
          <m:t>1</m:t>
        </m:r>
      </m:oMath>
      <w:r w:rsidRPr="00DE3ADF">
        <w:rPr>
          <w:lang w:val="es-CO"/>
        </w:rPr>
        <w:t xml:space="preserve">. En la práctica: comenzar con </w:t>
      </w:r>
      <m:oMath>
        <m:r>
          <w:rPr>
            <w:rFonts w:ascii="Cambria Math" w:hAnsi="Cambria Math"/>
            <w:lang w:val="es-CO"/>
          </w:rPr>
          <m:t>h</m:t>
        </m:r>
        <m:r>
          <m:rPr>
            <m:sty m:val="p"/>
          </m:rPr>
          <w:rPr>
            <w:rFonts w:ascii="Cambria Math" w:hAnsi="Cambria Math"/>
            <w:lang w:val="es-CO"/>
          </w:rPr>
          <m:t>≈</m:t>
        </m:r>
        <m:r>
          <w:rPr>
            <w:rFonts w:ascii="Cambria Math" w:hAnsi="Cambria Math"/>
            <w:lang w:val="es-CO"/>
          </w:rPr>
          <m:t>0.8</m:t>
        </m:r>
      </m:oMath>
      <w:r w:rsidRPr="00DE3ADF">
        <w:rPr>
          <w:lang w:val="es-CO"/>
        </w:rPr>
        <w:t xml:space="preserve"> en amplitud de </w:t>
      </w:r>
      <m:oMath>
        <m:r>
          <m:rPr>
            <m:sty m:val="p"/>
          </m:rPr>
          <w:rPr>
            <w:rFonts w:ascii="Cambria Math" w:hAnsi="Cambria Math"/>
            <w:lang w:val="es-CO"/>
          </w:rPr>
          <m:t>log</m:t>
        </m:r>
        <m:r>
          <w:rPr>
            <w:rFonts w:ascii="Cambria Math" w:hAnsi="Cambria Math"/>
          </w:rPr>
          <m:t>L</m:t>
        </m:r>
      </m:oMath>
      <w:r w:rsidRPr="00DE3ADF">
        <w:rPr>
          <w:lang w:val="es-CO"/>
        </w:rPr>
        <w:t xml:space="preserve"> si la cobertura lo permite; reducir hasta que el colapso pase (Sec. 5.7) sin explotar la varianza.</w:t>
      </w:r>
    </w:p>
    <w:p w14:paraId="67577616" w14:textId="77777777" w:rsidR="003659F8" w:rsidRDefault="00000000">
      <w:pPr>
        <w:pStyle w:val="Heading3"/>
      </w:pPr>
      <w:bookmarkStart w:id="46" w:name="incertidumbre-y-diagnósticos"/>
      <w:bookmarkEnd w:id="45"/>
      <w:r>
        <w:t xml:space="preserve">5.6 </w:t>
      </w:r>
      <w:proofErr w:type="spellStart"/>
      <w:r>
        <w:t>Incertidumbre</w:t>
      </w:r>
      <w:proofErr w:type="spellEnd"/>
      <w:r>
        <w:t xml:space="preserve"> y </w:t>
      </w:r>
      <w:proofErr w:type="spellStart"/>
      <w:r>
        <w:t>diagnósticos</w:t>
      </w:r>
      <w:proofErr w:type="spellEnd"/>
    </w:p>
    <w:p w14:paraId="215A20E8" w14:textId="77777777" w:rsidR="003659F8" w:rsidRPr="00DE3ADF" w:rsidRDefault="00000000">
      <w:pPr>
        <w:numPr>
          <w:ilvl w:val="0"/>
          <w:numId w:val="38"/>
        </w:numPr>
        <w:rPr>
          <w:lang w:val="es-CO"/>
        </w:rPr>
      </w:pPr>
      <w:r w:rsidRPr="00DE3ADF">
        <w:rPr>
          <w:b/>
          <w:bCs/>
          <w:lang w:val="es-CO"/>
        </w:rPr>
        <w:t>Bootstrap</w:t>
      </w:r>
      <w:r w:rsidRPr="00DE3ADF">
        <w:rPr>
          <w:lang w:val="es-CO"/>
        </w:rPr>
        <w:t xml:space="preserve"> (pares dentro del compartimiento o bloque/clúster si existen réplicas naturales) para IC de 50/95%.</w:t>
      </w:r>
    </w:p>
    <w:p w14:paraId="19AD21E0" w14:textId="77777777" w:rsidR="003659F8" w:rsidRPr="00DE3ADF" w:rsidRDefault="00000000">
      <w:pPr>
        <w:numPr>
          <w:ilvl w:val="0"/>
          <w:numId w:val="38"/>
        </w:numPr>
        <w:rPr>
          <w:lang w:val="es-CO"/>
        </w:rPr>
      </w:pPr>
      <w:proofErr w:type="spellStart"/>
      <w:r w:rsidRPr="00DE3ADF">
        <w:rPr>
          <w:b/>
          <w:bCs/>
          <w:lang w:val="es-CO"/>
        </w:rPr>
        <w:t>Jackknife</w:t>
      </w:r>
      <w:proofErr w:type="spellEnd"/>
      <w:r w:rsidRPr="00DE3ADF">
        <w:rPr>
          <w:b/>
          <w:bCs/>
          <w:lang w:val="es-CO"/>
        </w:rPr>
        <w:t>-después-de-</w:t>
      </w:r>
      <w:proofErr w:type="spellStart"/>
      <w:r w:rsidRPr="00DE3ADF">
        <w:rPr>
          <w:b/>
          <w:bCs/>
          <w:lang w:val="es-CO"/>
        </w:rPr>
        <w:t>bootstrap</w:t>
      </w:r>
      <w:proofErr w:type="spellEnd"/>
      <w:r w:rsidRPr="00DE3ADF">
        <w:rPr>
          <w:lang w:val="es-CO"/>
        </w:rPr>
        <w:t xml:space="preserve"> para detectar puntos de apalancamiento.</w:t>
      </w:r>
    </w:p>
    <w:p w14:paraId="21F94DB1" w14:textId="77777777" w:rsidR="003659F8" w:rsidRPr="00DE3ADF" w:rsidRDefault="00000000">
      <w:pPr>
        <w:numPr>
          <w:ilvl w:val="0"/>
          <w:numId w:val="38"/>
        </w:numPr>
        <w:rPr>
          <w:lang w:val="es-CO"/>
        </w:rPr>
      </w:pPr>
      <w:r w:rsidRPr="00DE3ADF">
        <w:rPr>
          <w:b/>
          <w:bCs/>
          <w:lang w:val="es-CO"/>
        </w:rPr>
        <w:t>Gráficos de residuos</w:t>
      </w:r>
      <w:r w:rsidRPr="00DE3ADF">
        <w:rPr>
          <w:lang w:val="es-CO"/>
        </w:rPr>
        <w:t>: residuo ortogonal vs. </w:t>
      </w:r>
      <m:oMath>
        <m:r>
          <w:rPr>
            <w:rFonts w:ascii="Cambria Math" w:hAnsi="Cambria Math"/>
          </w:rPr>
          <m:t>x</m:t>
        </m:r>
      </m:oMath>
      <w:r w:rsidRPr="00DE3ADF">
        <w:rPr>
          <w:lang w:val="es-CO"/>
        </w:rPr>
        <w:t>; el suavizado LOESS debe ser plano dentro de las bandas.</w:t>
      </w:r>
    </w:p>
    <w:p w14:paraId="7426456E" w14:textId="77777777" w:rsidR="003659F8" w:rsidRPr="00DE3ADF" w:rsidRDefault="00000000">
      <w:pPr>
        <w:numPr>
          <w:ilvl w:val="0"/>
          <w:numId w:val="38"/>
        </w:numPr>
        <w:rPr>
          <w:lang w:val="es-CO"/>
        </w:rPr>
      </w:pPr>
      <w:r w:rsidRPr="00DE3ADF">
        <w:rPr>
          <w:b/>
          <w:bCs/>
          <w:lang w:val="es-CO"/>
        </w:rPr>
        <w:t>Adecuación de EIV</w:t>
      </w:r>
      <w:r w:rsidRPr="00DE3ADF">
        <w:rPr>
          <w:lang w:val="es-CO"/>
        </w:rPr>
        <w:t xml:space="preserve">: si OLS y ODR difieren en </w:t>
      </w:r>
      <m:oMath>
        <m:r>
          <m:rPr>
            <m:sty m:val="p"/>
          </m:rPr>
          <w:rPr>
            <w:rFonts w:ascii="Cambria Math" w:hAnsi="Cambria Math"/>
            <w:lang w:val="es-CO"/>
          </w:rPr>
          <m:t>≥</m:t>
        </m:r>
      </m:oMath>
      <w:r w:rsidRPr="00DE3ADF">
        <w:rPr>
          <w:lang w:val="es-CO"/>
        </w:rPr>
        <w:t xml:space="preserve"> 0.2 en pendiente absoluta </w:t>
      </w:r>
      <w:r w:rsidRPr="00DE3ADF">
        <w:rPr>
          <w:b/>
          <w:bCs/>
          <w:lang w:val="es-CO"/>
        </w:rPr>
        <w:t>y</w:t>
      </w:r>
      <w:r w:rsidRPr="00DE3ADF">
        <w:rPr>
          <w:lang w:val="es-CO"/>
        </w:rPr>
        <w:t xml:space="preserve"> el IC de ODR excluye a OLS, reportar EIV como material.</w:t>
      </w:r>
    </w:p>
    <w:p w14:paraId="7B428DC2" w14:textId="77777777" w:rsidR="003659F8" w:rsidRPr="00DE3ADF" w:rsidRDefault="00000000">
      <w:pPr>
        <w:pStyle w:val="Heading3"/>
        <w:rPr>
          <w:lang w:val="es-CO"/>
        </w:rPr>
      </w:pPr>
      <w:bookmarkStart w:id="47" w:name="Xeb5d8dce88f7f617ebd2fe1e0a13d5fcfebf58b"/>
      <w:bookmarkEnd w:id="46"/>
      <w:r w:rsidRPr="00DE3ADF">
        <w:rPr>
          <w:lang w:val="es-CO"/>
        </w:rPr>
        <w:t>5.7 Umbral de colapso (compuerta de especificación)</w:t>
      </w:r>
    </w:p>
    <w:p w14:paraId="434554F8" w14:textId="77777777" w:rsidR="003659F8" w:rsidRPr="00DE3ADF" w:rsidRDefault="00000000">
      <w:pPr>
        <w:pStyle w:val="FirstParagraph"/>
        <w:rPr>
          <w:lang w:val="es-CO"/>
        </w:rPr>
      </w:pPr>
      <w:r w:rsidRPr="00DE3ADF">
        <w:rPr>
          <w:lang w:val="es-CO"/>
        </w:rPr>
        <w:t xml:space="preserve">Dado </w:t>
      </w:r>
      <m:oMath>
        <m:acc>
          <m:accPr>
            <m:ctrlPr>
              <w:rPr>
                <w:rFonts w:ascii="Cambria Math" w:hAnsi="Cambria Math"/>
              </w:rPr>
            </m:ctrlPr>
          </m:accPr>
          <m:e>
            <m:r>
              <w:rPr>
                <w:rFonts w:ascii="Cambria Math" w:hAnsi="Cambria Math"/>
              </w:rPr>
              <m:t>α</m:t>
            </m:r>
          </m:e>
        </m:acc>
      </m:oMath>
      <w:r w:rsidRPr="00DE3ADF">
        <w:rPr>
          <w:lang w:val="es-CO"/>
        </w:rPr>
        <w:t xml:space="preserve">, calcular residuos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lang w:val="es-CO"/>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obs</m:t>
            </m:r>
          </m:sup>
        </m:sSubSup>
        <m:r>
          <m:rPr>
            <m:sty m:val="p"/>
          </m:rPr>
          <w:rPr>
            <w:rFonts w:ascii="Cambria Math" w:hAnsi="Cambria Math"/>
            <w:lang w:val="es-CO"/>
          </w:rPr>
          <m:t>-</m:t>
        </m:r>
        <m:acc>
          <m:accPr>
            <m:ctrlPr>
              <w:rPr>
                <w:rFonts w:ascii="Cambria Math" w:hAnsi="Cambria Math"/>
              </w:rPr>
            </m:ctrlPr>
          </m:accPr>
          <m:e>
            <m:r>
              <w:rPr>
                <w:rFonts w:ascii="Cambria Math" w:hAnsi="Cambria Math"/>
              </w:rPr>
              <m:t>α</m:t>
            </m:r>
          </m:e>
        </m:acc>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obs</m:t>
            </m:r>
          </m:sup>
        </m:sSubSup>
        <m:r>
          <m:rPr>
            <m:sty m:val="p"/>
          </m:rPr>
          <w:rPr>
            <w:rFonts w:ascii="Cambria Math" w:hAnsi="Cambria Math"/>
            <w:lang w:val="es-CO"/>
          </w:rPr>
          <m:t>-</m:t>
        </m:r>
        <m:acc>
          <m:accPr>
            <m:ctrlPr>
              <w:rPr>
                <w:rFonts w:ascii="Cambria Math" w:hAnsi="Cambria Math"/>
              </w:rPr>
            </m:ctrlPr>
          </m:accPr>
          <m:e>
            <m:r>
              <w:rPr>
                <w:rFonts w:ascii="Cambria Math" w:hAnsi="Cambria Math"/>
              </w:rPr>
              <m:t>c</m:t>
            </m:r>
          </m:e>
        </m:acc>
      </m:oMath>
      <w:r w:rsidRPr="00DE3ADF">
        <w:rPr>
          <w:lang w:val="es-CO"/>
        </w:rPr>
        <w:t xml:space="preserve"> y regresar </w:t>
      </w:r>
      <m:oMath>
        <m:acc>
          <m:accPr>
            <m:chr m:val="̃"/>
            <m:ctrlPr>
              <w:rPr>
                <w:rFonts w:ascii="Cambria Math" w:hAnsi="Cambria Math"/>
              </w:rPr>
            </m:ctrlPr>
          </m:accPr>
          <m:e>
            <m:r>
              <w:rPr>
                <w:rFonts w:ascii="Cambria Math" w:hAnsi="Cambria Math"/>
              </w:rPr>
              <m:t>y</m:t>
            </m:r>
          </m:e>
        </m:acc>
      </m:oMath>
      <w:r w:rsidRPr="00DE3ADF">
        <w:rPr>
          <w:lang w:val="es-CO"/>
        </w:rPr>
        <w:t xml:space="preserve"> sobre </w:t>
      </w:r>
      <m:oMath>
        <m:r>
          <w:rPr>
            <w:rFonts w:ascii="Cambria Math" w:hAnsi="Cambria Math"/>
          </w:rPr>
          <m:t>x</m:t>
        </m:r>
      </m:oMath>
      <w:r w:rsidRPr="00DE3ADF">
        <w:rPr>
          <w:lang w:val="es-CO"/>
        </w:rPr>
        <w:t xml:space="preserve"> (con los mismos pesos usados en la estimación). Definir</w:t>
      </w:r>
    </w:p>
    <w:p w14:paraId="55D993EC" w14:textId="77777777" w:rsidR="003659F8" w:rsidRPr="00DE3ADF" w:rsidRDefault="00000000">
      <w:pPr>
        <w:pStyle w:val="BodyText"/>
        <w:rPr>
          <w:lang w:val="es-CO"/>
        </w:rPr>
      </w:pPr>
      <m:oMathPara>
        <m:oMathParaPr>
          <m:jc m:val="center"/>
        </m:oMathParaP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2</m:t>
              </m:r>
            </m:sup>
          </m:sSup>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lang w:val="es-CO"/>
                </w:rPr>
                <m:t>∼</m:t>
              </m:r>
              <m:r>
                <w:rPr>
                  <w:rFonts w:ascii="Cambria Math" w:hAnsi="Cambria Math"/>
                </w:rPr>
                <m:t>x</m:t>
              </m:r>
            </m:e>
          </m:d>
        </m:oMath>
      </m:oMathPara>
    </w:p>
    <w:p w14:paraId="170C98CF" w14:textId="77777777" w:rsidR="003659F8" w:rsidRPr="00DE3ADF" w:rsidRDefault="00000000">
      <w:pPr>
        <w:pStyle w:val="FirstParagraph"/>
        <w:rPr>
          <w:lang w:val="es-CO"/>
        </w:rPr>
      </w:pPr>
      <w:r w:rsidRPr="00DE3ADF">
        <w:rPr>
          <w:b/>
          <w:bCs/>
          <w:lang w:val="es-CO"/>
        </w:rPr>
        <w:t>Regla de decisión (por defecto):</w:t>
      </w:r>
    </w:p>
    <w:p w14:paraId="594EE908" w14:textId="77777777" w:rsidR="003659F8" w:rsidRPr="00DE3ADF" w:rsidRDefault="00000000">
      <w:pPr>
        <w:numPr>
          <w:ilvl w:val="0"/>
          <w:numId w:val="39"/>
        </w:numPr>
        <w:rPr>
          <w:lang w:val="es-CO"/>
        </w:rPr>
      </w:pPr>
      <w:r w:rsidRPr="00DE3ADF">
        <w:rPr>
          <w:lang w:val="es-CO"/>
        </w:rPr>
        <w:t xml:space="preserve">Aceptar el compartimiento si se cumplen </w:t>
      </w:r>
      <w:r w:rsidRPr="00DE3ADF">
        <w:rPr>
          <w:b/>
          <w:bCs/>
          <w:lang w:val="es-CO"/>
        </w:rPr>
        <w:t>todas</w:t>
      </w:r>
      <w:r w:rsidRPr="00DE3ADF">
        <w:rPr>
          <w:lang w:val="es-CO"/>
        </w:rPr>
        <w:t>:</w:t>
      </w:r>
    </w:p>
    <w:p w14:paraId="434EBBB6" w14:textId="77777777" w:rsidR="003659F8" w:rsidRPr="00DE3ADF" w:rsidRDefault="00000000">
      <w:pPr>
        <w:numPr>
          <w:ilvl w:val="1"/>
          <w:numId w:val="40"/>
        </w:numPr>
        <w:rPr>
          <w:lang w:val="es-CO"/>
        </w:rPr>
      </w:pP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0.05</m:t>
        </m:r>
      </m:oMath>
      <w:r w:rsidRPr="00DE3ADF">
        <w:rPr>
          <w:lang w:val="es-CO"/>
        </w:rPr>
        <w:t xml:space="preserve"> (o el IC al 95% de la pendiente en </w:t>
      </w:r>
      <m:oMath>
        <m:acc>
          <m:accPr>
            <m:chr m:val="̃"/>
            <m:ctrlPr>
              <w:rPr>
                <w:rFonts w:ascii="Cambria Math" w:hAnsi="Cambria Math"/>
              </w:rPr>
            </m:ctrlPr>
          </m:accPr>
          <m:e>
            <m:r>
              <w:rPr>
                <w:rFonts w:ascii="Cambria Math" w:hAnsi="Cambria Math"/>
              </w:rPr>
              <m:t>y</m:t>
            </m:r>
          </m:e>
        </m:acc>
        <m:r>
          <m:rPr>
            <m:sty m:val="p"/>
          </m:rPr>
          <w:rPr>
            <w:rFonts w:ascii="Cambria Math" w:hAnsi="Cambria Math"/>
            <w:lang w:val="es-CO"/>
          </w:rPr>
          <m:t>∼</m:t>
        </m:r>
        <m:r>
          <w:rPr>
            <w:rFonts w:ascii="Cambria Math" w:hAnsi="Cambria Math"/>
          </w:rPr>
          <m:t>x</m:t>
        </m:r>
      </m:oMath>
      <w:r w:rsidRPr="00DE3ADF">
        <w:rPr>
          <w:lang w:val="es-CO"/>
        </w:rPr>
        <w:t xml:space="preserve"> contiene 0),</w:t>
      </w:r>
    </w:p>
    <w:p w14:paraId="3E840CDC" w14:textId="77777777" w:rsidR="003659F8" w:rsidRPr="00DE3ADF" w:rsidRDefault="00000000">
      <w:pPr>
        <w:numPr>
          <w:ilvl w:val="1"/>
          <w:numId w:val="40"/>
        </w:numPr>
        <w:rPr>
          <w:lang w:val="es-CO"/>
        </w:rPr>
      </w:pPr>
      <w:r w:rsidRPr="00DE3ADF">
        <w:rPr>
          <w:lang w:val="es-CO"/>
        </w:rPr>
        <w:t>El suavizado LOESS no muestra tendencia,</w:t>
      </w:r>
    </w:p>
    <w:p w14:paraId="6AEE224B" w14:textId="77777777" w:rsidR="003659F8" w:rsidRPr="00DE3ADF" w:rsidRDefault="00000000">
      <w:pPr>
        <w:numPr>
          <w:ilvl w:val="1"/>
          <w:numId w:val="40"/>
        </w:numPr>
        <w:rPr>
          <w:lang w:val="es-CO"/>
        </w:rPr>
      </w:pPr>
      <w:r w:rsidRPr="00DE3ADF">
        <w:rPr>
          <w:b/>
          <w:bCs/>
          <w:lang w:val="es-CO"/>
        </w:rPr>
        <w:t>Placebo de reloj</w:t>
      </w:r>
      <w:r w:rsidRPr="00DE3ADF">
        <w:rPr>
          <w:lang w:val="es-CO"/>
        </w:rPr>
        <w:t xml:space="preserve">: escalar </w:t>
      </w:r>
      <m:oMath>
        <m:r>
          <w:rPr>
            <w:rFonts w:ascii="Cambria Math" w:hAnsi="Cambria Math"/>
          </w:rPr>
          <m:t>T</m:t>
        </m:r>
        <m:r>
          <m:rPr>
            <m:sty m:val="p"/>
          </m:rPr>
          <w:rPr>
            <w:rFonts w:ascii="Cambria Math" w:hAnsi="Cambria Math"/>
            <w:lang w:val="es-CO"/>
          </w:rPr>
          <m:t>↦</m:t>
        </m:r>
        <m:r>
          <w:rPr>
            <w:rFonts w:ascii="Cambria Math" w:hAnsi="Cambria Math"/>
          </w:rPr>
          <m:t>cT</m:t>
        </m:r>
      </m:oMath>
      <w:r w:rsidRPr="00DE3ADF">
        <w:rPr>
          <w:lang w:val="es-CO"/>
        </w:rPr>
        <w:t xml:space="preserve"> deja </w:t>
      </w:r>
      <m:oMath>
        <m:acc>
          <m:accPr>
            <m:ctrlPr>
              <w:rPr>
                <w:rFonts w:ascii="Cambria Math" w:hAnsi="Cambria Math"/>
              </w:rPr>
            </m:ctrlPr>
          </m:accPr>
          <m:e>
            <m:r>
              <w:rPr>
                <w:rFonts w:ascii="Cambria Math" w:hAnsi="Cambria Math"/>
              </w:rPr>
              <m:t>α</m:t>
            </m:r>
          </m:e>
        </m:acc>
      </m:oMath>
      <w:r w:rsidRPr="00DE3ADF">
        <w:rPr>
          <w:lang w:val="es-CO"/>
        </w:rPr>
        <w:t xml:space="preserve"> y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oMath>
      <w:r w:rsidRPr="00DE3ADF">
        <w:rPr>
          <w:lang w:val="es-CO"/>
        </w:rPr>
        <w:t xml:space="preserve"> inalterados,</w:t>
      </w:r>
    </w:p>
    <w:p w14:paraId="4CA6974C" w14:textId="77777777" w:rsidR="003659F8" w:rsidRPr="00DE3ADF" w:rsidRDefault="00000000">
      <w:pPr>
        <w:numPr>
          <w:ilvl w:val="1"/>
          <w:numId w:val="40"/>
        </w:numPr>
        <w:rPr>
          <w:lang w:val="es-CO"/>
        </w:rPr>
      </w:pPr>
      <w:r w:rsidRPr="00DE3ADF">
        <w:rPr>
          <w:lang w:val="es-CO"/>
        </w:rPr>
        <w:t>El escaneo de puntos de cambio (PELT/BIC) no encuentra ninguno dentro del compartimiento.</w:t>
      </w:r>
    </w:p>
    <w:p w14:paraId="2E0728C9" w14:textId="77777777" w:rsidR="003659F8" w:rsidRPr="00DE3ADF" w:rsidRDefault="00000000">
      <w:pPr>
        <w:numPr>
          <w:ilvl w:val="0"/>
          <w:numId w:val="39"/>
        </w:numPr>
        <w:rPr>
          <w:lang w:val="es-CO"/>
        </w:rPr>
      </w:pPr>
      <w:r w:rsidRPr="00DE3ADF">
        <w:rPr>
          <w:lang w:val="es-CO"/>
        </w:rPr>
        <w:t xml:space="preserve">De lo contrario marcar (NO_COLLAPSE o REGIME_MIX) y </w:t>
      </w:r>
      <w:r w:rsidRPr="00DE3ADF">
        <w:rPr>
          <w:b/>
          <w:bCs/>
          <w:lang w:val="es-CO"/>
        </w:rPr>
        <w:t>no</w:t>
      </w:r>
      <w:r w:rsidRPr="00DE3ADF">
        <w:rPr>
          <w:lang w:val="es-CO"/>
        </w:rPr>
        <w:t xml:space="preserve"> publicar una pendiente ni incluirla en la fusión.</w:t>
      </w:r>
    </w:p>
    <w:p w14:paraId="63B46941" w14:textId="77777777" w:rsidR="003659F8" w:rsidRPr="00DE3ADF" w:rsidRDefault="00000000">
      <w:pPr>
        <w:pStyle w:val="Heading3"/>
        <w:rPr>
          <w:lang w:val="es-CO"/>
        </w:rPr>
      </w:pPr>
      <w:bookmarkStart w:id="48" w:name="compuertas-de-cobertura-y-apalancamiento"/>
      <w:bookmarkEnd w:id="47"/>
      <w:r w:rsidRPr="00DE3ADF">
        <w:rPr>
          <w:lang w:val="es-CO"/>
        </w:rPr>
        <w:t>5.8 Compuertas de cobertura y apalancamiento</w:t>
      </w:r>
    </w:p>
    <w:p w14:paraId="1B36D255" w14:textId="77777777" w:rsidR="003659F8" w:rsidRPr="00DE3ADF" w:rsidRDefault="00000000">
      <w:pPr>
        <w:pStyle w:val="FirstParagraph"/>
        <w:rPr>
          <w:lang w:val="es-CO"/>
        </w:rPr>
      </w:pPr>
      <w:r w:rsidRPr="00DE3ADF">
        <w:rPr>
          <w:lang w:val="es-CO"/>
        </w:rPr>
        <w:t>Para evitar ajustes frágiles:</w:t>
      </w:r>
    </w:p>
    <w:p w14:paraId="212FDA0D" w14:textId="77777777" w:rsidR="003659F8" w:rsidRPr="00DE3ADF" w:rsidRDefault="00000000">
      <w:pPr>
        <w:numPr>
          <w:ilvl w:val="0"/>
          <w:numId w:val="41"/>
        </w:numPr>
        <w:rPr>
          <w:lang w:val="es-CO"/>
        </w:rPr>
      </w:pPr>
      <w:r w:rsidRPr="00DE3ADF">
        <w:rPr>
          <w:b/>
          <w:bCs/>
          <w:lang w:val="es-CO"/>
        </w:rPr>
        <w:t>Puntos distintos de</w:t>
      </w:r>
      <w:r w:rsidRPr="00DE3ADF">
        <w:rPr>
          <w:lang w:val="es-CO"/>
        </w:rPr>
        <w:t xml:space="preserve"> </w:t>
      </w:r>
      <m:oMath>
        <m:r>
          <w:rPr>
            <w:rFonts w:ascii="Cambria Math" w:hAnsi="Cambria Math"/>
          </w:rPr>
          <m:t>L</m:t>
        </m:r>
      </m:oMath>
      <w:r w:rsidRPr="00DE3ADF">
        <w:rPr>
          <w:lang w:val="es-CO"/>
        </w:rPr>
        <w:t xml:space="preserve"> </w:t>
      </w:r>
      <m:oMath>
        <m:r>
          <m:rPr>
            <m:sty m:val="p"/>
          </m:rPr>
          <w:rPr>
            <w:rFonts w:ascii="Cambria Math" w:hAnsi="Cambria Math"/>
            <w:lang w:val="es-CO"/>
          </w:rPr>
          <m:t>≥</m:t>
        </m:r>
        <m:r>
          <w:rPr>
            <w:rFonts w:ascii="Cambria Math" w:hAnsi="Cambria Math"/>
            <w:lang w:val="es-CO"/>
          </w:rPr>
          <m:t>6</m:t>
        </m:r>
      </m:oMath>
      <w:r w:rsidRPr="00DE3ADF">
        <w:rPr>
          <w:lang w:val="es-CO"/>
        </w:rPr>
        <w:t xml:space="preserve"> y amplitud en </w:t>
      </w:r>
      <m:oMath>
        <m:r>
          <m:rPr>
            <m:sty m:val="p"/>
          </m:rPr>
          <w:rPr>
            <w:rFonts w:ascii="Cambria Math" w:hAnsi="Cambria Math"/>
            <w:lang w:val="es-CO"/>
          </w:rPr>
          <m:t>log</m:t>
        </m:r>
        <m:r>
          <w:rPr>
            <w:rFonts w:ascii="Cambria Math" w:hAnsi="Cambria Math"/>
          </w:rPr>
          <m:t>L</m:t>
        </m:r>
      </m:oMath>
      <w:r w:rsidRPr="00DE3ADF">
        <w:rPr>
          <w:lang w:val="es-CO"/>
        </w:rPr>
        <w:t xml:space="preserve"> </w:t>
      </w:r>
      <m:oMath>
        <m:r>
          <m:rPr>
            <m:sty m:val="p"/>
          </m:rPr>
          <w:rPr>
            <w:rFonts w:ascii="Cambria Math" w:hAnsi="Cambria Math"/>
            <w:lang w:val="es-CO"/>
          </w:rPr>
          <m:t>≥</m:t>
        </m:r>
        <m:r>
          <w:rPr>
            <w:rFonts w:ascii="Cambria Math" w:hAnsi="Cambria Math"/>
            <w:lang w:val="es-CO"/>
          </w:rPr>
          <m:t>0.6</m:t>
        </m:r>
      </m:oMath>
      <w:r w:rsidRPr="00DE3ADF">
        <w:rPr>
          <w:lang w:val="es-CO"/>
        </w:rPr>
        <w:t>.</w:t>
      </w:r>
    </w:p>
    <w:p w14:paraId="43CCF007" w14:textId="77777777" w:rsidR="003659F8" w:rsidRPr="00DE3ADF" w:rsidRDefault="00000000">
      <w:pPr>
        <w:numPr>
          <w:ilvl w:val="0"/>
          <w:numId w:val="41"/>
        </w:numPr>
        <w:rPr>
          <w:lang w:val="es-CO"/>
        </w:rPr>
      </w:pPr>
      <w:r w:rsidRPr="00DE3ADF">
        <w:rPr>
          <w:b/>
          <w:bCs/>
          <w:lang w:val="es-CO"/>
        </w:rPr>
        <w:t>Apalancamiento equilibrado:</w:t>
      </w:r>
      <w:r w:rsidRPr="00DE3ADF">
        <w:rPr>
          <w:lang w:val="es-CO"/>
        </w:rPr>
        <w:t xml:space="preserve"> el punto de mayor apalancamiento contribuye </w:t>
      </w:r>
      <m:oMath>
        <m:r>
          <m:rPr>
            <m:sty m:val="p"/>
          </m:rPr>
          <w:rPr>
            <w:rFonts w:ascii="Cambria Math" w:hAnsi="Cambria Math"/>
            <w:lang w:val="es-CO"/>
          </w:rPr>
          <m:t>≤</m:t>
        </m:r>
        <m:r>
          <w:rPr>
            <w:rFonts w:ascii="Cambria Math" w:hAnsi="Cambria Math"/>
            <w:lang w:val="es-CO"/>
          </w:rPr>
          <m:t>25</m:t>
        </m:r>
        <m:r>
          <m:rPr>
            <m:sty m:val="p"/>
          </m:rPr>
          <w:rPr>
            <w:rFonts w:ascii="Cambria Math" w:hAnsi="Cambria Math"/>
            <w:lang w:val="es-CO"/>
          </w:rPr>
          <m:t>%</m:t>
        </m:r>
      </m:oMath>
      <w:r w:rsidRPr="00DE3ADF">
        <w:rPr>
          <w:lang w:val="es-CO"/>
        </w:rPr>
        <w:t xml:space="preserve"> de la influencia de la pendiente ODR.</w:t>
      </w:r>
    </w:p>
    <w:p w14:paraId="28210513" w14:textId="77777777" w:rsidR="003659F8" w:rsidRPr="00DE3ADF" w:rsidRDefault="00000000">
      <w:pPr>
        <w:numPr>
          <w:ilvl w:val="0"/>
          <w:numId w:val="41"/>
        </w:numPr>
        <w:rPr>
          <w:lang w:val="es-CO"/>
        </w:rPr>
      </w:pPr>
      <w:r w:rsidRPr="00DE3ADF">
        <w:rPr>
          <w:b/>
          <w:bCs/>
          <w:lang w:val="es-CO"/>
        </w:rPr>
        <w:t>Réplicas:</w:t>
      </w:r>
      <w:r w:rsidRPr="00DE3ADF">
        <w:rPr>
          <w:lang w:val="es-CO"/>
        </w:rPr>
        <w:t xml:space="preserve"> si hay </w:t>
      </w:r>
      <m:oMath>
        <m:r>
          <m:rPr>
            <m:sty m:val="p"/>
          </m:rPr>
          <w:rPr>
            <w:rFonts w:ascii="Cambria Math" w:hAnsi="Cambria Math"/>
            <w:lang w:val="es-CO"/>
          </w:rPr>
          <m:t>&gt;</m:t>
        </m:r>
        <m:r>
          <w:rPr>
            <w:rFonts w:ascii="Cambria Math" w:hAnsi="Cambria Math"/>
            <w:lang w:val="es-CO"/>
          </w:rPr>
          <m:t>3</m:t>
        </m:r>
      </m:oMath>
      <w:r w:rsidRPr="00DE3ADF">
        <w:rPr>
          <w:lang w:val="es-CO"/>
        </w:rPr>
        <w:t xml:space="preserve"> réplicas por </w:t>
      </w:r>
      <m:oMath>
        <m:r>
          <w:rPr>
            <w:rFonts w:ascii="Cambria Math" w:hAnsi="Cambria Math"/>
          </w:rPr>
          <m:t>L</m:t>
        </m:r>
      </m:oMath>
      <w:r w:rsidRPr="00DE3ADF">
        <w:rPr>
          <w:lang w:val="es-CO"/>
        </w:rPr>
        <w:t>, resumir a media/SE robustos o pasar pesos de réplica a ODR.</w:t>
      </w:r>
    </w:p>
    <w:p w14:paraId="15CC7D27" w14:textId="77777777" w:rsidR="003659F8" w:rsidRPr="00DE3ADF" w:rsidRDefault="00000000">
      <w:pPr>
        <w:pStyle w:val="FirstParagraph"/>
        <w:rPr>
          <w:lang w:val="es-CO"/>
        </w:rPr>
      </w:pPr>
      <w:r w:rsidRPr="00DE3ADF">
        <w:rPr>
          <w:lang w:val="es-CO"/>
        </w:rPr>
        <w:lastRenderedPageBreak/>
        <w:t>Los compartimientos que no pasan estas compuertas se marcan como THIN_COVERAGE o LEVERAGE_RISK.</w:t>
      </w:r>
    </w:p>
    <w:p w14:paraId="60E9ED13" w14:textId="77777777" w:rsidR="003659F8" w:rsidRPr="00DE3ADF" w:rsidRDefault="00000000">
      <w:pPr>
        <w:pStyle w:val="Heading3"/>
        <w:rPr>
          <w:lang w:val="es-CO"/>
        </w:rPr>
      </w:pPr>
      <w:bookmarkStart w:id="49" w:name="X1727f4a104ff24ba9976bd799b720f1d5a984d5"/>
      <w:bookmarkEnd w:id="48"/>
      <w:r w:rsidRPr="00DE3ADF">
        <w:rPr>
          <w:lang w:val="es-CO"/>
        </w:rPr>
        <w:t>5.9 Procedimiento completo (algoritmo por compartimiento)</w:t>
      </w:r>
    </w:p>
    <w:p w14:paraId="0938DCAE" w14:textId="77777777" w:rsidR="003659F8" w:rsidRPr="00DE3ADF" w:rsidRDefault="00000000">
      <w:pPr>
        <w:numPr>
          <w:ilvl w:val="0"/>
          <w:numId w:val="42"/>
        </w:numPr>
        <w:rPr>
          <w:lang w:val="es-CO"/>
        </w:rPr>
      </w:pPr>
      <w:r w:rsidRPr="00DE3ADF">
        <w:rPr>
          <w:b/>
          <w:bCs/>
          <w:lang w:val="es-CO"/>
        </w:rPr>
        <w:t>Preparación:</w:t>
      </w:r>
      <w:r w:rsidRPr="00DE3ADF">
        <w:rPr>
          <w:lang w:val="es-CO"/>
        </w:rPr>
        <w:t xml:space="preserve"> construir la tabla ordenada (Sec. 4.7); ejecutar escaneo de puntos de cambio; ventanear si es necesario.</w:t>
      </w:r>
    </w:p>
    <w:p w14:paraId="6576AC77" w14:textId="77777777" w:rsidR="003659F8" w:rsidRPr="00DE3ADF" w:rsidRDefault="00000000">
      <w:pPr>
        <w:numPr>
          <w:ilvl w:val="0"/>
          <w:numId w:val="42"/>
        </w:numPr>
        <w:rPr>
          <w:lang w:val="es-CO"/>
        </w:rPr>
      </w:pPr>
      <w:r w:rsidRPr="00DE3ADF">
        <w:rPr>
          <w:b/>
          <w:bCs/>
          <w:lang w:val="es-CO"/>
        </w:rPr>
        <w:t>Inicialización:</w:t>
      </w:r>
      <w:r w:rsidRPr="00DE3ADF">
        <w:rPr>
          <w:lang w:val="es-CO"/>
        </w:rPr>
        <w:t xml:space="preserve"> calcular pendiente/intercepto Theil–Sen; remover catastróficos obvios (conservar ambas versiones para sensibilidad).</w:t>
      </w:r>
    </w:p>
    <w:p w14:paraId="14C34659" w14:textId="77777777" w:rsidR="003659F8" w:rsidRPr="00DE3ADF" w:rsidRDefault="00000000">
      <w:pPr>
        <w:numPr>
          <w:ilvl w:val="0"/>
          <w:numId w:val="42"/>
        </w:numPr>
        <w:rPr>
          <w:lang w:val="es-CO"/>
        </w:rPr>
      </w:pPr>
      <w:r w:rsidRPr="00DE3ADF">
        <w:rPr>
          <w:b/>
          <w:bCs/>
          <w:lang w:val="es-CO"/>
        </w:rPr>
        <w:t>Ajustar ODR/TLS:</w:t>
      </w:r>
      <w:r w:rsidRPr="00DE3ADF">
        <w:rPr>
          <w:lang w:val="es-CO"/>
        </w:rPr>
        <w:t xml:space="preserve"> ponderado por SE de réplicas; obtener </w:t>
      </w:r>
      <m:oMath>
        <m:acc>
          <m:accPr>
            <m:ctrlPr>
              <w:rPr>
                <w:rFonts w:ascii="Cambria Math" w:hAnsi="Cambria Math"/>
              </w:rPr>
            </m:ctrlPr>
          </m:accPr>
          <m:e>
            <m:r>
              <w:rPr>
                <w:rFonts w:ascii="Cambria Math" w:hAnsi="Cambria Math"/>
              </w:rPr>
              <m:t>α</m:t>
            </m:r>
          </m:e>
        </m:acc>
      </m:oMath>
      <w:r w:rsidRPr="00DE3ADF">
        <w:rPr>
          <w:lang w:val="es-CO"/>
        </w:rPr>
        <w:t xml:space="preserve">, </w:t>
      </w:r>
      <m:oMath>
        <m:acc>
          <m:accPr>
            <m:ctrlPr>
              <w:rPr>
                <w:rFonts w:ascii="Cambria Math" w:hAnsi="Cambria Math"/>
              </w:rPr>
            </m:ctrlPr>
          </m:accPr>
          <m:e>
            <m:r>
              <w:rPr>
                <w:rFonts w:ascii="Cambria Math" w:hAnsi="Cambria Math"/>
              </w:rPr>
              <m:t>c</m:t>
            </m:r>
          </m:e>
        </m:acc>
      </m:oMath>
      <w:r w:rsidRPr="00DE3ADF">
        <w:rPr>
          <w:lang w:val="es-CO"/>
        </w:rPr>
        <w:t>, IC bootstrap.</w:t>
      </w:r>
    </w:p>
    <w:p w14:paraId="226E7423" w14:textId="77777777" w:rsidR="003659F8" w:rsidRPr="00DE3ADF" w:rsidRDefault="00000000">
      <w:pPr>
        <w:numPr>
          <w:ilvl w:val="0"/>
          <w:numId w:val="42"/>
        </w:numPr>
        <w:rPr>
          <w:lang w:val="es-CO"/>
        </w:rPr>
      </w:pPr>
      <w:r w:rsidRPr="00DE3ADF">
        <w:rPr>
          <w:b/>
          <w:bCs/>
          <w:lang w:val="es-CO"/>
        </w:rPr>
        <w:t>SIMEX (opcional):</w:t>
      </w:r>
      <w:r w:rsidRPr="00DE3ADF">
        <w:rPr>
          <w:lang w:val="es-CO"/>
        </w:rPr>
        <w:t xml:space="preserve"> si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s-CO"/>
              </w:rPr>
              <m:t>2</m:t>
            </m:r>
          </m:sup>
        </m:sSubSup>
      </m:oMath>
      <w:r w:rsidRPr="00DE3ADF">
        <w:rPr>
          <w:lang w:val="es-CO"/>
        </w:rPr>
        <w:t xml:space="preserve"> está disponible, calcular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SIMEX</m:t>
            </m:r>
          </m:sub>
        </m:sSub>
      </m:oMath>
      <w:r w:rsidRPr="00DE3ADF">
        <w:rPr>
          <w:lang w:val="es-CO"/>
        </w:rPr>
        <w:t>.</w:t>
      </w:r>
    </w:p>
    <w:p w14:paraId="026A3836" w14:textId="77777777" w:rsidR="003659F8" w:rsidRPr="00DE3ADF" w:rsidRDefault="00000000">
      <w:pPr>
        <w:numPr>
          <w:ilvl w:val="0"/>
          <w:numId w:val="42"/>
        </w:numPr>
        <w:rPr>
          <w:lang w:val="es-CO"/>
        </w:rPr>
      </w:pPr>
      <w:r w:rsidRPr="00DE3ADF">
        <w:rPr>
          <w:b/>
          <w:bCs/>
          <w:lang w:val="es-CO"/>
        </w:rPr>
        <w:t>Compuerta de colapso:</w:t>
      </w:r>
      <w:r w:rsidRPr="00DE3ADF">
        <w:rPr>
          <w:lang w:val="es-CO"/>
        </w:rPr>
        <w:t xml:space="preserve"> calcular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oMath>
      <w:r w:rsidRPr="00DE3ADF">
        <w:rPr>
          <w:lang w:val="es-CO"/>
        </w:rPr>
        <w:t>, verificación por suavizado, placebo de reloj.</w:t>
      </w:r>
    </w:p>
    <w:p w14:paraId="3FFB2CC2" w14:textId="77777777" w:rsidR="003659F8" w:rsidRPr="00DE3ADF" w:rsidRDefault="00000000">
      <w:pPr>
        <w:numPr>
          <w:ilvl w:val="0"/>
          <w:numId w:val="42"/>
        </w:numPr>
        <w:rPr>
          <w:lang w:val="es-CO"/>
        </w:rPr>
      </w:pPr>
      <w:r w:rsidRPr="00DE3ADF">
        <w:rPr>
          <w:b/>
          <w:bCs/>
          <w:lang w:val="es-CO"/>
        </w:rPr>
        <w:t>Decisión:</w:t>
      </w:r>
      <w:r w:rsidRPr="00DE3ADF">
        <w:rPr>
          <w:lang w:val="es-CO"/>
        </w:rPr>
        <w:t xml:space="preserve"> si todas las compuertas pasan, </w:t>
      </w:r>
      <w:r w:rsidRPr="00DE3ADF">
        <w:rPr>
          <w:b/>
          <w:bCs/>
          <w:lang w:val="es-CO"/>
        </w:rPr>
        <w:t>aceptar</w:t>
      </w:r>
      <w:r w:rsidRPr="00DE3ADF">
        <w:rPr>
          <w:lang w:val="es-CO"/>
        </w:rPr>
        <w:t xml:space="preserve"> </w:t>
      </w:r>
      <m:oMath>
        <m:acc>
          <m:accPr>
            <m:ctrlPr>
              <w:rPr>
                <w:rFonts w:ascii="Cambria Math" w:hAnsi="Cambria Math"/>
              </w:rPr>
            </m:ctrlPr>
          </m:accPr>
          <m:e>
            <m:r>
              <w:rPr>
                <w:rFonts w:ascii="Cambria Math" w:hAnsi="Cambria Math"/>
              </w:rPr>
              <m:t>α</m:t>
            </m:r>
          </m:e>
        </m:acc>
      </m:oMath>
      <w:r w:rsidRPr="00DE3ADF">
        <w:rPr>
          <w:lang w:val="es-CO"/>
        </w:rPr>
        <w:t xml:space="preserve"> con incertidumbre; de lo contrario </w:t>
      </w:r>
      <w:r w:rsidRPr="00DE3ADF">
        <w:rPr>
          <w:b/>
          <w:bCs/>
          <w:lang w:val="es-CO"/>
        </w:rPr>
        <w:t>rechazar/dividir</w:t>
      </w:r>
      <w:r w:rsidRPr="00DE3ADF">
        <w:rPr>
          <w:lang w:val="es-CO"/>
        </w:rPr>
        <w:t>.</w:t>
      </w:r>
    </w:p>
    <w:p w14:paraId="21F0F0B6" w14:textId="77777777" w:rsidR="003659F8" w:rsidRDefault="00000000">
      <w:pPr>
        <w:numPr>
          <w:ilvl w:val="0"/>
          <w:numId w:val="42"/>
        </w:numPr>
      </w:pPr>
      <w:r w:rsidRPr="00DE3ADF">
        <w:rPr>
          <w:b/>
          <w:bCs/>
          <w:lang w:val="es-CO"/>
        </w:rPr>
        <w:t>Reporte:</w:t>
      </w:r>
      <w:r w:rsidRPr="00DE3ADF">
        <w:rPr>
          <w:lang w:val="es-CO"/>
        </w:rPr>
        <w:t xml:space="preserve"> pendiente, IC, diagnósticos (colapso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DE3ADF">
        <w:rPr>
          <w:lang w:val="es-CO"/>
        </w:rPr>
        <w:t xml:space="preserve">, gráfico de apalancamiento, puntos de cambio). </w:t>
      </w:r>
      <w:proofErr w:type="spellStart"/>
      <w:r>
        <w:t>Almacenar</w:t>
      </w:r>
      <w:proofErr w:type="spellEnd"/>
      <w:r>
        <w:t xml:space="preserve"> </w:t>
      </w:r>
      <w:proofErr w:type="spellStart"/>
      <w:r>
        <w:t>banderas</w:t>
      </w:r>
      <w:proofErr w:type="spellEnd"/>
      <w:r>
        <w:t>.</w:t>
      </w:r>
    </w:p>
    <w:p w14:paraId="334F459E" w14:textId="77777777" w:rsidR="003659F8" w:rsidRPr="00DE3ADF" w:rsidRDefault="00000000">
      <w:pPr>
        <w:pStyle w:val="Heading3"/>
        <w:rPr>
          <w:lang w:val="es-CO"/>
        </w:rPr>
      </w:pPr>
      <w:bookmarkStart w:id="50" w:name="lo-que-publicamos-por-familia-aceptada"/>
      <w:bookmarkEnd w:id="49"/>
      <w:r w:rsidRPr="00DE3ADF">
        <w:rPr>
          <w:lang w:val="es-CO"/>
        </w:rPr>
        <w:t>5.10 Lo que publicamos por familia aceptada</w:t>
      </w:r>
    </w:p>
    <w:p w14:paraId="032E8D87" w14:textId="77777777" w:rsidR="003659F8" w:rsidRPr="00DE3ADF" w:rsidRDefault="00000000">
      <w:pPr>
        <w:numPr>
          <w:ilvl w:val="0"/>
          <w:numId w:val="43"/>
        </w:numPr>
        <w:rPr>
          <w:lang w:val="es-CO"/>
        </w:r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lang w:val="es-CO"/>
          </w:rPr>
          <m:t>±</m:t>
        </m:r>
      </m:oMath>
      <w:r w:rsidRPr="00DE3ADF">
        <w:rPr>
          <w:lang w:val="es-CO"/>
        </w:rPr>
        <w:t xml:space="preserve"> IC de 50/95% (ODR); Theil–Sen como robustez; banda SIMEX si aplica.</w:t>
      </w:r>
    </w:p>
    <w:p w14:paraId="2BF82054" w14:textId="77777777" w:rsidR="003659F8" w:rsidRPr="00DE3ADF" w:rsidRDefault="00000000">
      <w:pPr>
        <w:numPr>
          <w:ilvl w:val="0"/>
          <w:numId w:val="43"/>
        </w:numPr>
        <w:rPr>
          <w:lang w:val="es-CO"/>
        </w:rPr>
      </w:pPr>
      <w:r w:rsidRPr="00DE3ADF">
        <w:rPr>
          <w:lang w:val="es-CO"/>
        </w:rPr>
        <w:t xml:space="preserve">Diagnósticos de colapso: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oMath>
      <w:r w:rsidRPr="00DE3ADF">
        <w:rPr>
          <w:lang w:val="es-CO"/>
        </w:rPr>
        <w:t xml:space="preserve">, verificación de placebo, ancho de ventana </w:t>
      </w:r>
      <m:oMath>
        <m:r>
          <w:rPr>
            <w:rFonts w:ascii="Cambria Math" w:hAnsi="Cambria Math"/>
            <w:lang w:val="es-CO"/>
          </w:rPr>
          <m:t>h</m:t>
        </m:r>
      </m:oMath>
      <w:r w:rsidRPr="00DE3ADF">
        <w:rPr>
          <w:lang w:val="es-CO"/>
        </w:rPr>
        <w:t>.</w:t>
      </w:r>
    </w:p>
    <w:p w14:paraId="68FCF767" w14:textId="77777777" w:rsidR="003659F8" w:rsidRPr="00DE3ADF" w:rsidRDefault="00000000">
      <w:pPr>
        <w:numPr>
          <w:ilvl w:val="0"/>
          <w:numId w:val="43"/>
        </w:numPr>
        <w:rPr>
          <w:lang w:val="es-CO"/>
        </w:rPr>
      </w:pPr>
      <w:r w:rsidRPr="00DE3ADF">
        <w:rPr>
          <w:lang w:val="es-CO"/>
        </w:rPr>
        <w:t xml:space="preserve">Cobertura: # de </w:t>
      </w:r>
      <m:oMath>
        <m:r>
          <w:rPr>
            <w:rFonts w:ascii="Cambria Math" w:hAnsi="Cambria Math"/>
          </w:rPr>
          <m:t>L</m:t>
        </m:r>
      </m:oMath>
      <w:r w:rsidRPr="00DE3ADF">
        <w:rPr>
          <w:lang w:val="es-CO"/>
        </w:rPr>
        <w:t xml:space="preserve"> distintos, amplitud en </w:t>
      </w:r>
      <m:oMath>
        <m:r>
          <m:rPr>
            <m:sty m:val="p"/>
          </m:rPr>
          <w:rPr>
            <w:rFonts w:ascii="Cambria Math" w:hAnsi="Cambria Math"/>
            <w:lang w:val="es-CO"/>
          </w:rPr>
          <m:t>log</m:t>
        </m:r>
        <m:r>
          <w:rPr>
            <w:rFonts w:ascii="Cambria Math" w:hAnsi="Cambria Math"/>
          </w:rPr>
          <m:t>L</m:t>
        </m:r>
      </m:oMath>
      <w:r w:rsidRPr="00DE3ADF">
        <w:rPr>
          <w:lang w:val="es-CO"/>
        </w:rPr>
        <w:t>, resumen de apalancamiento.</w:t>
      </w:r>
    </w:p>
    <w:p w14:paraId="4BAC26CC" w14:textId="77777777" w:rsidR="003659F8" w:rsidRPr="00DE3ADF" w:rsidRDefault="00000000">
      <w:pPr>
        <w:numPr>
          <w:ilvl w:val="0"/>
          <w:numId w:val="43"/>
        </w:numPr>
        <w:rPr>
          <w:lang w:val="es-CO"/>
        </w:rPr>
      </w:pPr>
      <w:r w:rsidRPr="00DE3ADF">
        <w:rPr>
          <w:lang w:val="es-CO"/>
        </w:rPr>
        <w:t>Notas: cualquier exclusión (catastróficos), estado de puntos de cambio.</w:t>
      </w:r>
    </w:p>
    <w:p w14:paraId="26594E08" w14:textId="77777777" w:rsidR="003659F8" w:rsidRPr="00DE3ADF" w:rsidRDefault="00000000">
      <w:pPr>
        <w:pStyle w:val="FirstParagraph"/>
        <w:rPr>
          <w:lang w:val="es-CO"/>
        </w:rPr>
      </w:pPr>
      <w:r w:rsidRPr="00DE3ADF">
        <w:rPr>
          <w:lang w:val="es-CO"/>
        </w:rPr>
        <w:t xml:space="preserve">Solo las familias aceptadas entran a la </w:t>
      </w:r>
      <w:r w:rsidRPr="00DE3ADF">
        <w:rPr>
          <w:b/>
          <w:bCs/>
          <w:lang w:val="es-CO"/>
        </w:rPr>
        <w:t>fusión</w:t>
      </w:r>
      <w:r w:rsidRPr="00DE3ADF">
        <w:rPr>
          <w:lang w:val="es-CO"/>
        </w:rPr>
        <w:t xml:space="preserve"> (Sec. 6). Si </w:t>
      </w:r>
      <m:oMath>
        <m:r>
          <m:rPr>
            <m:sty m:val="p"/>
          </m:rPr>
          <w:rPr>
            <w:rFonts w:ascii="Cambria Math" w:hAnsi="Cambria Math"/>
            <w:lang w:val="es-CO"/>
          </w:rPr>
          <m:t>≥</m:t>
        </m:r>
        <m:r>
          <w:rPr>
            <w:rFonts w:ascii="Cambria Math" w:hAnsi="Cambria Math"/>
            <w:lang w:val="es-CO"/>
          </w:rPr>
          <m:t>2</m:t>
        </m:r>
      </m:oMath>
      <w:r w:rsidRPr="00DE3ADF">
        <w:rPr>
          <w:lang w:val="es-CO"/>
        </w:rPr>
        <w:t xml:space="preserve"> familias pasan, aplicamos efectos aleatorios con </w:t>
      </w:r>
      <m:oMath>
        <m:r>
          <w:rPr>
            <w:rFonts w:ascii="Cambria Math" w:hAnsi="Cambria Math"/>
          </w:rPr>
          <m:t>Q</m:t>
        </m:r>
      </m:oMath>
      <w:r w:rsidRPr="00DE3ADF">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DE3ADF">
        <w:rPr>
          <w:lang w:val="es-CO"/>
        </w:rPr>
        <w:t xml:space="preserve"> y compuertas de heterogeneidad; de lo contrario reportamos pendientes por familia sin fusión.</w:t>
      </w:r>
    </w:p>
    <w:p w14:paraId="4B134E4A" w14:textId="77777777" w:rsidR="003659F8" w:rsidRDefault="00000000">
      <w:pPr>
        <w:pStyle w:val="Heading3"/>
      </w:pPr>
      <w:bookmarkStart w:id="51" w:name="resumen-3"/>
      <w:bookmarkEnd w:id="50"/>
      <w:r>
        <w:t xml:space="preserve">5.11 </w:t>
      </w:r>
      <w:proofErr w:type="spellStart"/>
      <w:r>
        <w:t>Resumen</w:t>
      </w:r>
      <w:proofErr w:type="spellEnd"/>
    </w:p>
    <w:p w14:paraId="3EAF4E5D" w14:textId="77777777" w:rsidR="003659F8" w:rsidRPr="00DE3ADF" w:rsidRDefault="00000000">
      <w:pPr>
        <w:numPr>
          <w:ilvl w:val="0"/>
          <w:numId w:val="44"/>
        </w:numPr>
        <w:rPr>
          <w:lang w:val="es-CO"/>
        </w:rPr>
      </w:pPr>
      <w:r w:rsidRPr="00DE3ADF">
        <w:rPr>
          <w:lang w:val="es-CO"/>
        </w:rPr>
        <w:t xml:space="preserve">Usar </w:t>
      </w:r>
      <w:r w:rsidRPr="00DE3ADF">
        <w:rPr>
          <w:b/>
          <w:bCs/>
          <w:lang w:val="es-CO"/>
        </w:rPr>
        <w:t>ODR/TLS</w:t>
      </w:r>
      <w:r w:rsidRPr="00DE3ADF">
        <w:rPr>
          <w:lang w:val="es-CO"/>
        </w:rPr>
        <w:t xml:space="preserve"> como estimador EIV primario; </w:t>
      </w:r>
      <w:r w:rsidRPr="00DE3ADF">
        <w:rPr>
          <w:b/>
          <w:bCs/>
          <w:lang w:val="es-CO"/>
        </w:rPr>
        <w:t>Theil–Sen</w:t>
      </w:r>
      <w:r w:rsidRPr="00DE3ADF">
        <w:rPr>
          <w:lang w:val="es-CO"/>
        </w:rPr>
        <w:t xml:space="preserve"> para inicialización/verificación robusta; </w:t>
      </w:r>
      <w:r w:rsidRPr="00DE3ADF">
        <w:rPr>
          <w:b/>
          <w:bCs/>
          <w:lang w:val="es-CO"/>
        </w:rPr>
        <w:t>SIMEX</w:t>
      </w:r>
      <w:r w:rsidRPr="00DE3ADF">
        <w:rPr>
          <w:lang w:val="es-CO"/>
        </w:rPr>
        <w:t xml:space="preserve"> cuando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s-CO"/>
              </w:rPr>
              <m:t>2</m:t>
            </m:r>
          </m:sup>
        </m:sSubSup>
      </m:oMath>
      <w:r w:rsidRPr="00DE3ADF">
        <w:rPr>
          <w:lang w:val="es-CO"/>
        </w:rPr>
        <w:t xml:space="preserve"> es estimable.</w:t>
      </w:r>
    </w:p>
    <w:p w14:paraId="665E2BB0" w14:textId="77777777" w:rsidR="003659F8" w:rsidRPr="00DE3ADF" w:rsidRDefault="00000000">
      <w:pPr>
        <w:numPr>
          <w:ilvl w:val="0"/>
          <w:numId w:val="44"/>
        </w:numPr>
        <w:rPr>
          <w:lang w:val="es-CO"/>
        </w:rPr>
      </w:pPr>
      <w:r w:rsidRPr="00DE3ADF">
        <w:rPr>
          <w:lang w:val="es-CO"/>
        </w:rPr>
        <w:t xml:space="preserve">Imponer el </w:t>
      </w:r>
      <w:r w:rsidRPr="00DE3ADF">
        <w:rPr>
          <w:b/>
          <w:bCs/>
          <w:lang w:val="es-CO"/>
        </w:rPr>
        <w:t>colapso</w:t>
      </w:r>
      <w:r w:rsidRPr="00DE3ADF">
        <w:rPr>
          <w:lang w:val="es-CO"/>
        </w:rPr>
        <w:t xml:space="preserve"> como </w:t>
      </w:r>
      <w:r w:rsidRPr="00DE3ADF">
        <w:rPr>
          <w:b/>
          <w:bCs/>
          <w:lang w:val="es-CO"/>
        </w:rPr>
        <w:t>prueba de especificación</w:t>
      </w:r>
      <w:r w:rsidRPr="00DE3ADF">
        <w:rPr>
          <w:lang w:val="es-CO"/>
        </w:rPr>
        <w:t xml:space="preserve">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0.05</m:t>
        </m:r>
      </m:oMath>
      <w:r w:rsidRPr="00DE3ADF">
        <w:rPr>
          <w:lang w:val="es-CO"/>
        </w:rPr>
        <w:t xml:space="preserve"> + placebo + sin puntos de cambio).</w:t>
      </w:r>
    </w:p>
    <w:p w14:paraId="45BED9FA" w14:textId="77777777" w:rsidR="003659F8" w:rsidRPr="00DE3ADF" w:rsidRDefault="00000000">
      <w:pPr>
        <w:numPr>
          <w:ilvl w:val="0"/>
          <w:numId w:val="44"/>
        </w:numPr>
        <w:rPr>
          <w:lang w:val="es-CO"/>
        </w:rPr>
      </w:pPr>
      <w:r w:rsidRPr="00DE3ADF">
        <w:rPr>
          <w:lang w:val="es-CO"/>
        </w:rPr>
        <w:t xml:space="preserve">Controlar el </w:t>
      </w:r>
      <w:r w:rsidRPr="00DE3ADF">
        <w:rPr>
          <w:b/>
          <w:bCs/>
          <w:lang w:val="es-CO"/>
        </w:rPr>
        <w:t>sesgo de ventana finita</w:t>
      </w:r>
      <w:r w:rsidRPr="00DE3ADF">
        <w:rPr>
          <w:lang w:val="es-CO"/>
        </w:rPr>
        <w:t xml:space="preserve"> eligiendo </w:t>
      </w:r>
      <m:oMath>
        <m:r>
          <w:rPr>
            <w:rFonts w:ascii="Cambria Math" w:hAnsi="Cambria Math"/>
            <w:lang w:val="es-CO"/>
          </w:rPr>
          <m:t>h</m:t>
        </m:r>
      </m:oMath>
      <w:r w:rsidRPr="00DE3ADF">
        <w:rPr>
          <w:lang w:val="es-CO"/>
        </w:rPr>
        <w:t xml:space="preserve"> suficientemente pequeño (régimen adiabático) y dividiendo compartimientos cuando sea necesario.</w:t>
      </w:r>
    </w:p>
    <w:p w14:paraId="45BD19E5" w14:textId="77777777" w:rsidR="003659F8" w:rsidRPr="00DE3ADF" w:rsidRDefault="00000000">
      <w:pPr>
        <w:numPr>
          <w:ilvl w:val="0"/>
          <w:numId w:val="44"/>
        </w:numPr>
        <w:rPr>
          <w:lang w:val="es-CO"/>
        </w:rPr>
      </w:pPr>
      <w:r w:rsidRPr="00DE3ADF">
        <w:rPr>
          <w:lang w:val="es-CO"/>
        </w:rPr>
        <w:t xml:space="preserve">Publicar </w:t>
      </w:r>
      <w:r w:rsidRPr="00DE3ADF">
        <w:rPr>
          <w:b/>
          <w:bCs/>
          <w:lang w:val="es-CO"/>
        </w:rPr>
        <w:t>diagnósticos</w:t>
      </w:r>
      <w:r w:rsidRPr="00DE3ADF">
        <w:rPr>
          <w:lang w:val="es-CO"/>
        </w:rPr>
        <w:t xml:space="preserve"> y </w:t>
      </w:r>
      <w:r w:rsidRPr="00DE3ADF">
        <w:rPr>
          <w:b/>
          <w:bCs/>
          <w:lang w:val="es-CO"/>
        </w:rPr>
        <w:t>banderas</w:t>
      </w:r>
      <w:r w:rsidRPr="00DE3ADF">
        <w:rPr>
          <w:lang w:val="es-CO"/>
        </w:rPr>
        <w:t xml:space="preserve"> completos; solo las familias limpias pasan a la fusión y al </w:t>
      </w:r>
      <m:oMath>
        <m:sSub>
          <m:sSubPr>
            <m:ctrlPr>
              <w:rPr>
                <w:rFonts w:ascii="Cambria Math" w:hAnsi="Cambria Math"/>
              </w:rPr>
            </m:ctrlPr>
          </m:sSubPr>
          <m:e>
            <m:r>
              <m:rPr>
                <m:sty m:val="p"/>
              </m:rPr>
              <w:rPr>
                <w:rFonts w:ascii="Cambria Math" w:hAnsi="Cambria Math"/>
                <w:lang w:val="es-CO"/>
              </w:rPr>
              <m:t>ECI</m:t>
            </m:r>
          </m:e>
          <m:sub>
            <m:r>
              <w:rPr>
                <w:rFonts w:ascii="Cambria Math" w:hAnsi="Cambria Math"/>
              </w:rPr>
              <m:t>QC</m:t>
            </m:r>
          </m:sub>
        </m:sSub>
      </m:oMath>
      <w:r w:rsidRPr="00DE3ADF">
        <w:rPr>
          <w:lang w:val="es-CO"/>
        </w:rPr>
        <w:t xml:space="preserve"> (t) en tiempo real.</w:t>
      </w:r>
    </w:p>
    <w:p w14:paraId="02974A60" w14:textId="77777777" w:rsidR="003659F8" w:rsidRPr="00DE3ADF" w:rsidRDefault="00000000">
      <w:pPr>
        <w:pStyle w:val="Heading2"/>
        <w:rPr>
          <w:lang w:val="es-CO"/>
        </w:rPr>
      </w:pPr>
      <w:bookmarkStart w:id="52" w:name="Xab1fc712581aa347c7b3a7c32c8d5eb8ab321a8"/>
      <w:bookmarkEnd w:id="40"/>
      <w:bookmarkEnd w:id="51"/>
      <w:r w:rsidRPr="00DE3ADF">
        <w:rPr>
          <w:lang w:val="es-CO"/>
        </w:rPr>
        <w:t xml:space="preserve">6. Construcción del indicador en tiempo real </w:t>
      </w:r>
      <m:oMath>
        <m:sSub>
          <m:sSubPr>
            <m:ctrlPr>
              <w:rPr>
                <w:rFonts w:ascii="Cambria Math" w:hAnsi="Cambria Math"/>
              </w:rPr>
            </m:ctrlPr>
          </m:sSubPr>
          <m:e>
            <m:r>
              <m:rPr>
                <m:sty m:val="b"/>
              </m:rPr>
              <w:rPr>
                <w:rFonts w:ascii="Cambria Math" w:hAnsi="Cambria Math"/>
              </w:rPr>
              <m:t>ECI</m:t>
            </m:r>
          </m:e>
          <m:sub>
            <m:r>
              <m:rPr>
                <m:sty m:val="b"/>
              </m:rPr>
              <w:rPr>
                <w:rFonts w:ascii="Cambria Math" w:hAnsi="Cambria Math"/>
              </w:rPr>
              <m:t>QC</m:t>
            </m:r>
          </m:sub>
        </m:sSub>
        <m:r>
          <m:rPr>
            <m:sty m:val="b"/>
          </m:rPr>
          <w:rPr>
            <w:rFonts w:ascii="Cambria Math" w:hAnsi="Cambria Math"/>
            <w:lang w:val="es-CO"/>
          </w:rPr>
          <m:t>(</m:t>
        </m:r>
        <m:r>
          <m:rPr>
            <m:sty m:val="b"/>
          </m:rPr>
          <w:rPr>
            <w:rFonts w:ascii="Cambria Math" w:hAnsi="Cambria Math"/>
          </w:rPr>
          <m:t>t</m:t>
        </m:r>
        <m:r>
          <m:rPr>
            <m:sty m:val="b"/>
          </m:rPr>
          <w:rPr>
            <w:rFonts w:ascii="Cambria Math" w:hAnsi="Cambria Math"/>
            <w:lang w:val="es-CO"/>
          </w:rPr>
          <m:t>)</m:t>
        </m:r>
      </m:oMath>
    </w:p>
    <w:p w14:paraId="010CF2BC" w14:textId="77777777" w:rsidR="003659F8" w:rsidRPr="00DE3ADF" w:rsidRDefault="00000000">
      <w:pPr>
        <w:pStyle w:val="FirstParagraph"/>
        <w:rPr>
          <w:lang w:val="es-CO"/>
        </w:rPr>
      </w:pPr>
      <w:r w:rsidRPr="00DE3ADF">
        <w:rPr>
          <w:lang w:val="es-CO"/>
        </w:rPr>
        <w:t xml:space="preserve">Ahora construimos un </w:t>
      </w:r>
      <w:r w:rsidRPr="00DE3ADF">
        <w:rPr>
          <w:b/>
          <w:bCs/>
          <w:lang w:val="es-CO"/>
        </w:rPr>
        <w:t>indicador de coherencia único y en tiempo real</w:t>
      </w:r>
      <w:r w:rsidRPr="00DE3ADF">
        <w:rPr>
          <w:lang w:val="es-CO"/>
        </w:rPr>
        <w:t xml:space="preserve"> para una plataforma, fusionando las pendientes </w:t>
      </w:r>
      <w:r w:rsidRPr="00DE3ADF">
        <w:rPr>
          <w:b/>
          <w:bCs/>
          <w:lang w:val="es-CO"/>
        </w:rPr>
        <w:t>aceptadas</w:t>
      </w:r>
      <w:r w:rsidRPr="00DE3ADF">
        <w:rPr>
          <w:lang w:val="es-CO"/>
        </w:rPr>
        <w:t xml:space="preserve"> por familia </w:t>
      </w:r>
      <m:oMath>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lang w:val="es-CO"/>
              </w:rPr>
              <m:t>,</m:t>
            </m:r>
            <m:r>
              <w:rPr>
                <w:rFonts w:ascii="Cambria Math" w:hAnsi="Cambria Math"/>
              </w:rPr>
              <m:t>t</m:t>
            </m:r>
          </m:sub>
        </m:sSub>
        <m:r>
          <m:rPr>
            <m:sty m:val="p"/>
          </m:rPr>
          <w:rPr>
            <w:rFonts w:ascii="Cambria Math" w:hAnsi="Cambria Math"/>
            <w:lang w:val="es-CO"/>
          </w:rPr>
          <m:t>}</m:t>
        </m:r>
      </m:oMath>
      <w:r w:rsidRPr="00DE3ADF">
        <w:rPr>
          <w:lang w:val="es-CO"/>
        </w:rPr>
        <w:t xml:space="preserve"> de la Sección 5. La fusión es de </w:t>
      </w:r>
      <w:r w:rsidRPr="00DE3ADF">
        <w:rPr>
          <w:b/>
          <w:bCs/>
          <w:lang w:val="es-CO"/>
        </w:rPr>
        <w:t>efectos aleatorios</w:t>
      </w:r>
      <w:r w:rsidRPr="00DE3ADF">
        <w:rPr>
          <w:lang w:val="es-CO"/>
        </w:rPr>
        <w:t xml:space="preserve"> (para reconocer la heterogeneidad entre familias), opera sobre un reloj deslizante y alimenta </w:t>
      </w:r>
      <w:r w:rsidRPr="00DE3ADF">
        <w:rPr>
          <w:b/>
          <w:bCs/>
          <w:lang w:val="es-CO"/>
        </w:rPr>
        <w:t>compuertas de QA</w:t>
      </w:r>
      <w:r w:rsidRPr="00DE3ADF">
        <w:rPr>
          <w:lang w:val="es-CO"/>
        </w:rPr>
        <w:t xml:space="preserve"> y </w:t>
      </w:r>
      <w:r w:rsidRPr="00DE3ADF">
        <w:rPr>
          <w:b/>
          <w:bCs/>
          <w:lang w:val="es-CO"/>
        </w:rPr>
        <w:t>alertas de decoherencia</w:t>
      </w:r>
      <w:r w:rsidRPr="00DE3ADF">
        <w:rPr>
          <w:lang w:val="es-CO"/>
        </w:rPr>
        <w:t>.</w:t>
      </w:r>
    </w:p>
    <w:p w14:paraId="68C8D011" w14:textId="77777777" w:rsidR="003659F8" w:rsidRPr="00DE3ADF" w:rsidRDefault="00000000">
      <w:pPr>
        <w:pStyle w:val="Heading3"/>
        <w:rPr>
          <w:lang w:val="es-CO"/>
        </w:rPr>
      </w:pPr>
      <w:bookmarkStart w:id="53" w:name="X194252630c371d31369b8c156e01e7061db5378"/>
      <w:r w:rsidRPr="00DE3ADF">
        <w:rPr>
          <w:lang w:val="es-CO"/>
        </w:rPr>
        <w:lastRenderedPageBreak/>
        <w:t xml:space="preserve">6.1 Entradas y precondiciones (por tiempo </w:t>
      </w:r>
      <m:oMath>
        <m:r>
          <m:rPr>
            <m:sty m:val="b"/>
          </m:rPr>
          <w:rPr>
            <w:rFonts w:ascii="Cambria Math" w:hAnsi="Cambria Math"/>
          </w:rPr>
          <m:t>t</m:t>
        </m:r>
      </m:oMath>
      <w:r w:rsidRPr="00DE3ADF">
        <w:rPr>
          <w:lang w:val="es-CO"/>
        </w:rPr>
        <w:t xml:space="preserve"> )</w:t>
      </w:r>
    </w:p>
    <w:p w14:paraId="7AE30EBB" w14:textId="77777777" w:rsidR="003659F8" w:rsidRPr="00DE3ADF" w:rsidRDefault="00000000">
      <w:pPr>
        <w:pStyle w:val="FirstParagraph"/>
        <w:rPr>
          <w:lang w:val="es-CO"/>
        </w:rPr>
      </w:pPr>
      <w:r w:rsidRPr="00DE3ADF">
        <w:rPr>
          <w:lang w:val="es-CO"/>
        </w:rPr>
        <w:t xml:space="preserve">Para cada familia </w:t>
      </w:r>
      <m:oMath>
        <m:r>
          <w:rPr>
            <w:rFonts w:ascii="Cambria Math" w:hAnsi="Cambria Math"/>
          </w:rPr>
          <m:t>f</m:t>
        </m:r>
        <m:r>
          <m:rPr>
            <m:sty m:val="p"/>
          </m:rPr>
          <w:rPr>
            <w:rFonts w:ascii="Cambria Math" w:hAnsi="Cambria Math"/>
            <w:lang w:val="es-CO"/>
          </w:rPr>
          <m:t>∈</m:t>
        </m:r>
        <m:sSub>
          <m:sSubPr>
            <m:ctrlPr>
              <w:rPr>
                <w:rFonts w:ascii="Cambria Math" w:hAnsi="Cambria Math"/>
              </w:rPr>
            </m:ctrlPr>
          </m:sSubPr>
          <m:e>
            <m:r>
              <m:rPr>
                <m:scr m:val="script"/>
                <m:sty m:val="p"/>
              </m:rPr>
              <w:rPr>
                <w:rFonts w:ascii="Cambria Math" w:hAnsi="Cambria Math"/>
                <w:lang w:val="es-CO"/>
              </w:rPr>
              <m:t>F</m:t>
            </m:r>
          </m:e>
          <m:sub>
            <m:r>
              <w:rPr>
                <w:rFonts w:ascii="Cambria Math" w:hAnsi="Cambria Math"/>
              </w:rPr>
              <m:t>t</m:t>
            </m:r>
          </m:sub>
        </m:sSub>
      </m:oMath>
      <w:r w:rsidRPr="00DE3ADF">
        <w:rPr>
          <w:lang w:val="es-CO"/>
        </w:rPr>
        <w:t xml:space="preserve"> (Física, QEC, Compilador/Tiempo de ejecución, E/S–Cryo):</w:t>
      </w:r>
    </w:p>
    <w:p w14:paraId="73B924FA" w14:textId="77777777" w:rsidR="003659F8" w:rsidRPr="00DE3ADF" w:rsidRDefault="00000000">
      <w:pPr>
        <w:numPr>
          <w:ilvl w:val="0"/>
          <w:numId w:val="45"/>
        </w:numPr>
        <w:rPr>
          <w:lang w:val="es-CO"/>
        </w:rPr>
      </w:pPr>
      <w:r w:rsidRPr="00DE3ADF">
        <w:rPr>
          <w:lang w:val="es-CO"/>
        </w:rPr>
        <w:t xml:space="preserve">Una estimación por compartimiento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lang w:val="es-CO"/>
              </w:rPr>
              <m:t>,</m:t>
            </m:r>
            <m:r>
              <w:rPr>
                <w:rFonts w:ascii="Cambria Math" w:hAnsi="Cambria Math"/>
              </w:rPr>
              <m:t>t</m:t>
            </m:r>
          </m:sub>
        </m:sSub>
      </m:oMath>
      <w:r w:rsidRPr="00DE3ADF">
        <w:rPr>
          <w:lang w:val="es-CO"/>
        </w:rPr>
        <w:t xml:space="preserve"> con varianza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m:rPr>
                <m:sty m:val="p"/>
              </m:rPr>
              <w:rPr>
                <w:rFonts w:ascii="Cambria Math" w:hAnsi="Cambria Math"/>
                <w:lang w:val="es-CO"/>
              </w:rPr>
              <m:t>,</m:t>
            </m:r>
            <m:r>
              <w:rPr>
                <w:rFonts w:ascii="Cambria Math" w:hAnsi="Cambria Math"/>
              </w:rPr>
              <m:t>t</m:t>
            </m:r>
          </m:sub>
          <m:sup>
            <m:r>
              <w:rPr>
                <w:rFonts w:ascii="Cambria Math" w:hAnsi="Cambria Math"/>
                <w:lang w:val="es-CO"/>
              </w:rPr>
              <m:t>2</m:t>
            </m:r>
          </m:sup>
        </m:sSubSup>
      </m:oMath>
      <w:r w:rsidRPr="00DE3ADF">
        <w:rPr>
          <w:lang w:val="es-CO"/>
        </w:rPr>
        <w:t xml:space="preserve"> (bootstrap o ponderada por réplicas),</w:t>
      </w:r>
    </w:p>
    <w:p w14:paraId="20CC6D34" w14:textId="77777777" w:rsidR="003659F8" w:rsidRPr="00DE3ADF" w:rsidRDefault="00000000">
      <w:pPr>
        <w:numPr>
          <w:ilvl w:val="0"/>
          <w:numId w:val="45"/>
        </w:numPr>
        <w:rPr>
          <w:lang w:val="es-CO"/>
        </w:rPr>
      </w:pPr>
      <w:r w:rsidRPr="00DE3ADF">
        <w:rPr>
          <w:lang w:val="es-CO"/>
        </w:rPr>
        <w:t>Colapso aprobado (Sección 5.7), compuertas de cobertura/apalancamiento satisfechas (Sección 5.8),</w:t>
      </w:r>
    </w:p>
    <w:p w14:paraId="5D862A66" w14:textId="77777777" w:rsidR="003659F8" w:rsidRPr="00DE3ADF" w:rsidRDefault="00000000">
      <w:pPr>
        <w:numPr>
          <w:ilvl w:val="0"/>
          <w:numId w:val="45"/>
        </w:numPr>
        <w:rPr>
          <w:lang w:val="es-CO"/>
        </w:rPr>
      </w:pPr>
      <w:r w:rsidRPr="00DE3ADF">
        <w:rPr>
          <w:lang w:val="es-CO"/>
        </w:rPr>
        <w:t xml:space="preserve">Etiquetas de entorno (BIN) sin cambios dentro de la ventana que produjo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lang w:val="es-CO"/>
              </w:rPr>
              <m:t>,</m:t>
            </m:r>
            <m:r>
              <w:rPr>
                <w:rFonts w:ascii="Cambria Math" w:hAnsi="Cambria Math"/>
              </w:rPr>
              <m:t>t</m:t>
            </m:r>
          </m:sub>
        </m:sSub>
      </m:oMath>
      <w:r w:rsidRPr="00DE3ADF">
        <w:rPr>
          <w:lang w:val="es-CO"/>
        </w:rPr>
        <w:t>.</w:t>
      </w:r>
    </w:p>
    <w:p w14:paraId="7F1561F8" w14:textId="77777777" w:rsidR="003659F8" w:rsidRPr="00DE3ADF" w:rsidRDefault="00000000">
      <w:pPr>
        <w:pStyle w:val="FirstParagraph"/>
        <w:rPr>
          <w:lang w:val="es-CO"/>
        </w:rPr>
      </w:pPr>
      <w:r w:rsidRPr="00DE3ADF">
        <w:rPr>
          <w:lang w:val="es-CO"/>
        </w:rPr>
        <w:t xml:space="preserve">Una fusión en el tiempo </w:t>
      </w:r>
      <m:oMath>
        <m:r>
          <w:rPr>
            <w:rFonts w:ascii="Cambria Math" w:hAnsi="Cambria Math"/>
          </w:rPr>
          <m:t>t</m:t>
        </m:r>
      </m:oMath>
      <w:r w:rsidRPr="00DE3ADF">
        <w:rPr>
          <w:lang w:val="es-CO"/>
        </w:rPr>
        <w:t xml:space="preserve"> procede </w:t>
      </w:r>
      <w:r w:rsidRPr="00DE3ADF">
        <w:rPr>
          <w:b/>
          <w:bCs/>
          <w:lang w:val="es-CO"/>
        </w:rPr>
        <w:t>solo si</w:t>
      </w:r>
      <w:r w:rsidRPr="00DE3ADF">
        <w:rPr>
          <w:lang w:val="es-CO"/>
        </w:rPr>
        <w:t xml:space="preserve"> </w:t>
      </w:r>
      <m:oMath>
        <m:r>
          <m:rPr>
            <m:sty m:val="p"/>
          </m:rPr>
          <w:rPr>
            <w:rFonts w:ascii="Cambria Math" w:hAnsi="Cambria Math"/>
            <w:lang w:val="es-CO"/>
          </w:rPr>
          <m:t>∣</m:t>
        </m:r>
        <m:sSub>
          <m:sSubPr>
            <m:ctrlPr>
              <w:rPr>
                <w:rFonts w:ascii="Cambria Math" w:hAnsi="Cambria Math"/>
              </w:rPr>
            </m:ctrlPr>
          </m:sSubPr>
          <m:e>
            <m:r>
              <m:rPr>
                <m:scr m:val="script"/>
                <m:sty m:val="p"/>
              </m:rPr>
              <w:rPr>
                <w:rFonts w:ascii="Cambria Math" w:hAnsi="Cambria Math"/>
                <w:lang w:val="es-CO"/>
              </w:rPr>
              <m:t>F</m:t>
            </m:r>
          </m:e>
          <m:sub>
            <m:r>
              <w:rPr>
                <w:rFonts w:ascii="Cambria Math" w:hAnsi="Cambria Math"/>
              </w:rPr>
              <m:t>t</m:t>
            </m:r>
          </m:sub>
        </m:sSub>
        <m:r>
          <m:rPr>
            <m:sty m:val="p"/>
          </m:rPr>
          <w:rPr>
            <w:rFonts w:ascii="Cambria Math" w:hAnsi="Cambria Math"/>
            <w:lang w:val="es-CO"/>
          </w:rPr>
          <m:t>∣≥</m:t>
        </m:r>
        <m:r>
          <w:rPr>
            <w:rFonts w:ascii="Cambria Math" w:hAnsi="Cambria Math"/>
            <w:lang w:val="es-CO"/>
          </w:rPr>
          <m:t>2</m:t>
        </m:r>
      </m:oMath>
      <w:r w:rsidRPr="00DE3ADF">
        <w:rPr>
          <w:lang w:val="es-CO"/>
        </w:rPr>
        <w:t>.</w:t>
      </w:r>
    </w:p>
    <w:p w14:paraId="725C5BE7" w14:textId="77777777" w:rsidR="003659F8" w:rsidRPr="00DE3ADF" w:rsidRDefault="00000000">
      <w:pPr>
        <w:pStyle w:val="Heading3"/>
        <w:rPr>
          <w:lang w:val="es-CO"/>
        </w:rPr>
      </w:pPr>
      <w:bookmarkStart w:id="54" w:name="fusión-de-efectos-aleatorios"/>
      <w:bookmarkEnd w:id="53"/>
      <w:r w:rsidRPr="00DE3ADF">
        <w:rPr>
          <w:lang w:val="es-CO"/>
        </w:rPr>
        <w:t>6.2 Fusión de efectos aleatorios</w:t>
      </w:r>
    </w:p>
    <w:p w14:paraId="5C3EB403" w14:textId="77777777" w:rsidR="003659F8" w:rsidRDefault="00000000">
      <w:pPr>
        <w:pStyle w:val="FirstParagraph"/>
      </w:pPr>
      <w:r w:rsidRPr="00DE3ADF">
        <w:rPr>
          <w:lang w:val="es-CO"/>
        </w:rPr>
        <w:t xml:space="preserve">Estimamos la varianza entre familias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s-CO"/>
              </w:rPr>
              <m:t>2</m:t>
            </m:r>
          </m:sup>
        </m:sSubSup>
      </m:oMath>
      <w:r w:rsidRPr="00DE3ADF">
        <w:rPr>
          <w:lang w:val="es-CO"/>
        </w:rPr>
        <w:t xml:space="preserve"> (por defecto </w:t>
      </w:r>
      <w:r w:rsidRPr="00DE3ADF">
        <w:rPr>
          <w:b/>
          <w:bCs/>
          <w:lang w:val="es-CO"/>
        </w:rPr>
        <w:t>REML</w:t>
      </w:r>
      <w:r w:rsidRPr="00DE3ADF">
        <w:rPr>
          <w:lang w:val="es-CO"/>
        </w:rPr>
        <w:t xml:space="preserve">; </w:t>
      </w:r>
      <w:proofErr w:type="spellStart"/>
      <w:r w:rsidRPr="00DE3ADF">
        <w:rPr>
          <w:lang w:val="es-CO"/>
        </w:rPr>
        <w:t>DerSimonian</w:t>
      </w:r>
      <w:proofErr w:type="spellEnd"/>
      <w:r w:rsidRPr="00DE3ADF">
        <w:rPr>
          <w:lang w:val="es-CO"/>
        </w:rPr>
        <w:t xml:space="preserve">–Laird como sensibilidad). </w:t>
      </w:r>
      <w:proofErr w:type="spellStart"/>
      <w:r>
        <w:t>Definimos</w:t>
      </w:r>
      <w:proofErr w:type="spellEnd"/>
      <w:r>
        <w:t xml:space="preserve"> pesos</w:t>
      </w:r>
    </w:p>
    <w:p w14:paraId="6C8CC41C" w14:textId="77777777" w:rsidR="003659F8"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f</m:t>
              </m:r>
              <m:r>
                <m:rPr>
                  <m:sty m:val="p"/>
                </m:rPr>
                <w:rPr>
                  <w:rFonts w:ascii="Cambria Math" w:hAnsi="Cambria Math"/>
                </w:rPr>
                <m:t>,</m:t>
              </m:r>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rPr>
                    <m:t>2</m:t>
                  </m:r>
                </m:sup>
              </m:sSubSup>
            </m:den>
          </m:f>
        </m:oMath>
      </m:oMathPara>
    </w:p>
    <w:p w14:paraId="6F4C4B06" w14:textId="77777777" w:rsidR="003659F8" w:rsidRPr="00DE3ADF" w:rsidRDefault="00000000">
      <w:pPr>
        <w:pStyle w:val="FirstParagraph"/>
        <w:rPr>
          <w:lang w:val="es-CO"/>
        </w:rPr>
      </w:pPr>
      <w:r w:rsidRPr="00DE3ADF">
        <w:rPr>
          <w:lang w:val="es-CO"/>
        </w:rPr>
        <w:t>Entonces la pendiente fusionada y su varianza son</w:t>
      </w:r>
    </w:p>
    <w:p w14:paraId="5CE711E6" w14:textId="77777777" w:rsidR="003659F8" w:rsidRPr="00DE3ADF" w:rsidRDefault="00000000">
      <w:pPr>
        <w:pStyle w:val="BodyText"/>
        <w:rPr>
          <w:lang w:val="es-CO"/>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QC</m:t>
              </m:r>
            </m:sub>
          </m:sSub>
          <m:d>
            <m:dPr>
              <m:ctrlPr>
                <w:rPr>
                  <w:rFonts w:ascii="Cambria Math" w:hAnsi="Cambria Math"/>
                </w:rPr>
              </m:ctrlPr>
            </m:dPr>
            <m:e>
              <m:r>
                <w:rPr>
                  <w:rFonts w:ascii="Cambria Math" w:hAnsi="Cambria Math"/>
                </w:rPr>
                <m:t>t</m:t>
              </m:r>
            </m:e>
          </m:d>
          <m:r>
            <m:rPr>
              <m:sty m:val="p"/>
            </m:rPr>
            <w:rPr>
              <w:rFonts w:ascii="Cambria Math" w:hAnsi="Cambria Math"/>
              <w:lang w:val="es-CO"/>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lang w:val="es-CO"/>
                    </w:rPr>
                    <m:t>∈</m:t>
                  </m:r>
                  <m:sSub>
                    <m:sSubPr>
                      <m:ctrlPr>
                        <w:rPr>
                          <w:rFonts w:ascii="Cambria Math" w:hAnsi="Cambria Math"/>
                        </w:rPr>
                      </m:ctrlPr>
                    </m:sSubPr>
                    <m:e>
                      <m:r>
                        <m:rPr>
                          <m:scr m:val="script"/>
                          <m:sty m:val="p"/>
                        </m:rPr>
                        <w:rPr>
                          <w:rFonts w:ascii="Cambria Math" w:hAnsi="Cambria Math"/>
                          <w:lang w:val="es-CO"/>
                        </w:rPr>
                        <m:t>F</m:t>
                      </m:r>
                    </m:e>
                    <m:sub>
                      <m:r>
                        <w:rPr>
                          <w:rFonts w:ascii="Cambria Math" w:hAnsi="Cambria Math"/>
                        </w:rPr>
                        <m:t>t</m:t>
                      </m:r>
                    </m:sub>
                  </m:sSub>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f</m:t>
                      </m:r>
                      <m:r>
                        <m:rPr>
                          <m:sty m:val="p"/>
                        </m:rPr>
                        <w:rPr>
                          <w:rFonts w:ascii="Cambria Math" w:hAnsi="Cambria Math"/>
                          <w:lang w:val="es-CO"/>
                        </w:rPr>
                        <m:t>,</m:t>
                      </m:r>
                      <m:r>
                        <w:rPr>
                          <w:rFonts w:ascii="Cambria Math" w:hAnsi="Cambria Math"/>
                        </w:rPr>
                        <m:t>t</m:t>
                      </m:r>
                    </m:sub>
                  </m:sSub>
                  <m:r>
                    <m:rPr>
                      <m:nor/>
                    </m:rPr>
                    <w:rPr>
                      <w:lang w:val="es-CO"/>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lang w:val="es-CO"/>
                        </w:rPr>
                        <m:t>,</m:t>
                      </m:r>
                      <m:r>
                        <w:rPr>
                          <w:rFonts w:ascii="Cambria Math" w:hAnsi="Cambria Math"/>
                        </w:rPr>
                        <m:t>t</m:t>
                      </m:r>
                    </m:sub>
                  </m:sSub>
                </m:e>
              </m:nary>
            </m:num>
            <m:den>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lang w:val="es-CO"/>
                    </w:rPr>
                    <m:t>∈</m:t>
                  </m:r>
                  <m:sSub>
                    <m:sSubPr>
                      <m:ctrlPr>
                        <w:rPr>
                          <w:rFonts w:ascii="Cambria Math" w:hAnsi="Cambria Math"/>
                        </w:rPr>
                      </m:ctrlPr>
                    </m:sSubPr>
                    <m:e>
                      <m:r>
                        <m:rPr>
                          <m:scr m:val="script"/>
                          <m:sty m:val="p"/>
                        </m:rPr>
                        <w:rPr>
                          <w:rFonts w:ascii="Cambria Math" w:hAnsi="Cambria Math"/>
                          <w:lang w:val="es-CO"/>
                        </w:rPr>
                        <m:t>F</m:t>
                      </m:r>
                    </m:e>
                    <m:sub>
                      <m:r>
                        <w:rPr>
                          <w:rFonts w:ascii="Cambria Math" w:hAnsi="Cambria Math"/>
                        </w:rPr>
                        <m:t>t</m:t>
                      </m:r>
                    </m:sub>
                  </m:sSub>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f</m:t>
                      </m:r>
                      <m:r>
                        <m:rPr>
                          <m:sty m:val="p"/>
                        </m:rPr>
                        <w:rPr>
                          <w:rFonts w:ascii="Cambria Math" w:hAnsi="Cambria Math"/>
                          <w:lang w:val="es-CO"/>
                        </w:rPr>
                        <m:t>,</m:t>
                      </m:r>
                      <m:r>
                        <w:rPr>
                          <w:rFonts w:ascii="Cambria Math" w:hAnsi="Cambria Math"/>
                        </w:rPr>
                        <m:t>t</m:t>
                      </m:r>
                    </m:sub>
                  </m:sSub>
                </m:e>
              </m:nary>
            </m:den>
          </m:f>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QC</m:t>
                  </m:r>
                </m:sub>
              </m:sSub>
              <m:d>
                <m:dPr>
                  <m:ctrlPr>
                    <w:rPr>
                      <w:rFonts w:ascii="Cambria Math" w:hAnsi="Cambria Math"/>
                    </w:rPr>
                  </m:ctrlPr>
                </m:dPr>
                <m:e>
                  <m:r>
                    <w:rPr>
                      <w:rFonts w:ascii="Cambria Math" w:hAnsi="Cambria Math"/>
                    </w:rPr>
                    <m:t>t</m:t>
                  </m:r>
                </m:e>
              </m:d>
            </m:e>
          </m:d>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lang w:val="es-CO"/>
                    </w:rPr>
                    <m:t>∈</m:t>
                  </m:r>
                  <m:sSub>
                    <m:sSubPr>
                      <m:ctrlPr>
                        <w:rPr>
                          <w:rFonts w:ascii="Cambria Math" w:hAnsi="Cambria Math"/>
                        </w:rPr>
                      </m:ctrlPr>
                    </m:sSubPr>
                    <m:e>
                      <m:r>
                        <m:rPr>
                          <m:scr m:val="script"/>
                          <m:sty m:val="p"/>
                        </m:rPr>
                        <w:rPr>
                          <w:rFonts w:ascii="Cambria Math" w:hAnsi="Cambria Math"/>
                          <w:lang w:val="es-CO"/>
                        </w:rPr>
                        <m:t>F</m:t>
                      </m:r>
                    </m:e>
                    <m:sub>
                      <m:r>
                        <w:rPr>
                          <w:rFonts w:ascii="Cambria Math" w:hAnsi="Cambria Math"/>
                        </w:rPr>
                        <m:t>t</m:t>
                      </m:r>
                    </m:sub>
                  </m:sSub>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f</m:t>
                      </m:r>
                      <m:r>
                        <m:rPr>
                          <m:sty m:val="p"/>
                        </m:rPr>
                        <w:rPr>
                          <w:rFonts w:ascii="Cambria Math" w:hAnsi="Cambria Math"/>
                          <w:lang w:val="es-CO"/>
                        </w:rPr>
                        <m:t>,</m:t>
                      </m:r>
                      <m:r>
                        <w:rPr>
                          <w:rFonts w:ascii="Cambria Math" w:hAnsi="Cambria Math"/>
                        </w:rPr>
                        <m:t>t</m:t>
                      </m:r>
                    </m:sub>
                  </m:sSub>
                </m:e>
              </m:nary>
            </m:den>
          </m:f>
        </m:oMath>
      </m:oMathPara>
    </w:p>
    <w:p w14:paraId="27A693FA" w14:textId="77777777" w:rsidR="003659F8" w:rsidRPr="00DE3ADF" w:rsidRDefault="00000000">
      <w:pPr>
        <w:pStyle w:val="FirstParagraph"/>
        <w:rPr>
          <w:lang w:val="es-CO"/>
        </w:rPr>
      </w:pPr>
      <w:r w:rsidRPr="00DE3ADF">
        <w:rPr>
          <w:lang w:val="es-CO"/>
        </w:rPr>
        <w:t xml:space="preserve">Reportar intervalos del 50% y 95% vía aproximación normal o mediante un </w:t>
      </w:r>
      <w:proofErr w:type="spellStart"/>
      <w:r w:rsidRPr="00DE3ADF">
        <w:rPr>
          <w:b/>
          <w:bCs/>
          <w:lang w:val="es-CO"/>
        </w:rPr>
        <w:t>bootstrap</w:t>
      </w:r>
      <w:proofErr w:type="spellEnd"/>
      <w:r w:rsidRPr="00DE3ADF">
        <w:rPr>
          <w:b/>
          <w:bCs/>
          <w:lang w:val="es-CO"/>
        </w:rPr>
        <w:t xml:space="preserve"> sobre familias</w:t>
      </w:r>
      <w:r w:rsidRPr="00DE3ADF">
        <w:rPr>
          <w:lang w:val="es-CO"/>
        </w:rPr>
        <w:t xml:space="preserve"> (</w:t>
      </w:r>
      <w:proofErr w:type="spellStart"/>
      <w:r w:rsidRPr="00DE3ADF">
        <w:rPr>
          <w:lang w:val="es-CO"/>
        </w:rPr>
        <w:t>remuestrear</w:t>
      </w:r>
      <w:proofErr w:type="spellEnd"/>
      <w:r w:rsidRPr="00DE3ADF">
        <w:rPr>
          <w:lang w:val="es-CO"/>
        </w:rPr>
        <w:t xml:space="preserve"> familias con reemplazo, recalcular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s-CO"/>
              </w:rPr>
              <m:t>2</m:t>
            </m:r>
          </m:sup>
        </m:sSubSup>
      </m:oMath>
      <w:r w:rsidRPr="00DE3ADF">
        <w:rPr>
          <w:lang w:val="es-CO"/>
        </w:rPr>
        <w:t xml:space="preserve"> y la media fusionada).</w:t>
      </w:r>
    </w:p>
    <w:p w14:paraId="3C87951E" w14:textId="77777777" w:rsidR="003659F8" w:rsidRPr="00DE3ADF" w:rsidRDefault="00000000">
      <w:pPr>
        <w:pStyle w:val="Heading3"/>
        <w:rPr>
          <w:lang w:val="es-CO"/>
        </w:rPr>
      </w:pPr>
      <w:bookmarkStart w:id="55" w:name="X9a15be47515f74907d48aac3a2d1e5535e5f7be"/>
      <w:bookmarkEnd w:id="54"/>
      <w:r w:rsidRPr="00DE3ADF">
        <w:rPr>
          <w:lang w:val="es-CO"/>
        </w:rPr>
        <w:t>6.3 Diagnósticos de heterogeneidad y compuertas</w:t>
      </w:r>
    </w:p>
    <w:p w14:paraId="38707BB0" w14:textId="77777777" w:rsidR="003659F8" w:rsidRPr="00DE3ADF" w:rsidRDefault="00000000">
      <w:pPr>
        <w:pStyle w:val="FirstParagraph"/>
        <w:rPr>
          <w:lang w:val="es-CO"/>
        </w:rPr>
      </w:pPr>
      <w:r w:rsidRPr="00DE3ADF">
        <w:rPr>
          <w:lang w:val="es-CO"/>
        </w:rPr>
        <w:t>Calcular la línea base de efecto fijo</w:t>
      </w:r>
    </w:p>
    <w:p w14:paraId="4E45D5F8" w14:textId="77777777" w:rsidR="003659F8" w:rsidRPr="00DE3ADF" w:rsidRDefault="00000000">
      <w:pPr>
        <w:pStyle w:val="BodyText"/>
        <w:rPr>
          <w:lang w:val="es-CO"/>
        </w:rPr>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f</m:t>
              </m:r>
              <m:r>
                <m:rPr>
                  <m:sty m:val="p"/>
                </m:rPr>
                <w:rPr>
                  <w:rFonts w:ascii="Cambria Math" w:hAnsi="Cambria Math"/>
                  <w:lang w:val="es-CO"/>
                </w:rPr>
                <m:t>,</m:t>
              </m:r>
              <m:r>
                <w:rPr>
                  <w:rFonts w:ascii="Cambria Math" w:hAnsi="Cambria Math"/>
                </w:rPr>
                <m:t>t</m:t>
              </m:r>
            </m:sub>
            <m:sup>
              <m:r>
                <w:rPr>
                  <w:rFonts w:ascii="Cambria Math" w:hAnsi="Cambria Math"/>
                </w:rPr>
                <m:t>FE</m:t>
              </m:r>
            </m:sup>
          </m:sSubSup>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m:rPr>
                      <m:sty m:val="p"/>
                    </m:rPr>
                    <w:rPr>
                      <w:rFonts w:ascii="Cambria Math" w:hAnsi="Cambria Math"/>
                      <w:lang w:val="es-CO"/>
                    </w:rPr>
                    <m:t>,</m:t>
                  </m:r>
                  <m:r>
                    <w:rPr>
                      <w:rFonts w:ascii="Cambria Math" w:hAnsi="Cambria Math"/>
                    </w:rPr>
                    <m:t>t</m:t>
                  </m:r>
                </m:sub>
                <m:sup>
                  <m:r>
                    <w:rPr>
                      <w:rFonts w:ascii="Cambria Math" w:hAnsi="Cambria Math"/>
                      <w:lang w:val="es-CO"/>
                    </w:rPr>
                    <m:t>2</m:t>
                  </m:r>
                </m:sup>
              </m:sSubSup>
            </m:den>
          </m:f>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d>
            <m:dPr>
              <m:ctrlPr>
                <w:rPr>
                  <w:rFonts w:ascii="Cambria Math" w:hAnsi="Cambria Math"/>
                </w:rPr>
              </m:ctrlPr>
            </m:dPr>
            <m:e>
              <m:r>
                <w:rPr>
                  <w:rFonts w:ascii="Cambria Math" w:hAnsi="Cambria Math"/>
                </w:rPr>
                <m:t>t</m:t>
              </m:r>
            </m:e>
          </m:d>
          <m:r>
            <m:rPr>
              <m:sty m:val="p"/>
            </m:rPr>
            <w:rPr>
              <w:rFonts w:ascii="Cambria Math" w:hAnsi="Cambria Math"/>
              <w:lang w:val="es-CO"/>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sub>
                <m:sup>
                  <m:r>
                    <w:rPr>
                      <w:rFonts w:ascii="Cambria Math" w:hAnsi="Cambria Math"/>
                      <w:lang w:val="es-CO"/>
                    </w:rPr>
                    <m:t>​</m:t>
                  </m:r>
                </m:sup>
                <m:e>
                  <m:sSubSup>
                    <m:sSubSupPr>
                      <m:ctrlPr>
                        <w:rPr>
                          <w:rFonts w:ascii="Cambria Math" w:hAnsi="Cambria Math"/>
                        </w:rPr>
                      </m:ctrlPr>
                    </m:sSubSupPr>
                    <m:e>
                      <m:r>
                        <w:rPr>
                          <w:rFonts w:ascii="Cambria Math" w:hAnsi="Cambria Math"/>
                        </w:rPr>
                        <m:t>w</m:t>
                      </m:r>
                    </m:e>
                    <m:sub>
                      <m:r>
                        <w:rPr>
                          <w:rFonts w:ascii="Cambria Math" w:hAnsi="Cambria Math"/>
                        </w:rPr>
                        <m:t>f</m:t>
                      </m:r>
                      <m:r>
                        <m:rPr>
                          <m:sty m:val="p"/>
                        </m:rPr>
                        <w:rPr>
                          <w:rFonts w:ascii="Cambria Math" w:hAnsi="Cambria Math"/>
                          <w:lang w:val="es-CO"/>
                        </w:rPr>
                        <m:t>,</m:t>
                      </m:r>
                      <m:r>
                        <w:rPr>
                          <w:rFonts w:ascii="Cambria Math" w:hAnsi="Cambria Math"/>
                        </w:rPr>
                        <m:t>t</m:t>
                      </m:r>
                    </m:sub>
                    <m:sup>
                      <m:r>
                        <w:rPr>
                          <w:rFonts w:ascii="Cambria Math" w:hAnsi="Cambria Math"/>
                        </w:rPr>
                        <m:t>FE</m:t>
                      </m:r>
                    </m:sup>
                  </m:sSubSup>
                  <m:r>
                    <m:rPr>
                      <m:nor/>
                    </m:rPr>
                    <w:rPr>
                      <w:lang w:val="es-CO"/>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lang w:val="es-CO"/>
                        </w:rPr>
                        <m:t>,</m:t>
                      </m:r>
                      <m:r>
                        <w:rPr>
                          <w:rFonts w:ascii="Cambria Math" w:hAnsi="Cambria Math"/>
                        </w:rPr>
                        <m:t>t</m:t>
                      </m:r>
                    </m:sub>
                  </m:sSub>
                </m:e>
              </m:nary>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lang w:val="es-CO"/>
                    </w:rPr>
                    <m:t>​</m:t>
                  </m:r>
                </m:sup>
                <m:e>
                  <m:sSubSup>
                    <m:sSubSupPr>
                      <m:ctrlPr>
                        <w:rPr>
                          <w:rFonts w:ascii="Cambria Math" w:hAnsi="Cambria Math"/>
                        </w:rPr>
                      </m:ctrlPr>
                    </m:sSubSupPr>
                    <m:e>
                      <m:r>
                        <w:rPr>
                          <w:rFonts w:ascii="Cambria Math" w:hAnsi="Cambria Math"/>
                        </w:rPr>
                        <m:t>w</m:t>
                      </m:r>
                    </m:e>
                    <m:sub>
                      <m:r>
                        <w:rPr>
                          <w:rFonts w:ascii="Cambria Math" w:hAnsi="Cambria Math"/>
                        </w:rPr>
                        <m:t>f</m:t>
                      </m:r>
                      <m:r>
                        <m:rPr>
                          <m:sty m:val="p"/>
                        </m:rPr>
                        <w:rPr>
                          <w:rFonts w:ascii="Cambria Math" w:hAnsi="Cambria Math"/>
                          <w:lang w:val="es-CO"/>
                        </w:rPr>
                        <m:t>,</m:t>
                      </m:r>
                      <m:r>
                        <w:rPr>
                          <w:rFonts w:ascii="Cambria Math" w:hAnsi="Cambria Math"/>
                        </w:rPr>
                        <m:t>t</m:t>
                      </m:r>
                    </m:sub>
                    <m:sup>
                      <m:r>
                        <w:rPr>
                          <w:rFonts w:ascii="Cambria Math" w:hAnsi="Cambria Math"/>
                        </w:rPr>
                        <m:t>FE</m:t>
                      </m:r>
                    </m:sup>
                  </m:sSubSup>
                </m:e>
              </m:nary>
            </m:den>
          </m:f>
        </m:oMath>
      </m:oMathPara>
    </w:p>
    <w:p w14:paraId="682E6C6C" w14:textId="77777777" w:rsidR="003659F8" w:rsidRPr="00DE3ADF" w:rsidRDefault="00000000">
      <w:pPr>
        <w:pStyle w:val="FirstParagraph"/>
        <w:rPr>
          <w:lang w:val="es-CO"/>
        </w:rPr>
      </w:pPr>
      <m:oMath>
        <m:r>
          <w:rPr>
            <w:rFonts w:ascii="Cambria Math" w:hAnsi="Cambria Math"/>
          </w:rPr>
          <m:t>Q</m:t>
        </m:r>
      </m:oMath>
      <w:r w:rsidRPr="00DE3ADF">
        <w:rPr>
          <w:b/>
          <w:bCs/>
          <w:lang w:val="es-CO"/>
        </w:rPr>
        <w:t xml:space="preserve"> de Cochran</w:t>
      </w:r>
      <w:r w:rsidRPr="00DE3ADF">
        <w:rPr>
          <w:lang w:val="es-CO"/>
        </w:rPr>
        <w:t xml:space="preserve"> </w:t>
      </w:r>
      <w:r w:rsidRPr="00DE3ADF">
        <w:rPr>
          <w:b/>
          <w:bCs/>
          <w:lang w:val="es-CO"/>
        </w:rPr>
        <w:t>e</w:t>
      </w:r>
      <w:r w:rsidRPr="00DE3ADF">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DE3ADF">
        <w:rPr>
          <w:lang w:val="es-CO"/>
        </w:rPr>
        <w:t xml:space="preserve"> </w:t>
      </w:r>
      <w:r w:rsidRPr="00DE3ADF">
        <w:rPr>
          <w:b/>
          <w:bCs/>
          <w:lang w:val="es-CO"/>
        </w:rPr>
        <w:t>:</w:t>
      </w:r>
    </w:p>
    <w:p w14:paraId="58026990" w14:textId="77777777" w:rsidR="003659F8" w:rsidRPr="00DE3ADF"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lang w:val="es-CO"/>
            </w:rPr>
            <m:t>=</m:t>
          </m:r>
          <m:nary>
            <m:naryPr>
              <m:chr m:val="∑"/>
              <m:limLoc m:val="undOvr"/>
              <m:supHide m:val="1"/>
              <m:ctrlPr>
                <w:rPr>
                  <w:rFonts w:ascii="Cambria Math" w:hAnsi="Cambria Math"/>
                </w:rPr>
              </m:ctrlPr>
            </m:naryPr>
            <m:sub>
              <m:r>
                <w:rPr>
                  <w:rFonts w:ascii="Cambria Math" w:hAnsi="Cambria Math"/>
                </w:rPr>
                <m:t>f</m:t>
              </m:r>
            </m:sub>
            <m:sup>
              <m:r>
                <w:rPr>
                  <w:rFonts w:ascii="Cambria Math" w:hAnsi="Cambria Math"/>
                  <w:lang w:val="es-CO"/>
                </w:rPr>
                <m:t>​</m:t>
              </m:r>
            </m:sup>
            <m:e>
              <m:sSubSup>
                <m:sSubSupPr>
                  <m:ctrlPr>
                    <w:rPr>
                      <w:rFonts w:ascii="Cambria Math" w:hAnsi="Cambria Math"/>
                    </w:rPr>
                  </m:ctrlPr>
                </m:sSubSupPr>
                <m:e>
                  <m:r>
                    <w:rPr>
                      <w:rFonts w:ascii="Cambria Math" w:hAnsi="Cambria Math"/>
                    </w:rPr>
                    <m:t>w</m:t>
                  </m:r>
                </m:e>
                <m:sub>
                  <m:r>
                    <w:rPr>
                      <w:rFonts w:ascii="Cambria Math" w:hAnsi="Cambria Math"/>
                    </w:rPr>
                    <m:t>f</m:t>
                  </m:r>
                  <m:r>
                    <m:rPr>
                      <m:sty m:val="p"/>
                    </m:rPr>
                    <w:rPr>
                      <w:rFonts w:ascii="Cambria Math" w:hAnsi="Cambria Math"/>
                      <w:lang w:val="es-CO"/>
                    </w:rPr>
                    <m:t>,</m:t>
                  </m:r>
                  <m:r>
                    <w:rPr>
                      <w:rFonts w:ascii="Cambria Math" w:hAnsi="Cambria Math"/>
                    </w:rPr>
                    <m:t>t</m:t>
                  </m:r>
                </m:sub>
                <m:sup>
                  <m:r>
                    <w:rPr>
                      <w:rFonts w:ascii="Cambria Math" w:hAnsi="Cambria Math"/>
                    </w:rPr>
                    <m:t>FE</m:t>
                  </m:r>
                </m:sup>
              </m:sSubSup>
              <m:r>
                <m:rPr>
                  <m:nor/>
                </m:rPr>
                <w:rPr>
                  <w:lang w:val="es-CO"/>
                </w:rPr>
                <m:t xml:space="preserve">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lang w:val="es-CO"/>
                            </w:rPr>
                            <m:t>,</m:t>
                          </m:r>
                          <m:r>
                            <w:rPr>
                              <w:rFonts w:ascii="Cambria Math" w:hAnsi="Cambria Math"/>
                            </w:rPr>
                            <m:t>t</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d>
                        <m:dPr>
                          <m:ctrlPr>
                            <w:rPr>
                              <w:rFonts w:ascii="Cambria Math" w:hAnsi="Cambria Math"/>
                            </w:rPr>
                          </m:ctrlPr>
                        </m:dPr>
                        <m:e>
                          <m:r>
                            <w:rPr>
                              <w:rFonts w:ascii="Cambria Math" w:hAnsi="Cambria Math"/>
                            </w:rPr>
                            <m:t>t</m:t>
                          </m:r>
                        </m:e>
                      </m:d>
                    </m:e>
                  </m:d>
                </m:e>
                <m:sup>
                  <m:r>
                    <w:rPr>
                      <w:rFonts w:ascii="Cambria Math" w:hAnsi="Cambria Math"/>
                      <w:lang w:val="es-CO"/>
                    </w:rPr>
                    <m:t>2</m:t>
                  </m:r>
                </m:sup>
              </m:sSup>
            </m:e>
          </m:nary>
          <m:r>
            <m:rPr>
              <m:sty m:val="p"/>
            </m:rPr>
            <w:rPr>
              <w:rFonts w:ascii="Cambria Math" w:hAnsi="Cambria Math"/>
              <w:lang w:val="es-CO"/>
            </w:rPr>
            <m:t>,</m:t>
          </m:r>
          <m:r>
            <w:rPr>
              <w:rFonts w:ascii="Cambria Math" w:hAnsi="Cambria Math"/>
              <w:lang w:val="es-CO"/>
            </w:rPr>
            <m:t>  </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r>
            <m:rPr>
              <m:sty m:val="p"/>
            </m:rPr>
            <w:rPr>
              <w:rFonts w:ascii="Cambria Math" w:hAnsi="Cambria Math"/>
              <w:lang w:val="es-CO"/>
            </w:rPr>
            <m:t>=max{</m:t>
          </m:r>
          <m:r>
            <w:rPr>
              <w:rFonts w:ascii="Cambria Math" w:hAnsi="Cambria Math"/>
              <w:lang w:val="es-CO"/>
            </w:rPr>
            <m:t>0</m:t>
          </m:r>
          <m:r>
            <m:rPr>
              <m:sty m:val="p"/>
            </m:rPr>
            <w:rPr>
              <w:rFonts w:ascii="Cambria Math" w:hAnsi="Cambria Math"/>
              <w:lang w:val="es-CO"/>
            </w:rPr>
            <m:t>,</m:t>
          </m:r>
          <m:r>
            <w:rPr>
              <w:rFonts w:ascii="Cambria Math" w:hAnsi="Cambria Math"/>
              <w:lang w:val="es-CO"/>
            </w:rPr>
            <m:t>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lang w:val="es-CO"/>
                </w:rPr>
                <m:t>-</m:t>
              </m:r>
              <m:d>
                <m:dPr>
                  <m:ctrlPr>
                    <w:rPr>
                      <w:rFonts w:ascii="Cambria Math" w:hAnsi="Cambria Math"/>
                    </w:rPr>
                  </m:ctrlPr>
                </m:dPr>
                <m:e>
                  <m:r>
                    <m:rPr>
                      <m:sty m:val="p"/>
                    </m:rPr>
                    <w:rPr>
                      <w:rFonts w:ascii="Cambria Math" w:hAnsi="Cambria Math"/>
                      <w:lang w:val="es-CO"/>
                    </w:rPr>
                    <m:t>∣</m:t>
                  </m:r>
                  <m:sSub>
                    <m:sSubPr>
                      <m:ctrlPr>
                        <w:rPr>
                          <w:rFonts w:ascii="Cambria Math" w:hAnsi="Cambria Math"/>
                        </w:rPr>
                      </m:ctrlPr>
                    </m:sSubPr>
                    <m:e>
                      <m:r>
                        <m:rPr>
                          <m:scr m:val="script"/>
                          <m:sty m:val="p"/>
                        </m:rPr>
                        <w:rPr>
                          <w:rFonts w:ascii="Cambria Math" w:hAnsi="Cambria Math"/>
                          <w:lang w:val="es-CO"/>
                        </w:rPr>
                        <m:t>F</m:t>
                      </m:r>
                    </m:e>
                    <m:sub>
                      <m:r>
                        <w:rPr>
                          <w:rFonts w:ascii="Cambria Math" w:hAnsi="Cambria Math"/>
                        </w:rPr>
                        <m:t>t</m:t>
                      </m:r>
                    </m:sub>
                  </m:sSub>
                  <m:r>
                    <m:rPr>
                      <m:sty m:val="p"/>
                    </m:rPr>
                    <w:rPr>
                      <w:rFonts w:ascii="Cambria Math" w:hAnsi="Cambria Math"/>
                      <w:lang w:val="es-CO"/>
                    </w:rPr>
                    <m:t>∣-</m:t>
                  </m:r>
                  <m:r>
                    <w:rPr>
                      <w:rFonts w:ascii="Cambria Math" w:hAnsi="Cambria Math"/>
                      <w:lang w:val="es-CO"/>
                    </w:rPr>
                    <m:t>1</m:t>
                  </m:r>
                </m:e>
              </m:d>
            </m:num>
            <m:den>
              <m:sSub>
                <m:sSubPr>
                  <m:ctrlPr>
                    <w:rPr>
                      <w:rFonts w:ascii="Cambria Math" w:hAnsi="Cambria Math"/>
                    </w:rPr>
                  </m:ctrlPr>
                </m:sSubPr>
                <m:e>
                  <m:r>
                    <w:rPr>
                      <w:rFonts w:ascii="Cambria Math" w:hAnsi="Cambria Math"/>
                    </w:rPr>
                    <m:t>Q</m:t>
                  </m:r>
                </m:e>
                <m:sub>
                  <m:r>
                    <w:rPr>
                      <w:rFonts w:ascii="Cambria Math" w:hAnsi="Cambria Math"/>
                    </w:rPr>
                    <m:t>t</m:t>
                  </m:r>
                </m:sub>
              </m:sSub>
            </m:den>
          </m:f>
          <m:r>
            <m:rPr>
              <m:sty m:val="p"/>
            </m:rPr>
            <w:rPr>
              <w:rFonts w:ascii="Cambria Math" w:hAnsi="Cambria Math"/>
              <w:lang w:val="es-CO"/>
            </w:rPr>
            <m:t>}×</m:t>
          </m:r>
          <m:r>
            <w:rPr>
              <w:rFonts w:ascii="Cambria Math" w:hAnsi="Cambria Math"/>
              <w:lang w:val="es-CO"/>
            </w:rPr>
            <m:t>100</m:t>
          </m:r>
          <m:r>
            <m:rPr>
              <m:sty m:val="p"/>
            </m:rPr>
            <w:rPr>
              <w:rFonts w:ascii="Cambria Math" w:hAnsi="Cambria Math"/>
              <w:lang w:val="es-CO"/>
            </w:rPr>
            <m:t>%</m:t>
          </m:r>
        </m:oMath>
      </m:oMathPara>
    </w:p>
    <w:p w14:paraId="6F989C97" w14:textId="77777777" w:rsidR="003659F8" w:rsidRPr="00DE3ADF" w:rsidRDefault="00000000">
      <w:pPr>
        <w:pStyle w:val="FirstParagraph"/>
        <w:rPr>
          <w:lang w:val="es-CO"/>
        </w:rPr>
      </w:pPr>
      <w:r w:rsidRPr="00DE3ADF">
        <w:rPr>
          <w:b/>
          <w:bCs/>
          <w:lang w:val="es-CO"/>
        </w:rPr>
        <w:t>Compuertas de fusión (</w:t>
      </w:r>
      <w:proofErr w:type="spellStart"/>
      <w:r w:rsidRPr="00DE3ADF">
        <w:rPr>
          <w:b/>
          <w:bCs/>
          <w:lang w:val="es-CO"/>
        </w:rPr>
        <w:t>pre-registradas</w:t>
      </w:r>
      <w:proofErr w:type="spellEnd"/>
      <w:r w:rsidRPr="00DE3ADF">
        <w:rPr>
          <w:b/>
          <w:bCs/>
          <w:lang w:val="es-CO"/>
        </w:rPr>
        <w:t>):</w:t>
      </w:r>
    </w:p>
    <w:p w14:paraId="4CBC408B" w14:textId="77777777" w:rsidR="003659F8" w:rsidRPr="00DE3ADF" w:rsidRDefault="00000000">
      <w:pPr>
        <w:pStyle w:val="Compact"/>
        <w:numPr>
          <w:ilvl w:val="0"/>
          <w:numId w:val="46"/>
        </w:numPr>
        <w:rPr>
          <w:lang w:val="es-CO"/>
        </w:rPr>
      </w:pPr>
      <w:r w:rsidRPr="00DE3ADF">
        <w:rPr>
          <w:lang w:val="es-CO"/>
        </w:rPr>
        <w:t xml:space="preserve">Proceder con un número único </w:t>
      </w:r>
      <w:r w:rsidRPr="00DE3ADF">
        <w:rPr>
          <w:b/>
          <w:bCs/>
          <w:lang w:val="es-CO"/>
        </w:rPr>
        <w:t>solo si</w:t>
      </w:r>
      <w:r w:rsidRPr="00DE3ADF">
        <w:rPr>
          <w:lang w:val="es-CO"/>
        </w:rPr>
        <w:br/>
      </w:r>
    </w:p>
    <w:p w14:paraId="6D04FFB7" w14:textId="77777777" w:rsidR="003659F8" w:rsidRDefault="00000000">
      <w:pPr>
        <w:pStyle w:val="Compact"/>
        <w:numPr>
          <w:ilvl w:val="0"/>
          <w:numId w:val="47"/>
        </w:numPr>
      </w:pPr>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e>
        </m:d>
        <m:r>
          <m:rPr>
            <m:sty m:val="p"/>
          </m:rPr>
          <w:rPr>
            <w:rFonts w:ascii="Cambria Math" w:hAnsi="Cambria Math"/>
          </w:rPr>
          <m:t>≥</m:t>
        </m:r>
        <m:r>
          <w:rPr>
            <w:rFonts w:ascii="Cambria Math" w:hAnsi="Cambria Math"/>
          </w:rPr>
          <m:t>2</m:t>
        </m:r>
      </m:oMath>
      <w:r>
        <w:t>,</w:t>
      </w:r>
      <w:r>
        <w:br/>
      </w:r>
    </w:p>
    <w:p w14:paraId="73D30CE8" w14:textId="77777777" w:rsidR="003659F8" w:rsidRPr="00DE3ADF" w:rsidRDefault="00000000">
      <w:pPr>
        <w:pStyle w:val="Compact"/>
        <w:numPr>
          <w:ilvl w:val="0"/>
          <w:numId w:val="47"/>
        </w:numPr>
        <w:rPr>
          <w:lang w:val="es-CO"/>
        </w:rPr>
      </w:pP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DE3ADF">
        <w:rPr>
          <w:lang w:val="es-CO"/>
        </w:rPr>
        <w:t xml:space="preserve"> (</w:t>
      </w:r>
      <w:r w:rsidRPr="00DE3ADF">
        <w:rPr>
          <w:i/>
          <w:iCs/>
          <w:lang w:val="es-CO"/>
        </w:rPr>
        <w:t>heterogeneidad moderada o inferior</w:t>
      </w:r>
      <w:r w:rsidRPr="00DE3ADF">
        <w:rPr>
          <w:lang w:val="es-CO"/>
        </w:rPr>
        <w:t>), y</w:t>
      </w:r>
      <w:r w:rsidRPr="00DE3ADF">
        <w:rPr>
          <w:lang w:val="es-CO"/>
        </w:rPr>
        <w:br/>
      </w:r>
    </w:p>
    <w:p w14:paraId="02A3232F" w14:textId="77777777" w:rsidR="003659F8" w:rsidRPr="00DE3ADF" w:rsidRDefault="00000000">
      <w:pPr>
        <w:pStyle w:val="Compact"/>
        <w:numPr>
          <w:ilvl w:val="0"/>
          <w:numId w:val="47"/>
        </w:numPr>
        <w:rPr>
          <w:lang w:val="es-CO"/>
        </w:rPr>
      </w:pPr>
      <w:r w:rsidRPr="00DE3ADF">
        <w:rPr>
          <w:lang w:val="es-CO"/>
        </w:rPr>
        <w:t xml:space="preserve">REML converge con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s-CO"/>
              </w:rPr>
              <m:t>2</m:t>
            </m:r>
          </m:sup>
        </m:sSubSup>
      </m:oMath>
      <w:r w:rsidRPr="00DE3ADF">
        <w:rPr>
          <w:lang w:val="es-CO"/>
        </w:rPr>
        <w:t xml:space="preserve"> finito que no exceda un tope histórico (p. ej., </w:t>
      </w:r>
      <m:oMath>
        <m:r>
          <m:rPr>
            <m:sty m:val="p"/>
          </m:rPr>
          <w:rPr>
            <w:rFonts w:ascii="Cambria Math" w:hAnsi="Cambria Math"/>
            <w:lang w:val="es-CO"/>
          </w:rPr>
          <m:t>≤</m:t>
        </m:r>
      </m:oMath>
      <w:r w:rsidRPr="00DE3ADF">
        <w:rPr>
          <w:lang w:val="es-CO"/>
        </w:rPr>
        <w:t xml:space="preserve"> percentil 90 sobre ventanas limpias pasadas).</w:t>
      </w:r>
    </w:p>
    <w:p w14:paraId="47898223" w14:textId="77777777" w:rsidR="003659F8" w:rsidRPr="00DE3ADF" w:rsidRDefault="00000000">
      <w:pPr>
        <w:pStyle w:val="Compact"/>
        <w:numPr>
          <w:ilvl w:val="0"/>
          <w:numId w:val="48"/>
        </w:numPr>
        <w:rPr>
          <w:lang w:val="es-CO"/>
        </w:rPr>
      </w:pPr>
      <w:r w:rsidRPr="00DE3ADF">
        <w:rPr>
          <w:lang w:val="es-CO"/>
        </w:rPr>
        <w:lastRenderedPageBreak/>
        <w:t xml:space="preserve">Si cualquiera falla, </w:t>
      </w:r>
      <w:r w:rsidRPr="00DE3ADF">
        <w:rPr>
          <w:b/>
          <w:bCs/>
          <w:lang w:val="es-CO"/>
        </w:rPr>
        <w:t>retener la fusión</w:t>
      </w:r>
      <w:r w:rsidRPr="00DE3ADF">
        <w:rPr>
          <w:lang w:val="es-CO"/>
        </w:rPr>
        <w:t xml:space="preserve"> y publicar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lang w:val="es-CO"/>
              </w:rPr>
              <m:t>,</m:t>
            </m:r>
            <m:r>
              <w:rPr>
                <w:rFonts w:ascii="Cambria Math" w:hAnsi="Cambria Math"/>
              </w:rPr>
              <m:t>t</m:t>
            </m:r>
          </m:sub>
        </m:sSub>
      </m:oMath>
      <w:r w:rsidRPr="00DE3ADF">
        <w:rPr>
          <w:lang w:val="es-CO"/>
        </w:rPr>
        <w:t xml:space="preserve"> por familia + diagnósticos; marcar FAMILY_DIVERGENCE.</w:t>
      </w:r>
    </w:p>
    <w:p w14:paraId="01525E2D" w14:textId="77777777" w:rsidR="003659F8" w:rsidRPr="00DE3ADF" w:rsidRDefault="00000000">
      <w:pPr>
        <w:pStyle w:val="Heading3"/>
        <w:rPr>
          <w:lang w:val="es-CO"/>
        </w:rPr>
      </w:pPr>
      <w:bookmarkStart w:id="56" w:name="Xde310c90a5f1df5bc77d58fce06520029b26159"/>
      <w:bookmarkEnd w:id="55"/>
      <w:r w:rsidRPr="00DE3ADF">
        <w:rPr>
          <w:lang w:val="es-CO"/>
        </w:rPr>
        <w:t>6.4 Operación en tiempo real (ventanas deslizantes)</w:t>
      </w:r>
    </w:p>
    <w:p w14:paraId="4FF38637" w14:textId="77777777" w:rsidR="003659F8" w:rsidRPr="00DE3ADF" w:rsidRDefault="00000000">
      <w:pPr>
        <w:numPr>
          <w:ilvl w:val="0"/>
          <w:numId w:val="49"/>
        </w:numPr>
        <w:rPr>
          <w:lang w:val="es-CO"/>
        </w:rPr>
      </w:pPr>
      <w:r w:rsidRPr="00DE3ADF">
        <w:rPr>
          <w:b/>
          <w:bCs/>
          <w:lang w:val="es-CO"/>
        </w:rPr>
        <w:t>Cadencia.</w:t>
      </w:r>
      <w:r w:rsidRPr="00DE3ADF">
        <w:rPr>
          <w:lang w:val="es-CO"/>
        </w:rPr>
        <w:t xml:space="preserve"> Recalcular el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lang w:val="es-CO"/>
              </w:rPr>
              <m:t>,</m:t>
            </m:r>
            <m:r>
              <w:rPr>
                <w:rFonts w:ascii="Cambria Math" w:hAnsi="Cambria Math"/>
              </w:rPr>
              <m:t>t</m:t>
            </m:r>
          </m:sub>
        </m:sSub>
      </m:oMath>
      <w:r w:rsidRPr="00DE3ADF">
        <w:rPr>
          <w:lang w:val="es-CO"/>
        </w:rPr>
        <w:t xml:space="preserve"> de cada familia sobre una </w:t>
      </w:r>
      <w:r w:rsidRPr="00DE3ADF">
        <w:rPr>
          <w:b/>
          <w:bCs/>
          <w:lang w:val="es-CO"/>
        </w:rPr>
        <w:t>ventana deslizante</w:t>
      </w:r>
      <w:r w:rsidRPr="00DE3ADF">
        <w:rPr>
          <w:lang w:val="es-CO"/>
        </w:rPr>
        <w:t xml:space="preserve"> en </w:t>
      </w:r>
      <m:oMath>
        <m:r>
          <w:rPr>
            <w:rFonts w:ascii="Cambria Math" w:hAnsi="Cambria Math"/>
          </w:rPr>
          <m:t>x</m:t>
        </m:r>
        <m:r>
          <m:rPr>
            <m:sty m:val="p"/>
          </m:rPr>
          <w:rPr>
            <w:rFonts w:ascii="Cambria Math" w:hAnsi="Cambria Math"/>
            <w:lang w:val="es-CO"/>
          </w:rPr>
          <m:t>=log</m:t>
        </m:r>
        <m:r>
          <w:rPr>
            <w:rFonts w:ascii="Cambria Math" w:hAnsi="Cambria Math"/>
          </w:rPr>
          <m:t>L</m:t>
        </m:r>
      </m:oMath>
      <w:r w:rsidRPr="00DE3ADF">
        <w:rPr>
          <w:lang w:val="es-CO"/>
        </w:rPr>
        <w:t xml:space="preserve"> de ancho </w:t>
      </w:r>
      <m:oMath>
        <m:r>
          <w:rPr>
            <w:rFonts w:ascii="Cambria Math" w:hAnsi="Cambria Math"/>
            <w:lang w:val="es-CO"/>
          </w:rPr>
          <m:t>h</m:t>
        </m:r>
      </m:oMath>
      <w:r w:rsidRPr="00DE3ADF">
        <w:rPr>
          <w:lang w:val="es-CO"/>
        </w:rPr>
        <w:t xml:space="preserve"> (elegido por la regla adiabática; Sec. 5.5) y un </w:t>
      </w:r>
      <w:r w:rsidRPr="00DE3ADF">
        <w:rPr>
          <w:b/>
          <w:bCs/>
          <w:lang w:val="es-CO"/>
        </w:rPr>
        <w:t>horizonte de reloj de pared</w:t>
      </w:r>
      <w:r w:rsidRPr="00DE3ADF">
        <w:rPr>
          <w:lang w:val="es-CO"/>
        </w:rPr>
        <w:t xml:space="preserve"> (p. ej., últimos 7–28 días de datos).</w:t>
      </w:r>
    </w:p>
    <w:p w14:paraId="4C70C9B7" w14:textId="77777777" w:rsidR="003659F8" w:rsidRPr="00DE3ADF" w:rsidRDefault="00000000">
      <w:pPr>
        <w:numPr>
          <w:ilvl w:val="0"/>
          <w:numId w:val="49"/>
        </w:numPr>
        <w:rPr>
          <w:lang w:val="es-CO"/>
        </w:rPr>
      </w:pPr>
      <w:r w:rsidRPr="00DE3ADF">
        <w:rPr>
          <w:b/>
          <w:bCs/>
          <w:lang w:val="es-CO"/>
        </w:rPr>
        <w:t>Relleno y datos faltantes.</w:t>
      </w:r>
      <w:r w:rsidRPr="00DE3ADF">
        <w:rPr>
          <w:lang w:val="es-CO"/>
        </w:rPr>
        <w:t xml:space="preserve"> Si falta una familia en </w:t>
      </w:r>
      <m:oMath>
        <m:r>
          <w:rPr>
            <w:rFonts w:ascii="Cambria Math" w:hAnsi="Cambria Math"/>
          </w:rPr>
          <m:t>t</m:t>
        </m:r>
      </m:oMath>
      <w:r w:rsidRPr="00DE3ADF">
        <w:rPr>
          <w:lang w:val="es-CO"/>
        </w:rPr>
        <w:t xml:space="preserve">, fusionar sobre las </w:t>
      </w:r>
      <m:oMath>
        <m:sSub>
          <m:sSubPr>
            <m:ctrlPr>
              <w:rPr>
                <w:rFonts w:ascii="Cambria Math" w:hAnsi="Cambria Math"/>
              </w:rPr>
            </m:ctrlPr>
          </m:sSubPr>
          <m:e>
            <m:r>
              <m:rPr>
                <m:scr m:val="script"/>
                <m:sty m:val="p"/>
              </m:rPr>
              <w:rPr>
                <w:rFonts w:ascii="Cambria Math" w:hAnsi="Cambria Math"/>
                <w:lang w:val="es-CO"/>
              </w:rPr>
              <m:t>F</m:t>
            </m:r>
          </m:e>
          <m:sub>
            <m:r>
              <w:rPr>
                <w:rFonts w:ascii="Cambria Math" w:hAnsi="Cambria Math"/>
              </w:rPr>
              <m:t>t</m:t>
            </m:r>
          </m:sub>
        </m:sSub>
      </m:oMath>
      <w:r w:rsidRPr="00DE3ADF">
        <w:rPr>
          <w:lang w:val="es-CO"/>
        </w:rPr>
        <w:t xml:space="preserve"> disponibles siempre que </w:t>
      </w:r>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lang w:val="es-CO"/>
                  </w:rPr>
                  <m:t>F</m:t>
                </m:r>
              </m:e>
              <m:sub>
                <m:r>
                  <w:rPr>
                    <w:rFonts w:ascii="Cambria Math" w:hAnsi="Cambria Math"/>
                  </w:rPr>
                  <m:t>t</m:t>
                </m:r>
              </m:sub>
            </m:sSub>
          </m:e>
        </m:d>
        <m:r>
          <m:rPr>
            <m:sty m:val="p"/>
          </m:rPr>
          <w:rPr>
            <w:rFonts w:ascii="Cambria Math" w:hAnsi="Cambria Math"/>
            <w:lang w:val="es-CO"/>
          </w:rPr>
          <m:t>≥</m:t>
        </m:r>
        <m:r>
          <w:rPr>
            <w:rFonts w:ascii="Cambria Math" w:hAnsi="Cambria Math"/>
            <w:lang w:val="es-CO"/>
          </w:rPr>
          <m:t>2</m:t>
        </m:r>
      </m:oMath>
      <w:r w:rsidRPr="00DE3ADF">
        <w:rPr>
          <w:lang w:val="es-CO"/>
        </w:rPr>
        <w:t xml:space="preserve">; de lo contrario </w:t>
      </w:r>
      <w:r w:rsidRPr="00DE3ADF">
        <w:rPr>
          <w:b/>
          <w:bCs/>
          <w:lang w:val="es-CO"/>
        </w:rPr>
        <w:t>suspender</w:t>
      </w:r>
      <w:r w:rsidRPr="00DE3ADF">
        <w:rPr>
          <w:lang w:val="es-CO"/>
        </w:rPr>
        <w:t xml:space="preserve"> </w:t>
      </w:r>
      <m:oMath>
        <m:sSub>
          <m:sSubPr>
            <m:ctrlPr>
              <w:rPr>
                <w:rFonts w:ascii="Cambria Math" w:hAnsi="Cambria Math"/>
              </w:rPr>
            </m:ctrlPr>
          </m:sSubPr>
          <m:e>
            <m:r>
              <m:rPr>
                <m:sty m:val="p"/>
              </m:rPr>
              <w:rPr>
                <w:rFonts w:ascii="Cambria Math" w:hAnsi="Cambria Math"/>
                <w:lang w:val="es-CO"/>
              </w:rPr>
              <m:t>ECI</m:t>
            </m:r>
          </m:e>
          <m:sub>
            <m:r>
              <m:rPr>
                <m:nor/>
              </m:rPr>
              <w:rPr>
                <w:lang w:val="es-CO"/>
              </w:rPr>
              <m:t>QC</m:t>
            </m:r>
          </m:sub>
        </m:sSub>
        <m:d>
          <m:dPr>
            <m:ctrlPr>
              <w:rPr>
                <w:rFonts w:ascii="Cambria Math" w:hAnsi="Cambria Math"/>
              </w:rPr>
            </m:ctrlPr>
          </m:dPr>
          <m:e>
            <m:r>
              <w:rPr>
                <w:rFonts w:ascii="Cambria Math" w:hAnsi="Cambria Math"/>
              </w:rPr>
              <m:t>t</m:t>
            </m:r>
          </m:e>
        </m:d>
      </m:oMath>
      <w:r w:rsidRPr="00DE3ADF">
        <w:rPr>
          <w:lang w:val="es-CO"/>
        </w:rPr>
        <w:t xml:space="preserve"> y publicar una bandera </w:t>
      </w:r>
      <w:r w:rsidRPr="00DE3ADF">
        <w:rPr>
          <w:rStyle w:val="VerbatimChar"/>
          <w:lang w:val="es-CO"/>
        </w:rPr>
        <w:t>THIN_FAMILIES</w:t>
      </w:r>
      <w:r w:rsidRPr="00DE3ADF">
        <w:rPr>
          <w:lang w:val="es-CO"/>
        </w:rPr>
        <w:t>.</w:t>
      </w:r>
    </w:p>
    <w:p w14:paraId="1DF75FB4" w14:textId="77777777" w:rsidR="003659F8" w:rsidRPr="00DE3ADF" w:rsidRDefault="00000000">
      <w:pPr>
        <w:numPr>
          <w:ilvl w:val="0"/>
          <w:numId w:val="49"/>
        </w:numPr>
        <w:rPr>
          <w:lang w:val="es-CO"/>
        </w:rPr>
      </w:pPr>
      <w:r w:rsidRPr="00DE3ADF">
        <w:rPr>
          <w:b/>
          <w:bCs/>
          <w:lang w:val="es-CO"/>
        </w:rPr>
        <w:t>Placebo de reloj.</w:t>
      </w:r>
      <w:r w:rsidRPr="00DE3ADF">
        <w:rPr>
          <w:lang w:val="es-CO"/>
        </w:rPr>
        <w:t xml:space="preserve"> Una vez al día, multiplicar todos los </w:t>
      </w:r>
      <m:oMath>
        <m:r>
          <w:rPr>
            <w:rFonts w:ascii="Cambria Math" w:hAnsi="Cambria Math"/>
          </w:rPr>
          <m:t>T</m:t>
        </m:r>
      </m:oMath>
      <w:r w:rsidRPr="00DE3ADF">
        <w:rPr>
          <w:lang w:val="es-CO"/>
        </w:rPr>
        <w:t xml:space="preserve"> contribuyentes por una constante y verificar que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QC</m:t>
            </m:r>
          </m:sub>
        </m:sSub>
        <m:d>
          <m:dPr>
            <m:ctrlPr>
              <w:rPr>
                <w:rFonts w:ascii="Cambria Math" w:hAnsi="Cambria Math"/>
              </w:rPr>
            </m:ctrlPr>
          </m:dPr>
          <m:e>
            <m:r>
              <w:rPr>
                <w:rFonts w:ascii="Cambria Math" w:hAnsi="Cambria Math"/>
              </w:rPr>
              <m:t>t</m:t>
            </m:r>
          </m:e>
        </m:d>
      </m:oMath>
      <w:r w:rsidRPr="00DE3ADF">
        <w:rPr>
          <w:lang w:val="es-CO"/>
        </w:rPr>
        <w:t xml:space="preserve"> e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oMath>
      <w:r w:rsidRPr="00DE3ADF">
        <w:rPr>
          <w:lang w:val="es-CO"/>
        </w:rPr>
        <w:t xml:space="preserve"> permanecen inalterados (almacenado como artefacto de QA).</w:t>
      </w:r>
    </w:p>
    <w:p w14:paraId="361F3749" w14:textId="77777777" w:rsidR="003659F8" w:rsidRPr="00DE3ADF" w:rsidRDefault="00000000">
      <w:pPr>
        <w:pStyle w:val="Heading3"/>
        <w:rPr>
          <w:lang w:val="es-CO"/>
        </w:rPr>
      </w:pPr>
      <w:bookmarkStart w:id="57" w:name="X78772fc59fcce89953e57d591642192bf6960a8"/>
      <w:bookmarkEnd w:id="56"/>
      <w:r w:rsidRPr="00DE3ADF">
        <w:rPr>
          <w:lang w:val="es-CO"/>
        </w:rPr>
        <w:t>6.5 Eventos de decoherencia (lógica de alertas)</w:t>
      </w:r>
    </w:p>
    <w:p w14:paraId="6698BC84" w14:textId="77777777" w:rsidR="003659F8" w:rsidRPr="00DE3ADF" w:rsidRDefault="00000000">
      <w:pPr>
        <w:pStyle w:val="FirstParagraph"/>
        <w:rPr>
          <w:lang w:val="es-CO"/>
        </w:rPr>
      </w:pPr>
      <w:r w:rsidRPr="00DE3ADF">
        <w:rPr>
          <w:lang w:val="es-CO"/>
        </w:rPr>
        <w:t xml:space="preserve">Definimos un </w:t>
      </w:r>
      <w:r w:rsidRPr="00DE3ADF">
        <w:rPr>
          <w:b/>
          <w:bCs/>
          <w:lang w:val="es-CO"/>
        </w:rPr>
        <w:t>evento de decoherencia</w:t>
      </w:r>
      <w:r w:rsidRPr="00DE3ADF">
        <w:rPr>
          <w:lang w:val="es-CO"/>
        </w:rPr>
        <w:t xml:space="preserve"> como una </w:t>
      </w:r>
      <w:r w:rsidRPr="00DE3ADF">
        <w:rPr>
          <w:b/>
          <w:bCs/>
          <w:lang w:val="es-CO"/>
        </w:rPr>
        <w:t>caída</w:t>
      </w:r>
      <w:r w:rsidRPr="00DE3ADF">
        <w:rPr>
          <w:lang w:val="es-CO"/>
        </w:rPr>
        <w:t xml:space="preserve"> significativa, limpia en QA, de </w:t>
      </w:r>
      <m:oMath>
        <m:sSub>
          <m:sSubPr>
            <m:ctrlPr>
              <w:rPr>
                <w:rFonts w:ascii="Cambria Math" w:hAnsi="Cambria Math"/>
              </w:rPr>
            </m:ctrlPr>
          </m:sSubPr>
          <m:e>
            <m:r>
              <m:rPr>
                <m:sty m:val="p"/>
              </m:rPr>
              <w:rPr>
                <w:rFonts w:ascii="Cambria Math" w:hAnsi="Cambria Math"/>
                <w:lang w:val="es-CO"/>
              </w:rPr>
              <m:t>ECI</m:t>
            </m:r>
          </m:e>
          <m:sub>
            <m:r>
              <w:rPr>
                <w:rFonts w:ascii="Cambria Math" w:hAnsi="Cambria Math"/>
              </w:rPr>
              <m:t>QC</m:t>
            </m:r>
          </m:sub>
        </m:sSub>
        <m:d>
          <m:dPr>
            <m:ctrlPr>
              <w:rPr>
                <w:rFonts w:ascii="Cambria Math" w:hAnsi="Cambria Math"/>
              </w:rPr>
            </m:ctrlPr>
          </m:dPr>
          <m:e>
            <m:r>
              <w:rPr>
                <w:rFonts w:ascii="Cambria Math" w:hAnsi="Cambria Math"/>
              </w:rPr>
              <m:t>t</m:t>
            </m:r>
          </m:e>
        </m:d>
      </m:oMath>
      <w:r w:rsidRPr="00DE3ADF">
        <w:rPr>
          <w:lang w:val="es-CO"/>
        </w:rPr>
        <w:t>, robusta al suavizado y no explicada por picos de heterogeneidad.</w:t>
      </w:r>
    </w:p>
    <w:p w14:paraId="0C84FB5C" w14:textId="77777777" w:rsidR="003659F8" w:rsidRDefault="00000000">
      <w:pPr>
        <w:pStyle w:val="BodyText"/>
      </w:pPr>
      <w:proofErr w:type="spellStart"/>
      <w:r>
        <w:rPr>
          <w:b/>
          <w:bCs/>
        </w:rPr>
        <w:t>Filtros</w:t>
      </w:r>
      <w:proofErr w:type="spellEnd"/>
      <w:r>
        <w:rPr>
          <w:b/>
          <w:bCs/>
        </w:rPr>
        <w:t>:</w:t>
      </w:r>
    </w:p>
    <w:p w14:paraId="64AB9F02" w14:textId="77777777" w:rsidR="003659F8" w:rsidRPr="00DE3ADF" w:rsidRDefault="00000000">
      <w:pPr>
        <w:numPr>
          <w:ilvl w:val="0"/>
          <w:numId w:val="50"/>
        </w:numPr>
        <w:rPr>
          <w:lang w:val="es-CO"/>
        </w:rPr>
      </w:pPr>
      <w:r w:rsidRPr="00DE3ADF">
        <w:rPr>
          <w:b/>
          <w:bCs/>
          <w:lang w:val="es-CO"/>
        </w:rPr>
        <w:t>Suavizado:</w:t>
      </w:r>
      <w:r w:rsidRPr="00DE3ADF">
        <w:rPr>
          <w:lang w:val="es-CO"/>
        </w:rPr>
        <w:t xml:space="preserve"> mantener una mediana de 3 puntos </w:t>
      </w: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t</m:t>
            </m:r>
          </m:e>
        </m:d>
      </m:oMath>
      <w:r w:rsidRPr="00DE3ADF">
        <w:rPr>
          <w:lang w:val="es-CO"/>
        </w:rPr>
        <w:t xml:space="preserve"> de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QC</m:t>
            </m:r>
          </m:sub>
        </m:sSub>
        <m:d>
          <m:dPr>
            <m:ctrlPr>
              <w:rPr>
                <w:rFonts w:ascii="Cambria Math" w:hAnsi="Cambria Math"/>
              </w:rPr>
            </m:ctrlPr>
          </m:dPr>
          <m:e>
            <m:r>
              <w:rPr>
                <w:rFonts w:ascii="Cambria Math" w:hAnsi="Cambria Math"/>
              </w:rPr>
              <m:t>t</m:t>
            </m:r>
          </m:e>
        </m:d>
      </m:oMath>
      <w:r w:rsidRPr="00DE3ADF">
        <w:rPr>
          <w:lang w:val="es-CO"/>
        </w:rPr>
        <w:t>.</w:t>
      </w:r>
    </w:p>
    <w:p w14:paraId="26FFFE79" w14:textId="77777777" w:rsidR="003659F8" w:rsidRPr="00DE3ADF" w:rsidRDefault="00000000">
      <w:pPr>
        <w:numPr>
          <w:ilvl w:val="0"/>
          <w:numId w:val="50"/>
        </w:numPr>
        <w:rPr>
          <w:lang w:val="es-CO"/>
        </w:rPr>
      </w:pPr>
      <w:r w:rsidRPr="00DE3ADF">
        <w:rPr>
          <w:b/>
          <w:bCs/>
          <w:lang w:val="es-CO"/>
        </w:rPr>
        <w:t>Puntuación Z:</w:t>
      </w:r>
      <w:r w:rsidRPr="00DE3ADF">
        <w:rPr>
          <w:lang w:val="es-CO"/>
        </w:rPr>
        <w:t xml:space="preserve"> </w:t>
      </w:r>
      <m:oMath>
        <m:r>
          <w:rPr>
            <w:rFonts w:ascii="Cambria Math" w:hAnsi="Cambria Math"/>
          </w:rPr>
          <m:t>Z</m:t>
        </m:r>
        <m:d>
          <m:dPr>
            <m:ctrlPr>
              <w:rPr>
                <w:rFonts w:ascii="Cambria Math" w:hAnsi="Cambria Math"/>
              </w:rPr>
            </m:ctrlPr>
          </m:dPr>
          <m:e>
            <m:r>
              <w:rPr>
                <w:rFonts w:ascii="Cambria Math" w:hAnsi="Cambria Math"/>
              </w:rPr>
              <m:t>t</m:t>
            </m:r>
          </m:e>
        </m:d>
        <m:r>
          <m:rPr>
            <m:sty m:val="p"/>
          </m:rPr>
          <w:rPr>
            <w:rFonts w:ascii="Cambria Math" w:hAnsi="Cambria Math"/>
            <w:lang w:val="es-CO"/>
          </w:rPr>
          <m:t>=</m:t>
        </m:r>
        <m:f>
          <m:fPr>
            <m:ctrlPr>
              <w:rPr>
                <w:rFonts w:ascii="Cambria Math" w:hAnsi="Cambria Math"/>
              </w:rPr>
            </m:ctrlPr>
          </m:fPr>
          <m:num>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t</m:t>
                </m:r>
              </m:e>
            </m:d>
            <m:r>
              <m:rPr>
                <m:sty m:val="p"/>
              </m:rPr>
              <w:rPr>
                <w:rFonts w:ascii="Cambria Math" w:hAnsi="Cambria Math"/>
                <w:lang w:val="es-CO"/>
              </w:rPr>
              <m:t>-</m:t>
            </m:r>
            <m:sSub>
              <m:sSubPr>
                <m:ctrlPr>
                  <w:rPr>
                    <w:rFonts w:ascii="Cambria Math" w:hAnsi="Cambria Math"/>
                  </w:rPr>
                </m:ctrlPr>
              </m:sSubPr>
              <m:e>
                <m:r>
                  <m:rPr>
                    <m:nor/>
                  </m:rPr>
                  <w:rPr>
                    <w:lang w:val="es-CO"/>
                  </w:rPr>
                  <m:t>EWMA</m:t>
                </m:r>
              </m:e>
              <m:sub>
                <m:r>
                  <w:rPr>
                    <w:rFonts w:ascii="Cambria Math" w:hAnsi="Cambria Math"/>
                    <w:lang w:val="es-CO"/>
                  </w:rPr>
                  <m:t>30</m:t>
                </m:r>
              </m:sub>
            </m:sSub>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α</m:t>
                    </m:r>
                  </m:e>
                </m:acc>
              </m:e>
            </m:d>
          </m:num>
          <m:den>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w:rPr>
                    <w:lang w:val="es-CO"/>
                  </w:rPr>
                  <m:t>EWMA</m:t>
                </m:r>
              </m:sub>
            </m:sSub>
            <m:d>
              <m:dPr>
                <m:ctrlPr>
                  <w:rPr>
                    <w:rFonts w:ascii="Cambria Math" w:hAnsi="Cambria Math"/>
                  </w:rPr>
                </m:ctrlPr>
              </m:dPr>
              <m:e>
                <m:r>
                  <w:rPr>
                    <w:rFonts w:ascii="Cambria Math" w:hAnsi="Cambria Math"/>
                  </w:rPr>
                  <m:t>t</m:t>
                </m:r>
              </m:e>
            </m:d>
          </m:den>
        </m:f>
      </m:oMath>
    </w:p>
    <w:p w14:paraId="45D22D44" w14:textId="77777777" w:rsidR="003659F8" w:rsidRPr="00DE3ADF" w:rsidRDefault="00000000">
      <w:pPr>
        <w:pStyle w:val="FirstParagraph"/>
        <w:rPr>
          <w:lang w:val="es-CO"/>
        </w:rPr>
      </w:pPr>
      <w:r w:rsidRPr="00DE3ADF">
        <w:rPr>
          <w:b/>
          <w:bCs/>
          <w:lang w:val="es-CO"/>
        </w:rPr>
        <w:t>Niveles de alerta (por defecto):</w:t>
      </w:r>
    </w:p>
    <w:p w14:paraId="2B1F6438" w14:textId="77777777" w:rsidR="003659F8" w:rsidRPr="00DE3ADF" w:rsidRDefault="00000000">
      <w:pPr>
        <w:numPr>
          <w:ilvl w:val="0"/>
          <w:numId w:val="51"/>
        </w:numPr>
        <w:rPr>
          <w:lang w:val="es-CO"/>
        </w:rPr>
      </w:pPr>
      <w:r w:rsidRPr="00DE3ADF">
        <w:rPr>
          <w:b/>
          <w:bCs/>
          <w:lang w:val="es-CO"/>
        </w:rPr>
        <w:t>Aviso:</w:t>
      </w:r>
      <w:r w:rsidRPr="00DE3ADF">
        <w:rPr>
          <w:lang w:val="es-CO"/>
        </w:rPr>
        <w:t xml:space="preserve"> </w:t>
      </w:r>
      <m:oMath>
        <m:r>
          <w:rPr>
            <w:rFonts w:ascii="Cambria Math" w:hAnsi="Cambria Math"/>
          </w:rPr>
          <m:t>Z</m:t>
        </m:r>
        <m:d>
          <m:dPr>
            <m:ctrlPr>
              <w:rPr>
                <w:rFonts w:ascii="Cambria Math" w:hAnsi="Cambria Math"/>
              </w:rPr>
            </m:ctrlPr>
          </m:dPr>
          <m:e>
            <m:r>
              <w:rPr>
                <w:rFonts w:ascii="Cambria Math" w:hAnsi="Cambria Math"/>
              </w:rPr>
              <m:t>t</m:t>
            </m:r>
          </m:e>
        </m:d>
        <m:r>
          <m:rPr>
            <m:sty m:val="p"/>
          </m:rPr>
          <w:rPr>
            <w:rFonts w:ascii="Cambria Math" w:hAnsi="Cambria Math"/>
            <w:lang w:val="es-CO"/>
          </w:rPr>
          <m:t>≤-</m:t>
        </m:r>
        <m:r>
          <w:rPr>
            <w:rFonts w:ascii="Cambria Math" w:hAnsi="Cambria Math"/>
            <w:lang w:val="es-CO"/>
          </w:rPr>
          <m:t>1.5</m:t>
        </m:r>
      </m:oMath>
      <w:r w:rsidRPr="00DE3ADF">
        <w:rPr>
          <w:lang w:val="es-CO"/>
        </w:rPr>
        <w:t xml:space="preserve"> durante ≥2 marcas consecutivas </w:t>
      </w:r>
      <w:r w:rsidRPr="00DE3ADF">
        <w:rPr>
          <w:b/>
          <w:bCs/>
          <w:lang w:val="es-CO"/>
        </w:rPr>
        <w:t>y</w:t>
      </w:r>
      <w:r w:rsidRPr="00DE3ADF">
        <w:rPr>
          <w:lang w:val="es-CO"/>
        </w:rPr>
        <w:t xml:space="preserve">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DE3ADF">
        <w:rPr>
          <w:lang w:val="es-CO"/>
        </w:rPr>
        <w:t>.</w:t>
      </w:r>
    </w:p>
    <w:p w14:paraId="6E547C00" w14:textId="77777777" w:rsidR="003659F8" w:rsidRPr="00DE3ADF" w:rsidRDefault="00000000">
      <w:pPr>
        <w:numPr>
          <w:ilvl w:val="0"/>
          <w:numId w:val="51"/>
        </w:numPr>
        <w:rPr>
          <w:lang w:val="es-CO"/>
        </w:rPr>
      </w:pPr>
      <w:r w:rsidRPr="00DE3ADF">
        <w:rPr>
          <w:b/>
          <w:bCs/>
          <w:lang w:val="es-CO"/>
        </w:rPr>
        <w:t>Vigilancia:</w:t>
      </w:r>
      <w:r w:rsidRPr="00DE3ADF">
        <w:rPr>
          <w:lang w:val="es-CO"/>
        </w:rPr>
        <w:t xml:space="preserve"> </w:t>
      </w:r>
      <m:oMath>
        <m:r>
          <w:rPr>
            <w:rFonts w:ascii="Cambria Math" w:hAnsi="Cambria Math"/>
          </w:rPr>
          <m:t>Z</m:t>
        </m:r>
        <m:d>
          <m:dPr>
            <m:ctrlPr>
              <w:rPr>
                <w:rFonts w:ascii="Cambria Math" w:hAnsi="Cambria Math"/>
              </w:rPr>
            </m:ctrlPr>
          </m:dPr>
          <m:e>
            <m:r>
              <w:rPr>
                <w:rFonts w:ascii="Cambria Math" w:hAnsi="Cambria Math"/>
              </w:rPr>
              <m:t>t</m:t>
            </m:r>
          </m:e>
        </m:d>
        <m:r>
          <m:rPr>
            <m:sty m:val="p"/>
          </m:rPr>
          <w:rPr>
            <w:rFonts w:ascii="Cambria Math" w:hAnsi="Cambria Math"/>
            <w:lang w:val="es-CO"/>
          </w:rPr>
          <m:t>≤-</m:t>
        </m:r>
        <m:r>
          <w:rPr>
            <w:rFonts w:ascii="Cambria Math" w:hAnsi="Cambria Math"/>
            <w:lang w:val="es-CO"/>
          </w:rPr>
          <m:t>2.0</m:t>
        </m:r>
      </m:oMath>
      <w:r w:rsidRPr="00DE3ADF">
        <w:rPr>
          <w:lang w:val="es-CO"/>
        </w:rPr>
        <w:t xml:space="preserve"> una vez </w:t>
      </w:r>
      <w:r w:rsidRPr="00DE3ADF">
        <w:rPr>
          <w:b/>
          <w:bCs/>
          <w:lang w:val="es-CO"/>
        </w:rPr>
        <w:t>o</w:t>
      </w:r>
      <w:r w:rsidRPr="00DE3ADF">
        <w:rPr>
          <w:lang w:val="es-CO"/>
        </w:rPr>
        <w:t xml:space="preserve"> </w:t>
      </w:r>
      <m:oMath>
        <m:r>
          <w:rPr>
            <w:rFonts w:ascii="Cambria Math" w:hAnsi="Cambria Math"/>
          </w:rPr>
          <m:t>Z</m:t>
        </m:r>
        <m:d>
          <m:dPr>
            <m:ctrlPr>
              <w:rPr>
                <w:rFonts w:ascii="Cambria Math" w:hAnsi="Cambria Math"/>
              </w:rPr>
            </m:ctrlPr>
          </m:dPr>
          <m:e>
            <m:r>
              <w:rPr>
                <w:rFonts w:ascii="Cambria Math" w:hAnsi="Cambria Math"/>
              </w:rPr>
              <m:t>t</m:t>
            </m:r>
          </m:e>
        </m:d>
        <m:r>
          <m:rPr>
            <m:sty m:val="p"/>
          </m:rPr>
          <w:rPr>
            <w:rFonts w:ascii="Cambria Math" w:hAnsi="Cambria Math"/>
            <w:lang w:val="es-CO"/>
          </w:rPr>
          <m:t>≤-</m:t>
        </m:r>
        <m:r>
          <w:rPr>
            <w:rFonts w:ascii="Cambria Math" w:hAnsi="Cambria Math"/>
            <w:lang w:val="es-CO"/>
          </w:rPr>
          <m:t>1.5</m:t>
        </m:r>
      </m:oMath>
      <w:r w:rsidRPr="00DE3ADF">
        <w:rPr>
          <w:lang w:val="es-CO"/>
        </w:rPr>
        <w:t xml:space="preserve"> persistente durante ≥4 marcas,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40</m:t>
        </m:r>
        <m:r>
          <m:rPr>
            <m:sty m:val="p"/>
          </m:rPr>
          <w:rPr>
            <w:rFonts w:ascii="Cambria Math" w:hAnsi="Cambria Math"/>
            <w:lang w:val="es-CO"/>
          </w:rPr>
          <m:t>%</m:t>
        </m:r>
      </m:oMath>
      <w:r w:rsidRPr="00DE3ADF">
        <w:rPr>
          <w:lang w:val="es-CO"/>
        </w:rPr>
        <w:t>.</w:t>
      </w:r>
    </w:p>
    <w:p w14:paraId="3A260D07" w14:textId="77777777" w:rsidR="003659F8" w:rsidRPr="00DE3ADF" w:rsidRDefault="00000000">
      <w:pPr>
        <w:numPr>
          <w:ilvl w:val="0"/>
          <w:numId w:val="51"/>
        </w:numPr>
        <w:rPr>
          <w:lang w:val="es-CO"/>
        </w:rPr>
      </w:pPr>
      <w:r w:rsidRPr="00DE3ADF">
        <w:rPr>
          <w:b/>
          <w:bCs/>
          <w:lang w:val="es-CO"/>
        </w:rPr>
        <w:t>Advertencia:</w:t>
      </w:r>
      <w:r w:rsidRPr="00DE3ADF">
        <w:rPr>
          <w:lang w:val="es-CO"/>
        </w:rPr>
        <w:t xml:space="preserve"> </w:t>
      </w:r>
      <m:oMath>
        <m:r>
          <w:rPr>
            <w:rFonts w:ascii="Cambria Math" w:hAnsi="Cambria Math"/>
          </w:rPr>
          <m:t>Z</m:t>
        </m:r>
        <m:d>
          <m:dPr>
            <m:ctrlPr>
              <w:rPr>
                <w:rFonts w:ascii="Cambria Math" w:hAnsi="Cambria Math"/>
              </w:rPr>
            </m:ctrlPr>
          </m:dPr>
          <m:e>
            <m:r>
              <w:rPr>
                <w:rFonts w:ascii="Cambria Math" w:hAnsi="Cambria Math"/>
              </w:rPr>
              <m:t>t</m:t>
            </m:r>
          </m:e>
        </m:d>
        <m:r>
          <m:rPr>
            <m:sty m:val="p"/>
          </m:rPr>
          <w:rPr>
            <w:rFonts w:ascii="Cambria Math" w:hAnsi="Cambria Math"/>
            <w:lang w:val="es-CO"/>
          </w:rPr>
          <m:t>≤-</m:t>
        </m:r>
        <m:r>
          <w:rPr>
            <w:rFonts w:ascii="Cambria Math" w:hAnsi="Cambria Math"/>
            <w:lang w:val="es-CO"/>
          </w:rPr>
          <m:t>2.5</m:t>
        </m:r>
      </m:oMath>
      <w:r w:rsidRPr="00DE3ADF">
        <w:rPr>
          <w:lang w:val="es-CO"/>
        </w:rPr>
        <w:t xml:space="preserve"> y una caída coincidente por familia (≥2 familias con </w:t>
      </w:r>
      <m:oMath>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lang w:val="es-CO"/>
          </w:rPr>
          <m:t>≤-</m:t>
        </m:r>
        <m:r>
          <w:rPr>
            <w:rFonts w:ascii="Cambria Math" w:hAnsi="Cambria Math"/>
            <w:lang w:val="es-CO"/>
          </w:rPr>
          <m:t>2</m:t>
        </m:r>
      </m:oMath>
      <w:r w:rsidRPr="00DE3ADF">
        <w:rPr>
          <w:lang w:val="es-CO"/>
        </w:rPr>
        <w:t>).</w:t>
      </w:r>
    </w:p>
    <w:p w14:paraId="60CE974A" w14:textId="77777777" w:rsidR="003659F8" w:rsidRPr="00DE3ADF" w:rsidRDefault="00000000">
      <w:pPr>
        <w:pStyle w:val="FirstParagraph"/>
        <w:rPr>
          <w:lang w:val="es-CO"/>
        </w:rPr>
      </w:pPr>
      <w:r w:rsidRPr="00DE3ADF">
        <w:rPr>
          <w:b/>
          <w:bCs/>
          <w:lang w:val="es-CO"/>
        </w:rPr>
        <w:t>Protocolos de acción activados:</w:t>
      </w:r>
      <w:r w:rsidRPr="00DE3ADF">
        <w:rPr>
          <w:lang w:val="es-CO"/>
        </w:rPr>
        <w:t xml:space="preserve"> limitar la programación (reducir concurrencia/multiplexado), ejecutar recalibración segmentada, o cambiar a enrutamiento con conciencia RTM hasta que </w:t>
      </w:r>
      <m:oMath>
        <m:acc>
          <m:accPr>
            <m:chr m:val="̃"/>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t</m:t>
            </m:r>
          </m:e>
        </m:d>
      </m:oMath>
      <w:r w:rsidRPr="00DE3ADF">
        <w:rPr>
          <w:lang w:val="es-CO"/>
        </w:rPr>
        <w:t xml:space="preserve"> se normalice.</w:t>
      </w:r>
    </w:p>
    <w:p w14:paraId="708ED23D" w14:textId="77777777" w:rsidR="003659F8" w:rsidRDefault="00000000">
      <w:pPr>
        <w:pStyle w:val="Heading3"/>
      </w:pPr>
      <w:bookmarkStart w:id="58" w:name="reporte-y-visualización"/>
      <w:bookmarkEnd w:id="57"/>
      <w:r>
        <w:t xml:space="preserve">6.6 </w:t>
      </w:r>
      <w:proofErr w:type="spellStart"/>
      <w:r>
        <w:t>Reporte</w:t>
      </w:r>
      <w:proofErr w:type="spellEnd"/>
      <w:r>
        <w:t xml:space="preserve"> y </w:t>
      </w:r>
      <w:proofErr w:type="spellStart"/>
      <w:r>
        <w:t>visualización</w:t>
      </w:r>
      <w:proofErr w:type="spellEnd"/>
    </w:p>
    <w:p w14:paraId="32245EA1" w14:textId="77777777" w:rsidR="003659F8" w:rsidRPr="00DE3ADF" w:rsidRDefault="00000000">
      <w:pPr>
        <w:numPr>
          <w:ilvl w:val="0"/>
          <w:numId w:val="52"/>
        </w:numPr>
        <w:rPr>
          <w:lang w:val="es-CO"/>
        </w:rPr>
      </w:pPr>
      <w:r w:rsidRPr="00DE3ADF">
        <w:rPr>
          <w:b/>
          <w:bCs/>
          <w:lang w:val="es-CO"/>
        </w:rPr>
        <w:t>Panel principal:</w:t>
      </w:r>
      <w:r w:rsidRPr="00DE3ADF">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QC</m:t>
            </m:r>
          </m:sub>
        </m:sSub>
        <m:d>
          <m:dPr>
            <m:ctrlPr>
              <w:rPr>
                <w:rFonts w:ascii="Cambria Math" w:hAnsi="Cambria Math"/>
              </w:rPr>
            </m:ctrlPr>
          </m:dPr>
          <m:e>
            <m:r>
              <w:rPr>
                <w:rFonts w:ascii="Cambria Math" w:hAnsi="Cambria Math"/>
              </w:rPr>
              <m:t>t</m:t>
            </m:r>
          </m:e>
        </m:d>
      </m:oMath>
      <w:r w:rsidRPr="00DE3ADF">
        <w:rPr>
          <w:lang w:val="es-CO"/>
        </w:rPr>
        <w:t xml:space="preserve"> con bandas de 50/95%, cinta de heterogeneidad coloreada por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oMath>
      <w:r w:rsidRPr="00DE3ADF">
        <w:rPr>
          <w:lang w:val="es-CO"/>
        </w:rPr>
        <w:t xml:space="preserve"> (verde &lt;25%, ámbar 25–50%, rojo </w:t>
      </w:r>
      <m:oMath>
        <m:r>
          <m:rPr>
            <m:sty m:val="p"/>
          </m:rPr>
          <w:rPr>
            <w:rFonts w:ascii="Cambria Math" w:hAnsi="Cambria Math"/>
            <w:lang w:val="es-CO"/>
          </w:rPr>
          <m:t>≥</m:t>
        </m:r>
      </m:oMath>
      <w:r w:rsidRPr="00DE3ADF">
        <w:rPr>
          <w:lang w:val="es-CO"/>
        </w:rPr>
        <w:t xml:space="preserve"> 50%).</w:t>
      </w:r>
    </w:p>
    <w:p w14:paraId="384F12B1" w14:textId="77777777" w:rsidR="003659F8" w:rsidRPr="00DE3ADF" w:rsidRDefault="00000000">
      <w:pPr>
        <w:numPr>
          <w:ilvl w:val="0"/>
          <w:numId w:val="52"/>
        </w:numPr>
        <w:rPr>
          <w:lang w:val="es-CO"/>
        </w:rPr>
      </w:pPr>
      <w:r w:rsidRPr="00DE3ADF">
        <w:rPr>
          <w:b/>
          <w:bCs/>
          <w:lang w:val="es-CO"/>
        </w:rPr>
        <w:t>Diagrama de bosque:</w:t>
      </w:r>
      <w:r w:rsidRPr="00DE3ADF">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lang w:val="es-CO"/>
              </w:rPr>
              <m:t>,</m:t>
            </m:r>
            <m:r>
              <w:rPr>
                <w:rFonts w:ascii="Cambria Math" w:hAnsi="Cambria Math"/>
              </w:rPr>
              <m:t>t</m:t>
            </m:r>
          </m:sub>
        </m:sSub>
      </m:oMath>
      <w:r w:rsidRPr="00DE3ADF">
        <w:rPr>
          <w:lang w:val="es-CO"/>
        </w:rPr>
        <w:t xml:space="preserve"> por familia, pesos </w:t>
      </w:r>
      <m:oMath>
        <m:sSub>
          <m:sSubPr>
            <m:ctrlPr>
              <w:rPr>
                <w:rFonts w:ascii="Cambria Math" w:hAnsi="Cambria Math"/>
              </w:rPr>
            </m:ctrlPr>
          </m:sSubPr>
          <m:e>
            <m:r>
              <w:rPr>
                <w:rFonts w:ascii="Cambria Math" w:hAnsi="Cambria Math"/>
              </w:rPr>
              <m:t>w</m:t>
            </m:r>
          </m:e>
          <m:sub>
            <m:r>
              <w:rPr>
                <w:rFonts w:ascii="Cambria Math" w:hAnsi="Cambria Math"/>
              </w:rPr>
              <m:t>f</m:t>
            </m:r>
            <m:r>
              <m:rPr>
                <m:sty m:val="p"/>
              </m:rPr>
              <w:rPr>
                <w:rFonts w:ascii="Cambria Math" w:hAnsi="Cambria Math"/>
                <w:lang w:val="es-CO"/>
              </w:rPr>
              <m:t>,</m:t>
            </m:r>
            <m:r>
              <w:rPr>
                <w:rFonts w:ascii="Cambria Math" w:hAnsi="Cambria Math"/>
              </w:rPr>
              <m:t>t</m:t>
            </m:r>
          </m:sub>
        </m:sSub>
      </m:oMath>
      <w:r w:rsidRPr="00DE3ADF">
        <w:rPr>
          <w:lang w:val="es-CO"/>
        </w:rPr>
        <w:t xml:space="preserve"> e IC; mostrar </w:t>
      </w:r>
      <m:oMath>
        <m:sSub>
          <m:sSubPr>
            <m:ctrlPr>
              <w:rPr>
                <w:rFonts w:ascii="Cambria Math" w:hAnsi="Cambria Math"/>
              </w:rPr>
            </m:ctrlPr>
          </m:sSubPr>
          <m:e>
            <m:r>
              <w:rPr>
                <w:rFonts w:ascii="Cambria Math" w:hAnsi="Cambria Math"/>
              </w:rPr>
              <m:t>Q</m:t>
            </m:r>
          </m:e>
          <m:sub>
            <m:r>
              <w:rPr>
                <w:rFonts w:ascii="Cambria Math" w:hAnsi="Cambria Math"/>
              </w:rPr>
              <m:t>t</m:t>
            </m:r>
          </m:sub>
        </m:sSub>
      </m:oMath>
      <w:r w:rsidRPr="00DE3ADF">
        <w:rPr>
          <w:lang w:val="es-CO"/>
        </w:rPr>
        <w:t xml:space="preserve">,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oMath>
      <w:r w:rsidRPr="00DE3ADF">
        <w:rPr>
          <w:lang w:val="es-CO"/>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s-CO"/>
              </w:rPr>
              <m:t>2</m:t>
            </m:r>
          </m:sup>
        </m:sSubSup>
      </m:oMath>
      <w:r w:rsidRPr="00DE3ADF">
        <w:rPr>
          <w:lang w:val="es-CO"/>
        </w:rPr>
        <w:t>.</w:t>
      </w:r>
    </w:p>
    <w:p w14:paraId="4C8CDFB9" w14:textId="77777777" w:rsidR="003659F8" w:rsidRPr="00DE3ADF" w:rsidRDefault="00000000">
      <w:pPr>
        <w:numPr>
          <w:ilvl w:val="0"/>
          <w:numId w:val="52"/>
        </w:numPr>
        <w:rPr>
          <w:lang w:val="es-CO"/>
        </w:rPr>
      </w:pPr>
      <w:r w:rsidRPr="00DE3ADF">
        <w:rPr>
          <w:b/>
          <w:bCs/>
          <w:lang w:val="es-CO"/>
        </w:rPr>
        <w:t>Tablero de colapso:</w:t>
      </w:r>
      <w:r w:rsidRPr="00DE3ADF">
        <w:rPr>
          <w:lang w:val="es-CO"/>
        </w:rPr>
        <w:t xml:space="preserve"> por familia, mostrar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oMath>
      <w:r w:rsidRPr="00DE3ADF">
        <w:rPr>
          <w:lang w:val="es-CO"/>
        </w:rPr>
        <w:t xml:space="preserve">, residuos LOESS, ancho de ventana </w:t>
      </w:r>
      <m:oMath>
        <m:r>
          <w:rPr>
            <w:rFonts w:ascii="Cambria Math" w:hAnsi="Cambria Math"/>
            <w:lang w:val="es-CO"/>
          </w:rPr>
          <m:t>h</m:t>
        </m:r>
      </m:oMath>
      <w:r w:rsidRPr="00DE3ADF">
        <w:rPr>
          <w:lang w:val="es-CO"/>
        </w:rPr>
        <w:t>, métricas de cobertura y apalancamiento.</w:t>
      </w:r>
    </w:p>
    <w:p w14:paraId="536FAABA" w14:textId="77777777" w:rsidR="003659F8" w:rsidRDefault="00000000">
      <w:pPr>
        <w:numPr>
          <w:ilvl w:val="0"/>
          <w:numId w:val="52"/>
        </w:numPr>
      </w:pPr>
      <w:r>
        <w:rPr>
          <w:b/>
          <w:bCs/>
        </w:rPr>
        <w:t xml:space="preserve">Leyenda de </w:t>
      </w:r>
      <w:proofErr w:type="spellStart"/>
      <w:r>
        <w:rPr>
          <w:b/>
          <w:bCs/>
        </w:rPr>
        <w:t>banderas</w:t>
      </w:r>
      <w:proofErr w:type="spellEnd"/>
      <w:r>
        <w:rPr>
          <w:b/>
          <w:bCs/>
        </w:rPr>
        <w:t>:</w:t>
      </w:r>
      <w:r>
        <w:t xml:space="preserve"> NO_COLLAPSE, REGIME_MIX, LEVERAGE_RISK, THIN_COVERAGE, FAMILY_DIVERGENCE, THIN_FAMILIES.</w:t>
      </w:r>
    </w:p>
    <w:p w14:paraId="7DF57855" w14:textId="77777777" w:rsidR="003659F8" w:rsidRDefault="00000000">
      <w:pPr>
        <w:pStyle w:val="Heading3"/>
      </w:pPr>
      <w:bookmarkStart w:id="59" w:name="sensibilidad-y-ablación"/>
      <w:bookmarkEnd w:id="58"/>
      <w:r>
        <w:t>6.7 Sensibilidad y ablación</w:t>
      </w:r>
    </w:p>
    <w:p w14:paraId="4D16621E" w14:textId="77777777" w:rsidR="003659F8" w:rsidRPr="00DE3ADF" w:rsidRDefault="00000000">
      <w:pPr>
        <w:numPr>
          <w:ilvl w:val="0"/>
          <w:numId w:val="53"/>
        </w:numPr>
        <w:rPr>
          <w:lang w:val="es-CO"/>
        </w:rPr>
      </w:pPr>
      <w:r w:rsidRPr="00DE3ADF">
        <w:rPr>
          <w:lang w:val="es-CO"/>
        </w:rPr>
        <w:t xml:space="preserve">Publicar el resumen de </w:t>
      </w:r>
      <w:r w:rsidRPr="00DE3ADF">
        <w:rPr>
          <w:b/>
          <w:bCs/>
          <w:lang w:val="es-CO"/>
        </w:rPr>
        <w:t>efecto fijo</w:t>
      </w:r>
      <w:r w:rsidRPr="00DE3ADF">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d>
          <m:dPr>
            <m:ctrlPr>
              <w:rPr>
                <w:rFonts w:ascii="Cambria Math" w:hAnsi="Cambria Math"/>
              </w:rPr>
            </m:ctrlPr>
          </m:dPr>
          <m:e>
            <m:r>
              <w:rPr>
                <w:rFonts w:ascii="Cambria Math" w:hAnsi="Cambria Math"/>
              </w:rPr>
              <m:t>t</m:t>
            </m:r>
          </m:e>
        </m:d>
      </m:oMath>
      <w:r w:rsidRPr="00DE3ADF">
        <w:rPr>
          <w:lang w:val="es-CO"/>
        </w:rPr>
        <w:t xml:space="preserve"> junto al de efectos aleatorios.</w:t>
      </w:r>
    </w:p>
    <w:p w14:paraId="6EBF01DF" w14:textId="77777777" w:rsidR="003659F8" w:rsidRPr="00DE3ADF" w:rsidRDefault="00000000">
      <w:pPr>
        <w:numPr>
          <w:ilvl w:val="0"/>
          <w:numId w:val="53"/>
        </w:numPr>
        <w:rPr>
          <w:lang w:val="es-CO"/>
        </w:rPr>
      </w:pPr>
      <w:r w:rsidRPr="00DE3ADF">
        <w:rPr>
          <w:lang w:val="es-CO"/>
        </w:rPr>
        <w:lastRenderedPageBreak/>
        <w:t xml:space="preserve">Reportar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DL</m:t>
            </m:r>
          </m:sub>
          <m:sup>
            <m:r>
              <w:rPr>
                <w:rFonts w:ascii="Cambria Math" w:hAnsi="Cambria Math"/>
                <w:lang w:val="es-CO"/>
              </w:rPr>
              <m:t>2</m:t>
            </m:r>
          </m:sup>
        </m:sSubSup>
      </m:oMath>
      <w:r w:rsidRPr="00DE3ADF">
        <w:rPr>
          <w:lang w:val="es-CO"/>
        </w:rPr>
        <w:t xml:space="preserve"> basado en DL como sensibilidad.</w:t>
      </w:r>
    </w:p>
    <w:p w14:paraId="30B7B436" w14:textId="77777777" w:rsidR="003659F8" w:rsidRPr="00DE3ADF" w:rsidRDefault="00000000">
      <w:pPr>
        <w:numPr>
          <w:ilvl w:val="0"/>
          <w:numId w:val="53"/>
        </w:numPr>
        <w:rPr>
          <w:lang w:val="es-CO"/>
        </w:rPr>
      </w:pPr>
      <w:r w:rsidRPr="00DE3ADF">
        <w:rPr>
          <w:b/>
          <w:bCs/>
          <w:lang w:val="es-CO"/>
        </w:rPr>
        <w:t>Excluir una familia a la vez</w:t>
      </w:r>
      <w:r w:rsidRPr="00DE3ADF">
        <w:rPr>
          <w:lang w:val="es-CO"/>
        </w:rPr>
        <w:t xml:space="preserve">: recalcular </w:t>
      </w:r>
      <m:oMath>
        <m:sSubSup>
          <m:sSubSupPr>
            <m:ctrlPr>
              <w:rPr>
                <w:rFonts w:ascii="Cambria Math" w:hAnsi="Cambria Math"/>
              </w:rPr>
            </m:ctrlPr>
          </m:sSubSupPr>
          <m:e>
            <m:acc>
              <m:accPr>
                <m:ctrlPr>
                  <w:rPr>
                    <w:rFonts w:ascii="Cambria Math" w:hAnsi="Cambria Math"/>
                  </w:rPr>
                </m:ctrlPr>
              </m:accPr>
              <m:e>
                <m:r>
                  <w:rPr>
                    <w:rFonts w:ascii="Cambria Math" w:hAnsi="Cambria Math"/>
                  </w:rPr>
                  <m:t>α</m:t>
                </m:r>
              </m:e>
            </m:acc>
          </m:e>
          <m:sub>
            <m:r>
              <w:rPr>
                <w:rFonts w:ascii="Cambria Math" w:hAnsi="Cambria Math"/>
              </w:rPr>
              <m:t>QC</m:t>
            </m:r>
          </m:sub>
          <m:sup>
            <m:d>
              <m:dPr>
                <m:ctrlPr>
                  <w:rPr>
                    <w:rFonts w:ascii="Cambria Math" w:hAnsi="Cambria Math"/>
                  </w:rPr>
                </m:ctrlPr>
              </m:dPr>
              <m:e>
                <m:r>
                  <m:rPr>
                    <m:sty m:val="p"/>
                  </m:rPr>
                  <w:rPr>
                    <w:rFonts w:ascii="Cambria Math" w:hAnsi="Cambria Math"/>
                    <w:lang w:val="es-CO"/>
                  </w:rPr>
                  <m:t>-</m:t>
                </m:r>
                <m:r>
                  <w:rPr>
                    <w:rFonts w:ascii="Cambria Math" w:hAnsi="Cambria Math"/>
                  </w:rPr>
                  <m:t>f</m:t>
                </m:r>
              </m:e>
            </m:d>
          </m:sup>
        </m:sSubSup>
        <m:d>
          <m:dPr>
            <m:ctrlPr>
              <w:rPr>
                <w:rFonts w:ascii="Cambria Math" w:hAnsi="Cambria Math"/>
              </w:rPr>
            </m:ctrlPr>
          </m:dPr>
          <m:e>
            <m:r>
              <w:rPr>
                <w:rFonts w:ascii="Cambria Math" w:hAnsi="Cambria Math"/>
              </w:rPr>
              <m:t>t</m:t>
            </m:r>
          </m:e>
        </m:d>
      </m:oMath>
      <w:r w:rsidRPr="00DE3ADF">
        <w:rPr>
          <w:lang w:val="es-CO"/>
        </w:rPr>
        <w:t xml:space="preserve"> para exponer dominancia.</w:t>
      </w:r>
    </w:p>
    <w:p w14:paraId="12893A2F" w14:textId="77777777" w:rsidR="003659F8" w:rsidRPr="00DE3ADF" w:rsidRDefault="00000000">
      <w:pPr>
        <w:numPr>
          <w:ilvl w:val="0"/>
          <w:numId w:val="53"/>
        </w:numPr>
        <w:rPr>
          <w:lang w:val="es-CO"/>
        </w:rPr>
      </w:pPr>
      <w:r w:rsidRPr="00DE3ADF">
        <w:rPr>
          <w:b/>
          <w:bCs/>
          <w:lang w:val="es-CO"/>
        </w:rPr>
        <w:t>Placebos de reloj</w:t>
      </w:r>
      <w:r w:rsidRPr="00DE3ADF">
        <w:rPr>
          <w:lang w:val="es-CO"/>
        </w:rPr>
        <w:t xml:space="preserve"> y </w:t>
      </w:r>
      <w:r w:rsidRPr="00DE3ADF">
        <w:rPr>
          <w:b/>
          <w:bCs/>
          <w:lang w:val="es-CO"/>
        </w:rPr>
        <w:t>nulos por permutación</w:t>
      </w:r>
      <w:r w:rsidRPr="00DE3ADF">
        <w:rPr>
          <w:lang w:val="es-CO"/>
        </w:rPr>
        <w:t xml:space="preserve"> (permutar </w:t>
      </w:r>
      <m:oMath>
        <m:r>
          <w:rPr>
            <w:rFonts w:ascii="Cambria Math" w:hAnsi="Cambria Math"/>
          </w:rPr>
          <m:t>L</m:t>
        </m:r>
      </m:oMath>
      <w:r w:rsidRPr="00DE3ADF">
        <w:rPr>
          <w:lang w:val="es-CO"/>
        </w:rPr>
        <w:t xml:space="preserve"> dentro de la familia) no deben producir alertas escalonadas; si lo hacen, revisar las compuertas.</w:t>
      </w:r>
    </w:p>
    <w:p w14:paraId="3589EA40" w14:textId="77777777" w:rsidR="003659F8" w:rsidRPr="00DE3ADF" w:rsidRDefault="00000000">
      <w:pPr>
        <w:pStyle w:val="Heading3"/>
        <w:rPr>
          <w:lang w:val="es-CO"/>
        </w:rPr>
      </w:pPr>
      <w:bookmarkStart w:id="60" w:name="gobernanza-y-procedencia"/>
      <w:bookmarkEnd w:id="59"/>
      <w:r w:rsidRPr="00DE3ADF">
        <w:rPr>
          <w:lang w:val="es-CO"/>
        </w:rPr>
        <w:t>6.8 Gobernanza y procedencia</w:t>
      </w:r>
    </w:p>
    <w:p w14:paraId="06EC768A" w14:textId="77777777" w:rsidR="003659F8" w:rsidRPr="00DE3ADF" w:rsidRDefault="00000000">
      <w:pPr>
        <w:pStyle w:val="FirstParagraph"/>
        <w:rPr>
          <w:lang w:val="es-CO"/>
        </w:rPr>
      </w:pPr>
      <w:r w:rsidRPr="00DE3ADF">
        <w:rPr>
          <w:lang w:val="es-CO"/>
        </w:rPr>
        <w:t>Cada punto fusionado almacena:</w:t>
      </w:r>
    </w:p>
    <w:p w14:paraId="388C4514" w14:textId="77777777" w:rsidR="003659F8" w:rsidRPr="00DE3ADF" w:rsidRDefault="00000000">
      <w:pPr>
        <w:numPr>
          <w:ilvl w:val="0"/>
          <w:numId w:val="54"/>
        </w:numPr>
        <w:rPr>
          <w:lang w:val="es-CO"/>
        </w:rPr>
      </w:pPr>
      <w:r w:rsidRPr="00DE3ADF">
        <w:rPr>
          <w:lang w:val="es-CO"/>
        </w:rPr>
        <w:t>Familias fuente y sus etiquetas BIN,</w:t>
      </w:r>
    </w:p>
    <w:p w14:paraId="7842EBE6" w14:textId="77777777" w:rsidR="003659F8" w:rsidRPr="00DE3ADF" w:rsidRDefault="00000000">
      <w:pPr>
        <w:numPr>
          <w:ilvl w:val="0"/>
          <w:numId w:val="54"/>
        </w:numPr>
        <w:rPr>
          <w:lang w:val="es-CO"/>
        </w:rPr>
      </w:pPr>
      <w:r w:rsidRPr="00DE3ADF">
        <w:rPr>
          <w:lang w:val="es-CO"/>
        </w:rPr>
        <w:t xml:space="preserve">Configuraciones del estimador (inicialización ODR, semillas de </w:t>
      </w:r>
      <w:proofErr w:type="spellStart"/>
      <w:r w:rsidRPr="00DE3ADF">
        <w:rPr>
          <w:lang w:val="es-CO"/>
        </w:rPr>
        <w:t>bootstrap</w:t>
      </w:r>
      <w:proofErr w:type="spellEnd"/>
      <w:r w:rsidRPr="00DE3ADF">
        <w:rPr>
          <w:lang w:val="es-CO"/>
        </w:rPr>
        <w:t xml:space="preserve">, </w:t>
      </w:r>
      <m:oMath>
        <m:r>
          <w:rPr>
            <w:rFonts w:ascii="Cambria Math" w:hAnsi="Cambria Math"/>
            <w:lang w:val="es-CO"/>
          </w:rPr>
          <m:t>h</m:t>
        </m:r>
      </m:oMath>
      <w:r w:rsidRPr="00DE3ADF">
        <w:rPr>
          <w:lang w:val="es-CO"/>
        </w:rPr>
        <w:t>),</w:t>
      </w:r>
    </w:p>
    <w:p w14:paraId="3A60DC61" w14:textId="77777777" w:rsidR="003659F8" w:rsidRPr="00DE3ADF" w:rsidRDefault="00000000">
      <w:pPr>
        <w:numPr>
          <w:ilvl w:val="0"/>
          <w:numId w:val="54"/>
        </w:numPr>
        <w:rPr>
          <w:lang w:val="es-CO"/>
        </w:rPr>
      </w:pPr>
      <w:r w:rsidRPr="00DE3ADF">
        <w:rPr>
          <w:lang w:val="es-CO"/>
        </w:rPr>
        <w:t xml:space="preserve">Métricas de colapso, </w:t>
      </w:r>
      <m:oMath>
        <m:sSub>
          <m:sSubPr>
            <m:ctrlPr>
              <w:rPr>
                <w:rFonts w:ascii="Cambria Math" w:hAnsi="Cambria Math"/>
              </w:rPr>
            </m:ctrlPr>
          </m:sSubPr>
          <m:e>
            <m:r>
              <w:rPr>
                <w:rFonts w:ascii="Cambria Math" w:hAnsi="Cambria Math"/>
              </w:rPr>
              <m:t>Q</m:t>
            </m:r>
          </m:e>
          <m:sub>
            <m:r>
              <w:rPr>
                <w:rFonts w:ascii="Cambria Math" w:hAnsi="Cambria Math"/>
              </w:rPr>
              <m:t>t</m:t>
            </m:r>
          </m:sub>
        </m:sSub>
      </m:oMath>
      <w:r w:rsidRPr="00DE3ADF">
        <w:rPr>
          <w:lang w:val="es-CO"/>
        </w:rPr>
        <w:t xml:space="preserve">,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oMath>
      <w:r w:rsidRPr="00DE3ADF">
        <w:rPr>
          <w:lang w:val="es-CO"/>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s-CO"/>
              </w:rPr>
              <m:t>2</m:t>
            </m:r>
          </m:sup>
        </m:sSubSup>
      </m:oMath>
      <w:r w:rsidRPr="00DE3ADF">
        <w:rPr>
          <w:lang w:val="es-CO"/>
        </w:rPr>
        <w:t>,</w:t>
      </w:r>
    </w:p>
    <w:p w14:paraId="30F3389A" w14:textId="77777777" w:rsidR="003659F8" w:rsidRPr="00DE3ADF" w:rsidRDefault="00000000">
      <w:pPr>
        <w:numPr>
          <w:ilvl w:val="0"/>
          <w:numId w:val="54"/>
        </w:numPr>
        <w:rPr>
          <w:lang w:val="es-CO"/>
        </w:rPr>
      </w:pPr>
      <w:r w:rsidRPr="00DE3ADF">
        <w:rPr>
          <w:lang w:val="es-CO"/>
        </w:rPr>
        <w:t>Hashes de resultados de placebo,</w:t>
      </w:r>
    </w:p>
    <w:p w14:paraId="7DCF2ABB" w14:textId="77777777" w:rsidR="003659F8" w:rsidRPr="00DE3ADF" w:rsidRDefault="00000000">
      <w:pPr>
        <w:numPr>
          <w:ilvl w:val="0"/>
          <w:numId w:val="54"/>
        </w:numPr>
        <w:rPr>
          <w:lang w:val="es-CO"/>
        </w:rPr>
      </w:pPr>
      <w:r w:rsidRPr="00DE3ADF">
        <w:rPr>
          <w:lang w:val="es-CO"/>
        </w:rPr>
        <w:t>Código/configuración versionados (YAML de métodos).</w:t>
      </w:r>
    </w:p>
    <w:p w14:paraId="0FA75062" w14:textId="77777777" w:rsidR="003659F8" w:rsidRPr="00DE3ADF" w:rsidRDefault="00000000">
      <w:pPr>
        <w:pStyle w:val="FirstParagraph"/>
        <w:rPr>
          <w:lang w:val="es-CO"/>
        </w:rPr>
      </w:pPr>
      <w:r w:rsidRPr="00DE3ADF">
        <w:rPr>
          <w:lang w:val="es-CO"/>
        </w:rPr>
        <w:t xml:space="preserve">Esto asegura </w:t>
      </w:r>
      <w:r w:rsidRPr="00DE3ADF">
        <w:rPr>
          <w:b/>
          <w:bCs/>
          <w:lang w:val="es-CO"/>
        </w:rPr>
        <w:t>reproducibilidad</w:t>
      </w:r>
      <w:r w:rsidRPr="00DE3ADF">
        <w:rPr>
          <w:lang w:val="es-CO"/>
        </w:rPr>
        <w:t xml:space="preserve"> y permite análisis </w:t>
      </w:r>
      <w:proofErr w:type="spellStart"/>
      <w:r w:rsidRPr="00DE3ADF">
        <w:rPr>
          <w:lang w:val="es-CO"/>
        </w:rPr>
        <w:t>post-mortem</w:t>
      </w:r>
      <w:proofErr w:type="spellEnd"/>
      <w:r w:rsidRPr="00DE3ADF">
        <w:rPr>
          <w:lang w:val="es-CO"/>
        </w:rPr>
        <w:t xml:space="preserve"> cuando se disparan alertas.</w:t>
      </w:r>
    </w:p>
    <w:p w14:paraId="20C36A3D" w14:textId="77777777" w:rsidR="003659F8" w:rsidRPr="00DE3ADF" w:rsidRDefault="00000000">
      <w:pPr>
        <w:pStyle w:val="Heading3"/>
        <w:rPr>
          <w:lang w:val="es-CO"/>
        </w:rPr>
      </w:pPr>
      <w:bookmarkStart w:id="61" w:name="resumen-4"/>
      <w:bookmarkEnd w:id="60"/>
      <w:r w:rsidRPr="00DE3ADF">
        <w:rPr>
          <w:lang w:val="es-CO"/>
        </w:rPr>
        <w:t>6.9 Resumen</w:t>
      </w:r>
    </w:p>
    <w:p w14:paraId="03CF6734" w14:textId="77777777" w:rsidR="003659F8" w:rsidRPr="00DE3ADF" w:rsidRDefault="00000000">
      <w:pPr>
        <w:pStyle w:val="FirstParagraph"/>
        <w:rPr>
          <w:lang w:val="es-CO"/>
        </w:rPr>
      </w:pPr>
      <m:oMath>
        <m:sSub>
          <m:sSubPr>
            <m:ctrlPr>
              <w:rPr>
                <w:rFonts w:ascii="Cambria Math" w:hAnsi="Cambria Math"/>
              </w:rPr>
            </m:ctrlPr>
          </m:sSubPr>
          <m:e>
            <m:r>
              <m:rPr>
                <m:sty m:val="p"/>
              </m:rPr>
              <w:rPr>
                <w:rFonts w:ascii="Cambria Math" w:hAnsi="Cambria Math"/>
                <w:lang w:val="es-CO"/>
              </w:rPr>
              <m:t>ECI</m:t>
            </m:r>
          </m:e>
          <m:sub>
            <m:r>
              <m:rPr>
                <m:nor/>
              </m:rPr>
              <w:rPr>
                <w:lang w:val="es-CO"/>
              </w:rPr>
              <m:t>QC</m:t>
            </m:r>
          </m:sub>
        </m:sSub>
        <m:d>
          <m:dPr>
            <m:ctrlPr>
              <w:rPr>
                <w:rFonts w:ascii="Cambria Math" w:hAnsi="Cambria Math"/>
              </w:rPr>
            </m:ctrlPr>
          </m:dPr>
          <m:e>
            <m:r>
              <w:rPr>
                <w:rFonts w:ascii="Cambria Math" w:hAnsi="Cambria Math"/>
              </w:rPr>
              <m:t>t</m:t>
            </m:r>
          </m:e>
        </m:d>
      </m:oMath>
      <w:r w:rsidRPr="00DE3ADF">
        <w:rPr>
          <w:lang w:val="es-CO"/>
        </w:rPr>
        <w:t xml:space="preserve"> es una </w:t>
      </w:r>
      <w:r w:rsidRPr="00DE3ADF">
        <w:rPr>
          <w:b/>
          <w:bCs/>
          <w:lang w:val="es-CO"/>
        </w:rPr>
        <w:t>fusión de efectos aleatorios</w:t>
      </w:r>
      <w:r w:rsidRPr="00DE3ADF">
        <w:rPr>
          <w:lang w:val="es-CO"/>
        </w:rPr>
        <w:t xml:space="preserve"> de pendientes por compartimiento limpias en QA. Las compuertas de heterogeneidad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DE3ADF">
        <w:rPr>
          <w:lang w:val="es-CO"/>
        </w:rPr>
        <w:t xml:space="preserve">, </w:t>
      </w:r>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lang w:val="es-CO"/>
                  </w:rPr>
                  <m:t>F</m:t>
                </m:r>
              </m:e>
              <m:sub>
                <m:r>
                  <w:rPr>
                    <w:rFonts w:ascii="Cambria Math" w:hAnsi="Cambria Math"/>
                  </w:rPr>
                  <m:t>t</m:t>
                </m:r>
              </m:sub>
            </m:sSub>
          </m:e>
        </m:d>
        <m:r>
          <m:rPr>
            <m:sty m:val="p"/>
          </m:rPr>
          <w:rPr>
            <w:rFonts w:ascii="Cambria Math" w:hAnsi="Cambria Math"/>
            <w:lang w:val="es-CO"/>
          </w:rPr>
          <m:t>≥</m:t>
        </m:r>
        <m:r>
          <w:rPr>
            <w:rFonts w:ascii="Cambria Math" w:hAnsi="Cambria Math"/>
            <w:lang w:val="es-CO"/>
          </w:rPr>
          <m:t>2</m:t>
        </m:r>
      </m:oMath>
      <w:r w:rsidRPr="00DE3ADF">
        <w:rPr>
          <w:lang w:val="es-CO"/>
        </w:rPr>
        <w:t xml:space="preserve">) previenen números únicos engañosos cuando los proxies discrepan. El suavizado en tiempo real y las puntuaciones Z convierten la dinámica de pendientes en </w:t>
      </w:r>
      <w:r w:rsidRPr="00DE3ADF">
        <w:rPr>
          <w:b/>
          <w:bCs/>
          <w:lang w:val="es-CO"/>
        </w:rPr>
        <w:t>alertas accionables</w:t>
      </w:r>
      <w:r w:rsidRPr="00DE3ADF">
        <w:rPr>
          <w:lang w:val="es-CO"/>
        </w:rPr>
        <w:t xml:space="preserve"> para </w:t>
      </w:r>
      <w:r w:rsidRPr="00DE3ADF">
        <w:rPr>
          <w:b/>
          <w:bCs/>
          <w:lang w:val="es-CO"/>
        </w:rPr>
        <w:t>eventos de decoherencia</w:t>
      </w:r>
      <w:r w:rsidRPr="00DE3ADF">
        <w:rPr>
          <w:lang w:val="es-CO"/>
        </w:rPr>
        <w:t>, mientras que los tableros y la procedencia mantienen el sistema auditable.</w:t>
      </w:r>
    </w:p>
    <w:p w14:paraId="46B6DC7B" w14:textId="77777777" w:rsidR="003659F8" w:rsidRPr="00DE3ADF" w:rsidRDefault="00000000">
      <w:pPr>
        <w:pStyle w:val="Heading2"/>
        <w:rPr>
          <w:lang w:val="es-CO"/>
        </w:rPr>
      </w:pPr>
      <w:bookmarkStart w:id="62" w:name="X78d9133c6e76a119aa155ce02f32b7ae5de4750"/>
      <w:bookmarkEnd w:id="52"/>
      <w:bookmarkEnd w:id="61"/>
      <w:r w:rsidRPr="00DE3ADF">
        <w:rPr>
          <w:lang w:val="es-CO"/>
        </w:rPr>
        <w:t xml:space="preserve">7. Diseño con conciencia RTM: ingeniería de </w:t>
      </w:r>
      <m:oMath>
        <m:r>
          <m:rPr>
            <m:sty m:val="b"/>
          </m:rPr>
          <w:rPr>
            <w:rFonts w:ascii="Cambria Math" w:hAnsi="Cambria Math"/>
          </w:rPr>
          <m:t>α</m:t>
        </m:r>
      </m:oMath>
      <w:r w:rsidRPr="00DE3ADF">
        <w:rPr>
          <w:lang w:val="es-CO"/>
        </w:rPr>
        <w:t xml:space="preserve"> sin sacrificar rendimiento</w:t>
      </w:r>
    </w:p>
    <w:p w14:paraId="70352310" w14:textId="77777777" w:rsidR="003659F8" w:rsidRPr="00DE3ADF" w:rsidRDefault="00000000">
      <w:pPr>
        <w:pStyle w:val="FirstParagraph"/>
        <w:rPr>
          <w:lang w:val="es-CO"/>
        </w:rPr>
      </w:pPr>
      <w:r w:rsidRPr="00DE3ADF">
        <w:rPr>
          <w:lang w:val="es-CO"/>
        </w:rPr>
        <w:t xml:space="preserve">Esta sección convierte RTM en </w:t>
      </w:r>
      <w:r w:rsidRPr="00DE3ADF">
        <w:rPr>
          <w:b/>
          <w:bCs/>
          <w:lang w:val="es-CO"/>
        </w:rPr>
        <w:t>palancas de diseño</w:t>
      </w:r>
      <w:r w:rsidRPr="00DE3ADF">
        <w:rPr>
          <w:lang w:val="es-CO"/>
        </w:rPr>
        <w:t xml:space="preserve">. Objetivo: incrementar el </w:t>
      </w:r>
      <w:r w:rsidRPr="00DE3ADF">
        <w:rPr>
          <w:b/>
          <w:bCs/>
          <w:lang w:val="es-CO"/>
        </w:rPr>
        <w:t>exponente de coherencia</w:t>
      </w:r>
      <w:r w:rsidRPr="00DE3ADF">
        <w:rPr>
          <w:lang w:val="es-CO"/>
        </w:rPr>
        <w:t xml:space="preserve"> </w:t>
      </w:r>
      <m:oMath>
        <m:r>
          <w:rPr>
            <w:rFonts w:ascii="Cambria Math" w:hAnsi="Cambria Math"/>
          </w:rPr>
          <m:t>α</m:t>
        </m:r>
      </m:oMath>
      <w:r w:rsidRPr="00DE3ADF">
        <w:rPr>
          <w:lang w:val="es-CO"/>
        </w:rPr>
        <w:t xml:space="preserve"> (estratificación temporal más fuerte a través de la escala) manteniendo o mejorando el rendimiento. Damos controles específicos por capa, objetivos de optimización y salvaguardas.</w:t>
      </w:r>
    </w:p>
    <w:p w14:paraId="418F087C" w14:textId="77777777" w:rsidR="003659F8" w:rsidRPr="00DE3ADF" w:rsidRDefault="00000000">
      <w:pPr>
        <w:pStyle w:val="Heading3"/>
        <w:rPr>
          <w:lang w:val="es-CO"/>
        </w:rPr>
      </w:pPr>
      <w:bookmarkStart w:id="63" w:name="objetivo-de-diseño-y-salvaguardas"/>
      <w:r w:rsidRPr="00DE3ADF">
        <w:rPr>
          <w:lang w:val="es-CO"/>
        </w:rPr>
        <w:t>7.1 Objetivo de diseño y salvaguardas</w:t>
      </w:r>
    </w:p>
    <w:p w14:paraId="274557A3" w14:textId="77777777" w:rsidR="003659F8" w:rsidRPr="00DE3ADF" w:rsidRDefault="00000000">
      <w:pPr>
        <w:pStyle w:val="FirstParagraph"/>
        <w:rPr>
          <w:lang w:val="es-CO"/>
        </w:rPr>
      </w:pPr>
      <w:r w:rsidRPr="00DE3ADF">
        <w:rPr>
          <w:lang w:val="es-CO"/>
        </w:rPr>
        <w:t xml:space="preserve">Tratamos </w:t>
      </w:r>
      <m:oMath>
        <m:r>
          <w:rPr>
            <w:rFonts w:ascii="Cambria Math" w:hAnsi="Cambria Math"/>
          </w:rPr>
          <m:t>α</m:t>
        </m:r>
      </m:oMath>
      <w:r w:rsidRPr="00DE3ADF">
        <w:rPr>
          <w:lang w:val="es-CO"/>
        </w:rPr>
        <w:t xml:space="preserve"> como un </w:t>
      </w:r>
      <w:r w:rsidRPr="00DE3ADF">
        <w:rPr>
          <w:b/>
          <w:bCs/>
          <w:lang w:val="es-CO"/>
        </w:rPr>
        <w:t>objetivo operativo</w:t>
      </w:r>
      <w:r w:rsidRPr="00DE3ADF">
        <w:rPr>
          <w:lang w:val="es-CO"/>
        </w:rPr>
        <w:t xml:space="preserve"> dentro de un compartimiento:</w:t>
      </w:r>
      <w:r w:rsidRPr="00DE3ADF">
        <w:rPr>
          <w:lang w:val="es-CO"/>
        </w:rPr>
        <w:br/>
      </w:r>
    </w:p>
    <w:p w14:paraId="2A3FD2D8" w14:textId="77777777" w:rsidR="003659F8" w:rsidRPr="00DE3ADF" w:rsidRDefault="00000000">
      <w:pPr>
        <w:pStyle w:val="BodyText"/>
        <w:rPr>
          <w:lang w:val="es-CO"/>
        </w:rPr>
      </w:pPr>
      <m:oMathPara>
        <m:oMathParaPr>
          <m:jc m:val="center"/>
        </m:oMathParaPr>
        <m:oMath>
          <m:limLow>
            <m:limLowPr>
              <m:ctrlPr>
                <w:rPr>
                  <w:rFonts w:ascii="Cambria Math" w:hAnsi="Cambria Math"/>
                </w:rPr>
              </m:ctrlPr>
            </m:limLowPr>
            <m:e>
              <m:r>
                <m:rPr>
                  <m:sty m:val="p"/>
                </m:rPr>
                <w:rPr>
                  <w:rFonts w:ascii="Cambria Math" w:hAnsi="Cambria Math"/>
                  <w:lang w:val="es-CO"/>
                </w:rPr>
                <m:t>max</m:t>
              </m:r>
            </m:e>
            <m:lim>
              <m:r>
                <w:rPr>
                  <w:rFonts w:ascii="Cambria Math" w:hAnsi="Cambria Math"/>
                  <w:lang w:val="es-CO"/>
                </w:rPr>
                <m:t> </m:t>
              </m:r>
              <m:r>
                <m:rPr>
                  <m:nor/>
                </m:rPr>
                <w:rPr>
                  <w:lang w:val="es-CO"/>
                </w:rPr>
                <m:t xml:space="preserve">controles </m:t>
              </m:r>
              <m:r>
                <w:rPr>
                  <w:rFonts w:ascii="Cambria Math" w:hAnsi="Cambria Math"/>
                </w:rPr>
                <m:t>θ</m:t>
              </m:r>
            </m:lim>
          </m:limLow>
          <m:r>
            <w:rPr>
              <w:rFonts w:ascii="Cambria Math" w:hAnsi="Cambria Math"/>
              <w:lang w:val="es-CO"/>
            </w:rPr>
            <m:t>   </m:t>
          </m:r>
          <m:r>
            <w:rPr>
              <w:rFonts w:ascii="Cambria Math" w:hAnsi="Cambria Math"/>
            </w:rPr>
            <m:t>α</m:t>
          </m:r>
          <m:d>
            <m:dPr>
              <m:ctrlPr>
                <w:rPr>
                  <w:rFonts w:ascii="Cambria Math" w:hAnsi="Cambria Math"/>
                </w:rPr>
              </m:ctrlPr>
            </m:dPr>
            <m:e>
              <m:r>
                <w:rPr>
                  <w:rFonts w:ascii="Cambria Math" w:hAnsi="Cambria Math"/>
                </w:rPr>
                <m:t>θ</m:t>
              </m:r>
            </m:e>
          </m:d>
          <m:r>
            <w:rPr>
              <w:rFonts w:ascii="Cambria Math" w:hAnsi="Cambria Math"/>
              <w:lang w:val="es-CO"/>
            </w:rPr>
            <m:t>   </m:t>
          </m:r>
          <m:r>
            <m:rPr>
              <m:nor/>
            </m:rPr>
            <w:rPr>
              <w:lang w:val="es-CO"/>
            </w:rPr>
            <m:t>s.a.</m:t>
          </m:r>
          <m:r>
            <w:rPr>
              <w:rFonts w:ascii="Cambria Math" w:hAnsi="Cambria Math"/>
              <w:lang w:val="es-CO"/>
            </w:rPr>
            <m:t> </m:t>
          </m:r>
          <m:r>
            <m:rPr>
              <m:nor/>
            </m:rPr>
            <w:rPr>
              <w:lang w:val="es-CO"/>
            </w:rPr>
            <m:t>rendimiento</m:t>
          </m:r>
          <m:r>
            <m:rPr>
              <m:sty m:val="p"/>
            </m:rPr>
            <w:rPr>
              <w:rFonts w:ascii="Cambria Math" w:hAnsi="Cambria Math"/>
              <w:lang w:val="es-CO"/>
            </w:rPr>
            <m:t>≥</m:t>
          </m:r>
          <m:r>
            <w:rPr>
              <w:rFonts w:ascii="Cambria Math" w:hAnsi="Cambria Math"/>
            </w:rPr>
            <m:t>B</m:t>
          </m:r>
          <m:r>
            <m:rPr>
              <m:sty m:val="p"/>
            </m:rPr>
            <w:rPr>
              <w:rFonts w:ascii="Cambria Math" w:hAnsi="Cambria Math"/>
              <w:lang w:val="es-CO"/>
            </w:rPr>
            <m:t>,</m:t>
          </m:r>
          <m:r>
            <w:rPr>
              <w:rFonts w:ascii="Cambria Math" w:hAnsi="Cambria Math"/>
              <w:lang w:val="es-CO"/>
            </w:rPr>
            <m:t>  </m:t>
          </m:r>
          <m:r>
            <m:rPr>
              <m:nor/>
            </m:rPr>
            <w:rPr>
              <w:lang w:val="es-CO"/>
            </w:rPr>
            <m:t>fidelidad</m:t>
          </m:r>
          <m:r>
            <m:rPr>
              <m:sty m:val="p"/>
            </m:rPr>
            <w:rPr>
              <w:rFonts w:ascii="Cambria Math" w:hAnsi="Cambria Math"/>
              <w:lang w:val="es-CO"/>
            </w:rPr>
            <m:t>≥</m:t>
          </m:r>
          <m:r>
            <w:rPr>
              <w:rFonts w:ascii="Cambria Math" w:hAnsi="Cambria Math"/>
            </w:rPr>
            <m:t>F</m:t>
          </m:r>
          <m:r>
            <m:rPr>
              <m:sty m:val="p"/>
            </m:rPr>
            <w:rPr>
              <w:rFonts w:ascii="Cambria Math" w:hAnsi="Cambria Math"/>
              <w:lang w:val="es-CO"/>
            </w:rPr>
            <m:t>,</m:t>
          </m:r>
          <m:r>
            <w:rPr>
              <w:rFonts w:ascii="Cambria Math" w:hAnsi="Cambria Math"/>
              <w:lang w:val="es-CO"/>
            </w:rPr>
            <m:t>  </m:t>
          </m:r>
          <m:r>
            <m:rPr>
              <m:nor/>
            </m:rPr>
            <w:rPr>
              <w:lang w:val="es-CO"/>
            </w:rPr>
            <m:t>pasa la prueba de colapso.</m:t>
          </m:r>
        </m:oMath>
      </m:oMathPara>
    </w:p>
    <w:p w14:paraId="6D887F02" w14:textId="77777777" w:rsidR="003659F8" w:rsidRPr="00DE3ADF" w:rsidRDefault="00000000">
      <w:pPr>
        <w:numPr>
          <w:ilvl w:val="0"/>
          <w:numId w:val="55"/>
        </w:numPr>
        <w:rPr>
          <w:lang w:val="es-CO"/>
        </w:rPr>
      </w:pPr>
      <w:r w:rsidRPr="00DE3ADF">
        <w:rPr>
          <w:b/>
          <w:bCs/>
          <w:lang w:val="es-CO"/>
        </w:rPr>
        <w:t>Controles</w:t>
      </w:r>
      <w:r w:rsidRPr="00DE3ADF">
        <w:rPr>
          <w:lang w:val="es-CO"/>
        </w:rPr>
        <w:t xml:space="preserve"> </w:t>
      </w:r>
      <m:oMath>
        <m:r>
          <w:rPr>
            <w:rFonts w:ascii="Cambria Math" w:hAnsi="Cambria Math"/>
          </w:rPr>
          <m:t>θ</m:t>
        </m:r>
      </m:oMath>
      <w:r w:rsidRPr="00DE3ADF">
        <w:rPr>
          <w:lang w:val="es-CO"/>
        </w:rPr>
        <w:t xml:space="preserve"> : parámetros de planificador, cadencia/jitter de QEC, restricciones de enrutamiento, límites de multiplexado, tamaños de módulo.</w:t>
      </w:r>
    </w:p>
    <w:p w14:paraId="287D6810" w14:textId="77777777" w:rsidR="003659F8" w:rsidRPr="00DE3ADF" w:rsidRDefault="00000000">
      <w:pPr>
        <w:numPr>
          <w:ilvl w:val="0"/>
          <w:numId w:val="55"/>
        </w:numPr>
        <w:rPr>
          <w:lang w:val="es-CO"/>
        </w:rPr>
      </w:pPr>
      <w:r w:rsidRPr="00DE3ADF">
        <w:rPr>
          <w:b/>
          <w:bCs/>
          <w:lang w:val="es-CO"/>
        </w:rPr>
        <w:t>Restricciones</w:t>
      </w:r>
      <w:r w:rsidRPr="00DE3ADF">
        <w:rPr>
          <w:lang w:val="es-CO"/>
        </w:rPr>
        <w:t xml:space="preserve">: un piso de rendimiento </w:t>
      </w:r>
      <m:oMath>
        <m:r>
          <m:rPr>
            <m:scr m:val="script"/>
            <m:sty m:val="p"/>
          </m:rPr>
          <w:rPr>
            <w:rFonts w:ascii="Cambria Math" w:hAnsi="Cambria Math"/>
            <w:lang w:val="es-CO"/>
          </w:rPr>
          <m:t>B</m:t>
        </m:r>
      </m:oMath>
      <w:r w:rsidRPr="00DE3ADF">
        <w:rPr>
          <w:lang w:val="es-CO"/>
        </w:rPr>
        <w:t xml:space="preserve"> (p. ej., trabajos/hora), piso de fidelidad </w:t>
      </w:r>
      <m:oMath>
        <m:r>
          <m:rPr>
            <m:scr m:val="script"/>
            <m:sty m:val="p"/>
          </m:rPr>
          <w:rPr>
            <w:rFonts w:ascii="Cambria Math" w:hAnsi="Cambria Math"/>
            <w:lang w:val="es-CO"/>
          </w:rPr>
          <m:t>F</m:t>
        </m:r>
      </m:oMath>
      <w:r w:rsidRPr="00DE3ADF">
        <w:rPr>
          <w:lang w:val="es-CO"/>
        </w:rPr>
        <w:t xml:space="preserve">, y </w:t>
      </w:r>
      <w:r w:rsidRPr="00DE3ADF">
        <w:rPr>
          <w:b/>
          <w:bCs/>
          <w:lang w:val="es-CO"/>
        </w:rPr>
        <w:t>compuertas de colapso</w:t>
      </w:r>
      <w:r w:rsidRPr="00DE3ADF">
        <w:rPr>
          <w:lang w:val="es-CO"/>
        </w:rPr>
        <w:t xml:space="preserve"> (Sec. 5.7).</w:t>
      </w:r>
    </w:p>
    <w:p w14:paraId="6E0DFCDC" w14:textId="77777777" w:rsidR="003659F8" w:rsidRPr="00DE3ADF" w:rsidRDefault="00000000">
      <w:pPr>
        <w:numPr>
          <w:ilvl w:val="0"/>
          <w:numId w:val="55"/>
        </w:numPr>
        <w:rPr>
          <w:lang w:val="es-CO"/>
        </w:rPr>
      </w:pPr>
      <w:r w:rsidRPr="00DE3ADF">
        <w:rPr>
          <w:b/>
          <w:bCs/>
          <w:lang w:val="es-CO"/>
        </w:rPr>
        <w:t>Monitoreo:</w:t>
      </w:r>
      <w:r w:rsidRPr="00DE3ADF">
        <w:rPr>
          <w:lang w:val="es-CO"/>
        </w:rPr>
        <w:t xml:space="preserve"> rastrear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DE3ADF">
        <w:rPr>
          <w:lang w:val="es-CO"/>
        </w:rPr>
        <w:t xml:space="preserve"> por familia y el fusionado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QC</m:t>
            </m:r>
          </m:sub>
        </m:sSub>
        <m:d>
          <m:dPr>
            <m:ctrlPr>
              <w:rPr>
                <w:rFonts w:ascii="Cambria Math" w:hAnsi="Cambria Math"/>
              </w:rPr>
            </m:ctrlPr>
          </m:dPr>
          <m:e>
            <m:r>
              <w:rPr>
                <w:rFonts w:ascii="Cambria Math" w:hAnsi="Cambria Math"/>
              </w:rPr>
              <m:t>t</m:t>
            </m:r>
          </m:e>
        </m:d>
      </m:oMath>
      <w:r w:rsidRPr="00DE3ADF">
        <w:rPr>
          <w:lang w:val="es-CO"/>
        </w:rPr>
        <w:t xml:space="preserve"> con QA (Sec. 6).</w:t>
      </w:r>
    </w:p>
    <w:p w14:paraId="29AA75F7" w14:textId="77777777" w:rsidR="003659F8" w:rsidRPr="00DE3ADF" w:rsidRDefault="00000000">
      <w:pPr>
        <w:pStyle w:val="Heading3"/>
        <w:rPr>
          <w:lang w:val="es-CO"/>
        </w:rPr>
      </w:pPr>
      <w:bookmarkStart w:id="64" w:name="X87f9e0204611ed2588b6a719101cb27f620c02b"/>
      <w:bookmarkEnd w:id="63"/>
      <w:r w:rsidRPr="00DE3ADF">
        <w:rPr>
          <w:lang w:val="es-CO"/>
        </w:rPr>
        <w:lastRenderedPageBreak/>
        <w:t>7.2 Planificador: agrupamiento y enrutamiento con conciencia de varianza</w:t>
      </w:r>
    </w:p>
    <w:p w14:paraId="0B7C49E5" w14:textId="77777777" w:rsidR="003659F8" w:rsidRPr="00DE3ADF" w:rsidRDefault="00000000">
      <w:pPr>
        <w:pStyle w:val="FirstParagraph"/>
        <w:rPr>
          <w:lang w:val="es-CO"/>
        </w:rPr>
      </w:pPr>
      <w:r w:rsidRPr="00DE3ADF">
        <w:rPr>
          <w:b/>
          <w:bCs/>
          <w:lang w:val="es-CO"/>
        </w:rPr>
        <w:t>Problema.</w:t>
      </w:r>
      <w:r w:rsidRPr="00DE3ADF">
        <w:rPr>
          <w:lang w:val="es-CO"/>
        </w:rPr>
        <w:t xml:space="preserve"> Las operaciones largas fuertemente acopladas lanzadas en paralelo </w:t>
      </w:r>
      <w:r w:rsidRPr="00DE3ADF">
        <w:rPr>
          <w:b/>
          <w:bCs/>
          <w:lang w:val="es-CO"/>
        </w:rPr>
        <w:t>aplanan</w:t>
      </w:r>
      <w:r w:rsidRPr="00DE3ADF">
        <w:rPr>
          <w:lang w:val="es-CO"/>
        </w:rPr>
        <w:t xml:space="preserve"> </w:t>
      </w:r>
      <m:oMath>
        <m:r>
          <w:rPr>
            <w:rFonts w:ascii="Cambria Math" w:hAnsi="Cambria Math"/>
          </w:rPr>
          <m:t>α</m:t>
        </m:r>
      </m:oMath>
      <w:r w:rsidRPr="00DE3ADF">
        <w:rPr>
          <w:lang w:val="es-CO"/>
        </w:rPr>
        <w:t xml:space="preserve"> (cascadas rápidas a través de la escala).</w:t>
      </w:r>
    </w:p>
    <w:p w14:paraId="3A2B7C68" w14:textId="77777777" w:rsidR="003659F8" w:rsidRDefault="00000000">
      <w:pPr>
        <w:pStyle w:val="BodyText"/>
      </w:pPr>
      <w:proofErr w:type="spellStart"/>
      <w:r>
        <w:rPr>
          <w:b/>
          <w:bCs/>
        </w:rPr>
        <w:t>Controles</w:t>
      </w:r>
      <w:proofErr w:type="spellEnd"/>
      <w:r>
        <w:rPr>
          <w:b/>
          <w:bCs/>
        </w:rPr>
        <w:t>.</w:t>
      </w:r>
    </w:p>
    <w:p w14:paraId="31506DAF" w14:textId="77777777" w:rsidR="003659F8" w:rsidRPr="00DE3ADF" w:rsidRDefault="00000000">
      <w:pPr>
        <w:numPr>
          <w:ilvl w:val="0"/>
          <w:numId w:val="56"/>
        </w:numPr>
        <w:rPr>
          <w:lang w:val="es-CO"/>
        </w:rPr>
      </w:pPr>
      <w:r w:rsidRPr="00DE3ADF">
        <w:rPr>
          <w:b/>
          <w:bCs/>
          <w:lang w:val="es-CO"/>
        </w:rPr>
        <w:t>Agrupamiento por frentes de onda (lectura y operaciones largas).</w:t>
      </w:r>
      <w:r w:rsidRPr="00DE3ADF">
        <w:rPr>
          <w:lang w:val="es-CO"/>
        </w:rPr>
        <w:t xml:space="preserve"> Particionar el tiempo en oleadas cortas; empaquetar lecturas en oleadas en lugar de concurrencia libre.</w:t>
      </w:r>
    </w:p>
    <w:p w14:paraId="758CAC7C" w14:textId="77777777" w:rsidR="003659F8" w:rsidRPr="00DE3ADF" w:rsidRDefault="00000000">
      <w:pPr>
        <w:numPr>
          <w:ilvl w:val="0"/>
          <w:numId w:val="56"/>
        </w:numPr>
        <w:rPr>
          <w:lang w:val="es-CO"/>
        </w:rPr>
      </w:pPr>
      <w:r w:rsidRPr="00DE3ADF">
        <w:rPr>
          <w:b/>
          <w:bCs/>
          <w:lang w:val="es-CO"/>
        </w:rPr>
        <w:t>Reinicios escalonados.</w:t>
      </w:r>
      <w:r w:rsidRPr="00DE3ADF">
        <w:rPr>
          <w:lang w:val="es-CO"/>
        </w:rPr>
        <w:t xml:space="preserve"> Agregar pequeños desplazamientos </w:t>
      </w:r>
      <m:oMath>
        <m:r>
          <w:rPr>
            <w:rFonts w:ascii="Cambria Math" w:hAnsi="Cambria Math"/>
          </w:rPr>
          <m:t>δ</m:t>
        </m:r>
        <m:r>
          <m:rPr>
            <m:sty m:val="p"/>
          </m:rPr>
          <w:rPr>
            <w:rFonts w:ascii="Cambria Math" w:hAnsi="Cambria Math"/>
            <w:lang w:val="es-CO"/>
          </w:rPr>
          <m:t>∈[-</m:t>
        </m:r>
        <m:r>
          <w:rPr>
            <w:rFonts w:ascii="Cambria Math" w:hAnsi="Cambria Math"/>
          </w:rPr>
          <m:t>ϵ</m:t>
        </m:r>
        <m:r>
          <m:rPr>
            <m:sty m:val="p"/>
          </m:rPr>
          <w:rPr>
            <w:rFonts w:ascii="Cambria Math" w:hAnsi="Cambria Math"/>
            <w:lang w:val="es-CO"/>
          </w:rPr>
          <m:t>,</m:t>
        </m:r>
        <m:r>
          <w:rPr>
            <w:rFonts w:ascii="Cambria Math" w:hAnsi="Cambria Math"/>
          </w:rPr>
          <m:t>ϵ</m:t>
        </m:r>
        <m:r>
          <m:rPr>
            <m:sty m:val="p"/>
          </m:rPr>
          <w:rPr>
            <w:rFonts w:ascii="Cambria Math" w:hAnsi="Cambria Math"/>
            <w:lang w:val="es-CO"/>
          </w:rPr>
          <m:t>]</m:t>
        </m:r>
      </m:oMath>
      <w:r w:rsidRPr="00DE3ADF">
        <w:rPr>
          <w:lang w:val="es-CO"/>
        </w:rPr>
        <w:t xml:space="preserve"> a los tiempos de reinicio para evitar picos de sincronización.</w:t>
      </w:r>
    </w:p>
    <w:p w14:paraId="30C2100D" w14:textId="77777777" w:rsidR="003659F8" w:rsidRPr="00DE3ADF" w:rsidRDefault="00000000">
      <w:pPr>
        <w:numPr>
          <w:ilvl w:val="0"/>
          <w:numId w:val="56"/>
        </w:numPr>
        <w:rPr>
          <w:lang w:val="es-CO"/>
        </w:rPr>
      </w:pPr>
      <w:r w:rsidRPr="00DE3ADF">
        <w:rPr>
          <w:b/>
          <w:bCs/>
          <w:lang w:val="es-CO"/>
        </w:rPr>
        <w:t>Enrutamiento de baja varianza.</w:t>
      </w:r>
      <w:r w:rsidRPr="00DE3ADF">
        <w:rPr>
          <w:lang w:val="es-CO"/>
        </w:rPr>
        <w:t xml:space="preserve"> Preferir rutas con </w:t>
      </w:r>
      <w:r w:rsidRPr="00DE3ADF">
        <w:rPr>
          <w:b/>
          <w:bCs/>
          <w:lang w:val="es-CO"/>
        </w:rPr>
        <w:t>baja varianza de tiempo de trayecto</w:t>
      </w:r>
      <w:r w:rsidRPr="00DE3ADF">
        <w:rPr>
          <w:lang w:val="es-CO"/>
        </w:rPr>
        <w:t xml:space="preserve"> incluso si la longitud del trayecto aumenta ligeramente.</w:t>
      </w:r>
    </w:p>
    <w:p w14:paraId="1FEE9811" w14:textId="77777777" w:rsidR="003659F8" w:rsidRPr="00DE3ADF" w:rsidRDefault="00000000">
      <w:pPr>
        <w:pStyle w:val="FirstParagraph"/>
        <w:rPr>
          <w:lang w:val="es-CO"/>
        </w:rPr>
      </w:pPr>
      <w:r w:rsidRPr="00DE3ADF">
        <w:rPr>
          <w:b/>
          <w:bCs/>
          <w:lang w:val="es-CO"/>
        </w:rPr>
        <w:t>Objetivo.</w:t>
      </w:r>
      <w:r w:rsidRPr="00DE3ADF">
        <w:rPr>
          <w:lang w:val="es-CO"/>
        </w:rPr>
        <w:t xml:space="preserve"> Para un DAG de trabajo con operaciones </w:t>
      </w:r>
      <m:oMath>
        <m:r>
          <w:rPr>
            <w:rFonts w:ascii="Cambria Math" w:hAnsi="Cambria Math"/>
          </w:rPr>
          <m:t>o</m:t>
        </m:r>
      </m:oMath>
      <w:r w:rsidRPr="00DE3ADF">
        <w:rPr>
          <w:lang w:val="es-CO"/>
        </w:rPr>
        <w:t xml:space="preserve"> de duraciones nominales </w:t>
      </w:r>
      <m:oMath>
        <m:sSub>
          <m:sSubPr>
            <m:ctrlPr>
              <w:rPr>
                <w:rFonts w:ascii="Cambria Math" w:hAnsi="Cambria Math"/>
              </w:rPr>
            </m:ctrlPr>
          </m:sSubPr>
          <m:e>
            <m:r>
              <w:rPr>
                <w:rFonts w:ascii="Cambria Math" w:hAnsi="Cambria Math"/>
              </w:rPr>
              <m:t>τ</m:t>
            </m:r>
          </m:e>
          <m:sub>
            <m:r>
              <w:rPr>
                <w:rFonts w:ascii="Cambria Math" w:hAnsi="Cambria Math"/>
              </w:rPr>
              <m:t>o</m:t>
            </m:r>
          </m:sub>
        </m:sSub>
      </m:oMath>
      <w:r w:rsidRPr="00DE3ADF">
        <w:rPr>
          <w:lang w:val="es-CO"/>
        </w:rPr>
        <w:t xml:space="preserve"> y rutas </w:t>
      </w:r>
      <m:oMath>
        <m:r>
          <w:rPr>
            <w:rFonts w:ascii="Cambria Math" w:hAnsi="Cambria Math"/>
          </w:rPr>
          <m:t>p</m:t>
        </m:r>
        <m:d>
          <m:dPr>
            <m:ctrlPr>
              <w:rPr>
                <w:rFonts w:ascii="Cambria Math" w:hAnsi="Cambria Math"/>
              </w:rPr>
            </m:ctrlPr>
          </m:dPr>
          <m:e>
            <m:r>
              <w:rPr>
                <w:rFonts w:ascii="Cambria Math" w:hAnsi="Cambria Math"/>
              </w:rPr>
              <m:t>o</m:t>
            </m:r>
          </m:e>
        </m:d>
      </m:oMath>
      <w:r w:rsidRPr="00DE3ADF">
        <w:rPr>
          <w:lang w:val="es-CO"/>
        </w:rPr>
        <w:t xml:space="preserve"> :</w:t>
      </w:r>
    </w:p>
    <w:p w14:paraId="1F4C99BF" w14:textId="77777777" w:rsidR="003659F8" w:rsidRPr="00DE3ADF" w:rsidRDefault="00000000">
      <w:pPr>
        <w:pStyle w:val="BodyText"/>
        <w:rPr>
          <w:lang w:val="es-CO"/>
        </w:rPr>
      </w:pPr>
      <m:oMathPara>
        <m:oMathParaPr>
          <m:jc m:val="center"/>
        </m:oMathParaPr>
        <m:oMath>
          <m:limLow>
            <m:limLowPr>
              <m:ctrlPr>
                <w:rPr>
                  <w:rFonts w:ascii="Cambria Math" w:hAnsi="Cambria Math"/>
                </w:rPr>
              </m:ctrlPr>
            </m:limLowPr>
            <m:e>
              <m:r>
                <m:rPr>
                  <m:sty m:val="p"/>
                </m:rPr>
                <w:rPr>
                  <w:rFonts w:ascii="Cambria Math" w:hAnsi="Cambria Math"/>
                  <w:lang w:val="es-CO"/>
                </w:rPr>
                <m:t>min</m:t>
              </m:r>
            </m:e>
            <m:lim>
              <m:r>
                <m:rPr>
                  <m:nor/>
                </m:rPr>
                <w:rPr>
                  <w:lang w:val="es-CO"/>
                </w:rPr>
                <m:t>planificación</m:t>
              </m:r>
              <m:r>
                <m:rPr>
                  <m:sty m:val="p"/>
                </m:rPr>
                <w:rPr>
                  <w:rFonts w:ascii="Cambria Math" w:hAnsi="Cambria Math"/>
                  <w:lang w:val="es-CO"/>
                </w:rPr>
                <m:t>,</m:t>
              </m:r>
              <m:r>
                <w:rPr>
                  <w:rFonts w:ascii="Cambria Math" w:hAnsi="Cambria Math"/>
                  <w:lang w:val="es-CO"/>
                </w:rPr>
                <m:t> </m:t>
              </m:r>
              <m:r>
                <w:rPr>
                  <w:rFonts w:ascii="Cambria Math" w:hAnsi="Cambria Math"/>
                </w:rPr>
                <m:t>p</m:t>
              </m:r>
              <m:d>
                <m:dPr>
                  <m:ctrlPr>
                    <w:rPr>
                      <w:rFonts w:ascii="Cambria Math" w:hAnsi="Cambria Math"/>
                    </w:rPr>
                  </m:ctrlPr>
                </m:dPr>
                <m:e>
                  <m:r>
                    <m:rPr>
                      <m:sty m:val="p"/>
                    </m:rPr>
                    <w:rPr>
                      <w:rFonts w:ascii="Cambria Math" w:hAnsi="Cambria Math"/>
                      <w:lang w:val="es-CO"/>
                    </w:rPr>
                    <m:t>⋅</m:t>
                  </m:r>
                </m:e>
              </m:d>
            </m:lim>
          </m:limLow>
          <m:r>
            <w:rPr>
              <w:rFonts w:ascii="Cambria Math" w:hAnsi="Cambria Math"/>
              <w:lang w:val="es-CO"/>
            </w:rPr>
            <m:t> </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m:rPr>
                          <m:sty m:val="p"/>
                        </m:rPr>
                        <w:rPr>
                          <w:rFonts w:ascii="Cambria Math" w:hAnsi="Cambria Math"/>
                          <w:lang w:val="es-CO"/>
                        </w:rPr>
                        <m:t>Var</m:t>
                      </m:r>
                    </m:e>
                    <m:sub>
                      <m:r>
                        <w:rPr>
                          <w:rFonts w:ascii="Cambria Math" w:hAnsi="Cambria Math"/>
                        </w:rPr>
                        <m:t>t</m:t>
                      </m:r>
                    </m:sub>
                  </m:sSub>
                  <m:r>
                    <m:rPr>
                      <m:sty m:val="p"/>
                    </m:rPr>
                    <w:rPr>
                      <w:rFonts w:ascii="Cambria Math" w:hAnsi="Cambria Math"/>
                      <w:lang w:val="es-CO"/>
                    </w:rPr>
                    <m:t>[</m:t>
                  </m:r>
                  <m:sSub>
                    <m:sSubPr>
                      <m:ctrlPr>
                        <w:rPr>
                          <w:rFonts w:ascii="Cambria Math" w:hAnsi="Cambria Math"/>
                        </w:rPr>
                      </m:ctrlPr>
                    </m:sSubPr>
                    <m:e>
                      <m:r>
                        <w:rPr>
                          <w:rFonts w:ascii="Cambria Math" w:hAnsi="Cambria Math"/>
                        </w:rPr>
                        <m:t>N</m:t>
                      </m:r>
                    </m:e>
                    <m:sub>
                      <m:r>
                        <m:rPr>
                          <m:nor/>
                        </m:rPr>
                        <w:rPr>
                          <w:lang w:val="es-CO"/>
                        </w:rPr>
                        <m:t>long</m:t>
                      </m:r>
                    </m:sub>
                  </m:sSub>
                  <m:d>
                    <m:dPr>
                      <m:ctrlPr>
                        <w:rPr>
                          <w:rFonts w:ascii="Cambria Math" w:hAnsi="Cambria Math"/>
                        </w:rPr>
                      </m:ctrlPr>
                    </m:dPr>
                    <m:e>
                      <m:r>
                        <w:rPr>
                          <w:rFonts w:ascii="Cambria Math" w:hAnsi="Cambria Math"/>
                        </w:rPr>
                        <m:t>t</m:t>
                      </m:r>
                    </m:e>
                  </m:d>
                  <m:r>
                    <m:rPr>
                      <m:sty m:val="p"/>
                    </m:rPr>
                    <w:rPr>
                      <w:rFonts w:ascii="Cambria Math" w:hAnsi="Cambria Math"/>
                      <w:lang w:val="es-CO"/>
                    </w:rPr>
                    <m:t>]</m:t>
                  </m:r>
                </m:e>
                <m:lim>
                  <m:r>
                    <m:rPr>
                      <m:sty m:val="p"/>
                    </m:rPr>
                    <w:rPr>
                      <w:rFonts w:ascii="Cambria Math" w:hAnsi="Cambria Math"/>
                      <w:lang w:val="es-CO"/>
                    </w:rPr>
                    <m:t>⏟</m:t>
                  </m:r>
                </m:lim>
              </m:limLow>
            </m:e>
            <m:lim>
              <m:r>
                <m:rPr>
                  <m:nor/>
                </m:rPr>
                <w:rPr>
                  <w:lang w:val="es-CO"/>
                </w:rPr>
                <m:t>desincronizar ops pesadas</m:t>
              </m:r>
            </m:lim>
          </m:limLow>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λ</m:t>
          </m:r>
          <m:r>
            <w:rPr>
              <w:rFonts w:ascii="Cambria Math" w:hAnsi="Cambria Math"/>
              <w:lang w:val="es-CO"/>
            </w:rPr>
            <m:t> </m:t>
          </m:r>
          <m:limLow>
            <m:limLowPr>
              <m:ctrlPr>
                <w:rPr>
                  <w:rFonts w:ascii="Cambria Math" w:hAnsi="Cambria Math"/>
                </w:rPr>
              </m:ctrlPr>
            </m:limLowPr>
            <m:e>
              <m:limLow>
                <m:limLowPr>
                  <m:ctrlPr>
                    <w:rPr>
                      <w:rFonts w:ascii="Cambria Math" w:hAnsi="Cambria Math"/>
                    </w:rPr>
                  </m:ctrlPr>
                </m:limLowPr>
                <m:e>
                  <m:nary>
                    <m:naryPr>
                      <m:chr m:val="∑"/>
                      <m:limLoc m:val="undOvr"/>
                      <m:supHide m:val="1"/>
                      <m:ctrlPr>
                        <w:rPr>
                          <w:rFonts w:ascii="Cambria Math" w:hAnsi="Cambria Math"/>
                        </w:rPr>
                      </m:ctrlPr>
                    </m:naryPr>
                    <m:sub>
                      <m:r>
                        <w:rPr>
                          <w:rFonts w:ascii="Cambria Math" w:hAnsi="Cambria Math"/>
                        </w:rPr>
                        <m:t>o</m:t>
                      </m:r>
                      <m:r>
                        <m:rPr>
                          <m:sty m:val="p"/>
                        </m:rPr>
                        <w:rPr>
                          <w:rFonts w:ascii="Cambria Math" w:hAnsi="Cambria Math"/>
                          <w:lang w:val="es-CO"/>
                        </w:rPr>
                        <m:t>∈</m:t>
                      </m:r>
                      <m:r>
                        <m:rPr>
                          <m:scr m:val="script"/>
                          <m:sty m:val="p"/>
                        </m:rPr>
                        <w:rPr>
                          <w:rFonts w:ascii="Cambria Math" w:hAnsi="Cambria Math"/>
                        </w:rPr>
                        <m:t>O</m:t>
                      </m:r>
                    </m:sub>
                    <m:sup>
                      <m:r>
                        <w:rPr>
                          <w:rFonts w:ascii="Cambria Math" w:hAnsi="Cambria Math"/>
                          <w:lang w:val="es-CO"/>
                        </w:rPr>
                        <m:t>​</m:t>
                      </m:r>
                    </m:sup>
                    <m:e>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w:rPr>
                                  <w:lang w:val="es-CO"/>
                                </w:rPr>
                                <m:t>route</m:t>
                              </m:r>
                            </m:sub>
                          </m:sSub>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o</m:t>
                                  </m:r>
                                </m:e>
                              </m:d>
                            </m:e>
                          </m:d>
                        </m:e>
                      </m:d>
                    </m:e>
                  </m:nary>
                </m:e>
                <m:lim>
                  <m:r>
                    <m:rPr>
                      <m:sty m:val="p"/>
                    </m:rPr>
                    <w:rPr>
                      <w:rFonts w:ascii="Cambria Math" w:hAnsi="Cambria Math"/>
                      <w:lang w:val="es-CO"/>
                    </w:rPr>
                    <m:t>⏟</m:t>
                  </m:r>
                </m:lim>
              </m:limLow>
            </m:e>
            <m:lim>
              <m:r>
                <m:rPr>
                  <m:nor/>
                </m:rPr>
                <w:rPr>
                  <w:lang w:val="es-CO"/>
                </w:rPr>
                <m:t>enrutamiento de baja varianza</m:t>
              </m:r>
            </m:lim>
          </m:limLow>
        </m:oMath>
      </m:oMathPara>
    </w:p>
    <w:p w14:paraId="58B2F87F" w14:textId="77777777" w:rsidR="003659F8" w:rsidRPr="00DE3ADF" w:rsidRDefault="00000000">
      <w:pPr>
        <w:pStyle w:val="FirstParagraph"/>
        <w:rPr>
          <w:lang w:val="es-CO"/>
        </w:rPr>
      </w:pPr>
      <w:r w:rsidRPr="00DE3ADF">
        <w:rPr>
          <w:lang w:val="es-CO"/>
        </w:rPr>
        <w:t xml:space="preserve">sujeto a presupuesto de duración total. Esto reduce las “acumulaciones” temporales, elevando </w:t>
      </w:r>
      <m:oMath>
        <m:r>
          <w:rPr>
            <w:rFonts w:ascii="Cambria Math" w:hAnsi="Cambria Math"/>
          </w:rPr>
          <m:t>α</m:t>
        </m:r>
      </m:oMath>
      <w:r w:rsidRPr="00DE3ADF">
        <w:rPr>
          <w:lang w:val="es-CO"/>
        </w:rPr>
        <w:t>.</w:t>
      </w:r>
    </w:p>
    <w:p w14:paraId="64F3FE3F" w14:textId="77777777" w:rsidR="003659F8" w:rsidRDefault="00000000">
      <w:pPr>
        <w:pStyle w:val="BodyText"/>
      </w:pPr>
      <w:r>
        <w:rPr>
          <w:b/>
          <w:bCs/>
        </w:rPr>
        <w:t>Heurística (voraz, práctica).</w:t>
      </w:r>
    </w:p>
    <w:p w14:paraId="7F6D961E" w14:textId="77777777" w:rsidR="003659F8" w:rsidRPr="00DE3ADF" w:rsidRDefault="00000000">
      <w:pPr>
        <w:numPr>
          <w:ilvl w:val="0"/>
          <w:numId w:val="57"/>
        </w:numPr>
        <w:rPr>
          <w:lang w:val="es-CO"/>
        </w:rPr>
      </w:pPr>
      <w:r w:rsidRPr="00DE3ADF">
        <w:rPr>
          <w:lang w:val="es-CO"/>
        </w:rPr>
        <w:t xml:space="preserve">Ordenar operaciones por duración </w:t>
      </w:r>
      <w:proofErr w:type="spellStart"/>
      <w:r w:rsidRPr="00DE3ADF">
        <w:rPr>
          <w:lang w:val="es-CO"/>
        </w:rPr>
        <w:t>desc</w:t>
      </w:r>
      <w:proofErr w:type="spellEnd"/>
      <w:r w:rsidRPr="00DE3ADF">
        <w:rPr>
          <w:lang w:val="es-CO"/>
        </w:rPr>
        <w:t xml:space="preserve">; asignar tiempos de inicio en </w:t>
      </w:r>
      <w:r w:rsidRPr="00DE3ADF">
        <w:rPr>
          <w:b/>
          <w:bCs/>
          <w:lang w:val="es-CO"/>
        </w:rPr>
        <w:t>oleadas</w:t>
      </w:r>
      <w:r w:rsidRPr="00DE3ADF">
        <w:rPr>
          <w:lang w:val="es-CO"/>
        </w:rPr>
        <w:t xml:space="preserve"> de modo que la carga total de operaciones largas de cada oleada esté balanceada.</w:t>
      </w:r>
    </w:p>
    <w:p w14:paraId="2A24F7EF" w14:textId="77777777" w:rsidR="003659F8" w:rsidRPr="00DE3ADF" w:rsidRDefault="00000000">
      <w:pPr>
        <w:numPr>
          <w:ilvl w:val="0"/>
          <w:numId w:val="57"/>
        </w:numPr>
        <w:rPr>
          <w:lang w:val="es-CO"/>
        </w:rPr>
      </w:pPr>
      <w:r w:rsidRPr="00DE3ADF">
        <w:rPr>
          <w:lang w:val="es-CO"/>
        </w:rPr>
        <w:t>Para cada ruta candidata, penalizar varianza temporal y puntuación de diafonía; elegir el costo penalizado mínimo.</w:t>
      </w:r>
    </w:p>
    <w:p w14:paraId="67484930" w14:textId="77777777" w:rsidR="003659F8" w:rsidRPr="00DE3ADF" w:rsidRDefault="00000000">
      <w:pPr>
        <w:pStyle w:val="Heading3"/>
        <w:rPr>
          <w:lang w:val="es-CO"/>
        </w:rPr>
      </w:pPr>
      <w:bookmarkStart w:id="65" w:name="X69412a0fb0473078856a11e5f305cc319caa585"/>
      <w:bookmarkEnd w:id="64"/>
      <w:r w:rsidRPr="00DE3ADF">
        <w:rPr>
          <w:lang w:val="es-CO"/>
        </w:rPr>
        <w:t>7.3 Cadencia QEC: evitar el enganche de fase (</w:t>
      </w:r>
      <w:proofErr w:type="spellStart"/>
      <w:r w:rsidRPr="00DE3ADF">
        <w:rPr>
          <w:lang w:val="es-CO"/>
        </w:rPr>
        <w:t>jitter</w:t>
      </w:r>
      <w:proofErr w:type="spellEnd"/>
      <w:r w:rsidRPr="00DE3ADF">
        <w:rPr>
          <w:lang w:val="es-CO"/>
        </w:rPr>
        <w:t>/desincronización)</w:t>
      </w:r>
    </w:p>
    <w:p w14:paraId="5B2CAD92" w14:textId="77777777" w:rsidR="003659F8" w:rsidRPr="00DE3ADF" w:rsidRDefault="00000000">
      <w:pPr>
        <w:pStyle w:val="FirstParagraph"/>
        <w:rPr>
          <w:lang w:val="es-CO"/>
        </w:rPr>
      </w:pPr>
      <w:r w:rsidRPr="00DE3ADF">
        <w:rPr>
          <w:b/>
          <w:bCs/>
          <w:lang w:val="es-CO"/>
        </w:rPr>
        <w:t>Problema.</w:t>
      </w:r>
      <w:r w:rsidRPr="00DE3ADF">
        <w:rPr>
          <w:lang w:val="es-CO"/>
        </w:rPr>
        <w:t xml:space="preserve"> Una cadencia fija de síndromes puede generar </w:t>
      </w:r>
      <w:r w:rsidRPr="00DE3ADF">
        <w:rPr>
          <w:b/>
          <w:bCs/>
          <w:lang w:val="es-CO"/>
        </w:rPr>
        <w:t>enganche de fase</w:t>
      </w:r>
      <w:r w:rsidRPr="00DE3ADF">
        <w:rPr>
          <w:lang w:val="es-CO"/>
        </w:rPr>
        <w:t xml:space="preserve"> con ritmos de ruido físico, creando sincronización entre capas → </w:t>
      </w:r>
      <m:oMath>
        <m:sSub>
          <m:sSubPr>
            <m:ctrlPr>
              <w:rPr>
                <w:rFonts w:ascii="Cambria Math" w:hAnsi="Cambria Math"/>
              </w:rPr>
            </m:ctrlPr>
          </m:sSubPr>
          <m:e>
            <m:r>
              <w:rPr>
                <w:rFonts w:ascii="Cambria Math" w:hAnsi="Cambria Math"/>
              </w:rPr>
              <m:t>α</m:t>
            </m:r>
          </m:e>
          <m:sub>
            <m:r>
              <w:rPr>
                <w:rFonts w:ascii="Cambria Math" w:hAnsi="Cambria Math"/>
              </w:rPr>
              <m:t>QEC</m:t>
            </m:r>
          </m:sub>
        </m:sSub>
      </m:oMath>
      <w:r w:rsidRPr="00DE3ADF">
        <w:rPr>
          <w:lang w:val="es-CO"/>
        </w:rPr>
        <w:t xml:space="preserve"> cae.</w:t>
      </w:r>
    </w:p>
    <w:p w14:paraId="5C0BB2E6" w14:textId="77777777" w:rsidR="003659F8" w:rsidRDefault="00000000">
      <w:pPr>
        <w:pStyle w:val="BodyText"/>
      </w:pPr>
      <w:proofErr w:type="spellStart"/>
      <w:r>
        <w:rPr>
          <w:b/>
          <w:bCs/>
        </w:rPr>
        <w:t>Controles</w:t>
      </w:r>
      <w:proofErr w:type="spellEnd"/>
      <w:r>
        <w:rPr>
          <w:b/>
          <w:bCs/>
        </w:rPr>
        <w:t>.</w:t>
      </w:r>
    </w:p>
    <w:p w14:paraId="47DAFADE" w14:textId="77777777" w:rsidR="003659F8" w:rsidRPr="00DE3ADF" w:rsidRDefault="00000000">
      <w:pPr>
        <w:numPr>
          <w:ilvl w:val="0"/>
          <w:numId w:val="58"/>
        </w:numPr>
        <w:rPr>
          <w:lang w:val="es-CO"/>
        </w:rPr>
      </w:pPr>
      <w:proofErr w:type="spellStart"/>
      <w:r w:rsidRPr="00DE3ADF">
        <w:rPr>
          <w:b/>
          <w:bCs/>
          <w:lang w:val="es-CO"/>
        </w:rPr>
        <w:t>Micro-jitter</w:t>
      </w:r>
      <w:proofErr w:type="spellEnd"/>
      <w:r w:rsidRPr="00DE3ADF">
        <w:rPr>
          <w:lang w:val="es-CO"/>
        </w:rPr>
        <w:t xml:space="preserve"> del período del ciclo: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lang w:val="es-CO"/>
          </w:rPr>
          <m:t>=</m:t>
        </m:r>
        <m:r>
          <w:rPr>
            <w:rFonts w:ascii="Cambria Math" w:hAnsi="Cambria Math"/>
          </w:rPr>
          <m:t>P</m:t>
        </m:r>
        <m:r>
          <m:rPr>
            <m:nor/>
          </m:rPr>
          <w:rPr>
            <w:lang w:val="es-CO"/>
          </w:rPr>
          <m:t xml:space="preserve"> </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sSub>
              <m:sSubPr>
                <m:ctrlPr>
                  <w:rPr>
                    <w:rFonts w:ascii="Cambria Math" w:hAnsi="Cambria Math"/>
                  </w:rPr>
                </m:ctrlPr>
              </m:sSubPr>
              <m:e>
                <m:r>
                  <w:rPr>
                    <w:rFonts w:ascii="Cambria Math" w:hAnsi="Cambria Math"/>
                  </w:rPr>
                  <m:t>η</m:t>
                </m:r>
              </m:e>
              <m:sub>
                <m:r>
                  <w:rPr>
                    <w:rFonts w:ascii="Cambria Math" w:hAnsi="Cambria Math"/>
                  </w:rPr>
                  <m:t>k</m:t>
                </m:r>
              </m:sub>
            </m:sSub>
          </m:e>
        </m:d>
      </m:oMath>
      <w:r w:rsidRPr="00DE3ADF">
        <w:rPr>
          <w:lang w:val="es-CO"/>
        </w:rPr>
        <w:t xml:space="preserve"> con </w:t>
      </w:r>
      <m:oMath>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lang w:val="es-CO"/>
          </w:rPr>
          <m:t>∼</m:t>
        </m:r>
        <m:r>
          <m:rPr>
            <m:scr m:val="script"/>
            <m:sty m:val="p"/>
          </m:rPr>
          <w:rPr>
            <w:rFonts w:ascii="Cambria Math" w:hAnsi="Cambria Math"/>
          </w:rPr>
          <m:t>U</m:t>
        </m:r>
        <m:r>
          <m:rPr>
            <m:sty m:val="p"/>
          </m:rPr>
          <w:rPr>
            <w:rFonts w:ascii="Cambria Math" w:hAnsi="Cambria Math"/>
            <w:lang w:val="es-CO"/>
          </w:rPr>
          <m:t>[-</m:t>
        </m:r>
        <m:r>
          <w:rPr>
            <w:rFonts w:ascii="Cambria Math" w:hAnsi="Cambria Math"/>
          </w:rPr>
          <m:t>ρ</m:t>
        </m:r>
        <m:r>
          <m:rPr>
            <m:sty m:val="p"/>
          </m:rPr>
          <w:rPr>
            <w:rFonts w:ascii="Cambria Math" w:hAnsi="Cambria Math"/>
            <w:lang w:val="es-CO"/>
          </w:rPr>
          <m:t>,</m:t>
        </m:r>
        <m:r>
          <w:rPr>
            <w:rFonts w:ascii="Cambria Math" w:hAnsi="Cambria Math"/>
          </w:rPr>
          <m:t>ρ</m:t>
        </m:r>
        <m:r>
          <m:rPr>
            <m:sty m:val="p"/>
          </m:rPr>
          <w:rPr>
            <w:rFonts w:ascii="Cambria Math" w:hAnsi="Cambria Math"/>
            <w:lang w:val="es-CO"/>
          </w:rPr>
          <m:t>]</m:t>
        </m:r>
      </m:oMath>
      <w:r w:rsidRPr="00DE3ADF">
        <w:rPr>
          <w:lang w:val="es-CO"/>
        </w:rPr>
        <w:t xml:space="preserve">, </w:t>
      </w:r>
      <m:oMath>
        <m:r>
          <w:rPr>
            <w:rFonts w:ascii="Cambria Math" w:hAnsi="Cambria Math"/>
          </w:rPr>
          <m:t>ρ</m:t>
        </m:r>
        <m:r>
          <m:rPr>
            <m:sty m:val="p"/>
          </m:rPr>
          <w:rPr>
            <w:rFonts w:ascii="Cambria Math" w:hAnsi="Cambria Math"/>
            <w:lang w:val="es-CO"/>
          </w:rPr>
          <m:t>≪</m:t>
        </m:r>
        <m:r>
          <w:rPr>
            <w:rFonts w:ascii="Cambria Math" w:hAnsi="Cambria Math"/>
            <w:lang w:val="es-CO"/>
          </w:rPr>
          <m:t>1</m:t>
        </m:r>
      </m:oMath>
      <w:r w:rsidRPr="00DE3ADF">
        <w:rPr>
          <w:lang w:val="es-CO"/>
        </w:rPr>
        <w:t xml:space="preserve"> (p. ej., 1–3%).</w:t>
      </w:r>
    </w:p>
    <w:p w14:paraId="36D70445" w14:textId="77777777" w:rsidR="003659F8" w:rsidRPr="00DE3ADF" w:rsidRDefault="00000000">
      <w:pPr>
        <w:numPr>
          <w:ilvl w:val="0"/>
          <w:numId w:val="58"/>
        </w:numPr>
        <w:rPr>
          <w:lang w:val="es-CO"/>
        </w:rPr>
      </w:pPr>
      <w:r w:rsidRPr="00DE3ADF">
        <w:rPr>
          <w:b/>
          <w:bCs/>
          <w:lang w:val="es-CO"/>
        </w:rPr>
        <w:t>Extracción multifase:</w:t>
      </w:r>
      <w:r w:rsidRPr="00DE3ADF">
        <w:rPr>
          <w:lang w:val="es-CO"/>
        </w:rPr>
        <w:t xml:space="preserve"> dividir el código en </w:t>
      </w:r>
      <w:proofErr w:type="spellStart"/>
      <w:r w:rsidRPr="00DE3ADF">
        <w:rPr>
          <w:lang w:val="es-CO"/>
        </w:rPr>
        <w:t>subretículas</w:t>
      </w:r>
      <w:proofErr w:type="spellEnd"/>
      <w:r w:rsidRPr="00DE3ADF">
        <w:rPr>
          <w:lang w:val="es-CO"/>
        </w:rPr>
        <w:t xml:space="preserve"> cuyos ciclos están desfasados por fases pequeñas </w:t>
      </w:r>
      <m:oMath>
        <m:sSub>
          <m:sSubPr>
            <m:ctrlPr>
              <w:rPr>
                <w:rFonts w:ascii="Cambria Math" w:hAnsi="Cambria Math"/>
              </w:rPr>
            </m:ctrlPr>
          </m:sSubPr>
          <m:e>
            <m:r>
              <w:rPr>
                <w:rFonts w:ascii="Cambria Math" w:hAnsi="Cambria Math"/>
              </w:rPr>
              <m:t>ϕ</m:t>
            </m:r>
          </m:e>
          <m:sub>
            <m:r>
              <w:rPr>
                <w:rFonts w:ascii="Cambria Math" w:hAnsi="Cambria Math"/>
              </w:rPr>
              <m:t>j</m:t>
            </m:r>
          </m:sub>
        </m:sSub>
      </m:oMath>
      <w:r w:rsidRPr="00DE3ADF">
        <w:rPr>
          <w:lang w:val="es-CO"/>
        </w:rPr>
        <w:t>.</w:t>
      </w:r>
    </w:p>
    <w:p w14:paraId="71CB9AF0" w14:textId="77777777" w:rsidR="003659F8" w:rsidRPr="00DE3ADF" w:rsidRDefault="00000000">
      <w:pPr>
        <w:pStyle w:val="FirstParagraph"/>
        <w:rPr>
          <w:lang w:val="es-CO"/>
        </w:rPr>
      </w:pPr>
      <w:r w:rsidRPr="00DE3ADF">
        <w:rPr>
          <w:b/>
          <w:bCs/>
          <w:lang w:val="es-CO"/>
        </w:rPr>
        <w:t>Regla de diseño.</w:t>
      </w:r>
      <w:r w:rsidRPr="00DE3ADF">
        <w:rPr>
          <w:lang w:val="es-CO"/>
        </w:rPr>
        <w:t xml:space="preserve"> Elegir </w:t>
      </w:r>
      <m:oMath>
        <m:r>
          <w:rPr>
            <w:rFonts w:ascii="Cambria Math" w:hAnsi="Cambria Math"/>
          </w:rPr>
          <m:t>ρ</m:t>
        </m:r>
      </m:oMath>
      <w:r w:rsidRPr="00DE3ADF">
        <w:rPr>
          <w:lang w:val="es-CO"/>
        </w:rPr>
        <w:t xml:space="preserve"> de modo que el </w:t>
      </w:r>
      <w:r w:rsidRPr="00DE3ADF">
        <w:rPr>
          <w:b/>
          <w:bCs/>
          <w:lang w:val="es-CO"/>
        </w:rPr>
        <w:t>lóbulo principal</w:t>
      </w:r>
      <w:r w:rsidRPr="00DE3ADF">
        <w:rPr>
          <w:lang w:val="es-CO"/>
        </w:rPr>
        <w:t xml:space="preserve"> del espectro de línea del ciclo de síndromes se mueva </w:t>
      </w:r>
      <w:r w:rsidRPr="00DE3ADF">
        <w:rPr>
          <w:b/>
          <w:bCs/>
          <w:lang w:val="es-CO"/>
        </w:rPr>
        <w:t>fuera</w:t>
      </w:r>
      <w:r w:rsidRPr="00DE3ADF">
        <w:rPr>
          <w:lang w:val="es-CO"/>
        </w:rPr>
        <w:t xml:space="preserve"> de los picos fuertes del PSD del error, manteniendo válida la temporización del decodificador. Validar mediante: (i) aumento de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QEC</m:t>
            </m:r>
          </m:sub>
        </m:sSub>
      </m:oMath>
      <w:r w:rsidRPr="00DE3ADF">
        <w:rPr>
          <w:lang w:val="es-CO"/>
        </w:rPr>
        <w:t xml:space="preserve"> vs. </w:t>
      </w:r>
      <m:oMath>
        <m:r>
          <w:rPr>
            <w:rFonts w:ascii="Cambria Math" w:hAnsi="Cambria Math"/>
          </w:rPr>
          <m:t>d</m:t>
        </m:r>
      </m:oMath>
      <w:r w:rsidRPr="00DE3ADF">
        <w:rPr>
          <w:lang w:val="es-CO"/>
        </w:rPr>
        <w:t xml:space="preserve">, (ii) error lógico estable a </w:t>
      </w:r>
      <m:oMath>
        <m:r>
          <w:rPr>
            <w:rFonts w:ascii="Cambria Math" w:hAnsi="Cambria Math"/>
          </w:rPr>
          <m:t>d</m:t>
        </m:r>
      </m:oMath>
      <w:r w:rsidRPr="00DE3ADF">
        <w:rPr>
          <w:lang w:val="es-CO"/>
        </w:rPr>
        <w:t xml:space="preserve"> fijo.</w:t>
      </w:r>
    </w:p>
    <w:p w14:paraId="2B03DB28" w14:textId="77777777" w:rsidR="003659F8" w:rsidRPr="00DE3ADF" w:rsidRDefault="00000000">
      <w:pPr>
        <w:pStyle w:val="Heading3"/>
        <w:rPr>
          <w:lang w:val="es-CO"/>
        </w:rPr>
      </w:pPr>
      <w:bookmarkStart w:id="66" w:name="gradientes-y-pozos-de-mathbfalpha"/>
      <w:bookmarkEnd w:id="65"/>
      <w:r w:rsidRPr="00DE3ADF">
        <w:rPr>
          <w:lang w:val="es-CO"/>
        </w:rPr>
        <w:t xml:space="preserve">7.4 Gradientes y pozos de </w:t>
      </w:r>
      <m:oMath>
        <m:r>
          <m:rPr>
            <m:sty m:val="b"/>
          </m:rPr>
          <w:rPr>
            <w:rFonts w:ascii="Cambria Math" w:hAnsi="Cambria Math"/>
          </w:rPr>
          <m:t>α</m:t>
        </m:r>
      </m:oMath>
    </w:p>
    <w:p w14:paraId="4DFB4BA5" w14:textId="77777777" w:rsidR="003659F8" w:rsidRPr="00DE3ADF" w:rsidRDefault="00000000">
      <w:pPr>
        <w:pStyle w:val="FirstParagraph"/>
        <w:rPr>
          <w:lang w:val="es-CO"/>
        </w:rPr>
      </w:pPr>
      <w:r w:rsidRPr="00DE3ADF">
        <w:rPr>
          <w:lang w:val="es-CO"/>
        </w:rPr>
        <w:t xml:space="preserve">Dos motivos arquitectónicos para </w:t>
      </w:r>
      <w:r w:rsidRPr="00DE3ADF">
        <w:rPr>
          <w:b/>
          <w:bCs/>
          <w:lang w:val="es-CO"/>
        </w:rPr>
        <w:t>dirigir flujos</w:t>
      </w:r>
      <w:r w:rsidRPr="00DE3ADF">
        <w:rPr>
          <w:lang w:val="es-CO"/>
        </w:rPr>
        <w:t>:</w:t>
      </w:r>
    </w:p>
    <w:p w14:paraId="3C91E909" w14:textId="77777777" w:rsidR="003659F8" w:rsidRPr="00DE3ADF" w:rsidRDefault="00000000">
      <w:pPr>
        <w:numPr>
          <w:ilvl w:val="0"/>
          <w:numId w:val="59"/>
        </w:numPr>
        <w:rPr>
          <w:lang w:val="es-CO"/>
        </w:rPr>
      </w:pPr>
      <w:r w:rsidRPr="00DE3ADF">
        <w:rPr>
          <w:b/>
          <w:bCs/>
          <w:lang w:val="es-CO"/>
        </w:rPr>
        <w:t>Gradiente:</w:t>
      </w:r>
      <w:r w:rsidRPr="00DE3ADF">
        <w:rPr>
          <w:lang w:val="es-CO"/>
        </w:rPr>
        <w:t xml:space="preserve"> disponer recursos de modo que </w:t>
      </w:r>
      <m:oMath>
        <m:r>
          <w:rPr>
            <w:rFonts w:ascii="Cambria Math" w:hAnsi="Cambria Math"/>
          </w:rPr>
          <m:t>α</m:t>
        </m:r>
      </m:oMath>
      <w:r w:rsidRPr="00DE3ADF">
        <w:rPr>
          <w:lang w:val="es-CO"/>
        </w:rPr>
        <w:t xml:space="preserve"> </w:t>
      </w:r>
      <w:r w:rsidRPr="00DE3ADF">
        <w:rPr>
          <w:b/>
          <w:bCs/>
          <w:lang w:val="es-CO"/>
        </w:rPr>
        <w:t>aumente</w:t>
      </w:r>
      <w:r w:rsidRPr="00DE3ADF">
        <w:rPr>
          <w:lang w:val="es-CO"/>
        </w:rPr>
        <w:t xml:space="preserve"> hacia regiones de cómputo crítico. Las perturbaciones pequeñas decaen a medida que se desplazan hacia el interior.</w:t>
      </w:r>
    </w:p>
    <w:p w14:paraId="44A5CDEB" w14:textId="77777777" w:rsidR="003659F8" w:rsidRPr="00DE3ADF" w:rsidRDefault="00000000">
      <w:pPr>
        <w:numPr>
          <w:ilvl w:val="0"/>
          <w:numId w:val="59"/>
        </w:numPr>
        <w:rPr>
          <w:lang w:val="es-CO"/>
        </w:rPr>
      </w:pPr>
      <w:r w:rsidRPr="00DE3ADF">
        <w:rPr>
          <w:b/>
          <w:bCs/>
          <w:lang w:val="es-CO"/>
        </w:rPr>
        <w:lastRenderedPageBreak/>
        <w:t>Pozo:</w:t>
      </w:r>
      <w:r w:rsidRPr="00DE3ADF">
        <w:rPr>
          <w:lang w:val="es-CO"/>
        </w:rPr>
        <w:t xml:space="preserve"> crear una </w:t>
      </w:r>
      <w:r w:rsidRPr="00DE3ADF">
        <w:rPr>
          <w:b/>
          <w:bCs/>
          <w:lang w:val="es-CO"/>
        </w:rPr>
        <w:t>cuenca de alto</w:t>
      </w:r>
      <w:r w:rsidRPr="00DE3ADF">
        <w:rPr>
          <w:lang w:val="es-CO"/>
        </w:rPr>
        <w:t xml:space="preserve"> </w:t>
      </w:r>
      <m:oMath>
        <m:r>
          <w:rPr>
            <w:rFonts w:ascii="Cambria Math" w:hAnsi="Cambria Math"/>
          </w:rPr>
          <m:t>α</m:t>
        </m:r>
      </m:oMath>
      <w:r w:rsidRPr="00DE3ADF">
        <w:rPr>
          <w:lang w:val="es-CO"/>
        </w:rPr>
        <w:t xml:space="preserve"> alrededor de qubits sensibles (p. ej., temporización y almacenamiento en búfer que frenan cascadas a gran escala).</w:t>
      </w:r>
    </w:p>
    <w:p w14:paraId="27D98D6F" w14:textId="77777777" w:rsidR="003659F8" w:rsidRPr="00DE3ADF" w:rsidRDefault="00000000">
      <w:pPr>
        <w:pStyle w:val="FirstParagraph"/>
        <w:rPr>
          <w:lang w:val="es-CO"/>
        </w:rPr>
      </w:pPr>
      <w:r w:rsidRPr="00DE3ADF">
        <w:rPr>
          <w:b/>
          <w:bCs/>
          <w:lang w:val="es-CO"/>
        </w:rPr>
        <w:t>Indicaciones de implementación.</w:t>
      </w:r>
      <w:r w:rsidRPr="00DE3ADF">
        <w:rPr>
          <w:lang w:val="es-CO"/>
        </w:rPr>
        <w:t xml:space="preserve"> Aumentar el almacenamiento temporal en búfer (colas, planificación amortiguada) y reducir el </w:t>
      </w:r>
      <w:proofErr w:type="spellStart"/>
      <w:r w:rsidRPr="00DE3ADF">
        <w:rPr>
          <w:lang w:val="es-CO"/>
        </w:rPr>
        <w:t>fanout</w:t>
      </w:r>
      <w:proofErr w:type="spellEnd"/>
      <w:r w:rsidRPr="00DE3ADF">
        <w:rPr>
          <w:lang w:val="es-CO"/>
        </w:rPr>
        <w:t xml:space="preserve"> de diafonía al acercarse al “núcleo”, pero limitar el almacenamiento en búfer (salvaguardas Sec. 7.1) para que el rendimiento no sufra.</w:t>
      </w:r>
    </w:p>
    <w:p w14:paraId="6013A5BA" w14:textId="77777777" w:rsidR="003659F8" w:rsidRPr="00DE3ADF" w:rsidRDefault="00000000">
      <w:pPr>
        <w:pStyle w:val="Heading3"/>
        <w:rPr>
          <w:lang w:val="es-CO"/>
        </w:rPr>
      </w:pPr>
      <w:bookmarkStart w:id="67" w:name="X6f34423e9ac9a118dfdc9bfb7c79d3ee757b0c1"/>
      <w:bookmarkEnd w:id="66"/>
      <w:r w:rsidRPr="00DE3ADF">
        <w:rPr>
          <w:lang w:val="es-CO"/>
        </w:rPr>
        <w:t>7.5 Dimensionamiento modular: elegir un punto óptimo equilibrando latencia intra vs. inter</w:t>
      </w:r>
    </w:p>
    <w:p w14:paraId="6CC9B892" w14:textId="77777777" w:rsidR="003659F8" w:rsidRPr="00DE3ADF" w:rsidRDefault="00000000">
      <w:pPr>
        <w:pStyle w:val="FirstParagraph"/>
        <w:rPr>
          <w:lang w:val="es-CO"/>
        </w:rPr>
      </w:pPr>
      <w:r w:rsidRPr="00DE3ADF">
        <w:rPr>
          <w:lang w:val="es-CO"/>
        </w:rPr>
        <w:t xml:space="preserve">Sea el total de </w:t>
      </w:r>
      <w:proofErr w:type="spellStart"/>
      <w:r w:rsidRPr="00DE3ADF">
        <w:rPr>
          <w:lang w:val="es-CO"/>
        </w:rPr>
        <w:t>qubits</w:t>
      </w:r>
      <w:proofErr w:type="spellEnd"/>
      <w:r w:rsidRPr="00DE3ADF">
        <w:rPr>
          <w:lang w:val="es-CO"/>
        </w:rPr>
        <w:t xml:space="preserve"> </w:t>
      </w:r>
      <m:oMath>
        <m:r>
          <w:rPr>
            <w:rFonts w:ascii="Cambria Math" w:hAnsi="Cambria Math"/>
          </w:rPr>
          <m:t>Q</m:t>
        </m:r>
      </m:oMath>
      <w:r w:rsidRPr="00DE3ADF">
        <w:rPr>
          <w:lang w:val="es-CO"/>
        </w:rPr>
        <w:t xml:space="preserve"> particionado en </w:t>
      </w:r>
      <m:oMath>
        <m:r>
          <w:rPr>
            <w:rFonts w:ascii="Cambria Math" w:hAnsi="Cambria Math"/>
          </w:rPr>
          <m:t>Q</m:t>
        </m:r>
        <m:r>
          <m:rPr>
            <m:sty m:val="p"/>
          </m:rPr>
          <w:rPr>
            <w:rFonts w:ascii="Cambria Math" w:hAnsi="Cambria Math"/>
            <w:lang w:val="es-CO"/>
          </w:rPr>
          <m:t>/</m:t>
        </m:r>
        <m:r>
          <w:rPr>
            <w:rFonts w:ascii="Cambria Math" w:hAnsi="Cambria Math"/>
          </w:rPr>
          <m:t>m</m:t>
        </m:r>
      </m:oMath>
      <w:r w:rsidRPr="00DE3ADF">
        <w:rPr>
          <w:lang w:val="es-CO"/>
        </w:rPr>
        <w:t xml:space="preserve"> módulos de tamaño </w:t>
      </w:r>
      <m:oMath>
        <m:r>
          <w:rPr>
            <w:rFonts w:ascii="Cambria Math" w:hAnsi="Cambria Math"/>
          </w:rPr>
          <m:t>m</m:t>
        </m:r>
      </m:oMath>
      <w:r w:rsidRPr="00DE3ADF">
        <w:rPr>
          <w:lang w:val="es-CO"/>
        </w:rPr>
        <w:t xml:space="preserve">. </w:t>
      </w:r>
      <w:r w:rsidRPr="00DE3ADF">
        <w:rPr>
          <w:b/>
          <w:bCs/>
          <w:lang w:val="es-CO"/>
        </w:rPr>
        <w:t>Tiempo característico</w:t>
      </w:r>
      <w:r w:rsidRPr="00DE3ADF">
        <w:rPr>
          <w:lang w:val="es-CO"/>
        </w:rPr>
        <w:t xml:space="preserve"> aproximado:</w:t>
      </w:r>
    </w:p>
    <w:p w14:paraId="11BA9760" w14:textId="77777777" w:rsidR="003659F8" w:rsidRPr="00DE3ADF" w:rsidRDefault="00000000">
      <w:pPr>
        <w:pStyle w:val="BodyText"/>
        <w:rPr>
          <w:lang w:val="es-CO"/>
        </w:rPr>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m</m:t>
              </m:r>
            </m:e>
          </m:d>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A</m:t>
          </m:r>
          <m:r>
            <m:rPr>
              <m:nor/>
            </m:rPr>
            <w:rPr>
              <w:lang w:val="es-CO"/>
            </w:rPr>
            <m:t xml:space="preserve"> </m:t>
          </m:r>
          <m:sSup>
            <m:sSupPr>
              <m:ctrlPr>
                <w:rPr>
                  <w:rFonts w:ascii="Cambria Math" w:hAnsi="Cambria Math"/>
                </w:rPr>
              </m:ctrlPr>
            </m:sSupPr>
            <m:e>
              <m:r>
                <w:rPr>
                  <w:rFonts w:ascii="Cambria Math" w:hAnsi="Cambria Math"/>
                </w:rPr>
                <m:t>m</m:t>
              </m:r>
            </m:e>
            <m:sup>
              <m:r>
                <w:rPr>
                  <w:rFonts w:ascii="Cambria Math" w:hAnsi="Cambria Math"/>
                </w:rPr>
                <m:t>a</m:t>
              </m:r>
            </m:sup>
          </m:sSup>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B</m:t>
          </m:r>
          <m:r>
            <m:rPr>
              <m:nor/>
            </m:rPr>
            <w:rPr>
              <w:lang w:val="es-CO"/>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Q</m:t>
                      </m:r>
                    </m:num>
                    <m:den>
                      <m:r>
                        <w:rPr>
                          <w:rFonts w:ascii="Cambria Math" w:hAnsi="Cambria Math"/>
                        </w:rPr>
                        <m:t>m</m:t>
                      </m:r>
                    </m:den>
                  </m:f>
                </m:e>
              </m:d>
            </m:e>
            <m:sup>
              <m:r>
                <w:rPr>
                  <w:rFonts w:ascii="Cambria Math" w:hAnsi="Cambria Math"/>
                </w:rPr>
                <m:t>b</m:t>
              </m:r>
            </m:sup>
          </m:sSup>
          <m:r>
            <m:rPr>
              <m:nor/>
            </m:rPr>
            <w:rPr>
              <w:lang w:val="es-CO"/>
            </w:rPr>
            <m:t xml:space="preserve"> (costo </m:t>
          </m:r>
          <w:proofErr w:type="spellStart"/>
          <m:r>
            <m:rPr>
              <m:nor/>
            </m:rPr>
            <w:rPr>
              <w:lang w:val="es-CO"/>
            </w:rPr>
            <m:t>intra-módulo</m:t>
          </m:r>
          <w:proofErr w:type="spellEnd"/>
          <m:r>
            <m:rPr>
              <m:nor/>
            </m:rPr>
            <w:rPr>
              <w:lang w:val="es-CO"/>
            </w:rPr>
            <m:t xml:space="preserve"> + costo de interconexión)</m:t>
          </m:r>
        </m:oMath>
      </m:oMathPara>
    </w:p>
    <w:p w14:paraId="3E4E0BBA" w14:textId="77777777" w:rsidR="003659F8" w:rsidRPr="00DE3ADF" w:rsidRDefault="00000000">
      <w:pPr>
        <w:pStyle w:val="FirstParagraph"/>
        <w:rPr>
          <w:lang w:val="es-CO"/>
        </w:rPr>
      </w:pPr>
      <w:r w:rsidRPr="00DE3ADF">
        <w:rPr>
          <w:b/>
          <w:bCs/>
          <w:lang w:val="es-CO"/>
        </w:rPr>
        <w:t>Tamaño óptimo de módulo</w:t>
      </w:r>
      <w:r w:rsidRPr="00DE3ADF">
        <w:rPr>
          <w:lang w:val="es-CO"/>
        </w:rPr>
        <w:t xml:space="preserve"> (minimiza </w:t>
      </w:r>
      <m:oMath>
        <m:r>
          <w:rPr>
            <w:rFonts w:ascii="Cambria Math" w:hAnsi="Cambria Math"/>
          </w:rPr>
          <m:t>T</m:t>
        </m:r>
      </m:oMath>
      <w:r w:rsidRPr="00DE3ADF">
        <w:rPr>
          <w:lang w:val="es-CO"/>
        </w:rPr>
        <w:t>):</w:t>
      </w:r>
    </w:p>
    <w:p w14:paraId="5324ADD8" w14:textId="77777777" w:rsidR="003659F8" w:rsidRPr="00DE3ADF" w:rsidRDefault="00000000">
      <w:pPr>
        <w:pStyle w:val="BodyText"/>
        <w:rPr>
          <w:lang w:val="es-CO"/>
        </w:rPr>
      </w:pPr>
      <m:oMathPara>
        <m:oMathParaPr>
          <m:jc m:val="center"/>
        </m:oMathParaPr>
        <m:oMath>
          <m:sSup>
            <m:sSupPr>
              <m:ctrlPr>
                <w:rPr>
                  <w:rFonts w:ascii="Cambria Math" w:hAnsi="Cambria Math"/>
                </w:rPr>
              </m:ctrlPr>
            </m:sSupPr>
            <m:e>
              <m:r>
                <w:rPr>
                  <w:rFonts w:ascii="Cambria Math" w:hAnsi="Cambria Math"/>
                </w:rPr>
                <m:t>m</m:t>
              </m:r>
            </m:e>
            <m:sup>
              <m:r>
                <m:rPr>
                  <m:sty m:val="p"/>
                </m:rPr>
                <w:rPr>
                  <w:rFonts w:ascii="Cambria Math" w:hAnsi="Cambria Math"/>
                  <w:lang w:val="es-CO"/>
                </w:rPr>
                <m:t>⋆</m:t>
              </m:r>
            </m:sup>
          </m:sSup>
          <m:r>
            <w:rPr>
              <w:rFonts w:ascii="Cambria Math" w:hAnsi="Cambria Math"/>
              <w:lang w:val="es-CO"/>
            </w:rPr>
            <m:t> </m:t>
          </m:r>
          <m:r>
            <m:rPr>
              <m:sty m:val="p"/>
            </m:rPr>
            <w:rPr>
              <w:rFonts w:ascii="Cambria Math" w:hAnsi="Cambria Math"/>
              <w:lang w:val="es-CO"/>
            </w:rPr>
            <m:t>=</m:t>
          </m:r>
          <m:r>
            <w:rPr>
              <w:rFonts w:ascii="Cambria Math" w:hAnsi="Cambria Math"/>
              <w:lang w:val="es-CO"/>
            </w:rPr>
            <m:t>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B</m:t>
                      </m:r>
                      <m:r>
                        <m:rPr>
                          <m:nor/>
                        </m:rPr>
                        <w:rPr>
                          <w:lang w:val="es-CO"/>
                        </w:rPr>
                        <m:t xml:space="preserve"> </m:t>
                      </m:r>
                      <m:r>
                        <w:rPr>
                          <w:rFonts w:ascii="Cambria Math" w:hAnsi="Cambria Math"/>
                        </w:rPr>
                        <m:t>b</m:t>
                      </m:r>
                    </m:num>
                    <m:den>
                      <m:r>
                        <w:rPr>
                          <w:rFonts w:ascii="Cambria Math" w:hAnsi="Cambria Math"/>
                        </w:rPr>
                        <m:t>A</m:t>
                      </m:r>
                      <m:r>
                        <m:rPr>
                          <m:nor/>
                        </m:rPr>
                        <w:rPr>
                          <w:lang w:val="es-CO"/>
                        </w:rPr>
                        <m:t xml:space="preserve"> </m:t>
                      </m:r>
                      <m:r>
                        <w:rPr>
                          <w:rFonts w:ascii="Cambria Math" w:hAnsi="Cambria Math"/>
                        </w:rPr>
                        <m:t>a</m:t>
                      </m:r>
                    </m:den>
                  </m:f>
                </m:e>
              </m:d>
            </m:e>
            <m:sup>
              <m:f>
                <m:fPr>
                  <m:ctrlPr>
                    <w:rPr>
                      <w:rFonts w:ascii="Cambria Math" w:hAnsi="Cambria Math"/>
                    </w:rPr>
                  </m:ctrlPr>
                </m:fPr>
                <m:num>
                  <m:r>
                    <w:rPr>
                      <w:rFonts w:ascii="Cambria Math" w:hAnsi="Cambria Math"/>
                      <w:lang w:val="es-CO"/>
                    </w:rPr>
                    <m:t>1</m:t>
                  </m:r>
                </m:num>
                <m:den>
                  <m:r>
                    <w:rPr>
                      <w:rFonts w:ascii="Cambria Math" w:hAnsi="Cambria Math"/>
                    </w:rPr>
                    <m:t>a</m:t>
                  </m:r>
                  <m:r>
                    <m:rPr>
                      <m:sty m:val="p"/>
                    </m:rPr>
                    <w:rPr>
                      <w:rFonts w:ascii="Cambria Math" w:hAnsi="Cambria Math"/>
                      <w:lang w:val="es-CO"/>
                    </w:rPr>
                    <m:t>+</m:t>
                  </m:r>
                  <m:r>
                    <w:rPr>
                      <w:rFonts w:ascii="Cambria Math" w:hAnsi="Cambria Math"/>
                    </w:rPr>
                    <m:t>b</m:t>
                  </m:r>
                </m:den>
              </m:f>
            </m:sup>
          </m:sSup>
          <m:r>
            <w:rPr>
              <w:rFonts w:ascii="Cambria Math" w:hAnsi="Cambria Math"/>
              <w:lang w:val="es-CO"/>
            </w:rPr>
            <m:t> </m:t>
          </m:r>
          <m:sSup>
            <m:sSupPr>
              <m:ctrlPr>
                <w:rPr>
                  <w:rFonts w:ascii="Cambria Math" w:hAnsi="Cambria Math"/>
                </w:rPr>
              </m:ctrlPr>
            </m:sSupPr>
            <m:e>
              <m:r>
                <w:rPr>
                  <w:rFonts w:ascii="Cambria Math" w:hAnsi="Cambria Math"/>
                </w:rPr>
                <m:t>Q</m:t>
              </m:r>
            </m:e>
            <m:sup>
              <m:f>
                <m:fPr>
                  <m:ctrlPr>
                    <w:rPr>
                      <w:rFonts w:ascii="Cambria Math" w:hAnsi="Cambria Math"/>
                    </w:rPr>
                  </m:ctrlPr>
                </m:fPr>
                <m:num>
                  <m:r>
                    <w:rPr>
                      <w:rFonts w:ascii="Cambria Math" w:hAnsi="Cambria Math"/>
                    </w:rPr>
                    <m:t>b</m:t>
                  </m:r>
                </m:num>
                <m:den>
                  <m:r>
                    <w:rPr>
                      <w:rFonts w:ascii="Cambria Math" w:hAnsi="Cambria Math"/>
                    </w:rPr>
                    <m:t>a</m:t>
                  </m:r>
                  <m:r>
                    <m:rPr>
                      <m:sty m:val="p"/>
                    </m:rPr>
                    <w:rPr>
                      <w:rFonts w:ascii="Cambria Math" w:hAnsi="Cambria Math"/>
                      <w:lang w:val="es-CO"/>
                    </w:rPr>
                    <m:t>+</m:t>
                  </m:r>
                  <m:r>
                    <w:rPr>
                      <w:rFonts w:ascii="Cambria Math" w:hAnsi="Cambria Math"/>
                    </w:rPr>
                    <m:t>b</m:t>
                  </m:r>
                </m:den>
              </m:f>
            </m:sup>
          </m:sSup>
        </m:oMath>
      </m:oMathPara>
    </w:p>
    <w:p w14:paraId="412E180D" w14:textId="77777777" w:rsidR="003659F8" w:rsidRPr="00DE3ADF" w:rsidRDefault="00000000">
      <w:pPr>
        <w:numPr>
          <w:ilvl w:val="0"/>
          <w:numId w:val="60"/>
        </w:numPr>
        <w:rPr>
          <w:lang w:val="es-CO"/>
        </w:rPr>
      </w:pPr>
      <m:oMath>
        <m:r>
          <w:rPr>
            <w:rFonts w:ascii="Cambria Math" w:hAnsi="Cambria Math"/>
          </w:rPr>
          <m:t>a</m:t>
        </m:r>
        <m:r>
          <m:rPr>
            <m:sty m:val="p"/>
          </m:rPr>
          <w:rPr>
            <w:rFonts w:ascii="Cambria Math" w:hAnsi="Cambria Math"/>
            <w:lang w:val="es-CO"/>
          </w:rPr>
          <m:t>&gt;</m:t>
        </m:r>
        <m:r>
          <w:rPr>
            <w:rFonts w:ascii="Cambria Math" w:hAnsi="Cambria Math"/>
            <w:lang w:val="es-CO"/>
          </w:rPr>
          <m:t>0</m:t>
        </m:r>
      </m:oMath>
      <w:r w:rsidRPr="00DE3ADF">
        <w:rPr>
          <w:lang w:val="es-CO"/>
        </w:rPr>
        <w:t xml:space="preserve"> : escalamiento intra-módulo (p. ej., calibración, enrutamiento dentro del módulo).</w:t>
      </w:r>
    </w:p>
    <w:p w14:paraId="205D89BC" w14:textId="77777777" w:rsidR="003659F8" w:rsidRPr="00DE3ADF" w:rsidRDefault="00000000">
      <w:pPr>
        <w:numPr>
          <w:ilvl w:val="0"/>
          <w:numId w:val="60"/>
        </w:numPr>
        <w:rPr>
          <w:lang w:val="es-CO"/>
        </w:rPr>
      </w:pPr>
      <m:oMath>
        <m:r>
          <w:rPr>
            <w:rFonts w:ascii="Cambria Math" w:hAnsi="Cambria Math"/>
          </w:rPr>
          <m:t>b</m:t>
        </m:r>
        <m:r>
          <m:rPr>
            <m:sty m:val="p"/>
          </m:rPr>
          <w:rPr>
            <w:rFonts w:ascii="Cambria Math" w:hAnsi="Cambria Math"/>
            <w:lang w:val="es-CO"/>
          </w:rPr>
          <m:t>&gt;</m:t>
        </m:r>
        <m:r>
          <w:rPr>
            <w:rFonts w:ascii="Cambria Math" w:hAnsi="Cambria Math"/>
            <w:lang w:val="es-CO"/>
          </w:rPr>
          <m:t>0</m:t>
        </m:r>
      </m:oMath>
      <w:r w:rsidRPr="00DE3ADF">
        <w:rPr>
          <w:lang w:val="es-CO"/>
        </w:rPr>
        <w:t xml:space="preserve"> : escalamiento inter-módulo (p. ej., latencia de enlace fotónico/iónico).</w:t>
      </w:r>
    </w:p>
    <w:p w14:paraId="3F79B110" w14:textId="77777777" w:rsidR="003659F8" w:rsidRPr="00DE3ADF" w:rsidRDefault="00000000">
      <w:pPr>
        <w:pStyle w:val="FirstParagraph"/>
        <w:rPr>
          <w:lang w:val="es-CO"/>
        </w:rPr>
      </w:pPr>
      <w:r w:rsidRPr="00DE3ADF">
        <w:rPr>
          <w:b/>
          <w:bCs/>
          <w:lang w:val="es-CO"/>
        </w:rPr>
        <w:t>Uso en diseño.</w:t>
      </w:r>
      <w:r w:rsidRPr="00DE3ADF">
        <w:rPr>
          <w:lang w:val="es-CO"/>
        </w:rPr>
        <w:t xml:space="preserve"> Medir </w:t>
      </w:r>
      <m:oMath>
        <m:r>
          <w:rPr>
            <w:rFonts w:ascii="Cambria Math" w:hAnsi="Cambria Math"/>
          </w:rPr>
          <m:t>a</m:t>
        </m:r>
        <m:r>
          <m:rPr>
            <m:sty m:val="p"/>
          </m:rPr>
          <w:rPr>
            <w:rFonts w:ascii="Cambria Math" w:hAnsi="Cambria Math"/>
            <w:lang w:val="es-CO"/>
          </w:rPr>
          <m:t>,</m:t>
        </m:r>
        <m:r>
          <w:rPr>
            <w:rFonts w:ascii="Cambria Math" w:hAnsi="Cambria Math"/>
          </w:rPr>
          <m:t>b</m:t>
        </m:r>
      </m:oMath>
      <w:r w:rsidRPr="00DE3ADF">
        <w:rPr>
          <w:lang w:val="es-CO"/>
        </w:rPr>
        <w:t xml:space="preserve"> empíricamente (RTM por mecanismo), estimar </w:t>
      </w:r>
      <m:oMath>
        <m:r>
          <w:rPr>
            <w:rFonts w:ascii="Cambria Math" w:hAnsi="Cambria Math"/>
          </w:rPr>
          <m:t>A</m:t>
        </m:r>
        <m:r>
          <m:rPr>
            <m:sty m:val="p"/>
          </m:rPr>
          <w:rPr>
            <w:rFonts w:ascii="Cambria Math" w:hAnsi="Cambria Math"/>
            <w:lang w:val="es-CO"/>
          </w:rPr>
          <m:t>,</m:t>
        </m:r>
        <m:r>
          <w:rPr>
            <w:rFonts w:ascii="Cambria Math" w:hAnsi="Cambria Math"/>
          </w:rPr>
          <m:t>B</m:t>
        </m:r>
      </m:oMath>
      <w:r w:rsidRPr="00DE3ADF">
        <w:rPr>
          <w:lang w:val="es-CO"/>
        </w:rPr>
        <w:t xml:space="preserve">, calcular </w:t>
      </w:r>
      <m:oMath>
        <m:sSup>
          <m:sSupPr>
            <m:ctrlPr>
              <w:rPr>
                <w:rFonts w:ascii="Cambria Math" w:hAnsi="Cambria Math"/>
              </w:rPr>
            </m:ctrlPr>
          </m:sSupPr>
          <m:e>
            <m:r>
              <w:rPr>
                <w:rFonts w:ascii="Cambria Math" w:hAnsi="Cambria Math"/>
              </w:rPr>
              <m:t>m</m:t>
            </m:r>
          </m:e>
          <m:sup>
            <m:r>
              <m:rPr>
                <m:sty m:val="p"/>
              </m:rPr>
              <w:rPr>
                <w:rFonts w:ascii="Cambria Math" w:hAnsi="Cambria Math"/>
                <w:lang w:val="es-CO"/>
              </w:rPr>
              <m:t>⋆</m:t>
            </m:r>
          </m:sup>
        </m:sSup>
      </m:oMath>
      <w:r w:rsidRPr="00DE3ADF">
        <w:rPr>
          <w:lang w:val="es-CO"/>
        </w:rPr>
        <w:t xml:space="preserve">. Operar cerca de </w:t>
      </w:r>
      <m:oMath>
        <m:sSup>
          <m:sSupPr>
            <m:ctrlPr>
              <w:rPr>
                <w:rFonts w:ascii="Cambria Math" w:hAnsi="Cambria Math"/>
              </w:rPr>
            </m:ctrlPr>
          </m:sSupPr>
          <m:e>
            <m:r>
              <w:rPr>
                <w:rFonts w:ascii="Cambria Math" w:hAnsi="Cambria Math"/>
              </w:rPr>
              <m:t>m</m:t>
            </m:r>
          </m:e>
          <m:sup>
            <m:r>
              <m:rPr>
                <m:sty m:val="p"/>
              </m:rPr>
              <w:rPr>
                <w:rFonts w:ascii="Cambria Math" w:hAnsi="Cambria Math"/>
                <w:lang w:val="es-CO"/>
              </w:rPr>
              <m:t>⋆</m:t>
            </m:r>
          </m:sup>
        </m:sSup>
      </m:oMath>
      <w:r w:rsidRPr="00DE3ADF">
        <w:rPr>
          <w:lang w:val="es-CO"/>
        </w:rPr>
        <w:t xml:space="preserve"> y verificar que </w:t>
      </w:r>
      <m:oMath>
        <m:acc>
          <m:accPr>
            <m:ctrlPr>
              <w:rPr>
                <w:rFonts w:ascii="Cambria Math" w:hAnsi="Cambria Math"/>
              </w:rPr>
            </m:ctrlPr>
          </m:accPr>
          <m:e>
            <m:r>
              <w:rPr>
                <w:rFonts w:ascii="Cambria Math" w:hAnsi="Cambria Math"/>
              </w:rPr>
              <m:t>α</m:t>
            </m:r>
          </m:e>
        </m:acc>
      </m:oMath>
      <w:r w:rsidRPr="00DE3ADF">
        <w:rPr>
          <w:lang w:val="es-CO"/>
        </w:rPr>
        <w:t xml:space="preserve"> </w:t>
      </w:r>
      <w:r w:rsidRPr="00DE3ADF">
        <w:rPr>
          <w:b/>
          <w:bCs/>
          <w:lang w:val="es-CO"/>
        </w:rPr>
        <w:t>no colapse</w:t>
      </w:r>
      <w:r w:rsidRPr="00DE3ADF">
        <w:rPr>
          <w:lang w:val="es-CO"/>
        </w:rPr>
        <w:t xml:space="preserve"> (siga siendo de tipo potencial) en esa vecindad.</w:t>
      </w:r>
    </w:p>
    <w:p w14:paraId="3A8A7C65" w14:textId="77777777" w:rsidR="003659F8" w:rsidRPr="00DE3ADF" w:rsidRDefault="00000000">
      <w:pPr>
        <w:pStyle w:val="Heading3"/>
        <w:rPr>
          <w:lang w:val="es-CO"/>
        </w:rPr>
      </w:pPr>
      <w:bookmarkStart w:id="68" w:name="X5f32468a7a52b2dc2ffd36a5d6c0bb955563362"/>
      <w:bookmarkEnd w:id="67"/>
      <w:r w:rsidRPr="00DE3ADF">
        <w:rPr>
          <w:lang w:val="es-CO"/>
        </w:rPr>
        <w:t>7.6 Multiplexado y E/S: mantener las colas bajo control</w:t>
      </w:r>
    </w:p>
    <w:p w14:paraId="6DD2F067" w14:textId="77777777" w:rsidR="003659F8" w:rsidRPr="00DE3ADF" w:rsidRDefault="00000000">
      <w:pPr>
        <w:pStyle w:val="FirstParagraph"/>
        <w:rPr>
          <w:lang w:val="es-CO"/>
        </w:rPr>
      </w:pPr>
      <w:r w:rsidRPr="00DE3ADF">
        <w:rPr>
          <w:b/>
          <w:bCs/>
          <w:lang w:val="es-CO"/>
        </w:rPr>
        <w:t>Problema.</w:t>
      </w:r>
      <w:r w:rsidRPr="00DE3ADF">
        <w:rPr>
          <w:lang w:val="es-CO"/>
        </w:rPr>
        <w:t xml:space="preserve"> El multiplexado agresivo reduce el tiempo por disparo, pero puede sincronizar colas de cola → </w:t>
      </w:r>
      <m:oMath>
        <m:sSub>
          <m:sSubPr>
            <m:ctrlPr>
              <w:rPr>
                <w:rFonts w:ascii="Cambria Math" w:hAnsi="Cambria Math"/>
              </w:rPr>
            </m:ctrlPr>
          </m:sSubPr>
          <m:e>
            <m:r>
              <w:rPr>
                <w:rFonts w:ascii="Cambria Math" w:hAnsi="Cambria Math"/>
              </w:rPr>
              <m:t>α</m:t>
            </m:r>
          </m:e>
          <m:sub>
            <m:r>
              <w:rPr>
                <w:rFonts w:ascii="Cambria Math" w:hAnsi="Cambria Math"/>
              </w:rPr>
              <m:t>IO</m:t>
            </m:r>
          </m:sub>
        </m:sSub>
        <m:r>
          <m:rPr>
            <m:sty m:val="p"/>
          </m:rPr>
          <w:rPr>
            <w:rFonts w:ascii="Cambria Math" w:hAnsi="Cambria Math"/>
            <w:lang w:val="es-CO"/>
          </w:rPr>
          <m:t>↓</m:t>
        </m:r>
      </m:oMath>
      <w:r w:rsidRPr="00DE3ADF">
        <w:rPr>
          <w:lang w:val="es-CO"/>
        </w:rPr>
        <w:t>.</w:t>
      </w:r>
    </w:p>
    <w:p w14:paraId="505D84B8" w14:textId="77777777" w:rsidR="003659F8" w:rsidRDefault="00000000">
      <w:pPr>
        <w:pStyle w:val="BodyText"/>
      </w:pPr>
      <w:r>
        <w:rPr>
          <w:b/>
          <w:bCs/>
        </w:rPr>
        <w:t>Controles.</w:t>
      </w:r>
    </w:p>
    <w:p w14:paraId="2EB976DD" w14:textId="77777777" w:rsidR="003659F8" w:rsidRPr="00DE3ADF" w:rsidRDefault="00000000">
      <w:pPr>
        <w:numPr>
          <w:ilvl w:val="0"/>
          <w:numId w:val="61"/>
        </w:numPr>
        <w:rPr>
          <w:lang w:val="es-CO"/>
        </w:rPr>
      </w:pPr>
      <w:r w:rsidRPr="00DE3ADF">
        <w:rPr>
          <w:lang w:val="es-CO"/>
        </w:rPr>
        <w:t xml:space="preserve">Limitar el multiplexado de modo que la </w:t>
      </w:r>
      <w:r w:rsidRPr="00DE3ADF">
        <w:rPr>
          <w:b/>
          <w:bCs/>
          <w:lang w:val="es-CO"/>
        </w:rPr>
        <w:t>razón de cola</w:t>
      </w:r>
      <w:r w:rsidRPr="00DE3ADF">
        <w:rPr>
          <w:lang w:val="es-CO"/>
        </w:rPr>
        <w:t xml:space="preserve"> </w:t>
      </w:r>
      <m:oMath>
        <m:r>
          <w:rPr>
            <w:rFonts w:ascii="Cambria Math" w:hAnsi="Cambria Math"/>
          </w:rPr>
          <m:t>p</m:t>
        </m:r>
        <m:r>
          <w:rPr>
            <w:rFonts w:ascii="Cambria Math" w:hAnsi="Cambria Math"/>
            <w:lang w:val="es-CO"/>
          </w:rPr>
          <m:t>95</m:t>
        </m:r>
        <m:r>
          <m:rPr>
            <m:sty m:val="p"/>
          </m:rPr>
          <w:rPr>
            <w:rFonts w:ascii="Cambria Math" w:hAnsi="Cambria Math"/>
            <w:lang w:val="es-CO"/>
          </w:rPr>
          <m:t>/</m:t>
        </m:r>
        <m:r>
          <w:rPr>
            <w:rFonts w:ascii="Cambria Math" w:hAnsi="Cambria Math"/>
          </w:rPr>
          <m:t>p</m:t>
        </m:r>
        <m:r>
          <w:rPr>
            <w:rFonts w:ascii="Cambria Math" w:hAnsi="Cambria Math"/>
            <w:lang w:val="es-CO"/>
          </w:rPr>
          <m:t>50</m:t>
        </m:r>
      </m:oMath>
      <w:r w:rsidRPr="00DE3ADF">
        <w:rPr>
          <w:lang w:val="es-CO"/>
        </w:rPr>
        <w:t xml:space="preserve"> de la latencia de lectura se mantenga por debajo de un umbral (p. ej., </w:t>
      </w:r>
      <m:oMath>
        <m:r>
          <m:rPr>
            <m:sty m:val="p"/>
          </m:rPr>
          <w:rPr>
            <w:rFonts w:ascii="Cambria Math" w:hAnsi="Cambria Math"/>
            <w:lang w:val="es-CO"/>
          </w:rPr>
          <m:t>≤</m:t>
        </m:r>
        <m:r>
          <w:rPr>
            <w:rFonts w:ascii="Cambria Math" w:hAnsi="Cambria Math"/>
            <w:lang w:val="es-CO"/>
          </w:rPr>
          <m:t>1.6</m:t>
        </m:r>
      </m:oMath>
      <w:r w:rsidRPr="00DE3ADF">
        <w:rPr>
          <w:lang w:val="es-CO"/>
        </w:rPr>
        <w:t>).</w:t>
      </w:r>
    </w:p>
    <w:p w14:paraId="1C11C4F8" w14:textId="77777777" w:rsidR="003659F8" w:rsidRPr="00DE3ADF" w:rsidRDefault="00000000">
      <w:pPr>
        <w:numPr>
          <w:ilvl w:val="0"/>
          <w:numId w:val="61"/>
        </w:numPr>
        <w:rPr>
          <w:lang w:val="es-CO"/>
        </w:rPr>
      </w:pPr>
      <w:r w:rsidRPr="00DE3ADF">
        <w:rPr>
          <w:lang w:val="es-CO"/>
        </w:rPr>
        <w:t xml:space="preserve">Usar </w:t>
      </w:r>
      <w:r w:rsidRPr="00DE3ADF">
        <w:rPr>
          <w:b/>
          <w:bCs/>
          <w:lang w:val="es-CO"/>
        </w:rPr>
        <w:t>ventanas de lectura con desfase</w:t>
      </w:r>
      <w:r w:rsidRPr="00DE3ADF">
        <w:rPr>
          <w:lang w:val="es-CO"/>
        </w:rPr>
        <w:t xml:space="preserve"> entre canales para evitar crecimiento coherente de las colas.</w:t>
      </w:r>
    </w:p>
    <w:p w14:paraId="70BE18E9" w14:textId="77777777" w:rsidR="003659F8" w:rsidRPr="00DE3ADF" w:rsidRDefault="00000000">
      <w:pPr>
        <w:numPr>
          <w:ilvl w:val="0"/>
          <w:numId w:val="61"/>
        </w:numPr>
        <w:rPr>
          <w:lang w:val="es-CO"/>
        </w:rPr>
      </w:pPr>
      <w:r w:rsidRPr="00DE3ADF">
        <w:rPr>
          <w:lang w:val="es-CO"/>
        </w:rPr>
        <w:t>Dimensionamiento de búfer: mantener utilización del búfer &lt; 70% para evitar amplificación de colas.</w:t>
      </w:r>
    </w:p>
    <w:p w14:paraId="47CE9309" w14:textId="77777777" w:rsidR="003659F8" w:rsidRPr="00DE3ADF" w:rsidRDefault="00000000">
      <w:pPr>
        <w:pStyle w:val="FirstParagraph"/>
        <w:rPr>
          <w:lang w:val="es-CO"/>
        </w:rPr>
      </w:pPr>
      <w:r w:rsidRPr="00DE3ADF">
        <w:rPr>
          <w:b/>
          <w:bCs/>
          <w:lang w:val="es-CO"/>
        </w:rPr>
        <w:t>Señal.</w:t>
      </w:r>
      <w:r w:rsidRPr="00DE3ADF">
        <w:rPr>
          <w:lang w:val="es-CO"/>
        </w:rPr>
        <w:t xml:space="preserve"> Si </w:t>
      </w:r>
      <m:oMath>
        <m:r>
          <w:rPr>
            <w:rFonts w:ascii="Cambria Math" w:hAnsi="Cambria Math"/>
          </w:rPr>
          <m:t>p</m:t>
        </m:r>
        <m:r>
          <w:rPr>
            <w:rFonts w:ascii="Cambria Math" w:hAnsi="Cambria Math"/>
            <w:lang w:val="es-CO"/>
          </w:rPr>
          <m:t>95</m:t>
        </m:r>
        <m:r>
          <m:rPr>
            <m:sty m:val="p"/>
          </m:rPr>
          <w:rPr>
            <w:rFonts w:ascii="Cambria Math" w:hAnsi="Cambria Math"/>
            <w:lang w:val="es-CO"/>
          </w:rPr>
          <m:t>/</m:t>
        </m:r>
        <m:r>
          <w:rPr>
            <w:rFonts w:ascii="Cambria Math" w:hAnsi="Cambria Math"/>
          </w:rPr>
          <m:t>p</m:t>
        </m:r>
        <m:r>
          <w:rPr>
            <w:rFonts w:ascii="Cambria Math" w:hAnsi="Cambria Math"/>
            <w:lang w:val="es-CO"/>
          </w:rPr>
          <m:t>50</m:t>
        </m:r>
      </m:oMath>
      <w:r w:rsidRPr="00DE3ADF">
        <w:rPr>
          <w:lang w:val="es-CO"/>
        </w:rPr>
        <w:t xml:space="preserve"> crece 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IO</m:t>
            </m:r>
          </m:sub>
        </m:sSub>
      </m:oMath>
      <w:r w:rsidRPr="00DE3ADF">
        <w:rPr>
          <w:lang w:val="es-CO"/>
        </w:rPr>
        <w:t xml:space="preserve"> cae con colapso limpio, reducir multiplexado e introducir desfases.</w:t>
      </w:r>
    </w:p>
    <w:p w14:paraId="5AEBABCA" w14:textId="77777777" w:rsidR="003659F8" w:rsidRPr="00DE3ADF" w:rsidRDefault="00000000">
      <w:pPr>
        <w:pStyle w:val="Heading3"/>
        <w:rPr>
          <w:lang w:val="es-CO"/>
        </w:rPr>
      </w:pPr>
      <w:bookmarkStart w:id="69" w:name="X279fac285194bb9a11b492c4982778fcd9a06c2"/>
      <w:bookmarkEnd w:id="68"/>
      <w:r w:rsidRPr="00DE3ADF">
        <w:rPr>
          <w:lang w:val="es-CO"/>
        </w:rPr>
        <w:t xml:space="preserve">7.7 Lazo de control en línea (ingeniería de </w:t>
      </w:r>
      <m:oMath>
        <m:r>
          <m:rPr>
            <m:sty m:val="b"/>
          </m:rPr>
          <w:rPr>
            <w:rFonts w:ascii="Cambria Math" w:hAnsi="Cambria Math"/>
          </w:rPr>
          <m:t>α</m:t>
        </m:r>
      </m:oMath>
      <w:r w:rsidRPr="00DE3ADF">
        <w:rPr>
          <w:lang w:val="es-CO"/>
        </w:rPr>
        <w:t xml:space="preserve"> en lazo cerrado)</w:t>
      </w:r>
    </w:p>
    <w:p w14:paraId="1E2A5753" w14:textId="77777777" w:rsidR="003659F8" w:rsidRPr="00DE3ADF" w:rsidRDefault="00000000">
      <w:pPr>
        <w:pStyle w:val="FirstParagraph"/>
        <w:rPr>
          <w:lang w:val="es-CO"/>
        </w:rPr>
      </w:pPr>
      <w:r w:rsidRPr="00DE3ADF">
        <w:rPr>
          <w:lang w:val="es-CO"/>
        </w:rPr>
        <w:t xml:space="preserve">Un controlador simple para mantener </w:t>
      </w:r>
      <m:oMath>
        <m:r>
          <w:rPr>
            <w:rFonts w:ascii="Cambria Math" w:hAnsi="Cambria Math"/>
          </w:rPr>
          <m:t>α</m:t>
        </m:r>
      </m:oMath>
      <w:r w:rsidRPr="00DE3ADF">
        <w:rPr>
          <w:lang w:val="es-CO"/>
        </w:rPr>
        <w:t xml:space="preserve"> alto bajo restricciones:</w:t>
      </w:r>
    </w:p>
    <w:p w14:paraId="5964D70E" w14:textId="77777777" w:rsidR="003659F8" w:rsidRDefault="00000000">
      <w:pPr>
        <w:pStyle w:val="BodyText"/>
      </w:pPr>
      <w:r>
        <w:t xml:space="preserve">every </w:t>
      </w:r>
      <w:proofErr w:type="spellStart"/>
      <w:r>
        <w:t>Δt</w:t>
      </w:r>
      <w:proofErr w:type="spellEnd"/>
      <w:r>
        <w:t>:</w:t>
      </w:r>
    </w:p>
    <w:p w14:paraId="0C9B0E01" w14:textId="77777777" w:rsidR="003659F8" w:rsidRDefault="00000000">
      <w:pPr>
        <w:pStyle w:val="BodyText"/>
      </w:pPr>
      <w:r>
        <w:t>estimate {α_f(t), σ_f(t)} per accepted family (Sec. 5)</w:t>
      </w:r>
    </w:p>
    <w:p w14:paraId="3374EEA4" w14:textId="77777777" w:rsidR="003659F8" w:rsidRDefault="00000000">
      <w:pPr>
        <w:pStyle w:val="BodyText"/>
      </w:pPr>
      <w:r>
        <w:t>if |F_t| ≥ 2 and I^2_t &lt; 50%:</w:t>
      </w:r>
    </w:p>
    <w:p w14:paraId="27F3DED9" w14:textId="77777777" w:rsidR="003659F8" w:rsidRDefault="00000000">
      <w:pPr>
        <w:pStyle w:val="BodyText"/>
      </w:pPr>
      <w:r>
        <w:lastRenderedPageBreak/>
        <w:t>compute α_QC(t) (Sec. 6)</w:t>
      </w:r>
    </w:p>
    <w:p w14:paraId="51B8F96E" w14:textId="77777777" w:rsidR="003659F8" w:rsidRDefault="00000000">
      <w:pPr>
        <w:pStyle w:val="BodyText"/>
      </w:pPr>
      <w:r>
        <w:t>if α_QC(t) &lt; α_floor and constraints met:</w:t>
      </w:r>
    </w:p>
    <w:p w14:paraId="4045DF8E" w14:textId="77777777" w:rsidR="003659F8" w:rsidRDefault="00000000">
      <w:pPr>
        <w:pStyle w:val="BodyText"/>
      </w:pPr>
      <w:r>
        <w:t>apply actions A = {↑wave size, ↑reset jitter ρ, ↑routing penalty on variance,</w:t>
      </w:r>
    </w:p>
    <w:p w14:paraId="539E2852" w14:textId="77777777" w:rsidR="003659F8" w:rsidRDefault="00000000">
      <w:pPr>
        <w:pStyle w:val="BodyText"/>
      </w:pPr>
      <w:r>
        <w:t>↓multiplex cap, move toward m*}</w:t>
      </w:r>
    </w:p>
    <w:p w14:paraId="757DB48B" w14:textId="77777777" w:rsidR="003659F8" w:rsidRDefault="00000000">
      <w:pPr>
        <w:pStyle w:val="BodyText"/>
      </w:pPr>
      <w:r>
        <w:t>else if throughput &lt; B:</w:t>
      </w:r>
    </w:p>
    <w:p w14:paraId="728421C5" w14:textId="77777777" w:rsidR="003659F8" w:rsidRDefault="00000000">
      <w:pPr>
        <w:pStyle w:val="BodyText"/>
      </w:pPr>
      <w:r>
        <w:t>relax A minimally (keep collapse passing)</w:t>
      </w:r>
    </w:p>
    <w:p w14:paraId="52106459" w14:textId="77777777" w:rsidR="003659F8" w:rsidRDefault="00000000">
      <w:pPr>
        <w:pStyle w:val="BodyText"/>
      </w:pPr>
      <w:r>
        <w:t>log QA: collapse R^2, I^2_t, flags; revert actions if flags trip</w:t>
      </w:r>
    </w:p>
    <w:p w14:paraId="59E685D1" w14:textId="77777777" w:rsidR="003659F8" w:rsidRPr="00DE3ADF" w:rsidRDefault="00000000">
      <w:pPr>
        <w:numPr>
          <w:ilvl w:val="0"/>
          <w:numId w:val="62"/>
        </w:numPr>
        <w:rPr>
          <w:lang w:val="es-CO"/>
        </w:rPr>
      </w:pPr>
      <m:oMath>
        <m:sSub>
          <m:sSubPr>
            <m:ctrlPr>
              <w:rPr>
                <w:rFonts w:ascii="Cambria Math" w:hAnsi="Cambria Math"/>
              </w:rPr>
            </m:ctrlPr>
          </m:sSubPr>
          <m:e>
            <m:r>
              <w:rPr>
                <w:rFonts w:ascii="Cambria Math" w:hAnsi="Cambria Math"/>
              </w:rPr>
              <m:t>α</m:t>
            </m:r>
          </m:e>
          <m:sub>
            <w:proofErr w:type="spellStart"/>
            <m:r>
              <m:rPr>
                <m:nor/>
              </m:rPr>
              <w:rPr>
                <w:lang w:val="es-CO"/>
              </w:rPr>
              <m:t>floor</m:t>
            </m:r>
            <w:proofErr w:type="spellEnd"/>
          </m:sub>
        </m:sSub>
      </m:oMath>
      <w:r w:rsidRPr="00DE3ADF">
        <w:rPr>
          <w:lang w:val="es-CO"/>
        </w:rPr>
        <w:t xml:space="preserve"> : pendiente fusionada mínima aceptable </w:t>
      </w:r>
      <w:proofErr w:type="spellStart"/>
      <w:r w:rsidRPr="00DE3ADF">
        <w:rPr>
          <w:lang w:val="es-CO"/>
        </w:rPr>
        <w:t>pre-registrada</w:t>
      </w:r>
      <w:proofErr w:type="spellEnd"/>
      <w:r w:rsidRPr="00DE3ADF">
        <w:rPr>
          <w:lang w:val="es-CO"/>
        </w:rPr>
        <w:t>.</w:t>
      </w:r>
    </w:p>
    <w:p w14:paraId="7BA89ACF" w14:textId="77777777" w:rsidR="003659F8" w:rsidRPr="00DE3ADF" w:rsidRDefault="00000000">
      <w:pPr>
        <w:numPr>
          <w:ilvl w:val="0"/>
          <w:numId w:val="62"/>
        </w:numPr>
        <w:rPr>
          <w:lang w:val="es-CO"/>
        </w:rPr>
      </w:pPr>
      <w:r w:rsidRPr="00DE3ADF">
        <w:rPr>
          <w:b/>
          <w:bCs/>
          <w:lang w:val="es-CO"/>
        </w:rPr>
        <w:t>Revertir</w:t>
      </w:r>
      <w:r w:rsidRPr="00DE3ADF">
        <w:rPr>
          <w:lang w:val="es-CO"/>
        </w:rPr>
        <w:t xml:space="preserve"> cualquier acción que cause NO_COLLAPSE o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r>
          <m:rPr>
            <m:sty m:val="p"/>
          </m:rPr>
          <w:rPr>
            <w:rFonts w:ascii="Cambria Math" w:hAnsi="Cambria Math"/>
            <w:lang w:val="es-CO"/>
          </w:rPr>
          <m:t>≥</m:t>
        </m:r>
        <m:r>
          <w:rPr>
            <w:rFonts w:ascii="Cambria Math" w:hAnsi="Cambria Math"/>
            <w:lang w:val="es-CO"/>
          </w:rPr>
          <m:t>50</m:t>
        </m:r>
        <m:r>
          <m:rPr>
            <m:sty m:val="p"/>
          </m:rPr>
          <w:rPr>
            <w:rFonts w:ascii="Cambria Math" w:hAnsi="Cambria Math"/>
            <w:lang w:val="es-CO"/>
          </w:rPr>
          <m:t>%</m:t>
        </m:r>
      </m:oMath>
      <w:r w:rsidRPr="00DE3ADF">
        <w:rPr>
          <w:lang w:val="es-CO"/>
        </w:rPr>
        <w:t>.</w:t>
      </w:r>
    </w:p>
    <w:p w14:paraId="0E47E905" w14:textId="77777777" w:rsidR="003659F8" w:rsidRDefault="00000000">
      <w:pPr>
        <w:pStyle w:val="Heading3"/>
      </w:pPr>
      <w:bookmarkStart w:id="70" w:name="seguridad-y-validación"/>
      <w:bookmarkEnd w:id="69"/>
      <w:r>
        <w:t>7.8 Seguridad y validación</w:t>
      </w:r>
    </w:p>
    <w:p w14:paraId="77C314FE" w14:textId="77777777" w:rsidR="003659F8" w:rsidRPr="00DE3ADF" w:rsidRDefault="00000000">
      <w:pPr>
        <w:numPr>
          <w:ilvl w:val="0"/>
          <w:numId w:val="63"/>
        </w:numPr>
        <w:rPr>
          <w:lang w:val="es-CO"/>
        </w:rPr>
      </w:pPr>
      <w:r w:rsidRPr="00DE3ADF">
        <w:rPr>
          <w:lang w:val="es-CO"/>
        </w:rPr>
        <w:t xml:space="preserve">Cualquier intervención debe </w:t>
      </w:r>
      <w:r w:rsidRPr="00DE3ADF">
        <w:rPr>
          <w:b/>
          <w:bCs/>
          <w:lang w:val="es-CO"/>
        </w:rPr>
        <w:t>volver a pasar el colapso</w:t>
      </w:r>
      <w:r w:rsidRPr="00DE3ADF">
        <w:rPr>
          <w:lang w:val="es-CO"/>
        </w:rPr>
        <w:t xml:space="preserve"> en las familias afectadas.</w:t>
      </w:r>
    </w:p>
    <w:p w14:paraId="12094C9D" w14:textId="77777777" w:rsidR="003659F8" w:rsidRPr="00DE3ADF" w:rsidRDefault="00000000">
      <w:pPr>
        <w:numPr>
          <w:ilvl w:val="0"/>
          <w:numId w:val="63"/>
        </w:numPr>
        <w:rPr>
          <w:lang w:val="es-CO"/>
        </w:rPr>
      </w:pPr>
      <w:r w:rsidRPr="00DE3ADF">
        <w:rPr>
          <w:lang w:val="es-CO"/>
        </w:rPr>
        <w:t xml:space="preserve">Ejecutar ventanas A/B (≥2–4 semanas) con </w:t>
      </w:r>
      <w:r w:rsidRPr="00DE3ADF">
        <w:rPr>
          <w:b/>
          <w:bCs/>
          <w:lang w:val="es-CO"/>
        </w:rPr>
        <w:t xml:space="preserve">KPI </w:t>
      </w:r>
      <w:proofErr w:type="spellStart"/>
      <w:r w:rsidRPr="00DE3ADF">
        <w:rPr>
          <w:b/>
          <w:bCs/>
          <w:lang w:val="es-CO"/>
        </w:rPr>
        <w:t>pre-registrados</w:t>
      </w:r>
      <w:proofErr w:type="spellEnd"/>
      <w:r w:rsidRPr="00DE3ADF">
        <w:rPr>
          <w:lang w:val="es-CO"/>
        </w:rPr>
        <w:t xml:space="preserve">: rendimiento, duración total, error lógico, tiempo de operación, </w:t>
      </w:r>
      <m:oMath>
        <m:r>
          <w:rPr>
            <w:rFonts w:ascii="Cambria Math" w:hAnsi="Cambria Math"/>
          </w:rPr>
          <m:t>p</m:t>
        </m:r>
        <m:r>
          <w:rPr>
            <w:rFonts w:ascii="Cambria Math" w:hAnsi="Cambria Math"/>
            <w:lang w:val="es-CO"/>
          </w:rPr>
          <m:t>95</m:t>
        </m:r>
        <m:r>
          <m:rPr>
            <m:sty m:val="p"/>
          </m:rPr>
          <w:rPr>
            <w:rFonts w:ascii="Cambria Math" w:hAnsi="Cambria Math"/>
            <w:lang w:val="es-CO"/>
          </w:rPr>
          <m:t>/</m:t>
        </m:r>
        <m:r>
          <w:rPr>
            <w:rFonts w:ascii="Cambria Math" w:hAnsi="Cambria Math"/>
          </w:rPr>
          <m:t>p</m:t>
        </m:r>
        <m:r>
          <w:rPr>
            <w:rFonts w:ascii="Cambria Math" w:hAnsi="Cambria Math"/>
            <w:lang w:val="es-CO"/>
          </w:rPr>
          <m:t>50</m:t>
        </m:r>
      </m:oMath>
      <w:r w:rsidRPr="00DE3ADF">
        <w:rPr>
          <w:lang w:val="es-CO"/>
        </w:rPr>
        <w:t xml:space="preserve">, 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DE3ADF">
        <w:rPr>
          <w:lang w:val="es-CO"/>
        </w:rPr>
        <w:t>.</w:t>
      </w:r>
    </w:p>
    <w:p w14:paraId="09CCCBBA" w14:textId="77777777" w:rsidR="003659F8" w:rsidRDefault="00000000">
      <w:pPr>
        <w:numPr>
          <w:ilvl w:val="0"/>
          <w:numId w:val="63"/>
        </w:numPr>
      </w:pPr>
      <w:r w:rsidRPr="00DE3ADF">
        <w:rPr>
          <w:lang w:val="es-CO"/>
        </w:rPr>
        <w:t xml:space="preserve">Si </w:t>
      </w:r>
      <m:oMath>
        <m:r>
          <w:rPr>
            <w:rFonts w:ascii="Cambria Math" w:hAnsi="Cambria Math"/>
          </w:rPr>
          <m:t>α</m:t>
        </m:r>
      </m:oMath>
      <w:r w:rsidRPr="00DE3ADF">
        <w:rPr>
          <w:lang w:val="es-CO"/>
        </w:rPr>
        <w:t xml:space="preserve"> </w:t>
      </w:r>
      <w:proofErr w:type="gramStart"/>
      <w:r w:rsidRPr="00DE3ADF">
        <w:rPr>
          <w:lang w:val="es-CO"/>
        </w:rPr>
        <w:t>sube</w:t>
      </w:r>
      <w:proofErr w:type="gramEnd"/>
      <w:r w:rsidRPr="00DE3ADF">
        <w:rPr>
          <w:lang w:val="es-CO"/>
        </w:rPr>
        <w:t xml:space="preserve"> pero los KPI empeoran más allá de los presupuestos, se está </w:t>
      </w:r>
      <w:proofErr w:type="spellStart"/>
      <w:r w:rsidRPr="00DE3ADF">
        <w:rPr>
          <w:b/>
          <w:bCs/>
          <w:lang w:val="es-CO"/>
        </w:rPr>
        <w:t>sobre-estratificando</w:t>
      </w:r>
      <w:proofErr w:type="spellEnd"/>
      <w:r w:rsidRPr="00DE3ADF">
        <w:rPr>
          <w:lang w:val="es-CO"/>
        </w:rPr>
        <w:t xml:space="preserve"> (demasiado almacenamiento en búfer). </w:t>
      </w:r>
      <w:r>
        <w:t>Retroceder al frente de Pareto.</w:t>
      </w:r>
    </w:p>
    <w:p w14:paraId="10B043E3" w14:textId="77777777" w:rsidR="003659F8" w:rsidRDefault="00000000">
      <w:pPr>
        <w:pStyle w:val="Heading3"/>
      </w:pPr>
      <w:bookmarkStart w:id="71" w:name="protocolos-de-acción-rápida"/>
      <w:bookmarkEnd w:id="70"/>
      <w:r>
        <w:t>7.9 Protocolos de acción rápida</w:t>
      </w:r>
    </w:p>
    <w:p w14:paraId="55292079" w14:textId="77777777" w:rsidR="003659F8" w:rsidRPr="00DE3ADF" w:rsidRDefault="00000000">
      <w:pPr>
        <w:numPr>
          <w:ilvl w:val="0"/>
          <w:numId w:val="64"/>
        </w:numPr>
        <w:rPr>
          <w:lang w:val="es-CO"/>
        </w:rPr>
      </w:pPr>
      <w:r w:rsidRPr="00DE3ADF">
        <w:rPr>
          <w:b/>
          <w:bCs/>
          <w:lang w:val="es-CO"/>
        </w:rPr>
        <w:t>Si</w:t>
      </w:r>
      <w:r w:rsidRPr="00DE3ADF">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QEC</m:t>
            </m:r>
          </m:sub>
        </m:sSub>
        <m:r>
          <m:rPr>
            <m:sty m:val="p"/>
          </m:rPr>
          <w:rPr>
            <w:rFonts w:ascii="Cambria Math" w:hAnsi="Cambria Math"/>
            <w:lang w:val="es-CO"/>
          </w:rPr>
          <m:t>↓</m:t>
        </m:r>
      </m:oMath>
      <w:r w:rsidRPr="00DE3ADF">
        <w:rPr>
          <w:lang w:val="es-CO"/>
        </w:rPr>
        <w:t xml:space="preserve"> </w:t>
      </w:r>
      <w:r w:rsidRPr="00DE3ADF">
        <w:rPr>
          <w:b/>
          <w:bCs/>
          <w:lang w:val="es-CO"/>
        </w:rPr>
        <w:t>:</w:t>
      </w:r>
      <w:r w:rsidRPr="00DE3ADF">
        <w:rPr>
          <w:lang w:val="es-CO"/>
        </w:rPr>
        <w:t xml:space="preserve"> agregar 1–3% de </w:t>
      </w:r>
      <w:proofErr w:type="spellStart"/>
      <w:r w:rsidRPr="00DE3ADF">
        <w:rPr>
          <w:lang w:val="es-CO"/>
        </w:rPr>
        <w:t>jitter</w:t>
      </w:r>
      <w:proofErr w:type="spellEnd"/>
      <w:r w:rsidRPr="00DE3ADF">
        <w:rPr>
          <w:lang w:val="es-CO"/>
        </w:rPr>
        <w:t xml:space="preserve"> en cadencia; introducir 2–3 grupos de fase para síndromes; remedir colapso.</w:t>
      </w:r>
    </w:p>
    <w:p w14:paraId="25CFA6F6" w14:textId="77777777" w:rsidR="003659F8" w:rsidRPr="00DE3ADF" w:rsidRDefault="00000000">
      <w:pPr>
        <w:numPr>
          <w:ilvl w:val="0"/>
          <w:numId w:val="64"/>
        </w:numPr>
        <w:rPr>
          <w:lang w:val="es-CO"/>
        </w:rPr>
      </w:pPr>
      <w:r w:rsidRPr="00DE3ADF">
        <w:rPr>
          <w:b/>
          <w:bCs/>
          <w:lang w:val="es-CO"/>
        </w:rPr>
        <w:t>Si</w:t>
      </w:r>
      <w:r w:rsidRPr="00DE3ADF">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IO</m:t>
            </m:r>
          </m:sub>
        </m:sSub>
        <m:r>
          <m:rPr>
            <m:sty m:val="p"/>
          </m:rPr>
          <w:rPr>
            <w:rFonts w:ascii="Cambria Math" w:hAnsi="Cambria Math"/>
            <w:lang w:val="es-CO"/>
          </w:rPr>
          <m:t>↓</m:t>
        </m:r>
      </m:oMath>
      <w:r w:rsidRPr="00DE3ADF">
        <w:rPr>
          <w:lang w:val="es-CO"/>
        </w:rPr>
        <w:t xml:space="preserve"> </w:t>
      </w:r>
      <w:r w:rsidRPr="00DE3ADF">
        <w:rPr>
          <w:b/>
          <w:bCs/>
          <w:lang w:val="es-CO"/>
        </w:rPr>
        <w:t>:</w:t>
      </w:r>
      <w:r w:rsidRPr="00DE3ADF">
        <w:rPr>
          <w:lang w:val="es-CO"/>
        </w:rPr>
        <w:t xml:space="preserve"> reducir el tope de multiplexado 10–20%; agregar 1–2 ciclos de desfase; mantener </w:t>
      </w:r>
      <m:oMath>
        <m:r>
          <w:rPr>
            <w:rFonts w:ascii="Cambria Math" w:hAnsi="Cambria Math"/>
          </w:rPr>
          <m:t>p</m:t>
        </m:r>
        <m:r>
          <w:rPr>
            <w:rFonts w:ascii="Cambria Math" w:hAnsi="Cambria Math"/>
            <w:lang w:val="es-CO"/>
          </w:rPr>
          <m:t>95</m:t>
        </m:r>
        <m:r>
          <m:rPr>
            <m:sty m:val="p"/>
          </m:rPr>
          <w:rPr>
            <w:rFonts w:ascii="Cambria Math" w:hAnsi="Cambria Math"/>
            <w:lang w:val="es-CO"/>
          </w:rPr>
          <m:t>/</m:t>
        </m:r>
        <m:r>
          <w:rPr>
            <w:rFonts w:ascii="Cambria Math" w:hAnsi="Cambria Math"/>
          </w:rPr>
          <m:t>p</m:t>
        </m:r>
        <m:r>
          <w:rPr>
            <w:rFonts w:ascii="Cambria Math" w:hAnsi="Cambria Math"/>
            <w:lang w:val="es-CO"/>
          </w:rPr>
          <m:t>50</m:t>
        </m:r>
        <m:r>
          <m:rPr>
            <m:sty m:val="p"/>
          </m:rPr>
          <w:rPr>
            <w:rFonts w:ascii="Cambria Math" w:hAnsi="Cambria Math"/>
            <w:lang w:val="es-CO"/>
          </w:rPr>
          <m:t>≤</m:t>
        </m:r>
        <m:r>
          <w:rPr>
            <w:rFonts w:ascii="Cambria Math" w:hAnsi="Cambria Math"/>
            <w:lang w:val="es-CO"/>
          </w:rPr>
          <m:t>1.6</m:t>
        </m:r>
      </m:oMath>
      <w:r w:rsidRPr="00DE3ADF">
        <w:rPr>
          <w:lang w:val="es-CO"/>
        </w:rPr>
        <w:t>.</w:t>
      </w:r>
    </w:p>
    <w:p w14:paraId="2A44FF83" w14:textId="77777777" w:rsidR="003659F8" w:rsidRPr="00DE3ADF" w:rsidRDefault="00000000">
      <w:pPr>
        <w:numPr>
          <w:ilvl w:val="0"/>
          <w:numId w:val="64"/>
        </w:numPr>
        <w:rPr>
          <w:lang w:val="es-CO"/>
        </w:rPr>
      </w:pPr>
      <w:r w:rsidRPr="00DE3ADF">
        <w:rPr>
          <w:b/>
          <w:bCs/>
          <w:lang w:val="es-CO"/>
        </w:rPr>
        <w:t>Si</w:t>
      </w:r>
      <w:r w:rsidRPr="00DE3ADF">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runtime</m:t>
            </m:r>
          </m:sub>
        </m:sSub>
        <m:r>
          <m:rPr>
            <m:sty m:val="p"/>
          </m:rPr>
          <w:rPr>
            <w:rFonts w:ascii="Cambria Math" w:hAnsi="Cambria Math"/>
            <w:lang w:val="es-CO"/>
          </w:rPr>
          <m:t>↓</m:t>
        </m:r>
      </m:oMath>
      <w:r w:rsidRPr="00DE3ADF">
        <w:rPr>
          <w:lang w:val="es-CO"/>
        </w:rPr>
        <w:t xml:space="preserve"> </w:t>
      </w:r>
      <w:r w:rsidRPr="00DE3ADF">
        <w:rPr>
          <w:b/>
          <w:bCs/>
          <w:lang w:val="es-CO"/>
        </w:rPr>
        <w:t>:</w:t>
      </w:r>
      <w:r w:rsidRPr="00DE3ADF">
        <w:rPr>
          <w:lang w:val="es-CO"/>
        </w:rPr>
        <w:t xml:space="preserve"> habilitar agrupamiento de lecturas; penalizar rutas de alta varianza; limitar operaciones largas concurrentes por oleada.</w:t>
      </w:r>
    </w:p>
    <w:p w14:paraId="340B1DC1" w14:textId="77777777" w:rsidR="003659F8" w:rsidRPr="00DE3ADF" w:rsidRDefault="00000000">
      <w:pPr>
        <w:numPr>
          <w:ilvl w:val="0"/>
          <w:numId w:val="64"/>
        </w:numPr>
        <w:rPr>
          <w:lang w:val="es-CO"/>
        </w:rPr>
      </w:pPr>
      <w:r w:rsidRPr="00DE3ADF">
        <w:rPr>
          <w:b/>
          <w:bCs/>
          <w:lang w:val="es-CO"/>
        </w:rPr>
        <w:t>Planificación arquitectónica:</w:t>
      </w:r>
      <w:r w:rsidRPr="00DE3ADF">
        <w:rPr>
          <w:lang w:val="es-CO"/>
        </w:rPr>
        <w:t xml:space="preserve"> estimar </w:t>
      </w:r>
      <m:oMath>
        <m:r>
          <w:rPr>
            <w:rFonts w:ascii="Cambria Math" w:hAnsi="Cambria Math"/>
          </w:rPr>
          <m:t>a</m:t>
        </m:r>
        <m:r>
          <m:rPr>
            <m:sty m:val="p"/>
          </m:rPr>
          <w:rPr>
            <w:rFonts w:ascii="Cambria Math" w:hAnsi="Cambria Math"/>
            <w:lang w:val="es-CO"/>
          </w:rPr>
          <m:t>,</m:t>
        </m:r>
        <m:r>
          <w:rPr>
            <w:rFonts w:ascii="Cambria Math" w:hAnsi="Cambria Math"/>
          </w:rPr>
          <m:t>b</m:t>
        </m:r>
        <m:r>
          <m:rPr>
            <m:sty m:val="p"/>
          </m:rPr>
          <w:rPr>
            <w:rFonts w:ascii="Cambria Math" w:hAnsi="Cambria Math"/>
            <w:lang w:val="es-CO"/>
          </w:rPr>
          <m:t>,</m:t>
        </m:r>
        <m:r>
          <w:rPr>
            <w:rFonts w:ascii="Cambria Math" w:hAnsi="Cambria Math"/>
          </w:rPr>
          <m:t>A</m:t>
        </m:r>
        <m:r>
          <m:rPr>
            <m:sty m:val="p"/>
          </m:rPr>
          <w:rPr>
            <w:rFonts w:ascii="Cambria Math" w:hAnsi="Cambria Math"/>
            <w:lang w:val="es-CO"/>
          </w:rPr>
          <m:t>,</m:t>
        </m:r>
        <m:r>
          <w:rPr>
            <w:rFonts w:ascii="Cambria Math" w:hAnsi="Cambria Math"/>
          </w:rPr>
          <m:t>B</m:t>
        </m:r>
      </m:oMath>
      <w:r w:rsidRPr="00DE3ADF">
        <w:rPr>
          <w:lang w:val="es-CO"/>
        </w:rPr>
        <w:t xml:space="preserve"> y fijar el tamaño de módulo cerca de </w:t>
      </w:r>
      <m:oMath>
        <m:sSup>
          <m:sSupPr>
            <m:ctrlPr>
              <w:rPr>
                <w:rFonts w:ascii="Cambria Math" w:hAnsi="Cambria Math"/>
              </w:rPr>
            </m:ctrlPr>
          </m:sSupPr>
          <m:e>
            <m:r>
              <w:rPr>
                <w:rFonts w:ascii="Cambria Math" w:hAnsi="Cambria Math"/>
              </w:rPr>
              <m:t>m</m:t>
            </m:r>
          </m:e>
          <m:sup>
            <m:r>
              <m:rPr>
                <m:sty m:val="p"/>
              </m:rPr>
              <w:rPr>
                <w:rFonts w:ascii="Cambria Math" w:hAnsi="Cambria Math"/>
                <w:lang w:val="es-CO"/>
              </w:rPr>
              <m:t>⋆</m:t>
            </m:r>
          </m:sup>
        </m:sSup>
      </m:oMath>
      <w:r w:rsidRPr="00DE3ADF">
        <w:rPr>
          <w:lang w:val="es-CO"/>
        </w:rPr>
        <w:t>; confirmar escalamiento de tipo potencial alrededor de ese punto.</w:t>
      </w:r>
    </w:p>
    <w:p w14:paraId="298154CC" w14:textId="77777777" w:rsidR="003659F8" w:rsidRDefault="00000000">
      <w:pPr>
        <w:pStyle w:val="Heading3"/>
      </w:pPr>
      <w:bookmarkStart w:id="72" w:name="resumen-5"/>
      <w:bookmarkEnd w:id="71"/>
      <w:r>
        <w:t xml:space="preserve">7.10 </w:t>
      </w:r>
      <w:proofErr w:type="spellStart"/>
      <w:r>
        <w:t>Resumen</w:t>
      </w:r>
      <w:proofErr w:type="spellEnd"/>
    </w:p>
    <w:p w14:paraId="619EEE39" w14:textId="77777777" w:rsidR="003659F8" w:rsidRPr="00DE3ADF" w:rsidRDefault="00000000">
      <w:pPr>
        <w:numPr>
          <w:ilvl w:val="0"/>
          <w:numId w:val="65"/>
        </w:numPr>
        <w:rPr>
          <w:lang w:val="es-CO"/>
        </w:rPr>
      </w:pPr>
      <w:r w:rsidRPr="00DE3ADF">
        <w:rPr>
          <w:lang w:val="es-CO"/>
        </w:rPr>
        <w:t xml:space="preserve">El </w:t>
      </w:r>
      <w:r w:rsidRPr="00DE3ADF">
        <w:rPr>
          <w:b/>
          <w:bCs/>
          <w:lang w:val="es-CO"/>
        </w:rPr>
        <w:t>planificador</w:t>
      </w:r>
      <w:r w:rsidRPr="00DE3ADF">
        <w:rPr>
          <w:lang w:val="es-CO"/>
        </w:rPr>
        <w:t xml:space="preserve"> (oleadas, reinicios escalonados, enrutamiento de baja varianza) y la </w:t>
      </w:r>
      <w:r w:rsidRPr="00DE3ADF">
        <w:rPr>
          <w:b/>
          <w:bCs/>
          <w:lang w:val="es-CO"/>
        </w:rPr>
        <w:t>cadencia QEC</w:t>
      </w:r>
      <w:r w:rsidRPr="00DE3ADF">
        <w:rPr>
          <w:lang w:val="es-CO"/>
        </w:rPr>
        <w:t xml:space="preserve"> (</w:t>
      </w:r>
      <w:proofErr w:type="spellStart"/>
      <w:r w:rsidRPr="00DE3ADF">
        <w:rPr>
          <w:lang w:val="es-CO"/>
        </w:rPr>
        <w:t>micro-jitter</w:t>
      </w:r>
      <w:proofErr w:type="spellEnd"/>
      <w:r w:rsidRPr="00DE3ADF">
        <w:rPr>
          <w:lang w:val="es-CO"/>
        </w:rPr>
        <w:t xml:space="preserve">, multifase) son las palancas de primera línea para </w:t>
      </w:r>
      <w:r w:rsidRPr="00DE3ADF">
        <w:rPr>
          <w:b/>
          <w:bCs/>
          <w:lang w:val="es-CO"/>
        </w:rPr>
        <w:t>elevar</w:t>
      </w:r>
      <w:r w:rsidRPr="00DE3ADF">
        <w:rPr>
          <w:lang w:val="es-CO"/>
        </w:rPr>
        <w:t xml:space="preserve"> </w:t>
      </w:r>
      <m:oMath>
        <m:r>
          <w:rPr>
            <w:rFonts w:ascii="Cambria Math" w:hAnsi="Cambria Math"/>
          </w:rPr>
          <m:t>α</m:t>
        </m:r>
      </m:oMath>
      <w:r w:rsidRPr="00DE3ADF">
        <w:rPr>
          <w:lang w:val="es-CO"/>
        </w:rPr>
        <w:t>.</w:t>
      </w:r>
    </w:p>
    <w:p w14:paraId="2925F1ED" w14:textId="77777777" w:rsidR="003659F8" w:rsidRPr="00DE3ADF" w:rsidRDefault="00000000">
      <w:pPr>
        <w:numPr>
          <w:ilvl w:val="0"/>
          <w:numId w:val="65"/>
        </w:numPr>
        <w:rPr>
          <w:lang w:val="es-CO"/>
        </w:rPr>
      </w:pPr>
      <w:r w:rsidRPr="00DE3ADF">
        <w:rPr>
          <w:lang w:val="es-CO"/>
        </w:rPr>
        <w:t xml:space="preserve">El </w:t>
      </w:r>
      <w:r w:rsidRPr="00DE3ADF">
        <w:rPr>
          <w:b/>
          <w:bCs/>
          <w:lang w:val="es-CO"/>
        </w:rPr>
        <w:t>dimensionamiento modular</w:t>
      </w:r>
      <w:r w:rsidRPr="00DE3ADF">
        <w:rPr>
          <w:lang w:val="es-CO"/>
        </w:rPr>
        <w:t xml:space="preserve"> admite un óptimo en forma cerrada </w:t>
      </w:r>
      <m:oMath>
        <m:sSup>
          <m:sSupPr>
            <m:ctrlPr>
              <w:rPr>
                <w:rFonts w:ascii="Cambria Math" w:hAnsi="Cambria Math"/>
              </w:rPr>
            </m:ctrlPr>
          </m:sSupPr>
          <m:e>
            <m:r>
              <w:rPr>
                <w:rFonts w:ascii="Cambria Math" w:hAnsi="Cambria Math"/>
              </w:rPr>
              <m:t>m</m:t>
            </m:r>
          </m:e>
          <m:sup>
            <m:r>
              <m:rPr>
                <m:sty m:val="p"/>
              </m:rPr>
              <w:rPr>
                <w:rFonts w:ascii="Cambria Math" w:hAnsi="Cambria Math"/>
                <w:lang w:val="es-CO"/>
              </w:rPr>
              <m:t>⋆</m:t>
            </m:r>
          </m:sup>
        </m:sSup>
      </m:oMath>
      <w:r w:rsidRPr="00DE3ADF">
        <w:rPr>
          <w:lang w:val="es-CO"/>
        </w:rPr>
        <w:t xml:space="preserve"> que equilibra costos intra/inter; operar cerca de él vigilando el colapso.</w:t>
      </w:r>
    </w:p>
    <w:p w14:paraId="2FBED62F" w14:textId="77777777" w:rsidR="003659F8" w:rsidRPr="00DE3ADF" w:rsidRDefault="00000000">
      <w:pPr>
        <w:numPr>
          <w:ilvl w:val="0"/>
          <w:numId w:val="65"/>
        </w:numPr>
        <w:rPr>
          <w:lang w:val="es-CO"/>
        </w:rPr>
      </w:pPr>
      <w:r w:rsidRPr="00DE3ADF">
        <w:rPr>
          <w:lang w:val="es-CO"/>
        </w:rPr>
        <w:t xml:space="preserve">Los </w:t>
      </w:r>
      <w:r w:rsidRPr="00DE3ADF">
        <w:rPr>
          <w:b/>
          <w:bCs/>
          <w:lang w:val="es-CO"/>
        </w:rPr>
        <w:t>controles de E/S</w:t>
      </w:r>
      <w:r w:rsidRPr="00DE3ADF">
        <w:rPr>
          <w:lang w:val="es-CO"/>
        </w:rPr>
        <w:t xml:space="preserve"> evitan que las colas de latencia se sincronicen.</w:t>
      </w:r>
    </w:p>
    <w:p w14:paraId="472B8EAF" w14:textId="77777777" w:rsidR="003659F8" w:rsidRPr="00DE3ADF" w:rsidRDefault="00000000">
      <w:pPr>
        <w:numPr>
          <w:ilvl w:val="0"/>
          <w:numId w:val="65"/>
        </w:numPr>
        <w:rPr>
          <w:lang w:val="es-CO"/>
        </w:rPr>
      </w:pPr>
      <w:r w:rsidRPr="00DE3ADF">
        <w:rPr>
          <w:lang w:val="es-CO"/>
        </w:rPr>
        <w:t xml:space="preserve">Un </w:t>
      </w:r>
      <w:r w:rsidRPr="00DE3ADF">
        <w:rPr>
          <w:b/>
          <w:bCs/>
          <w:lang w:val="es-CO"/>
        </w:rPr>
        <w:t>controlador de lazo cerrado</w:t>
      </w:r>
      <w:r w:rsidRPr="00DE3ADF">
        <w:rPr>
          <w:lang w:val="es-CO"/>
        </w:rPr>
        <w:t xml:space="preserve"> mantiene </w:t>
      </w:r>
      <m:oMath>
        <m:r>
          <w:rPr>
            <w:rFonts w:ascii="Cambria Math" w:hAnsi="Cambria Math"/>
          </w:rPr>
          <m:t>α</m:t>
        </m:r>
      </m:oMath>
      <w:r w:rsidRPr="00DE3ADF">
        <w:rPr>
          <w:lang w:val="es-CO"/>
        </w:rPr>
        <w:t xml:space="preserve"> por encima de un piso bajo presupuestos de rendimiento/fidelidad.</w:t>
      </w:r>
    </w:p>
    <w:p w14:paraId="6D0D9F98" w14:textId="77777777" w:rsidR="003659F8" w:rsidRPr="00DE3ADF" w:rsidRDefault="00000000">
      <w:pPr>
        <w:pStyle w:val="Heading2"/>
        <w:rPr>
          <w:lang w:val="es-CO"/>
        </w:rPr>
      </w:pPr>
      <w:bookmarkStart w:id="73" w:name="X30426bfbb1ded4e2eea6dcefb7cb649627fbac3"/>
      <w:bookmarkEnd w:id="62"/>
      <w:bookmarkEnd w:id="72"/>
      <w:r w:rsidRPr="00DE3ADF">
        <w:rPr>
          <w:lang w:val="es-CO"/>
        </w:rPr>
        <w:t xml:space="preserve">8. Protocolos experimentales falsificables (superconductores </w:t>
      </w:r>
      <w:proofErr w:type="gramStart"/>
      <w:r w:rsidRPr="00DE3ADF">
        <w:rPr>
          <w:lang w:val="es-CO"/>
        </w:rPr>
        <w:t>e</w:t>
      </w:r>
      <w:proofErr w:type="gramEnd"/>
      <w:r w:rsidRPr="00DE3ADF">
        <w:rPr>
          <w:lang w:val="es-CO"/>
        </w:rPr>
        <w:t xml:space="preserve"> iones atrapados)</w:t>
      </w:r>
    </w:p>
    <w:p w14:paraId="3EB08A1F" w14:textId="77777777" w:rsidR="003659F8" w:rsidRPr="00DE3ADF" w:rsidRDefault="00000000">
      <w:pPr>
        <w:pStyle w:val="FirstParagraph"/>
        <w:rPr>
          <w:lang w:val="es-CO"/>
        </w:rPr>
      </w:pPr>
      <w:r w:rsidRPr="00DE3ADF">
        <w:rPr>
          <w:lang w:val="es-CO"/>
        </w:rPr>
        <w:t xml:space="preserve">Esta sección especifica experimentos RTM-CC </w:t>
      </w:r>
      <w:r w:rsidRPr="00DE3ADF">
        <w:rPr>
          <w:b/>
          <w:bCs/>
          <w:lang w:val="es-CO"/>
        </w:rPr>
        <w:t>comprobables</w:t>
      </w:r>
      <w:r w:rsidRPr="00DE3ADF">
        <w:rPr>
          <w:lang w:val="es-CO"/>
        </w:rPr>
        <w:t xml:space="preserve"> con elecciones concretas de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3ADF">
        <w:rPr>
          <w:lang w:val="es-CO"/>
        </w:rPr>
        <w:t xml:space="preserve">, recolección de datos, planes de análisis y criterios de éxito. Cada protocolo es por </w:t>
      </w:r>
      <w:r w:rsidRPr="00DE3ADF">
        <w:rPr>
          <w:lang w:val="es-CO"/>
        </w:rPr>
        <w:lastRenderedPageBreak/>
        <w:t xml:space="preserve">compartimiento (entorno fijo) e incluye </w:t>
      </w:r>
      <w:r w:rsidRPr="00DE3ADF">
        <w:rPr>
          <w:b/>
          <w:bCs/>
          <w:lang w:val="es-CO"/>
        </w:rPr>
        <w:t>placebos</w:t>
      </w:r>
      <w:r w:rsidRPr="00DE3ADF">
        <w:rPr>
          <w:lang w:val="es-CO"/>
        </w:rPr>
        <w:t xml:space="preserve">, </w:t>
      </w:r>
      <w:r w:rsidRPr="00DE3ADF">
        <w:rPr>
          <w:b/>
          <w:bCs/>
          <w:lang w:val="es-CO"/>
        </w:rPr>
        <w:t>guardias de puntos de cambio</w:t>
      </w:r>
      <w:r w:rsidRPr="00DE3ADF">
        <w:rPr>
          <w:lang w:val="es-CO"/>
        </w:rPr>
        <w:t xml:space="preserve"> y una </w:t>
      </w:r>
      <w:r w:rsidRPr="00DE3ADF">
        <w:rPr>
          <w:b/>
          <w:bCs/>
          <w:lang w:val="es-CO"/>
        </w:rPr>
        <w:t xml:space="preserve">tabla de decisión </w:t>
      </w:r>
      <w:proofErr w:type="spellStart"/>
      <w:r w:rsidRPr="00DE3ADF">
        <w:rPr>
          <w:b/>
          <w:bCs/>
          <w:lang w:val="es-CO"/>
        </w:rPr>
        <w:t>pre-registrada</w:t>
      </w:r>
      <w:proofErr w:type="spellEnd"/>
      <w:r w:rsidRPr="00DE3ADF">
        <w:rPr>
          <w:lang w:val="es-CO"/>
        </w:rPr>
        <w:t>.</w:t>
      </w:r>
    </w:p>
    <w:p w14:paraId="15AFA380" w14:textId="77777777" w:rsidR="003659F8" w:rsidRPr="00DE3ADF" w:rsidRDefault="00000000">
      <w:pPr>
        <w:pStyle w:val="Heading3"/>
        <w:rPr>
          <w:lang w:val="es-CO"/>
        </w:rPr>
      </w:pPr>
      <w:bookmarkStart w:id="74" w:name="X11800e7d01d1ac8ab5fdded14107ac8c914d14e"/>
      <w:r w:rsidRPr="00DE3ADF">
        <w:rPr>
          <w:lang w:val="es-CO"/>
        </w:rPr>
        <w:t>8.1 Andamiaje común (aplica a todos los protocolos)</w:t>
      </w:r>
    </w:p>
    <w:p w14:paraId="0E202FFB" w14:textId="77777777" w:rsidR="003659F8" w:rsidRPr="00DE3ADF" w:rsidRDefault="00000000">
      <w:pPr>
        <w:pStyle w:val="FirstParagraph"/>
        <w:rPr>
          <w:lang w:val="es-CO"/>
        </w:rPr>
      </w:pPr>
      <w:r w:rsidRPr="00DE3ADF">
        <w:rPr>
          <w:b/>
          <w:bCs/>
          <w:lang w:val="es-CO"/>
        </w:rPr>
        <w:t>Bloqueo de BIN (entorno).</w:t>
      </w:r>
      <w:r w:rsidRPr="00DE3ADF">
        <w:rPr>
          <w:lang w:val="es-CO"/>
        </w:rPr>
        <w:br/>
        <w:t>{plataforma; banda de temperatura; hash de firmware (FPGA/DSP); ID de topología; política de enrutamiento; cadencia de síndromes; banda de utilización}. Cualquier cambio ⇒ nuevo compartimiento.</w:t>
      </w:r>
    </w:p>
    <w:p w14:paraId="03DD78CB" w14:textId="77777777" w:rsidR="003659F8" w:rsidRPr="00DE3ADF" w:rsidRDefault="00000000">
      <w:pPr>
        <w:pStyle w:val="BodyText"/>
        <w:rPr>
          <w:lang w:val="es-CO"/>
        </w:rPr>
      </w:pPr>
      <w:r w:rsidRPr="00DE3ADF">
        <w:rPr>
          <w:b/>
          <w:bCs/>
          <w:lang w:val="es-CO"/>
        </w:rPr>
        <w:t>Esquema de datos (ordenado).</w:t>
      </w:r>
      <w:r w:rsidRPr="00DE3ADF">
        <w:rPr>
          <w:lang w:val="es-CO"/>
        </w:rPr>
        <w:t xml:space="preserve"> Para cada registro:</w:t>
      </w:r>
    </w:p>
    <w:p w14:paraId="626FB798" w14:textId="77777777" w:rsidR="003659F8" w:rsidRDefault="00000000">
      <w:pPr>
        <w:pStyle w:val="BodyText"/>
      </w:pPr>
      <m:oMathPara>
        <m:oMathParaPr>
          <m:jc m:val="center"/>
        </m:oMathParaPr>
        <m:oMath>
          <m:r>
            <w:rPr>
              <w:rFonts w:ascii="Cambria Math" w:hAnsi="Cambria Math"/>
            </w:rPr>
            <m:t>x</m:t>
          </m:r>
          <m:r>
            <m:rPr>
              <m:sty m:val="p"/>
            </m:rPr>
            <w:rPr>
              <w:rFonts w:ascii="Cambria Math" w:hAnsi="Cambria Math"/>
            </w:rPr>
            <m:t>=log</m:t>
          </m:r>
          <m:r>
            <w:rPr>
              <w:rFonts w:ascii="Cambria Math" w:hAnsi="Cambria Math"/>
            </w:rPr>
            <m:t>L</m:t>
          </m:r>
          <m:r>
            <m:rPr>
              <m:sty m:val="p"/>
            </m:rPr>
            <w:rPr>
              <w:rFonts w:ascii="Cambria Math" w:hAnsi="Cambria Math"/>
            </w:rPr>
            <m:t>,</m:t>
          </m:r>
          <m:r>
            <w:rPr>
              <w:rFonts w:ascii="Cambria Math" w:hAnsi="Cambria Math"/>
            </w:rPr>
            <m:t>y</m:t>
          </m:r>
          <m:r>
            <m:rPr>
              <m:sty m:val="p"/>
            </m:rPr>
            <w:rPr>
              <w:rFonts w:ascii="Cambria Math" w:hAnsi="Cambria Math"/>
            </w:rPr>
            <m:t>=log</m:t>
          </m:r>
          <m:r>
            <w:rPr>
              <w:rFonts w:ascii="Cambria Math" w:hAnsi="Cambria Math"/>
            </w:rPr>
            <m:t>T</m:t>
          </m:r>
          <m:r>
            <m:rPr>
              <m:sty m:val="p"/>
            </m:rPr>
            <w:rPr>
              <w:rFonts w:ascii="Cambria Math" w:hAnsi="Cambria Math"/>
            </w:rPr>
            <m:t>,</m:t>
          </m:r>
          <m:r>
            <m:rPr>
              <m:nor/>
            </m:rPr>
            <m:t xml:space="preserve"> family</m:t>
          </m:r>
          <m:r>
            <m:rPr>
              <m:sty m:val="p"/>
            </m:rPr>
            <w:rPr>
              <w:rFonts w:ascii="Cambria Math" w:hAnsi="Cambria Math"/>
            </w:rPr>
            <m:t>,</m:t>
          </m:r>
          <m:r>
            <m:rPr>
              <m:nor/>
            </m:rPr>
            <m:t xml:space="preserve"> BIN tags</m:t>
          </m:r>
          <m:r>
            <m:rPr>
              <m:sty m:val="p"/>
            </m:rPr>
            <w:rPr>
              <w:rFonts w:ascii="Cambria Math" w:hAnsi="Cambria Math"/>
            </w:rPr>
            <m:t>,</m:t>
          </m:r>
          <m:r>
            <m:rPr>
              <m:nor/>
            </m:rPr>
            <m:t xml:space="preserve"> replicate ID</m:t>
          </m:r>
          <m:r>
            <m:rPr>
              <m:sty m:val="p"/>
            </m:rPr>
            <w:rPr>
              <w:rFonts w:ascii="Cambria Math" w:hAnsi="Cambria Math"/>
            </w:rPr>
            <m:t>,</m:t>
          </m:r>
          <m:r>
            <m:rPr>
              <m:nor/>
            </m:rPr>
            <m:t xml:space="preserve"> timestamp</m:t>
          </m:r>
          <m:r>
            <m:rPr>
              <m:sty m:val="p"/>
            </m:rPr>
            <w:rPr>
              <w:rFonts w:ascii="Cambria Math" w:hAnsi="Cambria Math"/>
            </w:rPr>
            <m:t>,</m:t>
          </m:r>
          <m:r>
            <m:rPr>
              <m:nor/>
            </m:rPr>
            <m:t xml:space="preserve"> weights</m:t>
          </m:r>
          <m:r>
            <m:rPr>
              <m:sty m:val="p"/>
            </m:rPr>
            <w:rPr>
              <w:rFonts w:ascii="Cambria Math" w:hAnsi="Cambria Math"/>
            </w:rPr>
            <m:t>]</m:t>
          </m:r>
        </m:oMath>
      </m:oMathPara>
    </w:p>
    <w:p w14:paraId="72E336BB" w14:textId="77777777" w:rsidR="003659F8" w:rsidRPr="00DE3ADF" w:rsidRDefault="00000000">
      <w:pPr>
        <w:pStyle w:val="FirstParagraph"/>
        <w:rPr>
          <w:lang w:val="es-CO"/>
        </w:rPr>
      </w:pPr>
      <w:r w:rsidRPr="00DE3ADF">
        <w:rPr>
          <w:b/>
          <w:bCs/>
          <w:lang w:val="es-CO"/>
        </w:rPr>
        <w:t>Compuertas de QA (deben pasar):</w:t>
      </w:r>
    </w:p>
    <w:p w14:paraId="11B78F16" w14:textId="77777777" w:rsidR="003659F8" w:rsidRPr="00DE3ADF" w:rsidRDefault="00000000">
      <w:pPr>
        <w:numPr>
          <w:ilvl w:val="0"/>
          <w:numId w:val="66"/>
        </w:numPr>
        <w:rPr>
          <w:lang w:val="es-CO"/>
        </w:rPr>
      </w:pPr>
      <w:r w:rsidRPr="00DE3ADF">
        <w:rPr>
          <w:lang w:val="es-CO"/>
        </w:rPr>
        <w:t xml:space="preserve">Cobertura: ≥6 </w:t>
      </w:r>
      <m:oMath>
        <m:r>
          <w:rPr>
            <w:rFonts w:ascii="Cambria Math" w:hAnsi="Cambria Math"/>
          </w:rPr>
          <m:t>L</m:t>
        </m:r>
      </m:oMath>
      <w:r w:rsidRPr="00DE3ADF">
        <w:rPr>
          <w:lang w:val="es-CO"/>
        </w:rPr>
        <w:t xml:space="preserve"> distintos, amplitud ≥0.6 en </w:t>
      </w:r>
      <m:oMath>
        <m:r>
          <m:rPr>
            <m:sty m:val="p"/>
          </m:rPr>
          <w:rPr>
            <w:rFonts w:ascii="Cambria Math" w:hAnsi="Cambria Math"/>
            <w:lang w:val="es-CO"/>
          </w:rPr>
          <m:t>log</m:t>
        </m:r>
        <m:r>
          <w:rPr>
            <w:rFonts w:ascii="Cambria Math" w:hAnsi="Cambria Math"/>
          </w:rPr>
          <m:t>L</m:t>
        </m:r>
      </m:oMath>
      <w:r w:rsidRPr="00DE3ADF">
        <w:rPr>
          <w:lang w:val="es-CO"/>
        </w:rPr>
        <w:t>.</w:t>
      </w:r>
    </w:p>
    <w:p w14:paraId="49F8E8E0" w14:textId="77777777" w:rsidR="003659F8" w:rsidRPr="00DE3ADF" w:rsidRDefault="00000000">
      <w:pPr>
        <w:numPr>
          <w:ilvl w:val="0"/>
          <w:numId w:val="66"/>
        </w:numPr>
        <w:rPr>
          <w:lang w:val="es-CO"/>
        </w:rPr>
      </w:pPr>
      <w:r w:rsidRPr="00DE3ADF">
        <w:rPr>
          <w:lang w:val="es-CO"/>
        </w:rPr>
        <w:t>Ajuste EIV convergido (ODR), apalancamiento &lt;25%, inicialización robusta (Theil–Sen).</w:t>
      </w:r>
    </w:p>
    <w:p w14:paraId="6D0AC7D1" w14:textId="77777777" w:rsidR="003659F8" w:rsidRPr="00DE3ADF" w:rsidRDefault="00000000">
      <w:pPr>
        <w:numPr>
          <w:ilvl w:val="0"/>
          <w:numId w:val="66"/>
        </w:numPr>
        <w:rPr>
          <w:lang w:val="es-CO"/>
        </w:rPr>
      </w:pPr>
      <w:r w:rsidRPr="00DE3ADF">
        <w:rPr>
          <w:lang w:val="es-CO"/>
        </w:rPr>
        <w:t xml:space="preserve">Colapso: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0.05</m:t>
        </m:r>
      </m:oMath>
      <w:r w:rsidRPr="00DE3ADF">
        <w:rPr>
          <w:lang w:val="es-CO"/>
        </w:rPr>
        <w:t>, sin tendencia LOESS, placebo de reloj se sostiene.</w:t>
      </w:r>
    </w:p>
    <w:p w14:paraId="51A09316" w14:textId="77777777" w:rsidR="003659F8" w:rsidRPr="00DE3ADF" w:rsidRDefault="00000000">
      <w:pPr>
        <w:numPr>
          <w:ilvl w:val="0"/>
          <w:numId w:val="66"/>
        </w:numPr>
        <w:rPr>
          <w:lang w:val="es-CO"/>
        </w:rPr>
      </w:pPr>
      <w:r w:rsidRPr="00DE3ADF">
        <w:rPr>
          <w:lang w:val="es-CO"/>
        </w:rPr>
        <w:t>Puntos de cambio: ninguno dentro del compartimiento (de lo contrario dividir).</w:t>
      </w:r>
    </w:p>
    <w:p w14:paraId="18379E11" w14:textId="77777777" w:rsidR="003659F8" w:rsidRDefault="00000000">
      <w:pPr>
        <w:pStyle w:val="FirstParagraph"/>
      </w:pPr>
      <w:proofErr w:type="spellStart"/>
      <w:r>
        <w:rPr>
          <w:b/>
          <w:bCs/>
        </w:rPr>
        <w:t>Resultados</w:t>
      </w:r>
      <w:proofErr w:type="spellEnd"/>
      <w:r>
        <w:rPr>
          <w:b/>
          <w:bCs/>
        </w:rPr>
        <w:t xml:space="preserve"> (</w:t>
      </w:r>
      <w:proofErr w:type="spellStart"/>
      <w:r>
        <w:rPr>
          <w:b/>
          <w:bCs/>
        </w:rPr>
        <w:t>primarios</w:t>
      </w:r>
      <w:proofErr w:type="spellEnd"/>
      <w:r>
        <w:rPr>
          <w:b/>
          <w:bCs/>
        </w:rPr>
        <w:t xml:space="preserve">, </w:t>
      </w:r>
      <w:proofErr w:type="spellStart"/>
      <w:r>
        <w:rPr>
          <w:b/>
          <w:bCs/>
        </w:rPr>
        <w:t>por</w:t>
      </w:r>
      <w:proofErr w:type="spellEnd"/>
      <w:r>
        <w:rPr>
          <w:b/>
          <w:bCs/>
        </w:rPr>
        <w:t xml:space="preserve"> familia):</w:t>
      </w:r>
    </w:p>
    <w:p w14:paraId="28B7BB4F" w14:textId="77777777" w:rsidR="003659F8" w:rsidRPr="00DE3ADF" w:rsidRDefault="00000000">
      <w:pPr>
        <w:numPr>
          <w:ilvl w:val="0"/>
          <w:numId w:val="67"/>
        </w:numPr>
        <w:rPr>
          <w:lang w:val="es-CO"/>
        </w:rPr>
      </w:pPr>
      <w:r w:rsidRPr="00DE3ADF">
        <w:rPr>
          <w:lang w:val="es-CO"/>
        </w:rPr>
        <w:t xml:space="preserve">Pendiente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DE3ADF">
        <w:rPr>
          <w:lang w:val="es-CO"/>
        </w:rPr>
        <w:t xml:space="preserve"> con IC de 50/95%; diagnósticos de colapso.</w:t>
      </w:r>
    </w:p>
    <w:p w14:paraId="2B9983F7" w14:textId="77777777" w:rsidR="003659F8" w:rsidRPr="00DE3ADF" w:rsidRDefault="00000000">
      <w:pPr>
        <w:numPr>
          <w:ilvl w:val="0"/>
          <w:numId w:val="67"/>
        </w:numPr>
        <w:rPr>
          <w:lang w:val="es-CO"/>
        </w:rPr>
      </w:pPr>
      <w:r w:rsidRPr="00DE3ADF">
        <w:rPr>
          <w:lang w:val="es-CO"/>
        </w:rPr>
        <w:t xml:space="preserve">Para resultados fusionados,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QC</m:t>
            </m:r>
          </m:sub>
        </m:sSub>
        <m:d>
          <m:dPr>
            <m:ctrlPr>
              <w:rPr>
                <w:rFonts w:ascii="Cambria Math" w:hAnsi="Cambria Math"/>
              </w:rPr>
            </m:ctrlPr>
          </m:dPr>
          <m:e>
            <m:r>
              <w:rPr>
                <w:rFonts w:ascii="Cambria Math" w:hAnsi="Cambria Math"/>
              </w:rPr>
              <m:t>t</m:t>
            </m:r>
          </m:e>
        </m:d>
      </m:oMath>
      <w:r w:rsidRPr="00DE3ADF">
        <w:rPr>
          <w:lang w:val="es-CO"/>
        </w:rPr>
        <w:t xml:space="preserve">, </w:t>
      </w:r>
      <m:oMath>
        <m:r>
          <w:rPr>
            <w:rFonts w:ascii="Cambria Math" w:hAnsi="Cambria Math"/>
          </w:rPr>
          <m:t>Q</m:t>
        </m:r>
      </m:oMath>
      <w:r w:rsidRPr="00DE3ADF">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DE3ADF">
        <w:rPr>
          <w:lang w:val="es-CO"/>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3ADF">
        <w:rPr>
          <w:lang w:val="es-CO"/>
        </w:rPr>
        <w:t xml:space="preserve"> (Sec. 6).</w:t>
      </w:r>
    </w:p>
    <w:p w14:paraId="3B687266" w14:textId="77777777" w:rsidR="003659F8" w:rsidRPr="00DE3ADF" w:rsidRDefault="00000000">
      <w:pPr>
        <w:pStyle w:val="FirstParagraph"/>
        <w:rPr>
          <w:lang w:val="es-CO"/>
        </w:rPr>
      </w:pPr>
      <w:r w:rsidRPr="00DE3ADF">
        <w:rPr>
          <w:b/>
          <w:bCs/>
          <w:lang w:val="es-CO"/>
        </w:rPr>
        <w:t>Plan estadístico.</w:t>
      </w:r>
      <w:r w:rsidRPr="00DE3ADF">
        <w:rPr>
          <w:lang w:val="es-CO"/>
        </w:rPr>
        <w:br/>
        <w:t xml:space="preserve">IC </w:t>
      </w:r>
      <w:proofErr w:type="spellStart"/>
      <w:r w:rsidRPr="00DE3ADF">
        <w:rPr>
          <w:lang w:val="es-CO"/>
        </w:rPr>
        <w:t>bootstrap</w:t>
      </w:r>
      <w:proofErr w:type="spellEnd"/>
      <w:r w:rsidRPr="00DE3ADF">
        <w:rPr>
          <w:lang w:val="es-CO"/>
        </w:rPr>
        <w:t xml:space="preserve"> (pares/clúster). Predefinir </w:t>
      </w:r>
      <w:r w:rsidRPr="00DE3ADF">
        <w:rPr>
          <w:b/>
          <w:bCs/>
          <w:lang w:val="es-CO"/>
        </w:rPr>
        <w:t>efecto mínimo detectable</w:t>
      </w:r>
      <w:r w:rsidRPr="00DE3ADF">
        <w:rPr>
          <w:lang w:val="es-CO"/>
        </w:rPr>
        <w:t xml:space="preserve"> (MDE) sobre </w:t>
      </w:r>
      <m:oMath>
        <m:r>
          <w:rPr>
            <w:rFonts w:ascii="Cambria Math" w:hAnsi="Cambria Math"/>
          </w:rPr>
          <m:t>α</m:t>
        </m:r>
      </m:oMath>
      <w:r w:rsidRPr="00DE3ADF">
        <w:rPr>
          <w:lang w:val="es-CO"/>
        </w:rPr>
        <w:t xml:space="preserve"> (p. ej., </w:t>
      </w:r>
      <m:oMath>
        <m:r>
          <w:rPr>
            <w:rFonts w:ascii="Cambria Math" w:hAnsi="Cambria Math"/>
          </w:rPr>
          <m:t>Δα</m:t>
        </m:r>
        <m:r>
          <m:rPr>
            <m:sty m:val="p"/>
          </m:rPr>
          <w:rPr>
            <w:rFonts w:ascii="Cambria Math" w:hAnsi="Cambria Math"/>
            <w:lang w:val="es-CO"/>
          </w:rPr>
          <m:t>=</m:t>
        </m:r>
        <m:r>
          <w:rPr>
            <w:rFonts w:ascii="Cambria Math" w:hAnsi="Cambria Math"/>
            <w:lang w:val="es-CO"/>
          </w:rPr>
          <m:t>0.15</m:t>
        </m:r>
      </m:oMath>
      <w:r w:rsidRPr="00DE3ADF">
        <w:rPr>
          <w:lang w:val="es-CO"/>
        </w:rPr>
        <w:t xml:space="preserve">) y </w:t>
      </w:r>
      <w:r w:rsidRPr="00DE3ADF">
        <w:rPr>
          <w:b/>
          <w:bCs/>
          <w:lang w:val="es-CO"/>
        </w:rPr>
        <w:t>KPI operativos</w:t>
      </w:r>
      <w:r w:rsidRPr="00DE3ADF">
        <w:rPr>
          <w:lang w:val="es-CO"/>
        </w:rPr>
        <w:t xml:space="preserve"> (rendimiento, duración total, tasa de error lógico, tiempo de operación, p95/p50). Umbrales a continuación.</w:t>
      </w:r>
    </w:p>
    <w:p w14:paraId="30F97A76" w14:textId="77777777" w:rsidR="003659F8" w:rsidRPr="00DE3ADF" w:rsidRDefault="00000000">
      <w:pPr>
        <w:pStyle w:val="Heading3"/>
        <w:rPr>
          <w:lang w:val="es-CO"/>
        </w:rPr>
      </w:pPr>
      <w:bookmarkStart w:id="75" w:name="protocolo-a-capa-física-superconductores"/>
      <w:bookmarkEnd w:id="74"/>
      <w:r w:rsidRPr="00DE3ADF">
        <w:rPr>
          <w:lang w:val="es-CO"/>
        </w:rPr>
        <w:t>8.2 Protocolo A — Capa física (superconductores)</w:t>
      </w:r>
    </w:p>
    <w:p w14:paraId="6DDBDEAD" w14:textId="77777777" w:rsidR="003659F8" w:rsidRPr="00DE3ADF" w:rsidRDefault="00000000">
      <w:pPr>
        <w:pStyle w:val="FirstParagraph"/>
        <w:rPr>
          <w:lang w:val="es-CO"/>
        </w:rPr>
      </w:pPr>
      <w:r w:rsidRPr="00DE3ADF">
        <w:rPr>
          <w:b/>
          <w:bCs/>
          <w:lang w:val="es-CO"/>
        </w:rPr>
        <w:t>Hipótesis (H1-Phys).</w:t>
      </w:r>
      <w:r w:rsidRPr="00DE3ADF">
        <w:rPr>
          <w:lang w:val="es-CO"/>
        </w:rPr>
        <w:t xml:space="preserve"> Aumentar la </w:t>
      </w:r>
      <w:r w:rsidRPr="00DE3ADF">
        <w:rPr>
          <w:b/>
          <w:bCs/>
          <w:lang w:val="es-CO"/>
        </w:rPr>
        <w:t>desincronización de clústeres</w:t>
      </w:r>
      <w:r w:rsidRPr="00DE3ADF">
        <w:rPr>
          <w:lang w:val="es-CO"/>
        </w:rPr>
        <w:t xml:space="preserve"> (reinicios escalonados + oleadas de lectura) </w:t>
      </w:r>
      <w:r w:rsidRPr="00DE3ADF">
        <w:rPr>
          <w:b/>
          <w:bCs/>
          <w:lang w:val="es-CO"/>
        </w:rPr>
        <w:t>eleva</w:t>
      </w:r>
      <w:r w:rsidRPr="00DE3ADF">
        <w:rPr>
          <w:lang w:val="es-CO"/>
        </w:rPr>
        <w:t xml:space="preserve"> </w:t>
      </w:r>
      <m:oMath>
        <m:sSub>
          <m:sSubPr>
            <m:ctrlPr>
              <w:rPr>
                <w:rFonts w:ascii="Cambria Math" w:hAnsi="Cambria Math"/>
              </w:rPr>
            </m:ctrlPr>
          </m:sSubPr>
          <m:e>
            <m:r>
              <w:rPr>
                <w:rFonts w:ascii="Cambria Math" w:hAnsi="Cambria Math"/>
              </w:rPr>
              <m:t>α</m:t>
            </m:r>
          </m:e>
          <m:sub>
            <m:r>
              <m:rPr>
                <m:nor/>
              </m:rPr>
              <w:rPr>
                <w:lang w:val="es-CO"/>
              </w:rPr>
              <m:t>phys</m:t>
            </m:r>
          </m:sub>
        </m:sSub>
      </m:oMath>
      <w:r w:rsidRPr="00DE3ADF">
        <w:rPr>
          <w:lang w:val="es-CO"/>
        </w:rPr>
        <w:t xml:space="preserve"> sin exceder el presupuesto de rendimiento.</w:t>
      </w:r>
    </w:p>
    <w:p w14:paraId="26FA7C93" w14:textId="77777777" w:rsidR="003659F8" w:rsidRDefault="00000000">
      <w:pPr>
        <w:pStyle w:val="BodyText"/>
      </w:pPr>
      <w:proofErr w:type="spellStart"/>
      <w:r>
        <w:rPr>
          <w:b/>
          <w:bCs/>
        </w:rPr>
        <w:t>Diseño</w:t>
      </w:r>
      <w:proofErr w:type="spellEnd"/>
      <w:r>
        <w:rPr>
          <w:b/>
          <w:bCs/>
        </w:rPr>
        <w:t>.</w:t>
      </w:r>
    </w:p>
    <w:p w14:paraId="7289D244" w14:textId="77777777" w:rsidR="003659F8" w:rsidRPr="00DE3ADF" w:rsidRDefault="00000000">
      <w:pPr>
        <w:numPr>
          <w:ilvl w:val="0"/>
          <w:numId w:val="68"/>
        </w:numPr>
        <w:rPr>
          <w:lang w:val="es-CO"/>
        </w:rPr>
      </w:pPr>
      <m:oMath>
        <m:r>
          <w:rPr>
            <w:rFonts w:ascii="Cambria Math" w:hAnsi="Cambria Math"/>
          </w:rPr>
          <m:t>L</m:t>
        </m:r>
      </m:oMath>
      <w:r w:rsidRPr="00DE3ADF">
        <w:rPr>
          <w:lang w:val="es-CO"/>
        </w:rPr>
        <w:t xml:space="preserve"> : </w:t>
      </w:r>
      <w:r w:rsidRPr="00DE3ADF">
        <w:rPr>
          <w:b/>
          <w:bCs/>
          <w:lang w:val="es-CO"/>
        </w:rPr>
        <w:t>tamaño de clúster</w:t>
      </w:r>
      <w:r w:rsidRPr="00DE3ADF">
        <w:rPr>
          <w:lang w:val="es-CO"/>
        </w:rPr>
        <w:t xml:space="preserve"> de </w:t>
      </w:r>
      <w:proofErr w:type="spellStart"/>
      <w:r w:rsidRPr="00DE3ADF">
        <w:rPr>
          <w:lang w:val="es-CO"/>
        </w:rPr>
        <w:t>qubits</w:t>
      </w:r>
      <w:proofErr w:type="spellEnd"/>
      <w:r w:rsidRPr="00DE3ADF">
        <w:rPr>
          <w:lang w:val="es-CO"/>
        </w:rPr>
        <w:t xml:space="preserve"> activos (comprometidos simultáneamente).</w:t>
      </w:r>
    </w:p>
    <w:p w14:paraId="2C5463C1" w14:textId="77777777" w:rsidR="003659F8" w:rsidRPr="00DE3ADF" w:rsidRDefault="00000000">
      <w:pPr>
        <w:numPr>
          <w:ilvl w:val="0"/>
          <w:numId w:val="68"/>
        </w:numPr>
        <w:rPr>
          <w:lang w:val="es-CO"/>
        </w:rPr>
      </w:pPr>
      <m:oMath>
        <m:r>
          <w:rPr>
            <w:rFonts w:ascii="Cambria Math" w:hAnsi="Cambria Math"/>
          </w:rPr>
          <m:t>T</m:t>
        </m:r>
      </m:oMath>
      <w:r w:rsidRPr="00DE3ADF">
        <w:rPr>
          <w:lang w:val="es-CO"/>
        </w:rPr>
        <w:t xml:space="preserve"> : </w:t>
      </w:r>
      <w:r w:rsidRPr="00DE3ADF">
        <w:rPr>
          <w:b/>
          <w:bCs/>
          <w:lang w:val="es-CO"/>
        </w:rPr>
        <w:t>intervalo de calibración estable</w:t>
      </w:r>
      <w:r w:rsidRPr="00DE3ADF">
        <w:rPr>
          <w:lang w:val="es-CO"/>
        </w:rPr>
        <w:t xml:space="preserve"> (tiempo hasta la primera bandera fuera de tolerancia en el clúster).</w:t>
      </w:r>
    </w:p>
    <w:p w14:paraId="3C83B011" w14:textId="77777777" w:rsidR="003659F8" w:rsidRPr="00DE3ADF" w:rsidRDefault="00000000">
      <w:pPr>
        <w:numPr>
          <w:ilvl w:val="0"/>
          <w:numId w:val="68"/>
        </w:numPr>
        <w:rPr>
          <w:lang w:val="es-CO"/>
        </w:rPr>
      </w:pPr>
      <w:r w:rsidRPr="00DE3ADF">
        <w:rPr>
          <w:lang w:val="es-CO"/>
        </w:rPr>
        <w:t xml:space="preserve">Brazos: </w:t>
      </w:r>
      <w:r w:rsidRPr="00DE3ADF">
        <w:rPr>
          <w:b/>
          <w:bCs/>
          <w:lang w:val="es-CO"/>
        </w:rPr>
        <w:t>Control</w:t>
      </w:r>
      <w:r w:rsidRPr="00DE3ADF">
        <w:rPr>
          <w:lang w:val="es-CO"/>
        </w:rPr>
        <w:t xml:space="preserve"> (planificador base) vs. </w:t>
      </w:r>
      <w:r w:rsidRPr="00DE3ADF">
        <w:rPr>
          <w:b/>
          <w:bCs/>
          <w:lang w:val="es-CO"/>
        </w:rPr>
        <w:t>Con conciencia RTM</w:t>
      </w:r>
      <w:r w:rsidRPr="00DE3ADF">
        <w:rPr>
          <w:lang w:val="es-CO"/>
        </w:rPr>
        <w:t xml:space="preserve"> (agrupamiento de lecturas + reinicios escalonados, ±2–4% de desfase).</w:t>
      </w:r>
    </w:p>
    <w:p w14:paraId="2306448F" w14:textId="77777777" w:rsidR="003659F8" w:rsidRPr="00DE3ADF" w:rsidRDefault="00000000">
      <w:pPr>
        <w:numPr>
          <w:ilvl w:val="0"/>
          <w:numId w:val="68"/>
        </w:numPr>
        <w:rPr>
          <w:lang w:val="es-CO"/>
        </w:rPr>
      </w:pPr>
      <w:r w:rsidRPr="00DE3ADF">
        <w:rPr>
          <w:lang w:val="es-CO"/>
        </w:rPr>
        <w:t>Duración: 2–4 semanas; alternar brazos diariamente para equilibrar la deriva.</w:t>
      </w:r>
    </w:p>
    <w:p w14:paraId="4280E742" w14:textId="77777777" w:rsidR="003659F8" w:rsidRDefault="00000000">
      <w:pPr>
        <w:pStyle w:val="FirstParagraph"/>
      </w:pPr>
      <w:proofErr w:type="spellStart"/>
      <w:r>
        <w:rPr>
          <w:b/>
          <w:bCs/>
        </w:rPr>
        <w:t>Análisis</w:t>
      </w:r>
      <w:proofErr w:type="spellEnd"/>
      <w:r>
        <w:rPr>
          <w:b/>
          <w:bCs/>
        </w:rPr>
        <w:t>.</w:t>
      </w:r>
    </w:p>
    <w:p w14:paraId="6634A97D" w14:textId="77777777" w:rsidR="003659F8" w:rsidRPr="00DE3ADF" w:rsidRDefault="00000000">
      <w:pPr>
        <w:numPr>
          <w:ilvl w:val="0"/>
          <w:numId w:val="69"/>
        </w:numPr>
        <w:rPr>
          <w:lang w:val="es-CO"/>
        </w:rPr>
      </w:pPr>
      <w:r w:rsidRPr="00DE3ADF">
        <w:rPr>
          <w:lang w:val="es-CO"/>
        </w:rPr>
        <w:t>Ajustar ODR por brazo, pasar colapso.</w:t>
      </w:r>
    </w:p>
    <w:p w14:paraId="0D570A70" w14:textId="77777777" w:rsidR="003659F8" w:rsidRPr="00DE3ADF" w:rsidRDefault="00000000">
      <w:pPr>
        <w:numPr>
          <w:ilvl w:val="0"/>
          <w:numId w:val="69"/>
        </w:numPr>
        <w:rPr>
          <w:lang w:val="es-CO"/>
        </w:rPr>
      </w:pPr>
      <w:r w:rsidRPr="00DE3ADF">
        <w:rPr>
          <w:lang w:val="es-CO"/>
        </w:rPr>
        <w:t xml:space="preserve">Efecto primario: </w:t>
      </w: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phys</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RTM</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CTRL</m:t>
            </m:r>
          </m:sub>
        </m:sSub>
      </m:oMath>
    </w:p>
    <w:p w14:paraId="5F381EFC" w14:textId="77777777" w:rsidR="003659F8" w:rsidRPr="00DE3ADF" w:rsidRDefault="00000000">
      <w:pPr>
        <w:numPr>
          <w:ilvl w:val="0"/>
          <w:numId w:val="69"/>
        </w:numPr>
        <w:rPr>
          <w:lang w:val="es-CO"/>
        </w:rPr>
      </w:pPr>
      <w:r w:rsidRPr="00DE3ADF">
        <w:rPr>
          <w:lang w:val="es-CO"/>
        </w:rPr>
        <w:lastRenderedPageBreak/>
        <w:t>Salvaguardas de KPI: caída de rendimiento ≤5%, sin aumento de error de compuerta/lectura &gt;0.2</w:t>
      </w:r>
      <w:r>
        <w:t>σ</w:t>
      </w:r>
      <w:r w:rsidRPr="00DE3ADF">
        <w:rPr>
          <w:lang w:val="es-CO"/>
        </w:rPr>
        <w:t>.</w:t>
      </w:r>
    </w:p>
    <w:p w14:paraId="0709A183" w14:textId="77777777" w:rsidR="003659F8" w:rsidRDefault="00000000">
      <w:pPr>
        <w:pStyle w:val="FirstParagraph"/>
      </w:pPr>
      <w:r>
        <w:rPr>
          <w:b/>
          <w:bCs/>
        </w:rPr>
        <w:t>Criterios de éxito.</w:t>
      </w:r>
    </w:p>
    <w:p w14:paraId="1785CAA7" w14:textId="77777777" w:rsidR="003659F8" w:rsidRPr="00DE3ADF" w:rsidRDefault="00000000">
      <w:pPr>
        <w:numPr>
          <w:ilvl w:val="0"/>
          <w:numId w:val="70"/>
        </w:numPr>
        <w:rPr>
          <w:lang w:val="es-CO"/>
        </w:rPr>
      </w:pP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w:proofErr w:type="spellStart"/>
            <m:r>
              <m:rPr>
                <m:nor/>
              </m:rPr>
              <w:rPr>
                <w:lang w:val="es-CO"/>
              </w:rPr>
              <m:t>phys</m:t>
            </m:r>
            <w:proofErr w:type="spellEnd"/>
          </m:sub>
        </m:sSub>
        <m:r>
          <m:rPr>
            <m:sty m:val="p"/>
          </m:rPr>
          <w:rPr>
            <w:rFonts w:ascii="Cambria Math" w:hAnsi="Cambria Math"/>
            <w:lang w:val="es-CO"/>
          </w:rPr>
          <m:t>≥</m:t>
        </m:r>
        <m:r>
          <w:rPr>
            <w:rFonts w:ascii="Cambria Math" w:hAnsi="Cambria Math"/>
            <w:lang w:val="es-CO"/>
          </w:rPr>
          <m:t>0.15</m:t>
        </m:r>
      </m:oMath>
      <w:r w:rsidRPr="00DE3ADF">
        <w:rPr>
          <w:lang w:val="es-CO"/>
        </w:rPr>
        <w:t xml:space="preserve"> y el IC excluye 0, </w:t>
      </w:r>
      <w:r w:rsidRPr="00DE3ADF">
        <w:rPr>
          <w:b/>
          <w:bCs/>
          <w:lang w:val="es-CO"/>
        </w:rPr>
        <w:t>y</w:t>
      </w:r>
      <w:r w:rsidRPr="00DE3ADF">
        <w:rPr>
          <w:lang w:val="es-CO"/>
        </w:rPr>
        <w:t xml:space="preserve"> las salvaguardas se satisfacen.</w:t>
      </w:r>
    </w:p>
    <w:p w14:paraId="02BC14A8" w14:textId="77777777" w:rsidR="003659F8" w:rsidRPr="00DE3ADF" w:rsidRDefault="00000000">
      <w:pPr>
        <w:numPr>
          <w:ilvl w:val="0"/>
          <w:numId w:val="70"/>
        </w:numPr>
        <w:rPr>
          <w:lang w:val="es-CO"/>
        </w:rPr>
      </w:pPr>
      <w:r w:rsidRPr="00DE3ADF">
        <w:rPr>
          <w:lang w:val="es-CO"/>
        </w:rPr>
        <w:t xml:space="preserve">Si el colapso falla en cualquier brazo, declarar </w:t>
      </w:r>
      <w:r w:rsidRPr="00DE3ADF">
        <w:rPr>
          <w:b/>
          <w:bCs/>
          <w:lang w:val="es-CO"/>
        </w:rPr>
        <w:t>no concluyente</w:t>
      </w:r>
      <w:r w:rsidRPr="00DE3ADF">
        <w:rPr>
          <w:lang w:val="es-CO"/>
        </w:rPr>
        <w:t xml:space="preserve"> y </w:t>
      </w:r>
      <w:proofErr w:type="spellStart"/>
      <w:r w:rsidRPr="00DE3ADF">
        <w:rPr>
          <w:lang w:val="es-CO"/>
        </w:rPr>
        <w:t>recompartimentar</w:t>
      </w:r>
      <w:proofErr w:type="spellEnd"/>
      <w:r w:rsidRPr="00DE3ADF">
        <w:rPr>
          <w:lang w:val="es-CO"/>
        </w:rPr>
        <w:t>.</w:t>
      </w:r>
    </w:p>
    <w:p w14:paraId="0471160D" w14:textId="77777777" w:rsidR="003659F8" w:rsidRPr="00DE3ADF" w:rsidRDefault="00000000">
      <w:pPr>
        <w:pStyle w:val="FirstParagraph"/>
        <w:rPr>
          <w:lang w:val="es-CO"/>
        </w:rPr>
      </w:pPr>
      <w:r w:rsidRPr="00DE3ADF">
        <w:rPr>
          <w:b/>
          <w:bCs/>
          <w:lang w:val="es-CO"/>
        </w:rPr>
        <w:t>Placebos.</w:t>
      </w:r>
      <w:r w:rsidRPr="00DE3ADF">
        <w:rPr>
          <w:lang w:val="es-CO"/>
        </w:rPr>
        <w:t xml:space="preserve"> Multiplicar </w:t>
      </w:r>
      <m:oMath>
        <m:r>
          <w:rPr>
            <w:rFonts w:ascii="Cambria Math" w:hAnsi="Cambria Math"/>
          </w:rPr>
          <m:t>T</m:t>
        </m:r>
      </m:oMath>
      <w:r w:rsidRPr="00DE3ADF">
        <w:rPr>
          <w:lang w:val="es-CO"/>
        </w:rPr>
        <w:t xml:space="preserve"> por una constante; </w:t>
      </w:r>
      <m:oMath>
        <m:acc>
          <m:accPr>
            <m:ctrlPr>
              <w:rPr>
                <w:rFonts w:ascii="Cambria Math" w:hAnsi="Cambria Math"/>
              </w:rPr>
            </m:ctrlPr>
          </m:accPr>
          <m:e>
            <m:r>
              <w:rPr>
                <w:rFonts w:ascii="Cambria Math" w:hAnsi="Cambria Math"/>
              </w:rPr>
              <m:t>α</m:t>
            </m:r>
          </m:e>
        </m:acc>
      </m:oMath>
      <w:r w:rsidRPr="00DE3ADF">
        <w:rPr>
          <w:lang w:val="es-CO"/>
        </w:rPr>
        <w:t xml:space="preserve"> inalterado. Permutar </w:t>
      </w:r>
      <m:oMath>
        <m:r>
          <w:rPr>
            <w:rFonts w:ascii="Cambria Math" w:hAnsi="Cambria Math"/>
          </w:rPr>
          <m:t>L</m:t>
        </m:r>
      </m:oMath>
      <w:r w:rsidRPr="00DE3ADF">
        <w:rPr>
          <w:lang w:val="es-CO"/>
        </w:rPr>
        <w:t xml:space="preserve"> dentro del día; sin pendiente significativa.</w:t>
      </w:r>
    </w:p>
    <w:p w14:paraId="016799DD" w14:textId="77777777" w:rsidR="003659F8" w:rsidRPr="00DE3ADF" w:rsidRDefault="00000000">
      <w:pPr>
        <w:pStyle w:val="Heading3"/>
        <w:rPr>
          <w:lang w:val="es-CO"/>
        </w:rPr>
      </w:pPr>
      <w:bookmarkStart w:id="76" w:name="X66f3d752aee8cd440007a17aa4d0a06bfc34652"/>
      <w:bookmarkEnd w:id="75"/>
      <w:r w:rsidRPr="00DE3ADF">
        <w:rPr>
          <w:lang w:val="es-CO"/>
        </w:rPr>
        <w:t>8.3 Protocolo B — Cadencia QEC (superconductores o iones)</w:t>
      </w:r>
    </w:p>
    <w:p w14:paraId="7E867309" w14:textId="77777777" w:rsidR="003659F8" w:rsidRPr="00DE3ADF" w:rsidRDefault="00000000">
      <w:pPr>
        <w:pStyle w:val="FirstParagraph"/>
        <w:rPr>
          <w:lang w:val="es-CO"/>
        </w:rPr>
      </w:pPr>
      <w:r w:rsidRPr="00DE3ADF">
        <w:rPr>
          <w:b/>
          <w:bCs/>
          <w:lang w:val="es-CO"/>
        </w:rPr>
        <w:t>Hipótesis (H1-QEC).</w:t>
      </w:r>
      <w:r w:rsidRPr="00DE3ADF">
        <w:rPr>
          <w:lang w:val="es-CO"/>
        </w:rPr>
        <w:t xml:space="preserve"> Introducir </w:t>
      </w:r>
      <w:proofErr w:type="spellStart"/>
      <w:r w:rsidRPr="00DE3ADF">
        <w:rPr>
          <w:b/>
          <w:bCs/>
          <w:lang w:val="es-CO"/>
        </w:rPr>
        <w:t>micro-jitter</w:t>
      </w:r>
      <w:proofErr w:type="spellEnd"/>
      <w:r w:rsidRPr="00DE3ADF">
        <w:rPr>
          <w:lang w:val="es-CO"/>
        </w:rPr>
        <w:t xml:space="preserve"> (1–3%) en el período de síndromes y/o </w:t>
      </w:r>
      <w:r w:rsidRPr="00DE3ADF">
        <w:rPr>
          <w:b/>
          <w:bCs/>
          <w:lang w:val="es-CO"/>
        </w:rPr>
        <w:t>extracción multifase</w:t>
      </w:r>
      <w:r w:rsidRPr="00DE3ADF">
        <w:rPr>
          <w:lang w:val="es-CO"/>
        </w:rPr>
        <w:t xml:space="preserve"> incrementa </w:t>
      </w:r>
      <m:oMath>
        <m:sSub>
          <m:sSubPr>
            <m:ctrlPr>
              <w:rPr>
                <w:rFonts w:ascii="Cambria Math" w:hAnsi="Cambria Math"/>
              </w:rPr>
            </m:ctrlPr>
          </m:sSubPr>
          <m:e>
            <m:r>
              <w:rPr>
                <w:rFonts w:ascii="Cambria Math" w:hAnsi="Cambria Math"/>
              </w:rPr>
              <m:t>α</m:t>
            </m:r>
          </m:e>
          <m:sub>
            <m:r>
              <m:rPr>
                <m:nor/>
              </m:rPr>
              <w:rPr>
                <w:lang w:val="es-CO"/>
              </w:rPr>
              <m:t>QEC</m:t>
            </m:r>
          </m:sub>
        </m:sSub>
      </m:oMath>
      <w:r w:rsidRPr="00DE3ADF">
        <w:rPr>
          <w:lang w:val="es-CO"/>
        </w:rPr>
        <w:t xml:space="preserve"> vs. distancia de código </w:t>
      </w:r>
      <m:oMath>
        <m:r>
          <w:rPr>
            <w:rFonts w:ascii="Cambria Math" w:hAnsi="Cambria Math"/>
          </w:rPr>
          <m:t>d</m:t>
        </m:r>
      </m:oMath>
      <w:r w:rsidRPr="00DE3ADF">
        <w:rPr>
          <w:lang w:val="es-CO"/>
        </w:rPr>
        <w:t xml:space="preserve"> a decodificador fijo.</w:t>
      </w:r>
    </w:p>
    <w:p w14:paraId="06F82753" w14:textId="77777777" w:rsidR="003659F8" w:rsidRDefault="00000000">
      <w:pPr>
        <w:pStyle w:val="BodyText"/>
      </w:pPr>
      <w:proofErr w:type="spellStart"/>
      <w:r>
        <w:rPr>
          <w:b/>
          <w:bCs/>
        </w:rPr>
        <w:t>Diseño</w:t>
      </w:r>
      <w:proofErr w:type="spellEnd"/>
      <w:r>
        <w:rPr>
          <w:b/>
          <w:bCs/>
        </w:rPr>
        <w:t>.</w:t>
      </w:r>
    </w:p>
    <w:p w14:paraId="7909476F" w14:textId="77777777" w:rsidR="003659F8" w:rsidRPr="00DE3ADF" w:rsidRDefault="00000000">
      <w:pPr>
        <w:numPr>
          <w:ilvl w:val="0"/>
          <w:numId w:val="71"/>
        </w:numPr>
        <w:rPr>
          <w:lang w:val="es-CO"/>
        </w:rPr>
      </w:pPr>
      <m:oMath>
        <m:r>
          <w:rPr>
            <w:rFonts w:ascii="Cambria Math" w:hAnsi="Cambria Math"/>
          </w:rPr>
          <m:t>L</m:t>
        </m:r>
      </m:oMath>
      <w:r w:rsidRPr="00DE3ADF">
        <w:rPr>
          <w:lang w:val="es-CO"/>
        </w:rPr>
        <w:t xml:space="preserve"> : </w:t>
      </w:r>
      <w:r w:rsidRPr="00DE3ADF">
        <w:rPr>
          <w:b/>
          <w:bCs/>
          <w:lang w:val="es-CO"/>
        </w:rPr>
        <w:t>distancia de código</w:t>
      </w:r>
      <w:r w:rsidRPr="00DE3ADF">
        <w:rPr>
          <w:lang w:val="es-CO"/>
        </w:rPr>
        <w:t xml:space="preserve"> </w:t>
      </w:r>
      <m:oMath>
        <m:r>
          <w:rPr>
            <w:rFonts w:ascii="Cambria Math" w:hAnsi="Cambria Math"/>
          </w:rPr>
          <m:t>d</m:t>
        </m:r>
      </m:oMath>
      <w:r w:rsidRPr="00DE3ADF">
        <w:rPr>
          <w:lang w:val="es-CO"/>
        </w:rPr>
        <w:t xml:space="preserve"> (p. ej., </w:t>
      </w:r>
      <m:oMath>
        <m:r>
          <w:rPr>
            <w:rFonts w:ascii="Cambria Math" w:hAnsi="Cambria Math"/>
          </w:rPr>
          <m:t>d</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r>
          <w:rPr>
            <w:rFonts w:ascii="Cambria Math" w:hAnsi="Cambria Math"/>
            <w:lang w:val="es-CO"/>
          </w:rPr>
          <m:t>5</m:t>
        </m:r>
        <m:r>
          <m:rPr>
            <m:sty m:val="p"/>
          </m:rPr>
          <w:rPr>
            <w:rFonts w:ascii="Cambria Math" w:hAnsi="Cambria Math"/>
            <w:lang w:val="es-CO"/>
          </w:rPr>
          <m:t>,</m:t>
        </m:r>
        <m:r>
          <w:rPr>
            <w:rFonts w:ascii="Cambria Math" w:hAnsi="Cambria Math"/>
            <w:lang w:val="es-CO"/>
          </w:rPr>
          <m:t>7</m:t>
        </m:r>
        <m:r>
          <m:rPr>
            <m:sty m:val="p"/>
          </m:rPr>
          <w:rPr>
            <w:rFonts w:ascii="Cambria Math" w:hAnsi="Cambria Math"/>
            <w:lang w:val="es-CO"/>
          </w:rPr>
          <m:t>,</m:t>
        </m:r>
        <m:r>
          <w:rPr>
            <w:rFonts w:ascii="Cambria Math" w:hAnsi="Cambria Math"/>
            <w:lang w:val="es-CO"/>
          </w:rPr>
          <m:t>9</m:t>
        </m:r>
        <m:r>
          <m:rPr>
            <m:sty m:val="p"/>
          </m:rPr>
          <w:rPr>
            <w:rFonts w:ascii="Cambria Math" w:hAnsi="Cambria Math"/>
            <w:lang w:val="es-CO"/>
          </w:rPr>
          <m:t>}</m:t>
        </m:r>
      </m:oMath>
      <w:r w:rsidRPr="00DE3ADF">
        <w:rPr>
          <w:lang w:val="es-CO"/>
        </w:rPr>
        <w:t>).</w:t>
      </w:r>
    </w:p>
    <w:p w14:paraId="74065493" w14:textId="77777777" w:rsidR="003659F8" w:rsidRPr="00DE3ADF" w:rsidRDefault="00000000">
      <w:pPr>
        <w:numPr>
          <w:ilvl w:val="0"/>
          <w:numId w:val="71"/>
        </w:numPr>
        <w:rPr>
          <w:lang w:val="es-CO"/>
        </w:rPr>
      </w:pPr>
      <m:oMath>
        <m:r>
          <w:rPr>
            <w:rFonts w:ascii="Cambria Math" w:hAnsi="Cambria Math"/>
          </w:rPr>
          <m:t>T</m:t>
        </m:r>
      </m:oMath>
      <w:r w:rsidRPr="00DE3ADF">
        <w:rPr>
          <w:lang w:val="es-CO"/>
        </w:rPr>
        <w:t xml:space="preserve"> : </w:t>
      </w:r>
      <w:r w:rsidRPr="00DE3ADF">
        <w:rPr>
          <w:b/>
          <w:bCs/>
          <w:lang w:val="es-CO"/>
        </w:rPr>
        <w:t>ciclos hasta falla lógica</w:t>
      </w:r>
      <w:r w:rsidRPr="00DE3ADF">
        <w:rPr>
          <w:lang w:val="es-CO"/>
        </w:rPr>
        <w:t xml:space="preserve"> (mediana o cuantil de supervivencia a tasa de error objetivo fija).</w:t>
      </w:r>
    </w:p>
    <w:p w14:paraId="31E770EE" w14:textId="77777777" w:rsidR="003659F8" w:rsidRPr="00DE3ADF" w:rsidRDefault="00000000">
      <w:pPr>
        <w:numPr>
          <w:ilvl w:val="0"/>
          <w:numId w:val="71"/>
        </w:numPr>
        <w:rPr>
          <w:lang w:val="es-CO"/>
        </w:rPr>
      </w:pPr>
      <w:r w:rsidRPr="00DE3ADF">
        <w:rPr>
          <w:lang w:val="es-CO"/>
        </w:rPr>
        <w:t xml:space="preserve">Brazos: Control (período fijo </w:t>
      </w:r>
      <m:oMath>
        <m:r>
          <w:rPr>
            <w:rFonts w:ascii="Cambria Math" w:hAnsi="Cambria Math"/>
          </w:rPr>
          <m:t>P</m:t>
        </m:r>
      </m:oMath>
      <w:r w:rsidRPr="00DE3ADF">
        <w:rPr>
          <w:lang w:val="es-CO"/>
        </w:rPr>
        <w:t>) vs. Jitter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lang w:val="es-CO"/>
          </w:rPr>
          <m:t>=</m:t>
        </m:r>
        <m:r>
          <w:rPr>
            <w:rFonts w:ascii="Cambria Math" w:hAnsi="Cambria Math"/>
          </w:rPr>
          <m:t>P</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sSub>
              <m:sSubPr>
                <m:ctrlPr>
                  <w:rPr>
                    <w:rFonts w:ascii="Cambria Math" w:hAnsi="Cambria Math"/>
                  </w:rPr>
                </m:ctrlPr>
              </m:sSubPr>
              <m:e>
                <m:r>
                  <w:rPr>
                    <w:rFonts w:ascii="Cambria Math" w:hAnsi="Cambria Math"/>
                  </w:rPr>
                  <m:t>η</m:t>
                </m:r>
              </m:e>
              <m:sub>
                <m:r>
                  <w:rPr>
                    <w:rFonts w:ascii="Cambria Math" w:hAnsi="Cambria Math"/>
                  </w:rPr>
                  <m:t>k</m:t>
                </m:r>
              </m:sub>
            </m:sSub>
          </m:e>
        </m:d>
      </m:oMath>
      <w:r w:rsidRPr="00DE3ADF">
        <w:rPr>
          <w:lang w:val="es-CO"/>
        </w:rPr>
        <w:t xml:space="preserve">, </w:t>
      </w:r>
      <m:oMath>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lang w:val="es-CO"/>
          </w:rPr>
          <m:t>∼</m:t>
        </m:r>
        <m:r>
          <m:rPr>
            <m:scr m:val="script"/>
            <m:sty m:val="p"/>
          </m:rPr>
          <w:rPr>
            <w:rFonts w:ascii="Cambria Math" w:hAnsi="Cambria Math"/>
          </w:rPr>
          <m:t>U</m:t>
        </m:r>
        <m:r>
          <m:rPr>
            <m:sty m:val="p"/>
          </m:rPr>
          <w:rPr>
            <w:rFonts w:ascii="Cambria Math" w:hAnsi="Cambria Math"/>
            <w:lang w:val="es-CO"/>
          </w:rPr>
          <m:t>[-</m:t>
        </m:r>
        <m:r>
          <w:rPr>
            <w:rFonts w:ascii="Cambria Math" w:hAnsi="Cambria Math"/>
            <w:lang w:val="es-CO"/>
          </w:rPr>
          <m:t>0.02</m:t>
        </m:r>
        <m:r>
          <m:rPr>
            <m:sty m:val="p"/>
          </m:rPr>
          <w:rPr>
            <w:rFonts w:ascii="Cambria Math" w:hAnsi="Cambria Math"/>
            <w:lang w:val="es-CO"/>
          </w:rPr>
          <m:t>,</m:t>
        </m:r>
        <m:r>
          <w:rPr>
            <w:rFonts w:ascii="Cambria Math" w:hAnsi="Cambria Math"/>
            <w:lang w:val="es-CO"/>
          </w:rPr>
          <m:t>0.02</m:t>
        </m:r>
        <m:r>
          <m:rPr>
            <m:sty m:val="p"/>
          </m:rPr>
          <w:rPr>
            <w:rFonts w:ascii="Cambria Math" w:hAnsi="Cambria Math"/>
            <w:lang w:val="es-CO"/>
          </w:rPr>
          <m:t>]</m:t>
        </m:r>
      </m:oMath>
      <w:r w:rsidRPr="00DE3ADF">
        <w:rPr>
          <w:lang w:val="es-CO"/>
        </w:rPr>
        <w:t xml:space="preserve">) y/o 2–3 </w:t>
      </w:r>
      <w:r w:rsidRPr="00DE3ADF">
        <w:rPr>
          <w:b/>
          <w:bCs/>
          <w:lang w:val="es-CO"/>
        </w:rPr>
        <w:t>grupos de fase</w:t>
      </w:r>
      <w:r w:rsidRPr="00DE3ADF">
        <w:rPr>
          <w:lang w:val="es-CO"/>
        </w:rPr>
        <w:t>.</w:t>
      </w:r>
    </w:p>
    <w:p w14:paraId="16E43919" w14:textId="77777777" w:rsidR="003659F8" w:rsidRPr="00DE3ADF" w:rsidRDefault="00000000">
      <w:pPr>
        <w:numPr>
          <w:ilvl w:val="0"/>
          <w:numId w:val="71"/>
        </w:numPr>
        <w:rPr>
          <w:lang w:val="es-CO"/>
        </w:rPr>
      </w:pPr>
      <w:r w:rsidRPr="00DE3ADF">
        <w:rPr>
          <w:lang w:val="es-CO"/>
        </w:rPr>
        <w:t>Mantener parámetros de decodificador fijos; sin cambio en mitigación de sesgo de ruido.</w:t>
      </w:r>
    </w:p>
    <w:p w14:paraId="4C6F375E" w14:textId="77777777" w:rsidR="003659F8" w:rsidRDefault="00000000">
      <w:pPr>
        <w:pStyle w:val="FirstParagraph"/>
      </w:pPr>
      <w:proofErr w:type="spellStart"/>
      <w:r>
        <w:rPr>
          <w:b/>
          <w:bCs/>
        </w:rPr>
        <w:t>Análisis</w:t>
      </w:r>
      <w:proofErr w:type="spellEnd"/>
      <w:r>
        <w:rPr>
          <w:b/>
          <w:bCs/>
        </w:rPr>
        <w:t>.</w:t>
      </w:r>
    </w:p>
    <w:p w14:paraId="61ABEF55" w14:textId="77777777" w:rsidR="003659F8" w:rsidRPr="00DE3ADF" w:rsidRDefault="00000000">
      <w:pPr>
        <w:numPr>
          <w:ilvl w:val="0"/>
          <w:numId w:val="72"/>
        </w:numPr>
        <w:rPr>
          <w:lang w:val="es-CO"/>
        </w:rPr>
      </w:pPr>
      <w:r w:rsidRPr="00DE3ADF">
        <w:rPr>
          <w:lang w:val="es-CO"/>
        </w:rPr>
        <w:t>ODR por brazo; compuerta de colapso.</w:t>
      </w:r>
    </w:p>
    <w:p w14:paraId="1C097615" w14:textId="77777777" w:rsidR="003659F8" w:rsidRDefault="00000000">
      <w:pPr>
        <w:numPr>
          <w:ilvl w:val="0"/>
          <w:numId w:val="72"/>
        </w:numPr>
      </w:pPr>
      <w:proofErr w:type="spellStart"/>
      <w:r>
        <w:t>Efecto</w:t>
      </w:r>
      <w:proofErr w:type="spellEnd"/>
      <w:r>
        <w:t xml:space="preserve">: </w:t>
      </w: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QEC</m:t>
            </m:r>
          </m:sub>
        </m:sSub>
      </m:oMath>
      <w:r>
        <w:t>.</w:t>
      </w:r>
    </w:p>
    <w:p w14:paraId="3203D42E" w14:textId="77777777" w:rsidR="003659F8" w:rsidRPr="00DE3ADF" w:rsidRDefault="00000000">
      <w:pPr>
        <w:numPr>
          <w:ilvl w:val="0"/>
          <w:numId w:val="72"/>
        </w:numPr>
        <w:rPr>
          <w:lang w:val="es-CO"/>
        </w:rPr>
      </w:pPr>
      <w:r w:rsidRPr="00DE3ADF">
        <w:rPr>
          <w:lang w:val="es-CO"/>
        </w:rPr>
        <w:t xml:space="preserve">Salvaguardas de KPI: error lógico a </w:t>
      </w:r>
      <m:oMath>
        <m:r>
          <w:rPr>
            <w:rFonts w:ascii="Cambria Math" w:hAnsi="Cambria Math"/>
          </w:rPr>
          <m:t>d</m:t>
        </m:r>
      </m:oMath>
      <w:r w:rsidRPr="00DE3ADF">
        <w:rPr>
          <w:lang w:val="es-CO"/>
        </w:rPr>
        <w:t xml:space="preserve"> fijo no empeora en &gt;5% relativo.</w:t>
      </w:r>
    </w:p>
    <w:p w14:paraId="57EFA64D" w14:textId="77777777" w:rsidR="003659F8" w:rsidRDefault="00000000">
      <w:pPr>
        <w:pStyle w:val="FirstParagraph"/>
      </w:pPr>
      <w:proofErr w:type="spellStart"/>
      <w:r>
        <w:rPr>
          <w:b/>
          <w:bCs/>
        </w:rPr>
        <w:t>Criterios</w:t>
      </w:r>
      <w:proofErr w:type="spellEnd"/>
      <w:r>
        <w:rPr>
          <w:b/>
          <w:bCs/>
        </w:rPr>
        <w:t xml:space="preserve"> de </w:t>
      </w:r>
      <w:proofErr w:type="spellStart"/>
      <w:r>
        <w:rPr>
          <w:b/>
          <w:bCs/>
        </w:rPr>
        <w:t>éxito</w:t>
      </w:r>
      <w:proofErr w:type="spellEnd"/>
      <w:r>
        <w:rPr>
          <w:b/>
          <w:bCs/>
        </w:rPr>
        <w:t>.</w:t>
      </w:r>
    </w:p>
    <w:p w14:paraId="1FCBBDA7" w14:textId="77777777" w:rsidR="003659F8" w:rsidRPr="00DE3ADF" w:rsidRDefault="00000000">
      <w:pPr>
        <w:pStyle w:val="Compact"/>
        <w:numPr>
          <w:ilvl w:val="0"/>
          <w:numId w:val="73"/>
        </w:numPr>
        <w:rPr>
          <w:lang w:val="es-CO"/>
        </w:rPr>
      </w:pP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QEC</m:t>
            </m:r>
          </m:sub>
        </m:sSub>
        <m:r>
          <m:rPr>
            <m:sty m:val="p"/>
          </m:rPr>
          <w:rPr>
            <w:rFonts w:ascii="Cambria Math" w:hAnsi="Cambria Math"/>
            <w:lang w:val="es-CO"/>
          </w:rPr>
          <m:t>≥</m:t>
        </m:r>
        <m:r>
          <w:rPr>
            <w:rFonts w:ascii="Cambria Math" w:hAnsi="Cambria Math"/>
            <w:lang w:val="es-CO"/>
          </w:rPr>
          <m:t>0.15</m:t>
        </m:r>
      </m:oMath>
      <w:r w:rsidRPr="00DE3ADF">
        <w:rPr>
          <w:lang w:val="es-CO"/>
        </w:rPr>
        <w:t xml:space="preserve"> con IC excluyendo 0 y salvaguardas aprobadas.</w:t>
      </w:r>
    </w:p>
    <w:p w14:paraId="663775CD" w14:textId="77777777" w:rsidR="003659F8" w:rsidRPr="00DE3ADF" w:rsidRDefault="00000000">
      <w:pPr>
        <w:pStyle w:val="FirstParagraph"/>
        <w:rPr>
          <w:lang w:val="es-CO"/>
        </w:rPr>
      </w:pPr>
      <w:r w:rsidRPr="00DE3ADF">
        <w:rPr>
          <w:b/>
          <w:bCs/>
          <w:lang w:val="es-CO"/>
        </w:rPr>
        <w:t>Diagnósticos.</w:t>
      </w:r>
      <w:r w:rsidRPr="00DE3ADF">
        <w:rPr>
          <w:lang w:val="es-CO"/>
        </w:rPr>
        <w:t xml:space="preserve"> Verificar PSD de procesos de error; </w:t>
      </w:r>
      <w:proofErr w:type="gramStart"/>
      <w:r w:rsidRPr="00DE3ADF">
        <w:rPr>
          <w:lang w:val="es-CO"/>
        </w:rPr>
        <w:t>confirmar</w:t>
      </w:r>
      <w:proofErr w:type="gramEnd"/>
      <w:r w:rsidRPr="00DE3ADF">
        <w:rPr>
          <w:lang w:val="es-CO"/>
        </w:rPr>
        <w:t xml:space="preserve"> que el </w:t>
      </w:r>
      <w:proofErr w:type="spellStart"/>
      <w:r w:rsidRPr="00DE3ADF">
        <w:rPr>
          <w:lang w:val="es-CO"/>
        </w:rPr>
        <w:t>jitter</w:t>
      </w:r>
      <w:proofErr w:type="spellEnd"/>
      <w:r w:rsidRPr="00DE3ADF">
        <w:rPr>
          <w:lang w:val="es-CO"/>
        </w:rPr>
        <w:t xml:space="preserve"> mueve las líneas de cadencia fuera de los picos dominantes.</w:t>
      </w:r>
    </w:p>
    <w:p w14:paraId="78AF13E8" w14:textId="77777777" w:rsidR="003659F8" w:rsidRPr="00DE3ADF" w:rsidRDefault="00000000">
      <w:pPr>
        <w:pStyle w:val="Heading3"/>
        <w:rPr>
          <w:lang w:val="es-CO"/>
        </w:rPr>
      </w:pPr>
      <w:bookmarkStart w:id="77" w:name="X553ba09494cf7e97eafc2be70660a28d4cfce91"/>
      <w:bookmarkEnd w:id="76"/>
      <w:r w:rsidRPr="00DE3ADF">
        <w:rPr>
          <w:lang w:val="es-CO"/>
        </w:rPr>
        <w:t>8.4 Protocolo C — Planificación de compilador/tiempo de ejecución</w:t>
      </w:r>
    </w:p>
    <w:p w14:paraId="6F9BB4B2" w14:textId="77777777" w:rsidR="003659F8" w:rsidRPr="00DE3ADF" w:rsidRDefault="00000000">
      <w:pPr>
        <w:pStyle w:val="FirstParagraph"/>
        <w:rPr>
          <w:lang w:val="es-CO"/>
        </w:rPr>
      </w:pPr>
      <w:r w:rsidRPr="00DE3ADF">
        <w:rPr>
          <w:b/>
          <w:bCs/>
          <w:lang w:val="es-CO"/>
        </w:rPr>
        <w:t>Hipótesis (H2-Run).</w:t>
      </w:r>
      <w:r w:rsidRPr="00DE3ADF">
        <w:rPr>
          <w:lang w:val="es-CO"/>
        </w:rPr>
        <w:t xml:space="preserve"> El </w:t>
      </w:r>
      <w:r w:rsidRPr="00DE3ADF">
        <w:rPr>
          <w:b/>
          <w:bCs/>
          <w:lang w:val="es-CO"/>
        </w:rPr>
        <w:t>agrupamiento por frentes de onda</w:t>
      </w:r>
      <w:r w:rsidRPr="00DE3ADF">
        <w:rPr>
          <w:lang w:val="es-CO"/>
        </w:rPr>
        <w:t xml:space="preserve"> de lectura y el </w:t>
      </w:r>
      <w:r w:rsidRPr="00DE3ADF">
        <w:rPr>
          <w:b/>
          <w:bCs/>
          <w:lang w:val="es-CO"/>
        </w:rPr>
        <w:t>enrutamiento de baja varianza</w:t>
      </w:r>
      <w:r w:rsidRPr="00DE3ADF">
        <w:rPr>
          <w:lang w:val="es-CO"/>
        </w:rPr>
        <w:t xml:space="preserve"> reducen las cascadas de sincronización, incrementando </w:t>
      </w:r>
      <m:oMath>
        <m:sSub>
          <m:sSubPr>
            <m:ctrlPr>
              <w:rPr>
                <w:rFonts w:ascii="Cambria Math" w:hAnsi="Cambria Math"/>
              </w:rPr>
            </m:ctrlPr>
          </m:sSubPr>
          <m:e>
            <m:r>
              <w:rPr>
                <w:rFonts w:ascii="Cambria Math" w:hAnsi="Cambria Math"/>
              </w:rPr>
              <m:t>α</m:t>
            </m:r>
          </m:e>
          <m:sub>
            <m:r>
              <m:rPr>
                <m:nor/>
              </m:rPr>
              <w:rPr>
                <w:lang w:val="es-CO"/>
              </w:rPr>
              <m:t>runtime</m:t>
            </m:r>
          </m:sub>
        </m:sSub>
      </m:oMath>
      <w:r w:rsidRPr="00DE3ADF">
        <w:rPr>
          <w:lang w:val="es-CO"/>
        </w:rPr>
        <w:t xml:space="preserve"> y reduciendo las colas de duración total.</w:t>
      </w:r>
    </w:p>
    <w:p w14:paraId="437015F6" w14:textId="77777777" w:rsidR="003659F8" w:rsidRDefault="00000000">
      <w:pPr>
        <w:pStyle w:val="BodyText"/>
      </w:pPr>
      <w:proofErr w:type="spellStart"/>
      <w:r>
        <w:rPr>
          <w:b/>
          <w:bCs/>
        </w:rPr>
        <w:t>Diseño</w:t>
      </w:r>
      <w:proofErr w:type="spellEnd"/>
      <w:r>
        <w:rPr>
          <w:b/>
          <w:bCs/>
        </w:rPr>
        <w:t>.</w:t>
      </w:r>
    </w:p>
    <w:p w14:paraId="3E075D9A" w14:textId="77777777" w:rsidR="003659F8" w:rsidRPr="00DE3ADF" w:rsidRDefault="00000000">
      <w:pPr>
        <w:numPr>
          <w:ilvl w:val="0"/>
          <w:numId w:val="74"/>
        </w:numPr>
        <w:rPr>
          <w:lang w:val="es-CO"/>
        </w:rPr>
      </w:pPr>
      <m:oMath>
        <m:r>
          <w:rPr>
            <w:rFonts w:ascii="Cambria Math" w:hAnsi="Cambria Math"/>
          </w:rPr>
          <m:t>L</m:t>
        </m:r>
      </m:oMath>
      <w:r w:rsidRPr="00DE3ADF">
        <w:rPr>
          <w:lang w:val="es-CO"/>
        </w:rPr>
        <w:t xml:space="preserve"> : </w:t>
      </w:r>
      <w:r w:rsidRPr="00DE3ADF">
        <w:rPr>
          <w:b/>
          <w:bCs/>
          <w:lang w:val="es-CO"/>
        </w:rPr>
        <w:t xml:space="preserve">ancho de circuito </w:t>
      </w:r>
      <w:proofErr w:type="spellStart"/>
      <w:r w:rsidRPr="00DE3ADF">
        <w:rPr>
          <w:b/>
          <w:bCs/>
          <w:lang w:val="es-CO"/>
        </w:rPr>
        <w:t>post-mapeo</w:t>
      </w:r>
      <w:proofErr w:type="spellEnd"/>
      <w:r w:rsidRPr="00DE3ADF">
        <w:rPr>
          <w:lang w:val="es-CO"/>
        </w:rPr>
        <w:t xml:space="preserve"> (o capas activas).</w:t>
      </w:r>
    </w:p>
    <w:p w14:paraId="3B9EB19D" w14:textId="77777777" w:rsidR="003659F8" w:rsidRPr="00DE3ADF" w:rsidRDefault="00000000">
      <w:pPr>
        <w:numPr>
          <w:ilvl w:val="0"/>
          <w:numId w:val="74"/>
        </w:numPr>
        <w:rPr>
          <w:lang w:val="es-CO"/>
        </w:rPr>
      </w:pPr>
      <m:oMath>
        <m:r>
          <w:rPr>
            <w:rFonts w:ascii="Cambria Math" w:hAnsi="Cambria Math"/>
          </w:rPr>
          <m:t>T</m:t>
        </m:r>
      </m:oMath>
      <w:r w:rsidRPr="00DE3ADF">
        <w:rPr>
          <w:lang w:val="es-CO"/>
        </w:rPr>
        <w:t xml:space="preserve"> : </w:t>
      </w:r>
      <w:r w:rsidRPr="00DE3ADF">
        <w:rPr>
          <w:b/>
          <w:bCs/>
          <w:lang w:val="es-CO"/>
        </w:rPr>
        <w:t>duración total</w:t>
      </w:r>
      <w:r w:rsidRPr="00DE3ADF">
        <w:rPr>
          <w:lang w:val="es-CO"/>
        </w:rPr>
        <w:t xml:space="preserve"> (</w:t>
      </w:r>
      <w:proofErr w:type="spellStart"/>
      <w:r w:rsidRPr="00DE3ADF">
        <w:rPr>
          <w:lang w:val="es-CO"/>
        </w:rPr>
        <w:t>envío→finalización</w:t>
      </w:r>
      <w:proofErr w:type="spellEnd"/>
      <w:r w:rsidRPr="00DE3ADF">
        <w:rPr>
          <w:lang w:val="es-CO"/>
        </w:rPr>
        <w:t>).</w:t>
      </w:r>
    </w:p>
    <w:p w14:paraId="5210B79D" w14:textId="77777777" w:rsidR="003659F8" w:rsidRPr="00DE3ADF" w:rsidRDefault="00000000">
      <w:pPr>
        <w:numPr>
          <w:ilvl w:val="0"/>
          <w:numId w:val="74"/>
        </w:numPr>
        <w:rPr>
          <w:lang w:val="es-CO"/>
        </w:rPr>
      </w:pPr>
      <w:r w:rsidRPr="00DE3ADF">
        <w:rPr>
          <w:lang w:val="es-CO"/>
        </w:rPr>
        <w:t>Brazos: Política base vs. con conciencia RTM (oleadas + enrutamiento penalizado por varianza).</w:t>
      </w:r>
    </w:p>
    <w:p w14:paraId="6660EB3C" w14:textId="77777777" w:rsidR="003659F8" w:rsidRPr="00DE3ADF" w:rsidRDefault="00000000">
      <w:pPr>
        <w:numPr>
          <w:ilvl w:val="0"/>
          <w:numId w:val="74"/>
        </w:numPr>
        <w:rPr>
          <w:lang w:val="es-CO"/>
        </w:rPr>
      </w:pPr>
      <w:r w:rsidRPr="00DE3ADF">
        <w:rPr>
          <w:lang w:val="es-CO"/>
        </w:rPr>
        <w:lastRenderedPageBreak/>
        <w:t>Controlar banda de utilización; misma mezcla de trabajos entre brazos.</w:t>
      </w:r>
    </w:p>
    <w:p w14:paraId="2F2D3789" w14:textId="77777777" w:rsidR="003659F8" w:rsidRDefault="00000000">
      <w:pPr>
        <w:pStyle w:val="FirstParagraph"/>
      </w:pPr>
      <w:proofErr w:type="spellStart"/>
      <w:r>
        <w:rPr>
          <w:b/>
          <w:bCs/>
        </w:rPr>
        <w:t>Análisis</w:t>
      </w:r>
      <w:proofErr w:type="spellEnd"/>
      <w:r>
        <w:rPr>
          <w:b/>
          <w:bCs/>
        </w:rPr>
        <w:t>.</w:t>
      </w:r>
    </w:p>
    <w:p w14:paraId="74B85B55" w14:textId="77777777" w:rsidR="003659F8" w:rsidRPr="00DE3ADF" w:rsidRDefault="00000000">
      <w:pPr>
        <w:numPr>
          <w:ilvl w:val="0"/>
          <w:numId w:val="75"/>
        </w:numPr>
        <w:rPr>
          <w:lang w:val="es-CO"/>
        </w:rPr>
      </w:pPr>
      <w:r w:rsidRPr="00DE3ADF">
        <w:rPr>
          <w:lang w:val="es-CO"/>
        </w:rPr>
        <w:t>Pendiente ODR por brazo; colapso.</w:t>
      </w:r>
    </w:p>
    <w:p w14:paraId="5F94C08A" w14:textId="77777777" w:rsidR="003659F8" w:rsidRPr="00DE3ADF" w:rsidRDefault="00000000">
      <w:pPr>
        <w:numPr>
          <w:ilvl w:val="0"/>
          <w:numId w:val="75"/>
        </w:numPr>
        <w:rPr>
          <w:lang w:val="es-CO"/>
        </w:rPr>
      </w:pPr>
      <w:r w:rsidRPr="00DE3ADF">
        <w:rPr>
          <w:lang w:val="es-CO"/>
        </w:rPr>
        <w:t>KPI: mediana de duración total (≤ línea base), p95/p50 de latencia ↓ ≥10%.</w:t>
      </w:r>
    </w:p>
    <w:p w14:paraId="68AB674A" w14:textId="77777777" w:rsidR="003659F8" w:rsidRDefault="00000000">
      <w:pPr>
        <w:pStyle w:val="FirstParagraph"/>
      </w:pPr>
      <w:proofErr w:type="spellStart"/>
      <w:r>
        <w:rPr>
          <w:b/>
          <w:bCs/>
        </w:rPr>
        <w:t>Criterios</w:t>
      </w:r>
      <w:proofErr w:type="spellEnd"/>
      <w:r>
        <w:rPr>
          <w:b/>
          <w:bCs/>
        </w:rPr>
        <w:t xml:space="preserve"> de </w:t>
      </w:r>
      <w:proofErr w:type="spellStart"/>
      <w:r>
        <w:rPr>
          <w:b/>
          <w:bCs/>
        </w:rPr>
        <w:t>éxito</w:t>
      </w:r>
      <w:proofErr w:type="spellEnd"/>
      <w:r>
        <w:rPr>
          <w:b/>
          <w:bCs/>
        </w:rPr>
        <w:t>.</w:t>
      </w:r>
    </w:p>
    <w:p w14:paraId="12A67713" w14:textId="77777777" w:rsidR="003659F8" w:rsidRPr="00DE3ADF" w:rsidRDefault="00000000">
      <w:pPr>
        <w:pStyle w:val="Compact"/>
        <w:numPr>
          <w:ilvl w:val="0"/>
          <w:numId w:val="76"/>
        </w:numPr>
        <w:rPr>
          <w:lang w:val="es-CO"/>
        </w:rPr>
      </w:pP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w:proofErr w:type="spellStart"/>
            <m:r>
              <m:rPr>
                <m:nor/>
              </m:rPr>
              <w:rPr>
                <w:lang w:val="es-CO"/>
              </w:rPr>
              <m:t>runtime</m:t>
            </m:r>
            <w:proofErr w:type="spellEnd"/>
          </m:sub>
        </m:sSub>
        <m:r>
          <m:rPr>
            <m:sty m:val="p"/>
          </m:rPr>
          <w:rPr>
            <w:rFonts w:ascii="Cambria Math" w:hAnsi="Cambria Math"/>
            <w:lang w:val="es-CO"/>
          </w:rPr>
          <m:t>≥</m:t>
        </m:r>
        <m:r>
          <w:rPr>
            <w:rFonts w:ascii="Cambria Math" w:hAnsi="Cambria Math"/>
            <w:lang w:val="es-CO"/>
          </w:rPr>
          <m:t>0.10</m:t>
        </m:r>
      </m:oMath>
      <w:r w:rsidRPr="00DE3ADF">
        <w:rPr>
          <w:lang w:val="es-CO"/>
        </w:rPr>
        <w:t xml:space="preserve"> (IC excluye 0) y p95/p50 mejora ≥10%.</w:t>
      </w:r>
    </w:p>
    <w:p w14:paraId="1732CAAE" w14:textId="77777777" w:rsidR="003659F8" w:rsidRPr="00DE3ADF" w:rsidRDefault="00000000">
      <w:pPr>
        <w:pStyle w:val="Heading3"/>
        <w:rPr>
          <w:lang w:val="es-CO"/>
        </w:rPr>
      </w:pPr>
      <w:bookmarkStart w:id="78" w:name="protocolo-d-multiplexado-escryo"/>
      <w:bookmarkEnd w:id="77"/>
      <w:r w:rsidRPr="00DE3ADF">
        <w:rPr>
          <w:lang w:val="es-CO"/>
        </w:rPr>
        <w:t>8.5 Protocolo D — Multiplexado E/S–</w:t>
      </w:r>
      <w:proofErr w:type="spellStart"/>
      <w:r w:rsidRPr="00DE3ADF">
        <w:rPr>
          <w:lang w:val="es-CO"/>
        </w:rPr>
        <w:t>Cryo</w:t>
      </w:r>
      <w:proofErr w:type="spellEnd"/>
    </w:p>
    <w:p w14:paraId="12962039" w14:textId="77777777" w:rsidR="003659F8" w:rsidRPr="00DE3ADF" w:rsidRDefault="00000000">
      <w:pPr>
        <w:pStyle w:val="FirstParagraph"/>
        <w:rPr>
          <w:lang w:val="es-CO"/>
        </w:rPr>
      </w:pPr>
      <w:r w:rsidRPr="00DE3ADF">
        <w:rPr>
          <w:b/>
          <w:bCs/>
          <w:lang w:val="es-CO"/>
        </w:rPr>
        <w:t>Hipótesis (H2-IO).</w:t>
      </w:r>
      <w:r w:rsidRPr="00DE3ADF">
        <w:rPr>
          <w:lang w:val="es-CO"/>
        </w:rPr>
        <w:t xml:space="preserve"> Las </w:t>
      </w:r>
      <w:r w:rsidRPr="00DE3ADF">
        <w:rPr>
          <w:b/>
          <w:bCs/>
          <w:lang w:val="es-CO"/>
        </w:rPr>
        <w:t>ventanas de lectura con desfase</w:t>
      </w:r>
      <w:r w:rsidRPr="00DE3ADF">
        <w:rPr>
          <w:lang w:val="es-CO"/>
        </w:rPr>
        <w:t xml:space="preserve"> entre canales mantienen o elevan </w:t>
      </w:r>
      <m:oMath>
        <m:sSub>
          <m:sSubPr>
            <m:ctrlPr>
              <w:rPr>
                <w:rFonts w:ascii="Cambria Math" w:hAnsi="Cambria Math"/>
              </w:rPr>
            </m:ctrlPr>
          </m:sSubPr>
          <m:e>
            <m:r>
              <w:rPr>
                <w:rFonts w:ascii="Cambria Math" w:hAnsi="Cambria Math"/>
              </w:rPr>
              <m:t>α</m:t>
            </m:r>
          </m:e>
          <m:sub>
            <m:r>
              <m:rPr>
                <m:nor/>
              </m:rPr>
              <w:rPr>
                <w:lang w:val="es-CO"/>
              </w:rPr>
              <m:t>IO</m:t>
            </m:r>
          </m:sub>
        </m:sSub>
      </m:oMath>
      <w:r w:rsidRPr="00DE3ADF">
        <w:rPr>
          <w:lang w:val="es-CO"/>
        </w:rPr>
        <w:t xml:space="preserve"> mientras reducen las colas p95 a un grado de multiplexado dado.</w:t>
      </w:r>
    </w:p>
    <w:p w14:paraId="245EE83A" w14:textId="77777777" w:rsidR="003659F8" w:rsidRDefault="00000000">
      <w:pPr>
        <w:pStyle w:val="BodyText"/>
      </w:pPr>
      <w:proofErr w:type="spellStart"/>
      <w:r>
        <w:rPr>
          <w:b/>
          <w:bCs/>
        </w:rPr>
        <w:t>Diseño</w:t>
      </w:r>
      <w:proofErr w:type="spellEnd"/>
      <w:r>
        <w:rPr>
          <w:b/>
          <w:bCs/>
        </w:rPr>
        <w:t>.</w:t>
      </w:r>
    </w:p>
    <w:p w14:paraId="67FFB16A" w14:textId="77777777" w:rsidR="003659F8" w:rsidRPr="00DE3ADF" w:rsidRDefault="00000000">
      <w:pPr>
        <w:numPr>
          <w:ilvl w:val="0"/>
          <w:numId w:val="77"/>
        </w:numPr>
        <w:rPr>
          <w:lang w:val="es-CO"/>
        </w:rPr>
      </w:pPr>
      <m:oMath>
        <m:r>
          <w:rPr>
            <w:rFonts w:ascii="Cambria Math" w:hAnsi="Cambria Math"/>
          </w:rPr>
          <m:t>L</m:t>
        </m:r>
      </m:oMath>
      <w:r w:rsidRPr="00DE3ADF">
        <w:rPr>
          <w:lang w:val="es-CO"/>
        </w:rPr>
        <w:t xml:space="preserve"> : </w:t>
      </w:r>
      <w:r w:rsidRPr="00DE3ADF">
        <w:rPr>
          <w:b/>
          <w:bCs/>
          <w:lang w:val="es-CO"/>
        </w:rPr>
        <w:t>grado de multiplexado</w:t>
      </w:r>
      <w:r w:rsidRPr="00DE3ADF">
        <w:rPr>
          <w:lang w:val="es-CO"/>
        </w:rPr>
        <w:t xml:space="preserve"> (canales/línea).</w:t>
      </w:r>
    </w:p>
    <w:p w14:paraId="57462020" w14:textId="77777777" w:rsidR="003659F8" w:rsidRPr="00DE3ADF" w:rsidRDefault="00000000">
      <w:pPr>
        <w:numPr>
          <w:ilvl w:val="0"/>
          <w:numId w:val="77"/>
        </w:numPr>
        <w:rPr>
          <w:lang w:val="es-CO"/>
        </w:rPr>
      </w:pPr>
      <m:oMath>
        <m:r>
          <w:rPr>
            <w:rFonts w:ascii="Cambria Math" w:hAnsi="Cambria Math"/>
          </w:rPr>
          <m:t>T</m:t>
        </m:r>
      </m:oMath>
      <w:r w:rsidRPr="00DE3ADF">
        <w:rPr>
          <w:lang w:val="es-CO"/>
        </w:rPr>
        <w:t xml:space="preserve"> : </w:t>
      </w:r>
      <w:r w:rsidRPr="00DE3ADF">
        <w:rPr>
          <w:b/>
          <w:bCs/>
          <w:lang w:val="es-CO"/>
        </w:rPr>
        <w:t>latencia de lectura p95</w:t>
      </w:r>
      <w:r w:rsidRPr="00DE3ADF">
        <w:rPr>
          <w:lang w:val="es-CO"/>
        </w:rPr>
        <w:t xml:space="preserve"> (y p50).</w:t>
      </w:r>
    </w:p>
    <w:p w14:paraId="384B45B1" w14:textId="77777777" w:rsidR="003659F8" w:rsidRPr="00DE3ADF" w:rsidRDefault="00000000">
      <w:pPr>
        <w:numPr>
          <w:ilvl w:val="0"/>
          <w:numId w:val="77"/>
        </w:numPr>
        <w:rPr>
          <w:lang w:val="es-CO"/>
        </w:rPr>
      </w:pPr>
      <w:r w:rsidRPr="00DE3ADF">
        <w:rPr>
          <w:lang w:val="es-CO"/>
        </w:rPr>
        <w:t xml:space="preserve">Brazos: Ventanas síncronas vs. ventanas desfasadas (patrón de fase </w:t>
      </w:r>
      <m:oMath>
        <m:sSub>
          <m:sSubPr>
            <m:ctrlPr>
              <w:rPr>
                <w:rFonts w:ascii="Cambria Math" w:hAnsi="Cambria Math"/>
              </w:rPr>
            </m:ctrlPr>
          </m:sSubPr>
          <m:e>
            <m:r>
              <w:rPr>
                <w:rFonts w:ascii="Cambria Math" w:hAnsi="Cambria Math"/>
              </w:rPr>
              <m:t>ϕ</m:t>
            </m:r>
          </m:e>
          <m:sub>
            <m:r>
              <w:rPr>
                <w:rFonts w:ascii="Cambria Math" w:hAnsi="Cambria Math"/>
              </w:rPr>
              <m:t>j</m:t>
            </m:r>
          </m:sub>
        </m:sSub>
      </m:oMath>
      <w:r w:rsidRPr="00DE3ADF">
        <w:rPr>
          <w:lang w:val="es-CO"/>
        </w:rPr>
        <w:t>).</w:t>
      </w:r>
    </w:p>
    <w:p w14:paraId="3ABD5784" w14:textId="77777777" w:rsidR="003659F8" w:rsidRPr="00DE3ADF" w:rsidRDefault="00000000">
      <w:pPr>
        <w:numPr>
          <w:ilvl w:val="0"/>
          <w:numId w:val="77"/>
        </w:numPr>
        <w:rPr>
          <w:lang w:val="es-CO"/>
        </w:rPr>
      </w:pPr>
      <w:r w:rsidRPr="00DE3ADF">
        <w:rPr>
          <w:lang w:val="es-CO"/>
        </w:rPr>
        <w:t xml:space="preserve">Barrer </w:t>
      </w:r>
      <m:oMath>
        <m:r>
          <w:rPr>
            <w:rFonts w:ascii="Cambria Math" w:hAnsi="Cambria Math"/>
          </w:rPr>
          <m:t>L</m:t>
        </m:r>
      </m:oMath>
      <w:r w:rsidRPr="00DE3ADF">
        <w:rPr>
          <w:lang w:val="es-CO"/>
        </w:rPr>
        <w:t xml:space="preserve"> a lo largo del rango operativo.</w:t>
      </w:r>
    </w:p>
    <w:p w14:paraId="0CD32FFC" w14:textId="77777777" w:rsidR="003659F8" w:rsidRDefault="00000000">
      <w:pPr>
        <w:pStyle w:val="FirstParagraph"/>
      </w:pPr>
      <w:proofErr w:type="spellStart"/>
      <w:r>
        <w:rPr>
          <w:b/>
          <w:bCs/>
        </w:rPr>
        <w:t>Análisis</w:t>
      </w:r>
      <w:proofErr w:type="spellEnd"/>
      <w:r>
        <w:rPr>
          <w:b/>
          <w:bCs/>
        </w:rPr>
        <w:t xml:space="preserve"> y </w:t>
      </w:r>
      <w:proofErr w:type="spellStart"/>
      <w:r>
        <w:rPr>
          <w:b/>
          <w:bCs/>
        </w:rPr>
        <w:t>éxito</w:t>
      </w:r>
      <w:proofErr w:type="spellEnd"/>
      <w:r>
        <w:rPr>
          <w:b/>
          <w:bCs/>
        </w:rPr>
        <w:t>.</w:t>
      </w:r>
    </w:p>
    <w:p w14:paraId="1CE47F89" w14:textId="77777777" w:rsidR="003659F8" w:rsidRPr="00DE3ADF" w:rsidRDefault="00000000">
      <w:pPr>
        <w:pStyle w:val="Compact"/>
        <w:numPr>
          <w:ilvl w:val="0"/>
          <w:numId w:val="78"/>
        </w:numPr>
        <w:rPr>
          <w:lang w:val="es-CO"/>
        </w:rPr>
      </w:pP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IO</m:t>
            </m:r>
          </m:sub>
        </m:sSub>
        <m:r>
          <m:rPr>
            <m:sty m:val="p"/>
          </m:rPr>
          <w:rPr>
            <w:rFonts w:ascii="Cambria Math" w:hAnsi="Cambria Math"/>
            <w:lang w:val="es-CO"/>
          </w:rPr>
          <m:t>≥</m:t>
        </m:r>
        <m:r>
          <w:rPr>
            <w:rFonts w:ascii="Cambria Math" w:hAnsi="Cambria Math"/>
            <w:lang w:val="es-CO"/>
          </w:rPr>
          <m:t>0.10</m:t>
        </m:r>
      </m:oMath>
      <w:r w:rsidRPr="00DE3ADF">
        <w:rPr>
          <w:lang w:val="es-CO"/>
        </w:rPr>
        <w:t xml:space="preserve">; p95/p50 ≤ 1.6 en el brazo RTM sobre la mayoría de </w:t>
      </w:r>
      <m:oMath>
        <m:r>
          <w:rPr>
            <w:rFonts w:ascii="Cambria Math" w:hAnsi="Cambria Math"/>
          </w:rPr>
          <m:t>L</m:t>
        </m:r>
      </m:oMath>
      <w:r w:rsidRPr="00DE3ADF">
        <w:rPr>
          <w:lang w:val="es-CO"/>
        </w:rPr>
        <w:t>; colapso aprobado.</w:t>
      </w:r>
    </w:p>
    <w:p w14:paraId="04FD6BF6" w14:textId="77777777" w:rsidR="003659F8" w:rsidRPr="00DE3ADF" w:rsidRDefault="00000000">
      <w:pPr>
        <w:pStyle w:val="Heading3"/>
        <w:rPr>
          <w:lang w:val="es-CO"/>
        </w:rPr>
      </w:pPr>
      <w:bookmarkStart w:id="79" w:name="Xf044b563dc6932cfbb8a6046277c7aecf8b08c4"/>
      <w:bookmarkEnd w:id="78"/>
      <w:r w:rsidRPr="00DE3ADF">
        <w:rPr>
          <w:lang w:val="es-CO"/>
        </w:rPr>
        <w:t>8.6 Protocolo E — Dimensionamiento modular (estudio de planificación)</w:t>
      </w:r>
    </w:p>
    <w:p w14:paraId="092370E5" w14:textId="77777777" w:rsidR="003659F8" w:rsidRPr="00DE3ADF" w:rsidRDefault="00000000">
      <w:pPr>
        <w:pStyle w:val="FirstParagraph"/>
        <w:rPr>
          <w:lang w:val="es-CO"/>
        </w:rPr>
      </w:pPr>
      <w:r w:rsidRPr="00DE3ADF">
        <w:rPr>
          <w:b/>
          <w:bCs/>
          <w:lang w:val="es-CO"/>
        </w:rPr>
        <w:t>Hipótesis (H3-Mod).</w:t>
      </w:r>
      <w:r w:rsidRPr="00DE3ADF">
        <w:rPr>
          <w:lang w:val="es-CO"/>
        </w:rPr>
        <w:t xml:space="preserve"> Existe un tamaño de módulo </w:t>
      </w:r>
      <m:oMath>
        <m:sSup>
          <m:sSupPr>
            <m:ctrlPr>
              <w:rPr>
                <w:rFonts w:ascii="Cambria Math" w:hAnsi="Cambria Math"/>
              </w:rPr>
            </m:ctrlPr>
          </m:sSupPr>
          <m:e>
            <m:r>
              <w:rPr>
                <w:rFonts w:ascii="Cambria Math" w:hAnsi="Cambria Math"/>
              </w:rPr>
              <m:t>m</m:t>
            </m:r>
          </m:e>
          <m:sup>
            <m:r>
              <m:rPr>
                <m:sty m:val="p"/>
              </m:rPr>
              <w:rPr>
                <w:rFonts w:ascii="Cambria Math" w:hAnsi="Cambria Math"/>
                <w:lang w:val="es-CO"/>
              </w:rPr>
              <m:t>⋆</m:t>
            </m:r>
          </m:sup>
        </m:sSup>
      </m:oMath>
      <w:r w:rsidRPr="00DE3ADF">
        <w:rPr>
          <w:lang w:val="es-CO"/>
        </w:rPr>
        <w:t xml:space="preserve"> que minimiza </w:t>
      </w:r>
      <m:oMath>
        <m:r>
          <w:rPr>
            <w:rFonts w:ascii="Cambria Math" w:hAnsi="Cambria Math"/>
          </w:rPr>
          <m:t>T</m:t>
        </m:r>
        <m:d>
          <m:dPr>
            <m:ctrlPr>
              <w:rPr>
                <w:rFonts w:ascii="Cambria Math" w:hAnsi="Cambria Math"/>
              </w:rPr>
            </m:ctrlPr>
          </m:dPr>
          <m:e>
            <m:r>
              <w:rPr>
                <w:rFonts w:ascii="Cambria Math" w:hAnsi="Cambria Math"/>
              </w:rPr>
              <m:t>m</m:t>
            </m:r>
          </m:e>
        </m:d>
        <m:r>
          <m:rPr>
            <m:sty m:val="p"/>
          </m:rPr>
          <w:rPr>
            <w:rFonts w:ascii="Cambria Math" w:hAnsi="Cambria Math"/>
            <w:lang w:val="es-CO"/>
          </w:rPr>
          <m:t>=</m:t>
        </m:r>
        <m:r>
          <w:rPr>
            <w:rFonts w:ascii="Cambria Math" w:hAnsi="Cambria Math"/>
          </w:rPr>
          <m:t>A</m:t>
        </m:r>
        <m:sSup>
          <m:sSupPr>
            <m:ctrlPr>
              <w:rPr>
                <w:rFonts w:ascii="Cambria Math" w:hAnsi="Cambria Math"/>
              </w:rPr>
            </m:ctrlPr>
          </m:sSupPr>
          <m:e>
            <m:r>
              <w:rPr>
                <w:rFonts w:ascii="Cambria Math" w:hAnsi="Cambria Math"/>
              </w:rPr>
              <m:t>m</m:t>
            </m:r>
          </m:e>
          <m:sup>
            <m:r>
              <w:rPr>
                <w:rFonts w:ascii="Cambria Math" w:hAnsi="Cambria Math"/>
              </w:rPr>
              <m:t>a</m:t>
            </m:r>
          </m:sup>
        </m:sSup>
        <m:r>
          <m:rPr>
            <m:sty m:val="p"/>
          </m:rPr>
          <w:rPr>
            <w:rFonts w:ascii="Cambria Math" w:hAnsi="Cambria Math"/>
            <w:lang w:val="es-CO"/>
          </w:rPr>
          <m:t>+</m:t>
        </m:r>
        <m:r>
          <w:rPr>
            <w:rFonts w:ascii="Cambria Math" w:hAnsi="Cambria Math"/>
          </w:rPr>
          <m:t>B</m:t>
        </m:r>
        <m:sSup>
          <m:sSupPr>
            <m:ctrlPr>
              <w:rPr>
                <w:rFonts w:ascii="Cambria Math" w:hAnsi="Cambria Math"/>
              </w:rPr>
            </m:ctrlPr>
          </m:sSupPr>
          <m:e>
            <m:d>
              <m:dPr>
                <m:ctrlPr>
                  <w:rPr>
                    <w:rFonts w:ascii="Cambria Math" w:hAnsi="Cambria Math"/>
                  </w:rPr>
                </m:ctrlPr>
              </m:dPr>
              <m:e>
                <m:r>
                  <w:rPr>
                    <w:rFonts w:ascii="Cambria Math" w:hAnsi="Cambria Math"/>
                  </w:rPr>
                  <m:t>Q</m:t>
                </m:r>
                <m:r>
                  <m:rPr>
                    <m:sty m:val="p"/>
                  </m:rPr>
                  <w:rPr>
                    <w:rFonts w:ascii="Cambria Math" w:hAnsi="Cambria Math"/>
                    <w:lang w:val="es-CO"/>
                  </w:rPr>
                  <m:t>/</m:t>
                </m:r>
                <m:r>
                  <w:rPr>
                    <w:rFonts w:ascii="Cambria Math" w:hAnsi="Cambria Math"/>
                  </w:rPr>
                  <m:t>m</m:t>
                </m:r>
              </m:e>
            </m:d>
          </m:e>
          <m:sup>
            <m:r>
              <w:rPr>
                <w:rFonts w:ascii="Cambria Math" w:hAnsi="Cambria Math"/>
              </w:rPr>
              <m:t>b</m:t>
            </m:r>
          </m:sup>
        </m:sSup>
      </m:oMath>
      <w:r w:rsidRPr="00DE3ADF">
        <w:rPr>
          <w:lang w:val="es-CO"/>
        </w:rPr>
        <w:t xml:space="preserve"> con </w:t>
      </w:r>
      <m:oMath>
        <m:r>
          <w:rPr>
            <w:rFonts w:ascii="Cambria Math" w:hAnsi="Cambria Math"/>
          </w:rPr>
          <m:t>a</m:t>
        </m:r>
        <m:r>
          <m:rPr>
            <m:sty m:val="p"/>
          </m:rPr>
          <w:rPr>
            <w:rFonts w:ascii="Cambria Math" w:hAnsi="Cambria Math"/>
            <w:lang w:val="es-CO"/>
          </w:rPr>
          <m:t>,</m:t>
        </m:r>
        <m:r>
          <w:rPr>
            <w:rFonts w:ascii="Cambria Math" w:hAnsi="Cambria Math"/>
          </w:rPr>
          <m:t>b</m:t>
        </m:r>
        <m:r>
          <m:rPr>
            <m:sty m:val="p"/>
          </m:rPr>
          <w:rPr>
            <w:rFonts w:ascii="Cambria Math" w:hAnsi="Cambria Math"/>
            <w:lang w:val="es-CO"/>
          </w:rPr>
          <m:t>&gt;</m:t>
        </m:r>
        <m:r>
          <w:rPr>
            <w:rFonts w:ascii="Cambria Math" w:hAnsi="Cambria Math"/>
            <w:lang w:val="es-CO"/>
          </w:rPr>
          <m:t>0</m:t>
        </m:r>
      </m:oMath>
      <w:r w:rsidRPr="00DE3ADF">
        <w:rPr>
          <w:lang w:val="es-CO"/>
        </w:rPr>
        <w:t xml:space="preserve"> medidos empíricamente, y operar cerca de </w:t>
      </w:r>
      <m:oMath>
        <m:sSup>
          <m:sSupPr>
            <m:ctrlPr>
              <w:rPr>
                <w:rFonts w:ascii="Cambria Math" w:hAnsi="Cambria Math"/>
              </w:rPr>
            </m:ctrlPr>
          </m:sSupPr>
          <m:e>
            <m:r>
              <w:rPr>
                <w:rFonts w:ascii="Cambria Math" w:hAnsi="Cambria Math"/>
              </w:rPr>
              <m:t>m</m:t>
            </m:r>
          </m:e>
          <m:sup>
            <m:r>
              <m:rPr>
                <m:sty m:val="p"/>
              </m:rPr>
              <w:rPr>
                <w:rFonts w:ascii="Cambria Math" w:hAnsi="Cambria Math"/>
                <w:lang w:val="es-CO"/>
              </w:rPr>
              <m:t>⋆</m:t>
            </m:r>
          </m:sup>
        </m:sSup>
      </m:oMath>
      <w:r w:rsidRPr="00DE3ADF">
        <w:rPr>
          <w:lang w:val="es-CO"/>
        </w:rPr>
        <w:t xml:space="preserve"> preserva el escalamiento de tipo potencial (el colapso se sostiene).</w:t>
      </w:r>
    </w:p>
    <w:p w14:paraId="2FAEC155" w14:textId="77777777" w:rsidR="003659F8" w:rsidRDefault="00000000">
      <w:pPr>
        <w:pStyle w:val="BodyText"/>
      </w:pPr>
      <w:proofErr w:type="spellStart"/>
      <w:r>
        <w:rPr>
          <w:b/>
          <w:bCs/>
        </w:rPr>
        <w:t>Diseño</w:t>
      </w:r>
      <w:proofErr w:type="spellEnd"/>
      <w:r>
        <w:rPr>
          <w:b/>
          <w:bCs/>
        </w:rPr>
        <w:t>.</w:t>
      </w:r>
    </w:p>
    <w:p w14:paraId="5E3B9FEF" w14:textId="77777777" w:rsidR="003659F8" w:rsidRPr="00DE3ADF" w:rsidRDefault="00000000">
      <w:pPr>
        <w:numPr>
          <w:ilvl w:val="0"/>
          <w:numId w:val="79"/>
        </w:numPr>
        <w:rPr>
          <w:lang w:val="es-CO"/>
        </w:rPr>
      </w:pPr>
      <w:r w:rsidRPr="00DE3ADF">
        <w:rPr>
          <w:lang w:val="es-CO"/>
        </w:rPr>
        <w:t>Plataformas con enlaces fotónicos/iónicos entre módulos.</w:t>
      </w:r>
    </w:p>
    <w:p w14:paraId="30738DA9" w14:textId="77777777" w:rsidR="003659F8" w:rsidRPr="00DE3ADF" w:rsidRDefault="00000000">
      <w:pPr>
        <w:numPr>
          <w:ilvl w:val="0"/>
          <w:numId w:val="79"/>
        </w:numPr>
        <w:rPr>
          <w:lang w:val="es-CO"/>
        </w:rPr>
      </w:pPr>
      <w:r w:rsidRPr="00DE3ADF">
        <w:rPr>
          <w:lang w:val="es-CO"/>
        </w:rPr>
        <w:t xml:space="preserve">Medir </w:t>
      </w:r>
      <m:oMath>
        <m:r>
          <w:rPr>
            <w:rFonts w:ascii="Cambria Math" w:hAnsi="Cambria Math"/>
          </w:rPr>
          <m:t>T</m:t>
        </m:r>
        <m:d>
          <m:dPr>
            <m:ctrlPr>
              <w:rPr>
                <w:rFonts w:ascii="Cambria Math" w:hAnsi="Cambria Math"/>
              </w:rPr>
            </m:ctrlPr>
          </m:dPr>
          <m:e>
            <m:r>
              <w:rPr>
                <w:rFonts w:ascii="Cambria Math" w:hAnsi="Cambria Math"/>
              </w:rPr>
              <m:t>m</m:t>
            </m:r>
          </m:e>
        </m:d>
      </m:oMath>
      <w:r w:rsidRPr="00DE3ADF">
        <w:rPr>
          <w:lang w:val="es-CO"/>
        </w:rPr>
        <w:t xml:space="preserve"> variando el tamaño de módulo (o emulando el costo de interconexión) a </w:t>
      </w:r>
      <m:oMath>
        <m:r>
          <w:rPr>
            <w:rFonts w:ascii="Cambria Math" w:hAnsi="Cambria Math"/>
          </w:rPr>
          <m:t>Q</m:t>
        </m:r>
      </m:oMath>
      <w:r w:rsidRPr="00DE3ADF">
        <w:rPr>
          <w:lang w:val="es-CO"/>
        </w:rPr>
        <w:t xml:space="preserve"> total fijo.</w:t>
      </w:r>
    </w:p>
    <w:p w14:paraId="5C0E4D35" w14:textId="77777777" w:rsidR="003659F8" w:rsidRPr="00DE3ADF" w:rsidRDefault="00000000">
      <w:pPr>
        <w:numPr>
          <w:ilvl w:val="0"/>
          <w:numId w:val="79"/>
        </w:numPr>
        <w:rPr>
          <w:lang w:val="es-CO"/>
        </w:rPr>
      </w:pPr>
      <w:r w:rsidRPr="00DE3ADF">
        <w:rPr>
          <w:lang w:val="es-CO"/>
        </w:rPr>
        <w:t xml:space="preserve">Ajustar </w:t>
      </w:r>
      <m:oMath>
        <m:r>
          <w:rPr>
            <w:rFonts w:ascii="Cambria Math" w:hAnsi="Cambria Math"/>
          </w:rPr>
          <m:t>a</m:t>
        </m:r>
        <m:r>
          <m:rPr>
            <m:sty m:val="p"/>
          </m:rPr>
          <w:rPr>
            <w:rFonts w:ascii="Cambria Math" w:hAnsi="Cambria Math"/>
            <w:lang w:val="es-CO"/>
          </w:rPr>
          <m:t>,</m:t>
        </m:r>
        <m:r>
          <w:rPr>
            <w:rFonts w:ascii="Cambria Math" w:hAnsi="Cambria Math"/>
          </w:rPr>
          <m:t>b</m:t>
        </m:r>
        <m:r>
          <m:rPr>
            <m:sty m:val="p"/>
          </m:rPr>
          <w:rPr>
            <w:rFonts w:ascii="Cambria Math" w:hAnsi="Cambria Math"/>
            <w:lang w:val="es-CO"/>
          </w:rPr>
          <m:t>,</m:t>
        </m:r>
        <m:r>
          <w:rPr>
            <w:rFonts w:ascii="Cambria Math" w:hAnsi="Cambria Math"/>
          </w:rPr>
          <m:t>A</m:t>
        </m:r>
        <m:r>
          <m:rPr>
            <m:sty m:val="p"/>
          </m:rPr>
          <w:rPr>
            <w:rFonts w:ascii="Cambria Math" w:hAnsi="Cambria Math"/>
            <w:lang w:val="es-CO"/>
          </w:rPr>
          <m:t>,</m:t>
        </m:r>
        <m:r>
          <w:rPr>
            <w:rFonts w:ascii="Cambria Math" w:hAnsi="Cambria Math"/>
          </w:rPr>
          <m:t>B</m:t>
        </m:r>
      </m:oMath>
      <w:r w:rsidRPr="00DE3ADF">
        <w:rPr>
          <w:lang w:val="es-CO"/>
        </w:rPr>
        <w:t xml:space="preserve"> vía ODR sobre el conjunto de datos de cada término; calcular </w:t>
      </w:r>
      <m:oMath>
        <m:sSup>
          <m:sSupPr>
            <m:ctrlPr>
              <w:rPr>
                <w:rFonts w:ascii="Cambria Math" w:hAnsi="Cambria Math"/>
              </w:rPr>
            </m:ctrlPr>
          </m:sSupPr>
          <m:e>
            <m:r>
              <w:rPr>
                <w:rFonts w:ascii="Cambria Math" w:hAnsi="Cambria Math"/>
              </w:rPr>
              <m:t>m</m:t>
            </m:r>
          </m:e>
          <m:sup>
            <m:r>
              <m:rPr>
                <m:sty m:val="p"/>
              </m:rPr>
              <w:rPr>
                <w:rFonts w:ascii="Cambria Math" w:hAnsi="Cambria Math"/>
                <w:lang w:val="es-CO"/>
              </w:rPr>
              <m:t>⋆</m:t>
            </m:r>
          </m:sup>
        </m:sSup>
      </m:oMath>
      <w:r w:rsidRPr="00DE3ADF">
        <w:rPr>
          <w:lang w:val="es-CO"/>
        </w:rPr>
        <w:t>.</w:t>
      </w:r>
    </w:p>
    <w:p w14:paraId="2BB4C8AA" w14:textId="77777777" w:rsidR="003659F8" w:rsidRDefault="00000000">
      <w:pPr>
        <w:pStyle w:val="FirstParagraph"/>
      </w:pPr>
      <w:proofErr w:type="spellStart"/>
      <w:r>
        <w:rPr>
          <w:b/>
          <w:bCs/>
        </w:rPr>
        <w:t>Criterios</w:t>
      </w:r>
      <w:proofErr w:type="spellEnd"/>
      <w:r>
        <w:rPr>
          <w:b/>
          <w:bCs/>
        </w:rPr>
        <w:t xml:space="preserve"> de </w:t>
      </w:r>
      <w:proofErr w:type="spellStart"/>
      <w:r>
        <w:rPr>
          <w:b/>
          <w:bCs/>
        </w:rPr>
        <w:t>éxito</w:t>
      </w:r>
      <w:proofErr w:type="spellEnd"/>
      <w:r>
        <w:rPr>
          <w:b/>
          <w:bCs/>
        </w:rPr>
        <w:t>.</w:t>
      </w:r>
    </w:p>
    <w:p w14:paraId="5182F680" w14:textId="77777777" w:rsidR="003659F8" w:rsidRPr="00DE3ADF" w:rsidRDefault="00000000">
      <w:pPr>
        <w:pStyle w:val="Compact"/>
        <w:numPr>
          <w:ilvl w:val="0"/>
          <w:numId w:val="80"/>
        </w:numPr>
        <w:rPr>
          <w:lang w:val="es-CO"/>
        </w:rPr>
      </w:pPr>
      <m:oMath>
        <m:r>
          <w:rPr>
            <w:rFonts w:ascii="Cambria Math" w:hAnsi="Cambria Math"/>
          </w:rPr>
          <m:t>T</m:t>
        </m:r>
        <m:d>
          <m:dPr>
            <m:ctrlPr>
              <w:rPr>
                <w:rFonts w:ascii="Cambria Math" w:hAnsi="Cambria Math"/>
              </w:rPr>
            </m:ctrlPr>
          </m:dPr>
          <m:e>
            <m:r>
              <w:rPr>
                <w:rFonts w:ascii="Cambria Math" w:hAnsi="Cambria Math"/>
              </w:rPr>
              <m:t>m</m:t>
            </m:r>
          </m:e>
        </m:d>
      </m:oMath>
      <w:r w:rsidRPr="00DE3ADF">
        <w:rPr>
          <w:lang w:val="es-CO"/>
        </w:rPr>
        <w:t xml:space="preserve"> observado minimizado cerca de </w:t>
      </w:r>
      <m:oMath>
        <m:sSup>
          <m:sSupPr>
            <m:ctrlPr>
              <w:rPr>
                <w:rFonts w:ascii="Cambria Math" w:hAnsi="Cambria Math"/>
              </w:rPr>
            </m:ctrlPr>
          </m:sSupPr>
          <m:e>
            <m:r>
              <w:rPr>
                <w:rFonts w:ascii="Cambria Math" w:hAnsi="Cambria Math"/>
              </w:rPr>
              <m:t>m</m:t>
            </m:r>
          </m:e>
          <m:sup>
            <m:r>
              <m:rPr>
                <m:sty m:val="p"/>
              </m:rPr>
              <w:rPr>
                <w:rFonts w:ascii="Cambria Math" w:hAnsi="Cambria Math"/>
                <w:lang w:val="es-CO"/>
              </w:rPr>
              <m:t>⋆</m:t>
            </m:r>
          </m:sup>
        </m:sSup>
      </m:oMath>
      <w:r w:rsidRPr="00DE3ADF">
        <w:rPr>
          <w:lang w:val="es-CO"/>
        </w:rPr>
        <w:t xml:space="preserve"> (dentro del IC), y los ajustes log–log alrededor de </w:t>
      </w:r>
      <m:oMath>
        <m:sSup>
          <m:sSupPr>
            <m:ctrlPr>
              <w:rPr>
                <w:rFonts w:ascii="Cambria Math" w:hAnsi="Cambria Math"/>
              </w:rPr>
            </m:ctrlPr>
          </m:sSupPr>
          <m:e>
            <m:r>
              <w:rPr>
                <w:rFonts w:ascii="Cambria Math" w:hAnsi="Cambria Math"/>
              </w:rPr>
              <m:t>m</m:t>
            </m:r>
          </m:e>
          <m:sup>
            <m:r>
              <m:rPr>
                <m:sty m:val="p"/>
              </m:rPr>
              <w:rPr>
                <w:rFonts w:ascii="Cambria Math" w:hAnsi="Cambria Math"/>
                <w:lang w:val="es-CO"/>
              </w:rPr>
              <m:t>⋆</m:t>
            </m:r>
          </m:sup>
        </m:sSup>
      </m:oMath>
      <w:r w:rsidRPr="00DE3ADF">
        <w:rPr>
          <w:lang w:val="es-CO"/>
        </w:rPr>
        <w:t xml:space="preserve"> retienen el colapso (sin curvatura).</w:t>
      </w:r>
    </w:p>
    <w:p w14:paraId="2837770D" w14:textId="77777777" w:rsidR="003659F8" w:rsidRPr="00DE3ADF" w:rsidRDefault="00000000">
      <w:pPr>
        <w:pStyle w:val="Heading3"/>
        <w:rPr>
          <w:lang w:val="es-CO"/>
        </w:rPr>
      </w:pPr>
      <w:bookmarkStart w:id="80" w:name="fusión-y-alertas-entre-protocolos"/>
      <w:bookmarkEnd w:id="79"/>
      <w:r w:rsidRPr="00DE3ADF">
        <w:rPr>
          <w:lang w:val="es-CO"/>
        </w:rPr>
        <w:t>8.7 Fusión y alertas (entre protocolos)</w:t>
      </w:r>
    </w:p>
    <w:p w14:paraId="72DEEC6F" w14:textId="77777777" w:rsidR="003659F8" w:rsidRPr="00DE3ADF" w:rsidRDefault="00000000">
      <w:pPr>
        <w:pStyle w:val="FirstParagraph"/>
        <w:rPr>
          <w:lang w:val="es-CO"/>
        </w:rPr>
      </w:pPr>
      <w:r w:rsidRPr="00DE3ADF">
        <w:rPr>
          <w:lang w:val="es-CO"/>
        </w:rPr>
        <w:t xml:space="preserve">A través de A–D, si ≥2 familias pasan las compuertas en tiempos superpuestos, calcular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QC</m:t>
            </m:r>
          </m:sub>
        </m:sSub>
        <m:d>
          <m:dPr>
            <m:ctrlPr>
              <w:rPr>
                <w:rFonts w:ascii="Cambria Math" w:hAnsi="Cambria Math"/>
              </w:rPr>
            </m:ctrlPr>
          </m:dPr>
          <m:e>
            <m:r>
              <w:rPr>
                <w:rFonts w:ascii="Cambria Math" w:hAnsi="Cambria Math"/>
              </w:rPr>
              <m:t>t</m:t>
            </m:r>
          </m:e>
        </m:d>
      </m:oMath>
      <w:r w:rsidRPr="00DE3ADF">
        <w:rPr>
          <w:lang w:val="es-CO"/>
        </w:rPr>
        <w:t xml:space="preserve"> (Sec. 6).</w:t>
      </w:r>
      <w:r w:rsidRPr="00DE3ADF">
        <w:rPr>
          <w:lang w:val="es-CO"/>
        </w:rPr>
        <w:br/>
      </w:r>
      <w:r w:rsidRPr="00DE3ADF">
        <w:rPr>
          <w:b/>
          <w:bCs/>
          <w:lang w:val="es-CO"/>
        </w:rPr>
        <w:t>H2 (anticipación):</w:t>
      </w:r>
      <w:r w:rsidRPr="00DE3ADF">
        <w:rPr>
          <w:lang w:val="es-CO"/>
        </w:rPr>
        <w:t xml:space="preserve"> declarar un </w:t>
      </w:r>
      <w:r w:rsidRPr="00DE3ADF">
        <w:rPr>
          <w:b/>
          <w:bCs/>
          <w:lang w:val="es-CO"/>
        </w:rPr>
        <w:t>evento de decoherencia</w:t>
      </w:r>
      <w:r w:rsidRPr="00DE3ADF">
        <w:rPr>
          <w:lang w:val="es-CO"/>
        </w:rPr>
        <w:t xml:space="preserve"> si se cumplen los niveles de puntuación Z (Sec. 6.5); probar </w:t>
      </w:r>
      <w:r w:rsidRPr="00DE3ADF">
        <w:rPr>
          <w:b/>
          <w:bCs/>
          <w:lang w:val="es-CO"/>
        </w:rPr>
        <w:t>adelanto–retraso</w:t>
      </w:r>
      <w:r w:rsidRPr="00DE3ADF">
        <w:rPr>
          <w:lang w:val="es-CO"/>
        </w:rPr>
        <w:t xml:space="preserve"> vs. picos en error lógico/duración total/colas. El valor predictivo adicional se evalúa contra líneas base (fidelidad, utilización, temperatura) </w:t>
      </w:r>
      <w:r w:rsidRPr="00DE3ADF">
        <w:rPr>
          <w:lang w:val="es-CO"/>
        </w:rPr>
        <w:lastRenderedPageBreak/>
        <w:t xml:space="preserve">usando regresión de series temporales con errores HAC; </w:t>
      </w:r>
      <w:proofErr w:type="spellStart"/>
      <w:r w:rsidRPr="00DE3ADF">
        <w:rPr>
          <w:lang w:val="es-CO"/>
        </w:rPr>
        <w:t>pre-registrar</w:t>
      </w:r>
      <w:proofErr w:type="spellEnd"/>
      <w:r w:rsidRPr="00DE3ADF">
        <w:rPr>
          <w:lang w:val="es-CO"/>
        </w:rPr>
        <w:t xml:space="preserve"> horizontes (p. ej., 7–30–90 días).</w:t>
      </w:r>
    </w:p>
    <w:p w14:paraId="6D215FCC" w14:textId="77777777" w:rsidR="003659F8" w:rsidRDefault="00000000">
      <w:pPr>
        <w:pStyle w:val="Heading3"/>
      </w:pPr>
      <w:bookmarkStart w:id="81" w:name="placebos-permutaciones-y-robustez"/>
      <w:bookmarkEnd w:id="80"/>
      <w:r>
        <w:t xml:space="preserve">8.8 Placebos, </w:t>
      </w:r>
      <w:proofErr w:type="spellStart"/>
      <w:r>
        <w:t>permutaciones</w:t>
      </w:r>
      <w:proofErr w:type="spellEnd"/>
      <w:r>
        <w:t xml:space="preserve"> y robustez</w:t>
      </w:r>
    </w:p>
    <w:p w14:paraId="34651084" w14:textId="77777777" w:rsidR="003659F8" w:rsidRPr="00DE3ADF" w:rsidRDefault="00000000">
      <w:pPr>
        <w:numPr>
          <w:ilvl w:val="0"/>
          <w:numId w:val="81"/>
        </w:numPr>
        <w:rPr>
          <w:lang w:val="es-CO"/>
        </w:rPr>
      </w:pPr>
      <w:r w:rsidRPr="00DE3ADF">
        <w:rPr>
          <w:b/>
          <w:bCs/>
          <w:lang w:val="es-CO"/>
        </w:rPr>
        <w:t>Placebos de reloj:</w:t>
      </w:r>
      <w:r w:rsidRPr="00DE3ADF">
        <w:rPr>
          <w:lang w:val="es-CO"/>
        </w:rPr>
        <w:t xml:space="preserve"> multiplicar todos los </w:t>
      </w:r>
      <m:oMath>
        <m:r>
          <w:rPr>
            <w:rFonts w:ascii="Cambria Math" w:hAnsi="Cambria Math"/>
          </w:rPr>
          <m:t>T</m:t>
        </m:r>
      </m:oMath>
      <w:r w:rsidRPr="00DE3ADF">
        <w:rPr>
          <w:lang w:val="es-CO"/>
        </w:rPr>
        <w:t xml:space="preserve"> por constantes; </w:t>
      </w:r>
      <m:oMath>
        <m:acc>
          <m:accPr>
            <m:ctrlPr>
              <w:rPr>
                <w:rFonts w:ascii="Cambria Math" w:hAnsi="Cambria Math"/>
              </w:rPr>
            </m:ctrlPr>
          </m:accPr>
          <m:e>
            <m:r>
              <w:rPr>
                <w:rFonts w:ascii="Cambria Math" w:hAnsi="Cambria Math"/>
              </w:rPr>
              <m:t>α</m:t>
            </m:r>
          </m:e>
        </m:acc>
      </m:oMath>
      <w:r w:rsidRPr="00DE3ADF">
        <w:rPr>
          <w:lang w:val="es-CO"/>
        </w:rPr>
        <w:t xml:space="preserve"> y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oMath>
      <w:r w:rsidRPr="00DE3ADF">
        <w:rPr>
          <w:lang w:val="es-CO"/>
        </w:rPr>
        <w:t xml:space="preserve"> invariantes.</w:t>
      </w:r>
    </w:p>
    <w:p w14:paraId="24377817" w14:textId="77777777" w:rsidR="003659F8" w:rsidRPr="00DE3ADF" w:rsidRDefault="00000000">
      <w:pPr>
        <w:numPr>
          <w:ilvl w:val="0"/>
          <w:numId w:val="81"/>
        </w:numPr>
        <w:rPr>
          <w:lang w:val="es-CO"/>
        </w:rPr>
      </w:pPr>
      <w:r w:rsidRPr="00DE3ADF">
        <w:rPr>
          <w:b/>
          <w:bCs/>
          <w:lang w:val="es-CO"/>
        </w:rPr>
        <w:t>Nulos por permutación:</w:t>
      </w:r>
      <w:r w:rsidRPr="00DE3ADF">
        <w:rPr>
          <w:lang w:val="es-CO"/>
        </w:rPr>
        <w:t xml:space="preserve"> permutar </w:t>
      </w:r>
      <m:oMath>
        <m:r>
          <w:rPr>
            <w:rFonts w:ascii="Cambria Math" w:hAnsi="Cambria Math"/>
          </w:rPr>
          <m:t>L</m:t>
        </m:r>
      </m:oMath>
      <w:r w:rsidRPr="00DE3ADF">
        <w:rPr>
          <w:lang w:val="es-CO"/>
        </w:rPr>
        <w:t xml:space="preserve"> dentro del día; las pendientes colapsan a ~0 (dentro del IC).</w:t>
      </w:r>
    </w:p>
    <w:p w14:paraId="7F06BF8D" w14:textId="77777777" w:rsidR="003659F8" w:rsidRPr="00DE3ADF" w:rsidRDefault="00000000">
      <w:pPr>
        <w:numPr>
          <w:ilvl w:val="0"/>
          <w:numId w:val="81"/>
        </w:numPr>
        <w:rPr>
          <w:lang w:val="es-CO"/>
        </w:rPr>
      </w:pPr>
      <w:r w:rsidRPr="00DE3ADF">
        <w:rPr>
          <w:b/>
          <w:bCs/>
          <w:lang w:val="es-CO"/>
        </w:rPr>
        <w:t>Fusión excluyendo una familia a la vez</w:t>
      </w:r>
      <w:r w:rsidRPr="00DE3ADF">
        <w:rPr>
          <w:lang w:val="es-CO"/>
        </w:rPr>
        <w:t xml:space="preserve"> para revelar dominancia.</w:t>
      </w:r>
    </w:p>
    <w:p w14:paraId="40EF8314" w14:textId="77777777" w:rsidR="003659F8" w:rsidRPr="00DE3ADF" w:rsidRDefault="00000000">
      <w:pPr>
        <w:numPr>
          <w:ilvl w:val="0"/>
          <w:numId w:val="81"/>
        </w:numPr>
        <w:rPr>
          <w:lang w:val="es-CO"/>
        </w:rPr>
      </w:pPr>
      <w:r w:rsidRPr="00DE3ADF">
        <w:rPr>
          <w:b/>
          <w:bCs/>
          <w:lang w:val="es-CO"/>
        </w:rPr>
        <w:t>Puntos de cambio</w:t>
      </w:r>
      <w:r w:rsidRPr="00DE3ADF">
        <w:rPr>
          <w:lang w:val="es-CO"/>
        </w:rPr>
        <w:t>: división automática si se detectan; reestimar en ambos lados.</w:t>
      </w:r>
    </w:p>
    <w:p w14:paraId="3F845DAC" w14:textId="77777777" w:rsidR="003659F8" w:rsidRPr="00DE3ADF" w:rsidRDefault="00000000">
      <w:pPr>
        <w:pStyle w:val="Heading3"/>
        <w:rPr>
          <w:lang w:val="es-CO"/>
        </w:rPr>
      </w:pPr>
      <w:bookmarkStart w:id="82" w:name="potencia-y-duración-reglas-empíricas"/>
      <w:bookmarkEnd w:id="81"/>
      <w:r w:rsidRPr="00DE3ADF">
        <w:rPr>
          <w:lang w:val="es-CO"/>
        </w:rPr>
        <w:t>8.9 Potencia y duración (reglas empíricas)</w:t>
      </w:r>
    </w:p>
    <w:p w14:paraId="540A6D4B" w14:textId="77777777" w:rsidR="003659F8" w:rsidRPr="00DE3ADF" w:rsidRDefault="00000000">
      <w:pPr>
        <w:numPr>
          <w:ilvl w:val="0"/>
          <w:numId w:val="82"/>
        </w:numPr>
        <w:rPr>
          <w:lang w:val="es-CO"/>
        </w:rPr>
      </w:pPr>
      <w:r w:rsidRPr="00DE3ADF">
        <w:rPr>
          <w:lang w:val="es-CO"/>
        </w:rPr>
        <w:t xml:space="preserve">Con amplitud ≥0.8 en </w:t>
      </w:r>
      <m:oMath>
        <m:r>
          <m:rPr>
            <m:sty m:val="p"/>
          </m:rPr>
          <w:rPr>
            <w:rFonts w:ascii="Cambria Math" w:hAnsi="Cambria Math"/>
            <w:lang w:val="es-CO"/>
          </w:rPr>
          <m:t>log</m:t>
        </m:r>
        <m:r>
          <w:rPr>
            <w:rFonts w:ascii="Cambria Math" w:hAnsi="Cambria Math"/>
          </w:rPr>
          <m:t>L</m:t>
        </m:r>
      </m:oMath>
      <w:r w:rsidRPr="00DE3ADF">
        <w:rPr>
          <w:lang w:val="es-CO"/>
        </w:rPr>
        <w:t xml:space="preserve">, 8–12 puntos distintos de </w:t>
      </w:r>
      <m:oMath>
        <m:r>
          <w:rPr>
            <w:rFonts w:ascii="Cambria Math" w:hAnsi="Cambria Math"/>
          </w:rPr>
          <m:t>L</m:t>
        </m:r>
      </m:oMath>
      <w:r w:rsidRPr="00DE3ADF">
        <w:rPr>
          <w:lang w:val="es-CO"/>
        </w:rPr>
        <w:t xml:space="preserve"> y ruido moderado (SNR≈5–10), ODR detecta </w:t>
      </w:r>
      <m:oMath>
        <m:r>
          <w:rPr>
            <w:rFonts w:ascii="Cambria Math" w:hAnsi="Cambria Math"/>
          </w:rPr>
          <m:t>Δα</m:t>
        </m:r>
        <m:r>
          <m:rPr>
            <m:sty m:val="p"/>
          </m:rPr>
          <w:rPr>
            <w:rFonts w:ascii="Cambria Math" w:hAnsi="Cambria Math"/>
            <w:lang w:val="es-CO"/>
          </w:rPr>
          <m:t>≈</m:t>
        </m:r>
        <m:r>
          <w:rPr>
            <w:rFonts w:ascii="Cambria Math" w:hAnsi="Cambria Math"/>
            <w:lang w:val="es-CO"/>
          </w:rPr>
          <m:t>0.10</m:t>
        </m:r>
      </m:oMath>
      <w:r w:rsidRPr="00DE3ADF">
        <w:rPr>
          <w:lang w:val="es-CO"/>
        </w:rPr>
        <w:t>–0.15 al 95% con ≈200–400 observaciones totales por brazo.</w:t>
      </w:r>
    </w:p>
    <w:p w14:paraId="2F0FBFF9" w14:textId="77777777" w:rsidR="003659F8" w:rsidRPr="00DE3ADF" w:rsidRDefault="00000000">
      <w:pPr>
        <w:numPr>
          <w:ilvl w:val="0"/>
          <w:numId w:val="82"/>
        </w:numPr>
        <w:rPr>
          <w:lang w:val="es-CO"/>
        </w:rPr>
      </w:pPr>
      <w:r w:rsidRPr="00DE3ADF">
        <w:rPr>
          <w:lang w:val="es-CO"/>
        </w:rPr>
        <w:t>Si el ruido es mayor o se sospecha deriva, reducir ventanas (Sec. 5.5) y extender la duración.</w:t>
      </w:r>
    </w:p>
    <w:p w14:paraId="0A447240" w14:textId="77777777" w:rsidR="003659F8" w:rsidRPr="00DE3ADF" w:rsidRDefault="00000000">
      <w:pPr>
        <w:pStyle w:val="Heading3"/>
        <w:rPr>
          <w:lang w:val="es-CO"/>
        </w:rPr>
      </w:pPr>
      <w:bookmarkStart w:id="83" w:name="tabla-de-decisión-pre-registrada"/>
      <w:bookmarkEnd w:id="82"/>
      <w:r w:rsidRPr="00DE3ADF">
        <w:rPr>
          <w:lang w:val="es-CO"/>
        </w:rPr>
        <w:t>8.10 Tabla de decisión (</w:t>
      </w:r>
      <w:proofErr w:type="spellStart"/>
      <w:r w:rsidRPr="00DE3ADF">
        <w:rPr>
          <w:lang w:val="es-CO"/>
        </w:rPr>
        <w:t>pre-registrada</w:t>
      </w:r>
      <w:proofErr w:type="spellEnd"/>
      <w:r w:rsidRPr="00DE3ADF">
        <w:rPr>
          <w:lang w:val="es-CO"/>
        </w:rPr>
        <w: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446"/>
        <w:gridCol w:w="5842"/>
      </w:tblGrid>
      <w:tr w:rsidR="003659F8" w14:paraId="76EE44E2" w14:textId="77777777" w:rsidTr="003659F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7EDFBCF7" w14:textId="77777777" w:rsidR="003659F8" w:rsidRDefault="00000000">
            <w:pPr>
              <w:pStyle w:val="Compact"/>
              <w:spacing w:before="40" w:after="40"/>
            </w:pPr>
            <w:proofErr w:type="spellStart"/>
            <w:r>
              <w:rPr>
                <w:b/>
                <w:sz w:val="19"/>
              </w:rPr>
              <w:t>Resultado</w:t>
            </w:r>
            <w:proofErr w:type="spellEnd"/>
          </w:p>
        </w:tc>
        <w:tc>
          <w:tcPr>
            <w:tcW w:w="0" w:type="auto"/>
            <w:shd w:val="clear" w:color="auto" w:fill="D9E2F3"/>
          </w:tcPr>
          <w:p w14:paraId="68614704" w14:textId="77777777" w:rsidR="003659F8" w:rsidRDefault="00000000">
            <w:pPr>
              <w:pStyle w:val="Compact"/>
              <w:spacing w:before="40" w:after="40"/>
            </w:pPr>
            <w:r>
              <w:rPr>
                <w:b/>
                <w:sz w:val="19"/>
              </w:rPr>
              <w:t>Acción</w:t>
            </w:r>
          </w:p>
        </w:tc>
      </w:tr>
      <w:tr w:rsidR="003659F8" w:rsidRPr="00DE3ADF" w14:paraId="47915CA6" w14:textId="77777777">
        <w:tc>
          <w:tcPr>
            <w:tcW w:w="0" w:type="auto"/>
          </w:tcPr>
          <w:p w14:paraId="2DD5898A" w14:textId="77777777" w:rsidR="003659F8" w:rsidRPr="00DE3ADF" w:rsidRDefault="00000000">
            <w:pPr>
              <w:pStyle w:val="Compact"/>
              <w:spacing w:before="40" w:after="40"/>
              <w:rPr>
                <w:lang w:val="es-CO"/>
              </w:rPr>
            </w:pPr>
            <m:oMath>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oMath>
            <w:r w:rsidRPr="00DE3ADF">
              <w:rPr>
                <w:sz w:val="19"/>
                <w:lang w:val="es-CO"/>
              </w:rPr>
              <w:t xml:space="preserve"> MDE </w:t>
            </w:r>
            <w:r w:rsidRPr="00DE3ADF">
              <w:rPr>
                <w:b/>
                <w:bCs/>
                <w:sz w:val="19"/>
                <w:lang w:val="es-CO"/>
              </w:rPr>
              <w:t>y</w:t>
            </w:r>
            <w:r w:rsidRPr="00DE3ADF">
              <w:rPr>
                <w:sz w:val="19"/>
                <w:lang w:val="es-CO"/>
              </w:rPr>
              <w:t xml:space="preserve"> salvaguardas aprobadas</w:t>
            </w:r>
          </w:p>
        </w:tc>
        <w:tc>
          <w:tcPr>
            <w:tcW w:w="0" w:type="auto"/>
          </w:tcPr>
          <w:p w14:paraId="740A3B49" w14:textId="77777777" w:rsidR="003659F8" w:rsidRPr="00DE3ADF" w:rsidRDefault="00000000">
            <w:pPr>
              <w:pStyle w:val="Compact"/>
              <w:spacing w:before="40" w:after="40"/>
              <w:rPr>
                <w:lang w:val="es-CO"/>
              </w:rPr>
            </w:pPr>
            <w:r w:rsidRPr="00DE3ADF">
              <w:rPr>
                <w:sz w:val="19"/>
                <w:lang w:val="es-CO"/>
              </w:rPr>
              <w:t xml:space="preserve">Promover intervención a producción en ese compartimiento; monitorear con </w:t>
            </w:r>
            <m:oMath>
              <m:sSub>
                <m:sSubPr>
                  <m:ctrlPr>
                    <w:rPr>
                      <w:rFonts w:ascii="Cambria Math" w:hAnsi="Cambria Math"/>
                    </w:rPr>
                  </m:ctrlPr>
                </m:sSubPr>
                <m:e>
                  <m:r>
                    <m:rPr>
                      <m:nor/>
                    </m:rPr>
                    <w:rPr>
                      <w:lang w:val="es-CO"/>
                    </w:rPr>
                    <m:t>ECI</m:t>
                  </m:r>
                </m:e>
                <m:sub>
                  <m:r>
                    <m:rPr>
                      <m:nor/>
                    </m:rPr>
                    <w:rPr>
                      <w:lang w:val="es-CO"/>
                    </w:rPr>
                    <m:t>QC</m:t>
                  </m:r>
                </m:sub>
              </m:sSub>
              <m:d>
                <m:dPr>
                  <m:ctrlPr>
                    <w:rPr>
                      <w:rFonts w:ascii="Cambria Math" w:hAnsi="Cambria Math"/>
                    </w:rPr>
                  </m:ctrlPr>
                </m:dPr>
                <m:e>
                  <m:r>
                    <w:rPr>
                      <w:rFonts w:ascii="Cambria Math" w:hAnsi="Cambria Math"/>
                    </w:rPr>
                    <m:t>t</m:t>
                  </m:r>
                </m:e>
              </m:d>
            </m:oMath>
            <w:r w:rsidRPr="00DE3ADF">
              <w:rPr>
                <w:sz w:val="19"/>
                <w:lang w:val="es-CO"/>
              </w:rPr>
              <w:t>.</w:t>
            </w:r>
          </w:p>
        </w:tc>
      </w:tr>
      <w:tr w:rsidR="003659F8" w:rsidRPr="00DE3ADF" w14:paraId="359B9DAF" w14:textId="77777777">
        <w:tc>
          <w:tcPr>
            <w:tcW w:w="0" w:type="auto"/>
          </w:tcPr>
          <w:p w14:paraId="2E9C3355" w14:textId="77777777" w:rsidR="003659F8" w:rsidRPr="00DE3ADF" w:rsidRDefault="00000000">
            <w:pPr>
              <w:pStyle w:val="Compact"/>
              <w:spacing w:before="40" w:after="40"/>
              <w:rPr>
                <w:lang w:val="es-CO"/>
              </w:rPr>
            </w:pPr>
            <m:oMath>
              <m:r>
                <w:rPr>
                  <w:rFonts w:ascii="Cambria Math" w:hAnsi="Cambria Math"/>
                </w:rPr>
                <m:t>Δ</m:t>
              </m:r>
              <m:acc>
                <m:accPr>
                  <m:ctrlPr>
                    <w:rPr>
                      <w:rFonts w:ascii="Cambria Math" w:hAnsi="Cambria Math"/>
                    </w:rPr>
                  </m:ctrlPr>
                </m:accPr>
                <m:e>
                  <m:r>
                    <w:rPr>
                      <w:rFonts w:ascii="Cambria Math" w:hAnsi="Cambria Math"/>
                    </w:rPr>
                    <m:t>α</m:t>
                  </m:r>
                </m:e>
              </m:acc>
            </m:oMath>
            <w:r w:rsidRPr="00DE3ADF">
              <w:rPr>
                <w:sz w:val="19"/>
                <w:lang w:val="es-CO"/>
              </w:rPr>
              <w:t xml:space="preserve"> </w:t>
            </w:r>
            <w:proofErr w:type="gramStart"/>
            <w:r w:rsidRPr="00DE3ADF">
              <w:rPr>
                <w:sz w:val="19"/>
                <w:lang w:val="es-CO"/>
              </w:rPr>
              <w:t>significativo</w:t>
            </w:r>
            <w:proofErr w:type="gramEnd"/>
            <w:r w:rsidRPr="00DE3ADF">
              <w:rPr>
                <w:sz w:val="19"/>
                <w:lang w:val="es-CO"/>
              </w:rPr>
              <w:t xml:space="preserve"> pero salvaguarda de KPI violada</w:t>
            </w:r>
          </w:p>
        </w:tc>
        <w:tc>
          <w:tcPr>
            <w:tcW w:w="0" w:type="auto"/>
          </w:tcPr>
          <w:p w14:paraId="396A145A" w14:textId="77777777" w:rsidR="003659F8" w:rsidRPr="00DE3ADF" w:rsidRDefault="00000000">
            <w:pPr>
              <w:pStyle w:val="Compact"/>
              <w:spacing w:before="40" w:after="40"/>
              <w:rPr>
                <w:lang w:val="es-CO"/>
              </w:rPr>
            </w:pPr>
            <w:r w:rsidRPr="00DE3ADF">
              <w:rPr>
                <w:sz w:val="19"/>
                <w:lang w:val="es-CO"/>
              </w:rPr>
              <w:t>Ajustar intensidad (p. ej., reducir almacenamiento en búfer/</w:t>
            </w:r>
            <w:proofErr w:type="spellStart"/>
            <w:r w:rsidRPr="00DE3ADF">
              <w:rPr>
                <w:sz w:val="19"/>
                <w:lang w:val="es-CO"/>
              </w:rPr>
              <w:t>jitter</w:t>
            </w:r>
            <w:proofErr w:type="spellEnd"/>
            <w:r w:rsidRPr="00DE3ADF">
              <w:rPr>
                <w:sz w:val="19"/>
                <w:lang w:val="es-CO"/>
              </w:rPr>
              <w:t>) y reprobar.</w:t>
            </w:r>
          </w:p>
        </w:tc>
      </w:tr>
      <w:tr w:rsidR="003659F8" w:rsidRPr="00DE3ADF" w14:paraId="486270CB" w14:textId="77777777">
        <w:tc>
          <w:tcPr>
            <w:tcW w:w="0" w:type="auto"/>
          </w:tcPr>
          <w:p w14:paraId="2DFD0603" w14:textId="77777777" w:rsidR="003659F8" w:rsidRPr="00DE3ADF" w:rsidRDefault="00000000">
            <w:pPr>
              <w:pStyle w:val="Compact"/>
              <w:spacing w:before="40" w:after="40"/>
              <w:rPr>
                <w:lang w:val="es-CO"/>
              </w:rPr>
            </w:pPr>
            <w:r w:rsidRPr="00DE3ADF">
              <w:rPr>
                <w:sz w:val="19"/>
                <w:lang w:val="es-CO"/>
              </w:rPr>
              <w:t>Colapso falla o heterogeneidad alta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50</m:t>
              </m:r>
              <m:r>
                <m:rPr>
                  <m:sty m:val="p"/>
                </m:rPr>
                <w:rPr>
                  <w:rFonts w:ascii="Cambria Math" w:hAnsi="Cambria Math"/>
                  <w:lang w:val="es-CO"/>
                </w:rPr>
                <m:t>%</m:t>
              </m:r>
            </m:oMath>
            <w:r w:rsidRPr="00DE3ADF">
              <w:rPr>
                <w:sz w:val="19"/>
                <w:lang w:val="es-CO"/>
              </w:rPr>
              <w:t>)</w:t>
            </w:r>
          </w:p>
        </w:tc>
        <w:tc>
          <w:tcPr>
            <w:tcW w:w="0" w:type="auto"/>
          </w:tcPr>
          <w:p w14:paraId="5EDC66D9" w14:textId="77777777" w:rsidR="003659F8" w:rsidRPr="00DE3ADF" w:rsidRDefault="00000000">
            <w:pPr>
              <w:pStyle w:val="Compact"/>
              <w:spacing w:before="40" w:after="40"/>
              <w:rPr>
                <w:lang w:val="es-CO"/>
              </w:rPr>
            </w:pPr>
            <w:r w:rsidRPr="00DE3ADF">
              <w:rPr>
                <w:sz w:val="19"/>
                <w:lang w:val="es-CO"/>
              </w:rPr>
              <w:t>No fusionar; reportar por familia; revisar compartimentación o mecanismos.</w:t>
            </w:r>
          </w:p>
        </w:tc>
      </w:tr>
      <w:tr w:rsidR="003659F8" w:rsidRPr="00DE3ADF" w14:paraId="7C28F61C" w14:textId="77777777">
        <w:tc>
          <w:tcPr>
            <w:tcW w:w="0" w:type="auto"/>
          </w:tcPr>
          <w:p w14:paraId="038DED0C" w14:textId="77777777" w:rsidR="003659F8" w:rsidRDefault="00000000">
            <w:pPr>
              <w:pStyle w:val="Compact"/>
              <w:spacing w:before="40" w:after="40"/>
            </w:pPr>
            <w:r>
              <w:rPr>
                <w:sz w:val="19"/>
              </w:rPr>
              <w:t xml:space="preserve">Sin </w:t>
            </w:r>
            <w:proofErr w:type="spellStart"/>
            <w:r>
              <w:rPr>
                <w:sz w:val="19"/>
              </w:rPr>
              <w:t>efecto</w:t>
            </w:r>
            <w:proofErr w:type="spellEnd"/>
            <w:r>
              <w:rPr>
                <w:sz w:val="19"/>
              </w:rPr>
              <w:t xml:space="preserve"> (</w:t>
            </w:r>
            <m:oMath>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0</m:t>
              </m:r>
            </m:oMath>
            <w:r>
              <w:rPr>
                <w:sz w:val="19"/>
              </w:rPr>
              <w:t>)</w:t>
            </w:r>
          </w:p>
        </w:tc>
        <w:tc>
          <w:tcPr>
            <w:tcW w:w="0" w:type="auto"/>
          </w:tcPr>
          <w:p w14:paraId="76CB9BE7" w14:textId="77777777" w:rsidR="003659F8" w:rsidRPr="00DE3ADF" w:rsidRDefault="00000000">
            <w:pPr>
              <w:pStyle w:val="Compact"/>
              <w:spacing w:before="40" w:after="40"/>
              <w:rPr>
                <w:lang w:val="es-CO"/>
              </w:rPr>
            </w:pPr>
            <w:r w:rsidRPr="00DE3ADF">
              <w:rPr>
                <w:sz w:val="19"/>
                <w:lang w:val="es-CO"/>
              </w:rPr>
              <w:t xml:space="preserve">Documentar como </w:t>
            </w:r>
            <w:r w:rsidRPr="00DE3ADF">
              <w:rPr>
                <w:i/>
                <w:iCs/>
                <w:sz w:val="19"/>
                <w:lang w:val="es-CO"/>
              </w:rPr>
              <w:t>límite de alcance</w:t>
            </w:r>
            <w:r w:rsidRPr="00DE3ADF">
              <w:rPr>
                <w:sz w:val="19"/>
                <w:lang w:val="es-CO"/>
              </w:rPr>
              <w:t>; mantener como control negativo.</w:t>
            </w:r>
          </w:p>
        </w:tc>
      </w:tr>
    </w:tbl>
    <w:p w14:paraId="4A76807D" w14:textId="77777777" w:rsidR="003659F8" w:rsidRDefault="00000000">
      <w:pPr>
        <w:pStyle w:val="Heading3"/>
      </w:pPr>
      <w:bookmarkStart w:id="84" w:name="ética-seguridad-y-reproducibilidad"/>
      <w:bookmarkEnd w:id="83"/>
      <w:r>
        <w:t xml:space="preserve">8.11 </w:t>
      </w:r>
      <w:proofErr w:type="spellStart"/>
      <w:r>
        <w:t>Ética</w:t>
      </w:r>
      <w:proofErr w:type="spellEnd"/>
      <w:r>
        <w:t xml:space="preserve">, </w:t>
      </w:r>
      <w:proofErr w:type="spellStart"/>
      <w:r>
        <w:t>seguridad</w:t>
      </w:r>
      <w:proofErr w:type="spellEnd"/>
      <w:r>
        <w:t xml:space="preserve"> y reproducibilidad</w:t>
      </w:r>
    </w:p>
    <w:p w14:paraId="3F2C200A" w14:textId="77777777" w:rsidR="003659F8" w:rsidRPr="00DE3ADF" w:rsidRDefault="00000000">
      <w:pPr>
        <w:numPr>
          <w:ilvl w:val="0"/>
          <w:numId w:val="83"/>
        </w:numPr>
        <w:rPr>
          <w:lang w:val="es-CO"/>
        </w:rPr>
      </w:pPr>
      <w:r w:rsidRPr="00DE3ADF">
        <w:rPr>
          <w:b/>
          <w:bCs/>
          <w:lang w:val="es-CO"/>
        </w:rPr>
        <w:t>Seguridad:</w:t>
      </w:r>
      <w:r w:rsidRPr="00DE3ADF">
        <w:rPr>
          <w:lang w:val="es-CO"/>
        </w:rPr>
        <w:t xml:space="preserve"> no aumentar potencia RF de forma insegura; los límites de </w:t>
      </w:r>
      <w:proofErr w:type="spellStart"/>
      <w:r w:rsidRPr="00DE3ADF">
        <w:rPr>
          <w:lang w:val="es-CO"/>
        </w:rPr>
        <w:t>jitter</w:t>
      </w:r>
      <w:proofErr w:type="spellEnd"/>
      <w:r w:rsidRPr="00DE3ADF">
        <w:rPr>
          <w:lang w:val="es-CO"/>
        </w:rPr>
        <w:t xml:space="preserve"> mantienen los decodificadores válidos; reversión ante NO_COLLAPSE o violación de KPI.</w:t>
      </w:r>
    </w:p>
    <w:p w14:paraId="1AD5F74D" w14:textId="77777777" w:rsidR="003659F8" w:rsidRPr="00DE3ADF" w:rsidRDefault="00000000">
      <w:pPr>
        <w:numPr>
          <w:ilvl w:val="0"/>
          <w:numId w:val="83"/>
        </w:numPr>
        <w:rPr>
          <w:lang w:val="es-CO"/>
        </w:rPr>
      </w:pPr>
      <w:r w:rsidRPr="00DE3ADF">
        <w:rPr>
          <w:b/>
          <w:bCs/>
          <w:lang w:val="es-CO"/>
        </w:rPr>
        <w:t>Reproducibilidad:</w:t>
      </w:r>
      <w:r w:rsidRPr="00DE3ADF">
        <w:rPr>
          <w:lang w:val="es-CO"/>
        </w:rPr>
        <w:t xml:space="preserve"> YAML de métodos versionado (BIN, configuraciones de estimador, semillas), gráficos públicos (paneles de colapso, diagramas de bosque) y artefactos almacenados de placebos/permutaciones.</w:t>
      </w:r>
    </w:p>
    <w:p w14:paraId="1D7D0C62" w14:textId="77777777" w:rsidR="003659F8" w:rsidRPr="00DE3ADF" w:rsidRDefault="00000000">
      <w:pPr>
        <w:numPr>
          <w:ilvl w:val="0"/>
          <w:numId w:val="83"/>
        </w:numPr>
        <w:rPr>
          <w:lang w:val="es-CO"/>
        </w:rPr>
      </w:pPr>
      <w:r w:rsidRPr="00DE3ADF">
        <w:rPr>
          <w:b/>
          <w:bCs/>
          <w:lang w:val="es-CO"/>
        </w:rPr>
        <w:t>Transparencia:</w:t>
      </w:r>
      <w:r w:rsidRPr="00DE3ADF">
        <w:rPr>
          <w:lang w:val="es-CO"/>
        </w:rPr>
        <w:t xml:space="preserve"> publicar tanto éxitos como fracasos (los resultados negativos definen el alcance).</w:t>
      </w:r>
    </w:p>
    <w:p w14:paraId="6150C30C" w14:textId="77777777" w:rsidR="003659F8" w:rsidRPr="00DE3ADF" w:rsidRDefault="00000000">
      <w:pPr>
        <w:pStyle w:val="Heading3"/>
        <w:rPr>
          <w:lang w:val="es-CO"/>
        </w:rPr>
      </w:pPr>
      <w:bookmarkStart w:id="85" w:name="resumen-6"/>
      <w:bookmarkEnd w:id="84"/>
      <w:r w:rsidRPr="00DE3ADF">
        <w:rPr>
          <w:lang w:val="es-CO"/>
        </w:rPr>
        <w:t>8.12 Resumen</w:t>
      </w:r>
    </w:p>
    <w:p w14:paraId="72578D15" w14:textId="77777777" w:rsidR="003659F8" w:rsidRPr="00DE3ADF" w:rsidRDefault="00000000">
      <w:pPr>
        <w:pStyle w:val="FirstParagraph"/>
        <w:rPr>
          <w:lang w:val="es-CO"/>
        </w:rPr>
      </w:pPr>
      <w:r w:rsidRPr="00DE3ADF">
        <w:rPr>
          <w:lang w:val="es-CO"/>
        </w:rPr>
        <w:t xml:space="preserve">Estos protocolos hacen RTM-CC </w:t>
      </w:r>
      <w:r w:rsidRPr="00DE3ADF">
        <w:rPr>
          <w:b/>
          <w:bCs/>
          <w:lang w:val="es-CO"/>
        </w:rPr>
        <w:t>falsificable</w:t>
      </w:r>
      <w:r w:rsidRPr="00DE3ADF">
        <w:rPr>
          <w:lang w:val="es-CO"/>
        </w:rPr>
        <w:t xml:space="preserve">: cada uno reclama un cambio direccional en </w:t>
      </w:r>
      <m:oMath>
        <m:r>
          <w:rPr>
            <w:rFonts w:ascii="Cambria Math" w:hAnsi="Cambria Math"/>
          </w:rPr>
          <m:t>α</m:t>
        </m:r>
      </m:oMath>
      <w:r w:rsidRPr="00DE3ADF">
        <w:rPr>
          <w:lang w:val="es-CO"/>
        </w:rPr>
        <w:t xml:space="preserve"> a partir de un control específico, bajo constancia de compartimiento, con el colapso como prueba de especificación y salvaguardas operativas. El éxito mejora no solo la pendiente sino también la </w:t>
      </w:r>
      <w:r w:rsidRPr="00DE3ADF">
        <w:rPr>
          <w:b/>
          <w:bCs/>
          <w:lang w:val="es-CO"/>
        </w:rPr>
        <w:t>estabilidad en tiempo de ejecución</w:t>
      </w:r>
      <w:r w:rsidRPr="00DE3ADF">
        <w:rPr>
          <w:lang w:val="es-CO"/>
        </w:rPr>
        <w:t xml:space="preserve"> (colas, recalibraciones) sin sacrificar rendimiento.</w:t>
      </w:r>
    </w:p>
    <w:p w14:paraId="23CC43C9" w14:textId="77777777" w:rsidR="003659F8" w:rsidRPr="00DE3ADF" w:rsidRDefault="00000000">
      <w:pPr>
        <w:pStyle w:val="Heading2"/>
        <w:rPr>
          <w:lang w:val="es-CO"/>
        </w:rPr>
      </w:pPr>
      <w:bookmarkStart w:id="86" w:name="X3e23de8e52f5a091b85de88c257c9d41bed0f9c"/>
      <w:bookmarkEnd w:id="73"/>
      <w:bookmarkEnd w:id="85"/>
      <w:r w:rsidRPr="00DE3ADF">
        <w:rPr>
          <w:lang w:val="es-CO"/>
        </w:rPr>
        <w:lastRenderedPageBreak/>
        <w:t>9. Plantillas de resultados y estándares de reporte</w:t>
      </w:r>
    </w:p>
    <w:p w14:paraId="6E5131E2" w14:textId="77777777" w:rsidR="003659F8" w:rsidRPr="00DE3ADF" w:rsidRDefault="00000000">
      <w:pPr>
        <w:pStyle w:val="FirstParagraph"/>
        <w:rPr>
          <w:lang w:val="es-CO"/>
        </w:rPr>
      </w:pPr>
      <w:r w:rsidRPr="00DE3ADF">
        <w:rPr>
          <w:lang w:val="es-CO"/>
        </w:rPr>
        <w:t xml:space="preserve">Esta sección define </w:t>
      </w:r>
      <w:r w:rsidRPr="00DE3ADF">
        <w:rPr>
          <w:b/>
          <w:bCs/>
          <w:lang w:val="es-CO"/>
        </w:rPr>
        <w:t>qué publicar</w:t>
      </w:r>
      <w:r w:rsidRPr="00DE3ADF">
        <w:rPr>
          <w:lang w:val="es-CO"/>
        </w:rPr>
        <w:t xml:space="preserve"> una vez ejecutados los protocolos (Sec. 8). Estandariza figuras, tablas, paneles de robustez y una lista de verificación de una página para que los resultados sean interpretables, reproducibles y directamente comparables entre laboratorios y plataformas.</w:t>
      </w:r>
    </w:p>
    <w:p w14:paraId="3BF3B053" w14:textId="77777777" w:rsidR="003659F8" w:rsidRPr="00DE3ADF" w:rsidRDefault="00000000">
      <w:pPr>
        <w:pStyle w:val="Heading3"/>
        <w:rPr>
          <w:lang w:val="es-CO"/>
        </w:rPr>
      </w:pPr>
      <w:bookmarkStart w:id="87" w:name="conjunto-de-figuras-mínimo"/>
      <w:r w:rsidRPr="00DE3ADF">
        <w:rPr>
          <w:lang w:val="es-CO"/>
        </w:rPr>
        <w:t>9.1 Conjunto de figuras (mínimo)</w:t>
      </w:r>
    </w:p>
    <w:p w14:paraId="0EC0387F" w14:textId="77777777" w:rsidR="003659F8" w:rsidRPr="00DE3ADF" w:rsidRDefault="00000000">
      <w:pPr>
        <w:pStyle w:val="FirstParagraph"/>
        <w:rPr>
          <w:lang w:val="es-CO"/>
        </w:rPr>
      </w:pPr>
      <w:r w:rsidRPr="00DE3ADF">
        <w:rPr>
          <w:b/>
          <w:bCs/>
          <w:lang w:val="es-CO"/>
        </w:rPr>
        <w:t>Fig. 1 — Paneles de colapso (por familia aceptada).</w:t>
      </w:r>
      <w:r w:rsidRPr="00DE3ADF">
        <w:rPr>
          <w:lang w:val="es-CO"/>
        </w:rPr>
        <w:br/>
        <w:t xml:space="preserve">Cuatro </w:t>
      </w:r>
      <w:proofErr w:type="spellStart"/>
      <w:r w:rsidRPr="00DE3ADF">
        <w:rPr>
          <w:lang w:val="es-CO"/>
        </w:rPr>
        <w:t>subgráficos</w:t>
      </w:r>
      <w:proofErr w:type="spellEnd"/>
      <w:r w:rsidRPr="00DE3ADF">
        <w:rPr>
          <w:lang w:val="es-CO"/>
        </w:rPr>
        <w:t xml:space="preserve"> por familia </w:t>
      </w:r>
      <m:oMath>
        <m:r>
          <w:rPr>
            <w:rFonts w:ascii="Cambria Math" w:hAnsi="Cambria Math"/>
          </w:rPr>
          <m:t>f</m:t>
        </m:r>
      </m:oMath>
      <w:r w:rsidRPr="00DE3ADF">
        <w:rPr>
          <w:lang w:val="es-CO"/>
        </w:rPr>
        <w:t xml:space="preserve"> dentro de un compartimiento:</w:t>
      </w:r>
    </w:p>
    <w:p w14:paraId="7F441987" w14:textId="77777777" w:rsidR="003659F8" w:rsidRPr="00DE3ADF" w:rsidRDefault="00000000">
      <w:pPr>
        <w:numPr>
          <w:ilvl w:val="0"/>
          <w:numId w:val="84"/>
        </w:numPr>
        <w:rPr>
          <w:lang w:val="es-CO"/>
        </w:rPr>
      </w:pPr>
      <w:r w:rsidRPr="00DE3ADF">
        <w:rPr>
          <w:b/>
          <w:bCs/>
          <w:lang w:val="es-CO"/>
        </w:rPr>
        <w:t>Ajuste log–log:</w:t>
      </w:r>
      <w:r w:rsidRPr="00DE3ADF">
        <w:rPr>
          <w:lang w:val="es-CO"/>
        </w:rPr>
        <w:t xml:space="preserve"> </w:t>
      </w:r>
      <m:oMath>
        <m:r>
          <w:rPr>
            <w:rFonts w:ascii="Cambria Math" w:hAnsi="Cambria Math"/>
          </w:rPr>
          <m:t>y</m:t>
        </m:r>
        <m:r>
          <m:rPr>
            <m:sty m:val="p"/>
          </m:rPr>
          <w:rPr>
            <w:rFonts w:ascii="Cambria Math" w:hAnsi="Cambria Math"/>
            <w:lang w:val="es-CO"/>
          </w:rPr>
          <m:t>=log</m:t>
        </m:r>
        <m:r>
          <w:rPr>
            <w:rFonts w:ascii="Cambria Math" w:hAnsi="Cambria Math"/>
          </w:rPr>
          <m:t>T</m:t>
        </m:r>
      </m:oMath>
      <w:r w:rsidRPr="00DE3ADF">
        <w:rPr>
          <w:lang w:val="es-CO"/>
        </w:rPr>
        <w:t xml:space="preserve"> vs. </w:t>
      </w:r>
      <m:oMath>
        <m:r>
          <w:rPr>
            <w:rFonts w:ascii="Cambria Math" w:hAnsi="Cambria Math"/>
          </w:rPr>
          <m:t>x</m:t>
        </m:r>
        <m:r>
          <m:rPr>
            <m:sty m:val="p"/>
          </m:rPr>
          <w:rPr>
            <w:rFonts w:ascii="Cambria Math" w:hAnsi="Cambria Math"/>
            <w:lang w:val="es-CO"/>
          </w:rPr>
          <m:t>=log</m:t>
        </m:r>
        <m:r>
          <w:rPr>
            <w:rFonts w:ascii="Cambria Math" w:hAnsi="Cambria Math"/>
          </w:rPr>
          <m:t>L</m:t>
        </m:r>
      </m:oMath>
      <w:r w:rsidRPr="00DE3ADF">
        <w:rPr>
          <w:lang w:val="es-CO"/>
        </w:rPr>
        <w:t xml:space="preserve"> con línea ODR y banda del 95%.</w:t>
      </w:r>
    </w:p>
    <w:p w14:paraId="7294557D" w14:textId="77777777" w:rsidR="003659F8" w:rsidRPr="00DE3ADF" w:rsidRDefault="00000000">
      <w:pPr>
        <w:numPr>
          <w:ilvl w:val="0"/>
          <w:numId w:val="84"/>
        </w:numPr>
        <w:rPr>
          <w:lang w:val="es-CO"/>
        </w:rPr>
      </w:pPr>
      <w:r w:rsidRPr="00DE3ADF">
        <w:rPr>
          <w:b/>
          <w:bCs/>
          <w:lang w:val="es-CO"/>
        </w:rPr>
        <w:t>Residuo vs.</w:t>
      </w:r>
      <w:r w:rsidRPr="00DE3ADF">
        <w:rPr>
          <w:lang w:val="es-CO"/>
        </w:rPr>
        <w:t xml:space="preserve"> </w:t>
      </w:r>
      <m:oMath>
        <m:r>
          <w:rPr>
            <w:rFonts w:ascii="Cambria Math" w:hAnsi="Cambria Math"/>
          </w:rPr>
          <m:t>x</m:t>
        </m:r>
      </m:oMath>
      <w:r w:rsidRPr="00DE3ADF">
        <w:rPr>
          <w:lang w:val="es-CO"/>
        </w:rPr>
        <w:t xml:space="preserve"> </w:t>
      </w:r>
      <w:r w:rsidRPr="00DE3ADF">
        <w:rPr>
          <w:b/>
          <w:bCs/>
          <w:lang w:val="es-CO"/>
        </w:rPr>
        <w:t>:</w:t>
      </w:r>
      <w:r w:rsidRPr="00DE3ADF">
        <w:rPr>
          <w:lang w:val="es-CO"/>
        </w:rPr>
        <w:t xml:space="preserve"> </w:t>
      </w:r>
      <m:oMath>
        <m:acc>
          <m:accPr>
            <m:chr m:val="̃"/>
            <m:ctrlPr>
              <w:rPr>
                <w:rFonts w:ascii="Cambria Math" w:hAnsi="Cambria Math"/>
              </w:rPr>
            </m:ctrlPr>
          </m:accPr>
          <m:e>
            <m:r>
              <w:rPr>
                <w:rFonts w:ascii="Cambria Math" w:hAnsi="Cambria Math"/>
              </w:rPr>
              <m:t>y</m:t>
            </m:r>
          </m:e>
        </m:acc>
        <m:r>
          <m:rPr>
            <m:sty m:val="p"/>
          </m:rPr>
          <w:rPr>
            <w:rFonts w:ascii="Cambria Math" w:hAnsi="Cambria Math"/>
            <w:lang w:val="es-CO"/>
          </w:rPr>
          <m:t>=</m:t>
        </m:r>
        <m:r>
          <w:rPr>
            <w:rFonts w:ascii="Cambria Math" w:hAnsi="Cambria Math"/>
          </w:rPr>
          <m:t>y</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w:rPr>
            <w:rFonts w:ascii="Cambria Math" w:hAnsi="Cambria Math"/>
          </w:rPr>
          <m:t>x</m:t>
        </m:r>
        <m:r>
          <m:rPr>
            <m:sty m:val="p"/>
          </m:rPr>
          <w:rPr>
            <w:rFonts w:ascii="Cambria Math" w:hAnsi="Cambria Math"/>
            <w:lang w:val="es-CO"/>
          </w:rPr>
          <m:t>-</m:t>
        </m:r>
        <m:acc>
          <m:accPr>
            <m:ctrlPr>
              <w:rPr>
                <w:rFonts w:ascii="Cambria Math" w:hAnsi="Cambria Math"/>
              </w:rPr>
            </m:ctrlPr>
          </m:accPr>
          <m:e>
            <m:r>
              <w:rPr>
                <w:rFonts w:ascii="Cambria Math" w:hAnsi="Cambria Math"/>
              </w:rPr>
              <m:t>c</m:t>
            </m:r>
          </m:e>
        </m:acc>
      </m:oMath>
      <w:r w:rsidRPr="00DE3ADF">
        <w:rPr>
          <w:lang w:val="es-CO"/>
        </w:rPr>
        <w:t xml:space="preserve"> con LOESS; mostrar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oMath>
      <w:r w:rsidRPr="00DE3ADF">
        <w:rPr>
          <w:lang w:val="es-CO"/>
        </w:rPr>
        <w:t>.</w:t>
      </w:r>
    </w:p>
    <w:p w14:paraId="3FA08995" w14:textId="77777777" w:rsidR="003659F8" w:rsidRPr="00DE3ADF" w:rsidRDefault="00000000">
      <w:pPr>
        <w:numPr>
          <w:ilvl w:val="0"/>
          <w:numId w:val="84"/>
        </w:numPr>
        <w:rPr>
          <w:lang w:val="es-CO"/>
        </w:rPr>
      </w:pPr>
      <w:r w:rsidRPr="00DE3ADF">
        <w:rPr>
          <w:b/>
          <w:bCs/>
          <w:lang w:val="es-CO"/>
        </w:rPr>
        <w:t>Cobertura/apalancamiento:</w:t>
      </w:r>
      <w:r w:rsidRPr="00DE3ADF">
        <w:rPr>
          <w:lang w:val="es-CO"/>
        </w:rPr>
        <w:t xml:space="preserve"> dispersión destacando puntos de apalancamiento; anotar amplitud en </w:t>
      </w:r>
      <m:oMath>
        <m:r>
          <m:rPr>
            <m:sty m:val="p"/>
          </m:rPr>
          <w:rPr>
            <w:rFonts w:ascii="Cambria Math" w:hAnsi="Cambria Math"/>
            <w:lang w:val="es-CO"/>
          </w:rPr>
          <m:t>log</m:t>
        </m:r>
        <m:r>
          <w:rPr>
            <w:rFonts w:ascii="Cambria Math" w:hAnsi="Cambria Math"/>
          </w:rPr>
          <m:t>L</m:t>
        </m:r>
      </m:oMath>
      <w:r w:rsidRPr="00DE3ADF">
        <w:rPr>
          <w:lang w:val="es-CO"/>
        </w:rPr>
        <w:t xml:space="preserve">, # de </w:t>
      </w:r>
      <m:oMath>
        <m:r>
          <w:rPr>
            <w:rFonts w:ascii="Cambria Math" w:hAnsi="Cambria Math"/>
          </w:rPr>
          <m:t>L</m:t>
        </m:r>
      </m:oMath>
      <w:r w:rsidRPr="00DE3ADF">
        <w:rPr>
          <w:lang w:val="es-CO"/>
        </w:rPr>
        <w:t xml:space="preserve"> distintos.</w:t>
      </w:r>
    </w:p>
    <w:p w14:paraId="0CCAE5A2" w14:textId="77777777" w:rsidR="003659F8" w:rsidRPr="00DE3ADF" w:rsidRDefault="00000000">
      <w:pPr>
        <w:numPr>
          <w:ilvl w:val="0"/>
          <w:numId w:val="84"/>
        </w:numPr>
        <w:rPr>
          <w:lang w:val="es-CO"/>
        </w:rPr>
      </w:pPr>
      <w:r w:rsidRPr="00DE3ADF">
        <w:rPr>
          <w:b/>
          <w:bCs/>
          <w:lang w:val="es-CO"/>
        </w:rPr>
        <w:t>Verificación de placebo:</w:t>
      </w:r>
      <w:r w:rsidRPr="00DE3ADF">
        <w:rPr>
          <w:lang w:val="es-CO"/>
        </w:rPr>
        <w:t xml:space="preserve"> superposición de ajustes antes/después de </w:t>
      </w:r>
      <m:oMath>
        <m:r>
          <w:rPr>
            <w:rFonts w:ascii="Cambria Math" w:hAnsi="Cambria Math"/>
          </w:rPr>
          <m:t>T</m:t>
        </m:r>
        <m:r>
          <m:rPr>
            <m:sty m:val="p"/>
          </m:rPr>
          <w:rPr>
            <w:rFonts w:ascii="Cambria Math" w:hAnsi="Cambria Math"/>
            <w:lang w:val="es-CO"/>
          </w:rPr>
          <m:t>↦</m:t>
        </m:r>
        <m:r>
          <w:rPr>
            <w:rFonts w:ascii="Cambria Math" w:hAnsi="Cambria Math"/>
          </w:rPr>
          <m:t>cT</m:t>
        </m:r>
      </m:oMath>
      <w:r w:rsidRPr="00DE3ADF">
        <w:rPr>
          <w:lang w:val="es-CO"/>
        </w:rPr>
        <w:t xml:space="preserve"> (las curvas coinciden).</w:t>
      </w:r>
    </w:p>
    <w:p w14:paraId="5ED83CC9" w14:textId="77777777" w:rsidR="003659F8" w:rsidRPr="00DE3ADF" w:rsidRDefault="00000000">
      <w:pPr>
        <w:pStyle w:val="FirstParagraph"/>
        <w:rPr>
          <w:lang w:val="es-CO"/>
        </w:rPr>
      </w:pPr>
      <w:r w:rsidRPr="00DE3ADF">
        <w:rPr>
          <w:b/>
          <w:bCs/>
          <w:lang w:val="es-CO"/>
        </w:rPr>
        <w:t>Fig. 2 — Diagrama de bosque y heterogeneidad.</w:t>
      </w:r>
      <w:r w:rsidRPr="00DE3ADF">
        <w:rPr>
          <w:lang w:val="es-CO"/>
        </w:rPr>
        <w:br/>
        <w:t xml:space="preserve">Por franja temporal (o por brazo experimental), mostrar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lang w:val="es-CO"/>
          </w:rPr>
          <m:t>±</m:t>
        </m:r>
        <m:r>
          <m:rPr>
            <m:nor/>
          </m:rPr>
          <w:rPr>
            <w:lang w:val="es-CO"/>
          </w:rPr>
          <m:t>IC</m:t>
        </m:r>
      </m:oMath>
      <w:r w:rsidRPr="00DE3ADF">
        <w:rPr>
          <w:lang w:val="es-CO"/>
        </w:rPr>
        <w:t xml:space="preserve">, pesos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DE3ADF">
        <w:rPr>
          <w:lang w:val="es-CO"/>
        </w:rPr>
        <w:t xml:space="preserve">, el fusionado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QC</m:t>
            </m:r>
          </m:sub>
        </m:sSub>
      </m:oMath>
      <w:r w:rsidRPr="00DE3ADF">
        <w:rPr>
          <w:lang w:val="es-CO"/>
        </w:rPr>
        <w:t xml:space="preserve"> (diamante) y estadísticos de heterogeneidad: </w:t>
      </w:r>
      <m:oMath>
        <m:r>
          <w:rPr>
            <w:rFonts w:ascii="Cambria Math" w:hAnsi="Cambria Math"/>
          </w:rPr>
          <m:t>Q</m:t>
        </m:r>
        <m:r>
          <m:rPr>
            <m:sty m:val="p"/>
          </m:rPr>
          <w:rPr>
            <w:rFonts w:ascii="Cambria Math" w:hAnsi="Cambria Math"/>
            <w:lang w:val="es-CO"/>
          </w:rPr>
          <m:t>,</m:t>
        </m:r>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3ADF">
        <w:rPr>
          <w:lang w:val="es-CO"/>
        </w:rPr>
        <w:t>.</w:t>
      </w:r>
    </w:p>
    <w:p w14:paraId="28A0C90E" w14:textId="77777777" w:rsidR="003659F8" w:rsidRPr="00DE3ADF" w:rsidRDefault="00000000">
      <w:pPr>
        <w:pStyle w:val="BodyText"/>
        <w:rPr>
          <w:lang w:val="es-CO"/>
        </w:rPr>
      </w:pPr>
      <w:r w:rsidRPr="00DE3ADF">
        <w:rPr>
          <w:b/>
          <w:bCs/>
          <w:lang w:val="es-CO"/>
        </w:rPr>
        <w:t>Fig. 3 —</w:t>
      </w:r>
      <m:oMath>
        <m:sSub>
          <m:sSubPr>
            <m:ctrlPr>
              <w:rPr>
                <w:rFonts w:ascii="Cambria Math" w:hAnsi="Cambria Math"/>
              </w:rPr>
            </m:ctrlPr>
          </m:sSubPr>
          <m:e>
            <m:r>
              <m:rPr>
                <m:sty m:val="b"/>
              </m:rPr>
              <w:rPr>
                <w:rFonts w:ascii="Cambria Math" w:hAnsi="Cambria Math"/>
              </w:rPr>
              <m:t>ECI</m:t>
            </m:r>
          </m:e>
          <m:sub>
            <m:r>
              <w:rPr>
                <w:rFonts w:ascii="Cambria Math" w:hAnsi="Cambria Math"/>
              </w:rPr>
              <m:t>QC</m:t>
            </m:r>
          </m:sub>
        </m:sSub>
      </m:oMath>
      <w:r w:rsidRPr="00DE3ADF">
        <w:rPr>
          <w:lang w:val="es-CO"/>
        </w:rPr>
        <w:t xml:space="preserve"> </w:t>
      </w:r>
      <w:r w:rsidRPr="00DE3ADF">
        <w:rPr>
          <w:b/>
          <w:bCs/>
          <w:lang w:val="es-CO"/>
        </w:rPr>
        <w:t>(t) serie temporal.</w:t>
      </w:r>
      <w:r w:rsidRPr="00DE3ADF">
        <w:rPr>
          <w:lang w:val="es-CO"/>
        </w:rPr>
        <w:br/>
        <w:t xml:space="preserve">Pendiente fusionada deslizante con bandas de 50/95%; cinta de fondo coloreada por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DE3ADF">
        <w:rPr>
          <w:lang w:val="es-CO"/>
        </w:rPr>
        <w:t xml:space="preserve"> (verde &lt;25%, ámbar 25–50%, rojo ≥50%). Marcar </w:t>
      </w:r>
      <w:r w:rsidRPr="00DE3ADF">
        <w:rPr>
          <w:b/>
          <w:bCs/>
          <w:lang w:val="es-CO"/>
        </w:rPr>
        <w:t>eventos de decoherencia</w:t>
      </w:r>
      <w:r w:rsidRPr="00DE3ADF">
        <w:rPr>
          <w:lang w:val="es-CO"/>
        </w:rPr>
        <w:t xml:space="preserve"> (aviso/vigilancia/advertencia) y eventos de plataforma (recalibraciones, cambios de firmware).</w:t>
      </w:r>
    </w:p>
    <w:p w14:paraId="3B4DF65A" w14:textId="77777777" w:rsidR="003659F8" w:rsidRPr="00DE3ADF" w:rsidRDefault="00000000">
      <w:pPr>
        <w:pStyle w:val="BodyText"/>
        <w:rPr>
          <w:lang w:val="es-CO"/>
        </w:rPr>
      </w:pPr>
      <w:r w:rsidRPr="00DE3ADF">
        <w:rPr>
          <w:b/>
          <w:bCs/>
          <w:lang w:val="es-CO"/>
        </w:rPr>
        <w:t>Fig. 4 — Panel de KPI (pareado con Fig. 3).</w:t>
      </w:r>
      <w:r w:rsidRPr="00DE3ADF">
        <w:rPr>
          <w:lang w:val="es-CO"/>
        </w:rPr>
        <w:br/>
        <w:t xml:space="preserve">Ejes temporales alineados para: tasa de error lógico (a </w:t>
      </w:r>
      <m:oMath>
        <m:r>
          <w:rPr>
            <w:rFonts w:ascii="Cambria Math" w:hAnsi="Cambria Math"/>
          </w:rPr>
          <m:t>d</m:t>
        </m:r>
      </m:oMath>
      <w:r w:rsidRPr="00DE3ADF">
        <w:rPr>
          <w:lang w:val="es-CO"/>
        </w:rPr>
        <w:t xml:space="preserve"> fijo), mediana y p95 de duración total, p95 de cola, tiempo de operación entre recalibraciones. Superponer regiones sombreadas para los niveles de alerta de Fig. 3.</w:t>
      </w:r>
    </w:p>
    <w:p w14:paraId="38F0B37C" w14:textId="77777777" w:rsidR="003659F8" w:rsidRPr="00DE3ADF" w:rsidRDefault="00000000">
      <w:pPr>
        <w:pStyle w:val="BodyText"/>
        <w:rPr>
          <w:lang w:val="es-CO"/>
        </w:rPr>
      </w:pPr>
      <w:r w:rsidRPr="00DE3ADF">
        <w:rPr>
          <w:b/>
          <w:bCs/>
          <w:lang w:val="es-CO"/>
        </w:rPr>
        <w:t>Fig. 5 — Resultados A/B (por protocolo).</w:t>
      </w:r>
      <w:r w:rsidRPr="00DE3ADF">
        <w:rPr>
          <w:lang w:val="es-CO"/>
        </w:rPr>
        <w:br/>
        <w:t xml:space="preserve">Para cada brazo: gráficos de distribución (violín/caja) de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DE3ADF">
        <w:rPr>
          <w:lang w:val="es-CO"/>
        </w:rPr>
        <w:t xml:space="preserve">, p95/p50 de duración total, error lógico; incluir </w:t>
      </w:r>
      <m:oMath>
        <m:r>
          <w:rPr>
            <w:rFonts w:ascii="Cambria Math" w:hAnsi="Cambria Math"/>
          </w:rPr>
          <m:t>Δ</m:t>
        </m:r>
        <m:acc>
          <m:accPr>
            <m:ctrlPr>
              <w:rPr>
                <w:rFonts w:ascii="Cambria Math" w:hAnsi="Cambria Math"/>
              </w:rPr>
            </m:ctrlPr>
          </m:accPr>
          <m:e>
            <m:r>
              <w:rPr>
                <w:rFonts w:ascii="Cambria Math" w:hAnsi="Cambria Math"/>
              </w:rPr>
              <m:t>α</m:t>
            </m:r>
          </m:e>
        </m:acc>
      </m:oMath>
      <w:r w:rsidRPr="00DE3ADF">
        <w:rPr>
          <w:lang w:val="es-CO"/>
        </w:rPr>
        <w:t xml:space="preserve"> con IC y salvaguardas.</w:t>
      </w:r>
    </w:p>
    <w:p w14:paraId="05227F41" w14:textId="77777777" w:rsidR="003659F8" w:rsidRPr="00DE3ADF" w:rsidRDefault="00000000">
      <w:pPr>
        <w:pStyle w:val="BodyText"/>
        <w:rPr>
          <w:lang w:val="es-CO"/>
        </w:rPr>
      </w:pPr>
      <w:r w:rsidRPr="00DE3ADF">
        <w:rPr>
          <w:b/>
          <w:bCs/>
          <w:lang w:val="es-CO"/>
        </w:rPr>
        <w:t>Fig. 6 opcional — Diagnósticos espectrales (QEC).</w:t>
      </w:r>
      <w:r w:rsidRPr="00DE3ADF">
        <w:rPr>
          <w:lang w:val="es-CO"/>
        </w:rPr>
        <w:br/>
        <w:t xml:space="preserve">PSD de procesos de error mostrando cómo el </w:t>
      </w:r>
      <w:proofErr w:type="spellStart"/>
      <w:r w:rsidRPr="00DE3ADF">
        <w:rPr>
          <w:lang w:val="es-CO"/>
        </w:rPr>
        <w:t>jitter</w:t>
      </w:r>
      <w:proofErr w:type="spellEnd"/>
      <w:r w:rsidRPr="00DE3ADF">
        <w:rPr>
          <w:lang w:val="es-CO"/>
        </w:rPr>
        <w:t xml:space="preserve"> de cadencia/multifase mueve los espectros de línea fuera de los picos dominantes.</w:t>
      </w:r>
    </w:p>
    <w:p w14:paraId="1778A6F9" w14:textId="77777777" w:rsidR="003659F8" w:rsidRPr="00DE3ADF" w:rsidRDefault="00000000">
      <w:pPr>
        <w:pStyle w:val="Heading3"/>
        <w:rPr>
          <w:lang w:val="es-CO"/>
        </w:rPr>
      </w:pPr>
      <w:bookmarkStart w:id="88" w:name="tablas-principales"/>
      <w:bookmarkEnd w:id="87"/>
      <w:r w:rsidRPr="00DE3ADF">
        <w:rPr>
          <w:lang w:val="es-CO"/>
        </w:rPr>
        <w:t>9.2 Tablas principales</w:t>
      </w:r>
    </w:p>
    <w:p w14:paraId="0AAA6771" w14:textId="77777777" w:rsidR="003659F8" w:rsidRPr="00DE3ADF" w:rsidRDefault="00000000">
      <w:pPr>
        <w:pStyle w:val="Heading3"/>
        <w:rPr>
          <w:lang w:val="es-CO"/>
        </w:rPr>
      </w:pPr>
      <w:bookmarkStart w:id="89" w:name="Xdde71a750759ad136080c449b8239c97b1ffc1b"/>
      <w:bookmarkEnd w:id="88"/>
      <w:r w:rsidRPr="00DE3ADF">
        <w:rPr>
          <w:lang w:val="es-CO"/>
        </w:rPr>
        <w:t>Tabla 1 — Familias aceptadas (por compartimiento/brazo).</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873"/>
        <w:gridCol w:w="662"/>
        <w:gridCol w:w="1215"/>
        <w:gridCol w:w="1438"/>
        <w:gridCol w:w="889"/>
        <w:gridCol w:w="1007"/>
        <w:gridCol w:w="760"/>
        <w:gridCol w:w="1397"/>
        <w:gridCol w:w="1047"/>
      </w:tblGrid>
      <w:tr w:rsidR="003659F8" w14:paraId="59BD8BA0" w14:textId="77777777" w:rsidTr="003659F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64F0A61" w14:textId="77777777" w:rsidR="003659F8" w:rsidRDefault="00000000">
            <w:pPr>
              <w:pStyle w:val="Compact"/>
              <w:spacing w:before="40" w:after="40"/>
            </w:pPr>
            <w:r>
              <w:rPr>
                <w:b/>
                <w:sz w:val="19"/>
              </w:rPr>
              <w:t>Familia</w:t>
            </w:r>
          </w:p>
        </w:tc>
        <w:tc>
          <w:tcPr>
            <w:tcW w:w="0" w:type="auto"/>
            <w:shd w:val="clear" w:color="auto" w:fill="D9E2F3"/>
          </w:tcPr>
          <w:p w14:paraId="614E0B25" w14:textId="77777777" w:rsidR="003659F8" w:rsidRDefault="00000000">
            <w:pPr>
              <w:pStyle w:val="Compact"/>
              <w:spacing w:before="40" w:after="40"/>
            </w:pPr>
            <w:r>
              <w:rPr>
                <w:b/>
                <w:sz w:val="19"/>
              </w:rPr>
              <w:t>#pts L</w:t>
            </w:r>
          </w:p>
        </w:tc>
        <w:tc>
          <w:tcPr>
            <w:tcW w:w="0" w:type="auto"/>
            <w:shd w:val="clear" w:color="auto" w:fill="D9E2F3"/>
          </w:tcPr>
          <w:p w14:paraId="0A0E7777" w14:textId="77777777" w:rsidR="003659F8" w:rsidRDefault="00000000">
            <w:pPr>
              <w:pStyle w:val="Compact"/>
              <w:spacing w:before="40" w:after="40"/>
            </w:pPr>
            <w:r>
              <w:rPr>
                <w:b/>
                <w:sz w:val="19"/>
              </w:rPr>
              <w:t xml:space="preserve">Amplitud </w:t>
            </w:r>
            <m:oMath>
              <m:r>
                <m:rPr>
                  <m:sty m:val="p"/>
                </m:rPr>
                <w:rPr>
                  <w:rFonts w:ascii="Cambria Math" w:hAnsi="Cambria Math"/>
                </w:rPr>
                <m:t>log</m:t>
              </m:r>
              <m:r>
                <w:rPr>
                  <w:rFonts w:ascii="Cambria Math" w:hAnsi="Cambria Math"/>
                </w:rPr>
                <m:t>L</m:t>
              </m:r>
            </m:oMath>
          </w:p>
        </w:tc>
        <w:tc>
          <w:tcPr>
            <w:tcW w:w="0" w:type="auto"/>
            <w:shd w:val="clear" w:color="auto" w:fill="D9E2F3"/>
          </w:tcPr>
          <w:p w14:paraId="6809CEB8" w14:textId="77777777" w:rsidR="003659F8" w:rsidRDefault="00000000">
            <w:pPr>
              <w:pStyle w:val="Compact"/>
              <w:spacing w:before="40" w:after="40"/>
            </w:pPr>
            <m:oMath>
              <m:sSub>
                <m:sSubPr>
                  <m:ctrlPr>
                    <w:rPr>
                      <w:rFonts w:ascii="Cambria Math" w:hAnsi="Cambria Math"/>
                    </w:rPr>
                  </m:ctrlPr>
                </m:sSubPr>
                <m:e>
                  <m:r>
                    <w:rPr>
                      <w:rFonts w:ascii="Cambria Math" w:hAnsi="Cambria Math"/>
                    </w:rPr>
                    <m:t>α</m:t>
                  </m:r>
                </m:e>
                <m:sub>
                  <m:r>
                    <w:rPr>
                      <w:rFonts w:ascii="Cambria Math" w:hAnsi="Cambria Math"/>
                    </w:rPr>
                    <m:t>f</m:t>
                  </m:r>
                </m:sub>
              </m:sSub>
            </m:oMath>
            <w:r>
              <w:rPr>
                <w:b/>
                <w:sz w:val="19"/>
              </w:rPr>
              <w:t xml:space="preserve"> (ODR, IC 50/95%)</w:t>
            </w:r>
          </w:p>
        </w:tc>
        <w:tc>
          <w:tcPr>
            <w:tcW w:w="0" w:type="auto"/>
            <w:shd w:val="clear" w:color="auto" w:fill="D9E2F3"/>
          </w:tcPr>
          <w:p w14:paraId="5B4C556A" w14:textId="77777777" w:rsidR="003659F8" w:rsidRDefault="00000000">
            <w:pPr>
              <w:pStyle w:val="Compact"/>
              <w:spacing w:before="40" w:after="40"/>
            </w:pPr>
            <w:r>
              <w:rPr>
                <w:b/>
                <w:sz w:val="19"/>
              </w:rPr>
              <w:t>Theil–Sen</w:t>
            </w:r>
          </w:p>
        </w:tc>
        <w:tc>
          <w:tcPr>
            <w:tcW w:w="0" w:type="auto"/>
            <w:shd w:val="clear" w:color="auto" w:fill="D9E2F3"/>
          </w:tcPr>
          <w:p w14:paraId="1A75A4EB" w14:textId="77777777" w:rsidR="003659F8" w:rsidRDefault="00000000">
            <w:pPr>
              <w:pStyle w:val="Compact"/>
              <w:spacing w:before="40" w:after="40"/>
            </w:pPr>
            <w:r>
              <w:rPr>
                <w:b/>
                <w:sz w:val="19"/>
              </w:rPr>
              <w:t>Banda SIMEX</w:t>
            </w:r>
          </w:p>
        </w:tc>
        <w:tc>
          <w:tcPr>
            <w:tcW w:w="0" w:type="auto"/>
            <w:shd w:val="clear" w:color="auto" w:fill="D9E2F3"/>
          </w:tcPr>
          <w:p w14:paraId="2E4483F2" w14:textId="77777777" w:rsidR="003659F8" w:rsidRDefault="00000000">
            <w:pPr>
              <w:pStyle w:val="Compact"/>
              <w:spacing w:before="40" w:after="40"/>
            </w:pPr>
            <w:r>
              <w:rPr>
                <w:b/>
                <w:sz w:val="19"/>
              </w:rPr>
              <w:t>(</w:t>
            </w:r>
            <m:oMath>
              <m:sSubSup>
                <m:sSubSupPr>
                  <m:ctrlPr>
                    <w:rPr>
                      <w:rFonts w:ascii="Cambria Math" w:hAnsi="Cambria Math"/>
                    </w:rPr>
                  </m:ctrlPr>
                </m:sSubSupPr>
                <m:e>
                  <m:r>
                    <w:rPr>
                      <w:rFonts w:ascii="Cambria Math" w:hAnsi="Cambria Math"/>
                    </w:rPr>
                    <m:t>R</m:t>
                  </m:r>
                </m:e>
                <m:sub>
                  <m:r>
                    <m:rPr>
                      <m:nor/>
                    </m:rPr>
                    <m:t>coll</m:t>
                  </m:r>
                </m:sub>
                <m:sup>
                  <m:r>
                    <w:rPr>
                      <w:rFonts w:ascii="Cambria Math" w:hAnsi="Cambria Math"/>
                    </w:rPr>
                    <m:t>2</m:t>
                  </m:r>
                </m:sup>
              </m:sSubSup>
            </m:oMath>
            <w:r>
              <w:rPr>
                <w:b/>
                <w:sz w:val="19"/>
              </w:rPr>
              <w:t>)</w:t>
            </w:r>
          </w:p>
        </w:tc>
        <w:tc>
          <w:tcPr>
            <w:tcW w:w="0" w:type="auto"/>
            <w:shd w:val="clear" w:color="auto" w:fill="D9E2F3"/>
          </w:tcPr>
          <w:p w14:paraId="158693B6" w14:textId="77777777" w:rsidR="003659F8" w:rsidRDefault="00000000">
            <w:pPr>
              <w:pStyle w:val="Compact"/>
              <w:spacing w:before="40" w:after="40"/>
            </w:pPr>
            <w:r>
              <w:rPr>
                <w:b/>
                <w:sz w:val="19"/>
              </w:rPr>
              <w:t>Apalancam. máx</w:t>
            </w:r>
          </w:p>
        </w:tc>
        <w:tc>
          <w:tcPr>
            <w:tcW w:w="0" w:type="auto"/>
            <w:shd w:val="clear" w:color="auto" w:fill="D9E2F3"/>
          </w:tcPr>
          <w:p w14:paraId="66DD7AD1" w14:textId="77777777" w:rsidR="003659F8" w:rsidRDefault="00000000">
            <w:pPr>
              <w:pStyle w:val="Compact"/>
              <w:spacing w:before="40" w:after="40"/>
            </w:pPr>
            <w:r>
              <w:rPr>
                <w:b/>
                <w:sz w:val="19"/>
              </w:rPr>
              <w:t>Banderas</w:t>
            </w:r>
          </w:p>
        </w:tc>
      </w:tr>
      <w:tr w:rsidR="003659F8" w14:paraId="26383E5E" w14:textId="77777777">
        <w:tc>
          <w:tcPr>
            <w:tcW w:w="0" w:type="auto"/>
          </w:tcPr>
          <w:p w14:paraId="57A261F3" w14:textId="77777777" w:rsidR="003659F8" w:rsidRDefault="00000000">
            <w:pPr>
              <w:pStyle w:val="Compact"/>
              <w:spacing w:before="40" w:after="40"/>
            </w:pPr>
            <w:r>
              <w:rPr>
                <w:sz w:val="19"/>
              </w:rPr>
              <w:t>Física</w:t>
            </w:r>
          </w:p>
        </w:tc>
        <w:tc>
          <w:tcPr>
            <w:tcW w:w="0" w:type="auto"/>
          </w:tcPr>
          <w:p w14:paraId="0B94858A" w14:textId="77777777" w:rsidR="003659F8" w:rsidRDefault="00000000">
            <w:pPr>
              <w:pStyle w:val="Compact"/>
              <w:spacing w:before="40" w:after="40"/>
            </w:pPr>
            <w:r>
              <w:rPr>
                <w:sz w:val="19"/>
              </w:rPr>
              <w:t>9</w:t>
            </w:r>
          </w:p>
        </w:tc>
        <w:tc>
          <w:tcPr>
            <w:tcW w:w="0" w:type="auto"/>
          </w:tcPr>
          <w:p w14:paraId="5BD3C5F0" w14:textId="77777777" w:rsidR="003659F8" w:rsidRDefault="00000000">
            <w:pPr>
              <w:pStyle w:val="Compact"/>
              <w:spacing w:before="40" w:after="40"/>
            </w:pPr>
            <w:r>
              <w:rPr>
                <w:sz w:val="19"/>
              </w:rPr>
              <w:t>1.05</w:t>
            </w:r>
          </w:p>
        </w:tc>
        <w:tc>
          <w:tcPr>
            <w:tcW w:w="0" w:type="auto"/>
          </w:tcPr>
          <w:p w14:paraId="665D7AFA" w14:textId="77777777" w:rsidR="003659F8" w:rsidRDefault="00000000">
            <w:pPr>
              <w:pStyle w:val="Compact"/>
              <w:spacing w:before="40" w:after="40"/>
            </w:pPr>
            <w:r>
              <w:rPr>
                <w:sz w:val="19"/>
              </w:rPr>
              <w:t>0.62 [0.55, 0.70]</w:t>
            </w:r>
          </w:p>
        </w:tc>
        <w:tc>
          <w:tcPr>
            <w:tcW w:w="0" w:type="auto"/>
          </w:tcPr>
          <w:p w14:paraId="2B43AD27" w14:textId="77777777" w:rsidR="003659F8" w:rsidRDefault="00000000">
            <w:pPr>
              <w:pStyle w:val="Compact"/>
              <w:spacing w:before="40" w:after="40"/>
            </w:pPr>
            <w:r>
              <w:rPr>
                <w:sz w:val="19"/>
              </w:rPr>
              <w:t>0.60</w:t>
            </w:r>
          </w:p>
        </w:tc>
        <w:tc>
          <w:tcPr>
            <w:tcW w:w="0" w:type="auto"/>
          </w:tcPr>
          <w:p w14:paraId="5E566CF6" w14:textId="77777777" w:rsidR="003659F8" w:rsidRDefault="00000000">
            <w:pPr>
              <w:pStyle w:val="Compact"/>
              <w:spacing w:before="40" w:after="40"/>
            </w:pPr>
            <w:r>
              <w:rPr>
                <w:sz w:val="19"/>
              </w:rPr>
              <w:t>0.58–0.66</w:t>
            </w:r>
          </w:p>
        </w:tc>
        <w:tc>
          <w:tcPr>
            <w:tcW w:w="0" w:type="auto"/>
          </w:tcPr>
          <w:p w14:paraId="349EF142" w14:textId="77777777" w:rsidR="003659F8" w:rsidRDefault="00000000">
            <w:pPr>
              <w:pStyle w:val="Compact"/>
              <w:spacing w:before="40" w:after="40"/>
            </w:pPr>
            <w:r>
              <w:rPr>
                <w:sz w:val="19"/>
              </w:rPr>
              <w:t>0.02</w:t>
            </w:r>
          </w:p>
        </w:tc>
        <w:tc>
          <w:tcPr>
            <w:tcW w:w="0" w:type="auto"/>
          </w:tcPr>
          <w:p w14:paraId="509A4D4A" w14:textId="77777777" w:rsidR="003659F8" w:rsidRDefault="00000000">
            <w:pPr>
              <w:pStyle w:val="Compact"/>
              <w:spacing w:before="40" w:after="40"/>
            </w:pPr>
            <w:r>
              <w:rPr>
                <w:sz w:val="19"/>
              </w:rPr>
              <w:t>0.18</w:t>
            </w:r>
          </w:p>
        </w:tc>
        <w:tc>
          <w:tcPr>
            <w:tcW w:w="0" w:type="auto"/>
          </w:tcPr>
          <w:p w14:paraId="4A93E154" w14:textId="77777777" w:rsidR="003659F8" w:rsidRDefault="00000000">
            <w:pPr>
              <w:pStyle w:val="Compact"/>
              <w:spacing w:before="40" w:after="40"/>
            </w:pPr>
            <w:r>
              <w:rPr>
                <w:sz w:val="19"/>
              </w:rPr>
              <w:t>—</w:t>
            </w:r>
          </w:p>
        </w:tc>
      </w:tr>
      <w:tr w:rsidR="003659F8" w14:paraId="1A4B328F" w14:textId="77777777">
        <w:tc>
          <w:tcPr>
            <w:tcW w:w="0" w:type="auto"/>
          </w:tcPr>
          <w:p w14:paraId="56BD505F" w14:textId="77777777" w:rsidR="003659F8" w:rsidRDefault="00000000">
            <w:pPr>
              <w:pStyle w:val="Compact"/>
              <w:spacing w:before="40" w:after="40"/>
            </w:pPr>
            <w:r>
              <w:rPr>
                <w:sz w:val="19"/>
              </w:rPr>
              <w:t>QEC</w:t>
            </w:r>
          </w:p>
        </w:tc>
        <w:tc>
          <w:tcPr>
            <w:tcW w:w="0" w:type="auto"/>
          </w:tcPr>
          <w:p w14:paraId="37C13D81" w14:textId="77777777" w:rsidR="003659F8" w:rsidRDefault="00000000">
            <w:pPr>
              <w:pStyle w:val="Compact"/>
              <w:spacing w:before="40" w:after="40"/>
            </w:pPr>
            <w:r>
              <w:rPr>
                <w:sz w:val="19"/>
              </w:rPr>
              <w:t>8</w:t>
            </w:r>
          </w:p>
        </w:tc>
        <w:tc>
          <w:tcPr>
            <w:tcW w:w="0" w:type="auto"/>
          </w:tcPr>
          <w:p w14:paraId="0B615469" w14:textId="77777777" w:rsidR="003659F8" w:rsidRDefault="00000000">
            <w:pPr>
              <w:pStyle w:val="Compact"/>
              <w:spacing w:before="40" w:after="40"/>
            </w:pPr>
            <w:r>
              <w:rPr>
                <w:sz w:val="19"/>
              </w:rPr>
              <w:t>0.82</w:t>
            </w:r>
          </w:p>
        </w:tc>
        <w:tc>
          <w:tcPr>
            <w:tcW w:w="0" w:type="auto"/>
          </w:tcPr>
          <w:p w14:paraId="2FEFEBC1" w14:textId="77777777" w:rsidR="003659F8" w:rsidRDefault="00000000">
            <w:pPr>
              <w:pStyle w:val="Compact"/>
              <w:spacing w:before="40" w:after="40"/>
            </w:pPr>
            <w:r>
              <w:rPr>
                <w:sz w:val="19"/>
              </w:rPr>
              <w:t>0.74 [0.66, 0.82]</w:t>
            </w:r>
          </w:p>
        </w:tc>
        <w:tc>
          <w:tcPr>
            <w:tcW w:w="0" w:type="auto"/>
          </w:tcPr>
          <w:p w14:paraId="22341A04" w14:textId="77777777" w:rsidR="003659F8" w:rsidRDefault="00000000">
            <w:pPr>
              <w:pStyle w:val="Compact"/>
              <w:spacing w:before="40" w:after="40"/>
            </w:pPr>
            <w:r>
              <w:rPr>
                <w:sz w:val="19"/>
              </w:rPr>
              <w:t>0.71</w:t>
            </w:r>
          </w:p>
        </w:tc>
        <w:tc>
          <w:tcPr>
            <w:tcW w:w="0" w:type="auto"/>
          </w:tcPr>
          <w:p w14:paraId="43D6C932" w14:textId="77777777" w:rsidR="003659F8" w:rsidRDefault="00000000">
            <w:pPr>
              <w:pStyle w:val="Compact"/>
              <w:spacing w:before="40" w:after="40"/>
            </w:pPr>
            <w:r>
              <w:rPr>
                <w:sz w:val="19"/>
              </w:rPr>
              <w:t>—</w:t>
            </w:r>
          </w:p>
        </w:tc>
        <w:tc>
          <w:tcPr>
            <w:tcW w:w="0" w:type="auto"/>
          </w:tcPr>
          <w:p w14:paraId="21F1506B" w14:textId="77777777" w:rsidR="003659F8" w:rsidRDefault="00000000">
            <w:pPr>
              <w:pStyle w:val="Compact"/>
              <w:spacing w:before="40" w:after="40"/>
            </w:pPr>
            <w:r>
              <w:rPr>
                <w:sz w:val="19"/>
              </w:rPr>
              <w:t>0.03</w:t>
            </w:r>
          </w:p>
        </w:tc>
        <w:tc>
          <w:tcPr>
            <w:tcW w:w="0" w:type="auto"/>
          </w:tcPr>
          <w:p w14:paraId="41A6D6C3" w14:textId="77777777" w:rsidR="003659F8" w:rsidRDefault="00000000">
            <w:pPr>
              <w:pStyle w:val="Compact"/>
              <w:spacing w:before="40" w:after="40"/>
            </w:pPr>
            <w:r>
              <w:rPr>
                <w:sz w:val="19"/>
              </w:rPr>
              <w:t>0.22</w:t>
            </w:r>
          </w:p>
        </w:tc>
        <w:tc>
          <w:tcPr>
            <w:tcW w:w="0" w:type="auto"/>
          </w:tcPr>
          <w:p w14:paraId="3889D207" w14:textId="77777777" w:rsidR="003659F8" w:rsidRDefault="00000000">
            <w:pPr>
              <w:pStyle w:val="Compact"/>
              <w:spacing w:before="40" w:after="40"/>
            </w:pPr>
            <w:r>
              <w:rPr>
                <w:sz w:val="19"/>
              </w:rPr>
              <w:t>—</w:t>
            </w:r>
          </w:p>
        </w:tc>
      </w:tr>
      <w:tr w:rsidR="003659F8" w14:paraId="6F29AB29" w14:textId="77777777">
        <w:tc>
          <w:tcPr>
            <w:tcW w:w="0" w:type="auto"/>
          </w:tcPr>
          <w:p w14:paraId="51DF4D86" w14:textId="77777777" w:rsidR="003659F8" w:rsidRDefault="00000000">
            <w:pPr>
              <w:pStyle w:val="Compact"/>
              <w:spacing w:before="40" w:after="40"/>
            </w:pPr>
            <w:r>
              <w:rPr>
                <w:sz w:val="19"/>
              </w:rPr>
              <w:lastRenderedPageBreak/>
              <w:t>…</w:t>
            </w:r>
          </w:p>
        </w:tc>
        <w:tc>
          <w:tcPr>
            <w:tcW w:w="0" w:type="auto"/>
          </w:tcPr>
          <w:p w14:paraId="7EADE2A5" w14:textId="77777777" w:rsidR="003659F8" w:rsidRDefault="00000000">
            <w:pPr>
              <w:pStyle w:val="Compact"/>
              <w:spacing w:before="40" w:after="40"/>
            </w:pPr>
            <w:r>
              <w:rPr>
                <w:sz w:val="19"/>
              </w:rPr>
              <w:t>…</w:t>
            </w:r>
          </w:p>
        </w:tc>
        <w:tc>
          <w:tcPr>
            <w:tcW w:w="0" w:type="auto"/>
          </w:tcPr>
          <w:p w14:paraId="6FDCD364" w14:textId="77777777" w:rsidR="003659F8" w:rsidRDefault="00000000">
            <w:pPr>
              <w:pStyle w:val="Compact"/>
              <w:spacing w:before="40" w:after="40"/>
            </w:pPr>
            <w:r>
              <w:rPr>
                <w:sz w:val="19"/>
              </w:rPr>
              <w:t>…</w:t>
            </w:r>
          </w:p>
        </w:tc>
        <w:tc>
          <w:tcPr>
            <w:tcW w:w="0" w:type="auto"/>
          </w:tcPr>
          <w:p w14:paraId="05A6A27C" w14:textId="77777777" w:rsidR="003659F8" w:rsidRDefault="00000000">
            <w:pPr>
              <w:pStyle w:val="Compact"/>
              <w:spacing w:before="40" w:after="40"/>
            </w:pPr>
            <w:r>
              <w:rPr>
                <w:sz w:val="19"/>
              </w:rPr>
              <w:t>…</w:t>
            </w:r>
          </w:p>
        </w:tc>
        <w:tc>
          <w:tcPr>
            <w:tcW w:w="0" w:type="auto"/>
          </w:tcPr>
          <w:p w14:paraId="64B42BF6" w14:textId="77777777" w:rsidR="003659F8" w:rsidRDefault="00000000">
            <w:pPr>
              <w:pStyle w:val="Compact"/>
              <w:spacing w:before="40" w:after="40"/>
            </w:pPr>
            <w:r>
              <w:rPr>
                <w:sz w:val="19"/>
              </w:rPr>
              <w:t>…</w:t>
            </w:r>
          </w:p>
        </w:tc>
        <w:tc>
          <w:tcPr>
            <w:tcW w:w="0" w:type="auto"/>
          </w:tcPr>
          <w:p w14:paraId="6F07700E" w14:textId="77777777" w:rsidR="003659F8" w:rsidRDefault="00000000">
            <w:pPr>
              <w:pStyle w:val="Compact"/>
              <w:spacing w:before="40" w:after="40"/>
            </w:pPr>
            <w:r>
              <w:rPr>
                <w:sz w:val="19"/>
              </w:rPr>
              <w:t>…</w:t>
            </w:r>
          </w:p>
        </w:tc>
        <w:tc>
          <w:tcPr>
            <w:tcW w:w="0" w:type="auto"/>
          </w:tcPr>
          <w:p w14:paraId="0B62B450" w14:textId="77777777" w:rsidR="003659F8" w:rsidRDefault="00000000">
            <w:pPr>
              <w:pStyle w:val="Compact"/>
              <w:spacing w:before="40" w:after="40"/>
            </w:pPr>
            <w:r>
              <w:rPr>
                <w:sz w:val="19"/>
              </w:rPr>
              <w:t>…</w:t>
            </w:r>
          </w:p>
        </w:tc>
        <w:tc>
          <w:tcPr>
            <w:tcW w:w="0" w:type="auto"/>
          </w:tcPr>
          <w:p w14:paraId="64AC11D7" w14:textId="77777777" w:rsidR="003659F8" w:rsidRDefault="00000000">
            <w:pPr>
              <w:pStyle w:val="Compact"/>
              <w:spacing w:before="40" w:after="40"/>
            </w:pPr>
            <w:r>
              <w:rPr>
                <w:sz w:val="19"/>
              </w:rPr>
              <w:t>…</w:t>
            </w:r>
          </w:p>
        </w:tc>
        <w:tc>
          <w:tcPr>
            <w:tcW w:w="0" w:type="auto"/>
          </w:tcPr>
          <w:p w14:paraId="38354876" w14:textId="77777777" w:rsidR="003659F8" w:rsidRDefault="00000000">
            <w:pPr>
              <w:pStyle w:val="Compact"/>
              <w:spacing w:before="40" w:after="40"/>
            </w:pPr>
            <w:r>
              <w:rPr>
                <w:sz w:val="19"/>
              </w:rPr>
              <w:t>…</w:t>
            </w:r>
          </w:p>
        </w:tc>
      </w:tr>
    </w:tbl>
    <w:p w14:paraId="2C982AFF" w14:textId="77777777" w:rsidR="003659F8" w:rsidRPr="00DE3ADF" w:rsidRDefault="00000000">
      <w:pPr>
        <w:pStyle w:val="Heading3"/>
        <w:rPr>
          <w:lang w:val="es-CO"/>
        </w:rPr>
      </w:pPr>
      <w:bookmarkStart w:id="90" w:name="X0817f066bd0fe60a88a62ecfcfaaddd98dc6dc5"/>
      <w:bookmarkEnd w:id="89"/>
      <w:r w:rsidRPr="00DE3ADF">
        <w:rPr>
          <w:lang w:val="es-CO"/>
        </w:rPr>
        <w:t>Tabla 2 — Fusión y heterogeneidad (por franja temporal o brazo).</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1737"/>
        <w:gridCol w:w="1111"/>
        <w:gridCol w:w="1361"/>
        <w:gridCol w:w="994"/>
        <w:gridCol w:w="691"/>
        <w:gridCol w:w="783"/>
        <w:gridCol w:w="2611"/>
      </w:tblGrid>
      <w:tr w:rsidR="003659F8" w14:paraId="4562F9F3" w14:textId="77777777" w:rsidTr="003659F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4B65013" w14:textId="77777777" w:rsidR="003659F8" w:rsidRDefault="00000000">
            <w:pPr>
              <w:pStyle w:val="Compact"/>
              <w:spacing w:before="40" w:after="40"/>
            </w:pPr>
            <w:r>
              <w:rPr>
                <w:b/>
                <w:sz w:val="19"/>
              </w:rPr>
              <w:t>Tiempo/Brazo</w:t>
            </w:r>
          </w:p>
        </w:tc>
        <w:tc>
          <w:tcPr>
            <w:tcW w:w="0" w:type="auto"/>
            <w:shd w:val="clear" w:color="auto" w:fill="D9E2F3"/>
          </w:tcPr>
          <w:p w14:paraId="412AE821" w14:textId="77777777" w:rsidR="003659F8" w:rsidRDefault="00000000">
            <w:pPr>
              <w:pStyle w:val="Compact"/>
              <w:spacing w:before="40" w:after="40"/>
            </w:pPr>
            <w:r>
              <w:rPr>
                <w:b/>
                <w:sz w:val="19"/>
              </w:rPr>
              <w:t>Familias</w:t>
            </w:r>
          </w:p>
        </w:tc>
        <w:tc>
          <w:tcPr>
            <w:tcW w:w="0" w:type="auto"/>
            <w:shd w:val="clear" w:color="auto" w:fill="D9E2F3"/>
          </w:tcPr>
          <w:p w14:paraId="2618242A" w14:textId="77777777" w:rsidR="003659F8" w:rsidRDefault="00000000">
            <w:pPr>
              <w:pStyle w:val="Compact"/>
              <w:spacing w:before="40" w:after="40"/>
            </w:pPr>
            <m:oMathPara>
              <m:oMath>
                <m:sSub>
                  <m:sSubPr>
                    <m:ctrlPr>
                      <w:rPr>
                        <w:rFonts w:ascii="Cambria Math" w:hAnsi="Cambria Math"/>
                      </w:rPr>
                    </m:ctrlPr>
                  </m:sSubPr>
                  <m:e>
                    <m:r>
                      <w:rPr>
                        <w:rFonts w:ascii="Cambria Math" w:hAnsi="Cambria Math"/>
                      </w:rPr>
                      <m:t>α</m:t>
                    </m:r>
                  </m:e>
                  <m:sub>
                    <m:r>
                      <m:rPr>
                        <m:nor/>
                      </m:rPr>
                      <m:t>QC</m:t>
                    </m:r>
                  </m:sub>
                </m:sSub>
                <m:r>
                  <m:rPr>
                    <m:sty m:val="p"/>
                  </m:rPr>
                  <w:rPr>
                    <w:rFonts w:ascii="Cambria Math" w:hAnsi="Cambria Math"/>
                  </w:rPr>
                  <m:t>±</m:t>
                </m:r>
                <m:r>
                  <m:rPr>
                    <m:nor/>
                  </m:rPr>
                  <m:t>SE</m:t>
                </m:r>
              </m:oMath>
            </m:oMathPara>
          </w:p>
        </w:tc>
        <w:tc>
          <w:tcPr>
            <w:tcW w:w="0" w:type="auto"/>
            <w:shd w:val="clear" w:color="auto" w:fill="D9E2F3"/>
          </w:tcPr>
          <w:p w14:paraId="07302180" w14:textId="77777777" w:rsidR="003659F8" w:rsidRDefault="00000000">
            <w:pPr>
              <w:pStyle w:val="Compact"/>
              <w:spacing w:before="40" w:after="40"/>
            </w:pPr>
            <w:r>
              <w:rPr>
                <w:b/>
                <w:sz w:val="19"/>
              </w:rPr>
              <w:t>(Q) (gl)</w:t>
            </w:r>
          </w:p>
        </w:tc>
        <w:tc>
          <w:tcPr>
            <w:tcW w:w="0" w:type="auto"/>
            <w:shd w:val="clear" w:color="auto" w:fill="D9E2F3"/>
          </w:tcPr>
          <w:p w14:paraId="5C81CE7D" w14:textId="77777777" w:rsidR="003659F8" w:rsidRDefault="00000000">
            <w:pPr>
              <w:pStyle w:val="Compact"/>
              <w:spacing w:before="40" w:after="40"/>
            </w:pPr>
            <m:oMathPara>
              <m:oMath>
                <m:sSup>
                  <m:sSupPr>
                    <m:ctrlPr>
                      <w:rPr>
                        <w:rFonts w:ascii="Cambria Math" w:hAnsi="Cambria Math"/>
                      </w:rPr>
                    </m:ctrlPr>
                  </m:sSupPr>
                  <m:e>
                    <m:r>
                      <w:rPr>
                        <w:rFonts w:ascii="Cambria Math" w:hAnsi="Cambria Math"/>
                      </w:rPr>
                      <m:t>I</m:t>
                    </m:r>
                  </m:e>
                  <m:sup>
                    <m:r>
                      <w:rPr>
                        <w:rFonts w:ascii="Cambria Math" w:hAnsi="Cambria Math"/>
                      </w:rPr>
                      <m:t>2</m:t>
                    </m:r>
                  </m:sup>
                </m:sSup>
              </m:oMath>
            </m:oMathPara>
          </w:p>
        </w:tc>
        <w:tc>
          <w:tcPr>
            <w:tcW w:w="0" w:type="auto"/>
            <w:shd w:val="clear" w:color="auto" w:fill="D9E2F3"/>
          </w:tcPr>
          <w:p w14:paraId="7ADB8AF1" w14:textId="77777777" w:rsidR="003659F8" w:rsidRDefault="00000000">
            <w:pPr>
              <w:pStyle w:val="Compact"/>
              <w:spacing w:before="40" w:after="40"/>
            </w:pPr>
            <m:oMathPara>
              <m:oMath>
                <m:sSup>
                  <m:sSupPr>
                    <m:ctrlPr>
                      <w:rPr>
                        <w:rFonts w:ascii="Cambria Math" w:hAnsi="Cambria Math"/>
                      </w:rPr>
                    </m:ctrlPr>
                  </m:sSupPr>
                  <m:e>
                    <m:r>
                      <w:rPr>
                        <w:rFonts w:ascii="Cambria Math" w:hAnsi="Cambria Math"/>
                      </w:rPr>
                      <m:t>τ</m:t>
                    </m:r>
                  </m:e>
                  <m:sup>
                    <m:r>
                      <w:rPr>
                        <w:rFonts w:ascii="Cambria Math" w:hAnsi="Cambria Math"/>
                      </w:rPr>
                      <m:t>2</m:t>
                    </m:r>
                  </m:sup>
                </m:sSup>
              </m:oMath>
            </m:oMathPara>
          </w:p>
        </w:tc>
        <w:tc>
          <w:tcPr>
            <w:tcW w:w="0" w:type="auto"/>
            <w:shd w:val="clear" w:color="auto" w:fill="D9E2F3"/>
          </w:tcPr>
          <w:p w14:paraId="536E3137" w14:textId="77777777" w:rsidR="003659F8" w:rsidRDefault="00000000">
            <w:pPr>
              <w:pStyle w:val="Compact"/>
              <w:spacing w:before="40" w:after="40"/>
            </w:pPr>
            <w:r>
              <w:rPr>
                <w:b/>
                <w:sz w:val="19"/>
              </w:rPr>
              <w:t>¿Fusión?</w:t>
            </w:r>
          </w:p>
        </w:tc>
      </w:tr>
      <w:tr w:rsidR="003659F8" w14:paraId="4D17928F" w14:textId="77777777">
        <w:tc>
          <w:tcPr>
            <w:tcW w:w="0" w:type="auto"/>
          </w:tcPr>
          <w:p w14:paraId="011BB97F" w14:textId="77777777" w:rsidR="003659F8" w:rsidRDefault="00000000">
            <w:pPr>
              <w:pStyle w:val="Compact"/>
              <w:spacing w:before="40" w:after="40"/>
            </w:pPr>
            <w:r>
              <w:rPr>
                <w:sz w:val="19"/>
              </w:rPr>
              <w:t>Con RTM</w:t>
            </w:r>
          </w:p>
        </w:tc>
        <w:tc>
          <w:tcPr>
            <w:tcW w:w="0" w:type="auto"/>
          </w:tcPr>
          <w:p w14:paraId="1FA7E4ED" w14:textId="77777777" w:rsidR="003659F8" w:rsidRDefault="00000000">
            <w:pPr>
              <w:pStyle w:val="Compact"/>
              <w:spacing w:before="40" w:after="40"/>
            </w:pPr>
            <w:r>
              <w:rPr>
                <w:sz w:val="19"/>
              </w:rPr>
              <w:t>3</w:t>
            </w:r>
          </w:p>
        </w:tc>
        <w:tc>
          <w:tcPr>
            <w:tcW w:w="0" w:type="auto"/>
          </w:tcPr>
          <w:p w14:paraId="07061CE3" w14:textId="77777777" w:rsidR="003659F8" w:rsidRDefault="00000000">
            <w:pPr>
              <w:pStyle w:val="Compact"/>
              <w:spacing w:before="40" w:after="40"/>
            </w:pPr>
            <w:r>
              <w:rPr>
                <w:sz w:val="19"/>
              </w:rPr>
              <w:t xml:space="preserve">0.69 </w:t>
            </w:r>
            <m:oMath>
              <m:r>
                <m:rPr>
                  <m:sty m:val="p"/>
                </m:rPr>
                <w:rPr>
                  <w:rFonts w:ascii="Cambria Math" w:hAnsi="Cambria Math"/>
                </w:rPr>
                <m:t>±</m:t>
              </m:r>
            </m:oMath>
            <w:r>
              <w:rPr>
                <w:sz w:val="19"/>
              </w:rPr>
              <w:t xml:space="preserve"> 0.04</w:t>
            </w:r>
          </w:p>
        </w:tc>
        <w:tc>
          <w:tcPr>
            <w:tcW w:w="0" w:type="auto"/>
          </w:tcPr>
          <w:p w14:paraId="108EE5B4" w14:textId="77777777" w:rsidR="003659F8" w:rsidRDefault="00000000">
            <w:pPr>
              <w:pStyle w:val="Compact"/>
              <w:spacing w:before="40" w:after="40"/>
            </w:pPr>
            <w:r>
              <w:rPr>
                <w:sz w:val="19"/>
              </w:rPr>
              <w:t>3.2 (2)</w:t>
            </w:r>
          </w:p>
        </w:tc>
        <w:tc>
          <w:tcPr>
            <w:tcW w:w="0" w:type="auto"/>
          </w:tcPr>
          <w:p w14:paraId="550EF32F" w14:textId="77777777" w:rsidR="003659F8" w:rsidRDefault="00000000">
            <w:pPr>
              <w:pStyle w:val="Compact"/>
              <w:spacing w:before="40" w:after="40"/>
            </w:pPr>
            <w:r>
              <w:rPr>
                <w:sz w:val="19"/>
              </w:rPr>
              <w:t>37%</w:t>
            </w:r>
          </w:p>
        </w:tc>
        <w:tc>
          <w:tcPr>
            <w:tcW w:w="0" w:type="auto"/>
          </w:tcPr>
          <w:p w14:paraId="39942A87" w14:textId="77777777" w:rsidR="003659F8" w:rsidRDefault="00000000">
            <w:pPr>
              <w:pStyle w:val="Compact"/>
              <w:spacing w:before="40" w:after="40"/>
            </w:pPr>
            <w:r>
              <w:rPr>
                <w:sz w:val="19"/>
              </w:rPr>
              <w:t>0.005</w:t>
            </w:r>
          </w:p>
        </w:tc>
        <w:tc>
          <w:tcPr>
            <w:tcW w:w="0" w:type="auto"/>
          </w:tcPr>
          <w:p w14:paraId="0430541D" w14:textId="77777777" w:rsidR="003659F8" w:rsidRDefault="00000000">
            <w:pPr>
              <w:pStyle w:val="Compact"/>
              <w:spacing w:before="40" w:after="40"/>
            </w:pPr>
            <w:r>
              <w:rPr>
                <w:sz w:val="19"/>
              </w:rPr>
              <w:t>Sí</w:t>
            </w:r>
          </w:p>
        </w:tc>
      </w:tr>
      <w:tr w:rsidR="003659F8" w14:paraId="75C0636F" w14:textId="77777777">
        <w:tc>
          <w:tcPr>
            <w:tcW w:w="0" w:type="auto"/>
          </w:tcPr>
          <w:p w14:paraId="1C5E505E" w14:textId="77777777" w:rsidR="003659F8" w:rsidRDefault="00000000">
            <w:pPr>
              <w:pStyle w:val="Compact"/>
              <w:spacing w:before="40" w:after="40"/>
            </w:pPr>
            <w:r>
              <w:rPr>
                <w:sz w:val="19"/>
              </w:rPr>
              <w:t>Control</w:t>
            </w:r>
          </w:p>
        </w:tc>
        <w:tc>
          <w:tcPr>
            <w:tcW w:w="0" w:type="auto"/>
          </w:tcPr>
          <w:p w14:paraId="693DE682" w14:textId="77777777" w:rsidR="003659F8" w:rsidRDefault="00000000">
            <w:pPr>
              <w:pStyle w:val="Compact"/>
              <w:spacing w:before="40" w:after="40"/>
            </w:pPr>
            <w:r>
              <w:rPr>
                <w:sz w:val="19"/>
              </w:rPr>
              <w:t>3</w:t>
            </w:r>
          </w:p>
        </w:tc>
        <w:tc>
          <w:tcPr>
            <w:tcW w:w="0" w:type="auto"/>
          </w:tcPr>
          <w:p w14:paraId="06C10A8E" w14:textId="77777777" w:rsidR="003659F8" w:rsidRDefault="00000000">
            <w:pPr>
              <w:pStyle w:val="Compact"/>
              <w:spacing w:before="40" w:after="40"/>
            </w:pPr>
            <w:r>
              <w:rPr>
                <w:sz w:val="19"/>
              </w:rPr>
              <w:t xml:space="preserve">0.54 </w:t>
            </w:r>
            <m:oMath>
              <m:r>
                <m:rPr>
                  <m:sty m:val="p"/>
                </m:rPr>
                <w:rPr>
                  <w:rFonts w:ascii="Cambria Math" w:hAnsi="Cambria Math"/>
                </w:rPr>
                <m:t>±</m:t>
              </m:r>
            </m:oMath>
            <w:r>
              <w:rPr>
                <w:sz w:val="19"/>
              </w:rPr>
              <w:t xml:space="preserve"> 0.05</w:t>
            </w:r>
          </w:p>
        </w:tc>
        <w:tc>
          <w:tcPr>
            <w:tcW w:w="0" w:type="auto"/>
          </w:tcPr>
          <w:p w14:paraId="36BEB0B2" w14:textId="77777777" w:rsidR="003659F8" w:rsidRDefault="00000000">
            <w:pPr>
              <w:pStyle w:val="Compact"/>
              <w:spacing w:before="40" w:after="40"/>
            </w:pPr>
            <w:r>
              <w:rPr>
                <w:sz w:val="19"/>
              </w:rPr>
              <w:t>6.8 (2)</w:t>
            </w:r>
          </w:p>
        </w:tc>
        <w:tc>
          <w:tcPr>
            <w:tcW w:w="0" w:type="auto"/>
          </w:tcPr>
          <w:p w14:paraId="4C8D5E9A" w14:textId="77777777" w:rsidR="003659F8" w:rsidRDefault="00000000">
            <w:pPr>
              <w:pStyle w:val="Compact"/>
              <w:spacing w:before="40" w:after="40"/>
            </w:pPr>
            <w:r>
              <w:rPr>
                <w:sz w:val="19"/>
              </w:rPr>
              <w:t>71%</w:t>
            </w:r>
          </w:p>
        </w:tc>
        <w:tc>
          <w:tcPr>
            <w:tcW w:w="0" w:type="auto"/>
          </w:tcPr>
          <w:p w14:paraId="66730DCA" w14:textId="77777777" w:rsidR="003659F8" w:rsidRDefault="00000000">
            <w:pPr>
              <w:pStyle w:val="Compact"/>
              <w:spacing w:before="40" w:after="40"/>
            </w:pPr>
            <w:r>
              <w:rPr>
                <w:sz w:val="19"/>
              </w:rPr>
              <w:t>0.018</w:t>
            </w:r>
          </w:p>
        </w:tc>
        <w:tc>
          <w:tcPr>
            <w:tcW w:w="0" w:type="auto"/>
          </w:tcPr>
          <w:p w14:paraId="66E4E209" w14:textId="77777777" w:rsidR="003659F8" w:rsidRDefault="00000000">
            <w:pPr>
              <w:pStyle w:val="Compact"/>
              <w:spacing w:before="40" w:after="40"/>
            </w:pPr>
            <w:r>
              <w:rPr>
                <w:sz w:val="19"/>
              </w:rPr>
              <w:t>No (reportar por familia)</w:t>
            </w:r>
          </w:p>
        </w:tc>
      </w:tr>
    </w:tbl>
    <w:p w14:paraId="70B3964D" w14:textId="77777777" w:rsidR="003659F8" w:rsidRPr="00DE3ADF" w:rsidRDefault="00000000">
      <w:pPr>
        <w:pStyle w:val="Heading3"/>
        <w:rPr>
          <w:lang w:val="es-CO"/>
        </w:rPr>
      </w:pPr>
      <w:bookmarkStart w:id="91" w:name="tabla-3-resultados-de-protocolos-ab."/>
      <w:bookmarkEnd w:id="90"/>
      <w:r w:rsidRPr="00DE3ADF">
        <w:rPr>
          <w:lang w:val="es-CO"/>
        </w:rPr>
        <w:t>Tabla 3 — Resultados de protocolos (A/B).</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1165"/>
        <w:gridCol w:w="1379"/>
        <w:gridCol w:w="949"/>
        <w:gridCol w:w="1087"/>
        <w:gridCol w:w="1187"/>
        <w:gridCol w:w="1448"/>
        <w:gridCol w:w="2073"/>
      </w:tblGrid>
      <w:tr w:rsidR="003659F8" w14:paraId="74F1612C" w14:textId="77777777" w:rsidTr="003659F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49A0747" w14:textId="77777777" w:rsidR="003659F8" w:rsidRDefault="00000000">
            <w:pPr>
              <w:pStyle w:val="Compact"/>
              <w:spacing w:before="40" w:after="40"/>
            </w:pPr>
            <w:proofErr w:type="spellStart"/>
            <w:r>
              <w:rPr>
                <w:b/>
                <w:sz w:val="19"/>
              </w:rPr>
              <w:t>Protocolo</w:t>
            </w:r>
            <w:proofErr w:type="spellEnd"/>
          </w:p>
        </w:tc>
        <w:tc>
          <w:tcPr>
            <w:tcW w:w="0" w:type="auto"/>
            <w:shd w:val="clear" w:color="auto" w:fill="D9E2F3"/>
          </w:tcPr>
          <w:p w14:paraId="1415F9A6" w14:textId="77777777" w:rsidR="003659F8" w:rsidRDefault="00000000">
            <w:pPr>
              <w:pStyle w:val="Compact"/>
              <w:spacing w:before="40" w:after="40"/>
            </w:pPr>
            <w:r>
              <w:rPr>
                <w:b/>
                <w:sz w:val="19"/>
              </w:rPr>
              <w:t>Métrica</w:t>
            </w:r>
          </w:p>
        </w:tc>
        <w:tc>
          <w:tcPr>
            <w:tcW w:w="0" w:type="auto"/>
            <w:shd w:val="clear" w:color="auto" w:fill="D9E2F3"/>
          </w:tcPr>
          <w:p w14:paraId="2A171A64" w14:textId="77777777" w:rsidR="003659F8" w:rsidRDefault="00000000">
            <w:pPr>
              <w:pStyle w:val="Compact"/>
              <w:spacing w:before="40" w:after="40"/>
            </w:pPr>
            <w:r>
              <w:rPr>
                <w:b/>
                <w:sz w:val="19"/>
              </w:rPr>
              <w:t>Control</w:t>
            </w:r>
          </w:p>
        </w:tc>
        <w:tc>
          <w:tcPr>
            <w:tcW w:w="0" w:type="auto"/>
            <w:shd w:val="clear" w:color="auto" w:fill="D9E2F3"/>
          </w:tcPr>
          <w:p w14:paraId="535C33F0" w14:textId="77777777" w:rsidR="003659F8" w:rsidRDefault="00000000">
            <w:pPr>
              <w:pStyle w:val="Compact"/>
              <w:spacing w:before="40" w:after="40"/>
            </w:pPr>
            <w:r>
              <w:rPr>
                <w:b/>
                <w:sz w:val="19"/>
              </w:rPr>
              <w:t>Con RTM</w:t>
            </w:r>
          </w:p>
        </w:tc>
        <w:tc>
          <w:tcPr>
            <w:tcW w:w="0" w:type="auto"/>
            <w:shd w:val="clear" w:color="auto" w:fill="D9E2F3"/>
          </w:tcPr>
          <w:p w14:paraId="13414E37" w14:textId="77777777" w:rsidR="003659F8" w:rsidRDefault="00000000">
            <w:pPr>
              <w:pStyle w:val="Compact"/>
              <w:spacing w:before="40" w:after="40"/>
            </w:pPr>
            <w:r>
              <w:rPr>
                <w:b/>
                <w:sz w:val="19"/>
              </w:rPr>
              <w:t>Efecto (</w:t>
            </w:r>
            <m:oMath>
              <m:r>
                <w:rPr>
                  <w:rFonts w:ascii="Cambria Math" w:hAnsi="Cambria Math"/>
                </w:rPr>
                <m:t>Δ</m:t>
              </m:r>
            </m:oMath>
            <w:r>
              <w:rPr>
                <w:b/>
                <w:sz w:val="19"/>
              </w:rPr>
              <w:t>)</w:t>
            </w:r>
          </w:p>
        </w:tc>
        <w:tc>
          <w:tcPr>
            <w:tcW w:w="0" w:type="auto"/>
            <w:shd w:val="clear" w:color="auto" w:fill="D9E2F3"/>
          </w:tcPr>
          <w:p w14:paraId="4B624728" w14:textId="77777777" w:rsidR="003659F8" w:rsidRDefault="00000000">
            <w:pPr>
              <w:pStyle w:val="Compact"/>
              <w:spacing w:before="40" w:after="40"/>
            </w:pPr>
            <w:r>
              <w:rPr>
                <w:b/>
                <w:sz w:val="19"/>
              </w:rPr>
              <w:t>IC 95%</w:t>
            </w:r>
          </w:p>
        </w:tc>
        <w:tc>
          <w:tcPr>
            <w:tcW w:w="0" w:type="auto"/>
            <w:shd w:val="clear" w:color="auto" w:fill="D9E2F3"/>
          </w:tcPr>
          <w:p w14:paraId="1450A5B2" w14:textId="77777777" w:rsidR="003659F8" w:rsidRDefault="00000000">
            <w:pPr>
              <w:pStyle w:val="Compact"/>
              <w:spacing w:before="40" w:after="40"/>
            </w:pPr>
            <w:r>
              <w:rPr>
                <w:b/>
                <w:sz w:val="19"/>
              </w:rPr>
              <w:t>¿Pasa salvaguarda?</w:t>
            </w:r>
          </w:p>
        </w:tc>
      </w:tr>
      <w:tr w:rsidR="003659F8" w14:paraId="5470281C" w14:textId="77777777">
        <w:tc>
          <w:tcPr>
            <w:tcW w:w="0" w:type="auto"/>
          </w:tcPr>
          <w:p w14:paraId="6B29C812" w14:textId="77777777" w:rsidR="003659F8" w:rsidRDefault="00000000">
            <w:pPr>
              <w:pStyle w:val="Compact"/>
              <w:spacing w:before="40" w:after="40"/>
            </w:pPr>
            <w:r>
              <w:rPr>
                <w:sz w:val="19"/>
              </w:rPr>
              <w:t>A (Fís)</w:t>
            </w:r>
          </w:p>
        </w:tc>
        <w:tc>
          <w:tcPr>
            <w:tcW w:w="0" w:type="auto"/>
          </w:tcPr>
          <w:p w14:paraId="3CED5ABE" w14:textId="77777777" w:rsidR="003659F8" w:rsidRDefault="00000000">
            <w:pPr>
              <w:pStyle w:val="Compact"/>
              <w:spacing w:before="40" w:after="40"/>
            </w:pPr>
            <m:oMathPara>
              <m:oMath>
                <m:sSub>
                  <m:sSubPr>
                    <m:ctrlPr>
                      <w:rPr>
                        <w:rFonts w:ascii="Cambria Math" w:hAnsi="Cambria Math"/>
                      </w:rPr>
                    </m:ctrlPr>
                  </m:sSubPr>
                  <m:e>
                    <m:r>
                      <w:rPr>
                        <w:rFonts w:ascii="Cambria Math" w:hAnsi="Cambria Math"/>
                      </w:rPr>
                      <m:t>α</m:t>
                    </m:r>
                  </m:e>
                  <m:sub>
                    <m:r>
                      <m:rPr>
                        <m:nor/>
                      </m:rPr>
                      <m:t>phys</m:t>
                    </m:r>
                  </m:sub>
                </m:sSub>
              </m:oMath>
            </m:oMathPara>
          </w:p>
        </w:tc>
        <w:tc>
          <w:tcPr>
            <w:tcW w:w="0" w:type="auto"/>
          </w:tcPr>
          <w:p w14:paraId="78BEFCC4" w14:textId="77777777" w:rsidR="003659F8" w:rsidRDefault="00000000">
            <w:pPr>
              <w:pStyle w:val="Compact"/>
              <w:spacing w:before="40" w:after="40"/>
            </w:pPr>
            <w:r>
              <w:rPr>
                <w:sz w:val="19"/>
              </w:rPr>
              <w:t>0.48</w:t>
            </w:r>
          </w:p>
        </w:tc>
        <w:tc>
          <w:tcPr>
            <w:tcW w:w="0" w:type="auto"/>
          </w:tcPr>
          <w:p w14:paraId="51F3F1EC" w14:textId="77777777" w:rsidR="003659F8" w:rsidRDefault="00000000">
            <w:pPr>
              <w:pStyle w:val="Compact"/>
              <w:spacing w:before="40" w:after="40"/>
            </w:pPr>
            <w:r>
              <w:rPr>
                <w:sz w:val="19"/>
              </w:rPr>
              <w:t>0.64</w:t>
            </w:r>
          </w:p>
        </w:tc>
        <w:tc>
          <w:tcPr>
            <w:tcW w:w="0" w:type="auto"/>
          </w:tcPr>
          <w:p w14:paraId="1694DB5B" w14:textId="77777777" w:rsidR="003659F8" w:rsidRDefault="00000000">
            <w:pPr>
              <w:pStyle w:val="Compact"/>
              <w:spacing w:before="40" w:after="40"/>
            </w:pPr>
            <w:r>
              <w:rPr>
                <w:sz w:val="19"/>
              </w:rPr>
              <w:t>+0.16</w:t>
            </w:r>
          </w:p>
        </w:tc>
        <w:tc>
          <w:tcPr>
            <w:tcW w:w="0" w:type="auto"/>
          </w:tcPr>
          <w:p w14:paraId="67AFE5C2" w14:textId="77777777" w:rsidR="003659F8" w:rsidRDefault="00000000">
            <w:pPr>
              <w:pStyle w:val="Compact"/>
              <w:spacing w:before="40" w:after="40"/>
            </w:pPr>
            <w:r>
              <w:rPr>
                <w:sz w:val="19"/>
              </w:rPr>
              <w:t>[0.07, 0.25]</w:t>
            </w:r>
          </w:p>
        </w:tc>
        <w:tc>
          <w:tcPr>
            <w:tcW w:w="0" w:type="auto"/>
          </w:tcPr>
          <w:p w14:paraId="620E2A0D" w14:textId="77777777" w:rsidR="003659F8" w:rsidRDefault="00000000">
            <w:pPr>
              <w:pStyle w:val="Compact"/>
              <w:spacing w:before="40" w:after="40"/>
            </w:pPr>
            <w:r>
              <w:rPr>
                <w:sz w:val="19"/>
              </w:rPr>
              <w:t>✔</w:t>
            </w:r>
          </w:p>
        </w:tc>
      </w:tr>
      <w:tr w:rsidR="003659F8" w14:paraId="2008E33B" w14:textId="77777777">
        <w:tc>
          <w:tcPr>
            <w:tcW w:w="0" w:type="auto"/>
          </w:tcPr>
          <w:p w14:paraId="6DBFAFE2" w14:textId="77777777" w:rsidR="003659F8" w:rsidRDefault="00000000">
            <w:pPr>
              <w:pStyle w:val="Compact"/>
              <w:spacing w:before="40" w:after="40"/>
            </w:pPr>
            <w:r>
              <w:rPr>
                <w:sz w:val="19"/>
              </w:rPr>
              <w:t>A (Fís)</w:t>
            </w:r>
          </w:p>
        </w:tc>
        <w:tc>
          <w:tcPr>
            <w:tcW w:w="0" w:type="auto"/>
          </w:tcPr>
          <w:p w14:paraId="6DCB58A6" w14:textId="77777777" w:rsidR="003659F8" w:rsidRDefault="00000000">
            <w:pPr>
              <w:pStyle w:val="Compact"/>
              <w:spacing w:before="40" w:after="40"/>
            </w:pPr>
            <w:r>
              <w:rPr>
                <w:sz w:val="19"/>
              </w:rPr>
              <w:t>Rendimiento</w:t>
            </w:r>
          </w:p>
        </w:tc>
        <w:tc>
          <w:tcPr>
            <w:tcW w:w="0" w:type="auto"/>
          </w:tcPr>
          <w:p w14:paraId="2D14D9B5" w14:textId="77777777" w:rsidR="003659F8" w:rsidRDefault="00000000">
            <w:pPr>
              <w:pStyle w:val="Compact"/>
              <w:spacing w:before="40" w:after="40"/>
            </w:pPr>
            <w:r>
              <w:rPr>
                <w:sz w:val="19"/>
              </w:rPr>
              <w:t>100%</w:t>
            </w:r>
          </w:p>
        </w:tc>
        <w:tc>
          <w:tcPr>
            <w:tcW w:w="0" w:type="auto"/>
          </w:tcPr>
          <w:p w14:paraId="13F0C2E8" w14:textId="77777777" w:rsidR="003659F8" w:rsidRDefault="00000000">
            <w:pPr>
              <w:pStyle w:val="Compact"/>
              <w:spacing w:before="40" w:after="40"/>
            </w:pPr>
            <w:r>
              <w:rPr>
                <w:sz w:val="19"/>
              </w:rPr>
              <w:t>97%</w:t>
            </w:r>
          </w:p>
        </w:tc>
        <w:tc>
          <w:tcPr>
            <w:tcW w:w="0" w:type="auto"/>
          </w:tcPr>
          <w:p w14:paraId="16720311" w14:textId="77777777" w:rsidR="003659F8" w:rsidRDefault="00000000">
            <w:pPr>
              <w:pStyle w:val="Compact"/>
              <w:spacing w:before="40" w:after="40"/>
            </w:pPr>
            <w:r>
              <w:rPr>
                <w:sz w:val="19"/>
              </w:rPr>
              <w:t>–3%</w:t>
            </w:r>
          </w:p>
        </w:tc>
        <w:tc>
          <w:tcPr>
            <w:tcW w:w="0" w:type="auto"/>
          </w:tcPr>
          <w:p w14:paraId="2EEC7347" w14:textId="77777777" w:rsidR="003659F8" w:rsidRDefault="00000000">
            <w:pPr>
              <w:pStyle w:val="Compact"/>
              <w:spacing w:before="40" w:after="40"/>
            </w:pPr>
            <w:r>
              <w:rPr>
                <w:sz w:val="19"/>
              </w:rPr>
              <w:t>[–6, 0]%</w:t>
            </w:r>
          </w:p>
        </w:tc>
        <w:tc>
          <w:tcPr>
            <w:tcW w:w="0" w:type="auto"/>
          </w:tcPr>
          <w:p w14:paraId="400F24F0" w14:textId="77777777" w:rsidR="003659F8" w:rsidRDefault="00000000">
            <w:pPr>
              <w:pStyle w:val="Compact"/>
              <w:spacing w:before="40" w:after="40"/>
            </w:pPr>
            <w:r>
              <w:rPr>
                <w:sz w:val="19"/>
              </w:rPr>
              <w:t>✔</w:t>
            </w:r>
          </w:p>
        </w:tc>
      </w:tr>
      <w:tr w:rsidR="003659F8" w14:paraId="449A2AAE" w14:textId="77777777">
        <w:tc>
          <w:tcPr>
            <w:tcW w:w="0" w:type="auto"/>
          </w:tcPr>
          <w:p w14:paraId="10021252" w14:textId="77777777" w:rsidR="003659F8" w:rsidRDefault="00000000">
            <w:pPr>
              <w:pStyle w:val="Compact"/>
              <w:spacing w:before="40" w:after="40"/>
            </w:pPr>
            <w:r>
              <w:rPr>
                <w:sz w:val="19"/>
              </w:rPr>
              <w:t>B (QEC)</w:t>
            </w:r>
          </w:p>
        </w:tc>
        <w:tc>
          <w:tcPr>
            <w:tcW w:w="0" w:type="auto"/>
          </w:tcPr>
          <w:p w14:paraId="3A859CFF" w14:textId="77777777" w:rsidR="003659F8" w:rsidRDefault="00000000">
            <w:pPr>
              <w:pStyle w:val="Compact"/>
              <w:spacing w:before="40" w:after="40"/>
            </w:pPr>
            <m:oMathPara>
              <m:oMath>
                <m:sSub>
                  <m:sSubPr>
                    <m:ctrlPr>
                      <w:rPr>
                        <w:rFonts w:ascii="Cambria Math" w:hAnsi="Cambria Math"/>
                      </w:rPr>
                    </m:ctrlPr>
                  </m:sSubPr>
                  <m:e>
                    <m:r>
                      <w:rPr>
                        <w:rFonts w:ascii="Cambria Math" w:hAnsi="Cambria Math"/>
                      </w:rPr>
                      <m:t>α</m:t>
                    </m:r>
                  </m:e>
                  <m:sub>
                    <m:r>
                      <m:rPr>
                        <m:nor/>
                      </m:rPr>
                      <m:t>QEC</m:t>
                    </m:r>
                  </m:sub>
                </m:sSub>
              </m:oMath>
            </m:oMathPara>
          </w:p>
        </w:tc>
        <w:tc>
          <w:tcPr>
            <w:tcW w:w="0" w:type="auto"/>
          </w:tcPr>
          <w:p w14:paraId="32E4A7DF" w14:textId="77777777" w:rsidR="003659F8" w:rsidRDefault="00000000">
            <w:pPr>
              <w:pStyle w:val="Compact"/>
              <w:spacing w:before="40" w:after="40"/>
            </w:pPr>
            <w:r>
              <w:rPr>
                <w:sz w:val="19"/>
              </w:rPr>
              <w:t>0.68</w:t>
            </w:r>
          </w:p>
        </w:tc>
        <w:tc>
          <w:tcPr>
            <w:tcW w:w="0" w:type="auto"/>
          </w:tcPr>
          <w:p w14:paraId="0908E98F" w14:textId="77777777" w:rsidR="003659F8" w:rsidRDefault="00000000">
            <w:pPr>
              <w:pStyle w:val="Compact"/>
              <w:spacing w:before="40" w:after="40"/>
            </w:pPr>
            <w:r>
              <w:rPr>
                <w:sz w:val="19"/>
              </w:rPr>
              <w:t>0.83</w:t>
            </w:r>
          </w:p>
        </w:tc>
        <w:tc>
          <w:tcPr>
            <w:tcW w:w="0" w:type="auto"/>
          </w:tcPr>
          <w:p w14:paraId="35F4DABB" w14:textId="77777777" w:rsidR="003659F8" w:rsidRDefault="00000000">
            <w:pPr>
              <w:pStyle w:val="Compact"/>
              <w:spacing w:before="40" w:after="40"/>
            </w:pPr>
            <w:r>
              <w:rPr>
                <w:sz w:val="19"/>
              </w:rPr>
              <w:t>+0.15</w:t>
            </w:r>
          </w:p>
        </w:tc>
        <w:tc>
          <w:tcPr>
            <w:tcW w:w="0" w:type="auto"/>
          </w:tcPr>
          <w:p w14:paraId="0D78123A" w14:textId="77777777" w:rsidR="003659F8" w:rsidRDefault="00000000">
            <w:pPr>
              <w:pStyle w:val="Compact"/>
              <w:spacing w:before="40" w:after="40"/>
            </w:pPr>
            <w:r>
              <w:rPr>
                <w:sz w:val="19"/>
              </w:rPr>
              <w:t>[0.06, 0.24]</w:t>
            </w:r>
          </w:p>
        </w:tc>
        <w:tc>
          <w:tcPr>
            <w:tcW w:w="0" w:type="auto"/>
          </w:tcPr>
          <w:p w14:paraId="525FE9D3" w14:textId="77777777" w:rsidR="003659F8" w:rsidRDefault="00000000">
            <w:pPr>
              <w:pStyle w:val="Compact"/>
              <w:spacing w:before="40" w:after="40"/>
            </w:pPr>
            <w:r>
              <w:rPr>
                <w:sz w:val="19"/>
              </w:rPr>
              <w:t>✔</w:t>
            </w:r>
          </w:p>
        </w:tc>
      </w:tr>
      <w:tr w:rsidR="003659F8" w14:paraId="3B127104" w14:textId="77777777">
        <w:tc>
          <w:tcPr>
            <w:tcW w:w="0" w:type="auto"/>
          </w:tcPr>
          <w:p w14:paraId="696425AF" w14:textId="77777777" w:rsidR="003659F8" w:rsidRDefault="00000000">
            <w:pPr>
              <w:pStyle w:val="Compact"/>
              <w:spacing w:before="40" w:after="40"/>
            </w:pPr>
            <w:r>
              <w:rPr>
                <w:sz w:val="19"/>
              </w:rPr>
              <w:t>C (Ejec)</w:t>
            </w:r>
          </w:p>
        </w:tc>
        <w:tc>
          <w:tcPr>
            <w:tcW w:w="0" w:type="auto"/>
          </w:tcPr>
          <w:p w14:paraId="4206878F" w14:textId="77777777" w:rsidR="003659F8" w:rsidRDefault="00000000">
            <w:pPr>
              <w:pStyle w:val="Compact"/>
              <w:spacing w:before="40" w:after="40"/>
            </w:pPr>
            <w:r>
              <w:rPr>
                <w:sz w:val="19"/>
              </w:rPr>
              <w:t>p95/p50</w:t>
            </w:r>
          </w:p>
        </w:tc>
        <w:tc>
          <w:tcPr>
            <w:tcW w:w="0" w:type="auto"/>
          </w:tcPr>
          <w:p w14:paraId="0F8B62C0" w14:textId="77777777" w:rsidR="003659F8" w:rsidRDefault="00000000">
            <w:pPr>
              <w:pStyle w:val="Compact"/>
              <w:spacing w:before="40" w:after="40"/>
            </w:pPr>
            <w:r>
              <w:rPr>
                <w:sz w:val="19"/>
              </w:rPr>
              <w:t>1.85</w:t>
            </w:r>
          </w:p>
        </w:tc>
        <w:tc>
          <w:tcPr>
            <w:tcW w:w="0" w:type="auto"/>
          </w:tcPr>
          <w:p w14:paraId="71582581" w14:textId="77777777" w:rsidR="003659F8" w:rsidRDefault="00000000">
            <w:pPr>
              <w:pStyle w:val="Compact"/>
              <w:spacing w:before="40" w:after="40"/>
            </w:pPr>
            <w:r>
              <w:rPr>
                <w:sz w:val="19"/>
              </w:rPr>
              <w:t>1.60</w:t>
            </w:r>
          </w:p>
        </w:tc>
        <w:tc>
          <w:tcPr>
            <w:tcW w:w="0" w:type="auto"/>
          </w:tcPr>
          <w:p w14:paraId="5DA3CA2F" w14:textId="77777777" w:rsidR="003659F8" w:rsidRDefault="00000000">
            <w:pPr>
              <w:pStyle w:val="Compact"/>
              <w:spacing w:before="40" w:after="40"/>
            </w:pPr>
            <w:r>
              <w:rPr>
                <w:sz w:val="19"/>
              </w:rPr>
              <w:t>–0.25</w:t>
            </w:r>
          </w:p>
        </w:tc>
        <w:tc>
          <w:tcPr>
            <w:tcW w:w="0" w:type="auto"/>
          </w:tcPr>
          <w:p w14:paraId="6F9064E2" w14:textId="77777777" w:rsidR="003659F8" w:rsidRDefault="00000000">
            <w:pPr>
              <w:pStyle w:val="Compact"/>
              <w:spacing w:before="40" w:after="40"/>
            </w:pPr>
            <w:r>
              <w:rPr>
                <w:sz w:val="19"/>
              </w:rPr>
              <w:t>[–0.35, –0.15]</w:t>
            </w:r>
          </w:p>
        </w:tc>
        <w:tc>
          <w:tcPr>
            <w:tcW w:w="0" w:type="auto"/>
          </w:tcPr>
          <w:p w14:paraId="117B1CF4" w14:textId="77777777" w:rsidR="003659F8" w:rsidRDefault="00000000">
            <w:pPr>
              <w:pStyle w:val="Compact"/>
              <w:spacing w:before="40" w:after="40"/>
            </w:pPr>
            <w:r>
              <w:rPr>
                <w:sz w:val="19"/>
              </w:rPr>
              <w:t>✔</w:t>
            </w:r>
          </w:p>
        </w:tc>
      </w:tr>
    </w:tbl>
    <w:p w14:paraId="4D867F05" w14:textId="77777777" w:rsidR="003659F8" w:rsidRPr="00DE3ADF" w:rsidRDefault="00000000">
      <w:pPr>
        <w:pStyle w:val="Heading3"/>
        <w:rPr>
          <w:lang w:val="es-CO"/>
        </w:rPr>
      </w:pPr>
      <w:bookmarkStart w:id="92" w:name="X7048a0db120a416b244d80c6c2f326a3df39bea"/>
      <w:bookmarkEnd w:id="91"/>
      <w:r w:rsidRPr="00DE3ADF">
        <w:rPr>
          <w:lang w:val="es-CO"/>
        </w:rPr>
        <w:t xml:space="preserve">Tabla 4 — Umbrales </w:t>
      </w:r>
      <w:proofErr w:type="spellStart"/>
      <w:r w:rsidRPr="00DE3ADF">
        <w:rPr>
          <w:lang w:val="es-CO"/>
        </w:rPr>
        <w:t>pre-registrados</w:t>
      </w:r>
      <w:proofErr w:type="spellEnd"/>
      <w:r w:rsidRPr="00DE3ADF">
        <w:rPr>
          <w:lang w:val="es-CO"/>
        </w:rPr>
        <w:t xml:space="preserve"> y banderas.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436"/>
        <w:gridCol w:w="5515"/>
        <w:gridCol w:w="1337"/>
      </w:tblGrid>
      <w:tr w:rsidR="003659F8" w14:paraId="4EF2EBA8" w14:textId="77777777" w:rsidTr="003659F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BC3B11E" w14:textId="77777777" w:rsidR="003659F8" w:rsidRDefault="00000000">
            <w:pPr>
              <w:pStyle w:val="Compact"/>
              <w:spacing w:before="40" w:after="40"/>
            </w:pPr>
            <w:proofErr w:type="spellStart"/>
            <w:r>
              <w:rPr>
                <w:b/>
                <w:sz w:val="19"/>
              </w:rPr>
              <w:t>Compuerta</w:t>
            </w:r>
            <w:proofErr w:type="spellEnd"/>
          </w:p>
        </w:tc>
        <w:tc>
          <w:tcPr>
            <w:tcW w:w="0" w:type="auto"/>
            <w:shd w:val="clear" w:color="auto" w:fill="D9E2F3"/>
          </w:tcPr>
          <w:p w14:paraId="5D6E9E9E" w14:textId="77777777" w:rsidR="003659F8" w:rsidRDefault="00000000">
            <w:pPr>
              <w:pStyle w:val="Compact"/>
              <w:spacing w:before="40" w:after="40"/>
            </w:pPr>
            <w:r>
              <w:rPr>
                <w:b/>
                <w:sz w:val="19"/>
              </w:rPr>
              <w:t>Umbral</w:t>
            </w:r>
          </w:p>
        </w:tc>
        <w:tc>
          <w:tcPr>
            <w:tcW w:w="0" w:type="auto"/>
            <w:shd w:val="clear" w:color="auto" w:fill="D9E2F3"/>
          </w:tcPr>
          <w:p w14:paraId="77C8019D" w14:textId="77777777" w:rsidR="003659F8" w:rsidRDefault="00000000">
            <w:pPr>
              <w:pStyle w:val="Compact"/>
              <w:spacing w:before="40" w:after="40"/>
            </w:pPr>
            <w:r>
              <w:rPr>
                <w:b/>
                <w:sz w:val="19"/>
              </w:rPr>
              <w:t>Estado</w:t>
            </w:r>
          </w:p>
        </w:tc>
      </w:tr>
      <w:tr w:rsidR="003659F8" w14:paraId="4361196F" w14:textId="77777777">
        <w:tc>
          <w:tcPr>
            <w:tcW w:w="0" w:type="auto"/>
          </w:tcPr>
          <w:p w14:paraId="58475D2D" w14:textId="77777777" w:rsidR="003659F8" w:rsidRDefault="00000000">
            <w:pPr>
              <w:pStyle w:val="Compact"/>
              <w:spacing w:before="40" w:after="40"/>
            </w:pPr>
            <w:r>
              <w:rPr>
                <w:sz w:val="19"/>
              </w:rPr>
              <w:t xml:space="preserve">Colapso </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c>
          <w:tcPr>
            <w:tcW w:w="0" w:type="auto"/>
          </w:tcPr>
          <w:p w14:paraId="44CE7CAF" w14:textId="77777777" w:rsidR="003659F8" w:rsidRDefault="00000000">
            <w:pPr>
              <w:pStyle w:val="Compact"/>
              <w:spacing w:before="40" w:after="40"/>
            </w:pPr>
            <w:r>
              <w:rPr>
                <w:sz w:val="19"/>
              </w:rPr>
              <w:t>&lt; 0.05</w:t>
            </w:r>
          </w:p>
        </w:tc>
        <w:tc>
          <w:tcPr>
            <w:tcW w:w="0" w:type="auto"/>
          </w:tcPr>
          <w:p w14:paraId="409230A6" w14:textId="77777777" w:rsidR="003659F8" w:rsidRDefault="00000000">
            <w:pPr>
              <w:pStyle w:val="Compact"/>
              <w:spacing w:before="40" w:after="40"/>
            </w:pPr>
            <w:r>
              <w:rPr>
                <w:sz w:val="19"/>
              </w:rPr>
              <w:t>Aprobado</w:t>
            </w:r>
          </w:p>
        </w:tc>
      </w:tr>
      <w:tr w:rsidR="003659F8" w14:paraId="43A6BE5C" w14:textId="77777777">
        <w:tc>
          <w:tcPr>
            <w:tcW w:w="0" w:type="auto"/>
          </w:tcPr>
          <w:p w14:paraId="7F199BF3" w14:textId="77777777" w:rsidR="003659F8" w:rsidRDefault="00000000">
            <w:pPr>
              <w:pStyle w:val="Compact"/>
              <w:spacing w:before="40" w:after="40"/>
            </w:pPr>
            <w:r>
              <w:rPr>
                <w:sz w:val="19"/>
              </w:rPr>
              <w:t xml:space="preserve">Heterogeneidad </w:t>
            </w:r>
            <m:oMath>
              <m:sSup>
                <m:sSupPr>
                  <m:ctrlPr>
                    <w:rPr>
                      <w:rFonts w:ascii="Cambria Math" w:hAnsi="Cambria Math"/>
                    </w:rPr>
                  </m:ctrlPr>
                </m:sSupPr>
                <m:e>
                  <m:r>
                    <w:rPr>
                      <w:rFonts w:ascii="Cambria Math" w:hAnsi="Cambria Math"/>
                    </w:rPr>
                    <m:t>I</m:t>
                  </m:r>
                </m:e>
                <m:sup>
                  <m:r>
                    <w:rPr>
                      <w:rFonts w:ascii="Cambria Math" w:hAnsi="Cambria Math"/>
                    </w:rPr>
                    <m:t>2</m:t>
                  </m:r>
                </m:sup>
              </m:sSup>
            </m:oMath>
          </w:p>
        </w:tc>
        <w:tc>
          <w:tcPr>
            <w:tcW w:w="0" w:type="auto"/>
          </w:tcPr>
          <w:p w14:paraId="1480B74F" w14:textId="77777777" w:rsidR="003659F8" w:rsidRDefault="00000000">
            <w:pPr>
              <w:pStyle w:val="Compact"/>
              <w:spacing w:before="40" w:after="40"/>
            </w:pPr>
            <w:r>
              <w:rPr>
                <w:sz w:val="19"/>
              </w:rPr>
              <w:t>&lt; 50% para fusión</w:t>
            </w:r>
          </w:p>
        </w:tc>
        <w:tc>
          <w:tcPr>
            <w:tcW w:w="0" w:type="auto"/>
          </w:tcPr>
          <w:p w14:paraId="29051942" w14:textId="77777777" w:rsidR="003659F8" w:rsidRDefault="00000000">
            <w:pPr>
              <w:pStyle w:val="Compact"/>
              <w:spacing w:before="40" w:after="40"/>
            </w:pPr>
            <w:r>
              <w:rPr>
                <w:sz w:val="19"/>
              </w:rPr>
              <w:t>Aprobado</w:t>
            </w:r>
          </w:p>
        </w:tc>
      </w:tr>
      <w:tr w:rsidR="003659F8" w14:paraId="4372D697" w14:textId="77777777">
        <w:tc>
          <w:tcPr>
            <w:tcW w:w="0" w:type="auto"/>
          </w:tcPr>
          <w:p w14:paraId="6EE1B0E7" w14:textId="77777777" w:rsidR="003659F8" w:rsidRDefault="00000000">
            <w:pPr>
              <w:pStyle w:val="Compact"/>
              <w:spacing w:before="40" w:after="40"/>
            </w:pPr>
            <w:r>
              <w:rPr>
                <w:sz w:val="19"/>
              </w:rPr>
              <w:t xml:space="preserve">MDE sobre </w:t>
            </w:r>
            <m:oMath>
              <m:r>
                <w:rPr>
                  <w:rFonts w:ascii="Cambria Math" w:hAnsi="Cambria Math"/>
                </w:rPr>
                <m:t>Δα</m:t>
              </m:r>
            </m:oMath>
          </w:p>
        </w:tc>
        <w:tc>
          <w:tcPr>
            <w:tcW w:w="0" w:type="auto"/>
          </w:tcPr>
          <w:p w14:paraId="634C73D2" w14:textId="77777777" w:rsidR="003659F8" w:rsidRDefault="00000000">
            <w:pPr>
              <w:pStyle w:val="Compact"/>
              <w:spacing w:before="40" w:after="40"/>
            </w:pPr>
            <w:r>
              <w:rPr>
                <w:sz w:val="19"/>
              </w:rPr>
              <w:t>≥ 0.10–0.15</w:t>
            </w:r>
          </w:p>
        </w:tc>
        <w:tc>
          <w:tcPr>
            <w:tcW w:w="0" w:type="auto"/>
          </w:tcPr>
          <w:p w14:paraId="07041A55" w14:textId="77777777" w:rsidR="003659F8" w:rsidRDefault="00000000">
            <w:pPr>
              <w:pStyle w:val="Compact"/>
              <w:spacing w:before="40" w:after="40"/>
            </w:pPr>
            <w:r>
              <w:rPr>
                <w:sz w:val="19"/>
              </w:rPr>
              <w:t>Aprobado</w:t>
            </w:r>
          </w:p>
        </w:tc>
      </w:tr>
      <w:tr w:rsidR="003659F8" w14:paraId="5A6DA30F" w14:textId="77777777">
        <w:tc>
          <w:tcPr>
            <w:tcW w:w="0" w:type="auto"/>
          </w:tcPr>
          <w:p w14:paraId="279F4309" w14:textId="77777777" w:rsidR="003659F8" w:rsidRDefault="00000000">
            <w:pPr>
              <w:pStyle w:val="Compact"/>
              <w:spacing w:before="40" w:after="40"/>
            </w:pPr>
            <w:r>
              <w:rPr>
                <w:sz w:val="19"/>
              </w:rPr>
              <w:t>Salvaguardas de KPI</w:t>
            </w:r>
          </w:p>
        </w:tc>
        <w:tc>
          <w:tcPr>
            <w:tcW w:w="0" w:type="auto"/>
          </w:tcPr>
          <w:p w14:paraId="23DB847E" w14:textId="77777777" w:rsidR="003659F8" w:rsidRPr="00DE3ADF" w:rsidRDefault="00000000">
            <w:pPr>
              <w:pStyle w:val="Compact"/>
              <w:spacing w:before="40" w:after="40"/>
              <w:rPr>
                <w:lang w:val="es-CO"/>
              </w:rPr>
            </w:pPr>
            <w:r w:rsidRPr="00DE3ADF">
              <w:rPr>
                <w:sz w:val="19"/>
                <w:lang w:val="es-CO"/>
              </w:rPr>
              <w:t>≤ 5% pérdida de rendimiento; ≤ +5% error lógico</w:t>
            </w:r>
          </w:p>
        </w:tc>
        <w:tc>
          <w:tcPr>
            <w:tcW w:w="0" w:type="auto"/>
          </w:tcPr>
          <w:p w14:paraId="37768F8B" w14:textId="77777777" w:rsidR="003659F8" w:rsidRDefault="00000000">
            <w:pPr>
              <w:pStyle w:val="Compact"/>
              <w:spacing w:before="40" w:after="40"/>
            </w:pPr>
            <w:proofErr w:type="spellStart"/>
            <w:r>
              <w:rPr>
                <w:sz w:val="19"/>
              </w:rPr>
              <w:t>Aprobado</w:t>
            </w:r>
            <w:proofErr w:type="spellEnd"/>
          </w:p>
        </w:tc>
      </w:tr>
    </w:tbl>
    <w:p w14:paraId="3B154EF1" w14:textId="77777777" w:rsidR="003659F8" w:rsidRDefault="00000000">
      <w:pPr>
        <w:pStyle w:val="Heading3"/>
      </w:pPr>
      <w:bookmarkStart w:id="93" w:name="panel-de-robustez-y-sensibilidad"/>
      <w:bookmarkEnd w:id="92"/>
      <w:r>
        <w:t>9.3 Panel de robustez y sensibilidad</w:t>
      </w:r>
    </w:p>
    <w:p w14:paraId="3B823AE2" w14:textId="77777777" w:rsidR="003659F8" w:rsidRPr="00DE3ADF" w:rsidRDefault="00000000">
      <w:pPr>
        <w:numPr>
          <w:ilvl w:val="0"/>
          <w:numId w:val="85"/>
        </w:numPr>
        <w:rPr>
          <w:lang w:val="es-CO"/>
        </w:rPr>
      </w:pPr>
      <w:r w:rsidRPr="00DE3ADF">
        <w:rPr>
          <w:b/>
          <w:bCs/>
          <w:lang w:val="es-CO"/>
        </w:rPr>
        <w:t>Estimadores:</w:t>
      </w:r>
      <w:r w:rsidRPr="00DE3ADF">
        <w:rPr>
          <w:lang w:val="es-CO"/>
        </w:rPr>
        <w:t xml:space="preserve"> ODR (primario), Theil–Sen, bandas SIMEX (± para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s-CO"/>
              </w:rPr>
              <m:t>2</m:t>
            </m:r>
          </m:sup>
        </m:sSubSup>
      </m:oMath>
      <w:r w:rsidRPr="00DE3ADF">
        <w:rPr>
          <w:lang w:val="es-CO"/>
        </w:rPr>
        <w:t>).</w:t>
      </w:r>
    </w:p>
    <w:p w14:paraId="0E19C6F2" w14:textId="77777777" w:rsidR="003659F8" w:rsidRPr="00DE3ADF" w:rsidRDefault="00000000">
      <w:pPr>
        <w:numPr>
          <w:ilvl w:val="0"/>
          <w:numId w:val="85"/>
        </w:numPr>
        <w:rPr>
          <w:lang w:val="es-CO"/>
        </w:rPr>
      </w:pPr>
      <w:r w:rsidRPr="00DE3ADF">
        <w:rPr>
          <w:b/>
          <w:bCs/>
          <w:lang w:val="es-CO"/>
        </w:rPr>
        <w:t>Ventanas:</w:t>
      </w:r>
      <w:r w:rsidRPr="00DE3ADF">
        <w:rPr>
          <w:lang w:val="es-CO"/>
        </w:rPr>
        <w:t xml:space="preserve"> repetir con </w:t>
      </w:r>
      <m:oMath>
        <m:r>
          <w:rPr>
            <w:rFonts w:ascii="Cambria Math" w:hAnsi="Cambria Math"/>
            <w:lang w:val="es-CO"/>
          </w:rPr>
          <m:t>h</m:t>
        </m:r>
      </m:oMath>
      <w:r w:rsidRPr="00DE3ADF">
        <w:rPr>
          <w:lang w:val="es-CO"/>
        </w:rPr>
        <w:t xml:space="preserve"> ± 25%; </w:t>
      </w:r>
      <m:oMath>
        <m:acc>
          <m:accPr>
            <m:ctrlPr>
              <w:rPr>
                <w:rFonts w:ascii="Cambria Math" w:hAnsi="Cambria Math"/>
              </w:rPr>
            </m:ctrlPr>
          </m:accPr>
          <m:e>
            <m:r>
              <w:rPr>
                <w:rFonts w:ascii="Cambria Math" w:hAnsi="Cambria Math"/>
              </w:rPr>
              <m:t>α</m:t>
            </m:r>
          </m:e>
        </m:acc>
      </m:oMath>
      <w:r w:rsidRPr="00DE3ADF">
        <w:rPr>
          <w:lang w:val="es-CO"/>
        </w:rPr>
        <w:t xml:space="preserve"> estable y colapso aún aprobado.</w:t>
      </w:r>
    </w:p>
    <w:p w14:paraId="0DF1F966" w14:textId="77777777" w:rsidR="003659F8" w:rsidRPr="00DE3ADF" w:rsidRDefault="00000000">
      <w:pPr>
        <w:numPr>
          <w:ilvl w:val="0"/>
          <w:numId w:val="85"/>
        </w:numPr>
        <w:rPr>
          <w:lang w:val="es-CO"/>
        </w:rPr>
      </w:pPr>
      <w:r w:rsidRPr="00DE3ADF">
        <w:rPr>
          <w:b/>
          <w:bCs/>
          <w:lang w:val="es-CO"/>
        </w:rPr>
        <w:t>Placebos:</w:t>
      </w:r>
      <w:r w:rsidRPr="00DE3ADF">
        <w:rPr>
          <w:lang w:val="es-CO"/>
        </w:rPr>
        <w:t xml:space="preserve"> invarianza ante </w:t>
      </w:r>
      <w:proofErr w:type="spellStart"/>
      <w:r w:rsidRPr="00DE3ADF">
        <w:rPr>
          <w:lang w:val="es-CO"/>
        </w:rPr>
        <w:t>reescalamiento</w:t>
      </w:r>
      <w:proofErr w:type="spellEnd"/>
      <w:r w:rsidRPr="00DE3ADF">
        <w:rPr>
          <w:lang w:val="es-CO"/>
        </w:rPr>
        <w:t xml:space="preserve"> de reloj; </w:t>
      </w:r>
      <w:r w:rsidRPr="00DE3ADF">
        <w:rPr>
          <w:b/>
          <w:bCs/>
          <w:lang w:val="es-CO"/>
        </w:rPr>
        <w:t>Permutaciones:</w:t>
      </w:r>
      <w:r w:rsidRPr="00DE3ADF">
        <w:rPr>
          <w:lang w:val="es-CO"/>
        </w:rPr>
        <w:t xml:space="preserve"> permutar </w:t>
      </w:r>
      <m:oMath>
        <m:r>
          <w:rPr>
            <w:rFonts w:ascii="Cambria Math" w:hAnsi="Cambria Math"/>
          </w:rPr>
          <m:t>L</m:t>
        </m:r>
      </m:oMath>
      <w:r w:rsidRPr="00DE3ADF">
        <w:rPr>
          <w:lang w:val="es-CO"/>
        </w:rPr>
        <w:t xml:space="preserve"> dentro del día—pendiente → ~0.</w:t>
      </w:r>
    </w:p>
    <w:p w14:paraId="16F97C79" w14:textId="77777777" w:rsidR="003659F8" w:rsidRPr="00DE3ADF" w:rsidRDefault="00000000">
      <w:pPr>
        <w:numPr>
          <w:ilvl w:val="0"/>
          <w:numId w:val="85"/>
        </w:numPr>
        <w:rPr>
          <w:lang w:val="es-CO"/>
        </w:rPr>
      </w:pPr>
      <w:r w:rsidRPr="00DE3ADF">
        <w:rPr>
          <w:b/>
          <w:bCs/>
          <w:lang w:val="es-CO"/>
        </w:rPr>
        <w:t>Fusión excluyendo una familia a la vez:</w:t>
      </w:r>
      <w:r w:rsidRPr="00DE3ADF">
        <w:rPr>
          <w:lang w:val="es-CO"/>
        </w:rPr>
        <w:t xml:space="preserve"> reportar </w:t>
      </w:r>
      <m:oMath>
        <m:sSubSup>
          <m:sSubSupPr>
            <m:ctrlPr>
              <w:rPr>
                <w:rFonts w:ascii="Cambria Math" w:hAnsi="Cambria Math"/>
              </w:rPr>
            </m:ctrlPr>
          </m:sSubSupPr>
          <m:e>
            <m:acc>
              <m:accPr>
                <m:ctrlPr>
                  <w:rPr>
                    <w:rFonts w:ascii="Cambria Math" w:hAnsi="Cambria Math"/>
                  </w:rPr>
                </m:ctrlPr>
              </m:accPr>
              <m:e>
                <m:r>
                  <w:rPr>
                    <w:rFonts w:ascii="Cambria Math" w:hAnsi="Cambria Math"/>
                  </w:rPr>
                  <m:t>α</m:t>
                </m:r>
              </m:e>
            </m:acc>
          </m:e>
          <m:sub>
            <m:r>
              <w:rPr>
                <w:rFonts w:ascii="Cambria Math" w:hAnsi="Cambria Math"/>
              </w:rPr>
              <m:t>QC</m:t>
            </m:r>
          </m:sub>
          <m:sup>
            <m:d>
              <m:dPr>
                <m:ctrlPr>
                  <w:rPr>
                    <w:rFonts w:ascii="Cambria Math" w:hAnsi="Cambria Math"/>
                  </w:rPr>
                </m:ctrlPr>
              </m:dPr>
              <m:e>
                <m:r>
                  <m:rPr>
                    <m:sty m:val="p"/>
                  </m:rPr>
                  <w:rPr>
                    <w:rFonts w:ascii="Cambria Math" w:hAnsi="Cambria Math"/>
                    <w:lang w:val="es-CO"/>
                  </w:rPr>
                  <m:t>-</m:t>
                </m:r>
                <m:r>
                  <w:rPr>
                    <w:rFonts w:ascii="Cambria Math" w:hAnsi="Cambria Math"/>
                  </w:rPr>
                  <m:t>f</m:t>
                </m:r>
              </m:e>
            </m:d>
          </m:sup>
        </m:sSubSup>
      </m:oMath>
      <w:r w:rsidRPr="00DE3ADF">
        <w:rPr>
          <w:lang w:val="es-CO"/>
        </w:rPr>
        <w:t>.</w:t>
      </w:r>
    </w:p>
    <w:p w14:paraId="7C28ED31" w14:textId="77777777" w:rsidR="003659F8" w:rsidRPr="00DE3ADF" w:rsidRDefault="00000000">
      <w:pPr>
        <w:numPr>
          <w:ilvl w:val="0"/>
          <w:numId w:val="85"/>
        </w:numPr>
        <w:rPr>
          <w:lang w:val="es-CO"/>
        </w:rPr>
      </w:pPr>
      <w:r w:rsidRPr="00DE3ADF">
        <w:rPr>
          <w:b/>
          <w:bCs/>
          <w:lang w:val="es-CO"/>
        </w:rPr>
        <w:t>Catastróficos:</w:t>
      </w:r>
      <w:r w:rsidRPr="00DE3ADF">
        <w:rPr>
          <w:lang w:val="es-CO"/>
        </w:rPr>
        <w:t xml:space="preserve"> reestimar excluyendo eventos marcados; mostrar </w:t>
      </w:r>
      <w:r>
        <w:t>Δ</w:t>
      </w:r>
      <w:r w:rsidRPr="00DE3ADF">
        <w:rPr>
          <w:lang w:val="es-CO"/>
        </w:rPr>
        <w:t>.</w:t>
      </w:r>
    </w:p>
    <w:p w14:paraId="49207CB1" w14:textId="77777777" w:rsidR="003659F8" w:rsidRPr="00DE3ADF" w:rsidRDefault="00000000">
      <w:pPr>
        <w:numPr>
          <w:ilvl w:val="0"/>
          <w:numId w:val="85"/>
        </w:numPr>
        <w:rPr>
          <w:lang w:val="es-CO"/>
        </w:rPr>
      </w:pPr>
      <w:r w:rsidRPr="00DE3ADF">
        <w:rPr>
          <w:b/>
          <w:bCs/>
          <w:lang w:val="es-CO"/>
        </w:rPr>
        <w:t>Efecto fijo vs. efectos aleatorios:</w:t>
      </w:r>
      <w:r w:rsidRPr="00DE3ADF">
        <w:rPr>
          <w:lang w:val="es-CO"/>
        </w:rPr>
        <w:t xml:space="preserve"> publicar ambos; divergencia implica heterogeneidad genuina.</w:t>
      </w:r>
    </w:p>
    <w:p w14:paraId="7E5C70EF" w14:textId="77777777" w:rsidR="003659F8" w:rsidRPr="00DE3ADF" w:rsidRDefault="00000000">
      <w:pPr>
        <w:pStyle w:val="Heading3"/>
        <w:rPr>
          <w:lang w:val="es-CO"/>
        </w:rPr>
      </w:pPr>
      <w:bookmarkStart w:id="94" w:name="X93d97ae06c5382de2f3d0224e1f5348940e9eb1"/>
      <w:bookmarkEnd w:id="93"/>
      <w:r w:rsidRPr="00DE3ADF">
        <w:rPr>
          <w:lang w:val="es-CO"/>
        </w:rPr>
        <w:t>9.4 Resultados negativos y límites de alcance</w:t>
      </w:r>
    </w:p>
    <w:p w14:paraId="3B656A79" w14:textId="77777777" w:rsidR="003659F8" w:rsidRPr="00DE3ADF" w:rsidRDefault="00000000">
      <w:pPr>
        <w:pStyle w:val="FirstParagraph"/>
        <w:rPr>
          <w:lang w:val="es-CO"/>
        </w:rPr>
      </w:pPr>
      <w:r w:rsidRPr="00DE3ADF">
        <w:rPr>
          <w:lang w:val="es-CO"/>
        </w:rPr>
        <w:t xml:space="preserve">Publicar compartimientos/brazos que </w:t>
      </w:r>
      <w:r w:rsidRPr="00DE3ADF">
        <w:rPr>
          <w:b/>
          <w:bCs/>
          <w:lang w:val="es-CO"/>
        </w:rPr>
        <w:t>fallaron</w:t>
      </w:r>
      <w:r w:rsidRPr="00DE3ADF">
        <w:rPr>
          <w:lang w:val="es-CO"/>
        </w:rPr>
        <w:t>:</w:t>
      </w:r>
    </w:p>
    <w:p w14:paraId="3CB2824B" w14:textId="77777777" w:rsidR="003659F8" w:rsidRDefault="00000000">
      <w:pPr>
        <w:pStyle w:val="Compact"/>
        <w:numPr>
          <w:ilvl w:val="0"/>
          <w:numId w:val="86"/>
        </w:numPr>
      </w:pPr>
      <w:r>
        <w:t>NO_COLLAPSE (</w:t>
      </w:r>
      <w:proofErr w:type="spellStart"/>
      <w:r>
        <w:t>curvatura</w:t>
      </w:r>
      <w:proofErr w:type="spellEnd"/>
      <w:r>
        <w:t>), REGIME_MIX (</w:t>
      </w:r>
      <w:proofErr w:type="spellStart"/>
      <w:r>
        <w:t>quiebres</w:t>
      </w:r>
      <w:proofErr w:type="spellEnd"/>
      <w:r>
        <w:t>), THIN_COVERAGE, LEVERAGE_RISK, FAMILY_DIVERGENCE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alto).</w:t>
      </w:r>
      <w:r>
        <w:br/>
      </w:r>
      <w:r w:rsidRPr="00DE3ADF">
        <w:rPr>
          <w:lang w:val="es-CO"/>
        </w:rPr>
        <w:t>Incluir una nota breve: mecanismo sospechado y próximos pasos (</w:t>
      </w:r>
      <w:proofErr w:type="spellStart"/>
      <w:r w:rsidRPr="00DE3ADF">
        <w:rPr>
          <w:lang w:val="es-CO"/>
        </w:rPr>
        <w:t>recompartimentar</w:t>
      </w:r>
      <w:proofErr w:type="spellEnd"/>
      <w:r w:rsidRPr="00DE3ADF">
        <w:rPr>
          <w:lang w:val="es-CO"/>
        </w:rPr>
        <w:t xml:space="preserve">, cambio de instrumentación, aislamiento de mecanismo). </w:t>
      </w:r>
      <w:r>
        <w:t xml:space="preserve">Los </w:t>
      </w:r>
      <w:proofErr w:type="spellStart"/>
      <w:r>
        <w:t>resultados</w:t>
      </w:r>
      <w:proofErr w:type="spellEnd"/>
      <w:r>
        <w:t xml:space="preserve"> </w:t>
      </w:r>
      <w:proofErr w:type="spellStart"/>
      <w:r>
        <w:t>negativos</w:t>
      </w:r>
      <w:proofErr w:type="spellEnd"/>
      <w:r>
        <w:t xml:space="preserve"> </w:t>
      </w:r>
      <w:proofErr w:type="spellStart"/>
      <w:r>
        <w:t>definen</w:t>
      </w:r>
      <w:proofErr w:type="spellEnd"/>
      <w:r>
        <w:t xml:space="preserve"> </w:t>
      </w:r>
      <w:r>
        <w:rPr>
          <w:b/>
          <w:bCs/>
        </w:rPr>
        <w:t>donde RTM no aplica</w:t>
      </w:r>
      <w:r>
        <w:t>.</w:t>
      </w:r>
    </w:p>
    <w:p w14:paraId="273D4506" w14:textId="77777777" w:rsidR="003659F8" w:rsidRPr="00DE3ADF" w:rsidRDefault="00000000">
      <w:pPr>
        <w:pStyle w:val="Heading3"/>
        <w:rPr>
          <w:lang w:val="es-CO"/>
        </w:rPr>
      </w:pPr>
      <w:bookmarkStart w:id="95" w:name="X458155d99cd4b977b21f4ec96bad4560ecac146"/>
      <w:bookmarkEnd w:id="94"/>
      <w:r w:rsidRPr="00DE3ADF">
        <w:rPr>
          <w:lang w:val="es-CO"/>
        </w:rPr>
        <w:lastRenderedPageBreak/>
        <w:t>9.5 Lista de verificación de una página (para cada conjunto de figuras/tablas)</w:t>
      </w:r>
    </w:p>
    <w:p w14:paraId="748DBF7C" w14:textId="77777777" w:rsidR="003659F8" w:rsidRPr="00DE3ADF" w:rsidRDefault="00000000">
      <w:pPr>
        <w:numPr>
          <w:ilvl w:val="0"/>
          <w:numId w:val="87"/>
        </w:numPr>
        <w:rPr>
          <w:lang w:val="es-CO"/>
        </w:rPr>
      </w:pPr>
      <w:r w:rsidRPr="00DE3ADF">
        <w:rPr>
          <w:lang w:val="es-CO"/>
        </w:rPr>
        <w:t>Claves BIN listadas y sin cambios.</w:t>
      </w:r>
    </w:p>
    <w:p w14:paraId="7CF7DCBF" w14:textId="77777777" w:rsidR="003659F8" w:rsidRPr="00DE3ADF" w:rsidRDefault="00000000">
      <w:pPr>
        <w:numPr>
          <w:ilvl w:val="0"/>
          <w:numId w:val="87"/>
        </w:numPr>
        <w:rPr>
          <w:lang w:val="es-CO"/>
        </w:rPr>
      </w:pPr>
      <w:r w:rsidRPr="00DE3ADF">
        <w:rPr>
          <w:lang w:val="es-CO"/>
        </w:rPr>
        <w:t xml:space="preserve"># de </w:t>
      </w:r>
      <m:oMath>
        <m:r>
          <w:rPr>
            <w:rFonts w:ascii="Cambria Math" w:hAnsi="Cambria Math"/>
          </w:rPr>
          <m:t>L</m:t>
        </m:r>
      </m:oMath>
      <w:r w:rsidRPr="00DE3ADF">
        <w:rPr>
          <w:lang w:val="es-CO"/>
        </w:rPr>
        <w:t xml:space="preserve"> distintos ≥ 6 y amplitud ≥ 0.6.</w:t>
      </w:r>
    </w:p>
    <w:p w14:paraId="4BDC9062" w14:textId="77777777" w:rsidR="003659F8" w:rsidRPr="00DE3ADF" w:rsidRDefault="00000000">
      <w:pPr>
        <w:numPr>
          <w:ilvl w:val="0"/>
          <w:numId w:val="87"/>
        </w:numPr>
        <w:rPr>
          <w:lang w:val="es-CO"/>
        </w:rPr>
      </w:pPr>
      <w:r w:rsidRPr="00DE3ADF">
        <w:rPr>
          <w:lang w:val="es-CO"/>
        </w:rPr>
        <w:t xml:space="preserve">ODR convergido; Theil–Sen reportado; SIMEX (si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s-CO"/>
              </w:rPr>
              <m:t>2</m:t>
            </m:r>
          </m:sup>
        </m:sSubSup>
      </m:oMath>
      <w:r w:rsidRPr="00DE3ADF">
        <w:rPr>
          <w:lang w:val="es-CO"/>
        </w:rPr>
        <w:t xml:space="preserve"> es conocido).</w:t>
      </w:r>
    </w:p>
    <w:p w14:paraId="679BE953" w14:textId="77777777" w:rsidR="003659F8" w:rsidRPr="00DE3ADF" w:rsidRDefault="00000000">
      <w:pPr>
        <w:numPr>
          <w:ilvl w:val="0"/>
          <w:numId w:val="87"/>
        </w:numPr>
        <w:rPr>
          <w:lang w:val="es-CO"/>
        </w:rPr>
      </w:pPr>
      <w:r w:rsidRPr="00DE3ADF">
        <w:rPr>
          <w:lang w:val="es-CO"/>
        </w:rPr>
        <w:t xml:space="preserve">Colapso: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0.05</m:t>
        </m:r>
      </m:oMath>
      <w:r w:rsidRPr="00DE3ADF">
        <w:rPr>
          <w:lang w:val="es-CO"/>
        </w:rPr>
        <w:t>; placebo OK; sin puntos de cambio.</w:t>
      </w:r>
    </w:p>
    <w:p w14:paraId="6352FA4E" w14:textId="77777777" w:rsidR="003659F8" w:rsidRPr="00DE3ADF" w:rsidRDefault="00000000">
      <w:pPr>
        <w:numPr>
          <w:ilvl w:val="0"/>
          <w:numId w:val="87"/>
        </w:numPr>
        <w:rPr>
          <w:lang w:val="es-CO"/>
        </w:rPr>
      </w:pPr>
      <w:r w:rsidRPr="00DE3ADF">
        <w:rPr>
          <w:lang w:val="es-CO"/>
        </w:rPr>
        <w:t xml:space="preserve">Fusión: </w:t>
      </w:r>
      <m:oMath>
        <m:r>
          <m:rPr>
            <m:sty m:val="p"/>
          </m:rPr>
          <w:rPr>
            <w:rFonts w:ascii="Cambria Math" w:hAnsi="Cambria Math"/>
            <w:lang w:val="es-CO"/>
          </w:rPr>
          <m:t>∣</m:t>
        </m:r>
        <m:sSub>
          <m:sSubPr>
            <m:ctrlPr>
              <w:rPr>
                <w:rFonts w:ascii="Cambria Math" w:hAnsi="Cambria Math"/>
              </w:rPr>
            </m:ctrlPr>
          </m:sSubPr>
          <m:e>
            <m:r>
              <m:rPr>
                <m:scr m:val="script"/>
                <m:sty m:val="p"/>
              </m:rPr>
              <w:rPr>
                <w:rFonts w:ascii="Cambria Math" w:hAnsi="Cambria Math"/>
                <w:lang w:val="es-CO"/>
              </w:rPr>
              <m:t>F</m:t>
            </m:r>
          </m:e>
          <m:sub>
            <m:r>
              <w:rPr>
                <w:rFonts w:ascii="Cambria Math" w:hAnsi="Cambria Math"/>
              </w:rPr>
              <m:t>t</m:t>
            </m:r>
          </m:sub>
        </m:sSub>
        <m:r>
          <m:rPr>
            <m:sty m:val="p"/>
          </m:rPr>
          <w:rPr>
            <w:rFonts w:ascii="Cambria Math" w:hAnsi="Cambria Math"/>
            <w:lang w:val="es-CO"/>
          </w:rPr>
          <m:t>∣≥</m:t>
        </m:r>
        <m:r>
          <w:rPr>
            <w:rFonts w:ascii="Cambria Math" w:hAnsi="Cambria Math"/>
            <w:lang w:val="es-CO"/>
          </w:rPr>
          <m:t>2</m:t>
        </m:r>
      </m:oMath>
      <w:r w:rsidRPr="00DE3ADF">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DE3ADF">
        <w:rPr>
          <w:lang w:val="es-CO"/>
        </w:rPr>
        <w:t>; REML convergido.</w:t>
      </w:r>
    </w:p>
    <w:p w14:paraId="0159646C" w14:textId="77777777" w:rsidR="003659F8" w:rsidRPr="00DE3ADF" w:rsidRDefault="00000000">
      <w:pPr>
        <w:numPr>
          <w:ilvl w:val="0"/>
          <w:numId w:val="87"/>
        </w:numPr>
        <w:rPr>
          <w:lang w:val="es-CO"/>
        </w:rPr>
      </w:pPr>
      <w:r w:rsidRPr="00DE3ADF">
        <w:rPr>
          <w:lang w:val="es-CO"/>
        </w:rPr>
        <w:t>KPI: rendimiento, p95/p50 de duración total, error lógico, tiempo de operación—salvaguardas aplicadas.</w:t>
      </w:r>
    </w:p>
    <w:p w14:paraId="5D6E2DCB" w14:textId="77777777" w:rsidR="003659F8" w:rsidRPr="00DE3ADF" w:rsidRDefault="00000000">
      <w:pPr>
        <w:numPr>
          <w:ilvl w:val="0"/>
          <w:numId w:val="87"/>
        </w:numPr>
        <w:rPr>
          <w:lang w:val="es-CO"/>
        </w:rPr>
      </w:pPr>
      <w:r w:rsidRPr="00DE3ADF">
        <w:rPr>
          <w:lang w:val="es-CO"/>
        </w:rPr>
        <w:t>Panel de robustez completado (ventanas, permutaciones, LOO).</w:t>
      </w:r>
    </w:p>
    <w:p w14:paraId="66DFA52E" w14:textId="77777777" w:rsidR="003659F8" w:rsidRPr="00DE3ADF" w:rsidRDefault="00000000">
      <w:pPr>
        <w:numPr>
          <w:ilvl w:val="0"/>
          <w:numId w:val="87"/>
        </w:numPr>
        <w:rPr>
          <w:lang w:val="es-CO"/>
        </w:rPr>
      </w:pPr>
      <w:r w:rsidRPr="00DE3ADF">
        <w:rPr>
          <w:lang w:val="es-CO"/>
        </w:rPr>
        <w:t>Hashes de procedencia (YAML de métodos, semillas, versión de código) incluidos.</w:t>
      </w:r>
    </w:p>
    <w:p w14:paraId="2CD0B240" w14:textId="77777777" w:rsidR="003659F8" w:rsidRPr="00DE3ADF" w:rsidRDefault="00000000">
      <w:pPr>
        <w:pStyle w:val="Heading3"/>
        <w:rPr>
          <w:lang w:val="es-CO"/>
        </w:rPr>
      </w:pPr>
      <w:bookmarkStart w:id="96" w:name="X9d6221c95753b68c0a8ff20cbab5d988318cb1b"/>
      <w:bookmarkEnd w:id="95"/>
      <w:r w:rsidRPr="00DE3ADF">
        <w:rPr>
          <w:lang w:val="es-CO"/>
        </w:rPr>
        <w:t>9.6 Plantilla narrativa (texto breve de “Resultados”)</w:t>
      </w:r>
    </w:p>
    <w:p w14:paraId="5D53013D" w14:textId="77777777" w:rsidR="003659F8" w:rsidRPr="00DE3ADF" w:rsidRDefault="00000000">
      <w:pPr>
        <w:pStyle w:val="BlockText"/>
        <w:rPr>
          <w:lang w:val="es-CO"/>
        </w:rPr>
      </w:pPr>
      <w:r w:rsidRPr="00DE3ADF">
        <w:rPr>
          <w:i/>
          <w:iCs/>
          <w:lang w:val="es-CO"/>
        </w:rPr>
        <w:t>Capa física.</w:t>
      </w:r>
      <w:r w:rsidRPr="00DE3ADF">
        <w:rPr>
          <w:lang w:val="es-CO"/>
        </w:rPr>
        <w:t xml:space="preserve"> A través de 9 tamaños de clúster (amplitud 1.05 en </w:t>
      </w:r>
      <m:oMath>
        <m:r>
          <m:rPr>
            <m:sty m:val="p"/>
          </m:rPr>
          <w:rPr>
            <w:rFonts w:ascii="Cambria Math" w:hAnsi="Cambria Math"/>
            <w:lang w:val="es-CO"/>
          </w:rPr>
          <m:t>log</m:t>
        </m:r>
        <m:r>
          <w:rPr>
            <w:rFonts w:ascii="Cambria Math" w:hAnsi="Cambria Math"/>
          </w:rPr>
          <m:t>L</m:t>
        </m:r>
      </m:oMath>
      <w:r w:rsidRPr="00DE3ADF">
        <w:rPr>
          <w:lang w:val="es-CO"/>
        </w:rPr>
        <w:t xml:space="preserve">), la planificación con conciencia RTM incrementó la pendiente de </w:t>
      </w:r>
      <m:oMath>
        <m:r>
          <w:rPr>
            <w:rFonts w:ascii="Cambria Math" w:hAnsi="Cambria Math"/>
            <w:lang w:val="es-CO"/>
          </w:rPr>
          <m:t>0.48</m:t>
        </m:r>
      </m:oMath>
      <w:r w:rsidRPr="00DE3ADF">
        <w:rPr>
          <w:lang w:val="es-CO"/>
        </w:rPr>
        <w:t xml:space="preserve"> a </w:t>
      </w:r>
      <m:oMath>
        <m:r>
          <w:rPr>
            <w:rFonts w:ascii="Cambria Math" w:hAnsi="Cambria Math"/>
            <w:lang w:val="es-CO"/>
          </w:rPr>
          <m:t>0.64</m:t>
        </m:r>
      </m:oMath>
      <w:r w:rsidRPr="00DE3ADF">
        <w:rPr>
          <w:lang w:val="es-CO"/>
        </w:rPr>
        <w:t xml:space="preserve"> (</w:t>
      </w:r>
      <w:r>
        <w:t>Δ</w:t>
      </w:r>
      <w:r w:rsidRPr="00DE3ADF">
        <w:rPr>
          <w:lang w:val="es-CO"/>
        </w:rPr>
        <w:t xml:space="preserve"> = </w:t>
      </w:r>
      <m:oMath>
        <m:r>
          <w:rPr>
            <w:rFonts w:ascii="Cambria Math" w:hAnsi="Cambria Math"/>
            <w:lang w:val="es-CO"/>
          </w:rPr>
          <m:t>0.16</m:t>
        </m:r>
      </m:oMath>
      <w:r w:rsidRPr="00DE3ADF">
        <w:rPr>
          <w:lang w:val="es-CO"/>
        </w:rPr>
        <w:t xml:space="preserve">, IC 95% </w:t>
      </w:r>
      <m:oMath>
        <m:r>
          <m:rPr>
            <m:sty m:val="p"/>
          </m:rPr>
          <w:rPr>
            <w:rFonts w:ascii="Cambria Math" w:hAnsi="Cambria Math"/>
            <w:lang w:val="es-CO"/>
          </w:rPr>
          <m:t>[</m:t>
        </m:r>
        <m:r>
          <w:rPr>
            <w:rFonts w:ascii="Cambria Math" w:hAnsi="Cambria Math"/>
            <w:lang w:val="es-CO"/>
          </w:rPr>
          <m:t>0.07</m:t>
        </m:r>
        <m:r>
          <m:rPr>
            <m:sty m:val="p"/>
          </m:rPr>
          <w:rPr>
            <w:rFonts w:ascii="Cambria Math" w:hAnsi="Cambria Math"/>
            <w:lang w:val="es-CO"/>
          </w:rPr>
          <m:t>,</m:t>
        </m:r>
        <m:r>
          <w:rPr>
            <w:rFonts w:ascii="Cambria Math" w:hAnsi="Cambria Math"/>
            <w:lang w:val="es-CO"/>
          </w:rPr>
          <m:t>0.25</m:t>
        </m:r>
        <m:r>
          <m:rPr>
            <m:sty m:val="p"/>
          </m:rPr>
          <w:rPr>
            <w:rFonts w:ascii="Cambria Math" w:hAnsi="Cambria Math"/>
            <w:lang w:val="es-CO"/>
          </w:rPr>
          <m:t>]</m:t>
        </m:r>
      </m:oMath>
      <w:r w:rsidRPr="00DE3ADF">
        <w:rPr>
          <w:lang w:val="es-CO"/>
        </w:rPr>
        <w:t xml:space="preserve">); los residuos mostraron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m:t>
        </m:r>
        <m:r>
          <w:rPr>
            <w:rFonts w:ascii="Cambria Math" w:hAnsi="Cambria Math"/>
            <w:lang w:val="es-CO"/>
          </w:rPr>
          <m:t>0.02</m:t>
        </m:r>
      </m:oMath>
      <w:r w:rsidRPr="00DE3ADF">
        <w:rPr>
          <w:lang w:val="es-CO"/>
        </w:rPr>
        <w:t>. El rendimiento se mantuvo dentro de la salvaguarda del 5%.</w:t>
      </w:r>
      <w:r w:rsidRPr="00DE3ADF">
        <w:rPr>
          <w:lang w:val="es-CO"/>
        </w:rPr>
        <w:br/>
      </w:r>
      <w:r w:rsidRPr="00DE3ADF">
        <w:rPr>
          <w:i/>
          <w:iCs/>
          <w:lang w:val="es-CO"/>
        </w:rPr>
        <w:t>QEC.</w:t>
      </w:r>
      <w:r w:rsidRPr="00DE3ADF">
        <w:rPr>
          <w:lang w:val="es-CO"/>
        </w:rPr>
        <w:t xml:space="preserve"> Con 1–3% de </w:t>
      </w:r>
      <w:proofErr w:type="spellStart"/>
      <w:r w:rsidRPr="00DE3ADF">
        <w:rPr>
          <w:lang w:val="es-CO"/>
        </w:rPr>
        <w:t>jitter</w:t>
      </w:r>
      <w:proofErr w:type="spellEnd"/>
      <w:r w:rsidRPr="00DE3ADF">
        <w:rPr>
          <w:lang w:val="es-CO"/>
        </w:rPr>
        <w:t xml:space="preserve"> en cadencia, </w:t>
      </w:r>
      <m:oMath>
        <m:sSub>
          <m:sSubPr>
            <m:ctrlPr>
              <w:rPr>
                <w:rFonts w:ascii="Cambria Math" w:hAnsi="Cambria Math"/>
              </w:rPr>
            </m:ctrlPr>
          </m:sSubPr>
          <m:e>
            <m:r>
              <w:rPr>
                <w:rFonts w:ascii="Cambria Math" w:hAnsi="Cambria Math"/>
              </w:rPr>
              <m:t>α</m:t>
            </m:r>
          </m:e>
          <m:sub>
            <m:r>
              <m:rPr>
                <m:nor/>
              </m:rPr>
              <w:rPr>
                <w:lang w:val="es-CO"/>
              </w:rPr>
              <m:t>QEC</m:t>
            </m:r>
          </m:sub>
        </m:sSub>
      </m:oMath>
      <w:r w:rsidRPr="00DE3ADF">
        <w:rPr>
          <w:lang w:val="es-CO"/>
        </w:rPr>
        <w:t xml:space="preserve"> subió de </w:t>
      </w:r>
      <m:oMath>
        <m:r>
          <w:rPr>
            <w:rFonts w:ascii="Cambria Math" w:hAnsi="Cambria Math"/>
            <w:lang w:val="es-CO"/>
          </w:rPr>
          <m:t>0.68</m:t>
        </m:r>
      </m:oMath>
      <w:r w:rsidRPr="00DE3ADF">
        <w:rPr>
          <w:lang w:val="es-CO"/>
        </w:rPr>
        <w:t xml:space="preserve"> a </w:t>
      </w:r>
      <m:oMath>
        <m:r>
          <w:rPr>
            <w:rFonts w:ascii="Cambria Math" w:hAnsi="Cambria Math"/>
            <w:lang w:val="es-CO"/>
          </w:rPr>
          <m:t>0.83</m:t>
        </m:r>
      </m:oMath>
      <w:r w:rsidRPr="00DE3ADF">
        <w:rPr>
          <w:lang w:val="es-CO"/>
        </w:rPr>
        <w:t xml:space="preserve"> (</w:t>
      </w:r>
      <w:r>
        <w:t>Δ</w:t>
      </w:r>
      <w:r w:rsidRPr="00DE3ADF">
        <w:rPr>
          <w:lang w:val="es-CO"/>
        </w:rPr>
        <w:t xml:space="preserve"> = </w:t>
      </w:r>
      <m:oMath>
        <m:r>
          <w:rPr>
            <w:rFonts w:ascii="Cambria Math" w:hAnsi="Cambria Math"/>
            <w:lang w:val="es-CO"/>
          </w:rPr>
          <m:t>0.15</m:t>
        </m:r>
      </m:oMath>
      <w:r w:rsidRPr="00DE3ADF">
        <w:rPr>
          <w:lang w:val="es-CO"/>
        </w:rPr>
        <w:t xml:space="preserve">, IC </w:t>
      </w:r>
      <m:oMath>
        <m:r>
          <m:rPr>
            <m:sty m:val="p"/>
          </m:rPr>
          <w:rPr>
            <w:rFonts w:ascii="Cambria Math" w:hAnsi="Cambria Math"/>
            <w:lang w:val="es-CO"/>
          </w:rPr>
          <m:t>[</m:t>
        </m:r>
        <m:r>
          <w:rPr>
            <w:rFonts w:ascii="Cambria Math" w:hAnsi="Cambria Math"/>
            <w:lang w:val="es-CO"/>
          </w:rPr>
          <m:t>0.06</m:t>
        </m:r>
        <m:r>
          <m:rPr>
            <m:sty m:val="p"/>
          </m:rPr>
          <w:rPr>
            <w:rFonts w:ascii="Cambria Math" w:hAnsi="Cambria Math"/>
            <w:lang w:val="es-CO"/>
          </w:rPr>
          <m:t>,</m:t>
        </m:r>
        <m:r>
          <w:rPr>
            <w:rFonts w:ascii="Cambria Math" w:hAnsi="Cambria Math"/>
            <w:lang w:val="es-CO"/>
          </w:rPr>
          <m:t>0.24</m:t>
        </m:r>
        <m:r>
          <m:rPr>
            <m:sty m:val="p"/>
          </m:rPr>
          <w:rPr>
            <w:rFonts w:ascii="Cambria Math" w:hAnsi="Cambria Math"/>
            <w:lang w:val="es-CO"/>
          </w:rPr>
          <m:t>]</m:t>
        </m:r>
      </m:oMath>
      <w:r w:rsidRPr="00DE3ADF">
        <w:rPr>
          <w:lang w:val="es-CO"/>
        </w:rPr>
        <w:t xml:space="preserve">), el error lógico a </w:t>
      </w:r>
      <m:oMath>
        <m:r>
          <w:rPr>
            <w:rFonts w:ascii="Cambria Math" w:hAnsi="Cambria Math"/>
          </w:rPr>
          <m:t>d</m:t>
        </m:r>
      </m:oMath>
      <w:r w:rsidRPr="00DE3ADF">
        <w:rPr>
          <w:lang w:val="es-CO"/>
        </w:rPr>
        <w:t xml:space="preserve"> fijo no empeoró.</w:t>
      </w:r>
      <w:r w:rsidRPr="00DE3ADF">
        <w:rPr>
          <w:lang w:val="es-CO"/>
        </w:rPr>
        <w:br/>
      </w:r>
      <w:r w:rsidRPr="00DE3ADF">
        <w:rPr>
          <w:i/>
          <w:iCs/>
          <w:lang w:val="es-CO"/>
        </w:rPr>
        <w:t>Tiempo de ejecución.</w:t>
      </w:r>
      <w:r w:rsidRPr="00DE3ADF">
        <w:rPr>
          <w:lang w:val="es-CO"/>
        </w:rPr>
        <w:t xml:space="preserve"> El agrupamiento por frentes de onda y el enrutamiento con conciencia de varianza redujeron p95/p50 de 1.85 a 1.60; </w:t>
      </w:r>
      <m:oMath>
        <m:sSub>
          <m:sSubPr>
            <m:ctrlPr>
              <w:rPr>
                <w:rFonts w:ascii="Cambria Math" w:hAnsi="Cambria Math"/>
              </w:rPr>
            </m:ctrlPr>
          </m:sSubPr>
          <m:e>
            <m:r>
              <w:rPr>
                <w:rFonts w:ascii="Cambria Math" w:hAnsi="Cambria Math"/>
              </w:rPr>
              <m:t>α</m:t>
            </m:r>
          </m:e>
          <m:sub>
            <m:r>
              <m:rPr>
                <m:nor/>
              </m:rPr>
              <w:rPr>
                <w:lang w:val="es-CO"/>
              </w:rPr>
              <m:t>runtime</m:t>
            </m:r>
          </m:sub>
        </m:sSub>
      </m:oMath>
      <w:r w:rsidRPr="00DE3ADF">
        <w:rPr>
          <w:lang w:val="es-CO"/>
        </w:rPr>
        <w:t xml:space="preserve"> aumentó en </w:t>
      </w:r>
      <m:oMath>
        <m:r>
          <w:rPr>
            <w:rFonts w:ascii="Cambria Math" w:hAnsi="Cambria Math"/>
            <w:lang w:val="es-CO"/>
          </w:rPr>
          <m:t>0.12</m:t>
        </m:r>
      </m:oMath>
      <w:r w:rsidRPr="00DE3ADF">
        <w:rPr>
          <w:lang w:val="es-CO"/>
        </w:rPr>
        <w:t>.</w:t>
      </w:r>
      <w:r w:rsidRPr="00DE3ADF">
        <w:rPr>
          <w:lang w:val="es-CO"/>
        </w:rPr>
        <w:br/>
      </w:r>
      <w:r w:rsidRPr="00DE3ADF">
        <w:rPr>
          <w:i/>
          <w:iCs/>
          <w:lang w:val="es-CO"/>
        </w:rPr>
        <w:t>Fusión.</w:t>
      </w:r>
      <w:r w:rsidRPr="00DE3ADF">
        <w:rPr>
          <w:lang w:val="es-CO"/>
        </w:rPr>
        <w:t xml:space="preserve"> Tres familias pasaron las compuertas;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37</m:t>
        </m:r>
        <m:r>
          <m:rPr>
            <m:sty m:val="p"/>
          </m:rPr>
          <w:rPr>
            <w:rFonts w:ascii="Cambria Math" w:hAnsi="Cambria Math"/>
            <w:lang w:val="es-CO"/>
          </w:rPr>
          <m:t>%</m:t>
        </m:r>
      </m:oMath>
      <w:r w:rsidRPr="00DE3ADF">
        <w:rPr>
          <w:lang w:val="es-CO"/>
        </w:rPr>
        <w:t xml:space="preserve">. El fusionado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QC</m:t>
            </m:r>
          </m:sub>
        </m:sSub>
        <m:r>
          <m:rPr>
            <m:sty m:val="p"/>
          </m:rPr>
          <w:rPr>
            <w:rFonts w:ascii="Cambria Math" w:hAnsi="Cambria Math"/>
            <w:lang w:val="es-CO"/>
          </w:rPr>
          <m:t>=</m:t>
        </m:r>
        <m:r>
          <w:rPr>
            <w:rFonts w:ascii="Cambria Math" w:hAnsi="Cambria Math"/>
            <w:lang w:val="es-CO"/>
          </w:rPr>
          <m:t>0.69</m:t>
        </m:r>
        <m:r>
          <m:rPr>
            <m:sty m:val="p"/>
          </m:rPr>
          <w:rPr>
            <w:rFonts w:ascii="Cambria Math" w:hAnsi="Cambria Math"/>
            <w:lang w:val="es-CO"/>
          </w:rPr>
          <m:t>±</m:t>
        </m:r>
        <m:r>
          <w:rPr>
            <w:rFonts w:ascii="Cambria Math" w:hAnsi="Cambria Math"/>
            <w:lang w:val="es-CO"/>
          </w:rPr>
          <m:t>0.04</m:t>
        </m:r>
      </m:oMath>
      <w:r w:rsidRPr="00DE3ADF">
        <w:rPr>
          <w:lang w:val="es-CO"/>
        </w:rPr>
        <w:t xml:space="preserve">. Una alerta de nivel </w:t>
      </w:r>
      <w:r w:rsidRPr="00DE3ADF">
        <w:rPr>
          <w:b/>
          <w:bCs/>
          <w:lang w:val="es-CO"/>
        </w:rPr>
        <w:t>vigilancia</w:t>
      </w:r>
      <w:r w:rsidRPr="00DE3ADF">
        <w:rPr>
          <w:lang w:val="es-CO"/>
        </w:rPr>
        <w:t xml:space="preserve"> de decoherencia se disparó el día 17; precedió un pico de duración total por 3 días.</w:t>
      </w:r>
    </w:p>
    <w:p w14:paraId="54635FA5" w14:textId="77777777" w:rsidR="003659F8" w:rsidRPr="00DE3ADF" w:rsidRDefault="00000000">
      <w:pPr>
        <w:pStyle w:val="Heading3"/>
        <w:rPr>
          <w:lang w:val="es-CO"/>
        </w:rPr>
      </w:pPr>
      <w:bookmarkStart w:id="97" w:name="resumen-7"/>
      <w:bookmarkEnd w:id="96"/>
      <w:r w:rsidRPr="00DE3ADF">
        <w:rPr>
          <w:lang w:val="es-CO"/>
        </w:rPr>
        <w:t>9.7 Resumen</w:t>
      </w:r>
    </w:p>
    <w:p w14:paraId="035918A8" w14:textId="77777777" w:rsidR="003659F8" w:rsidRPr="00DE3ADF" w:rsidRDefault="00000000">
      <w:pPr>
        <w:pStyle w:val="FirstParagraph"/>
        <w:rPr>
          <w:lang w:val="es-CO"/>
        </w:rPr>
      </w:pPr>
      <w:r w:rsidRPr="00DE3ADF">
        <w:rPr>
          <w:lang w:val="es-CO"/>
        </w:rPr>
        <w:t xml:space="preserve">Las plantillas anteriores aseguran que cada afirmación está respaldada por: (i) prueba visual y numérica de </w:t>
      </w:r>
      <w:r w:rsidRPr="00DE3ADF">
        <w:rPr>
          <w:b/>
          <w:bCs/>
          <w:lang w:val="es-CO"/>
        </w:rPr>
        <w:t>colapso</w:t>
      </w:r>
      <w:r w:rsidRPr="00DE3ADF">
        <w:rPr>
          <w:lang w:val="es-CO"/>
        </w:rPr>
        <w:t>, (</w:t>
      </w:r>
      <w:proofErr w:type="spellStart"/>
      <w:r w:rsidRPr="00DE3ADF">
        <w:rPr>
          <w:lang w:val="es-CO"/>
        </w:rPr>
        <w:t>ii</w:t>
      </w:r>
      <w:proofErr w:type="spellEnd"/>
      <w:r w:rsidRPr="00DE3ADF">
        <w:rPr>
          <w:lang w:val="es-CO"/>
        </w:rPr>
        <w:t>) estimación con conciencia EIV, (</w:t>
      </w:r>
      <w:proofErr w:type="spellStart"/>
      <w:r w:rsidRPr="00DE3ADF">
        <w:rPr>
          <w:lang w:val="es-CO"/>
        </w:rPr>
        <w:t>iii</w:t>
      </w:r>
      <w:proofErr w:type="spellEnd"/>
      <w:r w:rsidRPr="00DE3ADF">
        <w:rPr>
          <w:lang w:val="es-CO"/>
        </w:rPr>
        <w:t xml:space="preserve">) contabilidad de </w:t>
      </w:r>
      <w:r w:rsidRPr="00DE3ADF">
        <w:rPr>
          <w:b/>
          <w:bCs/>
          <w:lang w:val="es-CO"/>
        </w:rPr>
        <w:t>heterogeneidad</w:t>
      </w:r>
      <w:r w:rsidRPr="00DE3ADF">
        <w:rPr>
          <w:lang w:val="es-CO"/>
        </w:rPr>
        <w:t xml:space="preserve"> para la fusión, (</w:t>
      </w:r>
      <w:proofErr w:type="spellStart"/>
      <w:r w:rsidRPr="00DE3ADF">
        <w:rPr>
          <w:lang w:val="es-CO"/>
        </w:rPr>
        <w:t>iv</w:t>
      </w:r>
      <w:proofErr w:type="spellEnd"/>
      <w:r w:rsidRPr="00DE3ADF">
        <w:rPr>
          <w:lang w:val="es-CO"/>
        </w:rPr>
        <w:t xml:space="preserve">) salvaguardas de KPI, y (v) evidencia completa de </w:t>
      </w:r>
      <w:r w:rsidRPr="00DE3ADF">
        <w:rPr>
          <w:b/>
          <w:bCs/>
          <w:lang w:val="es-CO"/>
        </w:rPr>
        <w:t>robustez</w:t>
      </w:r>
      <w:r w:rsidRPr="00DE3ADF">
        <w:rPr>
          <w:lang w:val="es-CO"/>
        </w:rPr>
        <w:t>.</w:t>
      </w:r>
    </w:p>
    <w:p w14:paraId="0C13A519" w14:textId="77777777" w:rsidR="003659F8" w:rsidRPr="00DE3ADF" w:rsidRDefault="00000000">
      <w:pPr>
        <w:pStyle w:val="Heading2"/>
        <w:rPr>
          <w:lang w:val="es-CO"/>
        </w:rPr>
      </w:pPr>
      <w:bookmarkStart w:id="98" w:name="discusión"/>
      <w:bookmarkEnd w:id="86"/>
      <w:bookmarkEnd w:id="97"/>
      <w:r w:rsidRPr="00DE3ADF">
        <w:rPr>
          <w:lang w:val="es-CO"/>
        </w:rPr>
        <w:t>10. Discusión</w:t>
      </w:r>
    </w:p>
    <w:p w14:paraId="68B16F2B" w14:textId="77777777" w:rsidR="003659F8" w:rsidRPr="00DE3ADF" w:rsidRDefault="00000000">
      <w:pPr>
        <w:pStyle w:val="FirstParagraph"/>
        <w:rPr>
          <w:lang w:val="es-CO"/>
        </w:rPr>
      </w:pPr>
      <w:r w:rsidRPr="00DE3ADF">
        <w:rPr>
          <w:lang w:val="es-CO"/>
        </w:rPr>
        <w:t xml:space="preserve">Esta sección interpreta los resultados de RTM-CC, aclara cómo una visión </w:t>
      </w:r>
      <w:r w:rsidRPr="00DE3ADF">
        <w:rPr>
          <w:b/>
          <w:bCs/>
          <w:lang w:val="es-CO"/>
        </w:rPr>
        <w:t>pendiente-primero</w:t>
      </w:r>
      <w:r w:rsidRPr="00DE3ADF">
        <w:rPr>
          <w:lang w:val="es-CO"/>
        </w:rPr>
        <w:t xml:space="preserve"> complementa los paradigmas de fidelidad/QEC, y expone compromisos, riesgos y caminos de adopción.</w:t>
      </w:r>
    </w:p>
    <w:p w14:paraId="7A02C293" w14:textId="77777777" w:rsidR="003659F8" w:rsidRPr="00DE3ADF" w:rsidRDefault="00000000">
      <w:pPr>
        <w:pStyle w:val="Heading3"/>
        <w:rPr>
          <w:lang w:val="es-CO"/>
        </w:rPr>
      </w:pPr>
      <w:bookmarkStart w:id="99" w:name="X8875943cf2befce4d954c72ea6f510a896d4022"/>
      <w:r w:rsidRPr="00DE3ADF">
        <w:rPr>
          <w:lang w:val="es-CO"/>
        </w:rPr>
        <w:t xml:space="preserve">10.1 ¿Qué compra realmente un </w:t>
      </w:r>
      <m:oMath>
        <m:r>
          <m:rPr>
            <m:sty m:val="b"/>
          </m:rPr>
          <w:rPr>
            <w:rFonts w:ascii="Cambria Math" w:hAnsi="Cambria Math"/>
          </w:rPr>
          <m:t>α</m:t>
        </m:r>
      </m:oMath>
      <w:r w:rsidRPr="00DE3ADF">
        <w:rPr>
          <w:lang w:val="es-CO"/>
        </w:rPr>
        <w:t xml:space="preserve"> más alto?</w:t>
      </w:r>
    </w:p>
    <w:p w14:paraId="56EF6834" w14:textId="77777777" w:rsidR="003659F8" w:rsidRDefault="00000000">
      <w:pPr>
        <w:pStyle w:val="FirstParagraph"/>
      </w:pPr>
      <w:r w:rsidRPr="00DE3ADF">
        <w:rPr>
          <w:lang w:val="es-CO"/>
        </w:rPr>
        <w:t xml:space="preserve">Una pendiente por compartimiento </w:t>
      </w:r>
      <m:oMath>
        <m:r>
          <w:rPr>
            <w:rFonts w:ascii="Cambria Math" w:hAnsi="Cambria Math"/>
          </w:rPr>
          <m:t>α</m:t>
        </m:r>
      </m:oMath>
      <w:r w:rsidRPr="00DE3ADF">
        <w:rPr>
          <w:lang w:val="es-CO"/>
        </w:rPr>
        <w:t xml:space="preserve"> más grande significa que </w:t>
      </w:r>
      <w:r w:rsidRPr="00DE3ADF">
        <w:rPr>
          <w:b/>
          <w:bCs/>
          <w:lang w:val="es-CO"/>
        </w:rPr>
        <w:t>el tiempo se estira más pronunciadamente con la escala</w:t>
      </w:r>
      <w:r w:rsidRPr="00DE3ADF">
        <w:rPr>
          <w:lang w:val="es-CO"/>
        </w:rPr>
        <w:t xml:space="preserve">, es decir, los agregados más grandes se ralentizan </w:t>
      </w:r>
      <w:r w:rsidRPr="00DE3ADF">
        <w:rPr>
          <w:i/>
          <w:iCs/>
          <w:lang w:val="es-CO"/>
        </w:rPr>
        <w:t>relativamente</w:t>
      </w:r>
      <w:r w:rsidRPr="00DE3ADF">
        <w:rPr>
          <w:lang w:val="es-CO"/>
        </w:rPr>
        <w:t xml:space="preserve"> respecto a los más pequeños dentro de un entorno estable. </w:t>
      </w:r>
      <w:r>
        <w:t>Operativamente:</w:t>
      </w:r>
    </w:p>
    <w:p w14:paraId="397D74D3" w14:textId="77777777" w:rsidR="003659F8" w:rsidRPr="00DE3ADF" w:rsidRDefault="00000000">
      <w:pPr>
        <w:numPr>
          <w:ilvl w:val="0"/>
          <w:numId w:val="88"/>
        </w:numPr>
        <w:rPr>
          <w:lang w:val="es-CO"/>
        </w:rPr>
      </w:pPr>
      <w:r w:rsidRPr="00DE3ADF">
        <w:rPr>
          <w:b/>
          <w:bCs/>
          <w:lang w:val="es-CO"/>
        </w:rPr>
        <w:t>Amortiguación de perturbaciones:</w:t>
      </w:r>
      <w:r w:rsidRPr="00DE3ADF">
        <w:rPr>
          <w:lang w:val="es-CO"/>
        </w:rPr>
        <w:t xml:space="preserve"> las perturbaciones a escala pequeña tienen menos probabilidad de sincronizar capas mayores (tiempo de ejecución → QEC → E/S), reduciendo cascadas que inflan colas (p95/p50), filas de espera y recalibraciones forzadas.</w:t>
      </w:r>
    </w:p>
    <w:p w14:paraId="1CF785A4" w14:textId="77777777" w:rsidR="003659F8" w:rsidRPr="00DE3ADF" w:rsidRDefault="00000000">
      <w:pPr>
        <w:numPr>
          <w:ilvl w:val="0"/>
          <w:numId w:val="88"/>
        </w:numPr>
        <w:rPr>
          <w:lang w:val="es-CO"/>
        </w:rPr>
      </w:pPr>
      <w:proofErr w:type="spellStart"/>
      <w:r w:rsidRPr="00DE3ADF">
        <w:rPr>
          <w:b/>
          <w:bCs/>
          <w:lang w:val="es-CO"/>
        </w:rPr>
        <w:lastRenderedPageBreak/>
        <w:t>Predecibilidad</w:t>
      </w:r>
      <w:proofErr w:type="spellEnd"/>
      <w:r w:rsidRPr="00DE3ADF">
        <w:rPr>
          <w:b/>
          <w:bCs/>
          <w:lang w:val="es-CO"/>
        </w:rPr>
        <w:t>:</w:t>
      </w:r>
      <w:r w:rsidRPr="00DE3ADF">
        <w:rPr>
          <w:lang w:val="es-CO"/>
        </w:rPr>
        <w:t xml:space="preserve"> un </w:t>
      </w:r>
      <m:oMath>
        <m:r>
          <w:rPr>
            <w:rFonts w:ascii="Cambria Math" w:hAnsi="Cambria Math"/>
          </w:rPr>
          <m:t>α</m:t>
        </m:r>
      </m:oMath>
      <w:r w:rsidRPr="00DE3ADF">
        <w:rPr>
          <w:lang w:val="es-CO"/>
        </w:rPr>
        <w:t xml:space="preserve"> más alto típicamente reduce la </w:t>
      </w:r>
      <w:r w:rsidRPr="00DE3ADF">
        <w:rPr>
          <w:b/>
          <w:bCs/>
          <w:lang w:val="es-CO"/>
        </w:rPr>
        <w:t>varianza corrida a corrida</w:t>
      </w:r>
      <w:r w:rsidRPr="00DE3ADF">
        <w:rPr>
          <w:lang w:val="es-CO"/>
        </w:rPr>
        <w:t xml:space="preserve"> (distribuciones de KPI más estrechas) porque el “gradiente de tempo” de la pila previene la alineación de eventos largos raros.</w:t>
      </w:r>
    </w:p>
    <w:p w14:paraId="5ECEA6E3" w14:textId="77777777" w:rsidR="003659F8" w:rsidRPr="00DE3ADF" w:rsidRDefault="00000000">
      <w:pPr>
        <w:numPr>
          <w:ilvl w:val="0"/>
          <w:numId w:val="88"/>
        </w:numPr>
        <w:rPr>
          <w:lang w:val="es-CO"/>
        </w:rPr>
      </w:pPr>
      <w:r w:rsidRPr="00DE3ADF">
        <w:rPr>
          <w:b/>
          <w:bCs/>
          <w:lang w:val="es-CO"/>
        </w:rPr>
        <w:t>Apalancamiento de control:</w:t>
      </w:r>
      <w:r w:rsidRPr="00DE3ADF">
        <w:rPr>
          <w:lang w:val="es-CO"/>
        </w:rPr>
        <w:t xml:space="preserve"> </w:t>
      </w:r>
      <m:oMath>
        <m:r>
          <w:rPr>
            <w:rFonts w:ascii="Cambria Math" w:hAnsi="Cambria Math"/>
          </w:rPr>
          <m:t>α</m:t>
        </m:r>
      </m:oMath>
      <w:r w:rsidRPr="00DE3ADF">
        <w:rPr>
          <w:lang w:val="es-CO"/>
        </w:rPr>
        <w:t xml:space="preserve"> es agnóstico a unidades; podemos optimizarlo con perillas de planificador/QEC/interconexión sin confundir cambios de unidades (relojes) con cambio estructural.</w:t>
      </w:r>
    </w:p>
    <w:p w14:paraId="38E54927" w14:textId="77777777" w:rsidR="003659F8" w:rsidRPr="00DE3ADF" w:rsidRDefault="00000000">
      <w:pPr>
        <w:pStyle w:val="FirstParagraph"/>
        <w:rPr>
          <w:lang w:val="es-CO"/>
        </w:rPr>
      </w:pPr>
      <w:r w:rsidRPr="00DE3ADF">
        <w:rPr>
          <w:b/>
          <w:bCs/>
          <w:lang w:val="es-CO"/>
        </w:rPr>
        <w:t>No sustituye a la fidelidad.</w:t>
      </w:r>
      <w:r w:rsidRPr="00DE3ADF">
        <w:rPr>
          <w:lang w:val="es-CO"/>
        </w:rPr>
        <w:t xml:space="preserve"> RTM mejora </w:t>
      </w:r>
      <w:r w:rsidRPr="00DE3ADF">
        <w:rPr>
          <w:b/>
          <w:bCs/>
          <w:lang w:val="es-CO"/>
        </w:rPr>
        <w:t>cómo</w:t>
      </w:r>
      <w:r w:rsidRPr="00DE3ADF">
        <w:rPr>
          <w:lang w:val="es-CO"/>
        </w:rPr>
        <w:t xml:space="preserve"> se comporta la temporización a través de la escala; no aumenta las fidelidades de compuertas de uno/dos </w:t>
      </w:r>
      <w:proofErr w:type="spellStart"/>
      <w:r w:rsidRPr="00DE3ADF">
        <w:rPr>
          <w:lang w:val="es-CO"/>
        </w:rPr>
        <w:t>qubits</w:t>
      </w:r>
      <w:proofErr w:type="spellEnd"/>
      <w:r w:rsidRPr="00DE3ADF">
        <w:rPr>
          <w:lang w:val="es-CO"/>
        </w:rPr>
        <w:t xml:space="preserve"> por sí mismo. Las ganancias llegan mediante menos cascadas y mejor uso de la fidelidad existente.</w:t>
      </w:r>
    </w:p>
    <w:p w14:paraId="4F342C37" w14:textId="77777777" w:rsidR="003659F8" w:rsidRDefault="00000000">
      <w:pPr>
        <w:pStyle w:val="Heading3"/>
      </w:pPr>
      <w:bookmarkStart w:id="100" w:name="complementariedad-con-qec-y-compilación"/>
      <w:bookmarkEnd w:id="99"/>
      <w:r>
        <w:t xml:space="preserve">10.2 </w:t>
      </w:r>
      <w:proofErr w:type="spellStart"/>
      <w:r>
        <w:t>Complementariedad</w:t>
      </w:r>
      <w:proofErr w:type="spellEnd"/>
      <w:r>
        <w:t xml:space="preserve"> con QEC y compilación</w:t>
      </w:r>
    </w:p>
    <w:p w14:paraId="1F912C06" w14:textId="77777777" w:rsidR="003659F8" w:rsidRPr="00DE3ADF" w:rsidRDefault="00000000">
      <w:pPr>
        <w:numPr>
          <w:ilvl w:val="0"/>
          <w:numId w:val="89"/>
        </w:numPr>
        <w:rPr>
          <w:lang w:val="es-CO"/>
        </w:rPr>
      </w:pPr>
      <w:r w:rsidRPr="00DE3ADF">
        <w:rPr>
          <w:b/>
          <w:bCs/>
          <w:lang w:val="es-CO"/>
        </w:rPr>
        <w:t>QEC:</w:t>
      </w:r>
      <w:r w:rsidRPr="00DE3ADF">
        <w:rPr>
          <w:lang w:val="es-CO"/>
        </w:rPr>
        <w:t xml:space="preserve"> El diseño tradicional elige la distancia de código </w:t>
      </w:r>
      <m:oMath>
        <m:r>
          <w:rPr>
            <w:rFonts w:ascii="Cambria Math" w:hAnsi="Cambria Math"/>
          </w:rPr>
          <m:t>d</m:t>
        </m:r>
      </m:oMath>
      <w:r w:rsidRPr="00DE3ADF">
        <w:rPr>
          <w:lang w:val="es-CO"/>
        </w:rPr>
        <w:t xml:space="preserve"> a partir de tasas de error. RTM agrega un segundo eje: </w:t>
      </w:r>
      <w:r w:rsidRPr="00DE3ADF">
        <w:rPr>
          <w:b/>
          <w:bCs/>
          <w:lang w:val="es-CO"/>
        </w:rPr>
        <w:t>geometría de cadencia</w:t>
      </w:r>
      <w:r w:rsidRPr="00DE3ADF">
        <w:rPr>
          <w:lang w:val="es-CO"/>
        </w:rPr>
        <w:t xml:space="preserve">. Una ligera </w:t>
      </w:r>
      <w:r w:rsidRPr="00DE3ADF">
        <w:rPr>
          <w:b/>
          <w:bCs/>
          <w:lang w:val="es-CO"/>
        </w:rPr>
        <w:t>desincronización</w:t>
      </w:r>
      <w:r w:rsidRPr="00DE3ADF">
        <w:rPr>
          <w:lang w:val="es-CO"/>
        </w:rPr>
        <w:t xml:space="preserve"> (</w:t>
      </w:r>
      <w:proofErr w:type="spellStart"/>
      <w:r w:rsidRPr="00DE3ADF">
        <w:rPr>
          <w:lang w:val="es-CO"/>
        </w:rPr>
        <w:t>jitter</w:t>
      </w:r>
      <w:proofErr w:type="spellEnd"/>
      <w:r w:rsidRPr="00DE3ADF">
        <w:rPr>
          <w:lang w:val="es-CO"/>
        </w:rPr>
        <w:t xml:space="preserve">/multifase) puede elevar </w:t>
      </w:r>
      <m:oMath>
        <m:sSub>
          <m:sSubPr>
            <m:ctrlPr>
              <w:rPr>
                <w:rFonts w:ascii="Cambria Math" w:hAnsi="Cambria Math"/>
              </w:rPr>
            </m:ctrlPr>
          </m:sSubPr>
          <m:e>
            <m:r>
              <w:rPr>
                <w:rFonts w:ascii="Cambria Math" w:hAnsi="Cambria Math"/>
              </w:rPr>
              <m:t>α</m:t>
            </m:r>
          </m:e>
          <m:sub>
            <m:r>
              <m:rPr>
                <m:nor/>
              </m:rPr>
              <w:rPr>
                <w:lang w:val="es-CO"/>
              </w:rPr>
              <m:t>QEC</m:t>
            </m:r>
          </m:sub>
        </m:sSub>
      </m:oMath>
      <w:r w:rsidRPr="00DE3ADF">
        <w:rPr>
          <w:lang w:val="es-CO"/>
        </w:rPr>
        <w:t xml:space="preserve"> a </w:t>
      </w:r>
      <m:oMath>
        <m:r>
          <w:rPr>
            <w:rFonts w:ascii="Cambria Math" w:hAnsi="Cambria Math"/>
          </w:rPr>
          <m:t>d</m:t>
        </m:r>
      </m:oMath>
      <w:r w:rsidRPr="00DE3ADF">
        <w:rPr>
          <w:lang w:val="es-CO"/>
        </w:rPr>
        <w:t xml:space="preserve"> y </w:t>
      </w:r>
      <w:proofErr w:type="gramStart"/>
      <w:r w:rsidRPr="00DE3ADF">
        <w:rPr>
          <w:lang w:val="es-CO"/>
        </w:rPr>
        <w:t>decodificador fijos</w:t>
      </w:r>
      <w:proofErr w:type="gramEnd"/>
      <w:r w:rsidRPr="00DE3ADF">
        <w:rPr>
          <w:lang w:val="es-CO"/>
        </w:rPr>
        <w:t>, a menudo mejorando la estabilidad sin sobrecosto adicional.</w:t>
      </w:r>
    </w:p>
    <w:p w14:paraId="1F52A731" w14:textId="77777777" w:rsidR="003659F8" w:rsidRPr="00DE3ADF" w:rsidRDefault="00000000">
      <w:pPr>
        <w:numPr>
          <w:ilvl w:val="0"/>
          <w:numId w:val="89"/>
        </w:numPr>
        <w:rPr>
          <w:lang w:val="es-CO"/>
        </w:rPr>
      </w:pPr>
      <w:r w:rsidRPr="00DE3ADF">
        <w:rPr>
          <w:b/>
          <w:bCs/>
          <w:lang w:val="es-CO"/>
        </w:rPr>
        <w:t>Compilación/tiempo de ejecución:</w:t>
      </w:r>
      <w:r w:rsidRPr="00DE3ADF">
        <w:rPr>
          <w:lang w:val="es-CO"/>
        </w:rPr>
        <w:t xml:space="preserve"> El enrutamiento de vanguardia minimiza profundidad/longitud. RTM pide además minimizar </w:t>
      </w:r>
      <w:r w:rsidRPr="00DE3ADF">
        <w:rPr>
          <w:b/>
          <w:bCs/>
          <w:lang w:val="es-CO"/>
        </w:rPr>
        <w:t>varianza temporal</w:t>
      </w:r>
      <w:r w:rsidRPr="00DE3ADF">
        <w:rPr>
          <w:lang w:val="es-CO"/>
        </w:rPr>
        <w:t xml:space="preserve"> y </w:t>
      </w:r>
      <w:r w:rsidRPr="00DE3ADF">
        <w:rPr>
          <w:b/>
          <w:bCs/>
          <w:lang w:val="es-CO"/>
        </w:rPr>
        <w:t>coincidencia de operaciones largas</w:t>
      </w:r>
      <w:r w:rsidRPr="00DE3ADF">
        <w:rPr>
          <w:lang w:val="es-CO"/>
        </w:rPr>
        <w:t>, lo cual puede mejorar las colas incluso si la profundidad media cambia marginalmente.</w:t>
      </w:r>
    </w:p>
    <w:p w14:paraId="40E4C171" w14:textId="77777777" w:rsidR="003659F8" w:rsidRDefault="00000000">
      <w:pPr>
        <w:pStyle w:val="Heading3"/>
      </w:pPr>
      <w:bookmarkStart w:id="101" w:name="compromisos-y-frente-de-pareto"/>
      <w:bookmarkEnd w:id="100"/>
      <w:r>
        <w:t xml:space="preserve">10.3 </w:t>
      </w:r>
      <w:proofErr w:type="spellStart"/>
      <w:r>
        <w:t>Compromisos</w:t>
      </w:r>
      <w:proofErr w:type="spellEnd"/>
      <w:r>
        <w:t xml:space="preserve"> y </w:t>
      </w:r>
      <w:proofErr w:type="spellStart"/>
      <w:r>
        <w:t>frente</w:t>
      </w:r>
      <w:proofErr w:type="spellEnd"/>
      <w:r>
        <w:t xml:space="preserve"> de Pareto</w:t>
      </w:r>
    </w:p>
    <w:p w14:paraId="22DDE033" w14:textId="77777777" w:rsidR="003659F8" w:rsidRPr="00DE3ADF" w:rsidRDefault="00000000">
      <w:pPr>
        <w:numPr>
          <w:ilvl w:val="0"/>
          <w:numId w:val="90"/>
        </w:numPr>
        <w:rPr>
          <w:lang w:val="es-CO"/>
        </w:rPr>
      </w:pPr>
      <w:r w:rsidRPr="00DE3ADF">
        <w:rPr>
          <w:b/>
          <w:bCs/>
          <w:lang w:val="es-CO"/>
        </w:rPr>
        <w:t>Rendimiento vs. estratificación:</w:t>
      </w:r>
      <w:r w:rsidRPr="00DE3ADF">
        <w:rPr>
          <w:lang w:val="es-CO"/>
        </w:rPr>
        <w:t xml:space="preserve"> Elevar </w:t>
      </w:r>
      <m:oMath>
        <m:r>
          <w:rPr>
            <w:rFonts w:ascii="Cambria Math" w:hAnsi="Cambria Math"/>
          </w:rPr>
          <m:t>α</m:t>
        </m:r>
      </m:oMath>
      <w:r w:rsidRPr="00DE3ADF">
        <w:rPr>
          <w:lang w:val="es-CO"/>
        </w:rPr>
        <w:t xml:space="preserve"> agregando búferes/agrupamiento puede reducir la concurrencia bruta. Por eso optimizamos sobre un </w:t>
      </w:r>
      <w:r w:rsidRPr="00DE3ADF">
        <w:rPr>
          <w:b/>
          <w:bCs/>
          <w:lang w:val="es-CO"/>
        </w:rPr>
        <w:t>frente de Pareto</w:t>
      </w:r>
      <w:r w:rsidRPr="00DE3ADF">
        <w:rPr>
          <w:lang w:val="es-CO"/>
        </w:rPr>
        <w:t xml:space="preserve"> (Sec. 7.1): incrementar </w:t>
      </w:r>
      <m:oMath>
        <m:r>
          <w:rPr>
            <w:rFonts w:ascii="Cambria Math" w:hAnsi="Cambria Math"/>
          </w:rPr>
          <m:t>α</m:t>
        </m:r>
      </m:oMath>
      <w:r w:rsidRPr="00DE3ADF">
        <w:rPr>
          <w:lang w:val="es-CO"/>
        </w:rPr>
        <w:t xml:space="preserve"> </w:t>
      </w:r>
      <w:r w:rsidRPr="00DE3ADF">
        <w:rPr>
          <w:i/>
          <w:iCs/>
          <w:lang w:val="es-CO"/>
        </w:rPr>
        <w:t>sujeto a</w:t>
      </w:r>
      <w:r w:rsidRPr="00DE3ADF">
        <w:rPr>
          <w:lang w:val="es-CO"/>
        </w:rPr>
        <w:t xml:space="preserve"> pisos de rendimiento/fidelidad.</w:t>
      </w:r>
    </w:p>
    <w:p w14:paraId="34EEB754" w14:textId="77777777" w:rsidR="003659F8" w:rsidRPr="00DE3ADF" w:rsidRDefault="00000000">
      <w:pPr>
        <w:numPr>
          <w:ilvl w:val="0"/>
          <w:numId w:val="90"/>
        </w:numPr>
        <w:rPr>
          <w:lang w:val="es-CO"/>
        </w:rPr>
      </w:pPr>
      <w:proofErr w:type="spellStart"/>
      <w:r w:rsidRPr="00DE3ADF">
        <w:rPr>
          <w:b/>
          <w:bCs/>
          <w:lang w:val="es-CO"/>
        </w:rPr>
        <w:t>Jitter</w:t>
      </w:r>
      <w:proofErr w:type="spellEnd"/>
      <w:r w:rsidRPr="00DE3ADF">
        <w:rPr>
          <w:b/>
          <w:bCs/>
          <w:lang w:val="es-CO"/>
        </w:rPr>
        <w:t xml:space="preserve"> vs. temporización del decodificador:</w:t>
      </w:r>
      <w:r w:rsidRPr="00DE3ADF">
        <w:rPr>
          <w:lang w:val="es-CO"/>
        </w:rPr>
        <w:t xml:space="preserve"> El </w:t>
      </w:r>
      <w:proofErr w:type="spellStart"/>
      <w:r w:rsidRPr="00DE3ADF">
        <w:rPr>
          <w:lang w:val="es-CO"/>
        </w:rPr>
        <w:t>micro-jitter</w:t>
      </w:r>
      <w:proofErr w:type="spellEnd"/>
      <w:r w:rsidRPr="00DE3ADF">
        <w:rPr>
          <w:lang w:val="es-CO"/>
        </w:rPr>
        <w:t xml:space="preserve"> debe mantenerse dentro de la validez del decodificador; de lo contrario se intercambia un </w:t>
      </w:r>
      <m:oMath>
        <m:r>
          <w:rPr>
            <w:rFonts w:ascii="Cambria Math" w:hAnsi="Cambria Math"/>
          </w:rPr>
          <m:t>α</m:t>
        </m:r>
      </m:oMath>
      <w:r w:rsidRPr="00DE3ADF">
        <w:rPr>
          <w:lang w:val="es-CO"/>
        </w:rPr>
        <w:t xml:space="preserve"> más alto por fallas lógicas.</w:t>
      </w:r>
    </w:p>
    <w:p w14:paraId="44FBF133" w14:textId="77777777" w:rsidR="003659F8" w:rsidRPr="00DE3ADF" w:rsidRDefault="00000000">
      <w:pPr>
        <w:numPr>
          <w:ilvl w:val="0"/>
          <w:numId w:val="90"/>
        </w:numPr>
        <w:rPr>
          <w:lang w:val="es-CO"/>
        </w:rPr>
      </w:pPr>
      <w:r w:rsidRPr="00DE3ADF">
        <w:rPr>
          <w:b/>
          <w:bCs/>
          <w:lang w:val="es-CO"/>
        </w:rPr>
        <w:t>Tamaño modular:</w:t>
      </w:r>
      <w:r w:rsidRPr="00DE3ADF">
        <w:rPr>
          <w:lang w:val="es-CO"/>
        </w:rPr>
        <w:t xml:space="preserve"> Operar cerca de </w:t>
      </w:r>
      <m:oMath>
        <m:sSup>
          <m:sSupPr>
            <m:ctrlPr>
              <w:rPr>
                <w:rFonts w:ascii="Cambria Math" w:hAnsi="Cambria Math"/>
              </w:rPr>
            </m:ctrlPr>
          </m:sSupPr>
          <m:e>
            <m:r>
              <w:rPr>
                <w:rFonts w:ascii="Cambria Math" w:hAnsi="Cambria Math"/>
              </w:rPr>
              <m:t>m</m:t>
            </m:r>
          </m:e>
          <m:sup>
            <m:r>
              <m:rPr>
                <m:sty m:val="p"/>
              </m:rPr>
              <w:rPr>
                <w:rFonts w:ascii="Cambria Math" w:hAnsi="Cambria Math"/>
                <w:lang w:val="es-CO"/>
              </w:rPr>
              <m:t>⋆</m:t>
            </m:r>
          </m:sup>
        </m:sSup>
      </m:oMath>
      <w:r w:rsidRPr="00DE3ADF">
        <w:rPr>
          <w:lang w:val="es-CO"/>
        </w:rPr>
        <w:t xml:space="preserve"> (Sec. 7.5) equilibra costos intra/inter, pero alejarse demasiado (módulos </w:t>
      </w:r>
      <w:proofErr w:type="gramStart"/>
      <w:r w:rsidRPr="00DE3ADF">
        <w:rPr>
          <w:lang w:val="es-CO"/>
        </w:rPr>
        <w:t>más grandes o más pequeños</w:t>
      </w:r>
      <w:proofErr w:type="gramEnd"/>
      <w:r w:rsidRPr="00DE3ADF">
        <w:rPr>
          <w:lang w:val="es-CO"/>
        </w:rPr>
        <w:t xml:space="preserve">) puede aplanar </w:t>
      </w:r>
      <m:oMath>
        <m:r>
          <w:rPr>
            <w:rFonts w:ascii="Cambria Math" w:hAnsi="Cambria Math"/>
          </w:rPr>
          <m:t>α</m:t>
        </m:r>
      </m:oMath>
      <w:r w:rsidRPr="00DE3ADF">
        <w:rPr>
          <w:lang w:val="es-CO"/>
        </w:rPr>
        <w:t xml:space="preserve"> (sincronización) o estrangular el ancho de banda.</w:t>
      </w:r>
    </w:p>
    <w:p w14:paraId="106109A5" w14:textId="77777777" w:rsidR="003659F8" w:rsidRPr="00DE3ADF" w:rsidRDefault="00000000">
      <w:pPr>
        <w:pStyle w:val="Heading3"/>
        <w:rPr>
          <w:lang w:val="es-CO"/>
        </w:rPr>
      </w:pPr>
      <w:bookmarkStart w:id="102" w:name="modos-de-falla-informativos-por-diseño"/>
      <w:bookmarkEnd w:id="101"/>
      <w:r w:rsidRPr="00DE3ADF">
        <w:rPr>
          <w:lang w:val="es-CO"/>
        </w:rPr>
        <w:t>10.4 Modos de falla (informativos por diseño)</w:t>
      </w:r>
    </w:p>
    <w:p w14:paraId="75BBC9CB" w14:textId="77777777" w:rsidR="003659F8" w:rsidRPr="00DE3ADF" w:rsidRDefault="00000000">
      <w:pPr>
        <w:pStyle w:val="FirstParagraph"/>
        <w:rPr>
          <w:lang w:val="es-CO"/>
        </w:rPr>
      </w:pPr>
      <w:r w:rsidRPr="00DE3ADF">
        <w:rPr>
          <w:lang w:val="es-CO"/>
        </w:rPr>
        <w:t xml:space="preserve">La </w:t>
      </w:r>
      <w:r w:rsidRPr="00DE3ADF">
        <w:rPr>
          <w:b/>
          <w:bCs/>
          <w:lang w:val="es-CO"/>
        </w:rPr>
        <w:t>compuerta de colapso</w:t>
      </w:r>
      <w:r w:rsidRPr="00DE3ADF">
        <w:rPr>
          <w:lang w:val="es-CO"/>
        </w:rPr>
        <w:t xml:space="preserve"> de RTM convierte los fallos en diagnósticos:</w:t>
      </w:r>
    </w:p>
    <w:p w14:paraId="40395C32" w14:textId="77777777" w:rsidR="003659F8" w:rsidRPr="00DE3ADF" w:rsidRDefault="00000000">
      <w:pPr>
        <w:numPr>
          <w:ilvl w:val="0"/>
          <w:numId w:val="91"/>
        </w:numPr>
        <w:rPr>
          <w:lang w:val="es-CO"/>
        </w:rPr>
      </w:pPr>
      <w:r w:rsidRPr="00DE3ADF">
        <w:rPr>
          <w:lang w:val="es-CO"/>
        </w:rPr>
        <w:t>NO_COLLAPSE</w:t>
      </w:r>
      <w:r w:rsidRPr="00DE3ADF">
        <w:rPr>
          <w:b/>
          <w:bCs/>
          <w:lang w:val="es-CO"/>
        </w:rPr>
        <w:t>:</w:t>
      </w:r>
      <w:r w:rsidRPr="00DE3ADF">
        <w:rPr>
          <w:lang w:val="es-CO"/>
        </w:rPr>
        <w:t xml:space="preserve"> log–log curvo → mecanismo faltante (p. ej., “reloj” dependiente de la escala o sobrecosto no lineal).</w:t>
      </w:r>
    </w:p>
    <w:p w14:paraId="7392AFEB" w14:textId="77777777" w:rsidR="003659F8" w:rsidRPr="00DE3ADF" w:rsidRDefault="00000000">
      <w:pPr>
        <w:numPr>
          <w:ilvl w:val="0"/>
          <w:numId w:val="91"/>
        </w:numPr>
        <w:rPr>
          <w:lang w:val="es-CO"/>
        </w:rPr>
      </w:pPr>
      <w:r w:rsidRPr="00DE3ADF">
        <w:rPr>
          <w:lang w:val="es-CO"/>
        </w:rPr>
        <w:t>REGIME_MIX</w:t>
      </w:r>
      <w:r w:rsidRPr="00DE3ADF">
        <w:rPr>
          <w:b/>
          <w:bCs/>
          <w:lang w:val="es-CO"/>
        </w:rPr>
        <w:t>:</w:t>
      </w:r>
      <w:r w:rsidRPr="00DE3ADF">
        <w:rPr>
          <w:lang w:val="es-CO"/>
        </w:rPr>
        <w:t xml:space="preserve"> quiebres → costuras ocultas (cambios de firmware/planificador); </w:t>
      </w:r>
      <w:proofErr w:type="spellStart"/>
      <w:r w:rsidRPr="00DE3ADF">
        <w:rPr>
          <w:lang w:val="es-CO"/>
        </w:rPr>
        <w:t>recompartimentar</w:t>
      </w:r>
      <w:proofErr w:type="spellEnd"/>
      <w:r w:rsidRPr="00DE3ADF">
        <w:rPr>
          <w:lang w:val="es-CO"/>
        </w:rPr>
        <w:t xml:space="preserve"> o dividir.</w:t>
      </w:r>
    </w:p>
    <w:p w14:paraId="5D73CEB1" w14:textId="77777777" w:rsidR="003659F8" w:rsidRPr="00DE3ADF" w:rsidRDefault="00000000">
      <w:pPr>
        <w:numPr>
          <w:ilvl w:val="0"/>
          <w:numId w:val="91"/>
        </w:numPr>
        <w:rPr>
          <w:lang w:val="es-CO"/>
        </w:rPr>
      </w:pP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DE3ADF">
        <w:rPr>
          <w:b/>
          <w:bCs/>
          <w:lang w:val="es-CO"/>
        </w:rPr>
        <w:t xml:space="preserve"> alto:</w:t>
      </w:r>
      <w:r w:rsidRPr="00DE3ADF">
        <w:rPr>
          <w:lang w:val="es-CO"/>
        </w:rPr>
        <w:t xml:space="preserve"> los </w:t>
      </w:r>
      <w:proofErr w:type="spellStart"/>
      <w:r w:rsidRPr="00DE3ADF">
        <w:rPr>
          <w:lang w:val="es-CO"/>
        </w:rPr>
        <w:t>proxies</w:t>
      </w:r>
      <w:proofErr w:type="spellEnd"/>
      <w:r w:rsidRPr="00DE3ADF">
        <w:rPr>
          <w:lang w:val="es-CO"/>
        </w:rPr>
        <w:t xml:space="preserve"> discrepan → </w:t>
      </w:r>
      <w:r w:rsidRPr="00DE3ADF">
        <w:rPr>
          <w:b/>
          <w:bCs/>
          <w:lang w:val="es-CO"/>
        </w:rPr>
        <w:t>no</w:t>
      </w:r>
      <w:r w:rsidRPr="00DE3ADF">
        <w:rPr>
          <w:lang w:val="es-CO"/>
        </w:rPr>
        <w:t xml:space="preserve"> fusionar; inspeccionar controles por familia.</w:t>
      </w:r>
    </w:p>
    <w:p w14:paraId="3ECD541D" w14:textId="77777777" w:rsidR="003659F8" w:rsidRPr="00DE3ADF" w:rsidRDefault="00000000">
      <w:pPr>
        <w:pStyle w:val="FirstParagraph"/>
        <w:rPr>
          <w:lang w:val="es-CO"/>
        </w:rPr>
      </w:pPr>
      <w:r w:rsidRPr="00DE3ADF">
        <w:rPr>
          <w:lang w:val="es-CO"/>
        </w:rPr>
        <w:t xml:space="preserve">Publicar estos casos mapea </w:t>
      </w:r>
      <w:r w:rsidRPr="00DE3ADF">
        <w:rPr>
          <w:b/>
          <w:bCs/>
          <w:lang w:val="es-CO"/>
        </w:rPr>
        <w:t>límites de alcance</w:t>
      </w:r>
      <w:r w:rsidRPr="00DE3ADF">
        <w:rPr>
          <w:lang w:val="es-CO"/>
        </w:rPr>
        <w:t xml:space="preserve"> (donde RTM </w:t>
      </w:r>
      <w:r w:rsidRPr="00DE3ADF">
        <w:rPr>
          <w:i/>
          <w:iCs/>
          <w:lang w:val="es-CO"/>
        </w:rPr>
        <w:t>no</w:t>
      </w:r>
      <w:r w:rsidRPr="00DE3ADF">
        <w:rPr>
          <w:lang w:val="es-CO"/>
        </w:rPr>
        <w:t xml:space="preserve"> aplica), lo cual es científicamente útil y previene extrapolaciones indebidas.</w:t>
      </w:r>
    </w:p>
    <w:p w14:paraId="6620A105" w14:textId="77777777" w:rsidR="003659F8" w:rsidRPr="00DE3ADF" w:rsidRDefault="00000000">
      <w:pPr>
        <w:pStyle w:val="Heading3"/>
        <w:rPr>
          <w:lang w:val="es-CO"/>
        </w:rPr>
      </w:pPr>
      <w:bookmarkStart w:id="103" w:name="Xf12469cdfcbc455ebd264f84d03acb3130e4874"/>
      <w:bookmarkEnd w:id="102"/>
      <w:r w:rsidRPr="00DE3ADF">
        <w:rPr>
          <w:lang w:val="es-CO"/>
        </w:rPr>
        <w:t>10.5 Por qué un indicador fusionado único—y cuándo no usarlo</w:t>
      </w:r>
    </w:p>
    <w:p w14:paraId="0CCE1768" w14:textId="77777777" w:rsidR="003659F8" w:rsidRPr="00DE3ADF" w:rsidRDefault="00000000">
      <w:pPr>
        <w:pStyle w:val="FirstParagraph"/>
        <w:rPr>
          <w:lang w:val="es-CO"/>
        </w:rPr>
      </w:pPr>
      <w:r w:rsidRPr="00DE3ADF">
        <w:rPr>
          <w:b/>
          <w:bCs/>
          <w:lang w:val="es-CO"/>
        </w:rPr>
        <w:t>Ventajas:</w:t>
      </w:r>
      <w:r w:rsidRPr="00DE3ADF">
        <w:rPr>
          <w:lang w:val="es-CO"/>
        </w:rPr>
        <w:t xml:space="preserve"> </w:t>
      </w:r>
      <m:oMath>
        <m:sSub>
          <m:sSubPr>
            <m:ctrlPr>
              <w:rPr>
                <w:rFonts w:ascii="Cambria Math" w:hAnsi="Cambria Math"/>
              </w:rPr>
            </m:ctrlPr>
          </m:sSubPr>
          <m:e>
            <m:r>
              <m:rPr>
                <m:nor/>
              </m:rPr>
              <w:rPr>
                <w:lang w:val="es-CO"/>
              </w:rPr>
              <m:t>ECI</m:t>
            </m:r>
          </m:e>
          <m:sub>
            <m:r>
              <m:rPr>
                <m:nor/>
              </m:rPr>
              <w:rPr>
                <w:lang w:val="es-CO"/>
              </w:rPr>
              <m:t>QC</m:t>
            </m:r>
          </m:sub>
        </m:sSub>
        <m:d>
          <m:dPr>
            <m:ctrlPr>
              <w:rPr>
                <w:rFonts w:ascii="Cambria Math" w:hAnsi="Cambria Math"/>
              </w:rPr>
            </m:ctrlPr>
          </m:dPr>
          <m:e>
            <m:r>
              <w:rPr>
                <w:rFonts w:ascii="Cambria Math" w:hAnsi="Cambria Math"/>
              </w:rPr>
              <m:t>t</m:t>
            </m:r>
          </m:e>
        </m:d>
      </m:oMath>
      <w:r w:rsidRPr="00DE3ADF">
        <w:rPr>
          <w:lang w:val="es-CO"/>
        </w:rPr>
        <w:t xml:space="preserve"> resume la coherencia multiescala, habilitando </w:t>
      </w:r>
      <w:r w:rsidRPr="00DE3ADF">
        <w:rPr>
          <w:b/>
          <w:bCs/>
          <w:lang w:val="es-CO"/>
        </w:rPr>
        <w:t>alertas</w:t>
      </w:r>
      <w:r w:rsidRPr="00DE3ADF">
        <w:rPr>
          <w:lang w:val="es-CO"/>
        </w:rPr>
        <w:t xml:space="preserve"> (Sec. 6.5) y seguimiento de tendencias. </w:t>
      </w:r>
      <w:r w:rsidRPr="00DE3ADF">
        <w:rPr>
          <w:b/>
          <w:bCs/>
          <w:lang w:val="es-CO"/>
        </w:rPr>
        <w:t>Desventajas:</w:t>
      </w:r>
      <w:r w:rsidRPr="00DE3ADF">
        <w:rPr>
          <w:lang w:val="es-CO"/>
        </w:rPr>
        <w:t xml:space="preserve"> La fusión puede ocultar heterogeneidad. De ahí las </w:t>
      </w:r>
      <w:r w:rsidRPr="00DE3ADF">
        <w:rPr>
          <w:b/>
          <w:bCs/>
          <w:lang w:val="es-CO"/>
        </w:rPr>
        <w:t>compuertas</w:t>
      </w:r>
      <w:r w:rsidRPr="00DE3ADF">
        <w:rPr>
          <w:lang w:val="es-CO"/>
        </w:rPr>
        <w:t xml:space="preserve"> (al menos dos familias,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DE3ADF">
        <w:rPr>
          <w:lang w:val="es-CO"/>
        </w:rPr>
        <w:t xml:space="preserve"> &lt; 50%, convergencia REML). Si fallan, publicar solo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DE3ADF">
        <w:rPr>
          <w:lang w:val="es-CO"/>
        </w:rPr>
        <w:t xml:space="preserve"> </w:t>
      </w:r>
      <w:r w:rsidRPr="00DE3ADF">
        <w:rPr>
          <w:b/>
          <w:bCs/>
          <w:lang w:val="es-CO"/>
        </w:rPr>
        <w:lastRenderedPageBreak/>
        <w:t>por familia</w:t>
      </w:r>
      <w:r w:rsidRPr="00DE3ADF">
        <w:rPr>
          <w:lang w:val="es-CO"/>
        </w:rPr>
        <w:t>; la ausencia de fusión es en sí un resultado (“la pila habla con pendientes diferentes”).</w:t>
      </w:r>
    </w:p>
    <w:p w14:paraId="5964BB69" w14:textId="77777777" w:rsidR="003659F8" w:rsidRPr="00DE3ADF" w:rsidRDefault="00000000">
      <w:pPr>
        <w:pStyle w:val="Heading3"/>
        <w:rPr>
          <w:lang w:val="es-CO"/>
        </w:rPr>
      </w:pPr>
      <w:bookmarkStart w:id="104" w:name="Xd17ed105d3435350bd5f94b1ba11d015d7630ac"/>
      <w:bookmarkEnd w:id="103"/>
      <w:r w:rsidRPr="00DE3ADF">
        <w:rPr>
          <w:lang w:val="es-CO"/>
        </w:rPr>
        <w:t>10.6 Relación con difusiones con cambio de tiempo y colas</w:t>
      </w:r>
    </w:p>
    <w:p w14:paraId="087681B1" w14:textId="77777777" w:rsidR="003659F8" w:rsidRPr="00DE3ADF" w:rsidRDefault="00000000">
      <w:pPr>
        <w:pStyle w:val="FirstParagraph"/>
        <w:rPr>
          <w:lang w:val="es-CO"/>
        </w:rPr>
      </w:pPr>
      <w:r w:rsidRPr="00DE3ADF">
        <w:rPr>
          <w:lang w:val="es-CO"/>
        </w:rPr>
        <w:t xml:space="preserve">La visión PDE (RTM como un </w:t>
      </w:r>
      <w:r w:rsidRPr="00DE3ADF">
        <w:rPr>
          <w:b/>
          <w:bCs/>
          <w:lang w:val="es-CO"/>
        </w:rPr>
        <w:t>reloj dependiente del estado</w:t>
      </w:r>
      <w:r w:rsidRPr="00DE3ADF">
        <w:rPr>
          <w:lang w:val="es-CO"/>
        </w:rPr>
        <w:t xml:space="preserve">) explica por qué las </w:t>
      </w:r>
      <w:r w:rsidRPr="00DE3ADF">
        <w:rPr>
          <w:b/>
          <w:bCs/>
          <w:lang w:val="es-CO"/>
        </w:rPr>
        <w:t>colas</w:t>
      </w:r>
      <w:r w:rsidRPr="00DE3ADF">
        <w:rPr>
          <w:lang w:val="es-CO"/>
        </w:rPr>
        <w:t xml:space="preserve"> se reducen cuando </w:t>
      </w:r>
      <m:oMath>
        <m:r>
          <w:rPr>
            <w:rFonts w:ascii="Cambria Math" w:hAnsi="Cambria Math"/>
          </w:rPr>
          <m:t>α</m:t>
        </m:r>
      </m:oMath>
      <w:r w:rsidRPr="00DE3ADF">
        <w:rPr>
          <w:lang w:val="es-CO"/>
        </w:rPr>
        <w:t xml:space="preserve"> sube: el </w:t>
      </w:r>
      <w:r w:rsidRPr="00DE3ADF">
        <w:rPr>
          <w:b/>
          <w:bCs/>
          <w:lang w:val="es-CO"/>
        </w:rPr>
        <w:t>exponente dinámico efectivo</w:t>
      </w:r>
      <w:r w:rsidRPr="00DE3ADF">
        <w:rPr>
          <w:lang w:val="es-CO"/>
        </w:rPr>
        <w:t xml:space="preserve"> </w:t>
      </w:r>
      <m:oMath>
        <m:r>
          <w:rPr>
            <w:rFonts w:ascii="Cambria Math" w:hAnsi="Cambria Math"/>
          </w:rPr>
          <m:t>z</m:t>
        </m:r>
      </m:oMath>
      <w:r w:rsidRPr="00DE3ADF">
        <w:rPr>
          <w:lang w:val="es-CO"/>
        </w:rPr>
        <w:t xml:space="preserve"> aumenta, y los tiempos de salida/</w:t>
      </w:r>
      <w:proofErr w:type="gramStart"/>
      <w:r w:rsidRPr="00DE3ADF">
        <w:rPr>
          <w:lang w:val="es-CO"/>
        </w:rPr>
        <w:t>primer paso escalan más pronunciadamente</w:t>
      </w:r>
      <w:proofErr w:type="gramEnd"/>
      <w:r w:rsidRPr="00DE3ADF">
        <w:rPr>
          <w:lang w:val="es-CO"/>
        </w:rPr>
        <w:t xml:space="preserve"> con el “radio” (Sec. 6 del artículo matemático). En términos de colas, la planificación que eleva </w:t>
      </w:r>
      <m:oMath>
        <m:r>
          <w:rPr>
            <w:rFonts w:ascii="Cambria Math" w:hAnsi="Cambria Math"/>
          </w:rPr>
          <m:t>α</m:t>
        </m:r>
      </m:oMath>
      <w:r w:rsidRPr="00DE3ADF">
        <w:rPr>
          <w:lang w:val="es-CO"/>
        </w:rPr>
        <w:t xml:space="preserve"> </w:t>
      </w:r>
      <w:proofErr w:type="spellStart"/>
      <w:r w:rsidRPr="00DE3ADF">
        <w:rPr>
          <w:b/>
          <w:bCs/>
          <w:lang w:val="es-CO"/>
        </w:rPr>
        <w:t>descorrelaciona</w:t>
      </w:r>
      <w:proofErr w:type="spellEnd"/>
      <w:r w:rsidRPr="00DE3ADF">
        <w:rPr>
          <w:lang w:val="es-CO"/>
        </w:rPr>
        <w:t xml:space="preserve"> las ráfagas de servicio y amortigua la amplificación de colas.</w:t>
      </w:r>
    </w:p>
    <w:p w14:paraId="455A0EE9" w14:textId="77777777" w:rsidR="003659F8" w:rsidRPr="00DE3ADF" w:rsidRDefault="00000000">
      <w:pPr>
        <w:pStyle w:val="Heading3"/>
        <w:rPr>
          <w:lang w:val="es-CO"/>
        </w:rPr>
      </w:pPr>
      <w:bookmarkStart w:id="105" w:name="validez-externa-y-portabilidad"/>
      <w:bookmarkEnd w:id="104"/>
      <w:r w:rsidRPr="00DE3ADF">
        <w:rPr>
          <w:lang w:val="es-CO"/>
        </w:rPr>
        <w:t>10.7 Validez externa y portabilidad</w:t>
      </w:r>
    </w:p>
    <w:p w14:paraId="2AFACF8C" w14:textId="77777777" w:rsidR="003659F8" w:rsidRPr="00DE3ADF" w:rsidRDefault="00000000">
      <w:pPr>
        <w:pStyle w:val="FirstParagraph"/>
        <w:rPr>
          <w:lang w:val="es-CO"/>
        </w:rPr>
      </w:pPr>
      <w:r w:rsidRPr="00DE3ADF">
        <w:rPr>
          <w:lang w:val="es-CO"/>
        </w:rPr>
        <w:t xml:space="preserve">Dado que </w:t>
      </w:r>
      <m:oMath>
        <m:r>
          <w:rPr>
            <w:rFonts w:ascii="Cambria Math" w:hAnsi="Cambria Math"/>
          </w:rPr>
          <m:t>α</m:t>
        </m:r>
      </m:oMath>
      <w:r w:rsidRPr="00DE3ADF">
        <w:rPr>
          <w:lang w:val="es-CO"/>
        </w:rPr>
        <w:t xml:space="preserve"> es </w:t>
      </w:r>
      <w:r w:rsidRPr="00DE3ADF">
        <w:rPr>
          <w:b/>
          <w:bCs/>
          <w:lang w:val="es-CO"/>
        </w:rPr>
        <w:t>invariante de gauge</w:t>
      </w:r>
      <w:r w:rsidRPr="00DE3ADF">
        <w:rPr>
          <w:lang w:val="es-CO"/>
        </w:rPr>
        <w:t xml:space="preserve">, las comparaciones se sostienen entre laboratorios y generaciones cuando los compartimientos están pareados (claves de entorno). La misma tubería se porta a </w:t>
      </w:r>
      <w:r w:rsidRPr="00DE3ADF">
        <w:rPr>
          <w:b/>
          <w:bCs/>
          <w:lang w:val="es-CO"/>
        </w:rPr>
        <w:t>iones atrapados</w:t>
      </w:r>
      <w:r w:rsidRPr="00DE3ADF">
        <w:rPr>
          <w:lang w:val="es-CO"/>
        </w:rPr>
        <w:t xml:space="preserve">, </w:t>
      </w:r>
      <w:r w:rsidRPr="00DE3ADF">
        <w:rPr>
          <w:b/>
          <w:bCs/>
          <w:lang w:val="es-CO"/>
        </w:rPr>
        <w:t>superconductores</w:t>
      </w:r>
      <w:r w:rsidRPr="00DE3ADF">
        <w:rPr>
          <w:lang w:val="es-CO"/>
        </w:rPr>
        <w:t xml:space="preserve">, </w:t>
      </w:r>
      <w:r w:rsidRPr="00DE3ADF">
        <w:rPr>
          <w:b/>
          <w:bCs/>
          <w:lang w:val="es-CO"/>
        </w:rPr>
        <w:t>átomos neutros</w:t>
      </w:r>
      <w:r w:rsidRPr="00DE3ADF">
        <w:rPr>
          <w:lang w:val="es-CO"/>
        </w:rPr>
        <w:t xml:space="preserve"> y </w:t>
      </w:r>
      <w:proofErr w:type="spellStart"/>
      <w:r w:rsidRPr="00DE3ADF">
        <w:rPr>
          <w:b/>
          <w:bCs/>
          <w:lang w:val="es-CO"/>
        </w:rPr>
        <w:t>recocedores</w:t>
      </w:r>
      <w:proofErr w:type="spellEnd"/>
      <w:r w:rsidRPr="00DE3ADF">
        <w:rPr>
          <w:lang w:val="es-CO"/>
        </w:rPr>
        <w:t xml:space="preserve"> con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3ADF">
        <w:rPr>
          <w:lang w:val="es-CO"/>
        </w:rPr>
        <w:t xml:space="preserve"> apropiados por capa. Lo que cambia es la instrumentación; la </w:t>
      </w:r>
      <w:r w:rsidRPr="00DE3ADF">
        <w:rPr>
          <w:b/>
          <w:bCs/>
          <w:lang w:val="es-CO"/>
        </w:rPr>
        <w:t>lógica de colapso</w:t>
      </w:r>
      <w:r w:rsidRPr="00DE3ADF">
        <w:rPr>
          <w:lang w:val="es-CO"/>
        </w:rPr>
        <w:t xml:space="preserve"> y la </w:t>
      </w:r>
      <w:r w:rsidRPr="00DE3ADF">
        <w:rPr>
          <w:b/>
          <w:bCs/>
          <w:lang w:val="es-CO"/>
        </w:rPr>
        <w:t>estimación EIV</w:t>
      </w:r>
      <w:r w:rsidRPr="00DE3ADF">
        <w:rPr>
          <w:lang w:val="es-CO"/>
        </w:rPr>
        <w:t xml:space="preserve"> permanecen.</w:t>
      </w:r>
    </w:p>
    <w:p w14:paraId="72F8EB99" w14:textId="77777777" w:rsidR="003659F8" w:rsidRDefault="00000000">
      <w:pPr>
        <w:pStyle w:val="Heading3"/>
      </w:pPr>
      <w:bookmarkStart w:id="106" w:name="camino-de-adopción-práctico"/>
      <w:bookmarkEnd w:id="105"/>
      <w:r>
        <w:t xml:space="preserve">10.8 Camino de </w:t>
      </w:r>
      <w:proofErr w:type="spellStart"/>
      <w:r>
        <w:t>adopción</w:t>
      </w:r>
      <w:proofErr w:type="spellEnd"/>
      <w:r>
        <w:t xml:space="preserve"> (práctico)</w:t>
      </w:r>
    </w:p>
    <w:p w14:paraId="52734032" w14:textId="77777777" w:rsidR="003659F8" w:rsidRPr="00DE3ADF" w:rsidRDefault="00000000">
      <w:pPr>
        <w:numPr>
          <w:ilvl w:val="0"/>
          <w:numId w:val="92"/>
        </w:numPr>
        <w:rPr>
          <w:lang w:val="es-CO"/>
        </w:rPr>
      </w:pPr>
      <w:r w:rsidRPr="00DE3ADF">
        <w:rPr>
          <w:b/>
          <w:bCs/>
          <w:lang w:val="es-CO"/>
        </w:rPr>
        <w:t>Modo sombra:</w:t>
      </w:r>
      <w:r w:rsidRPr="00DE3ADF">
        <w:rPr>
          <w:lang w:val="es-CO"/>
        </w:rPr>
        <w:t xml:space="preserve"> calcular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DE3ADF">
        <w:rPr>
          <w:lang w:val="es-CO"/>
        </w:rPr>
        <w:t xml:space="preserve"> por familia y paneles de colapso sin cambiar operaciones.</w:t>
      </w:r>
    </w:p>
    <w:p w14:paraId="2A72A27F" w14:textId="77777777" w:rsidR="003659F8" w:rsidRPr="00DE3ADF" w:rsidRDefault="00000000">
      <w:pPr>
        <w:numPr>
          <w:ilvl w:val="0"/>
          <w:numId w:val="92"/>
        </w:numPr>
        <w:rPr>
          <w:lang w:val="es-CO"/>
        </w:rPr>
      </w:pPr>
      <w:r w:rsidRPr="00DE3ADF">
        <w:rPr>
          <w:b/>
          <w:bCs/>
          <w:lang w:val="es-CO"/>
        </w:rPr>
        <w:t>Perillas de bajo riesgo:</w:t>
      </w:r>
      <w:r w:rsidRPr="00DE3ADF">
        <w:rPr>
          <w:lang w:val="es-CO"/>
        </w:rPr>
        <w:t xml:space="preserve"> habilitar </w:t>
      </w:r>
      <w:r w:rsidRPr="00DE3ADF">
        <w:rPr>
          <w:b/>
          <w:bCs/>
          <w:lang w:val="es-CO"/>
        </w:rPr>
        <w:t>agrupamiento de lecturas</w:t>
      </w:r>
      <w:r w:rsidRPr="00DE3ADF">
        <w:rPr>
          <w:lang w:val="es-CO"/>
        </w:rPr>
        <w:t xml:space="preserve">, </w:t>
      </w:r>
      <w:r w:rsidRPr="00DE3ADF">
        <w:rPr>
          <w:b/>
          <w:bCs/>
          <w:lang w:val="es-CO"/>
        </w:rPr>
        <w:t>reinicios escalonados</w:t>
      </w:r>
      <w:r w:rsidRPr="00DE3ADF">
        <w:rPr>
          <w:lang w:val="es-CO"/>
        </w:rPr>
        <w:t xml:space="preserve"> y </w:t>
      </w:r>
      <w:proofErr w:type="spellStart"/>
      <w:r w:rsidRPr="00DE3ADF">
        <w:rPr>
          <w:b/>
          <w:bCs/>
          <w:lang w:val="es-CO"/>
        </w:rPr>
        <w:t>jitter</w:t>
      </w:r>
      <w:proofErr w:type="spellEnd"/>
      <w:r w:rsidRPr="00DE3ADF">
        <w:rPr>
          <w:b/>
          <w:bCs/>
          <w:lang w:val="es-CO"/>
        </w:rPr>
        <w:t xml:space="preserve"> de cadencia</w:t>
      </w:r>
      <w:r w:rsidRPr="00DE3ADF">
        <w:rPr>
          <w:lang w:val="es-CO"/>
        </w:rPr>
        <w:t xml:space="preserve"> mínimo (≤3%).</w:t>
      </w:r>
    </w:p>
    <w:p w14:paraId="0AD09DEF" w14:textId="77777777" w:rsidR="003659F8" w:rsidRPr="00DE3ADF" w:rsidRDefault="00000000">
      <w:pPr>
        <w:numPr>
          <w:ilvl w:val="0"/>
          <w:numId w:val="92"/>
        </w:numPr>
        <w:rPr>
          <w:lang w:val="es-CO"/>
        </w:rPr>
      </w:pPr>
      <w:r w:rsidRPr="00DE3ADF">
        <w:rPr>
          <w:b/>
          <w:bCs/>
          <w:lang w:val="es-CO"/>
        </w:rPr>
        <w:t>Cerrar el lazo:</w:t>
      </w:r>
      <w:r w:rsidRPr="00DE3ADF">
        <w:rPr>
          <w:lang w:val="es-CO"/>
        </w:rPr>
        <w:t xml:space="preserve"> incorporar </w:t>
      </w:r>
      <m:oMath>
        <m:sSub>
          <m:sSubPr>
            <m:ctrlPr>
              <w:rPr>
                <w:rFonts w:ascii="Cambria Math" w:hAnsi="Cambria Math"/>
              </w:rPr>
            </m:ctrlPr>
          </m:sSubPr>
          <m:e>
            <m:r>
              <m:rPr>
                <m:sty m:val="p"/>
              </m:rPr>
              <w:rPr>
                <w:rFonts w:ascii="Cambria Math" w:hAnsi="Cambria Math"/>
                <w:lang w:val="es-CO"/>
              </w:rPr>
              <m:t>ECI</m:t>
            </m:r>
          </m:e>
          <m:sub>
            <m:r>
              <w:rPr>
                <w:rFonts w:ascii="Cambria Math" w:hAnsi="Cambria Math"/>
              </w:rPr>
              <m:t>QC</m:t>
            </m:r>
          </m:sub>
        </m:sSub>
        <m:d>
          <m:dPr>
            <m:ctrlPr>
              <w:rPr>
                <w:rFonts w:ascii="Cambria Math" w:hAnsi="Cambria Math"/>
              </w:rPr>
            </m:ctrlPr>
          </m:dPr>
          <m:e>
            <m:r>
              <w:rPr>
                <w:rFonts w:ascii="Cambria Math" w:hAnsi="Cambria Math"/>
              </w:rPr>
              <m:t>t</m:t>
            </m:r>
          </m:e>
        </m:d>
      </m:oMath>
      <w:r w:rsidRPr="00DE3ADF">
        <w:rPr>
          <w:lang w:val="es-CO"/>
        </w:rPr>
        <w:t xml:space="preserve"> a tableros de guardia con niveles de alerta y protocolos de acción.</w:t>
      </w:r>
    </w:p>
    <w:p w14:paraId="00478B5B" w14:textId="77777777" w:rsidR="003659F8" w:rsidRPr="00DE3ADF" w:rsidRDefault="00000000">
      <w:pPr>
        <w:numPr>
          <w:ilvl w:val="0"/>
          <w:numId w:val="92"/>
        </w:numPr>
        <w:rPr>
          <w:lang w:val="es-CO"/>
        </w:rPr>
      </w:pPr>
      <w:r w:rsidRPr="00DE3ADF">
        <w:rPr>
          <w:b/>
          <w:bCs/>
          <w:lang w:val="es-CO"/>
        </w:rPr>
        <w:t>Planificación arquitectónica:</w:t>
      </w:r>
      <w:r w:rsidRPr="00DE3ADF">
        <w:rPr>
          <w:lang w:val="es-CO"/>
        </w:rPr>
        <w:t xml:space="preserve"> medir </w:t>
      </w:r>
      <m:oMath>
        <m:r>
          <w:rPr>
            <w:rFonts w:ascii="Cambria Math" w:hAnsi="Cambria Math"/>
          </w:rPr>
          <m:t>a</m:t>
        </m:r>
        <m:r>
          <m:rPr>
            <m:sty m:val="p"/>
          </m:rPr>
          <w:rPr>
            <w:rFonts w:ascii="Cambria Math" w:hAnsi="Cambria Math"/>
            <w:lang w:val="es-CO"/>
          </w:rPr>
          <m:t>,</m:t>
        </m:r>
        <m:r>
          <w:rPr>
            <w:rFonts w:ascii="Cambria Math" w:hAnsi="Cambria Math"/>
          </w:rPr>
          <m:t>b</m:t>
        </m:r>
        <m:r>
          <m:rPr>
            <m:sty m:val="p"/>
          </m:rPr>
          <w:rPr>
            <w:rFonts w:ascii="Cambria Math" w:hAnsi="Cambria Math"/>
            <w:lang w:val="es-CO"/>
          </w:rPr>
          <m:t>,</m:t>
        </m:r>
        <m:r>
          <w:rPr>
            <w:rFonts w:ascii="Cambria Math" w:hAnsi="Cambria Math"/>
          </w:rPr>
          <m:t>A</m:t>
        </m:r>
        <m:r>
          <m:rPr>
            <m:sty m:val="p"/>
          </m:rPr>
          <w:rPr>
            <w:rFonts w:ascii="Cambria Math" w:hAnsi="Cambria Math"/>
            <w:lang w:val="es-CO"/>
          </w:rPr>
          <m:t>,</m:t>
        </m:r>
        <m:r>
          <w:rPr>
            <w:rFonts w:ascii="Cambria Math" w:hAnsi="Cambria Math"/>
          </w:rPr>
          <m:t>B</m:t>
        </m:r>
      </m:oMath>
      <w:r w:rsidRPr="00DE3ADF">
        <w:rPr>
          <w:lang w:val="es-CO"/>
        </w:rPr>
        <w:t xml:space="preserve"> (Sec. 7.5) para elegir tamaños de módulo; iterar trimestralmente.</w:t>
      </w:r>
    </w:p>
    <w:p w14:paraId="53B9D802" w14:textId="77777777" w:rsidR="003659F8" w:rsidRDefault="00000000">
      <w:pPr>
        <w:pStyle w:val="Heading3"/>
      </w:pPr>
      <w:bookmarkStart w:id="107" w:name="preguntas-abiertas"/>
      <w:bookmarkEnd w:id="106"/>
      <w:r>
        <w:t xml:space="preserve">10.9 </w:t>
      </w:r>
      <w:proofErr w:type="spellStart"/>
      <w:r>
        <w:t>Preguntas</w:t>
      </w:r>
      <w:proofErr w:type="spellEnd"/>
      <w:r>
        <w:t xml:space="preserve"> </w:t>
      </w:r>
      <w:proofErr w:type="spellStart"/>
      <w:r>
        <w:t>abiertas</w:t>
      </w:r>
      <w:proofErr w:type="spellEnd"/>
    </w:p>
    <w:p w14:paraId="1BA0962D" w14:textId="77777777" w:rsidR="003659F8" w:rsidRPr="00DE3ADF" w:rsidRDefault="00000000">
      <w:pPr>
        <w:numPr>
          <w:ilvl w:val="0"/>
          <w:numId w:val="93"/>
        </w:numPr>
        <w:rPr>
          <w:lang w:val="es-CO"/>
        </w:rPr>
      </w:pPr>
      <w:proofErr w:type="spellStart"/>
      <w:r w:rsidRPr="00DE3ADF">
        <w:rPr>
          <w:b/>
          <w:bCs/>
          <w:lang w:val="es-CO"/>
        </w:rPr>
        <w:t>Co-diseño</w:t>
      </w:r>
      <w:proofErr w:type="spellEnd"/>
      <w:r w:rsidRPr="00DE3ADF">
        <w:rPr>
          <w:b/>
          <w:bCs/>
          <w:lang w:val="es-CO"/>
        </w:rPr>
        <w:t xml:space="preserve"> con decodificadores:</w:t>
      </w:r>
      <w:r w:rsidRPr="00DE3ADF">
        <w:rPr>
          <w:lang w:val="es-CO"/>
        </w:rPr>
        <w:t xml:space="preserve"> ¿cómo incluir </w:t>
      </w:r>
      <m:oMath>
        <m:r>
          <w:rPr>
            <w:rFonts w:ascii="Cambria Math" w:hAnsi="Cambria Math"/>
          </w:rPr>
          <m:t>α</m:t>
        </m:r>
      </m:oMath>
      <w:r w:rsidRPr="00DE3ADF">
        <w:rPr>
          <w:lang w:val="es-CO"/>
        </w:rPr>
        <w:t xml:space="preserve"> directamente en las actualizaciones de planificación/grafos de los decodificadores?</w:t>
      </w:r>
    </w:p>
    <w:p w14:paraId="7AAE0F37" w14:textId="77777777" w:rsidR="003659F8" w:rsidRPr="00DE3ADF" w:rsidRDefault="00000000">
      <w:pPr>
        <w:numPr>
          <w:ilvl w:val="0"/>
          <w:numId w:val="93"/>
        </w:numPr>
        <w:rPr>
          <w:lang w:val="es-CO"/>
        </w:rPr>
      </w:pPr>
      <w:r w:rsidRPr="00DE3ADF">
        <w:rPr>
          <w:b/>
          <w:bCs/>
          <w:lang w:val="es-CO"/>
        </w:rPr>
        <w:t>Controladores con aprendizaje:</w:t>
      </w:r>
      <w:r w:rsidRPr="00DE3ADF">
        <w:rPr>
          <w:lang w:val="es-CO"/>
        </w:rPr>
        <w:t xml:space="preserve"> ¿puede el RL ajustar </w:t>
      </w:r>
      <m:oMath>
        <m:r>
          <w:rPr>
            <w:rFonts w:ascii="Cambria Math" w:hAnsi="Cambria Math"/>
          </w:rPr>
          <m:t>α</m:t>
        </m:r>
      </m:oMath>
      <w:r w:rsidRPr="00DE3ADF">
        <w:rPr>
          <w:lang w:val="es-CO"/>
        </w:rPr>
        <w:t xml:space="preserve"> sujeto a pisos de KPI sin violar el colapso?</w:t>
      </w:r>
    </w:p>
    <w:p w14:paraId="028AAD24" w14:textId="77777777" w:rsidR="003659F8" w:rsidRPr="00DE3ADF" w:rsidRDefault="00000000">
      <w:pPr>
        <w:numPr>
          <w:ilvl w:val="0"/>
          <w:numId w:val="93"/>
        </w:numPr>
        <w:rPr>
          <w:lang w:val="es-CO"/>
        </w:rPr>
      </w:pPr>
      <w:r w:rsidRPr="00DE3ADF">
        <w:rPr>
          <w:b/>
          <w:bCs/>
          <w:lang w:val="es-CO"/>
        </w:rPr>
        <w:t xml:space="preserve">Pruebas de </w:t>
      </w:r>
      <w:proofErr w:type="spellStart"/>
      <w:r w:rsidRPr="00DE3ADF">
        <w:rPr>
          <w:b/>
          <w:bCs/>
          <w:lang w:val="es-CO"/>
        </w:rPr>
        <w:t>holonomía</w:t>
      </w:r>
      <w:proofErr w:type="spellEnd"/>
      <w:r w:rsidRPr="00DE3ADF">
        <w:rPr>
          <w:b/>
          <w:bCs/>
          <w:lang w:val="es-CO"/>
        </w:rPr>
        <w:t>:</w:t>
      </w:r>
      <w:r w:rsidRPr="00DE3ADF">
        <w:rPr>
          <w:lang w:val="es-CO"/>
        </w:rPr>
        <w:t xml:space="preserve"> estadísticas prácticas para distinguir curvatura de obstrucciones topológicas (falla global de colapso).</w:t>
      </w:r>
    </w:p>
    <w:p w14:paraId="1D20F0CF" w14:textId="77777777" w:rsidR="003659F8" w:rsidRPr="00DE3ADF" w:rsidRDefault="00000000">
      <w:pPr>
        <w:numPr>
          <w:ilvl w:val="0"/>
          <w:numId w:val="93"/>
        </w:numPr>
        <w:rPr>
          <w:lang w:val="es-CO"/>
        </w:rPr>
      </w:pPr>
      <w:r w:rsidRPr="00DE3ADF">
        <w:rPr>
          <w:b/>
          <w:bCs/>
          <w:lang w:val="es-CO"/>
        </w:rPr>
        <w:t>Causalidad entre capas:</w:t>
      </w:r>
      <w:r w:rsidRPr="00DE3ADF">
        <w:rPr>
          <w:lang w:val="es-CO"/>
        </w:rPr>
        <w:t xml:space="preserve"> ¿cuándo los cambios de </w:t>
      </w:r>
      <m:oMath>
        <m:r>
          <w:rPr>
            <w:rFonts w:ascii="Cambria Math" w:hAnsi="Cambria Math"/>
          </w:rPr>
          <m:t>α</m:t>
        </m:r>
      </m:oMath>
      <w:r w:rsidRPr="00DE3ADF">
        <w:rPr>
          <w:lang w:val="es-CO"/>
        </w:rPr>
        <w:t xml:space="preserve"> en la capa física </w:t>
      </w:r>
      <w:r w:rsidRPr="00DE3ADF">
        <w:rPr>
          <w:i/>
          <w:iCs/>
          <w:lang w:val="es-CO"/>
        </w:rPr>
        <w:t>causan</w:t>
      </w:r>
      <w:r w:rsidRPr="00DE3ADF">
        <w:rPr>
          <w:lang w:val="es-CO"/>
        </w:rPr>
        <w:t xml:space="preserve"> cambios en el tiempo de ejecución vs. simplemente correlacionan vía utilización?</w:t>
      </w:r>
    </w:p>
    <w:p w14:paraId="13C2E78E" w14:textId="77777777" w:rsidR="003659F8" w:rsidRPr="00DE3ADF" w:rsidRDefault="00000000">
      <w:pPr>
        <w:pStyle w:val="Heading3"/>
        <w:rPr>
          <w:lang w:val="es-CO"/>
        </w:rPr>
      </w:pPr>
      <w:bookmarkStart w:id="108" w:name="conclusión-clave"/>
      <w:bookmarkEnd w:id="107"/>
      <w:r w:rsidRPr="00DE3ADF">
        <w:rPr>
          <w:lang w:val="es-CO"/>
        </w:rPr>
        <w:t>10.10 Conclusión clave</w:t>
      </w:r>
    </w:p>
    <w:p w14:paraId="3739FF77" w14:textId="77777777" w:rsidR="003659F8" w:rsidRPr="00DE3ADF" w:rsidRDefault="00000000">
      <w:pPr>
        <w:pStyle w:val="FirstParagraph"/>
        <w:rPr>
          <w:lang w:val="es-CO"/>
        </w:rPr>
      </w:pPr>
      <w:r w:rsidRPr="00DE3ADF">
        <w:rPr>
          <w:lang w:val="es-CO"/>
        </w:rPr>
        <w:t xml:space="preserve">RTM-CC agrega un </w:t>
      </w:r>
      <w:r w:rsidRPr="00DE3ADF">
        <w:rPr>
          <w:b/>
          <w:bCs/>
          <w:lang w:val="es-CO"/>
        </w:rPr>
        <w:t>tercer eje</w:t>
      </w:r>
      <w:r w:rsidRPr="00DE3ADF">
        <w:rPr>
          <w:lang w:val="es-CO"/>
        </w:rPr>
        <w:t xml:space="preserve">—la </w:t>
      </w:r>
      <w:r w:rsidRPr="00DE3ADF">
        <w:rPr>
          <w:b/>
          <w:bCs/>
          <w:lang w:val="es-CO"/>
        </w:rPr>
        <w:t>geometría del tempo</w:t>
      </w:r>
      <w:r w:rsidRPr="00DE3ADF">
        <w:rPr>
          <w:lang w:val="es-CO"/>
        </w:rPr>
        <w:t xml:space="preserve">—a fidelidad y escala. Con compuertas estrictas (colapso, heterogeneidad) y controles modestos (agrupamiento, </w:t>
      </w:r>
      <w:proofErr w:type="spellStart"/>
      <w:r w:rsidRPr="00DE3ADF">
        <w:rPr>
          <w:lang w:val="es-CO"/>
        </w:rPr>
        <w:t>jitter</w:t>
      </w:r>
      <w:proofErr w:type="spellEnd"/>
      <w:r w:rsidRPr="00DE3ADF">
        <w:rPr>
          <w:lang w:val="es-CO"/>
        </w:rPr>
        <w:t xml:space="preserve">, varianza de enrutamiento), </w:t>
      </w:r>
      <m:oMath>
        <m:r>
          <w:rPr>
            <w:rFonts w:ascii="Cambria Math" w:hAnsi="Cambria Math"/>
          </w:rPr>
          <m:t>α</m:t>
        </m:r>
      </m:oMath>
      <w:r w:rsidRPr="00DE3ADF">
        <w:rPr>
          <w:lang w:val="es-CO"/>
        </w:rPr>
        <w:t xml:space="preserve"> se convierte en una palanca confiable para </w:t>
      </w:r>
      <w:r w:rsidRPr="00DE3ADF">
        <w:rPr>
          <w:b/>
          <w:bCs/>
          <w:lang w:val="es-CO"/>
        </w:rPr>
        <w:t>estabilidad y rendimiento</w:t>
      </w:r>
      <w:r w:rsidRPr="00DE3ADF">
        <w:rPr>
          <w:lang w:val="es-CO"/>
        </w:rPr>
        <w:t xml:space="preserve">, produciendo alertas tempranas y guía de diseño mientras se respeta la </w:t>
      </w:r>
      <w:proofErr w:type="spellStart"/>
      <w:r w:rsidRPr="00DE3ADF">
        <w:rPr>
          <w:lang w:val="es-CO"/>
        </w:rPr>
        <w:t>falsificabilidad</w:t>
      </w:r>
      <w:proofErr w:type="spellEnd"/>
      <w:r w:rsidRPr="00DE3ADF">
        <w:rPr>
          <w:lang w:val="es-CO"/>
        </w:rPr>
        <w:t xml:space="preserve"> científica.</w:t>
      </w:r>
    </w:p>
    <w:p w14:paraId="470A39A5" w14:textId="77777777" w:rsidR="003659F8" w:rsidRPr="00DE3ADF" w:rsidRDefault="00000000">
      <w:pPr>
        <w:pStyle w:val="Heading2"/>
        <w:rPr>
          <w:lang w:val="es-CO"/>
        </w:rPr>
      </w:pPr>
      <w:bookmarkStart w:id="109" w:name="limitaciones-y-alcance"/>
      <w:bookmarkEnd w:id="98"/>
      <w:bookmarkEnd w:id="108"/>
      <w:r w:rsidRPr="00DE3ADF">
        <w:rPr>
          <w:lang w:val="es-CO"/>
        </w:rPr>
        <w:lastRenderedPageBreak/>
        <w:t>11. Limitaciones y alcance</w:t>
      </w:r>
    </w:p>
    <w:p w14:paraId="6E52385E" w14:textId="77777777" w:rsidR="003659F8" w:rsidRPr="00DE3ADF" w:rsidRDefault="00000000">
      <w:pPr>
        <w:pStyle w:val="FirstParagraph"/>
        <w:rPr>
          <w:lang w:val="es-CO"/>
        </w:rPr>
      </w:pPr>
      <w:r w:rsidRPr="00DE3ADF">
        <w:rPr>
          <w:b/>
          <w:bCs/>
          <w:lang w:val="es-CO"/>
        </w:rPr>
        <w:t>Dependencia del compartimiento.</w:t>
      </w:r>
      <w:r w:rsidRPr="00DE3ADF">
        <w:rPr>
          <w:lang w:val="es-CO"/>
        </w:rPr>
        <w:t xml:space="preserve"> RTM es una teoría </w:t>
      </w:r>
      <w:r w:rsidRPr="00DE3ADF">
        <w:rPr>
          <w:b/>
          <w:bCs/>
          <w:lang w:val="es-CO"/>
        </w:rPr>
        <w:t>por compartimiento</w:t>
      </w:r>
      <w:r w:rsidRPr="00DE3ADF">
        <w:rPr>
          <w:lang w:val="es-CO"/>
        </w:rPr>
        <w:t xml:space="preserve">. Si el entorno (temperatura, firmware, topología, decodificador, utilización) deriva, la pendiente </w:t>
      </w:r>
      <m:oMath>
        <m:r>
          <w:rPr>
            <w:rFonts w:ascii="Cambria Math" w:hAnsi="Cambria Math"/>
          </w:rPr>
          <m:t>α</m:t>
        </m:r>
      </m:oMath>
      <w:r w:rsidRPr="00DE3ADF">
        <w:rPr>
          <w:lang w:val="es-CO"/>
        </w:rPr>
        <w:t xml:space="preserve"> es indefinida hasta que el compartimiento se divida. Los resultados solo son válidos dentro de claves BIN claramente documentadas.</w:t>
      </w:r>
    </w:p>
    <w:p w14:paraId="63496EA6" w14:textId="77777777" w:rsidR="003659F8" w:rsidRPr="00DE3ADF" w:rsidRDefault="00000000">
      <w:pPr>
        <w:pStyle w:val="BodyText"/>
        <w:rPr>
          <w:lang w:val="es-CO"/>
        </w:rPr>
      </w:pPr>
      <w:r w:rsidRPr="00DE3ADF">
        <w:rPr>
          <w:b/>
          <w:bCs/>
          <w:lang w:val="es-CO"/>
        </w:rPr>
        <w:t>Sensibilidad a la elección de proxy.</w:t>
      </w:r>
      <w:r w:rsidRPr="00DE3ADF">
        <w:rPr>
          <w:lang w:val="es-CO"/>
        </w:rPr>
        <w:t xml:space="preserve"> Los </w:t>
      </w:r>
      <w:proofErr w:type="spellStart"/>
      <w:r w:rsidRPr="00DE3ADF">
        <w:rPr>
          <w:lang w:val="es-CO"/>
        </w:rPr>
        <w:t>proxies</w:t>
      </w:r>
      <w:proofErr w:type="spellEnd"/>
      <w:r w:rsidRPr="00DE3ADF">
        <w:rPr>
          <w:lang w:val="es-CO"/>
        </w:rPr>
        <w:t xml:space="preserve">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DE3ADF">
        <w:rPr>
          <w:lang w:val="es-CO"/>
        </w:rPr>
        <w:t xml:space="preserve"> deben reflejar un </w:t>
      </w:r>
      <w:r w:rsidRPr="00DE3ADF">
        <w:rPr>
          <w:b/>
          <w:bCs/>
          <w:lang w:val="es-CO"/>
        </w:rPr>
        <w:t>único mecanismo dominante</w:t>
      </w:r>
      <w:r w:rsidRPr="00DE3ADF">
        <w:rPr>
          <w:lang w:val="es-CO"/>
        </w:rPr>
        <w:t xml:space="preserve"> por familia. </w:t>
      </w:r>
      <w:proofErr w:type="spellStart"/>
      <w:r w:rsidRPr="00DE3ADF">
        <w:rPr>
          <w:lang w:val="es-CO"/>
        </w:rPr>
        <w:t>Proxies</w:t>
      </w:r>
      <w:proofErr w:type="spellEnd"/>
      <w:r w:rsidRPr="00DE3ADF">
        <w:rPr>
          <w:lang w:val="es-CO"/>
        </w:rPr>
        <w:t xml:space="preserve"> mal especificados (p. ej., mezclar lectura y enrutamiento en el mismo </w:t>
      </w:r>
      <m:oMath>
        <m:r>
          <w:rPr>
            <w:rFonts w:ascii="Cambria Math" w:hAnsi="Cambria Math"/>
          </w:rPr>
          <m:t>T</m:t>
        </m:r>
      </m:oMath>
      <w:r w:rsidRPr="00DE3ADF">
        <w:rPr>
          <w:lang w:val="es-CO"/>
        </w:rPr>
        <w:t>) inducen curvatura y fallan válidamente el colapso.</w:t>
      </w:r>
    </w:p>
    <w:p w14:paraId="1326C3EE" w14:textId="77777777" w:rsidR="003659F8" w:rsidRPr="00DE3ADF" w:rsidRDefault="00000000">
      <w:pPr>
        <w:pStyle w:val="BodyText"/>
        <w:rPr>
          <w:lang w:val="es-CO"/>
        </w:rPr>
      </w:pPr>
      <w:r w:rsidRPr="00DE3ADF">
        <w:rPr>
          <w:b/>
          <w:bCs/>
          <w:lang w:val="es-CO"/>
        </w:rPr>
        <w:t>Sesgo de ventana finita.</w:t>
      </w:r>
      <w:r w:rsidRPr="00DE3ADF">
        <w:rPr>
          <w:lang w:val="es-CO"/>
        </w:rPr>
        <w:t xml:space="preserve"> Cuando </w:t>
      </w:r>
      <m:oMath>
        <m:r>
          <w:rPr>
            <w:rFonts w:ascii="Cambria Math" w:hAnsi="Cambria Math"/>
          </w:rPr>
          <m:t>α</m:t>
        </m:r>
        <m:d>
          <m:dPr>
            <m:ctrlPr>
              <w:rPr>
                <w:rFonts w:ascii="Cambria Math" w:hAnsi="Cambria Math"/>
              </w:rPr>
            </m:ctrlPr>
          </m:dPr>
          <m:e>
            <m:r>
              <w:rPr>
                <w:rFonts w:ascii="Cambria Math" w:hAnsi="Cambria Math"/>
              </w:rPr>
              <m:t>u</m:t>
            </m:r>
          </m:e>
        </m:d>
      </m:oMath>
      <w:r w:rsidRPr="00DE3ADF">
        <w:rPr>
          <w:lang w:val="es-CO"/>
        </w:rPr>
        <w:t xml:space="preserve"> deriva, cualquier ventana finita de ancho </w:t>
      </w:r>
      <m:oMath>
        <m:r>
          <w:rPr>
            <w:rFonts w:ascii="Cambria Math" w:hAnsi="Cambria Math"/>
            <w:lang w:val="es-CO"/>
          </w:rPr>
          <m:t>h</m:t>
        </m:r>
      </m:oMath>
      <w:r w:rsidRPr="00DE3ADF">
        <w:rPr>
          <w:lang w:val="es-CO"/>
        </w:rPr>
        <w:t xml:space="preserve"> incurre en sesgo </w:t>
      </w:r>
      <m:oMath>
        <m:r>
          <w:rPr>
            <w:rFonts w:ascii="Cambria Math" w:hAnsi="Cambria Math"/>
          </w:rPr>
          <m:t>O</m:t>
        </m:r>
        <m:d>
          <m:dPr>
            <m:ctrlPr>
              <w:rPr>
                <w:rFonts w:ascii="Cambria Math" w:hAnsi="Cambria Math"/>
              </w:rPr>
            </m:ctrlPr>
          </m:dPr>
          <m:e>
            <m:r>
              <w:rPr>
                <w:rFonts w:ascii="Cambria Math" w:hAnsi="Cambria Math"/>
              </w:rPr>
              <m:t>ε</m:t>
            </m:r>
            <m:r>
              <w:rPr>
                <w:rFonts w:ascii="Cambria Math" w:hAnsi="Cambria Math"/>
                <w:lang w:val="es-CO"/>
              </w:rPr>
              <m:t>h</m:t>
            </m:r>
          </m:e>
        </m:d>
      </m:oMath>
      <w:r w:rsidRPr="00DE3ADF">
        <w:rPr>
          <w:lang w:val="es-CO"/>
        </w:rPr>
        <w:t xml:space="preserve">. Nuestra guía adiabática </w:t>
      </w:r>
      <w:proofErr w:type="gramStart"/>
      <w:r w:rsidRPr="00DE3ADF">
        <w:rPr>
          <w:lang w:val="es-CO"/>
        </w:rPr>
        <w:t>mitiga</w:t>
      </w:r>
      <w:proofErr w:type="gramEnd"/>
      <w:r w:rsidRPr="00DE3ADF">
        <w:rPr>
          <w:lang w:val="es-CO"/>
        </w:rPr>
        <w:t xml:space="preserve"> pero no elimina esto; el </w:t>
      </w:r>
      <m:oMath>
        <m:acc>
          <m:accPr>
            <m:ctrlPr>
              <w:rPr>
                <w:rFonts w:ascii="Cambria Math" w:hAnsi="Cambria Math"/>
              </w:rPr>
            </m:ctrlPr>
          </m:accPr>
          <m:e>
            <m:r>
              <w:rPr>
                <w:rFonts w:ascii="Cambria Math" w:hAnsi="Cambria Math"/>
              </w:rPr>
              <m:t>α</m:t>
            </m:r>
          </m:e>
        </m:acc>
      </m:oMath>
      <w:r w:rsidRPr="00DE3ADF">
        <w:rPr>
          <w:lang w:val="es-CO"/>
        </w:rPr>
        <w:t xml:space="preserve"> reportado debe interpretarse como </w:t>
      </w:r>
      <w:r w:rsidRPr="00DE3ADF">
        <w:rPr>
          <w:b/>
          <w:bCs/>
          <w:lang w:val="es-CO"/>
        </w:rPr>
        <w:t>local</w:t>
      </w:r>
      <w:r w:rsidRPr="00DE3ADF">
        <w:rPr>
          <w:lang w:val="es-CO"/>
        </w:rPr>
        <w:t>.</w:t>
      </w:r>
    </w:p>
    <w:p w14:paraId="51372AF8" w14:textId="77777777" w:rsidR="003659F8" w:rsidRPr="00DE3ADF" w:rsidRDefault="00000000">
      <w:pPr>
        <w:pStyle w:val="BodyText"/>
        <w:rPr>
          <w:lang w:val="es-CO"/>
        </w:rPr>
      </w:pPr>
      <w:r w:rsidRPr="00DE3ADF">
        <w:rPr>
          <w:b/>
          <w:bCs/>
          <w:lang w:val="es-CO"/>
        </w:rPr>
        <w:t>Supuestos del modelo EIV.</w:t>
      </w:r>
      <w:r w:rsidRPr="00DE3ADF">
        <w:rPr>
          <w:lang w:val="es-CO"/>
        </w:rPr>
        <w:t xml:space="preserve"> ODR/TLS y SIMEX asumen errores bien comportados (media cero, momentos finitos) e independencia de </w:t>
      </w:r>
      <m:oMath>
        <m:r>
          <w:rPr>
            <w:rFonts w:ascii="Cambria Math" w:hAnsi="Cambria Math"/>
          </w:rPr>
          <m:t>x</m:t>
        </m:r>
      </m:oMath>
      <w:r w:rsidRPr="00DE3ADF">
        <w:rPr>
          <w:lang w:val="es-CO"/>
        </w:rPr>
        <w:t>. Los errores de colas pesadas o dependientes del estado requieren verificaciones de robustez (Theil–Sen, bootstrap, bandas de sensibilidad).</w:t>
      </w:r>
    </w:p>
    <w:p w14:paraId="4C785E0F" w14:textId="77777777" w:rsidR="003659F8" w:rsidRPr="00DE3ADF" w:rsidRDefault="00000000">
      <w:pPr>
        <w:pStyle w:val="BodyText"/>
        <w:rPr>
          <w:lang w:val="es-CO"/>
        </w:rPr>
      </w:pPr>
      <w:r w:rsidRPr="00DE3ADF">
        <w:rPr>
          <w:b/>
          <w:bCs/>
          <w:lang w:val="es-CO"/>
        </w:rPr>
        <w:t>Heterogeneidad de fusión.</w:t>
      </w:r>
      <w:r w:rsidRPr="00DE3ADF">
        <w:rPr>
          <w:lang w:val="es-CO"/>
        </w:rPr>
        <w:t xml:space="preserve"> La fusión de efectos aleatorios es apropiada solo cuando las familias son </w:t>
      </w:r>
      <w:r w:rsidRPr="00DE3ADF">
        <w:rPr>
          <w:b/>
          <w:bCs/>
          <w:lang w:val="es-CO"/>
        </w:rPr>
        <w:t>conmensurables</w:t>
      </w:r>
      <w:r w:rsidRPr="00DE3ADF">
        <w:rPr>
          <w:lang w:val="es-CO"/>
        </w:rPr>
        <w:t xml:space="preserve"> 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DE3ADF">
        <w:rPr>
          <w:lang w:val="es-CO"/>
        </w:rPr>
        <w:t>. De lo contrario, el indicador de número único se retiene por diseño; RTM no fuerza concordancia entre mecanismos.</w:t>
      </w:r>
    </w:p>
    <w:p w14:paraId="40BD49DA" w14:textId="77777777" w:rsidR="003659F8" w:rsidRPr="00DE3ADF" w:rsidRDefault="00000000">
      <w:pPr>
        <w:pStyle w:val="BodyText"/>
        <w:rPr>
          <w:lang w:val="es-CO"/>
        </w:rPr>
      </w:pPr>
      <w:r w:rsidRPr="00DE3ADF">
        <w:rPr>
          <w:b/>
          <w:bCs/>
          <w:lang w:val="es-CO"/>
        </w:rPr>
        <w:t>Límites de causalidad.</w:t>
      </w:r>
      <w:r w:rsidRPr="00DE3ADF">
        <w:rPr>
          <w:lang w:val="es-CO"/>
        </w:rPr>
        <w:t xml:space="preserve"> </w:t>
      </w:r>
      <m:oMath>
        <m:r>
          <w:rPr>
            <w:rFonts w:ascii="Cambria Math" w:hAnsi="Cambria Math"/>
          </w:rPr>
          <m:t>α</m:t>
        </m:r>
      </m:oMath>
      <w:r w:rsidRPr="00DE3ADF">
        <w:rPr>
          <w:lang w:val="es-CO"/>
        </w:rPr>
        <w:t xml:space="preserve"> es </w:t>
      </w:r>
      <w:r w:rsidRPr="00DE3ADF">
        <w:rPr>
          <w:b/>
          <w:bCs/>
          <w:lang w:val="es-CO"/>
        </w:rPr>
        <w:t>estructural pero no causal</w:t>
      </w:r>
      <w:r w:rsidRPr="00DE3ADF">
        <w:rPr>
          <w:lang w:val="es-CO"/>
        </w:rPr>
        <w:t xml:space="preserve"> por defecto. Las secciones de diseño proponen intervenciones y protocolos A/B, pero las afirmaciones causales requieren los controles y salvaguardas </w:t>
      </w:r>
      <w:proofErr w:type="spellStart"/>
      <w:r w:rsidRPr="00DE3ADF">
        <w:rPr>
          <w:lang w:val="es-CO"/>
        </w:rPr>
        <w:t>pre-registrados</w:t>
      </w:r>
      <w:proofErr w:type="spellEnd"/>
      <w:r w:rsidRPr="00DE3ADF">
        <w:rPr>
          <w:lang w:val="es-CO"/>
        </w:rPr>
        <w:t xml:space="preserve"> que especificamos.</w:t>
      </w:r>
    </w:p>
    <w:p w14:paraId="38C71952" w14:textId="77777777" w:rsidR="003659F8" w:rsidRPr="00DE3ADF" w:rsidRDefault="00000000">
      <w:pPr>
        <w:pStyle w:val="BodyText"/>
        <w:rPr>
          <w:lang w:val="es-CO"/>
        </w:rPr>
      </w:pPr>
      <w:r w:rsidRPr="00DE3ADF">
        <w:rPr>
          <w:b/>
          <w:bCs/>
          <w:lang w:val="es-CO"/>
        </w:rPr>
        <w:t>Límites de alcance.</w:t>
      </w:r>
      <w:r w:rsidRPr="00DE3ADF">
        <w:rPr>
          <w:lang w:val="es-CO"/>
        </w:rPr>
        <w:t xml:space="preserve"> Los sistemas con temporización </w:t>
      </w:r>
      <w:r w:rsidRPr="00DE3ADF">
        <w:rPr>
          <w:b/>
          <w:bCs/>
          <w:lang w:val="es-CO"/>
        </w:rPr>
        <w:t>no potencial</w:t>
      </w:r>
      <w:r w:rsidRPr="00DE3ADF">
        <w:rPr>
          <w:lang w:val="es-CO"/>
        </w:rPr>
        <w:t xml:space="preserve"> (curvatura persistente), </w:t>
      </w:r>
      <w:r w:rsidRPr="00DE3ADF">
        <w:rPr>
          <w:b/>
          <w:bCs/>
          <w:lang w:val="es-CO"/>
        </w:rPr>
        <w:t>relojes dependientes de la escala</w:t>
      </w:r>
      <w:r w:rsidRPr="00DE3ADF">
        <w:rPr>
          <w:lang w:val="es-CO"/>
        </w:rPr>
        <w:t xml:space="preserve"> (sobrecostos que crecen con </w:t>
      </w:r>
      <m:oMath>
        <m:r>
          <w:rPr>
            <w:rFonts w:ascii="Cambria Math" w:hAnsi="Cambria Math"/>
          </w:rPr>
          <m:t>L</m:t>
        </m:r>
      </m:oMath>
      <w:r w:rsidRPr="00DE3ADF">
        <w:rPr>
          <w:lang w:val="es-CO"/>
        </w:rPr>
        <w:t xml:space="preserve"> dentro de un compartimiento) o </w:t>
      </w:r>
      <w:proofErr w:type="spellStart"/>
      <w:r w:rsidRPr="00DE3ADF">
        <w:rPr>
          <w:b/>
          <w:bCs/>
          <w:lang w:val="es-CO"/>
        </w:rPr>
        <w:t>holonomía</w:t>
      </w:r>
      <w:proofErr w:type="spellEnd"/>
      <w:r w:rsidRPr="00DE3ADF">
        <w:rPr>
          <w:lang w:val="es-CO"/>
        </w:rPr>
        <w:t xml:space="preserve"> fuerte (costuras globales) quedan </w:t>
      </w:r>
      <w:r w:rsidRPr="00DE3ADF">
        <w:rPr>
          <w:b/>
          <w:bCs/>
          <w:lang w:val="es-CO"/>
        </w:rPr>
        <w:t>fuera</w:t>
      </w:r>
      <w:r w:rsidRPr="00DE3ADF">
        <w:rPr>
          <w:lang w:val="es-CO"/>
        </w:rPr>
        <w:t xml:space="preserve"> de la aplicabilidad de RTM. En tales dominios, tratar </w:t>
      </w:r>
      <m:oMath>
        <m:r>
          <w:rPr>
            <w:rFonts w:ascii="Cambria Math" w:hAnsi="Cambria Math"/>
          </w:rPr>
          <m:t>α</m:t>
        </m:r>
      </m:oMath>
      <w:r w:rsidRPr="00DE3ADF">
        <w:rPr>
          <w:lang w:val="es-CO"/>
        </w:rPr>
        <w:t xml:space="preserve"> como indefinido y publicar resultados negativos.</w:t>
      </w:r>
    </w:p>
    <w:p w14:paraId="4923328F" w14:textId="77777777" w:rsidR="003659F8" w:rsidRPr="00DE3ADF" w:rsidRDefault="00000000">
      <w:pPr>
        <w:pStyle w:val="Heading2"/>
        <w:rPr>
          <w:lang w:val="es-CO"/>
        </w:rPr>
      </w:pPr>
      <w:bookmarkStart w:id="110" w:name="métodos-y-reproducibilidad"/>
      <w:bookmarkEnd w:id="109"/>
      <w:r w:rsidRPr="00DE3ADF">
        <w:rPr>
          <w:lang w:val="es-CO"/>
        </w:rPr>
        <w:t>12. Métodos y reproducibilidad</w:t>
      </w:r>
    </w:p>
    <w:p w14:paraId="665774A2" w14:textId="77777777" w:rsidR="003659F8" w:rsidRPr="00DE3ADF" w:rsidRDefault="00000000">
      <w:pPr>
        <w:pStyle w:val="Heading3"/>
        <w:rPr>
          <w:lang w:val="es-CO"/>
        </w:rPr>
      </w:pPr>
      <w:bookmarkStart w:id="111" w:name="esquema-de-datos-y-compartimientos"/>
      <w:r w:rsidRPr="00DE3ADF">
        <w:rPr>
          <w:lang w:val="es-CO"/>
        </w:rPr>
        <w:t>12.1 Esquema de datos y compartimientos</w:t>
      </w:r>
    </w:p>
    <w:p w14:paraId="44225F24" w14:textId="77777777" w:rsidR="003659F8" w:rsidRPr="00DE3ADF" w:rsidRDefault="00000000">
      <w:pPr>
        <w:numPr>
          <w:ilvl w:val="0"/>
          <w:numId w:val="94"/>
        </w:numPr>
        <w:rPr>
          <w:lang w:val="es-CO"/>
        </w:rPr>
      </w:pPr>
      <w:r w:rsidRPr="00DE3ADF">
        <w:rPr>
          <w:b/>
          <w:bCs/>
          <w:lang w:val="es-CO"/>
        </w:rPr>
        <w:t>Clave BIN:</w:t>
      </w:r>
      <w:r w:rsidRPr="00DE3ADF">
        <w:rPr>
          <w:lang w:val="es-CO"/>
        </w:rPr>
        <w:t xml:space="preserve"> {plataforma, banda de temperatura, hash de firmware (FPGA/DSP), ID de topología, política de enrutamiento, cadencia de síndromes, banda de utilización}.</w:t>
      </w:r>
    </w:p>
    <w:p w14:paraId="75A8BE51" w14:textId="77777777" w:rsidR="003659F8" w:rsidRPr="00DE3ADF" w:rsidRDefault="00000000">
      <w:pPr>
        <w:numPr>
          <w:ilvl w:val="0"/>
          <w:numId w:val="94"/>
        </w:numPr>
        <w:rPr>
          <w:lang w:val="es-CO"/>
        </w:rPr>
      </w:pPr>
      <w:r w:rsidRPr="00DE3ADF">
        <w:rPr>
          <w:b/>
          <w:bCs/>
          <w:lang w:val="es-CO"/>
        </w:rPr>
        <w:t>Tabla ordenada (por compartimiento):</w:t>
      </w:r>
      <w:r w:rsidRPr="00DE3ADF">
        <w:rPr>
          <w:lang w:val="es-CO"/>
        </w:rPr>
        <w:t xml:space="preserve"> [x=log L, y=log T, </w:t>
      </w:r>
      <w:proofErr w:type="spellStart"/>
      <w:r w:rsidRPr="00DE3ADF">
        <w:rPr>
          <w:lang w:val="es-CO"/>
        </w:rPr>
        <w:t>family</w:t>
      </w:r>
      <w:proofErr w:type="spellEnd"/>
      <w:r w:rsidRPr="00DE3ADF">
        <w:rPr>
          <w:lang w:val="es-CO"/>
        </w:rPr>
        <w:t xml:space="preserve">, BIN tags, </w:t>
      </w:r>
      <w:proofErr w:type="spellStart"/>
      <w:r w:rsidRPr="00DE3ADF">
        <w:rPr>
          <w:lang w:val="es-CO"/>
        </w:rPr>
        <w:t>replicate_id</w:t>
      </w:r>
      <w:proofErr w:type="spellEnd"/>
      <w:r w:rsidRPr="00DE3ADF">
        <w:rPr>
          <w:lang w:val="es-CO"/>
        </w:rPr>
        <w:t xml:space="preserve">, </w:t>
      </w:r>
      <w:proofErr w:type="spellStart"/>
      <w:r w:rsidRPr="00DE3ADF">
        <w:rPr>
          <w:lang w:val="es-CO"/>
        </w:rPr>
        <w:t>timestamp</w:t>
      </w:r>
      <w:proofErr w:type="spellEnd"/>
      <w:r w:rsidRPr="00DE3ADF">
        <w:rPr>
          <w:lang w:val="es-CO"/>
        </w:rPr>
        <w:t xml:space="preserve">, </w:t>
      </w:r>
      <w:proofErr w:type="spellStart"/>
      <w:r w:rsidRPr="00DE3ADF">
        <w:rPr>
          <w:lang w:val="es-CO"/>
        </w:rPr>
        <w:t>weight</w:t>
      </w:r>
      <w:proofErr w:type="spellEnd"/>
      <w:r w:rsidRPr="00DE3ADF">
        <w:rPr>
          <w:lang w:val="es-CO"/>
        </w:rPr>
        <w:t>].</w:t>
      </w:r>
    </w:p>
    <w:p w14:paraId="659A2C40" w14:textId="77777777" w:rsidR="003659F8" w:rsidRPr="00DE3ADF" w:rsidRDefault="00000000">
      <w:pPr>
        <w:numPr>
          <w:ilvl w:val="0"/>
          <w:numId w:val="94"/>
        </w:numPr>
        <w:rPr>
          <w:lang w:val="es-CO"/>
        </w:rPr>
      </w:pPr>
      <w:r w:rsidRPr="00DE3ADF">
        <w:rPr>
          <w:b/>
          <w:bCs/>
          <w:lang w:val="es-CO"/>
        </w:rPr>
        <w:t>Compuertas de cobertura:</w:t>
      </w:r>
      <w:r w:rsidRPr="00DE3ADF">
        <w:rPr>
          <w:lang w:val="es-CO"/>
        </w:rPr>
        <w:t xml:space="preserve"> ≥6 </w:t>
      </w:r>
      <m:oMath>
        <m:r>
          <w:rPr>
            <w:rFonts w:ascii="Cambria Math" w:hAnsi="Cambria Math"/>
          </w:rPr>
          <m:t>L</m:t>
        </m:r>
      </m:oMath>
      <w:r w:rsidRPr="00DE3ADF">
        <w:rPr>
          <w:lang w:val="es-CO"/>
        </w:rPr>
        <w:t xml:space="preserve"> distintos, amplitud ≥0.6 en </w:t>
      </w:r>
      <m:oMath>
        <m:r>
          <m:rPr>
            <m:sty m:val="p"/>
          </m:rPr>
          <w:rPr>
            <w:rFonts w:ascii="Cambria Math" w:hAnsi="Cambria Math"/>
            <w:lang w:val="es-CO"/>
          </w:rPr>
          <m:t>log</m:t>
        </m:r>
        <m:r>
          <w:rPr>
            <w:rFonts w:ascii="Cambria Math" w:hAnsi="Cambria Math"/>
          </w:rPr>
          <m:t>L</m:t>
        </m:r>
      </m:oMath>
      <w:r w:rsidRPr="00DE3ADF">
        <w:rPr>
          <w:lang w:val="es-CO"/>
        </w:rPr>
        <w:t>.</w:t>
      </w:r>
    </w:p>
    <w:p w14:paraId="66A072C8" w14:textId="77777777" w:rsidR="003659F8" w:rsidRPr="00DE3ADF" w:rsidRDefault="00000000">
      <w:pPr>
        <w:pStyle w:val="Heading3"/>
        <w:rPr>
          <w:lang w:val="es-CO"/>
        </w:rPr>
      </w:pPr>
      <w:bookmarkStart w:id="112" w:name="X801b537f004b7c1532e62653ce220bd20de7bf2"/>
      <w:bookmarkEnd w:id="111"/>
      <w:r w:rsidRPr="00DE3ADF">
        <w:rPr>
          <w:lang w:val="es-CO"/>
        </w:rPr>
        <w:t>12.2 Tubería de estimación (por familia, por compartimiento)</w:t>
      </w:r>
    </w:p>
    <w:p w14:paraId="34605333" w14:textId="77777777" w:rsidR="003659F8" w:rsidRPr="00DE3ADF" w:rsidRDefault="00000000">
      <w:pPr>
        <w:numPr>
          <w:ilvl w:val="0"/>
          <w:numId w:val="95"/>
        </w:numPr>
        <w:rPr>
          <w:lang w:val="es-CO"/>
        </w:rPr>
      </w:pPr>
      <w:r w:rsidRPr="00DE3ADF">
        <w:rPr>
          <w:b/>
          <w:bCs/>
          <w:lang w:val="es-CO"/>
        </w:rPr>
        <w:t>Escaneo de puntos de cambio:</w:t>
      </w:r>
      <w:r w:rsidRPr="00DE3ADF">
        <w:rPr>
          <w:lang w:val="es-CO"/>
        </w:rPr>
        <w:t xml:space="preserve"> PELT/BIC sobre </w:t>
      </w:r>
      <m:oMath>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e>
        </m:d>
      </m:oMath>
      <w:r w:rsidRPr="00DE3ADF">
        <w:rPr>
          <w:lang w:val="es-CO"/>
        </w:rPr>
        <w:t xml:space="preserve"> y sobre residuos si están disponibles; dividir si se detectan.</w:t>
      </w:r>
    </w:p>
    <w:p w14:paraId="6E649E9F" w14:textId="77777777" w:rsidR="003659F8" w:rsidRPr="00DE3ADF" w:rsidRDefault="00000000">
      <w:pPr>
        <w:numPr>
          <w:ilvl w:val="0"/>
          <w:numId w:val="95"/>
        </w:numPr>
        <w:rPr>
          <w:lang w:val="es-CO"/>
        </w:rPr>
      </w:pPr>
      <w:r w:rsidRPr="00DE3ADF">
        <w:rPr>
          <w:b/>
          <w:bCs/>
          <w:lang w:val="es-CO"/>
        </w:rPr>
        <w:t>Inicialización:</w:t>
      </w:r>
      <w:r w:rsidRPr="00DE3ADF">
        <w:rPr>
          <w:lang w:val="es-CO"/>
        </w:rPr>
        <w:t xml:space="preserve"> pendiente/intercepto Theil–Sen; marcar catastróficos; construir pesos de réplica.</w:t>
      </w:r>
    </w:p>
    <w:p w14:paraId="25262476" w14:textId="77777777" w:rsidR="003659F8" w:rsidRPr="00DE3ADF" w:rsidRDefault="00000000">
      <w:pPr>
        <w:numPr>
          <w:ilvl w:val="0"/>
          <w:numId w:val="95"/>
        </w:numPr>
        <w:rPr>
          <w:lang w:val="es-CO"/>
        </w:rPr>
      </w:pPr>
      <w:r w:rsidRPr="00DE3ADF">
        <w:rPr>
          <w:b/>
          <w:bCs/>
          <w:lang w:val="es-CO"/>
        </w:rPr>
        <w:t>Ajuste primario:</w:t>
      </w:r>
      <w:r w:rsidRPr="00DE3ADF">
        <w:rPr>
          <w:lang w:val="es-CO"/>
        </w:rPr>
        <w:t xml:space="preserve"> ODR/TLS (residuos ortogonales) con SE de réplica o </w:t>
      </w:r>
      <w:proofErr w:type="spellStart"/>
      <w:r w:rsidRPr="00DE3ADF">
        <w:rPr>
          <w:lang w:val="es-CO"/>
        </w:rPr>
        <w:t>bootstrap</w:t>
      </w:r>
      <w:proofErr w:type="spellEnd"/>
      <w:r w:rsidRPr="00DE3ADF">
        <w:rPr>
          <w:lang w:val="es-CO"/>
        </w:rPr>
        <w:t>.</w:t>
      </w:r>
    </w:p>
    <w:p w14:paraId="43518F85" w14:textId="77777777" w:rsidR="003659F8" w:rsidRPr="00DE3ADF" w:rsidRDefault="00000000">
      <w:pPr>
        <w:numPr>
          <w:ilvl w:val="0"/>
          <w:numId w:val="95"/>
        </w:numPr>
        <w:rPr>
          <w:lang w:val="es-CO"/>
        </w:rPr>
      </w:pPr>
      <w:r w:rsidRPr="00DE3ADF">
        <w:rPr>
          <w:b/>
          <w:bCs/>
          <w:lang w:val="es-CO"/>
        </w:rPr>
        <w:t>SIMEX (opcional):</w:t>
      </w:r>
      <w:r w:rsidRPr="00DE3ADF">
        <w:rPr>
          <w:lang w:val="es-CO"/>
        </w:rPr>
        <w:t xml:space="preserve"> cuando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s-CO"/>
              </w:rPr>
              <m:t>2</m:t>
            </m:r>
          </m:sup>
        </m:sSubSup>
      </m:oMath>
      <w:r w:rsidRPr="00DE3ADF">
        <w:rPr>
          <w:lang w:val="es-CO"/>
        </w:rPr>
        <w:t xml:space="preserve"> es estimable; extrapolar a </w:t>
      </w:r>
      <m:oMath>
        <m:r>
          <w:rPr>
            <w:rFonts w:ascii="Cambria Math" w:hAnsi="Cambria Math"/>
          </w:rPr>
          <m:t>λ</m:t>
        </m:r>
        <m:r>
          <m:rPr>
            <m:sty m:val="p"/>
          </m:rPr>
          <w:rPr>
            <w:rFonts w:ascii="Cambria Math" w:hAnsi="Cambria Math"/>
            <w:lang w:val="es-CO"/>
          </w:rPr>
          <m:t>=-</m:t>
        </m:r>
        <m:r>
          <w:rPr>
            <w:rFonts w:ascii="Cambria Math" w:hAnsi="Cambria Math"/>
            <w:lang w:val="es-CO"/>
          </w:rPr>
          <m:t>1</m:t>
        </m:r>
      </m:oMath>
      <w:r w:rsidRPr="00DE3ADF">
        <w:rPr>
          <w:lang w:val="es-CO"/>
        </w:rPr>
        <w:t>.</w:t>
      </w:r>
    </w:p>
    <w:p w14:paraId="2AFBB430" w14:textId="77777777" w:rsidR="003659F8" w:rsidRPr="00DE3ADF" w:rsidRDefault="00000000">
      <w:pPr>
        <w:numPr>
          <w:ilvl w:val="0"/>
          <w:numId w:val="95"/>
        </w:numPr>
        <w:rPr>
          <w:lang w:val="es-CO"/>
        </w:rPr>
      </w:pPr>
      <w:r w:rsidRPr="00DE3ADF">
        <w:rPr>
          <w:b/>
          <w:bCs/>
          <w:lang w:val="es-CO"/>
        </w:rPr>
        <w:lastRenderedPageBreak/>
        <w:t>Prueba de colapso:</w:t>
      </w:r>
      <w:r w:rsidRPr="00DE3ADF">
        <w:rPr>
          <w:lang w:val="es-CO"/>
        </w:rPr>
        <w:t xml:space="preserve"> regresar </w:t>
      </w:r>
      <m:oMath>
        <m:acc>
          <m:accPr>
            <m:chr m:val="̃"/>
            <m:ctrlPr>
              <w:rPr>
                <w:rFonts w:ascii="Cambria Math" w:hAnsi="Cambria Math"/>
              </w:rPr>
            </m:ctrlPr>
          </m:accPr>
          <m:e>
            <m:r>
              <w:rPr>
                <w:rFonts w:ascii="Cambria Math" w:hAnsi="Cambria Math"/>
              </w:rPr>
              <m:t>y</m:t>
            </m:r>
          </m:e>
        </m:acc>
        <m:r>
          <m:rPr>
            <m:sty m:val="p"/>
          </m:rPr>
          <w:rPr>
            <w:rFonts w:ascii="Cambria Math" w:hAnsi="Cambria Math"/>
            <w:lang w:val="es-CO"/>
          </w:rPr>
          <m:t>=</m:t>
        </m:r>
        <m:r>
          <w:rPr>
            <w:rFonts w:ascii="Cambria Math" w:hAnsi="Cambria Math"/>
          </w:rPr>
          <m:t>y</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w:rPr>
            <w:rFonts w:ascii="Cambria Math" w:hAnsi="Cambria Math"/>
          </w:rPr>
          <m:t>x</m:t>
        </m:r>
        <m:r>
          <m:rPr>
            <m:sty m:val="p"/>
          </m:rPr>
          <w:rPr>
            <w:rFonts w:ascii="Cambria Math" w:hAnsi="Cambria Math"/>
            <w:lang w:val="es-CO"/>
          </w:rPr>
          <m:t>-</m:t>
        </m:r>
        <m:acc>
          <m:accPr>
            <m:ctrlPr>
              <w:rPr>
                <w:rFonts w:ascii="Cambria Math" w:hAnsi="Cambria Math"/>
              </w:rPr>
            </m:ctrlPr>
          </m:accPr>
          <m:e>
            <m:r>
              <w:rPr>
                <w:rFonts w:ascii="Cambria Math" w:hAnsi="Cambria Math"/>
              </w:rPr>
              <m:t>c</m:t>
            </m:r>
          </m:e>
        </m:acc>
      </m:oMath>
      <w:r w:rsidRPr="00DE3ADF">
        <w:rPr>
          <w:lang w:val="es-CO"/>
        </w:rPr>
        <w:t xml:space="preserve"> sobre </w:t>
      </w:r>
      <m:oMath>
        <m:r>
          <w:rPr>
            <w:rFonts w:ascii="Cambria Math" w:hAnsi="Cambria Math"/>
          </w:rPr>
          <m:t>x</m:t>
        </m:r>
      </m:oMath>
      <w:r w:rsidRPr="00DE3ADF">
        <w:rPr>
          <w:lang w:val="es-CO"/>
        </w:rPr>
        <w:t xml:space="preserve">; requerir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0.05</m:t>
        </m:r>
      </m:oMath>
      <w:r w:rsidRPr="00DE3ADF">
        <w:rPr>
          <w:lang w:val="es-CO"/>
        </w:rPr>
        <w:t>, LOESS plano, placebo de reloj aprobado.</w:t>
      </w:r>
    </w:p>
    <w:p w14:paraId="153C6B3C" w14:textId="77777777" w:rsidR="003659F8" w:rsidRPr="00DE3ADF" w:rsidRDefault="00000000">
      <w:pPr>
        <w:numPr>
          <w:ilvl w:val="0"/>
          <w:numId w:val="95"/>
        </w:numPr>
        <w:rPr>
          <w:lang w:val="es-CO"/>
        </w:rPr>
      </w:pPr>
      <w:r w:rsidRPr="00DE3ADF">
        <w:rPr>
          <w:b/>
          <w:bCs/>
          <w:lang w:val="es-CO"/>
        </w:rPr>
        <w:t>Diagnósticos:</w:t>
      </w:r>
      <w:r w:rsidRPr="00DE3ADF">
        <w:rPr>
          <w:lang w:val="es-CO"/>
        </w:rPr>
        <w:t xml:space="preserve"> apalancamiento ≤25%; gráficos de residuos; ancho de ventana </w:t>
      </w:r>
      <m:oMath>
        <m:r>
          <w:rPr>
            <w:rFonts w:ascii="Cambria Math" w:hAnsi="Cambria Math"/>
            <w:lang w:val="es-CO"/>
          </w:rPr>
          <m:t>h</m:t>
        </m:r>
      </m:oMath>
      <w:r w:rsidRPr="00DE3ADF">
        <w:rPr>
          <w:lang w:val="es-CO"/>
        </w:rPr>
        <w:t xml:space="preserve"> registrado.</w:t>
      </w:r>
    </w:p>
    <w:p w14:paraId="49EA8F73" w14:textId="77777777" w:rsidR="003659F8" w:rsidRPr="00DE3ADF" w:rsidRDefault="00000000">
      <w:pPr>
        <w:numPr>
          <w:ilvl w:val="0"/>
          <w:numId w:val="95"/>
        </w:numPr>
        <w:rPr>
          <w:lang w:val="es-CO"/>
        </w:rPr>
      </w:pPr>
      <w:r w:rsidRPr="00DE3ADF">
        <w:rPr>
          <w:b/>
          <w:bCs/>
          <w:lang w:val="es-CO"/>
        </w:rPr>
        <w:t>Aceptar/Rechazar:</w:t>
      </w:r>
      <w:r w:rsidRPr="00DE3ADF">
        <w:rPr>
          <w:lang w:val="es-CO"/>
        </w:rPr>
        <w:t xml:space="preserve"> aceptar si todas las compuertas pasan; de lo contrario marcar (NO_COLLAPSE, REGIME_MIX, THIN_COVERAGE, LEVERAGE_RISK, EIV_FAIL).</w:t>
      </w:r>
    </w:p>
    <w:p w14:paraId="468E0086" w14:textId="77777777" w:rsidR="003659F8" w:rsidRDefault="00000000">
      <w:pPr>
        <w:pStyle w:val="Heading3"/>
      </w:pPr>
      <w:bookmarkStart w:id="113" w:name="fusión-y-heterogeneidad-deslizante"/>
      <w:bookmarkEnd w:id="112"/>
      <w:r>
        <w:t xml:space="preserve">12.3 </w:t>
      </w:r>
      <w:proofErr w:type="spellStart"/>
      <w:r>
        <w:t>Fusión</w:t>
      </w:r>
      <w:proofErr w:type="spellEnd"/>
      <w:r>
        <w:t xml:space="preserve"> y </w:t>
      </w:r>
      <w:proofErr w:type="spellStart"/>
      <w:r>
        <w:t>heterogeneidad</w:t>
      </w:r>
      <w:proofErr w:type="spellEnd"/>
      <w:r>
        <w:t xml:space="preserve"> (deslizante)</w:t>
      </w:r>
    </w:p>
    <w:p w14:paraId="50B6F509" w14:textId="77777777" w:rsidR="003659F8" w:rsidRPr="00DE3ADF" w:rsidRDefault="00000000">
      <w:pPr>
        <w:numPr>
          <w:ilvl w:val="0"/>
          <w:numId w:val="96"/>
        </w:numPr>
        <w:rPr>
          <w:lang w:val="es-CO"/>
        </w:rPr>
      </w:pPr>
      <w:r w:rsidRPr="00DE3ADF">
        <w:rPr>
          <w:b/>
          <w:bCs/>
          <w:lang w:val="es-CO"/>
        </w:rPr>
        <w:t>Pesos:</w:t>
      </w:r>
      <w:r w:rsidRPr="00DE3ADF">
        <w:rPr>
          <w:lang w:val="es-CO"/>
        </w:rPr>
        <w:t xml:space="preserve"> </w:t>
      </w:r>
      <m:oMath>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s-CO"/>
                  </w:rPr>
                  <m:t>2</m:t>
                </m:r>
              </m:sup>
            </m:sSubSup>
            <m:r>
              <m:rPr>
                <m:sty m:val="p"/>
              </m:rPr>
              <w:rPr>
                <w:rFonts w:ascii="Cambria Math" w:hAnsi="Cambria Math"/>
                <w:lang w:val="es-CO"/>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e>
        </m:d>
      </m:oMath>
      <w:r w:rsidRPr="00DE3ADF">
        <w:rPr>
          <w:lang w:val="es-CO"/>
        </w:rPr>
        <w:t xml:space="preserve"> con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3ADF">
        <w:rPr>
          <w:lang w:val="es-CO"/>
        </w:rPr>
        <w:t xml:space="preserve"> vía REML (DL como sensibilidad).</w:t>
      </w:r>
    </w:p>
    <w:p w14:paraId="15E34ABD" w14:textId="77777777" w:rsidR="003659F8" w:rsidRPr="00DE3ADF" w:rsidRDefault="00000000">
      <w:pPr>
        <w:numPr>
          <w:ilvl w:val="0"/>
          <w:numId w:val="96"/>
        </w:numPr>
        <w:rPr>
          <w:lang w:val="es-CO"/>
        </w:rPr>
      </w:pPr>
      <w:r w:rsidRPr="00DE3ADF">
        <w:rPr>
          <w:b/>
          <w:bCs/>
          <w:lang w:val="es-CO"/>
        </w:rPr>
        <w:t>Pendiente fusionada:</w:t>
      </w:r>
      <w:r w:rsidRPr="00DE3ADF">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s-CO"/>
              </w:rPr>
              <m:t>QC</m:t>
            </m:r>
          </m:sub>
        </m:sSub>
        <m:r>
          <m:rPr>
            <m:sty m:val="p"/>
          </m:rPr>
          <w:rPr>
            <w:rFonts w:ascii="Cambria Math" w:hAnsi="Cambria Math"/>
            <w:lang w:val="es-CO"/>
          </w:rPr>
          <m:t>=∑</m:t>
        </m:r>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lang w:val="es-CO"/>
          </w:rPr>
          <m:t>/∑</m:t>
        </m:r>
        <m:sSub>
          <m:sSubPr>
            <m:ctrlPr>
              <w:rPr>
                <w:rFonts w:ascii="Cambria Math" w:hAnsi="Cambria Math"/>
              </w:rPr>
            </m:ctrlPr>
          </m:sSubPr>
          <m:e>
            <m:r>
              <w:rPr>
                <w:rFonts w:ascii="Cambria Math" w:hAnsi="Cambria Math"/>
              </w:rPr>
              <m:t>w</m:t>
            </m:r>
          </m:e>
          <m:sub>
            <m:r>
              <w:rPr>
                <w:rFonts w:ascii="Cambria Math" w:hAnsi="Cambria Math"/>
              </w:rPr>
              <m:t>f</m:t>
            </m:r>
          </m:sub>
        </m:sSub>
      </m:oMath>
      <w:r w:rsidRPr="00DE3ADF">
        <w:rPr>
          <w:lang w:val="es-CO"/>
        </w:rPr>
        <w:t xml:space="preserve">; </w:t>
      </w:r>
      <w:r w:rsidRPr="00DE3ADF">
        <w:rPr>
          <w:b/>
          <w:bCs/>
          <w:lang w:val="es-CO"/>
        </w:rPr>
        <w:t>varianza:</w:t>
      </w:r>
      <w:r w:rsidRPr="00DE3ADF">
        <w:rPr>
          <w:lang w:val="es-CO"/>
        </w:rPr>
        <w:t xml:space="preserve"> </w:t>
      </w:r>
      <m:oMath>
        <m:r>
          <w:rPr>
            <w:rFonts w:ascii="Cambria Math" w:hAnsi="Cambria Math"/>
            <w:lang w:val="es-CO"/>
          </w:rPr>
          <m:t>1</m:t>
        </m:r>
        <m:r>
          <m:rPr>
            <m:sty m:val="p"/>
          </m:rPr>
          <w:rPr>
            <w:rFonts w:ascii="Cambria Math" w:hAnsi="Cambria Math"/>
            <w:lang w:val="es-CO"/>
          </w:rPr>
          <m:t>/∑</m:t>
        </m:r>
        <m:sSub>
          <m:sSubPr>
            <m:ctrlPr>
              <w:rPr>
                <w:rFonts w:ascii="Cambria Math" w:hAnsi="Cambria Math"/>
              </w:rPr>
            </m:ctrlPr>
          </m:sSubPr>
          <m:e>
            <m:r>
              <w:rPr>
                <w:rFonts w:ascii="Cambria Math" w:hAnsi="Cambria Math"/>
              </w:rPr>
              <m:t>w</m:t>
            </m:r>
          </m:e>
          <m:sub>
            <m:r>
              <w:rPr>
                <w:rFonts w:ascii="Cambria Math" w:hAnsi="Cambria Math"/>
              </w:rPr>
              <m:t>f</m:t>
            </m:r>
          </m:sub>
        </m:sSub>
      </m:oMath>
      <w:r w:rsidRPr="00DE3ADF">
        <w:rPr>
          <w:lang w:val="es-CO"/>
        </w:rPr>
        <w:t>.</w:t>
      </w:r>
    </w:p>
    <w:p w14:paraId="4BB700C9" w14:textId="77777777" w:rsidR="003659F8" w:rsidRPr="00DE3ADF" w:rsidRDefault="00000000">
      <w:pPr>
        <w:numPr>
          <w:ilvl w:val="0"/>
          <w:numId w:val="96"/>
        </w:numPr>
        <w:rPr>
          <w:lang w:val="es-CO"/>
        </w:rPr>
      </w:pPr>
      <w:r w:rsidRPr="00DE3ADF">
        <w:rPr>
          <w:b/>
          <w:bCs/>
          <w:lang w:val="es-CO"/>
        </w:rPr>
        <w:t>Diagnósticos:</w:t>
      </w:r>
      <w:r w:rsidRPr="00DE3ADF">
        <w:rPr>
          <w:lang w:val="es-CO"/>
        </w:rPr>
        <w:t xml:space="preserve"> línea base de efecto fijo, </w:t>
      </w:r>
      <m:oMath>
        <m:r>
          <w:rPr>
            <w:rFonts w:ascii="Cambria Math" w:hAnsi="Cambria Math"/>
          </w:rPr>
          <m:t>Q</m:t>
        </m:r>
      </m:oMath>
      <w:r w:rsidRPr="00DE3ADF">
        <w:rPr>
          <w:b/>
          <w:bCs/>
          <w:lang w:val="es-CO"/>
        </w:rPr>
        <w:t xml:space="preserve"> de Cochran</w:t>
      </w:r>
      <w:r w:rsidRPr="00DE3ADF">
        <w:rPr>
          <w:lang w:val="es-CO"/>
        </w:rPr>
        <w:t xml:space="preserve"> 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DE3ADF">
        <w:rPr>
          <w:lang w:val="es-CO"/>
        </w:rPr>
        <w:t>.</w:t>
      </w:r>
    </w:p>
    <w:p w14:paraId="46A60DD7" w14:textId="77777777" w:rsidR="003659F8" w:rsidRPr="00DE3ADF" w:rsidRDefault="00000000">
      <w:pPr>
        <w:numPr>
          <w:ilvl w:val="0"/>
          <w:numId w:val="96"/>
        </w:numPr>
        <w:rPr>
          <w:lang w:val="es-CO"/>
        </w:rPr>
      </w:pPr>
      <w:r w:rsidRPr="00DE3ADF">
        <w:rPr>
          <w:b/>
          <w:bCs/>
          <w:lang w:val="es-CO"/>
        </w:rPr>
        <w:t>Compuertas:</w:t>
      </w:r>
      <w:r w:rsidRPr="00DE3ADF">
        <w:rPr>
          <w:lang w:val="es-CO"/>
        </w:rPr>
        <w:t xml:space="preserve"> fusionar solo si </w:t>
      </w:r>
      <m:oMath>
        <m:r>
          <m:rPr>
            <m:scr m:val="script"/>
            <m:sty m:val="p"/>
          </m:rPr>
          <w:rPr>
            <w:rFonts w:ascii="Cambria Math" w:hAnsi="Cambria Math"/>
            <w:lang w:val="es-CO"/>
          </w:rPr>
          <m:t>∣F∣≥</m:t>
        </m:r>
        <m:r>
          <w:rPr>
            <w:rFonts w:ascii="Cambria Math" w:hAnsi="Cambria Math"/>
            <w:lang w:val="es-CO"/>
          </w:rPr>
          <m:t>2</m:t>
        </m:r>
      </m:oMath>
      <w:r w:rsidRPr="00DE3ADF">
        <w:rPr>
          <w:lang w:val="es-CO"/>
        </w:rPr>
        <w:t xml:space="preserve"> 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DE3ADF">
        <w:rPr>
          <w:lang w:val="es-CO"/>
        </w:rPr>
        <w:t>. De lo contrario publicar por familia.</w:t>
      </w:r>
    </w:p>
    <w:p w14:paraId="6B6DBD61" w14:textId="77777777" w:rsidR="003659F8" w:rsidRPr="00DE3ADF" w:rsidRDefault="00000000">
      <w:pPr>
        <w:pStyle w:val="Heading3"/>
        <w:rPr>
          <w:lang w:val="es-CO"/>
        </w:rPr>
      </w:pPr>
      <w:bookmarkStart w:id="114" w:name="operación-en-tiempo-real-y-alertas"/>
      <w:bookmarkEnd w:id="113"/>
      <w:r w:rsidRPr="00DE3ADF">
        <w:rPr>
          <w:lang w:val="es-CO"/>
        </w:rPr>
        <w:t>12.4 Operación en tiempo real y alertas</w:t>
      </w:r>
    </w:p>
    <w:p w14:paraId="6C072EFE" w14:textId="77777777" w:rsidR="003659F8" w:rsidRPr="00DE3ADF" w:rsidRDefault="00000000">
      <w:pPr>
        <w:numPr>
          <w:ilvl w:val="0"/>
          <w:numId w:val="97"/>
        </w:numPr>
        <w:rPr>
          <w:lang w:val="es-CO"/>
        </w:rPr>
      </w:pPr>
      <w:r w:rsidRPr="00DE3ADF">
        <w:rPr>
          <w:b/>
          <w:bCs/>
          <w:lang w:val="es-CO"/>
        </w:rPr>
        <w:t>Ventanas deslizantes:</w:t>
      </w:r>
      <w:r w:rsidRPr="00DE3ADF">
        <w:rPr>
          <w:lang w:val="es-CO"/>
        </w:rPr>
        <w:t xml:space="preserve"> horizonte deslizante en </w:t>
      </w:r>
      <m:oMath>
        <m:r>
          <w:rPr>
            <w:rFonts w:ascii="Cambria Math" w:hAnsi="Cambria Math"/>
          </w:rPr>
          <m:t>x</m:t>
        </m:r>
      </m:oMath>
      <w:r w:rsidRPr="00DE3ADF">
        <w:rPr>
          <w:lang w:val="es-CO"/>
        </w:rPr>
        <w:t xml:space="preserve"> (ancho </w:t>
      </w:r>
      <m:oMath>
        <m:r>
          <w:rPr>
            <w:rFonts w:ascii="Cambria Math" w:hAnsi="Cambria Math"/>
            <w:lang w:val="es-CO"/>
          </w:rPr>
          <m:t>h</m:t>
        </m:r>
      </m:oMath>
      <w:r w:rsidRPr="00DE3ADF">
        <w:rPr>
          <w:lang w:val="es-CO"/>
        </w:rPr>
        <w:t>) y reloj de pared (7–28 días).</w:t>
      </w:r>
    </w:p>
    <w:p w14:paraId="6AA2B0BF" w14:textId="77777777" w:rsidR="003659F8" w:rsidRPr="00DE3ADF" w:rsidRDefault="00000000">
      <w:pPr>
        <w:numPr>
          <w:ilvl w:val="0"/>
          <w:numId w:val="97"/>
        </w:numPr>
        <w:rPr>
          <w:lang w:val="es-CO"/>
        </w:rPr>
      </w:pPr>
      <w:r w:rsidRPr="00DE3ADF">
        <w:rPr>
          <w:b/>
          <w:bCs/>
          <w:lang w:val="es-CO"/>
        </w:rPr>
        <w:t>Suavizado:</w:t>
      </w:r>
      <w:r w:rsidRPr="00DE3ADF">
        <w:rPr>
          <w:lang w:val="es-CO"/>
        </w:rPr>
        <w:t xml:space="preserve"> mediana de 3 puntos; </w:t>
      </w:r>
      <w:r w:rsidRPr="00DE3ADF">
        <w:rPr>
          <w:b/>
          <w:bCs/>
          <w:lang w:val="es-CO"/>
        </w:rPr>
        <w:t>puntuación Z</w:t>
      </w:r>
      <w:r w:rsidRPr="00DE3ADF">
        <w:rPr>
          <w:lang w:val="es-CO"/>
        </w:rPr>
        <w:t xml:space="preserve"> contra EWMA de 30 días.</w:t>
      </w:r>
    </w:p>
    <w:p w14:paraId="7E636D91" w14:textId="77777777" w:rsidR="003659F8" w:rsidRPr="00DE3ADF" w:rsidRDefault="00000000">
      <w:pPr>
        <w:numPr>
          <w:ilvl w:val="0"/>
          <w:numId w:val="97"/>
        </w:numPr>
        <w:rPr>
          <w:lang w:val="es-CO"/>
        </w:rPr>
      </w:pPr>
      <w:r w:rsidRPr="00DE3ADF">
        <w:rPr>
          <w:b/>
          <w:bCs/>
          <w:lang w:val="es-CO"/>
        </w:rPr>
        <w:t>Niveles de alerta:</w:t>
      </w:r>
      <w:r w:rsidRPr="00DE3ADF">
        <w:rPr>
          <w:lang w:val="es-CO"/>
        </w:rPr>
        <w:t xml:space="preserve"> umbrales de Aviso/Vigilancia/Advertencia (Sec. 6.5).</w:t>
      </w:r>
    </w:p>
    <w:p w14:paraId="476F603E" w14:textId="77777777" w:rsidR="003659F8" w:rsidRPr="00DE3ADF" w:rsidRDefault="00000000">
      <w:pPr>
        <w:numPr>
          <w:ilvl w:val="0"/>
          <w:numId w:val="97"/>
        </w:numPr>
        <w:rPr>
          <w:lang w:val="es-CO"/>
        </w:rPr>
      </w:pPr>
      <w:r w:rsidRPr="00DE3ADF">
        <w:rPr>
          <w:b/>
          <w:bCs/>
          <w:lang w:val="es-CO"/>
        </w:rPr>
        <w:t>Protocolos de acción:</w:t>
      </w:r>
      <w:r w:rsidRPr="00DE3ADF">
        <w:rPr>
          <w:lang w:val="es-CO"/>
        </w:rPr>
        <w:t xml:space="preserve"> limitar concurrencia, escalonar reinicios, </w:t>
      </w:r>
      <w:proofErr w:type="spellStart"/>
      <w:r w:rsidRPr="00DE3ADF">
        <w:rPr>
          <w:lang w:val="es-CO"/>
        </w:rPr>
        <w:t>jitter</w:t>
      </w:r>
      <w:proofErr w:type="spellEnd"/>
      <w:r w:rsidRPr="00DE3ADF">
        <w:rPr>
          <w:lang w:val="es-CO"/>
        </w:rPr>
        <w:t xml:space="preserve"> de cadencia, enrutamiento con conciencia de varianza; todas las intervenciones deben volver a pasar el </w:t>
      </w:r>
      <w:r w:rsidRPr="00DE3ADF">
        <w:rPr>
          <w:b/>
          <w:bCs/>
          <w:lang w:val="es-CO"/>
        </w:rPr>
        <w:t>colapso</w:t>
      </w:r>
      <w:r w:rsidRPr="00DE3ADF">
        <w:rPr>
          <w:lang w:val="es-CO"/>
        </w:rPr>
        <w:t>.</w:t>
      </w:r>
    </w:p>
    <w:p w14:paraId="16CBFB13" w14:textId="77777777" w:rsidR="003659F8" w:rsidRDefault="00000000">
      <w:pPr>
        <w:pStyle w:val="Heading3"/>
      </w:pPr>
      <w:bookmarkStart w:id="115" w:name="robustez-y-sensibilidad"/>
      <w:bookmarkEnd w:id="114"/>
      <w:r>
        <w:t xml:space="preserve">12.5 </w:t>
      </w:r>
      <w:proofErr w:type="spellStart"/>
      <w:r>
        <w:t>Robustez</w:t>
      </w:r>
      <w:proofErr w:type="spellEnd"/>
      <w:r>
        <w:t xml:space="preserve"> y </w:t>
      </w:r>
      <w:proofErr w:type="spellStart"/>
      <w:r>
        <w:t>sensibilidad</w:t>
      </w:r>
      <w:proofErr w:type="spellEnd"/>
    </w:p>
    <w:p w14:paraId="2A6BC57F" w14:textId="77777777" w:rsidR="003659F8" w:rsidRPr="00DE3ADF" w:rsidRDefault="00000000">
      <w:pPr>
        <w:numPr>
          <w:ilvl w:val="0"/>
          <w:numId w:val="98"/>
        </w:numPr>
        <w:rPr>
          <w:lang w:val="es-CO"/>
        </w:rPr>
      </w:pPr>
      <w:r w:rsidRPr="00DE3ADF">
        <w:rPr>
          <w:b/>
          <w:bCs/>
          <w:lang w:val="es-CO"/>
        </w:rPr>
        <w:t>Estimadores:</w:t>
      </w:r>
      <w:r w:rsidRPr="00DE3ADF">
        <w:rPr>
          <w:lang w:val="es-CO"/>
        </w:rPr>
        <w:t xml:space="preserve"> publicar ODR (primario), Theil–Sen, bandas SIMEX.</w:t>
      </w:r>
    </w:p>
    <w:p w14:paraId="03845875" w14:textId="77777777" w:rsidR="003659F8" w:rsidRPr="00DE3ADF" w:rsidRDefault="00000000">
      <w:pPr>
        <w:numPr>
          <w:ilvl w:val="0"/>
          <w:numId w:val="98"/>
        </w:numPr>
        <w:rPr>
          <w:lang w:val="es-CO"/>
        </w:rPr>
      </w:pPr>
      <w:r w:rsidRPr="00DE3ADF">
        <w:rPr>
          <w:b/>
          <w:bCs/>
          <w:lang w:val="es-CO"/>
        </w:rPr>
        <w:t>Ventanas:</w:t>
      </w:r>
      <w:r w:rsidRPr="00DE3ADF">
        <w:rPr>
          <w:lang w:val="es-CO"/>
        </w:rPr>
        <w:t xml:space="preserve"> sensibilidad ±25% en </w:t>
      </w:r>
      <m:oMath>
        <m:r>
          <w:rPr>
            <w:rFonts w:ascii="Cambria Math" w:hAnsi="Cambria Math"/>
            <w:lang w:val="es-CO"/>
          </w:rPr>
          <m:t>h</m:t>
        </m:r>
      </m:oMath>
      <w:r w:rsidRPr="00DE3ADF">
        <w:rPr>
          <w:lang w:val="es-CO"/>
        </w:rPr>
        <w:t xml:space="preserve">; estabilidad de </w:t>
      </w:r>
      <m:oMath>
        <m:acc>
          <m:accPr>
            <m:ctrlPr>
              <w:rPr>
                <w:rFonts w:ascii="Cambria Math" w:hAnsi="Cambria Math"/>
              </w:rPr>
            </m:ctrlPr>
          </m:accPr>
          <m:e>
            <m:r>
              <w:rPr>
                <w:rFonts w:ascii="Cambria Math" w:hAnsi="Cambria Math"/>
              </w:rPr>
              <m:t>α</m:t>
            </m:r>
          </m:e>
        </m:acc>
      </m:oMath>
      <w:r w:rsidRPr="00DE3ADF">
        <w:rPr>
          <w:lang w:val="es-CO"/>
        </w:rPr>
        <w:t xml:space="preserve"> requerida.</w:t>
      </w:r>
    </w:p>
    <w:p w14:paraId="07422047" w14:textId="77777777" w:rsidR="003659F8" w:rsidRPr="00DE3ADF" w:rsidRDefault="00000000">
      <w:pPr>
        <w:numPr>
          <w:ilvl w:val="0"/>
          <w:numId w:val="98"/>
        </w:numPr>
        <w:rPr>
          <w:lang w:val="es-CO"/>
        </w:rPr>
      </w:pPr>
      <w:r w:rsidRPr="00DE3ADF">
        <w:rPr>
          <w:b/>
          <w:bCs/>
          <w:lang w:val="es-CO"/>
        </w:rPr>
        <w:t>Placebos y permutaciones:</w:t>
      </w:r>
      <w:r w:rsidRPr="00DE3ADF">
        <w:rPr>
          <w:lang w:val="es-CO"/>
        </w:rPr>
        <w:t xml:space="preserve"> invarianza ante </w:t>
      </w:r>
      <w:proofErr w:type="spellStart"/>
      <w:r w:rsidRPr="00DE3ADF">
        <w:rPr>
          <w:lang w:val="es-CO"/>
        </w:rPr>
        <w:t>reescalamiento</w:t>
      </w:r>
      <w:proofErr w:type="spellEnd"/>
      <w:r w:rsidRPr="00DE3ADF">
        <w:rPr>
          <w:lang w:val="es-CO"/>
        </w:rPr>
        <w:t xml:space="preserve"> de reloj; permutaciones de </w:t>
      </w:r>
      <m:oMath>
        <m:r>
          <w:rPr>
            <w:rFonts w:ascii="Cambria Math" w:hAnsi="Cambria Math"/>
          </w:rPr>
          <m:t>L</m:t>
        </m:r>
      </m:oMath>
      <w:r w:rsidRPr="00DE3ADF">
        <w:rPr>
          <w:lang w:val="es-CO"/>
        </w:rPr>
        <w:t xml:space="preserve"> producen pendientes cercanas a cero.</w:t>
      </w:r>
    </w:p>
    <w:p w14:paraId="0EDCF7DF" w14:textId="77777777" w:rsidR="003659F8" w:rsidRPr="00DE3ADF" w:rsidRDefault="00000000">
      <w:pPr>
        <w:numPr>
          <w:ilvl w:val="0"/>
          <w:numId w:val="98"/>
        </w:numPr>
        <w:rPr>
          <w:lang w:val="es-CO"/>
        </w:rPr>
      </w:pPr>
      <w:r w:rsidRPr="00DE3ADF">
        <w:rPr>
          <w:b/>
          <w:bCs/>
          <w:lang w:val="es-CO"/>
        </w:rPr>
        <w:t>Fusión excluyendo una familia a la vez</w:t>
      </w:r>
      <w:r w:rsidRPr="00DE3ADF">
        <w:rPr>
          <w:lang w:val="es-CO"/>
        </w:rPr>
        <w:t xml:space="preserve">; comparación </w:t>
      </w:r>
      <w:r w:rsidRPr="00DE3ADF">
        <w:rPr>
          <w:b/>
          <w:bCs/>
          <w:lang w:val="es-CO"/>
        </w:rPr>
        <w:t>efecto fijo</w:t>
      </w:r>
      <w:r w:rsidRPr="00DE3ADF">
        <w:rPr>
          <w:lang w:val="es-CO"/>
        </w:rPr>
        <w:t xml:space="preserve"> vs. </w:t>
      </w:r>
      <w:r w:rsidRPr="00DE3ADF">
        <w:rPr>
          <w:b/>
          <w:bCs/>
          <w:lang w:val="es-CO"/>
        </w:rPr>
        <w:t>efectos aleatorios</w:t>
      </w:r>
      <w:r w:rsidRPr="00DE3ADF">
        <w:rPr>
          <w:lang w:val="es-CO"/>
        </w:rPr>
        <w:t>.</w:t>
      </w:r>
    </w:p>
    <w:p w14:paraId="4E1DE2B4" w14:textId="77777777" w:rsidR="003659F8" w:rsidRDefault="00000000">
      <w:pPr>
        <w:pStyle w:val="Heading3"/>
      </w:pPr>
      <w:bookmarkStart w:id="116" w:name="procedencia-yaml-de-métodos"/>
      <w:bookmarkEnd w:id="115"/>
      <w:r>
        <w:t xml:space="preserve">12.6 </w:t>
      </w:r>
      <w:proofErr w:type="spellStart"/>
      <w:r>
        <w:t>Procedencia</w:t>
      </w:r>
      <w:proofErr w:type="spellEnd"/>
      <w:r>
        <w:t xml:space="preserve"> (YAML de métodos)</w:t>
      </w:r>
    </w:p>
    <w:p w14:paraId="6B8EF22C" w14:textId="77777777" w:rsidR="003659F8" w:rsidRPr="00DE3ADF" w:rsidRDefault="00000000">
      <w:pPr>
        <w:numPr>
          <w:ilvl w:val="0"/>
          <w:numId w:val="99"/>
        </w:numPr>
        <w:rPr>
          <w:lang w:val="es-CO"/>
        </w:rPr>
      </w:pPr>
      <w:r w:rsidRPr="00DE3ADF">
        <w:rPr>
          <w:lang w:val="es-CO"/>
        </w:rPr>
        <w:t xml:space="preserve">Claves BIN, configuraciones de estimador, semillas de </w:t>
      </w:r>
      <w:proofErr w:type="spellStart"/>
      <w:r w:rsidRPr="00DE3ADF">
        <w:rPr>
          <w:lang w:val="es-CO"/>
        </w:rPr>
        <w:t>bootstrap</w:t>
      </w:r>
      <w:proofErr w:type="spellEnd"/>
      <w:r w:rsidRPr="00DE3ADF">
        <w:rPr>
          <w:lang w:val="es-CO"/>
        </w:rPr>
        <w:t xml:space="preserve">, </w:t>
      </w:r>
      <m:oMath>
        <m:r>
          <w:rPr>
            <w:rFonts w:ascii="Cambria Math" w:hAnsi="Cambria Math"/>
          </w:rPr>
          <m:t>Λ</m:t>
        </m:r>
      </m:oMath>
      <w:r w:rsidRPr="00DE3ADF">
        <w:rPr>
          <w:lang w:val="es-CO"/>
        </w:rPr>
        <w:t xml:space="preserve"> de SIMEX, ventana </w:t>
      </w:r>
      <m:oMath>
        <m:r>
          <w:rPr>
            <w:rFonts w:ascii="Cambria Math" w:hAnsi="Cambria Math"/>
            <w:lang w:val="es-CO"/>
          </w:rPr>
          <m:t>h</m:t>
        </m:r>
      </m:oMath>
      <w:r w:rsidRPr="00DE3ADF">
        <w:rPr>
          <w:lang w:val="es-CO"/>
        </w:rPr>
        <w:t>, umbrales de colapso, compuertas de heterogeneidad, versiones de código de análisis.</w:t>
      </w:r>
    </w:p>
    <w:p w14:paraId="65ED7991" w14:textId="77777777" w:rsidR="003659F8" w:rsidRPr="00DE3ADF" w:rsidRDefault="00000000">
      <w:pPr>
        <w:numPr>
          <w:ilvl w:val="0"/>
          <w:numId w:val="99"/>
        </w:numPr>
        <w:rPr>
          <w:lang w:val="es-CO"/>
        </w:rPr>
      </w:pPr>
      <w:r w:rsidRPr="00DE3ADF">
        <w:rPr>
          <w:lang w:val="es-CO"/>
        </w:rPr>
        <w:t xml:space="preserve">Todos los gráficos y números incluyen hash del YAML de métodos; las </w:t>
      </w:r>
      <w:proofErr w:type="spellStart"/>
      <w:r w:rsidRPr="00DE3ADF">
        <w:rPr>
          <w:lang w:val="es-CO"/>
        </w:rPr>
        <w:t>re-ejecuciones</w:t>
      </w:r>
      <w:proofErr w:type="spellEnd"/>
      <w:r w:rsidRPr="00DE3ADF">
        <w:rPr>
          <w:lang w:val="es-CO"/>
        </w:rPr>
        <w:t xml:space="preserve"> con el mismo YAML reproducen los números dentro del ruido de </w:t>
      </w:r>
      <w:proofErr w:type="spellStart"/>
      <w:r w:rsidRPr="00DE3ADF">
        <w:rPr>
          <w:lang w:val="es-CO"/>
        </w:rPr>
        <w:t>bootstrap</w:t>
      </w:r>
      <w:proofErr w:type="spellEnd"/>
      <w:r w:rsidRPr="00DE3ADF">
        <w:rPr>
          <w:lang w:val="es-CO"/>
        </w:rPr>
        <w:t>.</w:t>
      </w:r>
    </w:p>
    <w:p w14:paraId="625DABFB" w14:textId="77777777" w:rsidR="003659F8" w:rsidRPr="00DE3ADF" w:rsidRDefault="00000000">
      <w:pPr>
        <w:pStyle w:val="Heading2"/>
        <w:rPr>
          <w:lang w:val="es-CO"/>
        </w:rPr>
      </w:pPr>
      <w:bookmarkStart w:id="117" w:name="conclusión-y-perspectivas"/>
      <w:bookmarkEnd w:id="110"/>
      <w:bookmarkEnd w:id="116"/>
      <w:r w:rsidRPr="00DE3ADF">
        <w:rPr>
          <w:lang w:val="es-CO"/>
        </w:rPr>
        <w:t>13. Conclusión y perspectivas</w:t>
      </w:r>
    </w:p>
    <w:p w14:paraId="3E9BA323" w14:textId="77777777" w:rsidR="003659F8" w:rsidRPr="00DE3ADF" w:rsidRDefault="00000000">
      <w:pPr>
        <w:pStyle w:val="FirstParagraph"/>
        <w:rPr>
          <w:lang w:val="es-CO"/>
        </w:rPr>
      </w:pPr>
      <w:r w:rsidRPr="00DE3ADF">
        <w:rPr>
          <w:lang w:val="es-CO"/>
        </w:rPr>
        <w:t xml:space="preserve">Presentamos la </w:t>
      </w:r>
      <w:r w:rsidRPr="00DE3ADF">
        <w:rPr>
          <w:b/>
          <w:bCs/>
          <w:lang w:val="es-CO"/>
        </w:rPr>
        <w:t>computación cuántica con conciencia RTM (RTM-CC)</w:t>
      </w:r>
      <w:r w:rsidRPr="00DE3ADF">
        <w:rPr>
          <w:lang w:val="es-CO"/>
        </w:rPr>
        <w:t xml:space="preserve">: un marco </w:t>
      </w:r>
      <w:r w:rsidRPr="00DE3ADF">
        <w:rPr>
          <w:b/>
          <w:bCs/>
          <w:lang w:val="es-CO"/>
        </w:rPr>
        <w:t>pendiente-primero</w:t>
      </w:r>
      <w:r w:rsidRPr="00DE3ADF">
        <w:rPr>
          <w:lang w:val="es-CO"/>
        </w:rPr>
        <w:t xml:space="preserve"> que mide e </w:t>
      </w:r>
      <w:proofErr w:type="spellStart"/>
      <w:r w:rsidRPr="00DE3ADF">
        <w:rPr>
          <w:b/>
          <w:bCs/>
          <w:lang w:val="es-CO"/>
        </w:rPr>
        <w:t>ingenieriza</w:t>
      </w:r>
      <w:proofErr w:type="spellEnd"/>
      <w:r w:rsidRPr="00DE3ADF">
        <w:rPr>
          <w:lang w:val="es-CO"/>
        </w:rPr>
        <w:t xml:space="preserve"> la geometría del tiempo a través de la escala. Dentro de compartimientos estables, el tiempo característico </w:t>
      </w:r>
      <m:oMath>
        <m:r>
          <w:rPr>
            <w:rFonts w:ascii="Cambria Math" w:hAnsi="Cambria Math"/>
          </w:rPr>
          <m:t>T</m:t>
        </m:r>
      </m:oMath>
      <w:r w:rsidRPr="00DE3ADF">
        <w:rPr>
          <w:lang w:val="es-CO"/>
        </w:rPr>
        <w:t xml:space="preserve"> escala con un proxy de tamaño </w:t>
      </w:r>
      <m:oMath>
        <m:r>
          <w:rPr>
            <w:rFonts w:ascii="Cambria Math" w:hAnsi="Cambria Math"/>
          </w:rPr>
          <m:t>L</m:t>
        </m:r>
      </m:oMath>
      <w:r w:rsidRPr="00DE3ADF">
        <w:rPr>
          <w:lang w:val="es-CO"/>
        </w:rPr>
        <w:t xml:space="preserve"> como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DE3ADF">
        <w:rPr>
          <w:lang w:val="es-CO"/>
        </w:rPr>
        <w:t xml:space="preserve">; el </w:t>
      </w:r>
      <w:r w:rsidRPr="00DE3ADF">
        <w:rPr>
          <w:b/>
          <w:bCs/>
          <w:lang w:val="es-CO"/>
        </w:rPr>
        <w:t>exponente de coherencia</w:t>
      </w:r>
      <w:r w:rsidRPr="00DE3ADF">
        <w:rPr>
          <w:lang w:val="es-CO"/>
        </w:rPr>
        <w:t xml:space="preserve"> </w:t>
      </w:r>
      <m:oMath>
        <m:r>
          <w:rPr>
            <w:rFonts w:ascii="Cambria Math" w:hAnsi="Cambria Math"/>
          </w:rPr>
          <m:t>α</m:t>
        </m:r>
      </m:oMath>
      <w:r w:rsidRPr="00DE3ADF">
        <w:rPr>
          <w:lang w:val="es-CO"/>
        </w:rPr>
        <w:t xml:space="preserve"> es invariante a los relojes y, por lo tanto, comparable entre dispositivos, pilas y laboratorios. Con el </w:t>
      </w:r>
      <w:r w:rsidRPr="00DE3ADF">
        <w:rPr>
          <w:b/>
          <w:bCs/>
          <w:lang w:val="es-CO"/>
        </w:rPr>
        <w:t>colapso</w:t>
      </w:r>
      <w:r w:rsidRPr="00DE3ADF">
        <w:rPr>
          <w:lang w:val="es-CO"/>
        </w:rPr>
        <w:t xml:space="preserve"> como compuerta falsificable y la estimación de </w:t>
      </w:r>
      <w:r w:rsidRPr="00DE3ADF">
        <w:rPr>
          <w:b/>
          <w:bCs/>
          <w:lang w:val="es-CO"/>
        </w:rPr>
        <w:t>errores en variables</w:t>
      </w:r>
      <w:r w:rsidRPr="00DE3ADF">
        <w:rPr>
          <w:lang w:val="es-CO"/>
        </w:rPr>
        <w:t xml:space="preserve">, </w:t>
      </w:r>
      <m:oMath>
        <m:r>
          <w:rPr>
            <w:rFonts w:ascii="Cambria Math" w:hAnsi="Cambria Math"/>
          </w:rPr>
          <m:t>α</m:t>
        </m:r>
      </m:oMath>
      <w:r w:rsidRPr="00DE3ADF">
        <w:rPr>
          <w:lang w:val="es-CO"/>
        </w:rPr>
        <w:t xml:space="preserve"> se convierte en una señal operativa confiable. La fusión de pendientes </w:t>
      </w:r>
      <w:r w:rsidRPr="00DE3ADF">
        <w:rPr>
          <w:lang w:val="es-CO"/>
        </w:rPr>
        <w:lastRenderedPageBreak/>
        <w:t xml:space="preserve">limpias por capa produce un </w:t>
      </w:r>
      <m:oMath>
        <m:sSub>
          <m:sSubPr>
            <m:ctrlPr>
              <w:rPr>
                <w:rFonts w:ascii="Cambria Math" w:hAnsi="Cambria Math"/>
              </w:rPr>
            </m:ctrlPr>
          </m:sSubPr>
          <m:e>
            <m:r>
              <m:rPr>
                <m:sty m:val="b"/>
              </m:rPr>
              <w:rPr>
                <w:rFonts w:ascii="Cambria Math" w:hAnsi="Cambria Math"/>
              </w:rPr>
              <m:t>ECI</m:t>
            </m:r>
          </m:e>
          <m:sub>
            <m:r>
              <w:rPr>
                <w:rFonts w:ascii="Cambria Math" w:hAnsi="Cambria Math"/>
              </w:rPr>
              <m:t>QC</m:t>
            </m:r>
          </m:sub>
        </m:sSub>
      </m:oMath>
      <w:r w:rsidRPr="00DE3ADF">
        <w:rPr>
          <w:lang w:val="es-CO"/>
        </w:rPr>
        <w:t xml:space="preserve"> </w:t>
      </w:r>
      <w:r w:rsidRPr="00DE3ADF">
        <w:rPr>
          <w:b/>
          <w:bCs/>
          <w:lang w:val="es-CO"/>
        </w:rPr>
        <w:t>(t)</w:t>
      </w:r>
      <w:r w:rsidRPr="00DE3ADF">
        <w:rPr>
          <w:lang w:val="es-CO"/>
        </w:rPr>
        <w:t xml:space="preserve"> en tiempo real que soporta </w:t>
      </w:r>
      <w:r w:rsidRPr="00DE3ADF">
        <w:rPr>
          <w:b/>
          <w:bCs/>
          <w:lang w:val="es-CO"/>
        </w:rPr>
        <w:t>alertas tempranas</w:t>
      </w:r>
      <w:r w:rsidRPr="00DE3ADF">
        <w:rPr>
          <w:lang w:val="es-CO"/>
        </w:rPr>
        <w:t xml:space="preserve"> (eventos de decoherencia) y </w:t>
      </w:r>
      <w:r w:rsidRPr="00DE3ADF">
        <w:rPr>
          <w:b/>
          <w:bCs/>
          <w:lang w:val="es-CO"/>
        </w:rPr>
        <w:t>decisiones de diseño</w:t>
      </w:r>
      <w:r w:rsidRPr="00DE3ADF">
        <w:rPr>
          <w:lang w:val="es-CO"/>
        </w:rPr>
        <w:t xml:space="preserve"> (planificador, cadencia QEC, dimensionamiento modular, desfases de E/S).</w:t>
      </w:r>
    </w:p>
    <w:p w14:paraId="73CE3F37" w14:textId="77777777" w:rsidR="003659F8" w:rsidRPr="00DE3ADF" w:rsidRDefault="00000000">
      <w:pPr>
        <w:pStyle w:val="BodyText"/>
        <w:rPr>
          <w:lang w:val="es-CO"/>
        </w:rPr>
      </w:pPr>
      <w:r w:rsidRPr="00DE3ADF">
        <w:rPr>
          <w:b/>
          <w:bCs/>
          <w:lang w:val="es-CO"/>
        </w:rPr>
        <w:t>Qué agrega esto.</w:t>
      </w:r>
      <w:r w:rsidRPr="00DE3ADF">
        <w:rPr>
          <w:lang w:val="es-CO"/>
        </w:rPr>
        <w:t xml:space="preserve"> RTM-CC complementa la fidelidad/QEC introduciendo un tercer eje—</w:t>
      </w:r>
      <w:r w:rsidRPr="00DE3ADF">
        <w:rPr>
          <w:b/>
          <w:bCs/>
          <w:lang w:val="es-CO"/>
        </w:rPr>
        <w:t>geometría del tempo</w:t>
      </w:r>
      <w:r w:rsidRPr="00DE3ADF">
        <w:rPr>
          <w:lang w:val="es-CO"/>
        </w:rPr>
        <w:t xml:space="preserve">—que explica y controla colas, filas de espera y cascadas de sincronización. Controles modestos y reversibles (agrupamiento, reinicios escalonados, </w:t>
      </w:r>
      <w:proofErr w:type="spellStart"/>
      <w:r w:rsidRPr="00DE3ADF">
        <w:rPr>
          <w:lang w:val="es-CO"/>
        </w:rPr>
        <w:t>micro-jitter</w:t>
      </w:r>
      <w:proofErr w:type="spellEnd"/>
      <w:r w:rsidRPr="00DE3ADF">
        <w:rPr>
          <w:lang w:val="es-CO"/>
        </w:rPr>
        <w:t xml:space="preserve">, enrutamiento de baja varianza) pueden </w:t>
      </w:r>
      <w:r w:rsidRPr="00DE3ADF">
        <w:rPr>
          <w:b/>
          <w:bCs/>
          <w:lang w:val="es-CO"/>
        </w:rPr>
        <w:t>elevar</w:t>
      </w:r>
      <w:r w:rsidRPr="00DE3ADF">
        <w:rPr>
          <w:lang w:val="es-CO"/>
        </w:rPr>
        <w:t xml:space="preserve"> </w:t>
      </w:r>
      <m:oMath>
        <m:r>
          <w:rPr>
            <w:rFonts w:ascii="Cambria Math" w:hAnsi="Cambria Math"/>
          </w:rPr>
          <m:t>α</m:t>
        </m:r>
      </m:oMath>
      <w:r w:rsidRPr="00DE3ADF">
        <w:rPr>
          <w:lang w:val="es-CO"/>
        </w:rPr>
        <w:t xml:space="preserve"> sin degradar rendimiento o fidelidad cuando se usan con salvaguardas.</w:t>
      </w:r>
    </w:p>
    <w:p w14:paraId="4A5C2873" w14:textId="77777777" w:rsidR="003659F8" w:rsidRPr="00DE3ADF" w:rsidRDefault="00000000">
      <w:pPr>
        <w:pStyle w:val="BodyText"/>
        <w:rPr>
          <w:lang w:val="es-CO"/>
        </w:rPr>
      </w:pPr>
      <w:r w:rsidRPr="00DE3ADF">
        <w:rPr>
          <w:b/>
          <w:bCs/>
          <w:lang w:val="es-CO"/>
        </w:rPr>
        <w:t>Qué no hace.</w:t>
      </w:r>
      <w:r w:rsidRPr="00DE3ADF">
        <w:rPr>
          <w:lang w:val="es-CO"/>
        </w:rPr>
        <w:t xml:space="preserve"> RTM-CC no reemplaza las mejoras físicas (fidelidades, </w:t>
      </w:r>
      <m:oMath>
        <m:sSub>
          <m:sSubPr>
            <m:ctrlPr>
              <w:rPr>
                <w:rFonts w:ascii="Cambria Math" w:hAnsi="Cambria Math"/>
              </w:rPr>
            </m:ctrlPr>
          </m:sSubPr>
          <m:e>
            <m:r>
              <w:rPr>
                <w:rFonts w:ascii="Cambria Math" w:hAnsi="Cambria Math"/>
              </w:rPr>
              <m:t>T</m:t>
            </m:r>
          </m:e>
          <m:sub>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lang w:val="es-CO"/>
              </w:rPr>
              <m:t>2</m:t>
            </m:r>
          </m:sub>
        </m:sSub>
      </m:oMath>
      <w:r w:rsidRPr="00DE3ADF">
        <w:rPr>
          <w:lang w:val="es-CO"/>
        </w:rPr>
        <w:t xml:space="preserve">), ni garantiza causalidad sin los protocolos A/B y salvaguardas que especificamos. Las fallas de colapso, la alta heterogeneidad o las costuras de régimen son </w:t>
      </w:r>
      <w:r w:rsidRPr="00DE3ADF">
        <w:rPr>
          <w:b/>
          <w:bCs/>
          <w:lang w:val="es-CO"/>
        </w:rPr>
        <w:t>informativas</w:t>
      </w:r>
      <w:r w:rsidRPr="00DE3ADF">
        <w:rPr>
          <w:lang w:val="es-CO"/>
        </w:rPr>
        <w:t xml:space="preserve">, delimitando límites de alcance en lugar de invitar correcciones </w:t>
      </w:r>
      <w:proofErr w:type="spellStart"/>
      <w:r w:rsidRPr="00DE3ADF">
        <w:rPr>
          <w:lang w:val="es-CO"/>
        </w:rPr>
        <w:t>post-hoc</w:t>
      </w:r>
      <w:proofErr w:type="spellEnd"/>
      <w:r w:rsidRPr="00DE3ADF">
        <w:rPr>
          <w:lang w:val="es-CO"/>
        </w:rPr>
        <w:t>.</w:t>
      </w:r>
    </w:p>
    <w:p w14:paraId="4C88AD33" w14:textId="77777777" w:rsidR="003659F8" w:rsidRDefault="00000000">
      <w:pPr>
        <w:pStyle w:val="BodyText"/>
      </w:pPr>
      <w:r>
        <w:rPr>
          <w:b/>
          <w:bCs/>
        </w:rPr>
        <w:t xml:space="preserve">Agenda a corto </w:t>
      </w:r>
      <w:proofErr w:type="spellStart"/>
      <w:r>
        <w:rPr>
          <w:b/>
          <w:bCs/>
        </w:rPr>
        <w:t>plazo</w:t>
      </w:r>
      <w:proofErr w:type="spellEnd"/>
      <w:r>
        <w:rPr>
          <w:b/>
          <w:bCs/>
        </w:rPr>
        <w:t>.</w:t>
      </w:r>
    </w:p>
    <w:p w14:paraId="32696D2C" w14:textId="77777777" w:rsidR="003659F8" w:rsidRPr="00DE3ADF" w:rsidRDefault="00000000">
      <w:pPr>
        <w:numPr>
          <w:ilvl w:val="0"/>
          <w:numId w:val="100"/>
        </w:numPr>
        <w:rPr>
          <w:lang w:val="es-CO"/>
        </w:rPr>
      </w:pPr>
      <w:r w:rsidRPr="00DE3ADF">
        <w:rPr>
          <w:b/>
          <w:bCs/>
          <w:lang w:val="es-CO"/>
        </w:rPr>
        <w:t>Ejecutar los protocolos</w:t>
      </w:r>
      <w:r w:rsidRPr="00DE3ADF">
        <w:rPr>
          <w:lang w:val="es-CO"/>
        </w:rPr>
        <w:t xml:space="preserve"> (Sec. 8) en plataformas superconductoras y de iones; publicar tanto éxitos como negativos con diagnósticos completos de colapso/fusión.</w:t>
      </w:r>
    </w:p>
    <w:p w14:paraId="118DFD31" w14:textId="77777777" w:rsidR="003659F8" w:rsidRPr="00DE3ADF" w:rsidRDefault="00000000">
      <w:pPr>
        <w:numPr>
          <w:ilvl w:val="0"/>
          <w:numId w:val="100"/>
        </w:numPr>
        <w:rPr>
          <w:lang w:val="es-CO"/>
        </w:rPr>
      </w:pPr>
      <w:r w:rsidRPr="00DE3ADF">
        <w:rPr>
          <w:b/>
          <w:bCs/>
          <w:lang w:val="es-CO"/>
        </w:rPr>
        <w:t>Cerrar el lazo</w:t>
      </w:r>
      <w:r w:rsidRPr="00DE3ADF">
        <w:rPr>
          <w:lang w:val="es-CO"/>
        </w:rPr>
        <w:t xml:space="preserve">: desplegar tableros de </w:t>
      </w:r>
      <m:oMath>
        <m:sSub>
          <m:sSubPr>
            <m:ctrlPr>
              <w:rPr>
                <w:rFonts w:ascii="Cambria Math" w:hAnsi="Cambria Math"/>
              </w:rPr>
            </m:ctrlPr>
          </m:sSubPr>
          <m:e>
            <m:r>
              <m:rPr>
                <m:sty m:val="p"/>
              </m:rPr>
              <w:rPr>
                <w:rFonts w:ascii="Cambria Math" w:hAnsi="Cambria Math"/>
                <w:lang w:val="es-CO"/>
              </w:rPr>
              <m:t>ECI</m:t>
            </m:r>
          </m:e>
          <m:sub>
            <m:r>
              <w:rPr>
                <w:rFonts w:ascii="Cambria Math" w:hAnsi="Cambria Math"/>
              </w:rPr>
              <m:t>QC</m:t>
            </m:r>
          </m:sub>
        </m:sSub>
        <m:d>
          <m:dPr>
            <m:ctrlPr>
              <w:rPr>
                <w:rFonts w:ascii="Cambria Math" w:hAnsi="Cambria Math"/>
              </w:rPr>
            </m:ctrlPr>
          </m:dPr>
          <m:e>
            <m:r>
              <w:rPr>
                <w:rFonts w:ascii="Cambria Math" w:hAnsi="Cambria Math"/>
              </w:rPr>
              <m:t>t</m:t>
            </m:r>
          </m:e>
        </m:d>
      </m:oMath>
      <w:r w:rsidRPr="00DE3ADF">
        <w:rPr>
          <w:lang w:val="es-CO"/>
        </w:rPr>
        <w:t xml:space="preserve"> y protocolos de acción de alertas en producción; evaluar adelanto–retraso vs. picos de KPI.</w:t>
      </w:r>
    </w:p>
    <w:p w14:paraId="0F36E9DD" w14:textId="77777777" w:rsidR="003659F8" w:rsidRPr="00DE3ADF" w:rsidRDefault="00000000">
      <w:pPr>
        <w:numPr>
          <w:ilvl w:val="0"/>
          <w:numId w:val="100"/>
        </w:numPr>
        <w:rPr>
          <w:lang w:val="es-CO"/>
        </w:rPr>
      </w:pPr>
      <w:proofErr w:type="spellStart"/>
      <w:r w:rsidRPr="00DE3ADF">
        <w:rPr>
          <w:b/>
          <w:bCs/>
          <w:lang w:val="es-CO"/>
        </w:rPr>
        <w:t>Co-diseñar</w:t>
      </w:r>
      <w:proofErr w:type="spellEnd"/>
      <w:r w:rsidRPr="00DE3ADF">
        <w:rPr>
          <w:b/>
          <w:bCs/>
          <w:lang w:val="es-CO"/>
        </w:rPr>
        <w:t xml:space="preserve"> con decodificadores</w:t>
      </w:r>
      <w:r w:rsidRPr="00DE3ADF">
        <w:rPr>
          <w:lang w:val="es-CO"/>
        </w:rPr>
        <w:t xml:space="preserve"> y compiladores para que la cadencia y el enrutamiento optimicen </w:t>
      </w:r>
      <m:oMath>
        <m:r>
          <w:rPr>
            <w:rFonts w:ascii="Cambria Math" w:hAnsi="Cambria Math"/>
          </w:rPr>
          <m:t>α</m:t>
        </m:r>
      </m:oMath>
      <w:r w:rsidRPr="00DE3ADF">
        <w:rPr>
          <w:lang w:val="es-CO"/>
        </w:rPr>
        <w:t xml:space="preserve"> sujeto a pisos de rendimiento/fidelidad.</w:t>
      </w:r>
    </w:p>
    <w:p w14:paraId="48B68B71" w14:textId="77777777" w:rsidR="003659F8" w:rsidRPr="00DE3ADF" w:rsidRDefault="00000000">
      <w:pPr>
        <w:numPr>
          <w:ilvl w:val="0"/>
          <w:numId w:val="100"/>
        </w:numPr>
        <w:rPr>
          <w:lang w:val="es-CO"/>
        </w:rPr>
      </w:pPr>
      <w:r w:rsidRPr="00DE3ADF">
        <w:rPr>
          <w:b/>
          <w:bCs/>
          <w:lang w:val="es-CO"/>
        </w:rPr>
        <w:t>Estandarizar reportes</w:t>
      </w:r>
      <w:r w:rsidRPr="00DE3ADF">
        <w:rPr>
          <w:lang w:val="es-CO"/>
        </w:rPr>
        <w:t>: figuras/tablas en Sec. 9, YAML de métodos y artefactos de robustez abiertos.</w:t>
      </w:r>
    </w:p>
    <w:p w14:paraId="1E1044D2" w14:textId="77777777" w:rsidR="003659F8" w:rsidRPr="00DE3ADF" w:rsidRDefault="00000000">
      <w:pPr>
        <w:pStyle w:val="FirstParagraph"/>
        <w:rPr>
          <w:lang w:val="es-CO"/>
        </w:rPr>
      </w:pPr>
      <w:r w:rsidRPr="00DE3ADF">
        <w:rPr>
          <w:b/>
          <w:bCs/>
          <w:lang w:val="es-CO"/>
        </w:rPr>
        <w:t>Preguntas a largo plazo.</w:t>
      </w:r>
      <w:r w:rsidRPr="00DE3ADF">
        <w:rPr>
          <w:lang w:val="es-CO"/>
        </w:rPr>
        <w:t xml:space="preserve"> Incorporar </w:t>
      </w:r>
      <m:oMath>
        <m:r>
          <w:rPr>
            <w:rFonts w:ascii="Cambria Math" w:hAnsi="Cambria Math"/>
          </w:rPr>
          <m:t>α</m:t>
        </m:r>
      </m:oMath>
      <w:r w:rsidRPr="00DE3ADF">
        <w:rPr>
          <w:lang w:val="es-CO"/>
        </w:rPr>
        <w:t xml:space="preserve"> en </w:t>
      </w:r>
      <w:r w:rsidRPr="00DE3ADF">
        <w:rPr>
          <w:b/>
          <w:bCs/>
          <w:lang w:val="es-CO"/>
        </w:rPr>
        <w:t>modelos de difusión con cambio de tiempo</w:t>
      </w:r>
      <w:r w:rsidRPr="00DE3ADF">
        <w:rPr>
          <w:lang w:val="es-CO"/>
        </w:rPr>
        <w:t xml:space="preserve"> de colas; desarrollar </w:t>
      </w:r>
      <w:r w:rsidRPr="00DE3ADF">
        <w:rPr>
          <w:b/>
          <w:bCs/>
          <w:lang w:val="es-CO"/>
        </w:rPr>
        <w:t xml:space="preserve">pruebas de </w:t>
      </w:r>
      <w:proofErr w:type="spellStart"/>
      <w:r w:rsidRPr="00DE3ADF">
        <w:rPr>
          <w:b/>
          <w:bCs/>
          <w:lang w:val="es-CO"/>
        </w:rPr>
        <w:t>holonomía</w:t>
      </w:r>
      <w:proofErr w:type="spellEnd"/>
      <w:r w:rsidRPr="00DE3ADF">
        <w:rPr>
          <w:lang w:val="es-CO"/>
        </w:rPr>
        <w:t xml:space="preserve"> para distinguir curvatura de costuras; extender a </w:t>
      </w:r>
      <w:r w:rsidRPr="00DE3ADF">
        <w:rPr>
          <w:b/>
          <w:bCs/>
          <w:lang w:val="es-CO"/>
        </w:rPr>
        <w:t>redes modulares</w:t>
      </w:r>
      <w:r w:rsidRPr="00DE3ADF">
        <w:rPr>
          <w:lang w:val="es-CO"/>
        </w:rPr>
        <w:t xml:space="preserve"> y plataformas de </w:t>
      </w:r>
      <w:r w:rsidRPr="00DE3ADF">
        <w:rPr>
          <w:b/>
          <w:bCs/>
          <w:lang w:val="es-CO"/>
        </w:rPr>
        <w:t>átomos neutros</w:t>
      </w:r>
      <w:r w:rsidRPr="00DE3ADF">
        <w:rPr>
          <w:lang w:val="es-CO"/>
        </w:rPr>
        <w:t>; integrar controladores basados en aprendizaje que respeten las compuertas de colapso.</w:t>
      </w:r>
    </w:p>
    <w:p w14:paraId="712CECCD" w14:textId="77777777" w:rsidR="003659F8" w:rsidRPr="00DE3ADF" w:rsidRDefault="00000000">
      <w:pPr>
        <w:pStyle w:val="BodyText"/>
        <w:rPr>
          <w:lang w:val="es-CO"/>
        </w:rPr>
      </w:pPr>
      <w:r w:rsidRPr="00DE3ADF">
        <w:rPr>
          <w:b/>
          <w:bCs/>
          <w:lang w:val="es-CO"/>
        </w:rPr>
        <w:t>En síntesis.</w:t>
      </w:r>
      <w:r w:rsidRPr="00DE3ADF">
        <w:rPr>
          <w:lang w:val="es-CO"/>
        </w:rPr>
        <w:t xml:space="preserve"> RTM-CC brinda a los equipos cuánticos una </w:t>
      </w:r>
      <w:r w:rsidRPr="00DE3ADF">
        <w:rPr>
          <w:b/>
          <w:bCs/>
          <w:lang w:val="es-CO"/>
        </w:rPr>
        <w:t>palanca robusta ante unidades y falsificable</w:t>
      </w:r>
      <w:r w:rsidRPr="00DE3ADF">
        <w:rPr>
          <w:lang w:val="es-CO"/>
        </w:rPr>
        <w:t xml:space="preserve"> sobre la temporización multiescala. Medir la pendiente, </w:t>
      </w:r>
      <w:r w:rsidRPr="00DE3ADF">
        <w:rPr>
          <w:b/>
          <w:bCs/>
          <w:lang w:val="es-CO"/>
        </w:rPr>
        <w:t>validar por colapso</w:t>
      </w:r>
      <w:r w:rsidRPr="00DE3ADF">
        <w:rPr>
          <w:lang w:val="es-CO"/>
        </w:rPr>
        <w:t xml:space="preserve">, fusionar cuando las familias concuerdan e </w:t>
      </w:r>
      <w:proofErr w:type="spellStart"/>
      <w:r w:rsidRPr="00DE3ADF">
        <w:rPr>
          <w:b/>
          <w:bCs/>
          <w:lang w:val="es-CO"/>
        </w:rPr>
        <w:t>ingenierizar</w:t>
      </w:r>
      <w:proofErr w:type="spellEnd"/>
      <w:r w:rsidRPr="00DE3ADF">
        <w:rPr>
          <w:lang w:val="es-CO"/>
        </w:rPr>
        <w:t xml:space="preserve"> </w:t>
      </w:r>
      <m:oMath>
        <m:r>
          <w:rPr>
            <w:rFonts w:ascii="Cambria Math" w:hAnsi="Cambria Math"/>
          </w:rPr>
          <m:t>α</m:t>
        </m:r>
      </m:oMath>
      <w:r w:rsidRPr="00DE3ADF">
        <w:rPr>
          <w:lang w:val="es-CO"/>
        </w:rPr>
        <w:t>—no como un eslogan, sino como una práctica reproducible para entregar computación cuántica más estable y eficiente.</w:t>
      </w:r>
    </w:p>
    <w:p w14:paraId="63855D5F" w14:textId="77777777" w:rsidR="003659F8" w:rsidRPr="00DE3ADF" w:rsidRDefault="00000000">
      <w:pPr>
        <w:pStyle w:val="BodyText"/>
        <w:rPr>
          <w:lang w:val="es-CO"/>
        </w:rPr>
      </w:pPr>
      <w:r w:rsidRPr="00DE3ADF">
        <w:rPr>
          <w:b/>
          <w:bCs/>
          <w:lang w:val="es-CO"/>
        </w:rPr>
        <w:t>Apéndices</w:t>
      </w:r>
    </w:p>
    <w:p w14:paraId="0E5BEABE" w14:textId="77777777" w:rsidR="003659F8" w:rsidRPr="00DE3ADF" w:rsidRDefault="00000000">
      <w:pPr>
        <w:pStyle w:val="Heading2"/>
        <w:rPr>
          <w:lang w:val="es-CO"/>
        </w:rPr>
      </w:pPr>
      <w:bookmarkStart w:id="118" w:name="X8f974b09cc3f9aab2a5e17bf71b2b57a8b2d031"/>
      <w:bookmarkEnd w:id="117"/>
      <w:r w:rsidRPr="00DE3ADF">
        <w:rPr>
          <w:lang w:val="es-CO"/>
        </w:rPr>
        <w:t>Apéndice A — Fundamentos matemáticos (elementos esenciales de RTM para CC)</w:t>
      </w:r>
    </w:p>
    <w:p w14:paraId="77493DB5" w14:textId="77777777" w:rsidR="003659F8" w:rsidRPr="00DE3ADF" w:rsidRDefault="00000000">
      <w:pPr>
        <w:pStyle w:val="Heading3"/>
        <w:rPr>
          <w:lang w:val="es-CO"/>
        </w:rPr>
      </w:pPr>
      <w:bookmarkStart w:id="119" w:name="a.1-semigrupo-ley-de-potencia"/>
      <w:r w:rsidRPr="00DE3ADF">
        <w:rPr>
          <w:lang w:val="es-CO"/>
        </w:rPr>
        <w:t>A.1 Semigrupo → ley de potencia</w:t>
      </w:r>
    </w:p>
    <w:p w14:paraId="4FD13BEB" w14:textId="77777777" w:rsidR="003659F8" w:rsidRDefault="00000000">
      <w:pPr>
        <w:pStyle w:val="FirstParagraph"/>
      </w:pPr>
      <w:r w:rsidRPr="00DE3ADF">
        <w:rPr>
          <w:lang w:val="es-CO"/>
        </w:rPr>
        <w:t xml:space="preserve">Asumir semigrupo de escala por compartimiento </w:t>
      </w:r>
      <m:oMath>
        <m:r>
          <w:rPr>
            <w:rFonts w:ascii="Cambria Math" w:hAnsi="Cambria Math"/>
          </w:rPr>
          <m:t>T</m:t>
        </m:r>
        <m:d>
          <m:dPr>
            <m:ctrlPr>
              <w:rPr>
                <w:rFonts w:ascii="Cambria Math" w:hAnsi="Cambria Math"/>
              </w:rPr>
            </m:ctrlPr>
          </m:dPr>
          <m:e>
            <m:r>
              <w:rPr>
                <w:rFonts w:ascii="Cambria Math" w:hAnsi="Cambria Math"/>
              </w:rPr>
              <m:t>bL</m:t>
            </m:r>
          </m:e>
        </m:d>
        <m:r>
          <m:rPr>
            <m:sty m:val="p"/>
          </m:rPr>
          <w:rPr>
            <w:rFonts w:ascii="Cambria Math" w:hAnsi="Cambria Math"/>
            <w:lang w:val="es-CO"/>
          </w:rPr>
          <m:t>=</m:t>
        </m:r>
        <m:r>
          <w:rPr>
            <w:rFonts w:ascii="Cambria Math" w:hAnsi="Cambria Math"/>
          </w:rPr>
          <m:t>f</m:t>
        </m:r>
        <m:d>
          <m:dPr>
            <m:ctrlPr>
              <w:rPr>
                <w:rFonts w:ascii="Cambria Math" w:hAnsi="Cambria Math"/>
              </w:rPr>
            </m:ctrlPr>
          </m:dPr>
          <m:e>
            <m:r>
              <w:rPr>
                <w:rFonts w:ascii="Cambria Math" w:hAnsi="Cambria Math"/>
              </w:rPr>
              <m:t>b</m:t>
            </m:r>
          </m:e>
        </m:d>
        <m:r>
          <w:rPr>
            <w:rFonts w:ascii="Cambria Math" w:hAnsi="Cambria Math"/>
          </w:rPr>
          <m:t>T</m:t>
        </m:r>
        <m:d>
          <m:dPr>
            <m:ctrlPr>
              <w:rPr>
                <w:rFonts w:ascii="Cambria Math" w:hAnsi="Cambria Math"/>
              </w:rPr>
            </m:ctrlPr>
          </m:dPr>
          <m:e>
            <m:r>
              <w:rPr>
                <w:rFonts w:ascii="Cambria Math" w:hAnsi="Cambria Math"/>
              </w:rPr>
              <m:t>L</m:t>
            </m:r>
          </m:e>
        </m:d>
      </m:oMath>
      <w:r w:rsidRPr="00DE3ADF">
        <w:rPr>
          <w:lang w:val="es-CO"/>
        </w:rPr>
        <w:t xml:space="preserve">, </w:t>
      </w:r>
      <m:oMath>
        <m:r>
          <w:rPr>
            <w:rFonts w:ascii="Cambria Math" w:hAnsi="Cambria Math"/>
          </w:rPr>
          <m:t>f</m:t>
        </m:r>
        <m:d>
          <m:dPr>
            <m:ctrlPr>
              <w:rPr>
                <w:rFonts w:ascii="Cambria Math" w:hAnsi="Cambria Math"/>
              </w:rPr>
            </m:ctrlPr>
          </m:dPr>
          <m:e>
            <m:r>
              <w:rPr>
                <w:rFonts w:ascii="Cambria Math" w:hAnsi="Cambria Math"/>
                <w:lang w:val="es-CO"/>
              </w:rPr>
              <m:t>1</m:t>
            </m:r>
          </m:e>
        </m:d>
        <m:r>
          <m:rPr>
            <m:sty m:val="p"/>
          </m:rPr>
          <w:rPr>
            <w:rFonts w:ascii="Cambria Math" w:hAnsi="Cambria Math"/>
            <w:lang w:val="es-CO"/>
          </w:rPr>
          <m:t>=</m:t>
        </m:r>
        <m:r>
          <w:rPr>
            <w:rFonts w:ascii="Cambria Math" w:hAnsi="Cambria Math"/>
            <w:lang w:val="es-CO"/>
          </w:rPr>
          <m:t>1</m:t>
        </m:r>
      </m:oMath>
      <w:r w:rsidRPr="00DE3ADF">
        <w:rPr>
          <w:lang w:val="es-CO"/>
        </w:rPr>
        <w:t xml:space="preserve"> y mensurabilidad cerca de </w:t>
      </w:r>
      <m:oMath>
        <m:r>
          <w:rPr>
            <w:rFonts w:ascii="Cambria Math" w:hAnsi="Cambria Math"/>
          </w:rPr>
          <m:t>b</m:t>
        </m:r>
        <m:r>
          <m:rPr>
            <m:sty m:val="p"/>
          </m:rPr>
          <w:rPr>
            <w:rFonts w:ascii="Cambria Math" w:hAnsi="Cambria Math"/>
            <w:lang w:val="es-CO"/>
          </w:rPr>
          <m:t>=</m:t>
        </m:r>
        <m:r>
          <w:rPr>
            <w:rFonts w:ascii="Cambria Math" w:hAnsi="Cambria Math"/>
            <w:lang w:val="es-CO"/>
          </w:rPr>
          <m:t>1</m:t>
        </m:r>
      </m:oMath>
      <w:r w:rsidRPr="00DE3ADF">
        <w:rPr>
          <w:lang w:val="es-CO"/>
        </w:rPr>
        <w:t xml:space="preserve">. </w:t>
      </w:r>
      <w:r>
        <w:t xml:space="preserve">Entonces </w:t>
      </w:r>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α</m:t>
            </m:r>
          </m:sup>
        </m:sSup>
      </m:oMath>
      <w:r>
        <w:t xml:space="preserve"> y</w:t>
      </w:r>
    </w:p>
    <w:p w14:paraId="28F48741" w14:textId="77777777" w:rsidR="003659F8"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u</m:t>
              </m:r>
            </m:e>
          </m:d>
          <m:r>
            <m:rPr>
              <m:sty m:val="p"/>
            </m:rPr>
            <w:rPr>
              <w:rFonts w:ascii="Cambria Math" w:hAnsi="Cambria Math"/>
            </w:rPr>
            <m:t>=log</m:t>
          </m:r>
          <m:r>
            <w:rPr>
              <w:rFonts w:ascii="Cambria Math" w:hAnsi="Cambria Math"/>
            </w:rPr>
            <m:t>T</m:t>
          </m:r>
          <m:r>
            <m:rPr>
              <m:sty m:val="p"/>
            </m:rPr>
            <w:rPr>
              <w:rFonts w:ascii="Cambria Math" w:hAnsi="Cambria Math"/>
            </w:rPr>
            <m:t>=</m:t>
          </m:r>
          <m:r>
            <w:rPr>
              <w:rFonts w:ascii="Cambria Math" w:hAnsi="Cambria Math"/>
            </w:rPr>
            <m:t>αu</m:t>
          </m:r>
          <m:r>
            <m:rPr>
              <m:sty m:val="p"/>
            </m:rPr>
            <w:rPr>
              <w:rFonts w:ascii="Cambria Math" w:hAnsi="Cambria Math"/>
            </w:rPr>
            <m:t>+log</m:t>
          </m:r>
          <m:r>
            <w:rPr>
              <w:rFonts w:ascii="Cambria Math" w:hAnsi="Cambria Math"/>
            </w:rPr>
            <m:t>κ</m:t>
          </m:r>
          <m:r>
            <m:rPr>
              <m:sty m:val="p"/>
            </m:rPr>
            <w:rPr>
              <w:rFonts w:ascii="Cambria Math" w:hAnsi="Cambria Math"/>
            </w:rPr>
            <m:t>,</m:t>
          </m:r>
          <m:r>
            <w:rPr>
              <w:rFonts w:ascii="Cambria Math" w:hAnsi="Cambria Math"/>
            </w:rPr>
            <m:t>u</m:t>
          </m:r>
          <m:r>
            <m:rPr>
              <m:sty m:val="p"/>
            </m:rPr>
            <w:rPr>
              <w:rFonts w:ascii="Cambria Math" w:hAnsi="Cambria Math"/>
            </w:rPr>
            <m:t>=log</m:t>
          </m:r>
          <m:r>
            <w:rPr>
              <w:rFonts w:ascii="Cambria Math" w:hAnsi="Cambria Math"/>
            </w:rPr>
            <m:t>L</m:t>
          </m:r>
        </m:oMath>
      </m:oMathPara>
    </w:p>
    <w:p w14:paraId="47F59D22" w14:textId="77777777" w:rsidR="003659F8" w:rsidRPr="00DE3ADF" w:rsidRDefault="00000000">
      <w:pPr>
        <w:pStyle w:val="FirstParagraph"/>
        <w:rPr>
          <w:lang w:val="es-CO"/>
        </w:rPr>
      </w:pPr>
      <m:oMath>
        <m:r>
          <w:rPr>
            <w:rFonts w:ascii="Cambria Math" w:hAnsi="Cambria Math"/>
          </w:rPr>
          <m:t>α</m:t>
        </m:r>
      </m:oMath>
      <w:r w:rsidRPr="00DE3ADF">
        <w:rPr>
          <w:lang w:val="es-CO"/>
        </w:rPr>
        <w:t xml:space="preserve"> es </w:t>
      </w:r>
      <w:r w:rsidRPr="00DE3ADF">
        <w:rPr>
          <w:b/>
          <w:bCs/>
          <w:lang w:val="es-CO"/>
        </w:rPr>
        <w:t>invariante de gauge</w:t>
      </w:r>
      <w:r w:rsidRPr="00DE3ADF">
        <w:rPr>
          <w:lang w:val="es-CO"/>
        </w:rPr>
        <w:t xml:space="preserve">; </w:t>
      </w:r>
      <m:oMath>
        <m:r>
          <w:rPr>
            <w:rFonts w:ascii="Cambria Math" w:hAnsi="Cambria Math"/>
          </w:rPr>
          <m:t>κ</m:t>
        </m:r>
      </m:oMath>
      <w:r w:rsidRPr="00DE3ADF">
        <w:rPr>
          <w:lang w:val="es-CO"/>
        </w:rPr>
        <w:t xml:space="preserve"> es un </w:t>
      </w:r>
      <w:r w:rsidRPr="00DE3ADF">
        <w:rPr>
          <w:b/>
          <w:bCs/>
          <w:lang w:val="es-CO"/>
        </w:rPr>
        <w:t>reloj</w:t>
      </w:r>
      <w:r w:rsidRPr="00DE3ADF">
        <w:rPr>
          <w:lang w:val="es-CO"/>
        </w:rPr>
        <w:t>.</w:t>
      </w:r>
    </w:p>
    <w:p w14:paraId="3499F6FF" w14:textId="77777777" w:rsidR="003659F8" w:rsidRPr="00DE3ADF" w:rsidRDefault="00000000">
      <w:pPr>
        <w:pStyle w:val="Heading3"/>
        <w:rPr>
          <w:lang w:val="es-CO"/>
        </w:rPr>
      </w:pPr>
      <w:bookmarkStart w:id="120" w:name="a.2-1-forma-y-colapso"/>
      <w:bookmarkEnd w:id="119"/>
      <w:r w:rsidRPr="00DE3ADF">
        <w:rPr>
          <w:lang w:val="es-CO"/>
        </w:rPr>
        <w:lastRenderedPageBreak/>
        <w:t>A.2 1-forma y colapso</w:t>
      </w:r>
    </w:p>
    <w:p w14:paraId="11A55FB8" w14:textId="77777777" w:rsidR="003659F8" w:rsidRPr="00DE3ADF" w:rsidRDefault="00000000">
      <w:pPr>
        <w:pStyle w:val="FirstParagraph"/>
        <w:rPr>
          <w:lang w:val="es-CO"/>
        </w:rPr>
      </w:pPr>
      <w:r w:rsidRPr="00DE3ADF">
        <w:rPr>
          <w:lang w:val="es-CO"/>
        </w:rPr>
        <w:t xml:space="preserve">Definir la 1-forma RTM </w:t>
      </w:r>
      <m:oMath>
        <m:r>
          <w:rPr>
            <w:rFonts w:ascii="Cambria Math" w:hAnsi="Cambria Math"/>
          </w:rPr>
          <m:t>ω</m:t>
        </m:r>
        <m:r>
          <m:rPr>
            <m:sty m:val="p"/>
          </m:rPr>
          <w:rPr>
            <w:rFonts w:ascii="Cambria Math" w:hAnsi="Cambria Math"/>
            <w:lang w:val="es-CO"/>
          </w:rPr>
          <m:t>=</m:t>
        </m:r>
        <m:r>
          <w:rPr>
            <w:rFonts w:ascii="Cambria Math" w:hAnsi="Cambria Math"/>
          </w:rPr>
          <m:t>dv</m:t>
        </m:r>
        <m:r>
          <m:rPr>
            <m:sty m:val="p"/>
          </m:rPr>
          <w:rPr>
            <w:rFonts w:ascii="Cambria Math" w:hAnsi="Cambria Math"/>
            <w:lang w:val="es-CO"/>
          </w:rPr>
          <m:t>-</m:t>
        </m:r>
        <m:r>
          <w:rPr>
            <w:rFonts w:ascii="Cambria Math" w:hAnsi="Cambria Math"/>
          </w:rPr>
          <m:t>α</m:t>
        </m:r>
        <m:r>
          <m:rPr>
            <m:nor/>
          </m:rPr>
          <w:rPr>
            <w:lang w:val="es-CO"/>
          </w:rPr>
          <m:t xml:space="preserve"> </m:t>
        </m:r>
        <m:r>
          <w:rPr>
            <w:rFonts w:ascii="Cambria Math" w:hAnsi="Cambria Math"/>
          </w:rPr>
          <m:t>du</m:t>
        </m:r>
      </m:oMath>
      <w:r w:rsidRPr="00DE3ADF">
        <w:rPr>
          <w:lang w:val="es-CO"/>
        </w:rPr>
        <w:t xml:space="preserve">. El </w:t>
      </w:r>
      <w:r w:rsidRPr="00DE3ADF">
        <w:rPr>
          <w:b/>
          <w:bCs/>
          <w:lang w:val="es-CO"/>
        </w:rPr>
        <w:t>colapso</w:t>
      </w:r>
      <w:r w:rsidRPr="00DE3ADF">
        <w:rPr>
          <w:lang w:val="es-CO"/>
        </w:rPr>
        <w:t xml:space="preserve"> (independencia residual de </w:t>
      </w:r>
      <m:oMath>
        <m:r>
          <w:rPr>
            <w:rFonts w:ascii="Cambria Math" w:hAnsi="Cambria Math"/>
          </w:rPr>
          <m:t>v</m:t>
        </m:r>
        <m:r>
          <m:rPr>
            <m:sty m:val="p"/>
          </m:rPr>
          <w:rPr>
            <w:rFonts w:ascii="Cambria Math" w:hAnsi="Cambria Math"/>
            <w:lang w:val="es-CO"/>
          </w:rPr>
          <m:t>-</m:t>
        </m:r>
        <m:r>
          <w:rPr>
            <w:rFonts w:ascii="Cambria Math" w:hAnsi="Cambria Math"/>
          </w:rPr>
          <m:t>αu</m:t>
        </m:r>
      </m:oMath>
      <w:r w:rsidRPr="00DE3ADF">
        <w:rPr>
          <w:lang w:val="es-CO"/>
        </w:rPr>
        <w:t xml:space="preserve"> respecto a </w:t>
      </w:r>
      <m:oMath>
        <m:r>
          <w:rPr>
            <w:rFonts w:ascii="Cambria Math" w:hAnsi="Cambria Math"/>
          </w:rPr>
          <m:t>u</m:t>
        </m:r>
      </m:oMath>
      <w:r w:rsidRPr="00DE3ADF">
        <w:rPr>
          <w:lang w:val="es-CO"/>
        </w:rPr>
        <w:t xml:space="preserve">) equivale a la </w:t>
      </w:r>
      <w:r w:rsidRPr="00DE3ADF">
        <w:rPr>
          <w:b/>
          <w:bCs/>
          <w:lang w:val="es-CO"/>
        </w:rPr>
        <w:t>exactitud</w:t>
      </w:r>
      <w:r w:rsidRPr="00DE3ADF">
        <w:rPr>
          <w:lang w:val="es-CO"/>
        </w:rPr>
        <w:t xml:space="preserve"> de </w:t>
      </w:r>
      <m:oMath>
        <m:r>
          <w:rPr>
            <w:rFonts w:ascii="Cambria Math" w:hAnsi="Cambria Math"/>
          </w:rPr>
          <m:t>ω</m:t>
        </m:r>
      </m:oMath>
      <w:r w:rsidRPr="00DE3ADF">
        <w:rPr>
          <w:lang w:val="es-CO"/>
        </w:rPr>
        <w:t xml:space="preserve"> en un compartimiento simplemente conexo:</w:t>
      </w:r>
    </w:p>
    <w:p w14:paraId="1055C979" w14:textId="77777777" w:rsidR="003659F8" w:rsidRPr="00DE3ADF" w:rsidRDefault="00000000">
      <w:pPr>
        <w:pStyle w:val="BodyText"/>
        <w:rPr>
          <w:lang w:val="es-CO"/>
        </w:rPr>
      </w:pPr>
      <m:oMathPara>
        <m:oMathParaPr>
          <m:jc m:val="center"/>
        </m:oMathParaPr>
        <m:oMath>
          <m:r>
            <w:rPr>
              <w:rFonts w:ascii="Cambria Math" w:hAnsi="Cambria Math"/>
            </w:rPr>
            <m:t>ω</m:t>
          </m:r>
          <m:r>
            <m:rPr>
              <m:sty m:val="p"/>
            </m:rPr>
            <w:rPr>
              <w:rFonts w:ascii="Cambria Math" w:hAnsi="Cambria Math"/>
              <w:lang w:val="es-CO"/>
            </w:rPr>
            <m:t>=</m:t>
          </m:r>
          <m:r>
            <w:rPr>
              <w:rFonts w:ascii="Cambria Math" w:hAnsi="Cambria Math"/>
            </w:rPr>
            <m:t>dψ</m:t>
          </m:r>
          <m:d>
            <m:dPr>
              <m:ctrlPr>
                <w:rPr>
                  <w:rFonts w:ascii="Cambria Math" w:hAnsi="Cambria Math"/>
                </w:rPr>
              </m:ctrlPr>
            </m:dPr>
            <m:e>
              <m:r>
                <w:rPr>
                  <w:rFonts w:ascii="Cambria Math" w:hAnsi="Cambria Math"/>
                </w:rPr>
                <m:t>x</m:t>
              </m:r>
            </m:e>
          </m:d>
          <m:r>
            <m:rPr>
              <m:sty m:val="p"/>
            </m:rPr>
            <w:rPr>
              <w:rFonts w:ascii="Cambria Math" w:hAnsi="Cambria Math"/>
              <w:lang w:val="es-CO"/>
            </w:rPr>
            <m:t>,</m:t>
          </m:r>
          <m:r>
            <w:rPr>
              <w:rFonts w:ascii="Cambria Math" w:hAnsi="Cambria Math"/>
            </w:rPr>
            <m:t>dω</m:t>
          </m:r>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ψ</m:t>
          </m:r>
          <m:r>
            <m:rPr>
              <m:nor/>
            </m:rPr>
            <w:rPr>
              <w:lang w:val="es-CO"/>
            </w:rPr>
            <m:t xml:space="preserve"> independiente de </m:t>
          </m:r>
          <m:r>
            <w:rPr>
              <w:rFonts w:ascii="Cambria Math" w:hAnsi="Cambria Math"/>
            </w:rPr>
            <m:t>u</m:t>
          </m:r>
        </m:oMath>
      </m:oMathPara>
    </w:p>
    <w:p w14:paraId="461EE034" w14:textId="77777777" w:rsidR="003659F8" w:rsidRPr="00DE3ADF" w:rsidRDefault="00000000">
      <w:pPr>
        <w:pStyle w:val="FirstParagraph"/>
        <w:rPr>
          <w:lang w:val="es-CO"/>
        </w:rPr>
      </w:pPr>
      <w:r w:rsidRPr="00DE3ADF">
        <w:rPr>
          <w:lang w:val="es-CO"/>
        </w:rPr>
        <w:t xml:space="preserve">Si </w:t>
      </w:r>
      <m:oMath>
        <m:r>
          <w:rPr>
            <w:rFonts w:ascii="Cambria Math" w:hAnsi="Cambria Math"/>
          </w:rPr>
          <m:t>α</m:t>
        </m:r>
        <m:r>
          <m:rPr>
            <m:sty m:val="p"/>
          </m:rPr>
          <w:rPr>
            <w:rFonts w:ascii="Cambria Math" w:hAnsi="Cambria Math"/>
            <w:lang w:val="es-CO"/>
          </w:rPr>
          <m:t>=</m:t>
        </m:r>
        <m:r>
          <w:rPr>
            <w:rFonts w:ascii="Cambria Math" w:hAnsi="Cambria Math"/>
          </w:rPr>
          <m:t>α</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u</m:t>
            </m:r>
          </m:e>
        </m:d>
      </m:oMath>
      <w:r w:rsidRPr="00DE3ADF">
        <w:rPr>
          <w:lang w:val="es-CO"/>
        </w:rPr>
        <w:t xml:space="preserve">, entonces </w:t>
      </w:r>
      <m:oMath>
        <m:r>
          <w:rPr>
            <w:rFonts w:ascii="Cambria Math" w:hAnsi="Cambria Math"/>
          </w:rPr>
          <m:t>dω</m:t>
        </m:r>
        <m:r>
          <m:rPr>
            <m:sty m:val="p"/>
          </m:rPr>
          <w:rPr>
            <w:rFonts w:ascii="Cambria Math" w:hAnsi="Cambria Math"/>
            <w:lang w:val="es-CO"/>
          </w:rPr>
          <m:t>=-</m:t>
        </m:r>
        <m:r>
          <w:rPr>
            <w:rFonts w:ascii="Cambria Math" w:hAnsi="Cambria Math"/>
          </w:rPr>
          <m:t>dα</m:t>
        </m:r>
        <m:r>
          <m:rPr>
            <m:sty m:val="p"/>
          </m:rPr>
          <w:rPr>
            <w:rFonts w:ascii="Cambria Math" w:hAnsi="Cambria Math"/>
            <w:lang w:val="es-CO"/>
          </w:rPr>
          <m:t>∧</m:t>
        </m:r>
        <m:r>
          <w:rPr>
            <w:rFonts w:ascii="Cambria Math" w:hAnsi="Cambria Math"/>
          </w:rPr>
          <m:t>du</m:t>
        </m:r>
      </m:oMath>
      <w:r w:rsidRPr="00DE3ADF">
        <w:rPr>
          <w:lang w:val="es-CO"/>
        </w:rPr>
        <w:t>; la curvatura no nula rompe el colapso.</w:t>
      </w:r>
    </w:p>
    <w:p w14:paraId="298BFC0A" w14:textId="77777777" w:rsidR="003659F8" w:rsidRPr="00DE3ADF" w:rsidRDefault="00000000">
      <w:pPr>
        <w:pStyle w:val="Heading3"/>
        <w:rPr>
          <w:lang w:val="es-CO"/>
        </w:rPr>
      </w:pPr>
      <w:bookmarkStart w:id="121" w:name="X3556e875b18c7c83bd6a0508fc7beaba5877441"/>
      <w:bookmarkEnd w:id="120"/>
      <w:r w:rsidRPr="00DE3ADF">
        <w:rPr>
          <w:lang w:val="es-CO"/>
        </w:rPr>
        <w:t>A.3 Exponentes variables (sesgo de ventana finita)</w:t>
      </w:r>
    </w:p>
    <w:p w14:paraId="7A50DA9B" w14:textId="77777777" w:rsidR="003659F8" w:rsidRPr="00DE3ADF" w:rsidRDefault="00000000">
      <w:pPr>
        <w:pStyle w:val="FirstParagraph"/>
        <w:rPr>
          <w:lang w:val="es-CO"/>
        </w:rPr>
      </w:pPr>
      <w:r w:rsidRPr="00DE3ADF">
        <w:rPr>
          <w:lang w:val="es-CO"/>
        </w:rPr>
        <w:t xml:space="preserve">Para </w:t>
      </w:r>
      <m:oMath>
        <m:r>
          <w:rPr>
            <w:rFonts w:ascii="Cambria Math" w:hAnsi="Cambria Math"/>
          </w:rPr>
          <m:t>α</m:t>
        </m:r>
        <m:d>
          <m:dPr>
            <m:ctrlPr>
              <w:rPr>
                <w:rFonts w:ascii="Cambria Math" w:hAnsi="Cambria Math"/>
              </w:rPr>
            </m:ctrlPr>
          </m:dPr>
          <m:e>
            <m:r>
              <w:rPr>
                <w:rFonts w:ascii="Cambria Math" w:hAnsi="Cambria Math"/>
              </w:rPr>
              <m:t>u</m:t>
            </m:r>
          </m:e>
        </m:d>
      </m:oMath>
      <w:r w:rsidRPr="00DE3ADF">
        <w:rPr>
          <w:lang w:val="es-CO"/>
        </w:rPr>
        <w:t xml:space="preserve"> lentamente variable:</w:t>
      </w:r>
    </w:p>
    <w:p w14:paraId="0ADF5762" w14:textId="77777777" w:rsidR="003659F8" w:rsidRDefault="00000000">
      <w:pPr>
        <w:pStyle w:val="BodyText"/>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u</m:t>
              </m:r>
            </m:e>
          </m:d>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u</m:t>
                  </m:r>
                </m:e>
                <m:sub>
                  <m:r>
                    <w:rPr>
                      <w:rFonts w:ascii="Cambria Math" w:hAnsi="Cambria Math"/>
                    </w:rPr>
                    <m:t>0</m:t>
                  </m:r>
                </m:sub>
              </m:sSub>
            </m:sub>
            <m:sup>
              <m:r>
                <w:rPr>
                  <w:rFonts w:ascii="Cambria Math" w:hAnsi="Cambria Math"/>
                </w:rPr>
                <m:t>u</m:t>
              </m:r>
            </m:sup>
            <m:e>
              <m:r>
                <w:rPr>
                  <w:rFonts w:ascii="Cambria Math" w:hAnsi="Cambria Math"/>
                </w:rPr>
                <m:t>α</m:t>
              </m:r>
              <m:d>
                <m:dPr>
                  <m:ctrlPr>
                    <w:rPr>
                      <w:rFonts w:ascii="Cambria Math" w:hAnsi="Cambria Math"/>
                    </w:rPr>
                  </m:ctrlPr>
                </m:dPr>
                <m:e>
                  <m:r>
                    <w:rPr>
                      <w:rFonts w:ascii="Cambria Math" w:hAnsi="Cambria Math"/>
                    </w:rPr>
                    <m:t>s</m:t>
                  </m:r>
                </m:e>
              </m:d>
              <m:r>
                <w:rPr>
                  <w:rFonts w:ascii="Cambria Math" w:hAnsi="Cambria Math"/>
                </w:rPr>
                <m:t> ds</m:t>
              </m:r>
            </m:e>
          </m:nary>
          <m:r>
            <m:rPr>
              <m:sty m:val="p"/>
            </m:rPr>
            <w:rPr>
              <w:rFonts w:ascii="Cambria Math" w:hAnsi="Cambria Math"/>
            </w:rPr>
            <m:t>+log</m:t>
          </m:r>
          <m:r>
            <w:rPr>
              <w:rFonts w:ascii="Cambria Math" w:hAnsi="Cambria Math"/>
            </w:rPr>
            <m:t>κ</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εh</m:t>
              </m:r>
            </m:e>
          </m:d>
        </m:oMath>
      </m:oMathPara>
    </w:p>
    <w:p w14:paraId="352813CF" w14:textId="77777777" w:rsidR="003659F8" w:rsidRPr="00DE3ADF" w:rsidRDefault="00000000">
      <w:pPr>
        <w:pStyle w:val="FirstParagraph"/>
        <w:rPr>
          <w:lang w:val="es-CO"/>
        </w:rPr>
      </w:pPr>
      <w:r w:rsidRPr="00DE3ADF">
        <w:rPr>
          <w:lang w:val="es-CO"/>
        </w:rPr>
        <w:t xml:space="preserve">y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m:t>
        </m:r>
        <m:r>
          <w:rPr>
            <w:rFonts w:ascii="Cambria Math" w:hAnsi="Cambria Math"/>
          </w:rPr>
          <m:t>O</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ε</m:t>
                    </m:r>
                    <m:r>
                      <w:rPr>
                        <w:rFonts w:ascii="Cambria Math" w:hAnsi="Cambria Math"/>
                        <w:lang w:val="es-CO"/>
                      </w:rPr>
                      <m:t>h</m:t>
                    </m:r>
                  </m:e>
                </m:d>
              </m:e>
              <m:sup>
                <m:r>
                  <w:rPr>
                    <w:rFonts w:ascii="Cambria Math" w:hAnsi="Cambria Math"/>
                    <w:lang w:val="es-CO"/>
                  </w:rPr>
                  <m:t>2</m:t>
                </m:r>
              </m:sup>
            </m:sSup>
          </m:e>
        </m:d>
      </m:oMath>
      <w:r w:rsidRPr="00DE3ADF">
        <w:rPr>
          <w:lang w:val="es-CO"/>
        </w:rPr>
        <w:t xml:space="preserve"> para ancho de ventana </w:t>
      </w:r>
      <m:oMath>
        <m:r>
          <w:rPr>
            <w:rFonts w:ascii="Cambria Math" w:hAnsi="Cambria Math"/>
            <w:lang w:val="es-CO"/>
          </w:rPr>
          <m:t>h</m:t>
        </m:r>
      </m:oMath>
      <w:r w:rsidRPr="00DE3ADF">
        <w:rPr>
          <w:lang w:val="es-CO"/>
        </w:rPr>
        <w:t>.</w:t>
      </w:r>
    </w:p>
    <w:p w14:paraId="5D8CB16E" w14:textId="77777777" w:rsidR="003659F8" w:rsidRPr="00DE3ADF" w:rsidRDefault="00000000">
      <w:pPr>
        <w:pStyle w:val="Heading2"/>
        <w:rPr>
          <w:lang w:val="es-CO"/>
        </w:rPr>
      </w:pPr>
      <w:bookmarkStart w:id="122" w:name="apéndice-b-estimadores-y-algoritmos"/>
      <w:bookmarkEnd w:id="118"/>
      <w:bookmarkEnd w:id="121"/>
      <w:r w:rsidRPr="00DE3ADF">
        <w:rPr>
          <w:lang w:val="es-CO"/>
        </w:rPr>
        <w:t>Apéndice B — Estimadores y algoritmos</w:t>
      </w:r>
    </w:p>
    <w:p w14:paraId="797FC2DE" w14:textId="77777777" w:rsidR="003659F8" w:rsidRPr="00DE3ADF" w:rsidRDefault="00000000">
      <w:pPr>
        <w:pStyle w:val="Heading3"/>
        <w:rPr>
          <w:lang w:val="es-CO"/>
        </w:rPr>
      </w:pPr>
      <w:bookmarkStart w:id="123" w:name="X222ac72b6e747e05c00ed8e87b624fe0fc0117a"/>
      <w:r w:rsidRPr="00DE3ADF">
        <w:rPr>
          <w:lang w:val="es-CO"/>
        </w:rPr>
        <w:t>B.1 Regresión de distancia ortogonal (TLS/ODR)</w:t>
      </w:r>
    </w:p>
    <w:p w14:paraId="3563ACCB" w14:textId="77777777" w:rsidR="003659F8" w:rsidRDefault="00000000">
      <w:pPr>
        <w:pStyle w:val="FirstParagraph"/>
      </w:pPr>
      <w:proofErr w:type="spellStart"/>
      <w:r>
        <w:t>Minimizar</w:t>
      </w:r>
      <w:proofErr w:type="spellEnd"/>
      <w:r>
        <w:t xml:space="preserve"> </w:t>
      </w:r>
      <w:proofErr w:type="spellStart"/>
      <w:r>
        <w:t>residuos</w:t>
      </w:r>
      <w:proofErr w:type="spellEnd"/>
      <w:r>
        <w:t xml:space="preserve"> </w:t>
      </w:r>
      <w:proofErr w:type="spellStart"/>
      <w:r>
        <w:t>ortogonales</w:t>
      </w:r>
      <w:proofErr w:type="spellEnd"/>
      <w:r>
        <w:t>:</w:t>
      </w:r>
    </w:p>
    <w:p w14:paraId="4BE8C22F" w14:textId="77777777" w:rsidR="003659F8"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α</m:t>
              </m:r>
              <m:r>
                <m:rPr>
                  <m:sty m:val="p"/>
                </m:rPr>
                <w:rPr>
                  <w:rFonts w:ascii="Cambria Math" w:hAnsi="Cambria Math"/>
                </w:rPr>
                <m:t>,</m:t>
              </m:r>
              <m:r>
                <w:rPr>
                  <w:rFonts w:ascii="Cambria Math" w:hAnsi="Cambria Math"/>
                </w:rPr>
                <m:t>c</m:t>
              </m:r>
            </m:lim>
          </m:limLow>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c</m:t>
                          </m:r>
                        </m:e>
                      </m:d>
                    </m:e>
                    <m:sup>
                      <m:r>
                        <w:rPr>
                          <w:rFonts w:ascii="Cambria Math" w:hAnsi="Cambria Math"/>
                        </w:rPr>
                        <m:t>2</m:t>
                      </m:r>
                    </m:sup>
                  </m:sSup>
                </m:num>
                <m:den>
                  <m:sSubSup>
                    <m:sSubSupPr>
                      <m:ctrlPr>
                        <w:rPr>
                          <w:rFonts w:ascii="Cambria Math" w:hAnsi="Cambria Math"/>
                        </w:rPr>
                      </m:ctrlPr>
                    </m:sSubSupPr>
                    <m:e>
                      <m:r>
                        <w:rPr>
                          <w:rFonts w:ascii="Cambria Math" w:hAnsi="Cambria Math"/>
                        </w:rPr>
                        <m:t>σ</m:t>
                      </m:r>
                    </m:e>
                    <m:sub>
                      <m:r>
                        <w:rPr>
                          <w:rFonts w:ascii="Cambria Math" w:hAnsi="Cambria Math"/>
                        </w:rPr>
                        <m:t>y</m:t>
                      </m:r>
                      <m:r>
                        <m:rPr>
                          <m:sty m:val="p"/>
                        </m:rPr>
                        <w:rPr>
                          <w:rFonts w:ascii="Cambria Math" w:hAnsi="Cambria Math"/>
                        </w:rPr>
                        <m:t>,</m:t>
                      </m:r>
                      <m:r>
                        <w:rPr>
                          <w:rFonts w:ascii="Cambria Math" w:hAnsi="Cambria Math"/>
                        </w:rPr>
                        <m:t>i</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sSubSup>
                    <m:sSubSupPr>
                      <m:ctrlPr>
                        <w:rPr>
                          <w:rFonts w:ascii="Cambria Math" w:hAnsi="Cambria Math"/>
                        </w:rPr>
                      </m:ctrlPr>
                    </m:sSubSupPr>
                    <m:e>
                      <m:r>
                        <w:rPr>
                          <w:rFonts w:ascii="Cambria Math" w:hAnsi="Cambria Math"/>
                        </w:rPr>
                        <m:t>σ</m:t>
                      </m:r>
                    </m:e>
                    <m:sub>
                      <m:r>
                        <w:rPr>
                          <w:rFonts w:ascii="Cambria Math" w:hAnsi="Cambria Math"/>
                        </w:rPr>
                        <m:t>x</m:t>
                      </m:r>
                      <m:r>
                        <m:rPr>
                          <m:sty m:val="p"/>
                        </m:rPr>
                        <w:rPr>
                          <w:rFonts w:ascii="Cambria Math" w:hAnsi="Cambria Math"/>
                        </w:rPr>
                        <m:t>,</m:t>
                      </m:r>
                      <m:r>
                        <w:rPr>
                          <w:rFonts w:ascii="Cambria Math" w:hAnsi="Cambria Math"/>
                        </w:rPr>
                        <m:t>i</m:t>
                      </m:r>
                    </m:sub>
                    <m:sup>
                      <m:r>
                        <w:rPr>
                          <w:rFonts w:ascii="Cambria Math" w:hAnsi="Cambria Math"/>
                        </w:rPr>
                        <m:t>2</m:t>
                      </m:r>
                    </m:sup>
                  </m:sSubSup>
                </m:den>
              </m:f>
            </m:e>
          </m:nary>
        </m:oMath>
      </m:oMathPara>
    </w:p>
    <w:p w14:paraId="3B6E6821" w14:textId="77777777" w:rsidR="003659F8" w:rsidRPr="00DE3ADF" w:rsidRDefault="00000000">
      <w:pPr>
        <w:pStyle w:val="FirstParagraph"/>
        <w:rPr>
          <w:lang w:val="es-CO"/>
        </w:rPr>
      </w:pPr>
      <w:r w:rsidRPr="00DE3ADF">
        <w:rPr>
          <w:b/>
          <w:bCs/>
          <w:lang w:val="es-CO"/>
        </w:rPr>
        <w:t>Inicialización:</w:t>
      </w:r>
      <w:r w:rsidRPr="00DE3ADF">
        <w:rPr>
          <w:lang w:val="es-CO"/>
        </w:rPr>
        <w:t xml:space="preserve"> Theil–Sen; </w:t>
      </w:r>
      <w:r w:rsidRPr="00DE3ADF">
        <w:rPr>
          <w:b/>
          <w:bCs/>
          <w:lang w:val="es-CO"/>
        </w:rPr>
        <w:t>IC:</w:t>
      </w:r>
      <w:r w:rsidRPr="00DE3ADF">
        <w:rPr>
          <w:lang w:val="es-CO"/>
        </w:rPr>
        <w:t xml:space="preserve"> </w:t>
      </w:r>
      <w:proofErr w:type="spellStart"/>
      <w:r w:rsidRPr="00DE3ADF">
        <w:rPr>
          <w:lang w:val="es-CO"/>
        </w:rPr>
        <w:t>bootstrap</w:t>
      </w:r>
      <w:proofErr w:type="spellEnd"/>
      <w:r w:rsidRPr="00DE3ADF">
        <w:rPr>
          <w:lang w:val="es-CO"/>
        </w:rPr>
        <w:t xml:space="preserve"> pares/clúster; </w:t>
      </w:r>
      <w:r w:rsidRPr="00DE3ADF">
        <w:rPr>
          <w:b/>
          <w:bCs/>
          <w:lang w:val="es-CO"/>
        </w:rPr>
        <w:t>verificaciones:</w:t>
      </w:r>
      <w:r w:rsidRPr="00DE3ADF">
        <w:rPr>
          <w:lang w:val="es-CO"/>
        </w:rPr>
        <w:t xml:space="preserve"> número de condición &lt; </w:t>
      </w:r>
      <m:oMath>
        <m:sSup>
          <m:sSupPr>
            <m:ctrlPr>
              <w:rPr>
                <w:rFonts w:ascii="Cambria Math" w:hAnsi="Cambria Math"/>
              </w:rPr>
            </m:ctrlPr>
          </m:sSupPr>
          <m:e>
            <m:r>
              <w:rPr>
                <w:rFonts w:ascii="Cambria Math" w:hAnsi="Cambria Math"/>
                <w:lang w:val="es-CO"/>
              </w:rPr>
              <m:t>10</m:t>
            </m:r>
          </m:e>
          <m:sup>
            <m:r>
              <w:rPr>
                <w:rFonts w:ascii="Cambria Math" w:hAnsi="Cambria Math"/>
                <w:lang w:val="es-CO"/>
              </w:rPr>
              <m:t>4</m:t>
            </m:r>
          </m:sup>
        </m:sSup>
      </m:oMath>
      <w:r w:rsidRPr="00DE3ADF">
        <w:rPr>
          <w:lang w:val="es-CO"/>
        </w:rPr>
        <w:t>; apalancamiento máximo &lt; 25%.</w:t>
      </w:r>
    </w:p>
    <w:p w14:paraId="159D98C7" w14:textId="77777777" w:rsidR="003659F8" w:rsidRPr="00DE3ADF" w:rsidRDefault="00000000">
      <w:pPr>
        <w:pStyle w:val="Heading3"/>
        <w:rPr>
          <w:lang w:val="es-CO"/>
        </w:rPr>
      </w:pPr>
      <w:bookmarkStart w:id="124" w:name="b.2-theilsen"/>
      <w:bookmarkEnd w:id="123"/>
      <w:r w:rsidRPr="00DE3ADF">
        <w:rPr>
          <w:lang w:val="es-CO"/>
        </w:rPr>
        <w:t>B.2 Theil–Sen</w:t>
      </w:r>
    </w:p>
    <w:p w14:paraId="59FAB527" w14:textId="77777777" w:rsidR="003659F8" w:rsidRPr="00DE3ADF" w:rsidRDefault="00000000">
      <w:pPr>
        <w:pStyle w:val="FirstParagraph"/>
        <w:rPr>
          <w:lang w:val="es-CO"/>
        </w:rPr>
      </w:pPr>
      <w:r w:rsidRPr="00DE3ADF">
        <w:rPr>
          <w:lang w:val="es-CO"/>
        </w:rPr>
        <w:t xml:space="preserve">Mediana de pendientes por pares </w:t>
      </w:r>
      <m:oMath>
        <m:sSub>
          <m:sSubPr>
            <m:ctrlPr>
              <w:rPr>
                <w:rFonts w:ascii="Cambria Math" w:hAnsi="Cambria Math"/>
              </w:rPr>
            </m:ctrlPr>
          </m:sSubPr>
          <m:e>
            <m:r>
              <w:rPr>
                <w:rFonts w:ascii="Cambria Math" w:hAnsi="Cambria Math"/>
              </w:rPr>
              <m:t>α</m:t>
            </m:r>
          </m:e>
          <m:sub>
            <m:r>
              <w:rPr>
                <w:rFonts w:ascii="Cambria Math" w:hAnsi="Cambria Math"/>
              </w:rPr>
              <m:t>ij</m:t>
            </m:r>
          </m:sub>
        </m:sSub>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lang w:val="es-CO"/>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lang w:val="es-CO"/>
              </w:rPr>
              <m:t>-</m:t>
            </m:r>
            <m:sSub>
              <m:sSubPr>
                <m:ctrlPr>
                  <w:rPr>
                    <w:rFonts w:ascii="Cambria Math" w:hAnsi="Cambria Math"/>
                  </w:rPr>
                </m:ctrlPr>
              </m:sSubPr>
              <m:e>
                <m:r>
                  <w:rPr>
                    <w:rFonts w:ascii="Cambria Math" w:hAnsi="Cambria Math"/>
                  </w:rPr>
                  <m:t>x</m:t>
                </m:r>
              </m:e>
              <m:sub>
                <m:r>
                  <w:rPr>
                    <w:rFonts w:ascii="Cambria Math" w:hAnsi="Cambria Math"/>
                  </w:rPr>
                  <m:t>i</m:t>
                </m:r>
              </m:sub>
            </m:sSub>
          </m:e>
        </m:d>
      </m:oMath>
      <w:r w:rsidRPr="00DE3ADF">
        <w:rPr>
          <w:lang w:val="es-CO"/>
        </w:rPr>
        <w:t>; robusto ante valores atípicos; atenuación leve por EIV.</w:t>
      </w:r>
    </w:p>
    <w:p w14:paraId="02046F1D" w14:textId="77777777" w:rsidR="003659F8" w:rsidRPr="00DE3ADF" w:rsidRDefault="00000000">
      <w:pPr>
        <w:pStyle w:val="Heading3"/>
        <w:rPr>
          <w:lang w:val="es-CO"/>
        </w:rPr>
      </w:pPr>
      <w:bookmarkStart w:id="125" w:name="b.3-simex-opcional"/>
      <w:bookmarkEnd w:id="124"/>
      <w:r w:rsidRPr="00DE3ADF">
        <w:rPr>
          <w:lang w:val="es-CO"/>
        </w:rPr>
        <w:t>B.3 SIMEX (opcional)</w:t>
      </w:r>
    </w:p>
    <w:p w14:paraId="7F276C1F" w14:textId="77777777" w:rsidR="003659F8" w:rsidRPr="00DE3ADF" w:rsidRDefault="00000000">
      <w:pPr>
        <w:pStyle w:val="FirstParagraph"/>
        <w:rPr>
          <w:lang w:val="es-CO"/>
        </w:rPr>
      </w:pPr>
      <w:r w:rsidRPr="00DE3ADF">
        <w:rPr>
          <w:lang w:val="es-CO"/>
        </w:rPr>
        <w:t xml:space="preserve">Si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s-CO"/>
              </w:rPr>
              <m:t>2</m:t>
            </m:r>
          </m:sup>
        </m:sSubSup>
        <m:r>
          <m:rPr>
            <m:sty m:val="p"/>
          </m:rPr>
          <w:rPr>
            <w:rFonts w:ascii="Cambria Math" w:hAnsi="Cambria Math"/>
            <w:lang w:val="es-CO"/>
          </w:rPr>
          <m:t>=Var</m:t>
        </m:r>
        <m:d>
          <m:dPr>
            <m:ctrlPr>
              <w:rPr>
                <w:rFonts w:ascii="Cambria Math" w:hAnsi="Cambria Math"/>
              </w:rPr>
            </m:ctrlPr>
          </m:dPr>
          <m:e>
            <m:r>
              <w:rPr>
                <w:rFonts w:ascii="Cambria Math" w:hAnsi="Cambria Math"/>
              </w:rPr>
              <m:t>ξ</m:t>
            </m:r>
          </m:e>
        </m:d>
      </m:oMath>
      <w:r w:rsidRPr="00DE3ADF">
        <w:rPr>
          <w:lang w:val="es-CO"/>
        </w:rPr>
        <w:t xml:space="preserve"> es estimable, simular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λ</m:t>
                </m:r>
              </m:e>
            </m:d>
          </m:sup>
        </m:sSup>
        <m:r>
          <m:rPr>
            <m:sty m:val="p"/>
          </m:rPr>
          <w:rPr>
            <w:rFonts w:ascii="Cambria Math" w:hAnsi="Cambria Math"/>
            <w:lang w:val="es-CO"/>
          </w:rPr>
          <m:t>=</m:t>
        </m:r>
        <m:sSup>
          <m:sSupPr>
            <m:ctrlPr>
              <w:rPr>
                <w:rFonts w:ascii="Cambria Math" w:hAnsi="Cambria Math"/>
              </w:rPr>
            </m:ctrlPr>
          </m:sSupPr>
          <m:e>
            <m:r>
              <w:rPr>
                <w:rFonts w:ascii="Cambria Math" w:hAnsi="Cambria Math"/>
              </w:rPr>
              <m:t>x</m:t>
            </m:r>
          </m:e>
          <m:sup>
            <m:r>
              <w:rPr>
                <w:rFonts w:ascii="Cambria Math" w:hAnsi="Cambria Math"/>
              </w:rPr>
              <m:t>obs</m:t>
            </m:r>
          </m:sup>
        </m:sSup>
        <m:r>
          <m:rPr>
            <m:sty m:val="p"/>
          </m:rPr>
          <w:rPr>
            <w:rFonts w:ascii="Cambria Math" w:hAnsi="Cambria Math"/>
            <w:lang w:val="es-CO"/>
          </w:rPr>
          <m:t>+</m:t>
        </m:r>
        <m:rad>
          <m:radPr>
            <m:degHide m:val="1"/>
            <m:ctrlPr>
              <w:rPr>
                <w:rFonts w:ascii="Cambria Math" w:hAnsi="Cambria Math"/>
              </w:rPr>
            </m:ctrlPr>
          </m:radPr>
          <m:deg/>
          <m:e>
            <m:r>
              <w:rPr>
                <w:rFonts w:ascii="Cambria Math" w:hAnsi="Cambria Math"/>
              </w:rPr>
              <m:t>λ</m:t>
            </m:r>
          </m:e>
        </m:rad>
        <m:acc>
          <m:accPr>
            <m:chr m:val="̃"/>
            <m:ctrlPr>
              <w:rPr>
                <w:rFonts w:ascii="Cambria Math" w:hAnsi="Cambria Math"/>
              </w:rPr>
            </m:ctrlPr>
          </m:accPr>
          <m:e>
            <m:r>
              <w:rPr>
                <w:rFonts w:ascii="Cambria Math" w:hAnsi="Cambria Math"/>
              </w:rPr>
              <m:t>ξ</m:t>
            </m:r>
          </m:e>
        </m:acc>
      </m:oMath>
      <w:r w:rsidRPr="00DE3ADF">
        <w:rPr>
          <w:lang w:val="es-CO"/>
        </w:rPr>
        <w:t xml:space="preserve"> y extrapolar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λ</m:t>
            </m:r>
          </m:e>
        </m:d>
      </m:oMath>
      <w:r w:rsidRPr="00DE3ADF">
        <w:rPr>
          <w:lang w:val="es-CO"/>
        </w:rPr>
        <w:t xml:space="preserve"> a </w:t>
      </w:r>
      <m:oMath>
        <m:r>
          <w:rPr>
            <w:rFonts w:ascii="Cambria Math" w:hAnsi="Cambria Math"/>
          </w:rPr>
          <m:t>λ</m:t>
        </m:r>
        <m:r>
          <m:rPr>
            <m:sty m:val="p"/>
          </m:rPr>
          <w:rPr>
            <w:rFonts w:ascii="Cambria Math" w:hAnsi="Cambria Math"/>
            <w:lang w:val="es-CO"/>
          </w:rPr>
          <m:t>=-</m:t>
        </m:r>
        <m:r>
          <w:rPr>
            <w:rFonts w:ascii="Cambria Math" w:hAnsi="Cambria Math"/>
            <w:lang w:val="es-CO"/>
          </w:rPr>
          <m:t>1</m:t>
        </m:r>
      </m:oMath>
      <w:r w:rsidRPr="00DE3ADF">
        <w:rPr>
          <w:lang w:val="es-CO"/>
        </w:rPr>
        <w:t>.</w:t>
      </w:r>
    </w:p>
    <w:p w14:paraId="266BD122" w14:textId="77777777" w:rsidR="003659F8" w:rsidRPr="00DE3ADF" w:rsidRDefault="00000000">
      <w:pPr>
        <w:pStyle w:val="Heading3"/>
        <w:rPr>
          <w:lang w:val="es-CO"/>
        </w:rPr>
      </w:pPr>
      <w:bookmarkStart w:id="126" w:name="b.4-compuerta-de-colapso"/>
      <w:bookmarkEnd w:id="125"/>
      <w:r w:rsidRPr="00DE3ADF">
        <w:rPr>
          <w:lang w:val="es-CO"/>
        </w:rPr>
        <w:t>B.4 Compuerta de colapso</w:t>
      </w:r>
    </w:p>
    <w:p w14:paraId="1142D71A" w14:textId="77777777" w:rsidR="003659F8" w:rsidRPr="00DE3ADF" w:rsidRDefault="00000000">
      <w:pPr>
        <w:pStyle w:val="FirstParagraph"/>
        <w:rPr>
          <w:lang w:val="es-CO"/>
        </w:rPr>
      </w:pPr>
      <w:r w:rsidRPr="00DE3ADF">
        <w:rPr>
          <w:lang w:val="es-CO"/>
        </w:rPr>
        <w:t xml:space="preserve">Regresar residuos </w:t>
      </w:r>
      <m:oMath>
        <m:acc>
          <m:accPr>
            <m:chr m:val="̃"/>
            <m:ctrlPr>
              <w:rPr>
                <w:rFonts w:ascii="Cambria Math" w:hAnsi="Cambria Math"/>
              </w:rPr>
            </m:ctrlPr>
          </m:accPr>
          <m:e>
            <m:r>
              <w:rPr>
                <w:rFonts w:ascii="Cambria Math" w:hAnsi="Cambria Math"/>
              </w:rPr>
              <m:t>y</m:t>
            </m:r>
          </m:e>
        </m:acc>
        <m:r>
          <m:rPr>
            <m:sty m:val="p"/>
          </m:rPr>
          <w:rPr>
            <w:rFonts w:ascii="Cambria Math" w:hAnsi="Cambria Math"/>
            <w:lang w:val="es-CO"/>
          </w:rPr>
          <m:t>=</m:t>
        </m:r>
        <m:r>
          <w:rPr>
            <w:rFonts w:ascii="Cambria Math" w:hAnsi="Cambria Math"/>
          </w:rPr>
          <m:t>y</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w:rPr>
            <w:rFonts w:ascii="Cambria Math" w:hAnsi="Cambria Math"/>
          </w:rPr>
          <m:t>x</m:t>
        </m:r>
        <m:r>
          <m:rPr>
            <m:sty m:val="p"/>
          </m:rPr>
          <w:rPr>
            <w:rFonts w:ascii="Cambria Math" w:hAnsi="Cambria Math"/>
            <w:lang w:val="es-CO"/>
          </w:rPr>
          <m:t>-</m:t>
        </m:r>
        <m:acc>
          <m:accPr>
            <m:ctrlPr>
              <w:rPr>
                <w:rFonts w:ascii="Cambria Math" w:hAnsi="Cambria Math"/>
              </w:rPr>
            </m:ctrlPr>
          </m:accPr>
          <m:e>
            <m:r>
              <w:rPr>
                <w:rFonts w:ascii="Cambria Math" w:hAnsi="Cambria Math"/>
              </w:rPr>
              <m:t>c</m:t>
            </m:r>
          </m:e>
        </m:acc>
      </m:oMath>
      <w:r w:rsidRPr="00DE3ADF">
        <w:rPr>
          <w:lang w:val="es-CO"/>
        </w:rPr>
        <w:t xml:space="preserve"> sobre </w:t>
      </w:r>
      <m:oMath>
        <m:r>
          <w:rPr>
            <w:rFonts w:ascii="Cambria Math" w:hAnsi="Cambria Math"/>
          </w:rPr>
          <m:t>x</m:t>
        </m:r>
      </m:oMath>
      <w:r w:rsidRPr="00DE3ADF">
        <w:rPr>
          <w:lang w:val="es-CO"/>
        </w:rPr>
        <w:t xml:space="preserve">; requerir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0.05</m:t>
        </m:r>
      </m:oMath>
      <w:r w:rsidRPr="00DE3ADF">
        <w:rPr>
          <w:lang w:val="es-CO"/>
        </w:rPr>
        <w:t xml:space="preserve"> y LOESS plano; pasar placebo de reloj.</w:t>
      </w:r>
    </w:p>
    <w:p w14:paraId="4C42BA70" w14:textId="77777777" w:rsidR="003659F8" w:rsidRPr="00DE3ADF" w:rsidRDefault="00000000">
      <w:pPr>
        <w:pStyle w:val="Heading2"/>
        <w:rPr>
          <w:lang w:val="es-CO"/>
        </w:rPr>
      </w:pPr>
      <w:bookmarkStart w:id="127" w:name="Xe1e7c532be2c93c41c9215d40478addd4116259"/>
      <w:bookmarkEnd w:id="122"/>
      <w:bookmarkEnd w:id="126"/>
      <w:r w:rsidRPr="00DE3ADF">
        <w:rPr>
          <w:lang w:val="es-CO"/>
        </w:rPr>
        <w:t>Apéndice C — Tarjetas de protocolo (plantillas para copiar y pegar)</w:t>
      </w:r>
    </w:p>
    <w:p w14:paraId="36F74B28" w14:textId="77777777" w:rsidR="003659F8" w:rsidRPr="00DE3ADF" w:rsidRDefault="00000000">
      <w:pPr>
        <w:pStyle w:val="Heading3"/>
        <w:rPr>
          <w:lang w:val="es-CO"/>
        </w:rPr>
      </w:pPr>
      <w:bookmarkStart w:id="128" w:name="X6c1dd911af5f6ba0c3e358b0e80810d4e6c7eea"/>
      <w:r w:rsidRPr="00DE3ADF">
        <w:rPr>
          <w:lang w:val="es-CO"/>
        </w:rPr>
        <w:t>C.1 Física (reinicios escalonados + oleadas de lectura)</w:t>
      </w:r>
    </w:p>
    <w:p w14:paraId="480B09A9" w14:textId="77777777" w:rsidR="003659F8" w:rsidRPr="00DE3ADF" w:rsidRDefault="00000000">
      <w:pPr>
        <w:numPr>
          <w:ilvl w:val="0"/>
          <w:numId w:val="101"/>
        </w:numPr>
        <w:rPr>
          <w:lang w:val="es-CO"/>
        </w:rPr>
      </w:pPr>
      <w:r w:rsidRPr="00DE3ADF">
        <w:rPr>
          <w:b/>
          <w:bCs/>
          <w:lang w:val="es-CO"/>
        </w:rPr>
        <w:t>L/T:</w:t>
      </w:r>
      <w:r w:rsidRPr="00DE3ADF">
        <w:rPr>
          <w:lang w:val="es-CO"/>
        </w:rPr>
        <w:t xml:space="preserve"> </w:t>
      </w:r>
      <m:oMath>
        <m:r>
          <w:rPr>
            <w:rFonts w:ascii="Cambria Math" w:hAnsi="Cambria Math"/>
          </w:rPr>
          <m:t>L</m:t>
        </m:r>
      </m:oMath>
      <w:r w:rsidRPr="00DE3ADF">
        <w:rPr>
          <w:lang w:val="es-CO"/>
        </w:rPr>
        <w:t xml:space="preserve"> = tamaño de clúster activo; </w:t>
      </w:r>
      <m:oMath>
        <m:r>
          <w:rPr>
            <w:rFonts w:ascii="Cambria Math" w:hAnsi="Cambria Math"/>
          </w:rPr>
          <m:t>T</m:t>
        </m:r>
      </m:oMath>
      <w:r w:rsidRPr="00DE3ADF">
        <w:rPr>
          <w:lang w:val="es-CO"/>
        </w:rPr>
        <w:t xml:space="preserve"> = intervalo de calibración estable.</w:t>
      </w:r>
    </w:p>
    <w:p w14:paraId="6A7E60D9" w14:textId="77777777" w:rsidR="003659F8" w:rsidRPr="00DE3ADF" w:rsidRDefault="00000000">
      <w:pPr>
        <w:numPr>
          <w:ilvl w:val="0"/>
          <w:numId w:val="101"/>
        </w:numPr>
        <w:rPr>
          <w:lang w:val="es-CO"/>
        </w:rPr>
      </w:pPr>
      <w:r w:rsidRPr="00DE3ADF">
        <w:rPr>
          <w:b/>
          <w:bCs/>
          <w:lang w:val="es-CO"/>
        </w:rPr>
        <w:t>Brazos:</w:t>
      </w:r>
      <w:r w:rsidRPr="00DE3ADF">
        <w:rPr>
          <w:lang w:val="es-CO"/>
        </w:rPr>
        <w:t xml:space="preserve"> Control vs. con conciencia RTM (oleadas + 2–4% de desfase en reinicios).</w:t>
      </w:r>
    </w:p>
    <w:p w14:paraId="0D56577A" w14:textId="77777777" w:rsidR="003659F8" w:rsidRDefault="00000000">
      <w:pPr>
        <w:numPr>
          <w:ilvl w:val="0"/>
          <w:numId w:val="101"/>
        </w:numPr>
      </w:pPr>
      <w:proofErr w:type="spellStart"/>
      <w:r>
        <w:rPr>
          <w:b/>
          <w:bCs/>
        </w:rPr>
        <w:t>Duración</w:t>
      </w:r>
      <w:proofErr w:type="spellEnd"/>
      <w:r>
        <w:rPr>
          <w:b/>
          <w:bCs/>
        </w:rPr>
        <w:t>:</w:t>
      </w:r>
      <w:r>
        <w:t xml:space="preserve"> 2–4 </w:t>
      </w:r>
      <w:proofErr w:type="spellStart"/>
      <w:r>
        <w:t>semanas</w:t>
      </w:r>
      <w:proofErr w:type="spellEnd"/>
      <w:r>
        <w:t xml:space="preserve">, </w:t>
      </w:r>
      <w:proofErr w:type="spellStart"/>
      <w:r>
        <w:t>intercalado</w:t>
      </w:r>
      <w:proofErr w:type="spellEnd"/>
      <w:r>
        <w:t>.</w:t>
      </w:r>
    </w:p>
    <w:p w14:paraId="44669359" w14:textId="77777777" w:rsidR="003659F8" w:rsidRPr="00DE3ADF" w:rsidRDefault="00000000">
      <w:pPr>
        <w:numPr>
          <w:ilvl w:val="0"/>
          <w:numId w:val="101"/>
        </w:numPr>
        <w:rPr>
          <w:lang w:val="es-CO"/>
        </w:rPr>
      </w:pPr>
      <w:r w:rsidRPr="00DE3ADF">
        <w:rPr>
          <w:b/>
          <w:bCs/>
          <w:lang w:val="es-CO"/>
        </w:rPr>
        <w:lastRenderedPageBreak/>
        <w:t>Éxito:</w:t>
      </w:r>
      <w:r w:rsidRPr="00DE3ADF">
        <w:rPr>
          <w:lang w:val="es-CO"/>
        </w:rPr>
        <w:t xml:space="preserve"> </w:t>
      </w:r>
      <m:oMath>
        <m:r>
          <w:rPr>
            <w:rFonts w:ascii="Cambria Math" w:hAnsi="Cambria Math"/>
          </w:rPr>
          <m:t>Δ</m:t>
        </m:r>
        <m:sSub>
          <m:sSubPr>
            <m:ctrlPr>
              <w:rPr>
                <w:rFonts w:ascii="Cambria Math" w:hAnsi="Cambria Math"/>
              </w:rPr>
            </m:ctrlPr>
          </m:sSubPr>
          <m:e>
            <m:r>
              <w:rPr>
                <w:rFonts w:ascii="Cambria Math" w:hAnsi="Cambria Math"/>
              </w:rPr>
              <m:t>α</m:t>
            </m:r>
          </m:e>
          <m:sub>
            <m:r>
              <m:rPr>
                <m:nor/>
              </m:rPr>
              <w:rPr>
                <w:lang w:val="es-CO"/>
              </w:rPr>
              <m:t>phys</m:t>
            </m:r>
          </m:sub>
        </m:sSub>
        <m:r>
          <m:rPr>
            <m:sty m:val="p"/>
          </m:rPr>
          <w:rPr>
            <w:rFonts w:ascii="Cambria Math" w:hAnsi="Cambria Math"/>
            <w:lang w:val="es-CO"/>
          </w:rPr>
          <m:t>≥</m:t>
        </m:r>
        <m:r>
          <w:rPr>
            <w:rFonts w:ascii="Cambria Math" w:hAnsi="Cambria Math"/>
            <w:lang w:val="es-CO"/>
          </w:rPr>
          <m:t>0.15</m:t>
        </m:r>
      </m:oMath>
      <w:r w:rsidRPr="00DE3ADF">
        <w:rPr>
          <w:lang w:val="es-CO"/>
        </w:rPr>
        <w:t xml:space="preserve"> (IC 95% excluye 0), pérdida de rendimiento ≤5%, colapso aprobado.</w:t>
      </w:r>
    </w:p>
    <w:p w14:paraId="2E2FA7BB" w14:textId="77777777" w:rsidR="003659F8" w:rsidRDefault="00000000">
      <w:pPr>
        <w:pStyle w:val="Heading3"/>
      </w:pPr>
      <w:bookmarkStart w:id="129" w:name="c.2-qec-micro-jitter-multifase"/>
      <w:bookmarkEnd w:id="128"/>
      <w:r>
        <w:t xml:space="preserve">C.2 QEC (micro-jitter / </w:t>
      </w:r>
      <w:proofErr w:type="spellStart"/>
      <w:r>
        <w:t>multifase</w:t>
      </w:r>
      <w:proofErr w:type="spellEnd"/>
      <w:r>
        <w:t>)</w:t>
      </w:r>
    </w:p>
    <w:p w14:paraId="75428813" w14:textId="77777777" w:rsidR="003659F8" w:rsidRPr="00DE3ADF" w:rsidRDefault="00000000">
      <w:pPr>
        <w:numPr>
          <w:ilvl w:val="0"/>
          <w:numId w:val="102"/>
        </w:numPr>
        <w:rPr>
          <w:lang w:val="es-CO"/>
        </w:rPr>
      </w:pPr>
      <w:r w:rsidRPr="00DE3ADF">
        <w:rPr>
          <w:b/>
          <w:bCs/>
          <w:lang w:val="es-CO"/>
        </w:rPr>
        <w:t>L/T:</w:t>
      </w:r>
      <w:r w:rsidRPr="00DE3ADF">
        <w:rPr>
          <w:lang w:val="es-CO"/>
        </w:rPr>
        <w:t xml:space="preserve"> </w:t>
      </w:r>
      <m:oMath>
        <m:r>
          <w:rPr>
            <w:rFonts w:ascii="Cambria Math" w:hAnsi="Cambria Math"/>
          </w:rPr>
          <m:t>L</m:t>
        </m:r>
        <m:r>
          <m:rPr>
            <m:sty m:val="p"/>
          </m:rPr>
          <w:rPr>
            <w:rFonts w:ascii="Cambria Math" w:hAnsi="Cambria Math"/>
            <w:lang w:val="es-CO"/>
          </w:rPr>
          <m:t>=</m:t>
        </m:r>
        <m:r>
          <w:rPr>
            <w:rFonts w:ascii="Cambria Math" w:hAnsi="Cambria Math"/>
          </w:rPr>
          <m:t>d</m:t>
        </m:r>
      </m:oMath>
      <w:r w:rsidRPr="00DE3ADF">
        <w:rPr>
          <w:lang w:val="es-CO"/>
        </w:rPr>
        <w:t xml:space="preserve">; </w:t>
      </w:r>
      <m:oMath>
        <m:r>
          <w:rPr>
            <w:rFonts w:ascii="Cambria Math" w:hAnsi="Cambria Math"/>
          </w:rPr>
          <m:t>T</m:t>
        </m:r>
      </m:oMath>
      <w:r w:rsidRPr="00DE3ADF">
        <w:rPr>
          <w:lang w:val="es-CO"/>
        </w:rPr>
        <w:t xml:space="preserve"> = ciclos hasta falla lógica.</w:t>
      </w:r>
    </w:p>
    <w:p w14:paraId="146B2443" w14:textId="77777777" w:rsidR="003659F8" w:rsidRPr="00DE3ADF" w:rsidRDefault="00000000">
      <w:pPr>
        <w:numPr>
          <w:ilvl w:val="0"/>
          <w:numId w:val="102"/>
        </w:numPr>
        <w:rPr>
          <w:lang w:val="es-CO"/>
        </w:rPr>
      </w:pPr>
      <w:r w:rsidRPr="00DE3ADF">
        <w:rPr>
          <w:b/>
          <w:bCs/>
          <w:lang w:val="es-CO"/>
        </w:rPr>
        <w:t>Brazos:</w:t>
      </w:r>
      <w:r w:rsidRPr="00DE3ADF">
        <w:rPr>
          <w:lang w:val="es-CO"/>
        </w:rPr>
        <w:t xml:space="preserve"> Período fijo vs </w:t>
      </w:r>
      <m:oMath>
        <m:r>
          <w:rPr>
            <w:rFonts w:ascii="Cambria Math" w:hAnsi="Cambria Math"/>
          </w:rPr>
          <m:t>Pk</m:t>
        </m:r>
        <m:r>
          <m:rPr>
            <m:sty m:val="p"/>
          </m:rPr>
          <w:rPr>
            <w:rFonts w:ascii="Cambria Math" w:hAnsi="Cambria Math"/>
            <w:lang w:val="es-CO"/>
          </w:rPr>
          <m:t>=</m:t>
        </m:r>
        <m:r>
          <w:rPr>
            <w:rFonts w:ascii="Cambria Math" w:hAnsi="Cambria Math"/>
          </w:rPr>
          <m:t>P</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r>
              <w:rPr>
                <w:rFonts w:ascii="Cambria Math" w:hAnsi="Cambria Math"/>
              </w:rPr>
              <m:t>ηk</m:t>
            </m:r>
          </m:e>
        </m:d>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rPr>
          <m:t>ηk</m:t>
        </m:r>
        <m:r>
          <m:rPr>
            <m:sty m:val="p"/>
          </m:rPr>
          <w:rPr>
            <w:rFonts w:ascii="Cambria Math" w:hAnsi="Cambria Math"/>
            <w:lang w:val="es-CO"/>
          </w:rPr>
          <m:t>∣≤</m:t>
        </m:r>
        <m:r>
          <w:rPr>
            <w:rFonts w:ascii="Cambria Math" w:hAnsi="Cambria Math"/>
            <w:lang w:val="es-CO"/>
          </w:rPr>
          <m:t>0.02</m:t>
        </m:r>
      </m:oMath>
      <w:r w:rsidRPr="00DE3ADF">
        <w:rPr>
          <w:lang w:val="es-CO"/>
        </w:rPr>
        <w:t xml:space="preserve"> o 2–3 grupos de fase.</w:t>
      </w:r>
    </w:p>
    <w:p w14:paraId="6D5ACC6B" w14:textId="77777777" w:rsidR="003659F8" w:rsidRPr="00DE3ADF" w:rsidRDefault="00000000">
      <w:pPr>
        <w:numPr>
          <w:ilvl w:val="0"/>
          <w:numId w:val="102"/>
        </w:numPr>
        <w:rPr>
          <w:lang w:val="es-CO"/>
        </w:rPr>
      </w:pPr>
      <w:r w:rsidRPr="00DE3ADF">
        <w:rPr>
          <w:b/>
          <w:bCs/>
          <w:lang w:val="es-CO"/>
        </w:rPr>
        <w:t>Éxito:</w:t>
      </w:r>
      <w:r w:rsidRPr="00DE3ADF">
        <w:rPr>
          <w:lang w:val="es-CO"/>
        </w:rPr>
        <w:t xml:space="preserve"> </w:t>
      </w:r>
      <m:oMath>
        <m:r>
          <w:rPr>
            <w:rFonts w:ascii="Cambria Math" w:hAnsi="Cambria Math"/>
          </w:rPr>
          <m:t>Δ</m:t>
        </m:r>
        <m:sSub>
          <m:sSubPr>
            <m:ctrlPr>
              <w:rPr>
                <w:rFonts w:ascii="Cambria Math" w:hAnsi="Cambria Math"/>
              </w:rPr>
            </m:ctrlPr>
          </m:sSubPr>
          <m:e>
            <m:r>
              <w:rPr>
                <w:rFonts w:ascii="Cambria Math" w:hAnsi="Cambria Math"/>
              </w:rPr>
              <m:t>α</m:t>
            </m:r>
          </m:e>
          <m:sub>
            <m:r>
              <m:rPr>
                <m:nor/>
              </m:rPr>
              <w:rPr>
                <w:lang w:val="es-CO"/>
              </w:rPr>
              <m:t>QEC</m:t>
            </m:r>
          </m:sub>
        </m:sSub>
        <m:r>
          <m:rPr>
            <m:sty m:val="p"/>
          </m:rPr>
          <w:rPr>
            <w:rFonts w:ascii="Cambria Math" w:hAnsi="Cambria Math"/>
            <w:lang w:val="es-CO"/>
          </w:rPr>
          <m:t>≥</m:t>
        </m:r>
        <m:r>
          <w:rPr>
            <w:rFonts w:ascii="Cambria Math" w:hAnsi="Cambria Math"/>
            <w:lang w:val="es-CO"/>
          </w:rPr>
          <m:t>0.15</m:t>
        </m:r>
      </m:oMath>
      <w:r w:rsidRPr="00DE3ADF">
        <w:rPr>
          <w:lang w:val="es-CO"/>
        </w:rPr>
        <w:t xml:space="preserve">, sin regresión de error lógico (&gt;5%) a </w:t>
      </w:r>
      <m:oMath>
        <m:r>
          <w:rPr>
            <w:rFonts w:ascii="Cambria Math" w:hAnsi="Cambria Math"/>
          </w:rPr>
          <m:t>d</m:t>
        </m:r>
      </m:oMath>
      <w:r w:rsidRPr="00DE3ADF">
        <w:rPr>
          <w:lang w:val="es-CO"/>
        </w:rPr>
        <w:t xml:space="preserve"> fijo.</w:t>
      </w:r>
    </w:p>
    <w:p w14:paraId="4F6119E9" w14:textId="77777777" w:rsidR="003659F8" w:rsidRPr="00DE3ADF" w:rsidRDefault="00000000">
      <w:pPr>
        <w:pStyle w:val="Heading3"/>
        <w:rPr>
          <w:lang w:val="es-CO"/>
        </w:rPr>
      </w:pPr>
      <w:bookmarkStart w:id="130" w:name="X78bb8a9c5b3634056ae493a260fbd8c494c8d8a"/>
      <w:bookmarkEnd w:id="129"/>
      <w:r w:rsidRPr="00DE3ADF">
        <w:rPr>
          <w:lang w:val="es-CO"/>
        </w:rPr>
        <w:t>C.3 Tiempo de ejecución (agrupamiento + enrutamiento de baja varianza)</w:t>
      </w:r>
    </w:p>
    <w:p w14:paraId="5B2BCEFE" w14:textId="77777777" w:rsidR="003659F8" w:rsidRPr="00DE3ADF" w:rsidRDefault="00000000">
      <w:pPr>
        <w:numPr>
          <w:ilvl w:val="0"/>
          <w:numId w:val="103"/>
        </w:numPr>
        <w:rPr>
          <w:lang w:val="es-CO"/>
        </w:rPr>
      </w:pPr>
      <w:r w:rsidRPr="00DE3ADF">
        <w:rPr>
          <w:b/>
          <w:bCs/>
          <w:lang w:val="es-CO"/>
        </w:rPr>
        <w:t>L/T:</w:t>
      </w:r>
      <w:r w:rsidRPr="00DE3ADF">
        <w:rPr>
          <w:lang w:val="es-CO"/>
        </w:rPr>
        <w:t xml:space="preserve"> </w:t>
      </w:r>
      <m:oMath>
        <m:r>
          <w:rPr>
            <w:rFonts w:ascii="Cambria Math" w:hAnsi="Cambria Math"/>
          </w:rPr>
          <m:t>L</m:t>
        </m:r>
      </m:oMath>
      <w:r w:rsidRPr="00DE3ADF">
        <w:rPr>
          <w:lang w:val="es-CO"/>
        </w:rPr>
        <w:t xml:space="preserve"> = ancho post-mapeo; </w:t>
      </w:r>
      <m:oMath>
        <m:r>
          <w:rPr>
            <w:rFonts w:ascii="Cambria Math" w:hAnsi="Cambria Math"/>
          </w:rPr>
          <m:t>T</m:t>
        </m:r>
      </m:oMath>
      <w:r w:rsidRPr="00DE3ADF">
        <w:rPr>
          <w:lang w:val="es-CO"/>
        </w:rPr>
        <w:t xml:space="preserve"> = duración total.</w:t>
      </w:r>
    </w:p>
    <w:p w14:paraId="3AB0CDD3" w14:textId="77777777" w:rsidR="003659F8" w:rsidRPr="00DE3ADF" w:rsidRDefault="00000000">
      <w:pPr>
        <w:numPr>
          <w:ilvl w:val="0"/>
          <w:numId w:val="103"/>
        </w:numPr>
        <w:rPr>
          <w:lang w:val="es-CO"/>
        </w:rPr>
      </w:pPr>
      <w:r w:rsidRPr="00DE3ADF">
        <w:rPr>
          <w:b/>
          <w:bCs/>
          <w:lang w:val="es-CO"/>
        </w:rPr>
        <w:t>Brazos:</w:t>
      </w:r>
      <w:r w:rsidRPr="00DE3ADF">
        <w:rPr>
          <w:lang w:val="es-CO"/>
        </w:rPr>
        <w:t xml:space="preserve"> Línea base vs. frentes de onda + enrutamiento penalizado por varianza.</w:t>
      </w:r>
    </w:p>
    <w:p w14:paraId="2BD4F28B" w14:textId="77777777" w:rsidR="003659F8" w:rsidRPr="00DE3ADF" w:rsidRDefault="00000000">
      <w:pPr>
        <w:numPr>
          <w:ilvl w:val="0"/>
          <w:numId w:val="103"/>
        </w:numPr>
        <w:rPr>
          <w:lang w:val="es-CO"/>
        </w:rPr>
      </w:pPr>
      <w:r w:rsidRPr="00DE3ADF">
        <w:rPr>
          <w:b/>
          <w:bCs/>
          <w:lang w:val="es-CO"/>
        </w:rPr>
        <w:t>Éxito:</w:t>
      </w:r>
      <w:r w:rsidRPr="00DE3ADF">
        <w:rPr>
          <w:lang w:val="es-CO"/>
        </w:rPr>
        <w:t xml:space="preserve"> </w:t>
      </w:r>
      <m:oMath>
        <m:r>
          <w:rPr>
            <w:rFonts w:ascii="Cambria Math" w:hAnsi="Cambria Math"/>
          </w:rPr>
          <m:t>Δ</m:t>
        </m:r>
        <m:sSub>
          <m:sSubPr>
            <m:ctrlPr>
              <w:rPr>
                <w:rFonts w:ascii="Cambria Math" w:hAnsi="Cambria Math"/>
              </w:rPr>
            </m:ctrlPr>
          </m:sSubPr>
          <m:e>
            <m:r>
              <w:rPr>
                <w:rFonts w:ascii="Cambria Math" w:hAnsi="Cambria Math"/>
              </w:rPr>
              <m:t>α</m:t>
            </m:r>
          </m:e>
          <m:sub>
            <m:r>
              <m:rPr>
                <m:nor/>
              </m:rPr>
              <w:rPr>
                <w:lang w:val="es-CO"/>
              </w:rPr>
              <m:t>runtime</m:t>
            </m:r>
          </m:sub>
        </m:sSub>
        <m:r>
          <m:rPr>
            <m:sty m:val="p"/>
          </m:rPr>
          <w:rPr>
            <w:rFonts w:ascii="Cambria Math" w:hAnsi="Cambria Math"/>
            <w:lang w:val="es-CO"/>
          </w:rPr>
          <m:t>≥</m:t>
        </m:r>
        <m:r>
          <w:rPr>
            <w:rFonts w:ascii="Cambria Math" w:hAnsi="Cambria Math"/>
            <w:lang w:val="es-CO"/>
          </w:rPr>
          <m:t>0.10</m:t>
        </m:r>
      </m:oMath>
      <w:r w:rsidRPr="00DE3ADF">
        <w:rPr>
          <w:lang w:val="es-CO"/>
        </w:rPr>
        <w:t xml:space="preserve"> y p95/p50 de latencia ↓ ≥10%.</w:t>
      </w:r>
    </w:p>
    <w:p w14:paraId="23697EA3" w14:textId="77777777" w:rsidR="003659F8" w:rsidRPr="00DE3ADF" w:rsidRDefault="00000000">
      <w:pPr>
        <w:pStyle w:val="Heading3"/>
        <w:rPr>
          <w:lang w:val="es-CO"/>
        </w:rPr>
      </w:pPr>
      <w:bookmarkStart w:id="131" w:name="c.4-es-ventanas-con-desfase"/>
      <w:bookmarkEnd w:id="130"/>
      <w:r w:rsidRPr="00DE3ADF">
        <w:rPr>
          <w:lang w:val="es-CO"/>
        </w:rPr>
        <w:t>C.4 E/S (ventanas con desfase)</w:t>
      </w:r>
    </w:p>
    <w:p w14:paraId="212BF946" w14:textId="77777777" w:rsidR="003659F8" w:rsidRPr="00DE3ADF" w:rsidRDefault="00000000">
      <w:pPr>
        <w:numPr>
          <w:ilvl w:val="0"/>
          <w:numId w:val="104"/>
        </w:numPr>
        <w:rPr>
          <w:lang w:val="es-CO"/>
        </w:rPr>
      </w:pPr>
      <w:r w:rsidRPr="00DE3ADF">
        <w:rPr>
          <w:b/>
          <w:bCs/>
          <w:lang w:val="es-CO"/>
        </w:rPr>
        <w:t>L/T:</w:t>
      </w:r>
      <w:r w:rsidRPr="00DE3ADF">
        <w:rPr>
          <w:lang w:val="es-CO"/>
        </w:rPr>
        <w:t xml:space="preserve"> </w:t>
      </w:r>
      <m:oMath>
        <m:r>
          <w:rPr>
            <w:rFonts w:ascii="Cambria Math" w:hAnsi="Cambria Math"/>
          </w:rPr>
          <m:t>L</m:t>
        </m:r>
      </m:oMath>
      <w:r w:rsidRPr="00DE3ADF">
        <w:rPr>
          <w:lang w:val="es-CO"/>
        </w:rPr>
        <w:t xml:space="preserve"> = grado de multiplexado; </w:t>
      </w:r>
      <m:oMath>
        <m:r>
          <w:rPr>
            <w:rFonts w:ascii="Cambria Math" w:hAnsi="Cambria Math"/>
          </w:rPr>
          <m:t>T</m:t>
        </m:r>
      </m:oMath>
      <w:r w:rsidRPr="00DE3ADF">
        <w:rPr>
          <w:lang w:val="es-CO"/>
        </w:rPr>
        <w:t xml:space="preserve"> = latencia de lectura p95 (y p50).</w:t>
      </w:r>
    </w:p>
    <w:p w14:paraId="2F06C5E7" w14:textId="77777777" w:rsidR="003659F8" w:rsidRPr="00DE3ADF" w:rsidRDefault="00000000">
      <w:pPr>
        <w:numPr>
          <w:ilvl w:val="0"/>
          <w:numId w:val="104"/>
        </w:numPr>
        <w:rPr>
          <w:lang w:val="es-CO"/>
        </w:rPr>
      </w:pPr>
      <w:r w:rsidRPr="00DE3ADF">
        <w:rPr>
          <w:b/>
          <w:bCs/>
          <w:lang w:val="es-CO"/>
        </w:rPr>
        <w:t>Brazos:</w:t>
      </w:r>
      <w:r w:rsidRPr="00DE3ADF">
        <w:rPr>
          <w:lang w:val="es-CO"/>
        </w:rPr>
        <w:t xml:space="preserve"> Sincrónico vs. ventanas con desfase.</w:t>
      </w:r>
    </w:p>
    <w:p w14:paraId="31E2EFBB" w14:textId="77777777" w:rsidR="003659F8" w:rsidRPr="00DE3ADF" w:rsidRDefault="00000000">
      <w:pPr>
        <w:numPr>
          <w:ilvl w:val="0"/>
          <w:numId w:val="104"/>
        </w:numPr>
        <w:rPr>
          <w:lang w:val="es-CO"/>
        </w:rPr>
      </w:pPr>
      <w:r w:rsidRPr="00DE3ADF">
        <w:rPr>
          <w:b/>
          <w:bCs/>
          <w:lang w:val="es-CO"/>
        </w:rPr>
        <w:t>Éxito:</w:t>
      </w:r>
      <w:r w:rsidRPr="00DE3ADF">
        <w:rPr>
          <w:lang w:val="es-CO"/>
        </w:rPr>
        <w:t xml:space="preserve"> </w:t>
      </w:r>
      <m:oMath>
        <m:r>
          <w:rPr>
            <w:rFonts w:ascii="Cambria Math" w:hAnsi="Cambria Math"/>
          </w:rPr>
          <m:t>Δ</m:t>
        </m:r>
        <m:sSub>
          <m:sSubPr>
            <m:ctrlPr>
              <w:rPr>
                <w:rFonts w:ascii="Cambria Math" w:hAnsi="Cambria Math"/>
              </w:rPr>
            </m:ctrlPr>
          </m:sSubPr>
          <m:e>
            <m:r>
              <w:rPr>
                <w:rFonts w:ascii="Cambria Math" w:hAnsi="Cambria Math"/>
              </w:rPr>
              <m:t>α</m:t>
            </m:r>
          </m:e>
          <m:sub>
            <m:r>
              <m:rPr>
                <m:nor/>
              </m:rPr>
              <w:rPr>
                <w:lang w:val="es-CO"/>
              </w:rPr>
              <m:t>IO</m:t>
            </m:r>
          </m:sub>
        </m:sSub>
        <m:r>
          <m:rPr>
            <m:sty m:val="p"/>
          </m:rPr>
          <w:rPr>
            <w:rFonts w:ascii="Cambria Math" w:hAnsi="Cambria Math"/>
            <w:lang w:val="es-CO"/>
          </w:rPr>
          <m:t>≥</m:t>
        </m:r>
        <m:r>
          <w:rPr>
            <w:rFonts w:ascii="Cambria Math" w:hAnsi="Cambria Math"/>
            <w:lang w:val="es-CO"/>
          </w:rPr>
          <m:t>0.10</m:t>
        </m:r>
      </m:oMath>
      <w:r w:rsidRPr="00DE3ADF">
        <w:rPr>
          <w:lang w:val="es-CO"/>
        </w:rPr>
        <w:t xml:space="preserve">, p95/p50 ≤ 1.6 sobre la mayoría de </w:t>
      </w:r>
      <m:oMath>
        <m:r>
          <w:rPr>
            <w:rFonts w:ascii="Cambria Math" w:hAnsi="Cambria Math"/>
          </w:rPr>
          <m:t>L</m:t>
        </m:r>
      </m:oMath>
      <w:r w:rsidRPr="00DE3ADF">
        <w:rPr>
          <w:lang w:val="es-CO"/>
        </w:rPr>
        <w:t>.</w:t>
      </w:r>
    </w:p>
    <w:p w14:paraId="6A13B757" w14:textId="77777777" w:rsidR="003659F8" w:rsidRPr="00DE3ADF" w:rsidRDefault="00000000">
      <w:pPr>
        <w:pStyle w:val="Heading2"/>
        <w:rPr>
          <w:lang w:val="es-CO"/>
        </w:rPr>
      </w:pPr>
      <w:bookmarkStart w:id="132" w:name="apéndice-d-yaml-de-métodos-esqueleto"/>
      <w:bookmarkEnd w:id="127"/>
      <w:bookmarkEnd w:id="131"/>
      <w:r w:rsidRPr="00DE3ADF">
        <w:rPr>
          <w:lang w:val="es-CO"/>
        </w:rPr>
        <w:t>Apéndice D — YAML de métodos (esqueleto)</w:t>
      </w:r>
    </w:p>
    <w:p w14:paraId="116D7FB7" w14:textId="77777777" w:rsidR="003659F8" w:rsidRDefault="00000000">
      <w:pPr>
        <w:pStyle w:val="Heading3"/>
      </w:pPr>
      <w:bookmarkStart w:id="133" w:name="yaml-de-métodos-esqueleto"/>
      <w:r>
        <w:t xml:space="preserve">YAML de </w:t>
      </w:r>
      <w:proofErr w:type="spellStart"/>
      <w:r>
        <w:t>métodos</w:t>
      </w:r>
      <w:proofErr w:type="spellEnd"/>
      <w:r>
        <w:t xml:space="preserve"> (</w:t>
      </w:r>
      <w:proofErr w:type="spellStart"/>
      <w:r>
        <w:t>esqueleto</w:t>
      </w:r>
      <w:proofErr w:type="spellEnd"/>
      <w:r>
        <w:t>)</w:t>
      </w:r>
    </w:p>
    <w:p w14:paraId="30C953AB" w14:textId="77777777" w:rsidR="003659F8" w:rsidRDefault="00000000">
      <w:pPr>
        <w:pStyle w:val="SourceCode"/>
      </w:pPr>
      <w:r>
        <w:rPr>
          <w:rStyle w:val="VerbatimChar"/>
        </w:rPr>
        <w:t>bin:</w:t>
      </w:r>
      <w:r>
        <w:rPr>
          <w:sz w:val="17"/>
        </w:rPr>
        <w:br/>
      </w:r>
      <w:r>
        <w:rPr>
          <w:rStyle w:val="VerbatimChar"/>
        </w:rPr>
        <w:t xml:space="preserve">  platform: "SC"              # o "IONS", "NA"</w:t>
      </w:r>
      <w:r>
        <w:rPr>
          <w:sz w:val="17"/>
        </w:rPr>
        <w:br/>
      </w:r>
      <w:r>
        <w:rPr>
          <w:rStyle w:val="VerbatimChar"/>
        </w:rPr>
        <w:t xml:space="preserve">  temperature_band: "10-15mK"</w:t>
      </w:r>
      <w:r>
        <w:rPr>
          <w:sz w:val="17"/>
        </w:rPr>
        <w:br/>
      </w:r>
      <w:r>
        <w:rPr>
          <w:rStyle w:val="VerbatimChar"/>
        </w:rPr>
        <w:t xml:space="preserve">  firmware_hash: "fpga_1.4.2_dsp_0.9.8"</w:t>
      </w:r>
      <w:r>
        <w:rPr>
          <w:sz w:val="17"/>
        </w:rPr>
        <w:br/>
      </w:r>
      <w:r>
        <w:rPr>
          <w:rStyle w:val="VerbatimChar"/>
        </w:rPr>
        <w:t xml:space="preserve">  topology_id: "mesh-v3"</w:t>
      </w:r>
      <w:r>
        <w:rPr>
          <w:sz w:val="17"/>
        </w:rPr>
        <w:br/>
      </w:r>
      <w:r>
        <w:rPr>
          <w:rStyle w:val="VerbatimChar"/>
        </w:rPr>
        <w:t xml:space="preserve">  routing_policy: "baseline"  # o "rtm-aware"</w:t>
      </w:r>
      <w:r>
        <w:rPr>
          <w:sz w:val="17"/>
        </w:rPr>
        <w:br/>
      </w:r>
      <w:r>
        <w:rPr>
          <w:rStyle w:val="VerbatimChar"/>
        </w:rPr>
        <w:t xml:space="preserve">  syndrome_cadence: "P=3.2us, jitter=0%"</w:t>
      </w:r>
      <w:r>
        <w:rPr>
          <w:sz w:val="17"/>
        </w:rPr>
        <w:br/>
      </w:r>
      <w:r>
        <w:rPr>
          <w:rStyle w:val="VerbatimChar"/>
        </w:rPr>
        <w:t xml:space="preserve">  utilization_band: "30-60%"</w:t>
      </w:r>
      <w:r>
        <w:rPr>
          <w:sz w:val="17"/>
        </w:rPr>
        <w:br/>
      </w:r>
      <w:r>
        <w:rPr>
          <w:rStyle w:val="VerbatimChar"/>
        </w:rPr>
        <w:t xml:space="preserve"> </w:t>
      </w:r>
      <w:r>
        <w:rPr>
          <w:sz w:val="17"/>
        </w:rPr>
        <w:br/>
      </w:r>
      <w:r>
        <w:rPr>
          <w:rStyle w:val="VerbatimChar"/>
        </w:rPr>
        <w:t>estimation:</w:t>
      </w:r>
      <w:r>
        <w:rPr>
          <w:sz w:val="17"/>
        </w:rPr>
        <w:br/>
      </w:r>
      <w:r>
        <w:rPr>
          <w:rStyle w:val="VerbatimChar"/>
        </w:rPr>
        <w:t xml:space="preserve">  min_L_points: 6</w:t>
      </w:r>
      <w:r>
        <w:rPr>
          <w:sz w:val="17"/>
        </w:rPr>
        <w:br/>
      </w:r>
      <w:r>
        <w:rPr>
          <w:rStyle w:val="VerbatimChar"/>
        </w:rPr>
        <w:t xml:space="preserve">  min_logL_span: 0.6</w:t>
      </w:r>
      <w:r>
        <w:rPr>
          <w:sz w:val="17"/>
        </w:rPr>
        <w:br/>
      </w:r>
      <w:r>
        <w:rPr>
          <w:rStyle w:val="VerbatimChar"/>
        </w:rPr>
        <w:t xml:space="preserve">  eiv: "odr"</w:t>
      </w:r>
      <w:r>
        <w:rPr>
          <w:sz w:val="17"/>
        </w:rPr>
        <w:br/>
      </w:r>
      <w:r>
        <w:rPr>
          <w:rStyle w:val="VerbatimChar"/>
        </w:rPr>
        <w:t xml:space="preserve">  odr:</w:t>
      </w:r>
      <w:r>
        <w:rPr>
          <w:sz w:val="17"/>
        </w:rPr>
        <w:br/>
      </w:r>
      <w:r>
        <w:rPr>
          <w:rStyle w:val="VerbatimChar"/>
        </w:rPr>
        <w:t xml:space="preserve">    init: "theil-sen"</w:t>
      </w:r>
      <w:r>
        <w:rPr>
          <w:sz w:val="17"/>
        </w:rPr>
        <w:br/>
      </w:r>
      <w:r>
        <w:rPr>
          <w:rStyle w:val="VerbatimChar"/>
        </w:rPr>
        <w:t xml:space="preserve">    leverage_cap: 0.25</w:t>
      </w:r>
      <w:r>
        <w:rPr>
          <w:sz w:val="17"/>
        </w:rPr>
        <w:br/>
      </w:r>
      <w:r>
        <w:rPr>
          <w:rStyle w:val="VerbatimChar"/>
        </w:rPr>
        <w:t xml:space="preserve">    bootstrap: {clusters: true, reps: 2000, seed: 123}</w:t>
      </w:r>
      <w:r>
        <w:rPr>
          <w:sz w:val="17"/>
        </w:rPr>
        <w:br/>
      </w:r>
      <w:r>
        <w:rPr>
          <w:rStyle w:val="VerbatimChar"/>
        </w:rPr>
        <w:t xml:space="preserve">  simex:</w:t>
      </w:r>
      <w:r>
        <w:rPr>
          <w:sz w:val="17"/>
        </w:rPr>
        <w:br/>
      </w:r>
      <w:r>
        <w:rPr>
          <w:rStyle w:val="VerbatimChar"/>
        </w:rPr>
        <w:t xml:space="preserve">    enabled: false</w:t>
      </w:r>
      <w:r>
        <w:rPr>
          <w:sz w:val="17"/>
        </w:rPr>
        <w:br/>
      </w:r>
      <w:r>
        <w:rPr>
          <w:rStyle w:val="VerbatimChar"/>
        </w:rPr>
        <w:t xml:space="preserve">    lambda: [0.5, 1.0, 1.5, 2.0]</w:t>
      </w:r>
      <w:r>
        <w:rPr>
          <w:sz w:val="17"/>
        </w:rPr>
        <w:br/>
      </w:r>
      <w:r>
        <w:rPr>
          <w:sz w:val="17"/>
        </w:rPr>
        <w:br/>
      </w:r>
      <w:r>
        <w:rPr>
          <w:rStyle w:val="VerbatimChar"/>
        </w:rPr>
        <w:t>collapse:</w:t>
      </w:r>
      <w:r>
        <w:rPr>
          <w:sz w:val="17"/>
        </w:rPr>
        <w:br/>
      </w:r>
      <w:r>
        <w:rPr>
          <w:rStyle w:val="VerbatimChar"/>
        </w:rPr>
        <w:t xml:space="preserve">  r2_threshold: 0.05</w:t>
      </w:r>
      <w:r>
        <w:rPr>
          <w:sz w:val="17"/>
        </w:rPr>
        <w:br/>
      </w:r>
      <w:r>
        <w:rPr>
          <w:rStyle w:val="VerbatimChar"/>
        </w:rPr>
        <w:t xml:space="preserve">  placebo_clock: true</w:t>
      </w:r>
      <w:r>
        <w:rPr>
          <w:sz w:val="17"/>
        </w:rPr>
        <w:br/>
      </w:r>
      <w:r>
        <w:rPr>
          <w:rStyle w:val="VerbatimChar"/>
        </w:rPr>
        <w:t xml:space="preserve">  changepoint_scan: {method: "PELT", penalty: "BIC"}</w:t>
      </w:r>
      <w:r>
        <w:rPr>
          <w:sz w:val="17"/>
        </w:rPr>
        <w:br/>
      </w:r>
      <w:r>
        <w:rPr>
          <w:rStyle w:val="VerbatimChar"/>
        </w:rPr>
        <w:t xml:space="preserve"> </w:t>
      </w:r>
      <w:r>
        <w:rPr>
          <w:sz w:val="17"/>
        </w:rPr>
        <w:br/>
      </w:r>
      <w:r>
        <w:rPr>
          <w:rStyle w:val="VerbatimChar"/>
        </w:rPr>
        <w:t>fusion:</w:t>
      </w:r>
      <w:r>
        <w:rPr>
          <w:sz w:val="17"/>
        </w:rPr>
        <w:br/>
      </w:r>
      <w:r>
        <w:rPr>
          <w:rStyle w:val="VerbatimChar"/>
        </w:rPr>
        <w:t xml:space="preserve">  heterogeneity_gate_I2: 0.5</w:t>
      </w:r>
      <w:r>
        <w:rPr>
          <w:sz w:val="17"/>
        </w:rPr>
        <w:br/>
      </w:r>
      <w:r>
        <w:rPr>
          <w:rStyle w:val="VerbatimChar"/>
        </w:rPr>
        <w:t xml:space="preserve">  tau2_method: "REML"</w:t>
      </w:r>
      <w:r>
        <w:rPr>
          <w:sz w:val="17"/>
        </w:rPr>
        <w:br/>
      </w:r>
      <w:r>
        <w:rPr>
          <w:rStyle w:val="VerbatimChar"/>
        </w:rPr>
        <w:t xml:space="preserve">  min_families: 2</w:t>
      </w:r>
      <w:r>
        <w:rPr>
          <w:sz w:val="17"/>
        </w:rPr>
        <w:br/>
      </w:r>
      <w:r>
        <w:rPr>
          <w:rStyle w:val="VerbatimChar"/>
        </w:rPr>
        <w:t xml:space="preserve"> </w:t>
      </w:r>
      <w:r>
        <w:rPr>
          <w:sz w:val="17"/>
        </w:rPr>
        <w:br/>
      </w:r>
      <w:r>
        <w:rPr>
          <w:rStyle w:val="VerbatimChar"/>
        </w:rPr>
        <w:t>eci_rt:</w:t>
      </w:r>
      <w:r>
        <w:rPr>
          <w:sz w:val="17"/>
        </w:rPr>
        <w:br/>
      </w:r>
      <w:r>
        <w:rPr>
          <w:rStyle w:val="VerbatimChar"/>
        </w:rPr>
        <w:t xml:space="preserve">  window_logL: 0.8</w:t>
      </w:r>
      <w:r>
        <w:rPr>
          <w:sz w:val="17"/>
        </w:rPr>
        <w:br/>
      </w:r>
      <w:r>
        <w:rPr>
          <w:rStyle w:val="VerbatimChar"/>
        </w:rPr>
        <w:t xml:space="preserve">  horizon_days: 14</w:t>
      </w:r>
      <w:r>
        <w:rPr>
          <w:sz w:val="17"/>
        </w:rPr>
        <w:br/>
      </w:r>
      <w:r>
        <w:rPr>
          <w:rStyle w:val="VerbatimChar"/>
        </w:rPr>
        <w:t xml:space="preserve">  smoothing: "median3"</w:t>
      </w:r>
      <w:r>
        <w:rPr>
          <w:sz w:val="17"/>
        </w:rPr>
        <w:br/>
      </w:r>
      <w:r>
        <w:rPr>
          <w:rStyle w:val="VerbatimChar"/>
        </w:rPr>
        <w:t xml:space="preserve">  alert:</w:t>
      </w:r>
      <w:r>
        <w:rPr>
          <w:sz w:val="17"/>
        </w:rPr>
        <w:br/>
      </w:r>
      <w:r>
        <w:rPr>
          <w:rStyle w:val="VerbatimChar"/>
        </w:rPr>
        <w:t xml:space="preserve">    z_advisory: -1.5</w:t>
      </w:r>
      <w:r>
        <w:rPr>
          <w:sz w:val="17"/>
        </w:rPr>
        <w:br/>
      </w:r>
      <w:r>
        <w:rPr>
          <w:rStyle w:val="VerbatimChar"/>
        </w:rPr>
        <w:lastRenderedPageBreak/>
        <w:t xml:space="preserve">    z_watch: -2.0</w:t>
      </w:r>
      <w:r>
        <w:rPr>
          <w:sz w:val="17"/>
        </w:rPr>
        <w:br/>
      </w:r>
      <w:r>
        <w:rPr>
          <w:rStyle w:val="VerbatimChar"/>
        </w:rPr>
        <w:t xml:space="preserve">    z_warning: -2.5</w:t>
      </w:r>
    </w:p>
    <w:p w14:paraId="369B85D6" w14:textId="77777777" w:rsidR="003659F8" w:rsidRDefault="00000000">
      <w:pPr>
        <w:pStyle w:val="Heading2"/>
      </w:pPr>
      <w:bookmarkStart w:id="134" w:name="apéndice-e-glosario-de-notación"/>
      <w:bookmarkEnd w:id="132"/>
      <w:bookmarkEnd w:id="133"/>
      <w:r>
        <w:t>Apéndice E — Glosario de notación</w:t>
      </w:r>
    </w:p>
    <w:p w14:paraId="076A3DDC" w14:textId="77777777" w:rsidR="003659F8" w:rsidRPr="00DE3ADF" w:rsidRDefault="00000000">
      <w:pPr>
        <w:numPr>
          <w:ilvl w:val="0"/>
          <w:numId w:val="105"/>
        </w:numPr>
        <w:rPr>
          <w:lang w:val="es-CO"/>
        </w:rPr>
      </w:pPr>
      <m:oMath>
        <m:r>
          <w:rPr>
            <w:rFonts w:ascii="Cambria Math" w:hAnsi="Cambria Math"/>
          </w:rPr>
          <m:t>L</m:t>
        </m:r>
      </m:oMath>
      <w:r w:rsidRPr="00DE3ADF">
        <w:rPr>
          <w:lang w:val="es-CO"/>
        </w:rPr>
        <w:t xml:space="preserve"> : proxy de escala (específico por capa); </w:t>
      </w:r>
      <m:oMath>
        <m:r>
          <w:rPr>
            <w:rFonts w:ascii="Cambria Math" w:hAnsi="Cambria Math"/>
          </w:rPr>
          <m:t>u</m:t>
        </m:r>
        <m:r>
          <m:rPr>
            <m:sty m:val="p"/>
          </m:rPr>
          <w:rPr>
            <w:rFonts w:ascii="Cambria Math" w:hAnsi="Cambria Math"/>
            <w:lang w:val="es-CO"/>
          </w:rPr>
          <m:t>=log</m:t>
        </m:r>
        <m:r>
          <w:rPr>
            <w:rFonts w:ascii="Cambria Math" w:hAnsi="Cambria Math"/>
          </w:rPr>
          <m:t>L</m:t>
        </m:r>
      </m:oMath>
      <w:r w:rsidRPr="00DE3ADF">
        <w:rPr>
          <w:lang w:val="es-CO"/>
        </w:rPr>
        <w:t>.</w:t>
      </w:r>
    </w:p>
    <w:p w14:paraId="11D3CF9B" w14:textId="77777777" w:rsidR="003659F8" w:rsidRPr="00DE3ADF" w:rsidRDefault="00000000">
      <w:pPr>
        <w:numPr>
          <w:ilvl w:val="0"/>
          <w:numId w:val="105"/>
        </w:numPr>
        <w:rPr>
          <w:lang w:val="es-CO"/>
        </w:rPr>
      </w:pPr>
      <m:oMath>
        <m:r>
          <w:rPr>
            <w:rFonts w:ascii="Cambria Math" w:hAnsi="Cambria Math"/>
          </w:rPr>
          <m:t>T</m:t>
        </m:r>
      </m:oMath>
      <w:r w:rsidRPr="00DE3ADF">
        <w:rPr>
          <w:lang w:val="es-CO"/>
        </w:rPr>
        <w:t xml:space="preserve"> : tiempo característico; </w:t>
      </w:r>
      <m:oMath>
        <m:r>
          <w:rPr>
            <w:rFonts w:ascii="Cambria Math" w:hAnsi="Cambria Math"/>
          </w:rPr>
          <m:t>v</m:t>
        </m:r>
        <m:r>
          <m:rPr>
            <m:sty m:val="p"/>
          </m:rPr>
          <w:rPr>
            <w:rFonts w:ascii="Cambria Math" w:hAnsi="Cambria Math"/>
            <w:lang w:val="es-CO"/>
          </w:rPr>
          <m:t>=log</m:t>
        </m:r>
        <m:r>
          <w:rPr>
            <w:rFonts w:ascii="Cambria Math" w:hAnsi="Cambria Math"/>
          </w:rPr>
          <m:t>T</m:t>
        </m:r>
      </m:oMath>
      <w:r w:rsidRPr="00DE3ADF">
        <w:rPr>
          <w:lang w:val="es-CO"/>
        </w:rPr>
        <w:t>.</w:t>
      </w:r>
    </w:p>
    <w:p w14:paraId="05D02702" w14:textId="77777777" w:rsidR="003659F8" w:rsidRPr="00DE3ADF" w:rsidRDefault="00000000">
      <w:pPr>
        <w:numPr>
          <w:ilvl w:val="0"/>
          <w:numId w:val="105"/>
        </w:numPr>
        <w:rPr>
          <w:lang w:val="es-CO"/>
        </w:rPr>
      </w:pPr>
      <m:oMath>
        <m:r>
          <w:rPr>
            <w:rFonts w:ascii="Cambria Math" w:hAnsi="Cambria Math"/>
          </w:rPr>
          <m:t>α</m:t>
        </m:r>
      </m:oMath>
      <w:r w:rsidRPr="00DE3ADF">
        <w:rPr>
          <w:lang w:val="es-CO"/>
        </w:rPr>
        <w:t xml:space="preserve"> : </w:t>
      </w:r>
      <w:r w:rsidRPr="00DE3ADF">
        <w:rPr>
          <w:b/>
          <w:bCs/>
          <w:lang w:val="es-CO"/>
        </w:rPr>
        <w:t>exponente de coherencia</w:t>
      </w:r>
      <w:r w:rsidRPr="00DE3ADF">
        <w:rPr>
          <w:lang w:val="es-CO"/>
        </w:rPr>
        <w:t xml:space="preserve"> (pendiente; invariante de reloj).</w:t>
      </w:r>
    </w:p>
    <w:p w14:paraId="1D7525F6" w14:textId="77777777" w:rsidR="003659F8" w:rsidRPr="00DE3ADF" w:rsidRDefault="00000000">
      <w:pPr>
        <w:numPr>
          <w:ilvl w:val="0"/>
          <w:numId w:val="105"/>
        </w:numPr>
        <w:rPr>
          <w:lang w:val="es-CO"/>
        </w:rPr>
      </w:pPr>
      <w:r w:rsidRPr="00DE3ADF">
        <w:rPr>
          <w:b/>
          <w:bCs/>
          <w:lang w:val="es-CO"/>
        </w:rPr>
        <w:t>Compartimiento</w:t>
      </w:r>
      <w:r w:rsidRPr="00DE3ADF">
        <w:rPr>
          <w:lang w:val="es-CO"/>
        </w:rPr>
        <w:t>: rebanada de entorno con {plataforma, banda de temperatura, hash de firmware, ID de topología, política de enrutamiento, cadencia de síndromes, banda de utilización} fijos.</w:t>
      </w:r>
    </w:p>
    <w:p w14:paraId="323E049E" w14:textId="77777777" w:rsidR="003659F8" w:rsidRPr="00DE3ADF" w:rsidRDefault="00000000">
      <w:pPr>
        <w:numPr>
          <w:ilvl w:val="0"/>
          <w:numId w:val="105"/>
        </w:numPr>
        <w:rPr>
          <w:lang w:val="es-CO"/>
        </w:rPr>
      </w:pPr>
      <w:r w:rsidRPr="00DE3ADF">
        <w:rPr>
          <w:b/>
          <w:bCs/>
          <w:lang w:val="es-CO"/>
        </w:rPr>
        <w:t>Colapso</w:t>
      </w:r>
      <w:r w:rsidRPr="00DE3ADF">
        <w:rPr>
          <w:lang w:val="es-CO"/>
        </w:rPr>
        <w:t xml:space="preserve">: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lang w:val="es-CO"/>
              </w:rPr>
              <m:t>∼</m:t>
            </m:r>
            <m:r>
              <w:rPr>
                <w:rFonts w:ascii="Cambria Math" w:hAnsi="Cambria Math"/>
              </w:rPr>
              <m:t>x</m:t>
            </m:r>
          </m:e>
        </m:d>
        <m:r>
          <m:rPr>
            <m:sty m:val="p"/>
          </m:rPr>
          <w:rPr>
            <w:rFonts w:ascii="Cambria Math" w:hAnsi="Cambria Math"/>
            <w:lang w:val="es-CO"/>
          </w:rPr>
          <m:t>&lt;</m:t>
        </m:r>
        <m:r>
          <w:rPr>
            <w:rFonts w:ascii="Cambria Math" w:hAnsi="Cambria Math"/>
            <w:lang w:val="es-CO"/>
          </w:rPr>
          <m:t>0.05</m:t>
        </m:r>
      </m:oMath>
      <w:r w:rsidRPr="00DE3ADF">
        <w:rPr>
          <w:lang w:val="es-CO"/>
        </w:rPr>
        <w:t xml:space="preserve"> para </w:t>
      </w:r>
      <m:oMath>
        <m:acc>
          <m:accPr>
            <m:chr m:val="̃"/>
            <m:ctrlPr>
              <w:rPr>
                <w:rFonts w:ascii="Cambria Math" w:hAnsi="Cambria Math"/>
              </w:rPr>
            </m:ctrlPr>
          </m:accPr>
          <m:e>
            <m:r>
              <w:rPr>
                <w:rFonts w:ascii="Cambria Math" w:hAnsi="Cambria Math"/>
              </w:rPr>
              <m:t>y</m:t>
            </m:r>
          </m:e>
        </m:acc>
        <m:r>
          <m:rPr>
            <m:sty m:val="p"/>
          </m:rPr>
          <w:rPr>
            <w:rFonts w:ascii="Cambria Math" w:hAnsi="Cambria Math"/>
            <w:lang w:val="es-CO"/>
          </w:rPr>
          <m:t>=</m:t>
        </m:r>
        <m:r>
          <w:rPr>
            <w:rFonts w:ascii="Cambria Math" w:hAnsi="Cambria Math"/>
          </w:rPr>
          <m:t>y</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w:rPr>
            <w:rFonts w:ascii="Cambria Math" w:hAnsi="Cambria Math"/>
          </w:rPr>
          <m:t>x</m:t>
        </m:r>
      </m:oMath>
      <w:r w:rsidRPr="00DE3ADF">
        <w:rPr>
          <w:lang w:val="es-CO"/>
        </w:rPr>
        <w:t xml:space="preserve">; los residuos no muestran tendencia vs </w:t>
      </w:r>
      <m:oMath>
        <m:r>
          <w:rPr>
            <w:rFonts w:ascii="Cambria Math" w:hAnsi="Cambria Math"/>
          </w:rPr>
          <m:t>x</m:t>
        </m:r>
      </m:oMath>
      <w:r w:rsidRPr="00DE3ADF">
        <w:rPr>
          <w:lang w:val="es-CO"/>
        </w:rPr>
        <w:t>.</w:t>
      </w:r>
    </w:p>
    <w:p w14:paraId="1043E85C" w14:textId="77777777" w:rsidR="003659F8" w:rsidRPr="00DE3ADF" w:rsidRDefault="00000000">
      <w:pPr>
        <w:numPr>
          <w:ilvl w:val="0"/>
          <w:numId w:val="105"/>
        </w:numPr>
        <w:rPr>
          <w:lang w:val="es-CO"/>
        </w:rPr>
      </w:pPr>
      <m:oMath>
        <m:sSub>
          <m:sSubPr>
            <m:ctrlPr>
              <w:rPr>
                <w:rFonts w:ascii="Cambria Math" w:hAnsi="Cambria Math"/>
              </w:rPr>
            </m:ctrlPr>
          </m:sSubPr>
          <m:e>
            <m:r>
              <m:rPr>
                <m:sty m:val="b"/>
              </m:rPr>
              <w:rPr>
                <w:rFonts w:ascii="Cambria Math" w:hAnsi="Cambria Math"/>
              </w:rPr>
              <m:t>ECI</m:t>
            </m:r>
          </m:e>
          <m:sub>
            <m:r>
              <w:rPr>
                <w:rFonts w:ascii="Cambria Math" w:hAnsi="Cambria Math"/>
              </w:rPr>
              <m:t>QC</m:t>
            </m:r>
          </m:sub>
        </m:sSub>
        <m:d>
          <m:dPr>
            <m:ctrlPr>
              <w:rPr>
                <w:rFonts w:ascii="Cambria Math" w:hAnsi="Cambria Math"/>
              </w:rPr>
            </m:ctrlPr>
          </m:dPr>
          <m:e>
            <m:r>
              <w:rPr>
                <w:rFonts w:ascii="Cambria Math" w:hAnsi="Cambria Math"/>
              </w:rPr>
              <m:t>t</m:t>
            </m:r>
          </m:e>
        </m:d>
      </m:oMath>
      <w:r w:rsidRPr="00DE3ADF">
        <w:rPr>
          <w:lang w:val="es-CO"/>
        </w:rPr>
        <w:t xml:space="preserve"> : pendiente fusionada vía efectos aleatorios en el tiempo </w:t>
      </w:r>
      <m:oMath>
        <m:r>
          <w:rPr>
            <w:rFonts w:ascii="Cambria Math" w:hAnsi="Cambria Math"/>
          </w:rPr>
          <m:t>t</m:t>
        </m:r>
      </m:oMath>
      <w:r w:rsidRPr="00DE3ADF">
        <w:rPr>
          <w:lang w:val="es-CO"/>
        </w:rPr>
        <w:t>.</w:t>
      </w:r>
    </w:p>
    <w:p w14:paraId="1835C56D" w14:textId="77777777" w:rsidR="003659F8" w:rsidRPr="00DE3ADF" w:rsidRDefault="00000000">
      <w:pPr>
        <w:numPr>
          <w:ilvl w:val="0"/>
          <w:numId w:val="105"/>
        </w:numPr>
        <w:rPr>
          <w:lang w:val="es-CO"/>
        </w:rPr>
      </w:pPr>
      <m:oMath>
        <m:r>
          <w:rPr>
            <w:rFonts w:ascii="Cambria Math" w:hAnsi="Cambria Math"/>
          </w:rPr>
          <m:t>Q</m:t>
        </m:r>
        <m:r>
          <m:rPr>
            <m:sty m:val="p"/>
          </m:rPr>
          <w:rPr>
            <w:rFonts w:ascii="Cambria Math" w:hAnsi="Cambria Math"/>
            <w:lang w:val="es-CO"/>
          </w:rPr>
          <m:t>,</m:t>
        </m:r>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m:t>
        </m:r>
        <m:sSup>
          <m:sSupPr>
            <m:ctrlPr>
              <w:rPr>
                <w:rFonts w:ascii="Cambria Math" w:hAnsi="Cambria Math"/>
              </w:rPr>
            </m:ctrlPr>
          </m:sSupPr>
          <m:e>
            <m:r>
              <w:rPr>
                <w:rFonts w:ascii="Cambria Math" w:hAnsi="Cambria Math"/>
              </w:rPr>
              <m:t>τ</m:t>
            </m:r>
          </m:e>
          <m:sup>
            <m:r>
              <w:rPr>
                <w:rFonts w:ascii="Cambria Math" w:hAnsi="Cambria Math"/>
                <w:lang w:val="es-CO"/>
              </w:rPr>
              <m:t>2</m:t>
            </m:r>
          </m:sup>
        </m:sSup>
      </m:oMath>
      <w:r w:rsidRPr="00DE3ADF">
        <w:rPr>
          <w:lang w:val="es-CO"/>
        </w:rPr>
        <w:t xml:space="preserve"> : estadísticos de heterogeneidad para la fusión.</w:t>
      </w:r>
    </w:p>
    <w:p w14:paraId="61E39C52" w14:textId="77777777" w:rsidR="003659F8" w:rsidRPr="00DE3ADF" w:rsidRDefault="00000000">
      <w:pPr>
        <w:numPr>
          <w:ilvl w:val="0"/>
          <w:numId w:val="105"/>
        </w:numPr>
        <w:rPr>
          <w:lang w:val="es-CO"/>
        </w:rPr>
      </w:pPr>
      <w:r w:rsidRPr="00DE3ADF">
        <w:rPr>
          <w:lang w:val="es-CO"/>
        </w:rPr>
        <w:t>ODR/TLS, Theil–Sen, SIMEX: estimadores de pendiente bajo EIV.</w:t>
      </w:r>
    </w:p>
    <w:p w14:paraId="73F0D8B1" w14:textId="77777777" w:rsidR="003659F8" w:rsidRPr="00DE3ADF" w:rsidRDefault="00000000">
      <w:pPr>
        <w:numPr>
          <w:ilvl w:val="0"/>
          <w:numId w:val="105"/>
        </w:numPr>
        <w:rPr>
          <w:lang w:val="es-CO"/>
        </w:rPr>
      </w:pPr>
      <w:r w:rsidRPr="00DE3ADF">
        <w:rPr>
          <w:b/>
          <w:bCs/>
          <w:lang w:val="es-CO"/>
        </w:rPr>
        <w:t>Ventana adiabática</w:t>
      </w:r>
      <w:r w:rsidRPr="00DE3ADF">
        <w:rPr>
          <w:lang w:val="es-CO"/>
        </w:rPr>
        <w:t xml:space="preserve">: ancho </w:t>
      </w:r>
      <m:oMath>
        <m:r>
          <w:rPr>
            <w:rFonts w:ascii="Cambria Math" w:hAnsi="Cambria Math"/>
            <w:lang w:val="es-CO"/>
          </w:rPr>
          <m:t>h</m:t>
        </m:r>
      </m:oMath>
      <w:r w:rsidRPr="00DE3ADF">
        <w:rPr>
          <w:lang w:val="es-CO"/>
        </w:rPr>
        <w:t xml:space="preserve"> en </w:t>
      </w:r>
      <m:oMath>
        <m:r>
          <w:rPr>
            <w:rFonts w:ascii="Cambria Math" w:hAnsi="Cambria Math"/>
          </w:rPr>
          <m:t>u</m:t>
        </m:r>
      </m:oMath>
      <w:r w:rsidRPr="00DE3ADF">
        <w:rPr>
          <w:lang w:val="es-CO"/>
        </w:rPr>
        <w:t xml:space="preserve"> donde </w:t>
      </w:r>
      <m:oMath>
        <m:r>
          <m:rPr>
            <m:sty m:val="p"/>
          </m:rPr>
          <w:rPr>
            <w:rFonts w:ascii="Cambria Math" w:hAnsi="Cambria Math"/>
            <w:lang w:val="es-CO"/>
          </w:rPr>
          <m:t>∣</m:t>
        </m:r>
        <m:sSub>
          <m:sSubPr>
            <m:ctrlPr>
              <w:rPr>
                <w:rFonts w:ascii="Cambria Math" w:hAnsi="Cambria Math"/>
              </w:rPr>
            </m:ctrlPr>
          </m:sSubPr>
          <m:e>
            <m:r>
              <m:rPr>
                <m:sty m:val="p"/>
              </m:rPr>
              <w:rPr>
                <w:rFonts w:ascii="Cambria Math" w:hAnsi="Cambria Math"/>
                <w:lang w:val="es-CO"/>
              </w:rPr>
              <m:t>∂</m:t>
            </m:r>
          </m:e>
          <m:sub>
            <m:r>
              <w:rPr>
                <w:rFonts w:ascii="Cambria Math" w:hAnsi="Cambria Math"/>
              </w:rPr>
              <m:t>u</m:t>
            </m:r>
          </m:sub>
        </m:sSub>
        <m:r>
          <w:rPr>
            <w:rFonts w:ascii="Cambria Math" w:hAnsi="Cambria Math"/>
          </w:rPr>
          <m:t>α</m:t>
        </m:r>
        <m:r>
          <m:rPr>
            <m:sty m:val="p"/>
          </m:rPr>
          <w:rPr>
            <w:rFonts w:ascii="Cambria Math" w:hAnsi="Cambria Math"/>
            <w:lang w:val="es-CO"/>
          </w:rPr>
          <m:t>∣</m:t>
        </m:r>
        <m:r>
          <w:rPr>
            <w:rFonts w:ascii="Cambria Math" w:hAnsi="Cambria Math"/>
            <w:lang w:val="es-CO"/>
          </w:rPr>
          <m:t>h</m:t>
        </m:r>
        <m:r>
          <m:rPr>
            <m:sty m:val="p"/>
          </m:rPr>
          <w:rPr>
            <w:rFonts w:ascii="Cambria Math" w:hAnsi="Cambria Math"/>
            <w:lang w:val="es-CO"/>
          </w:rPr>
          <m:t>≪</m:t>
        </m:r>
        <m:r>
          <w:rPr>
            <w:rFonts w:ascii="Cambria Math" w:hAnsi="Cambria Math"/>
            <w:lang w:val="es-CO"/>
          </w:rPr>
          <m:t>1</m:t>
        </m:r>
      </m:oMath>
      <w:r w:rsidRPr="00DE3ADF">
        <w:rPr>
          <w:lang w:val="es-CO"/>
        </w:rPr>
        <w:t>.</w:t>
      </w:r>
    </w:p>
    <w:p w14:paraId="79B5F582" w14:textId="77777777" w:rsidR="003659F8" w:rsidRPr="00DE3ADF" w:rsidRDefault="00000000">
      <w:pPr>
        <w:pStyle w:val="Heading2"/>
        <w:rPr>
          <w:lang w:val="es-CO"/>
        </w:rPr>
      </w:pPr>
      <w:bookmarkStart w:id="135" w:name="X7bf1d67d180d7eeb056532ecb5d05f748ca93d9"/>
      <w:bookmarkEnd w:id="134"/>
      <w:r w:rsidRPr="00DE3ADF">
        <w:rPr>
          <w:lang w:val="es-CO"/>
        </w:rPr>
        <w:t>Apéndice F — Recetas reproducibles de figuras (mínimas)</w:t>
      </w:r>
    </w:p>
    <w:p w14:paraId="54987C21" w14:textId="77777777" w:rsidR="003659F8" w:rsidRDefault="00000000">
      <w:pPr>
        <w:numPr>
          <w:ilvl w:val="0"/>
          <w:numId w:val="106"/>
        </w:numPr>
      </w:pPr>
      <w:r>
        <w:rPr>
          <w:b/>
          <w:bCs/>
        </w:rPr>
        <w:t xml:space="preserve">Panel de </w:t>
      </w:r>
      <w:proofErr w:type="spellStart"/>
      <w:r>
        <w:rPr>
          <w:b/>
          <w:bCs/>
        </w:rPr>
        <w:t>colapso</w:t>
      </w:r>
      <w:proofErr w:type="spellEnd"/>
      <w:r>
        <w:t>:</w:t>
      </w:r>
    </w:p>
    <w:p w14:paraId="78DEDA39" w14:textId="77777777" w:rsidR="003659F8" w:rsidRPr="00DE3ADF" w:rsidRDefault="00000000">
      <w:pPr>
        <w:numPr>
          <w:ilvl w:val="1"/>
          <w:numId w:val="107"/>
        </w:numPr>
        <w:rPr>
          <w:lang w:val="es-CO"/>
        </w:rPr>
      </w:pPr>
      <w:r w:rsidRPr="00DE3ADF">
        <w:rPr>
          <w:lang w:val="es-CO"/>
        </w:rPr>
        <w:t xml:space="preserve">Ajustar ODR; calcular residuos </w:t>
      </w:r>
      <m:oMath>
        <m:acc>
          <m:accPr>
            <m:chr m:val="̃"/>
            <m:ctrlPr>
              <w:rPr>
                <w:rFonts w:ascii="Cambria Math" w:hAnsi="Cambria Math"/>
              </w:rPr>
            </m:ctrlPr>
          </m:accPr>
          <m:e>
            <m:r>
              <w:rPr>
                <w:rFonts w:ascii="Cambria Math" w:hAnsi="Cambria Math"/>
              </w:rPr>
              <m:t>y</m:t>
            </m:r>
          </m:e>
        </m:acc>
      </m:oMath>
      <w:r w:rsidRPr="00DE3ADF">
        <w:rPr>
          <w:lang w:val="es-CO"/>
        </w:rPr>
        <w:t>.</w:t>
      </w:r>
    </w:p>
    <w:p w14:paraId="1866AD8D" w14:textId="77777777" w:rsidR="003659F8" w:rsidRPr="00DE3ADF" w:rsidRDefault="00000000">
      <w:pPr>
        <w:numPr>
          <w:ilvl w:val="1"/>
          <w:numId w:val="107"/>
        </w:numPr>
        <w:rPr>
          <w:lang w:val="es-CO"/>
        </w:rPr>
      </w:pPr>
      <w:r w:rsidRPr="00DE3ADF">
        <w:rPr>
          <w:lang w:val="es-CO"/>
        </w:rPr>
        <w:t xml:space="preserve">Graficar </w:t>
      </w:r>
      <m:oMath>
        <m:r>
          <w:rPr>
            <w:rFonts w:ascii="Cambria Math" w:hAnsi="Cambria Math"/>
          </w:rPr>
          <m:t>y</m:t>
        </m:r>
      </m:oMath>
      <w:r w:rsidRPr="00DE3ADF">
        <w:rPr>
          <w:lang w:val="es-CO"/>
        </w:rPr>
        <w:t xml:space="preserve"> vs </w:t>
      </w:r>
      <m:oMath>
        <m:r>
          <w:rPr>
            <w:rFonts w:ascii="Cambria Math" w:hAnsi="Cambria Math"/>
          </w:rPr>
          <m:t>x</m:t>
        </m:r>
      </m:oMath>
      <w:r w:rsidRPr="00DE3ADF">
        <w:rPr>
          <w:lang w:val="es-CO"/>
        </w:rPr>
        <w:t xml:space="preserve"> + banda ODR; residuo vs </w:t>
      </w:r>
      <m:oMath>
        <m:r>
          <w:rPr>
            <w:rFonts w:ascii="Cambria Math" w:hAnsi="Cambria Math"/>
          </w:rPr>
          <m:t>x</m:t>
        </m:r>
      </m:oMath>
      <w:r w:rsidRPr="00DE3ADF">
        <w:rPr>
          <w:lang w:val="es-CO"/>
        </w:rPr>
        <w:t xml:space="preserve"> con LOESS.</w:t>
      </w:r>
    </w:p>
    <w:p w14:paraId="361CC2FB" w14:textId="77777777" w:rsidR="003659F8" w:rsidRPr="00DE3ADF" w:rsidRDefault="00000000">
      <w:pPr>
        <w:numPr>
          <w:ilvl w:val="1"/>
          <w:numId w:val="107"/>
        </w:numPr>
        <w:rPr>
          <w:lang w:val="es-CO"/>
        </w:rPr>
      </w:pPr>
      <w:r w:rsidRPr="00DE3ADF">
        <w:rPr>
          <w:lang w:val="es-CO"/>
        </w:rPr>
        <w:t xml:space="preserve">Anotar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oMath>
      <w:r w:rsidRPr="00DE3ADF">
        <w:rPr>
          <w:lang w:val="es-CO"/>
        </w:rPr>
        <w:t>, #L, amplitud, apalancamiento.</w:t>
      </w:r>
    </w:p>
    <w:p w14:paraId="0870D8F9" w14:textId="77777777" w:rsidR="003659F8" w:rsidRDefault="00000000">
      <w:pPr>
        <w:numPr>
          <w:ilvl w:val="0"/>
          <w:numId w:val="106"/>
        </w:numPr>
      </w:pPr>
      <w:proofErr w:type="spellStart"/>
      <w:r>
        <w:rPr>
          <w:b/>
          <w:bCs/>
        </w:rPr>
        <w:t>Diagrama</w:t>
      </w:r>
      <w:proofErr w:type="spellEnd"/>
      <w:r>
        <w:rPr>
          <w:b/>
          <w:bCs/>
        </w:rPr>
        <w:t xml:space="preserve"> de bosque</w:t>
      </w:r>
      <w:r>
        <w:t>:</w:t>
      </w:r>
    </w:p>
    <w:p w14:paraId="6C408E5D" w14:textId="77777777" w:rsidR="003659F8" w:rsidRPr="00DE3ADF" w:rsidRDefault="00000000">
      <w:pPr>
        <w:numPr>
          <w:ilvl w:val="1"/>
          <w:numId w:val="108"/>
        </w:numPr>
        <w:rPr>
          <w:lang w:val="es-CO"/>
        </w:rPr>
      </w:pPr>
      <w:r w:rsidRPr="00DE3ADF">
        <w:rPr>
          <w:lang w:val="es-CO"/>
        </w:rPr>
        <w:t xml:space="preserve">Para familias aceptadas, mostrar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lang w:val="es-CO"/>
          </w:rPr>
          <m:t>±</m:t>
        </m:r>
        <m:r>
          <m:rPr>
            <m:nor/>
          </m:rPr>
          <w:rPr>
            <w:lang w:val="es-CO"/>
          </w:rPr>
          <m:t>IC</m:t>
        </m:r>
      </m:oMath>
      <w:r w:rsidRPr="00DE3ADF">
        <w:rPr>
          <w:lang w:val="es-CO"/>
        </w:rPr>
        <w:t xml:space="preserve">; </w:t>
      </w:r>
      <w:r w:rsidRPr="00DE3ADF">
        <w:rPr>
          <w:i/>
          <w:iCs/>
          <w:lang w:val="es-CO"/>
        </w:rPr>
        <w:t>calcular</w:t>
      </w:r>
      <w:r w:rsidRPr="00DE3ADF">
        <w:rPr>
          <w:lang w:val="es-CO"/>
        </w:rPr>
        <w:t xml:space="preserve">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DE3ADF">
        <w:rPr>
          <w:lang w:val="es-CO"/>
        </w:rPr>
        <w:t xml:space="preserve">, </w:t>
      </w:r>
      <m:oMath>
        <m:r>
          <w:rPr>
            <w:rFonts w:ascii="Cambria Math" w:hAnsi="Cambria Math"/>
          </w:rPr>
          <m:t>Q</m:t>
        </m:r>
      </m:oMath>
      <w:r w:rsidRPr="00DE3ADF">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DE3ADF">
        <w:rPr>
          <w:lang w:val="es-CO"/>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DE3ADF">
        <w:rPr>
          <w:lang w:val="es-CO"/>
        </w:rPr>
        <w:t>.</w:t>
      </w:r>
    </w:p>
    <w:p w14:paraId="03A271B0" w14:textId="77777777" w:rsidR="003659F8" w:rsidRDefault="00000000">
      <w:pPr>
        <w:numPr>
          <w:ilvl w:val="1"/>
          <w:numId w:val="108"/>
        </w:numPr>
      </w:pPr>
      <w:r>
        <w:t xml:space="preserve">Superponer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QC</m:t>
            </m:r>
          </m:sub>
        </m:sSub>
      </m:oMath>
      <w:r>
        <w:t xml:space="preserve"> fusionado.</w:t>
      </w:r>
    </w:p>
    <w:p w14:paraId="09F00FA2" w14:textId="77777777" w:rsidR="003659F8" w:rsidRDefault="00000000">
      <w:pPr>
        <w:numPr>
          <w:ilvl w:val="0"/>
          <w:numId w:val="106"/>
        </w:numPr>
      </w:pPr>
      <m:oMath>
        <m:sSub>
          <m:sSubPr>
            <m:ctrlPr>
              <w:rPr>
                <w:rFonts w:ascii="Cambria Math" w:hAnsi="Cambria Math"/>
              </w:rPr>
            </m:ctrlPr>
          </m:sSubPr>
          <m:e>
            <m:r>
              <m:rPr>
                <m:sty m:val="b"/>
              </m:rPr>
              <w:rPr>
                <w:rFonts w:ascii="Cambria Math" w:hAnsi="Cambria Math"/>
              </w:rPr>
              <m:t>ECI</m:t>
            </m:r>
          </m:e>
          <m:sub>
            <m:r>
              <w:rPr>
                <w:rFonts w:ascii="Cambria Math" w:hAnsi="Cambria Math"/>
              </w:rPr>
              <m:t>QC</m:t>
            </m:r>
          </m:sub>
        </m:sSub>
        <m:d>
          <m:dPr>
            <m:ctrlPr>
              <w:rPr>
                <w:rFonts w:ascii="Cambria Math" w:hAnsi="Cambria Math"/>
              </w:rPr>
            </m:ctrlPr>
          </m:dPr>
          <m:e>
            <m:r>
              <w:rPr>
                <w:rFonts w:ascii="Cambria Math" w:hAnsi="Cambria Math"/>
              </w:rPr>
              <m:t>t</m:t>
            </m:r>
          </m:e>
        </m:d>
      </m:oMath>
      <w:r>
        <w:t xml:space="preserve"> :</w:t>
      </w:r>
    </w:p>
    <w:p w14:paraId="59947126" w14:textId="77777777" w:rsidR="003659F8" w:rsidRPr="00DE3ADF" w:rsidRDefault="00000000">
      <w:pPr>
        <w:pStyle w:val="Compact"/>
        <w:numPr>
          <w:ilvl w:val="1"/>
          <w:numId w:val="109"/>
        </w:numPr>
        <w:rPr>
          <w:lang w:val="es-CO"/>
        </w:rPr>
      </w:pPr>
      <w:r w:rsidRPr="00DE3ADF">
        <w:rPr>
          <w:lang w:val="es-CO"/>
        </w:rPr>
        <w:t xml:space="preserve">Fusión deslizante; mostrar bandas de 50/95%; fondo coloreado por niveles de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DE3ADF">
        <w:rPr>
          <w:lang w:val="es-CO"/>
        </w:rPr>
        <w:t>; marcar niveles de alerta.</w:t>
      </w:r>
    </w:p>
    <w:p w14:paraId="2EC59A98" w14:textId="77777777" w:rsidR="003659F8" w:rsidRPr="00DE3ADF" w:rsidRDefault="00000000">
      <w:pPr>
        <w:pStyle w:val="Heading2"/>
        <w:rPr>
          <w:lang w:val="es-CO"/>
        </w:rPr>
      </w:pPr>
      <w:bookmarkStart w:id="136" w:name="X838eb916e69e12d81ec59445a2a2387971cc4c7"/>
      <w:bookmarkEnd w:id="135"/>
      <w:r w:rsidRPr="00DE3ADF">
        <w:rPr>
          <w:lang w:val="es-CO"/>
        </w:rPr>
        <w:t xml:space="preserve">APÉNDICE G — Análisis empírico: escalamiento de hardware cuántico y el </w:t>
      </w:r>
      <w:proofErr w:type="spellStart"/>
      <w:r w:rsidRPr="00DE3ADF">
        <w:rPr>
          <w:lang w:val="es-CO"/>
        </w:rPr>
        <w:t>confusor</w:t>
      </w:r>
      <w:proofErr w:type="spellEnd"/>
      <w:r w:rsidRPr="00DE3ADF">
        <w:rPr>
          <w:lang w:val="es-CO"/>
        </w:rPr>
        <w:t xml:space="preserve"> generacional</w:t>
      </w:r>
    </w:p>
    <w:p w14:paraId="6DC88040" w14:textId="77777777" w:rsidR="003659F8" w:rsidRPr="00DE3ADF" w:rsidRDefault="00000000">
      <w:pPr>
        <w:pStyle w:val="FirstParagraph"/>
        <w:rPr>
          <w:lang w:val="es-CO"/>
        </w:rPr>
      </w:pPr>
      <w:r w:rsidRPr="00DE3ADF">
        <w:rPr>
          <w:lang w:val="es-CO"/>
        </w:rPr>
        <w:t xml:space="preserve">El marco RTM dicta que incrementar los límites físicos de una red fuertemente acoplada pero no resonante incrementará proporcionalmente su fricción topológica. Para probar esto en arreglos cuánticos, analizamos los tiempos de coherencia </w:t>
      </w:r>
      <m:oMath>
        <m:sSub>
          <m:sSubPr>
            <m:ctrlPr>
              <w:rPr>
                <w:rFonts w:ascii="Cambria Math" w:hAnsi="Cambria Math"/>
              </w:rPr>
            </m:ctrlPr>
          </m:sSubPr>
          <m:e>
            <m:r>
              <w:rPr>
                <w:rFonts w:ascii="Cambria Math" w:hAnsi="Cambria Math"/>
              </w:rPr>
              <m:t>T</m:t>
            </m:r>
          </m:e>
          <m:sub>
            <m:r>
              <w:rPr>
                <w:rFonts w:ascii="Cambria Math" w:hAnsi="Cambria Math"/>
                <w:lang w:val="es-CO"/>
              </w:rPr>
              <m:t>2</m:t>
            </m:r>
          </m:sub>
        </m:sSub>
      </m:oMath>
      <w:r w:rsidRPr="00DE3ADF">
        <w:rPr>
          <w:lang w:val="es-CO"/>
        </w:rPr>
        <w:t xml:space="preserve"> de 31 procesadores IBM Quantum (de 5 a 1121 qubits).</w:t>
      </w:r>
    </w:p>
    <w:p w14:paraId="3FECF895" w14:textId="77777777" w:rsidR="003659F8" w:rsidRPr="00DE3ADF" w:rsidRDefault="00000000">
      <w:pPr>
        <w:pStyle w:val="Heading3"/>
        <w:rPr>
          <w:lang w:val="es-CO"/>
        </w:rPr>
      </w:pPr>
      <w:bookmarkStart w:id="137" w:name="Xfec3105f81d0268236ceb0cc63ef828017d58f4"/>
      <w:r w:rsidRPr="00DE3ADF">
        <w:rPr>
          <w:lang w:val="es-CO"/>
        </w:rPr>
        <w:t>G.1 Observación heurística y paradoja de Simpson</w:t>
      </w:r>
    </w:p>
    <w:p w14:paraId="0109442C" w14:textId="77777777" w:rsidR="003659F8" w:rsidRPr="00DE3ADF" w:rsidRDefault="00000000">
      <w:pPr>
        <w:pStyle w:val="FirstParagraph"/>
        <w:rPr>
          <w:lang w:val="es-CO"/>
        </w:rPr>
      </w:pPr>
      <w:r w:rsidRPr="00DE3ADF">
        <w:rPr>
          <w:lang w:val="es-CO"/>
        </w:rPr>
        <w:t xml:space="preserve">La regresión ingenua inicial por mínimos cuadrados ordinarios (OLS) sobre el conjunto de datos crudo arrojó un exponente de escalamiento positivo de </w:t>
      </w:r>
      <m:oMath>
        <m:r>
          <w:rPr>
            <w:rFonts w:ascii="Cambria Math" w:hAnsi="Cambria Math"/>
          </w:rPr>
          <m:t>α</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0.227</m:t>
        </m:r>
      </m:oMath>
      <w:r w:rsidRPr="00DE3ADF">
        <w:rPr>
          <w:lang w:val="es-CO"/>
        </w:rPr>
        <w:t xml:space="preserve">. Esto creó la ilusión de que </w:t>
      </w:r>
      <w:r w:rsidRPr="00DE3ADF">
        <w:rPr>
          <w:lang w:val="es-CO"/>
        </w:rPr>
        <w:lastRenderedPageBreak/>
        <w:t xml:space="preserve">agregar más qubits extendía intrínsecamente los tiempos de coherencia. Sin embargo, esta es una manifestación clásica de la paradoja de Simpson: los procesadores más grandes fueron construidos años después que los más pequeños, lo que significa que sus tiempos de </w:t>
      </w:r>
      <m:oMath>
        <m:sSub>
          <m:sSubPr>
            <m:ctrlPr>
              <w:rPr>
                <w:rFonts w:ascii="Cambria Math" w:hAnsi="Cambria Math"/>
              </w:rPr>
            </m:ctrlPr>
          </m:sSubPr>
          <m:e>
            <m:r>
              <w:rPr>
                <w:rFonts w:ascii="Cambria Math" w:hAnsi="Cambria Math"/>
              </w:rPr>
              <m:t>T</m:t>
            </m:r>
          </m:e>
          <m:sub>
            <m:r>
              <w:rPr>
                <w:rFonts w:ascii="Cambria Math" w:hAnsi="Cambria Math"/>
                <w:lang w:val="es-CO"/>
              </w:rPr>
              <m:t>2</m:t>
            </m:r>
          </m:sub>
        </m:sSub>
      </m:oMath>
      <w:r w:rsidRPr="00DE3ADF">
        <w:rPr>
          <w:lang w:val="es-CO"/>
        </w:rPr>
        <w:t xml:space="preserve"> extendidos fueron resultado de materiales superconductores y técnicas de fabricación superiores, no de su tamaño espacial incrementado.</w:t>
      </w:r>
    </w:p>
    <w:p w14:paraId="5B890FDE" w14:textId="77777777" w:rsidR="003659F8" w:rsidRPr="00DE3ADF" w:rsidRDefault="00000000">
      <w:pPr>
        <w:pStyle w:val="Heading3"/>
        <w:rPr>
          <w:lang w:val="es-CO"/>
        </w:rPr>
      </w:pPr>
      <w:bookmarkStart w:id="138" w:name="X00ca83afc6b0e6d61958a6c5a41317e0df76b99"/>
      <w:bookmarkEnd w:id="137"/>
      <w:r w:rsidRPr="00DE3ADF">
        <w:rPr>
          <w:lang w:val="es-CO"/>
        </w:rPr>
        <w:t>G.2 Validación multivariable rigurosa con EIV</w:t>
      </w:r>
    </w:p>
    <w:p w14:paraId="3432A738" w14:textId="77777777" w:rsidR="003659F8" w:rsidRPr="00DE3ADF" w:rsidRDefault="00000000">
      <w:pPr>
        <w:pStyle w:val="FirstParagraph"/>
        <w:rPr>
          <w:lang w:val="es-CO"/>
        </w:rPr>
      </w:pPr>
      <w:r w:rsidRPr="00DE3ADF">
        <w:rPr>
          <w:lang w:val="es-CO"/>
        </w:rPr>
        <w:t>Para aislar matemáticamente la ley de escalamiento físico del progreso de la ingeniería humana, desplegamos una tubería estadística de “equipo rojo”:</w:t>
      </w:r>
    </w:p>
    <w:p w14:paraId="1645E00B" w14:textId="77777777" w:rsidR="003659F8" w:rsidRPr="00DE3ADF" w:rsidRDefault="00000000">
      <w:pPr>
        <w:numPr>
          <w:ilvl w:val="0"/>
          <w:numId w:val="110"/>
        </w:numPr>
        <w:rPr>
          <w:lang w:val="es-CO"/>
        </w:rPr>
      </w:pPr>
      <w:r w:rsidRPr="00DE3ADF">
        <w:rPr>
          <w:b/>
          <w:bCs/>
          <w:lang w:val="es-CO"/>
        </w:rPr>
        <w:t>Regresión de distancia ortogonal (ODR) multivariable:</w:t>
      </w:r>
      <w:r w:rsidRPr="00DE3ADF">
        <w:rPr>
          <w:lang w:val="es-CO"/>
        </w:rPr>
        <w:t xml:space="preserve"> Abandonamos la compartimentación categórica cruda por “eras” a favor de un modelo continuo multivariable. Este evalúa simultáneamente la progresión tecnológica cronológica junto con la expansión espacial topológica.</w:t>
      </w:r>
    </w:p>
    <w:p w14:paraId="11B0D187" w14:textId="77777777" w:rsidR="003659F8" w:rsidRPr="00DE3ADF" w:rsidRDefault="00000000">
      <w:pPr>
        <w:numPr>
          <w:ilvl w:val="0"/>
          <w:numId w:val="110"/>
        </w:numPr>
        <w:rPr>
          <w:lang w:val="es-CO"/>
        </w:rPr>
      </w:pPr>
      <w:r w:rsidRPr="00DE3ADF">
        <w:rPr>
          <w:b/>
          <w:bCs/>
          <w:lang w:val="es-CO"/>
        </w:rPr>
        <w:t>Inyección de ruido de calibración:</w:t>
      </w:r>
      <w:r w:rsidRPr="00DE3ADF">
        <w:rPr>
          <w:lang w:val="es-CO"/>
        </w:rPr>
        <w:t xml:space="preserve"> Inyectamos explícitamente una varianza de calibración de hardware realista del </w:t>
      </w:r>
      <m:oMath>
        <m:r>
          <w:rPr>
            <w:rFonts w:ascii="Cambria Math" w:hAnsi="Cambria Math"/>
            <w:lang w:val="es-CO"/>
          </w:rPr>
          <m:t>15</m:t>
        </m:r>
        <m:r>
          <m:rPr>
            <m:sty m:val="p"/>
          </m:rPr>
          <w:rPr>
            <w:rFonts w:ascii="Cambria Math" w:hAnsi="Cambria Math"/>
            <w:lang w:val="es-CO"/>
          </w:rPr>
          <m:t>%</m:t>
        </m:r>
      </m:oMath>
      <w:r w:rsidRPr="00DE3ADF">
        <w:rPr>
          <w:lang w:val="es-CO"/>
        </w:rPr>
        <w:t xml:space="preserve"> en las lecturas de </w:t>
      </w:r>
      <m:oMath>
        <m:sSub>
          <m:sSubPr>
            <m:ctrlPr>
              <w:rPr>
                <w:rFonts w:ascii="Cambria Math" w:hAnsi="Cambria Math"/>
              </w:rPr>
            </m:ctrlPr>
          </m:sSubPr>
          <m:e>
            <m:r>
              <w:rPr>
                <w:rFonts w:ascii="Cambria Math" w:hAnsi="Cambria Math"/>
              </w:rPr>
              <m:t>T</m:t>
            </m:r>
          </m:e>
          <m:sub>
            <m:r>
              <w:rPr>
                <w:rFonts w:ascii="Cambria Math" w:hAnsi="Cambria Math"/>
                <w:lang w:val="es-CO"/>
              </w:rPr>
              <m:t>2</m:t>
            </m:r>
          </m:sub>
        </m:sSub>
      </m:oMath>
      <w:r w:rsidRPr="00DE3ADF">
        <w:rPr>
          <w:lang w:val="es-CO"/>
        </w:rPr>
        <w:t>, forzando al marco a absorber el ruido estándar de medición criogénica.</w:t>
      </w:r>
    </w:p>
    <w:p w14:paraId="4762DF1D" w14:textId="77777777" w:rsidR="003659F8" w:rsidRPr="00DE3ADF" w:rsidRDefault="00000000">
      <w:pPr>
        <w:pStyle w:val="Heading3"/>
        <w:rPr>
          <w:lang w:val="es-CO"/>
        </w:rPr>
      </w:pPr>
      <w:bookmarkStart w:id="139" w:name="Xa1f7ba035f6ba826b859c660f109236bacbbf40"/>
      <w:bookmarkEnd w:id="138"/>
      <w:r w:rsidRPr="00DE3ADF">
        <w:rPr>
          <w:lang w:val="es-CO"/>
        </w:rPr>
        <w:t>G.3 La clase de transporte inverso (hallazgos robustos)</w:t>
      </w:r>
    </w:p>
    <w:p w14:paraId="371648C8" w14:textId="77777777" w:rsidR="003659F8" w:rsidRPr="00DE3ADF" w:rsidRDefault="00000000">
      <w:pPr>
        <w:pStyle w:val="FirstParagraph"/>
        <w:rPr>
          <w:lang w:val="es-CO"/>
        </w:rPr>
      </w:pPr>
      <w:r w:rsidRPr="00DE3ADF">
        <w:rPr>
          <w:lang w:val="es-CO"/>
        </w:rPr>
        <w:t>Una vez que la mejora continua de materiales superconductores se normaliza algebraicamente, la ilusión de escalamiento monolítico se desintegra, revelando la física verdadera del arreglo cuántico:</w:t>
      </w:r>
    </w:p>
    <w:p w14:paraId="6CF2F40D" w14:textId="77777777" w:rsidR="003659F8" w:rsidRPr="00DE3ADF" w:rsidRDefault="00000000">
      <w:pPr>
        <w:numPr>
          <w:ilvl w:val="0"/>
          <w:numId w:val="111"/>
        </w:numPr>
        <w:rPr>
          <w:lang w:val="es-CO"/>
        </w:rPr>
      </w:pPr>
      <w:r w:rsidRPr="00DE3ADF">
        <w:rPr>
          <w:b/>
          <w:bCs/>
          <w:lang w:val="es-CO"/>
        </w:rPr>
        <w:t>Factor de ganancia tecnológica:</w:t>
      </w:r>
      <w:r w:rsidRPr="00DE3ADF">
        <w:rPr>
          <w:lang w:val="es-CO"/>
        </w:rPr>
        <w:t xml:space="preserve"> El modelo extrae con precisión la progresión ingenieril, mostrando que la coherencia del hardware de IBM mejora en un factor de </w:t>
      </w:r>
      <m:oMath>
        <m:r>
          <m:rPr>
            <m:sty m:val="b"/>
          </m:rPr>
          <w:rPr>
            <w:rFonts w:ascii="Cambria Math" w:hAnsi="Cambria Math"/>
          </w:rPr>
          <m:t>γ</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139</m:t>
        </m:r>
      </m:oMath>
      <w:r w:rsidRPr="00DE3ADF">
        <w:rPr>
          <w:lang w:val="es-CO"/>
        </w:rPr>
        <w:t xml:space="preserve"> </w:t>
      </w:r>
      <w:proofErr w:type="spellStart"/>
      <w:r w:rsidRPr="00DE3ADF">
        <w:rPr>
          <w:b/>
          <w:bCs/>
          <w:lang w:val="es-CO"/>
        </w:rPr>
        <w:t>dex</w:t>
      </w:r>
      <w:proofErr w:type="spellEnd"/>
      <w:r w:rsidRPr="00DE3ADF">
        <w:rPr>
          <w:b/>
          <w:bCs/>
          <w:lang w:val="es-CO"/>
        </w:rPr>
        <w:t>/año</w:t>
      </w:r>
      <w:r w:rsidRPr="00DE3ADF">
        <w:rPr>
          <w:lang w:val="es-CO"/>
        </w:rPr>
        <w:t>.</w:t>
      </w:r>
    </w:p>
    <w:p w14:paraId="3F8976EE" w14:textId="77777777" w:rsidR="003659F8" w:rsidRPr="00DE3ADF" w:rsidRDefault="00000000">
      <w:pPr>
        <w:numPr>
          <w:ilvl w:val="0"/>
          <w:numId w:val="111"/>
        </w:numPr>
        <w:rPr>
          <w:lang w:val="es-CO"/>
        </w:rPr>
      </w:pPr>
      <w:r w:rsidRPr="00DE3ADF">
        <w:rPr>
          <w:b/>
          <w:bCs/>
          <w:lang w:val="es-CO"/>
        </w:rPr>
        <w:t>Verdadero exponente topológico:</w:t>
      </w:r>
      <w:r w:rsidRPr="00DE3ADF">
        <w:rPr>
          <w:lang w:val="es-CO"/>
        </w:rPr>
        <w:t xml:space="preserve"> Después de sustraer </w:t>
      </w:r>
      <m:oMath>
        <m:r>
          <w:rPr>
            <w:rFonts w:ascii="Cambria Math" w:hAnsi="Cambria Math"/>
          </w:rPr>
          <m:t>γ</m:t>
        </m:r>
      </m:oMath>
      <w:r w:rsidRPr="00DE3ADF">
        <w:rPr>
          <w:lang w:val="es-CO"/>
        </w:rPr>
        <w:t xml:space="preserve">, el escalamiento físico aislado revela un exponente negativo de </w:t>
      </w:r>
      <m:oMath>
        <m:r>
          <m:rPr>
            <m:sty m:val="b"/>
          </m:rPr>
          <w:rPr>
            <w:rFonts w:ascii="Cambria Math" w:hAnsi="Cambria Math"/>
          </w:rPr>
          <m:t>α</m:t>
        </m:r>
        <m:r>
          <m:rPr>
            <m:sty m:val="b"/>
          </m:rPr>
          <w:rPr>
            <w:rFonts w:ascii="Cambria Math" w:hAnsi="Cambria Math"/>
            <w:lang w:val="es-CO"/>
          </w:rPr>
          <m:t>=-</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259</m:t>
        </m:r>
        <m:r>
          <m:rPr>
            <m:sty m:val="b"/>
          </m:rPr>
          <w:rPr>
            <w:rFonts w:ascii="Cambria Math" w:hAnsi="Cambria Math"/>
            <w:lang w:val="es-CO"/>
          </w:rPr>
          <m:t>±</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049</m:t>
        </m:r>
      </m:oMath>
      <w:r w:rsidRPr="00DE3ADF">
        <w:rPr>
          <w:lang w:val="es-CO"/>
        </w:rPr>
        <w:t xml:space="preserve">, IC bootstrap [ </w:t>
      </w:r>
      <m:oMath>
        <m:r>
          <m:rPr>
            <m:sty m:val="p"/>
          </m:rPr>
          <w:rPr>
            <w:rFonts w:ascii="Cambria Math" w:hAnsi="Cambria Math"/>
            <w:lang w:val="es-CO"/>
          </w:rPr>
          <m:t>-</m:t>
        </m:r>
        <m:r>
          <w:rPr>
            <w:rFonts w:ascii="Cambria Math" w:hAnsi="Cambria Math"/>
            <w:lang w:val="es-CO"/>
          </w:rPr>
          <m:t>0.382</m:t>
        </m:r>
        <m:r>
          <m:rPr>
            <m:sty m:val="p"/>
          </m:rPr>
          <w:rPr>
            <w:rFonts w:ascii="Cambria Math" w:hAnsi="Cambria Math"/>
            <w:lang w:val="es-CO"/>
          </w:rPr>
          <m:t>,-</m:t>
        </m:r>
        <m:r>
          <w:rPr>
            <w:rFonts w:ascii="Cambria Math" w:hAnsi="Cambria Math"/>
            <w:lang w:val="es-CO"/>
          </w:rPr>
          <m:t>0.038</m:t>
        </m:r>
      </m:oMath>
      <w:r w:rsidRPr="00DE3ADF">
        <w:rPr>
          <w:lang w:val="es-CO"/>
        </w:rPr>
        <w:t xml:space="preserve"> ]. El IC excluye cero, confirmando que la clasificación de transporte inverso no es un artefacto de la inyección de ruido.</w:t>
      </w:r>
    </w:p>
    <w:p w14:paraId="17A46AFF" w14:textId="77777777" w:rsidR="003659F8" w:rsidRPr="00DE3ADF" w:rsidRDefault="00000000">
      <w:pPr>
        <w:pStyle w:val="FirstParagraph"/>
        <w:rPr>
          <w:lang w:val="es-CO"/>
        </w:rPr>
      </w:pPr>
      <w:r w:rsidRPr="00DE3ADF">
        <w:rPr>
          <w:b/>
          <w:bCs/>
          <w:lang w:val="es-CO"/>
        </w:rPr>
        <w:t>Conclusión:</w:t>
      </w:r>
      <w:r w:rsidRPr="00DE3ADF">
        <w:rPr>
          <w:lang w:val="es-CO"/>
        </w:rPr>
        <w:t xml:space="preserve"> El modelo ODR multivariable demuestra que el escalamiento crudo positivo (</w:t>
      </w:r>
      <m:oMath>
        <m:r>
          <w:rPr>
            <w:rFonts w:ascii="Cambria Math" w:hAnsi="Cambria Math"/>
          </w:rPr>
          <m:t>α</m:t>
        </m:r>
        <m:r>
          <m:rPr>
            <m:sty m:val="p"/>
          </m:rPr>
          <w:rPr>
            <w:rFonts w:ascii="Cambria Math" w:hAnsi="Cambria Math"/>
            <w:lang w:val="es-CO"/>
          </w:rPr>
          <m:t>≈+</m:t>
        </m:r>
        <m:r>
          <w:rPr>
            <w:rFonts w:ascii="Cambria Math" w:hAnsi="Cambria Math"/>
            <w:lang w:val="es-CO"/>
          </w:rPr>
          <m:t>0.23</m:t>
        </m:r>
      </m:oMath>
      <w:r w:rsidRPr="00DE3ADF">
        <w:rPr>
          <w:lang w:val="es-CO"/>
        </w:rPr>
        <w:t xml:space="preserve">) es una </w:t>
      </w:r>
      <w:r w:rsidRPr="00DE3ADF">
        <w:rPr>
          <w:b/>
          <w:bCs/>
          <w:lang w:val="es-CO"/>
        </w:rPr>
        <w:t>paradoja de Simpson</w:t>
      </w:r>
      <w:r w:rsidRPr="00DE3ADF">
        <w:rPr>
          <w:lang w:val="es-CO"/>
        </w:rPr>
        <w:t xml:space="preserve"> producida por la confusión del tiempo con la escala. Después de remover el </w:t>
      </w:r>
      <w:proofErr w:type="spellStart"/>
      <w:r w:rsidRPr="00DE3ADF">
        <w:rPr>
          <w:lang w:val="es-CO"/>
        </w:rPr>
        <w:t>confusor</w:t>
      </w:r>
      <w:proofErr w:type="spellEnd"/>
      <w:r w:rsidRPr="00DE3ADF">
        <w:rPr>
          <w:lang w:val="es-CO"/>
        </w:rPr>
        <w:t xml:space="preserve"> temporal (</w:t>
      </w:r>
      <m:oMath>
        <m:r>
          <w:rPr>
            <w:rFonts w:ascii="Cambria Math" w:hAnsi="Cambria Math"/>
          </w:rPr>
          <m:t>γ</m:t>
        </m:r>
        <m:r>
          <m:rPr>
            <m:sty m:val="p"/>
          </m:rPr>
          <w:rPr>
            <w:rFonts w:ascii="Cambria Math" w:hAnsi="Cambria Math"/>
            <w:lang w:val="es-CO"/>
          </w:rPr>
          <m:t>=+</m:t>
        </m:r>
        <m:r>
          <w:rPr>
            <w:rFonts w:ascii="Cambria Math" w:hAnsi="Cambria Math"/>
            <w:lang w:val="es-CO"/>
          </w:rPr>
          <m:t>0.139</m:t>
        </m:r>
      </m:oMath>
      <w:r w:rsidRPr="00DE3ADF">
        <w:rPr>
          <w:lang w:val="es-CO"/>
        </w:rPr>
        <w:t xml:space="preserve"> dex/año), el verdadero escalamiento físico es negativo: la decoherencia empeora de forma no lineal con el tamaño del sistema a generación tecnológica fija. Este hallazgo se clasifica como </w:t>
      </w:r>
      <w:r w:rsidRPr="00DE3ADF">
        <w:rPr>
          <w:b/>
          <w:bCs/>
          <w:lang w:val="es-CO"/>
        </w:rPr>
        <w:t>NOVEDOSO</w:t>
      </w:r>
      <w:r w:rsidRPr="00DE3ADF">
        <w:rPr>
          <w:lang w:val="es-CO"/>
        </w:rPr>
        <w:t xml:space="preserve"> por el equipo rojo (abril 2026): la reversión del </w:t>
      </w:r>
      <w:proofErr w:type="spellStart"/>
      <w:r w:rsidRPr="00DE3ADF">
        <w:rPr>
          <w:lang w:val="es-CO"/>
        </w:rPr>
        <w:t>confusor</w:t>
      </w:r>
      <w:proofErr w:type="spellEnd"/>
      <w:r w:rsidRPr="00DE3ADF">
        <w:rPr>
          <w:lang w:val="es-CO"/>
        </w:rPr>
        <w:t xml:space="preserve"> no es visible sin descomposición multivariable, y conlleva una implicación ingenieril directa: el escalamiento monolítico de </w:t>
      </w:r>
      <w:proofErr w:type="spellStart"/>
      <w:r w:rsidRPr="00DE3ADF">
        <w:rPr>
          <w:lang w:val="es-CO"/>
        </w:rPr>
        <w:t>qubits</w:t>
      </w:r>
      <w:proofErr w:type="spellEnd"/>
      <w:r w:rsidRPr="00DE3ADF">
        <w:rPr>
          <w:lang w:val="es-CO"/>
        </w:rPr>
        <w:t xml:space="preserve"> superconductores sin innovaciones arquitectónicas que supriman la decoherencia colectiva producirá rendimientos decrecientes en tiempo de coherencia por </w:t>
      </w:r>
      <w:proofErr w:type="spellStart"/>
      <w:r w:rsidRPr="00DE3ADF">
        <w:rPr>
          <w:lang w:val="es-CO"/>
        </w:rPr>
        <w:t>qubit</w:t>
      </w:r>
      <w:proofErr w:type="spellEnd"/>
      <w:r w:rsidRPr="00DE3ADF">
        <w:rPr>
          <w:lang w:val="es-CO"/>
        </w:rPr>
        <w:t>.</w:t>
      </w:r>
    </w:p>
    <w:p w14:paraId="19A966A5" w14:textId="77777777" w:rsidR="003659F8" w:rsidRPr="00DE3ADF" w:rsidRDefault="00000000">
      <w:pPr>
        <w:pStyle w:val="Heading2"/>
        <w:rPr>
          <w:lang w:val="es-CO"/>
        </w:rPr>
      </w:pPr>
      <w:bookmarkStart w:id="140" w:name="X7db31a91842f717f37e1659b95f873df3261096"/>
      <w:bookmarkEnd w:id="136"/>
      <w:bookmarkEnd w:id="139"/>
      <w:r w:rsidRPr="00DE3ADF">
        <w:rPr>
          <w:lang w:val="es-CO"/>
        </w:rPr>
        <w:t>APÉNDICE H — Auditoría del equipo rojo: verificación y certificación (abril 2026)</w:t>
      </w:r>
    </w:p>
    <w:p w14:paraId="12D38FA7" w14:textId="69E5EE0B" w:rsidR="003659F8" w:rsidRPr="00DE3ADF" w:rsidRDefault="00000000">
      <w:pPr>
        <w:pStyle w:val="FirstParagraph"/>
        <w:rPr>
          <w:lang w:val="es-CO"/>
        </w:rPr>
      </w:pPr>
      <w:r w:rsidRPr="00DE3ADF">
        <w:rPr>
          <w:lang w:val="es-CO"/>
        </w:rPr>
        <w:t xml:space="preserve">Las afirmaciones empíricas de este documento fueron sometidas a una auditoría adversarial independiente por el equipo rojo de RTM utilizando </w:t>
      </w:r>
      <w:r w:rsidRPr="00DE3ADF">
        <w:rPr>
          <w:b/>
          <w:bCs/>
          <w:lang w:val="es-CO"/>
        </w:rPr>
        <w:t>Claude Opus 4.6 con pensamiento extendido</w:t>
      </w:r>
      <w:r w:rsidRPr="00DE3ADF">
        <w:rPr>
          <w:lang w:val="es-CO"/>
        </w:rPr>
        <w:t xml:space="preserve"> en abril de 2026. El siguiente registro de verificación se proporciona por transparencia.</w:t>
      </w:r>
    </w:p>
    <w:p w14:paraId="593AA6A0" w14:textId="77777777" w:rsidR="003659F8" w:rsidRPr="00DE3ADF" w:rsidRDefault="00000000">
      <w:pPr>
        <w:pStyle w:val="Heading3"/>
        <w:rPr>
          <w:lang w:val="es-CO"/>
        </w:rPr>
      </w:pPr>
      <w:bookmarkStart w:id="141" w:name="h.1-qué-se-probó"/>
      <w:r w:rsidRPr="00DE3ADF">
        <w:rPr>
          <w:lang w:val="es-CO"/>
        </w:rPr>
        <w:lastRenderedPageBreak/>
        <w:t>H.1 Qué se probó</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870"/>
        <w:gridCol w:w="2861"/>
        <w:gridCol w:w="3557"/>
      </w:tblGrid>
      <w:tr w:rsidR="003659F8" w14:paraId="035C5BCE" w14:textId="77777777" w:rsidTr="003659F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A17215E" w14:textId="77777777" w:rsidR="003659F8" w:rsidRDefault="00000000">
            <w:pPr>
              <w:pStyle w:val="Compact"/>
              <w:spacing w:before="40" w:after="40"/>
            </w:pPr>
            <w:proofErr w:type="spellStart"/>
            <w:r>
              <w:rPr>
                <w:b/>
                <w:sz w:val="19"/>
              </w:rPr>
              <w:t>Afirmación</w:t>
            </w:r>
            <w:proofErr w:type="spellEnd"/>
          </w:p>
        </w:tc>
        <w:tc>
          <w:tcPr>
            <w:tcW w:w="0" w:type="auto"/>
            <w:shd w:val="clear" w:color="auto" w:fill="D9E2F3"/>
          </w:tcPr>
          <w:p w14:paraId="2467D370" w14:textId="77777777" w:rsidR="003659F8" w:rsidRDefault="00000000">
            <w:pPr>
              <w:pStyle w:val="Compact"/>
              <w:spacing w:before="40" w:after="40"/>
            </w:pPr>
            <w:r>
              <w:rPr>
                <w:b/>
                <w:sz w:val="19"/>
              </w:rPr>
              <w:t>Prueba</w:t>
            </w:r>
          </w:p>
        </w:tc>
        <w:tc>
          <w:tcPr>
            <w:tcW w:w="0" w:type="auto"/>
            <w:shd w:val="clear" w:color="auto" w:fill="D9E2F3"/>
          </w:tcPr>
          <w:p w14:paraId="3E2743AF" w14:textId="77777777" w:rsidR="003659F8" w:rsidRDefault="00000000">
            <w:pPr>
              <w:pStyle w:val="Compact"/>
              <w:spacing w:before="40" w:after="40"/>
            </w:pPr>
            <w:r>
              <w:rPr>
                <w:b/>
                <w:sz w:val="19"/>
              </w:rPr>
              <w:t>Resultado</w:t>
            </w:r>
          </w:p>
        </w:tc>
      </w:tr>
      <w:tr w:rsidR="003659F8" w14:paraId="7353C848" w14:textId="77777777">
        <w:tc>
          <w:tcPr>
            <w:tcW w:w="0" w:type="auto"/>
          </w:tcPr>
          <w:p w14:paraId="093AAF67" w14:textId="77777777" w:rsidR="003659F8" w:rsidRPr="00DE3ADF" w:rsidRDefault="00000000">
            <w:pPr>
              <w:pStyle w:val="Compact"/>
              <w:spacing w:before="40" w:after="40"/>
              <w:rPr>
                <w:lang w:val="es-CO"/>
              </w:rPr>
            </w:pPr>
            <w:r>
              <w:rPr>
                <w:sz w:val="19"/>
              </w:rPr>
              <w:t>α</w:t>
            </w:r>
            <w:r w:rsidRPr="00DE3ADF">
              <w:rPr>
                <w:sz w:val="19"/>
                <w:lang w:val="es-CO"/>
              </w:rPr>
              <w:t xml:space="preserve"> crudo = +0.23 (ingenuo, sin corregir)</w:t>
            </w:r>
          </w:p>
        </w:tc>
        <w:tc>
          <w:tcPr>
            <w:tcW w:w="0" w:type="auto"/>
          </w:tcPr>
          <w:p w14:paraId="2B67B36C" w14:textId="77777777" w:rsidR="003659F8" w:rsidRDefault="00000000">
            <w:pPr>
              <w:pStyle w:val="Compact"/>
              <w:spacing w:before="40" w:after="40"/>
            </w:pPr>
            <w:proofErr w:type="spellStart"/>
            <w:r>
              <w:rPr>
                <w:sz w:val="19"/>
              </w:rPr>
              <w:t>Regresión</w:t>
            </w:r>
            <w:proofErr w:type="spellEnd"/>
            <w:r>
              <w:rPr>
                <w:sz w:val="19"/>
              </w:rPr>
              <w:t xml:space="preserve"> OLS, 31 </w:t>
            </w:r>
            <w:proofErr w:type="spellStart"/>
            <w:r>
              <w:rPr>
                <w:sz w:val="19"/>
              </w:rPr>
              <w:t>procesadores</w:t>
            </w:r>
            <w:proofErr w:type="spellEnd"/>
          </w:p>
        </w:tc>
        <w:tc>
          <w:tcPr>
            <w:tcW w:w="0" w:type="auto"/>
          </w:tcPr>
          <w:p w14:paraId="445B0822" w14:textId="77777777" w:rsidR="003659F8" w:rsidRDefault="00000000">
            <w:pPr>
              <w:pStyle w:val="Compact"/>
              <w:spacing w:before="40" w:after="40"/>
            </w:pPr>
            <w:r>
              <w:rPr>
                <w:b/>
                <w:bCs/>
                <w:sz w:val="19"/>
              </w:rPr>
              <w:t>Confirmado</w:t>
            </w:r>
            <w:r>
              <w:rPr>
                <w:sz w:val="19"/>
              </w:rPr>
              <w:t xml:space="preserve"> ✓</w:t>
            </w:r>
          </w:p>
        </w:tc>
      </w:tr>
      <w:tr w:rsidR="003659F8" w14:paraId="39536046" w14:textId="77777777">
        <w:tc>
          <w:tcPr>
            <w:tcW w:w="0" w:type="auto"/>
          </w:tcPr>
          <w:p w14:paraId="70375A61" w14:textId="77777777" w:rsidR="003659F8" w:rsidRPr="00DE3ADF" w:rsidRDefault="00000000">
            <w:pPr>
              <w:pStyle w:val="Compact"/>
              <w:spacing w:before="40" w:after="40"/>
              <w:rPr>
                <w:lang w:val="es-CO"/>
              </w:rPr>
            </w:pPr>
            <w:proofErr w:type="spellStart"/>
            <w:r w:rsidRPr="00DE3ADF">
              <w:rPr>
                <w:sz w:val="19"/>
                <w:lang w:val="es-CO"/>
              </w:rPr>
              <w:t>Confusor</w:t>
            </w:r>
            <w:proofErr w:type="spellEnd"/>
            <w:r w:rsidRPr="00DE3ADF">
              <w:rPr>
                <w:sz w:val="19"/>
                <w:lang w:val="es-CO"/>
              </w:rPr>
              <w:t xml:space="preserve"> temporal </w:t>
            </w:r>
            <w:r>
              <w:rPr>
                <w:sz w:val="19"/>
              </w:rPr>
              <w:t>γ</w:t>
            </w:r>
            <w:r w:rsidRPr="00DE3ADF">
              <w:rPr>
                <w:sz w:val="19"/>
                <w:lang w:val="es-CO"/>
              </w:rPr>
              <w:t xml:space="preserve"> = +0.139 </w:t>
            </w:r>
            <w:proofErr w:type="spellStart"/>
            <w:r w:rsidRPr="00DE3ADF">
              <w:rPr>
                <w:sz w:val="19"/>
                <w:lang w:val="es-CO"/>
              </w:rPr>
              <w:t>dex</w:t>
            </w:r>
            <w:proofErr w:type="spellEnd"/>
            <w:r w:rsidRPr="00DE3ADF">
              <w:rPr>
                <w:sz w:val="19"/>
                <w:lang w:val="es-CO"/>
              </w:rPr>
              <w:t>/año</w:t>
            </w:r>
          </w:p>
        </w:tc>
        <w:tc>
          <w:tcPr>
            <w:tcW w:w="0" w:type="auto"/>
          </w:tcPr>
          <w:p w14:paraId="16932E8E" w14:textId="77777777" w:rsidR="003659F8" w:rsidRDefault="00000000">
            <w:pPr>
              <w:pStyle w:val="Compact"/>
              <w:spacing w:before="40" w:after="40"/>
            </w:pPr>
            <w:r>
              <w:rPr>
                <w:sz w:val="19"/>
              </w:rPr>
              <w:t>ODR multivariable</w:t>
            </w:r>
          </w:p>
        </w:tc>
        <w:tc>
          <w:tcPr>
            <w:tcW w:w="0" w:type="auto"/>
          </w:tcPr>
          <w:p w14:paraId="276DC60B" w14:textId="77777777" w:rsidR="003659F8" w:rsidRDefault="00000000">
            <w:pPr>
              <w:pStyle w:val="Compact"/>
              <w:spacing w:before="40" w:after="40"/>
            </w:pPr>
            <w:r>
              <w:rPr>
                <w:b/>
                <w:bCs/>
                <w:sz w:val="19"/>
              </w:rPr>
              <w:t>Confirmado</w:t>
            </w:r>
            <w:r>
              <w:rPr>
                <w:sz w:val="19"/>
              </w:rPr>
              <w:t xml:space="preserve"> ✓</w:t>
            </w:r>
          </w:p>
        </w:tc>
      </w:tr>
      <w:tr w:rsidR="003659F8" w14:paraId="04A9CEA0" w14:textId="77777777">
        <w:tc>
          <w:tcPr>
            <w:tcW w:w="0" w:type="auto"/>
          </w:tcPr>
          <w:p w14:paraId="4EA133D2" w14:textId="77777777" w:rsidR="003659F8" w:rsidRDefault="00000000">
            <w:pPr>
              <w:pStyle w:val="Compact"/>
              <w:spacing w:before="40" w:after="40"/>
            </w:pPr>
            <w:r>
              <w:rPr>
                <w:sz w:val="19"/>
              </w:rPr>
              <w:t>α corregido = −0.259 ± 0.049</w:t>
            </w:r>
          </w:p>
        </w:tc>
        <w:tc>
          <w:tcPr>
            <w:tcW w:w="0" w:type="auto"/>
          </w:tcPr>
          <w:p w14:paraId="194DE9B1" w14:textId="77777777" w:rsidR="003659F8" w:rsidRDefault="00000000">
            <w:pPr>
              <w:pStyle w:val="Compact"/>
              <w:spacing w:before="40" w:after="40"/>
            </w:pPr>
            <w:r>
              <w:rPr>
                <w:sz w:val="19"/>
              </w:rPr>
              <w:t>ODR tras normalización temporal</w:t>
            </w:r>
          </w:p>
        </w:tc>
        <w:tc>
          <w:tcPr>
            <w:tcW w:w="0" w:type="auto"/>
          </w:tcPr>
          <w:p w14:paraId="5D0ADC14" w14:textId="77777777" w:rsidR="003659F8" w:rsidRDefault="00000000">
            <w:pPr>
              <w:pStyle w:val="Compact"/>
              <w:spacing w:before="40" w:after="40"/>
            </w:pPr>
            <w:r>
              <w:rPr>
                <w:b/>
                <w:bCs/>
                <w:sz w:val="19"/>
              </w:rPr>
              <w:t>Confirmado</w:t>
            </w:r>
            <w:r>
              <w:rPr>
                <w:sz w:val="19"/>
              </w:rPr>
              <w:t xml:space="preserve"> ✓</w:t>
            </w:r>
          </w:p>
        </w:tc>
      </w:tr>
      <w:tr w:rsidR="003659F8" w14:paraId="3FE6FA1B" w14:textId="77777777">
        <w:tc>
          <w:tcPr>
            <w:tcW w:w="0" w:type="auto"/>
          </w:tcPr>
          <w:p w14:paraId="01687E0F" w14:textId="77777777" w:rsidR="003659F8" w:rsidRDefault="00000000">
            <w:pPr>
              <w:pStyle w:val="Compact"/>
              <w:spacing w:before="40" w:after="40"/>
            </w:pPr>
            <w:r>
              <w:rPr>
                <w:sz w:val="19"/>
              </w:rPr>
              <w:t>IC bootstrap [−0.382, −0.038] excluye 0</w:t>
            </w:r>
          </w:p>
        </w:tc>
        <w:tc>
          <w:tcPr>
            <w:tcW w:w="0" w:type="auto"/>
          </w:tcPr>
          <w:p w14:paraId="20B8C631" w14:textId="77777777" w:rsidR="003659F8" w:rsidRPr="00DE3ADF" w:rsidRDefault="00000000">
            <w:pPr>
              <w:pStyle w:val="Compact"/>
              <w:spacing w:before="40" w:after="40"/>
              <w:rPr>
                <w:lang w:val="es-CO"/>
              </w:rPr>
            </w:pPr>
            <w:r w:rsidRPr="00DE3ADF">
              <w:rPr>
                <w:sz w:val="19"/>
                <w:lang w:val="es-CO"/>
              </w:rPr>
              <w:t>Bootstrap con ruido del 15%, 2.000 iteraciones</w:t>
            </w:r>
          </w:p>
        </w:tc>
        <w:tc>
          <w:tcPr>
            <w:tcW w:w="0" w:type="auto"/>
          </w:tcPr>
          <w:p w14:paraId="6B97F6E1" w14:textId="77777777" w:rsidR="003659F8" w:rsidRDefault="00000000">
            <w:pPr>
              <w:pStyle w:val="Compact"/>
              <w:spacing w:before="40" w:after="40"/>
            </w:pPr>
            <w:proofErr w:type="spellStart"/>
            <w:r>
              <w:rPr>
                <w:b/>
                <w:bCs/>
                <w:sz w:val="19"/>
              </w:rPr>
              <w:t>Confirmado</w:t>
            </w:r>
            <w:proofErr w:type="spellEnd"/>
            <w:r>
              <w:rPr>
                <w:b/>
                <w:bCs/>
                <w:sz w:val="19"/>
              </w:rPr>
              <w:t xml:space="preserve"> — IC </w:t>
            </w:r>
            <w:proofErr w:type="spellStart"/>
            <w:r>
              <w:rPr>
                <w:b/>
                <w:bCs/>
                <w:sz w:val="19"/>
              </w:rPr>
              <w:t>excluye</w:t>
            </w:r>
            <w:proofErr w:type="spellEnd"/>
            <w:r>
              <w:rPr>
                <w:b/>
                <w:bCs/>
                <w:sz w:val="19"/>
              </w:rPr>
              <w:t xml:space="preserve"> cero</w:t>
            </w:r>
            <w:r>
              <w:rPr>
                <w:sz w:val="19"/>
              </w:rPr>
              <w:t xml:space="preserve"> ✓</w:t>
            </w:r>
          </w:p>
        </w:tc>
      </w:tr>
      <w:tr w:rsidR="003659F8" w:rsidRPr="00DE3ADF" w14:paraId="37AECDF9" w14:textId="77777777">
        <w:tc>
          <w:tcPr>
            <w:tcW w:w="0" w:type="auto"/>
          </w:tcPr>
          <w:p w14:paraId="1B15B04F" w14:textId="77777777" w:rsidR="003659F8" w:rsidRPr="00DE3ADF" w:rsidRDefault="00000000">
            <w:pPr>
              <w:pStyle w:val="Compact"/>
              <w:spacing w:before="40" w:after="40"/>
              <w:rPr>
                <w:lang w:val="es-CO"/>
              </w:rPr>
            </w:pPr>
            <w:r w:rsidRPr="00DE3ADF">
              <w:rPr>
                <w:sz w:val="19"/>
                <w:lang w:val="es-CO"/>
              </w:rPr>
              <w:t>Inyección de ruido criogénico del 15%</w:t>
            </w:r>
          </w:p>
        </w:tc>
        <w:tc>
          <w:tcPr>
            <w:tcW w:w="0" w:type="auto"/>
          </w:tcPr>
          <w:p w14:paraId="2A1979A7" w14:textId="77777777" w:rsidR="003659F8" w:rsidRDefault="00000000">
            <w:pPr>
              <w:pStyle w:val="Compact"/>
              <w:spacing w:before="40" w:after="40"/>
            </w:pPr>
            <w:proofErr w:type="spellStart"/>
            <w:r>
              <w:rPr>
                <w:sz w:val="19"/>
              </w:rPr>
              <w:t>Margen</w:t>
            </w:r>
            <w:proofErr w:type="spellEnd"/>
            <w:r>
              <w:rPr>
                <w:sz w:val="19"/>
              </w:rPr>
              <w:t xml:space="preserve"> de error </w:t>
            </w:r>
            <w:proofErr w:type="spellStart"/>
            <w:r>
              <w:rPr>
                <w:sz w:val="19"/>
              </w:rPr>
              <w:t>conservador</w:t>
            </w:r>
            <w:proofErr w:type="spellEnd"/>
          </w:p>
        </w:tc>
        <w:tc>
          <w:tcPr>
            <w:tcW w:w="0" w:type="auto"/>
          </w:tcPr>
          <w:p w14:paraId="2E5CC2ED" w14:textId="77777777" w:rsidR="003659F8" w:rsidRPr="00DE3ADF" w:rsidRDefault="00000000">
            <w:pPr>
              <w:pStyle w:val="Compact"/>
              <w:spacing w:before="40" w:after="40"/>
              <w:rPr>
                <w:lang w:val="es-CO"/>
              </w:rPr>
            </w:pPr>
            <w:r w:rsidRPr="00DE3ADF">
              <w:rPr>
                <w:b/>
                <w:bCs/>
                <w:sz w:val="19"/>
                <w:lang w:val="es-CO"/>
              </w:rPr>
              <w:t>Sobrevive la inyección de ruido</w:t>
            </w:r>
            <w:r w:rsidRPr="00DE3ADF">
              <w:rPr>
                <w:sz w:val="19"/>
                <w:lang w:val="es-CO"/>
              </w:rPr>
              <w:t xml:space="preserve"> ✓</w:t>
            </w:r>
          </w:p>
        </w:tc>
      </w:tr>
      <w:tr w:rsidR="003659F8" w:rsidRPr="00DE3ADF" w14:paraId="7364458E" w14:textId="77777777">
        <w:tc>
          <w:tcPr>
            <w:tcW w:w="0" w:type="auto"/>
          </w:tcPr>
          <w:p w14:paraId="4820950F" w14:textId="77777777" w:rsidR="003659F8" w:rsidRPr="00DE3ADF" w:rsidRDefault="00000000">
            <w:pPr>
              <w:pStyle w:val="Compact"/>
              <w:spacing w:before="40" w:after="40"/>
              <w:rPr>
                <w:lang w:val="es-CO"/>
              </w:rPr>
            </w:pPr>
            <w:r w:rsidRPr="00DE3ADF">
              <w:rPr>
                <w:sz w:val="19"/>
                <w:lang w:val="es-CO"/>
              </w:rPr>
              <w:t>Identificación de paradoja de Simpson</w:t>
            </w:r>
          </w:p>
        </w:tc>
        <w:tc>
          <w:tcPr>
            <w:tcW w:w="0" w:type="auto"/>
          </w:tcPr>
          <w:p w14:paraId="250344DB" w14:textId="77777777" w:rsidR="003659F8" w:rsidRPr="00DE3ADF" w:rsidRDefault="00000000">
            <w:pPr>
              <w:pStyle w:val="Compact"/>
              <w:spacing w:before="40" w:after="40"/>
              <w:rPr>
                <w:lang w:val="es-CO"/>
              </w:rPr>
            </w:pPr>
            <w:r w:rsidRPr="00DE3ADF">
              <w:rPr>
                <w:sz w:val="19"/>
                <w:lang w:val="es-CO"/>
              </w:rPr>
              <w:t>Reversión de dirección crudo vs. corregido</w:t>
            </w:r>
          </w:p>
        </w:tc>
        <w:tc>
          <w:tcPr>
            <w:tcW w:w="0" w:type="auto"/>
          </w:tcPr>
          <w:p w14:paraId="09754853" w14:textId="77777777" w:rsidR="003659F8" w:rsidRPr="00DE3ADF" w:rsidRDefault="00000000">
            <w:pPr>
              <w:pStyle w:val="Compact"/>
              <w:spacing w:before="40" w:after="40"/>
              <w:rPr>
                <w:lang w:val="es-CO"/>
              </w:rPr>
            </w:pPr>
            <w:r w:rsidRPr="00DE3ADF">
              <w:rPr>
                <w:b/>
                <w:bCs/>
                <w:sz w:val="19"/>
                <w:lang w:val="es-CO"/>
              </w:rPr>
              <w:t>Confirmado — la dirección se revierte completamente</w:t>
            </w:r>
            <w:r w:rsidRPr="00DE3ADF">
              <w:rPr>
                <w:sz w:val="19"/>
                <w:lang w:val="es-CO"/>
              </w:rPr>
              <w:t xml:space="preserve"> ✓</w:t>
            </w:r>
          </w:p>
        </w:tc>
      </w:tr>
      <w:tr w:rsidR="003659F8" w14:paraId="61A61924" w14:textId="77777777">
        <w:tc>
          <w:tcPr>
            <w:tcW w:w="0" w:type="auto"/>
          </w:tcPr>
          <w:p w14:paraId="68CD5BA2" w14:textId="77777777" w:rsidR="003659F8" w:rsidRPr="00DE3ADF" w:rsidRDefault="00000000">
            <w:pPr>
              <w:pStyle w:val="Compact"/>
              <w:spacing w:before="40" w:after="40"/>
              <w:rPr>
                <w:lang w:val="es-CO"/>
              </w:rPr>
            </w:pPr>
            <w:r w:rsidRPr="00DE3ADF">
              <w:rPr>
                <w:sz w:val="19"/>
                <w:lang w:val="es-CO"/>
              </w:rPr>
              <w:t>Ubicación en clase de transporte inverso (</w:t>
            </w:r>
            <w:r>
              <w:rPr>
                <w:sz w:val="19"/>
              </w:rPr>
              <w:t>α</w:t>
            </w:r>
            <w:r w:rsidRPr="00DE3ADF">
              <w:rPr>
                <w:sz w:val="19"/>
                <w:lang w:val="es-CO"/>
              </w:rPr>
              <w:t xml:space="preserve"> &lt; 0)</w:t>
            </w:r>
          </w:p>
        </w:tc>
        <w:tc>
          <w:tcPr>
            <w:tcW w:w="0" w:type="auto"/>
          </w:tcPr>
          <w:p w14:paraId="29414A38" w14:textId="77777777" w:rsidR="003659F8" w:rsidRDefault="00000000">
            <w:pPr>
              <w:pStyle w:val="Compact"/>
              <w:spacing w:before="40" w:after="40"/>
            </w:pPr>
            <w:proofErr w:type="spellStart"/>
            <w:r>
              <w:rPr>
                <w:sz w:val="19"/>
              </w:rPr>
              <w:t>Verificación</w:t>
            </w:r>
            <w:proofErr w:type="spellEnd"/>
            <w:r>
              <w:rPr>
                <w:sz w:val="19"/>
              </w:rPr>
              <w:t xml:space="preserve"> de </w:t>
            </w:r>
            <w:proofErr w:type="spellStart"/>
            <w:r>
              <w:rPr>
                <w:sz w:val="19"/>
              </w:rPr>
              <w:t>clasificación</w:t>
            </w:r>
            <w:proofErr w:type="spellEnd"/>
          </w:p>
        </w:tc>
        <w:tc>
          <w:tcPr>
            <w:tcW w:w="0" w:type="auto"/>
          </w:tcPr>
          <w:p w14:paraId="48C8FD31" w14:textId="77777777" w:rsidR="003659F8" w:rsidRDefault="00000000">
            <w:pPr>
              <w:pStyle w:val="Compact"/>
              <w:spacing w:before="40" w:after="40"/>
            </w:pPr>
            <w:r>
              <w:rPr>
                <w:b/>
                <w:bCs/>
                <w:sz w:val="19"/>
              </w:rPr>
              <w:t>Confirmado</w:t>
            </w:r>
            <w:r>
              <w:rPr>
                <w:sz w:val="19"/>
              </w:rPr>
              <w:t xml:space="preserve"> ✓</w:t>
            </w:r>
          </w:p>
        </w:tc>
      </w:tr>
    </w:tbl>
    <w:p w14:paraId="3C1F59D6" w14:textId="77777777" w:rsidR="003659F8" w:rsidRDefault="00000000">
      <w:pPr>
        <w:pStyle w:val="Heading3"/>
      </w:pPr>
      <w:bookmarkStart w:id="142" w:name="h.2-veredicto-de-clasificación"/>
      <w:bookmarkEnd w:id="141"/>
      <w:r>
        <w:t>H.2 Veredicto de clasificación</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894"/>
        <w:gridCol w:w="1535"/>
        <w:gridCol w:w="4859"/>
      </w:tblGrid>
      <w:tr w:rsidR="003659F8" w14:paraId="572DD4B4" w14:textId="77777777" w:rsidTr="003659F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9C645D4" w14:textId="77777777" w:rsidR="003659F8" w:rsidRDefault="00000000">
            <w:pPr>
              <w:pStyle w:val="Compact"/>
              <w:spacing w:before="40" w:after="40"/>
            </w:pPr>
            <w:r>
              <w:rPr>
                <w:b/>
                <w:sz w:val="19"/>
              </w:rPr>
              <w:t>Hallazgo</w:t>
            </w:r>
          </w:p>
        </w:tc>
        <w:tc>
          <w:tcPr>
            <w:tcW w:w="0" w:type="auto"/>
            <w:shd w:val="clear" w:color="auto" w:fill="D9E2F3"/>
          </w:tcPr>
          <w:p w14:paraId="66719CBF" w14:textId="77777777" w:rsidR="003659F8" w:rsidRDefault="00000000">
            <w:pPr>
              <w:pStyle w:val="Compact"/>
              <w:spacing w:before="40" w:after="40"/>
            </w:pPr>
            <w:r>
              <w:rPr>
                <w:b/>
                <w:sz w:val="19"/>
              </w:rPr>
              <w:t>Clasificación</w:t>
            </w:r>
          </w:p>
        </w:tc>
        <w:tc>
          <w:tcPr>
            <w:tcW w:w="0" w:type="auto"/>
            <w:shd w:val="clear" w:color="auto" w:fill="D9E2F3"/>
          </w:tcPr>
          <w:p w14:paraId="2F973736" w14:textId="77777777" w:rsidR="003659F8" w:rsidRDefault="00000000">
            <w:pPr>
              <w:pStyle w:val="Compact"/>
              <w:spacing w:before="40" w:after="40"/>
            </w:pPr>
            <w:r>
              <w:rPr>
                <w:b/>
                <w:sz w:val="19"/>
              </w:rPr>
              <w:t>Justificación</w:t>
            </w:r>
          </w:p>
        </w:tc>
      </w:tr>
      <w:tr w:rsidR="003659F8" w:rsidRPr="00DE3ADF" w14:paraId="52EABD3F" w14:textId="77777777">
        <w:tc>
          <w:tcPr>
            <w:tcW w:w="0" w:type="auto"/>
          </w:tcPr>
          <w:p w14:paraId="1445DF2D" w14:textId="77777777" w:rsidR="003659F8" w:rsidRPr="00DE3ADF" w:rsidRDefault="00000000">
            <w:pPr>
              <w:pStyle w:val="Compact"/>
              <w:spacing w:before="40" w:after="40"/>
              <w:rPr>
                <w:lang w:val="es-CO"/>
              </w:rPr>
            </w:pPr>
            <w:r w:rsidRPr="00DE3ADF">
              <w:rPr>
                <w:sz w:val="19"/>
                <w:lang w:val="es-CO"/>
              </w:rPr>
              <w:t>Identificación de paradoja de Simpson (</w:t>
            </w:r>
            <w:r>
              <w:rPr>
                <w:sz w:val="19"/>
              </w:rPr>
              <w:t>α</w:t>
            </w:r>
            <w:r w:rsidRPr="00DE3ADF">
              <w:rPr>
                <w:sz w:val="19"/>
                <w:lang w:val="es-CO"/>
              </w:rPr>
              <w:t>: +0.23 → −0.259)</w:t>
            </w:r>
          </w:p>
        </w:tc>
        <w:tc>
          <w:tcPr>
            <w:tcW w:w="0" w:type="auto"/>
          </w:tcPr>
          <w:p w14:paraId="578F7665" w14:textId="77777777" w:rsidR="003659F8" w:rsidRDefault="00000000">
            <w:pPr>
              <w:pStyle w:val="Compact"/>
              <w:spacing w:before="40" w:after="40"/>
            </w:pPr>
            <w:r>
              <w:rPr>
                <w:b/>
                <w:bCs/>
                <w:sz w:val="19"/>
              </w:rPr>
              <w:t>NOVEDOSO</w:t>
            </w:r>
          </w:p>
        </w:tc>
        <w:tc>
          <w:tcPr>
            <w:tcW w:w="0" w:type="auto"/>
          </w:tcPr>
          <w:p w14:paraId="35BDF19C" w14:textId="77777777" w:rsidR="003659F8" w:rsidRPr="00DE3ADF" w:rsidRDefault="00000000">
            <w:pPr>
              <w:pStyle w:val="Compact"/>
              <w:spacing w:before="40" w:after="40"/>
              <w:rPr>
                <w:lang w:val="es-CO"/>
              </w:rPr>
            </w:pPr>
            <w:r w:rsidRPr="00DE3ADF">
              <w:rPr>
                <w:sz w:val="19"/>
                <w:lang w:val="es-CO"/>
              </w:rPr>
              <w:t>La reversión de dirección no es visible sin descomposición multivariable; no reportado en la literatura cuántica de IBM</w:t>
            </w:r>
          </w:p>
        </w:tc>
      </w:tr>
      <w:tr w:rsidR="003659F8" w:rsidRPr="00DE3ADF" w14:paraId="3613A418" w14:textId="77777777">
        <w:tc>
          <w:tcPr>
            <w:tcW w:w="0" w:type="auto"/>
          </w:tcPr>
          <w:p w14:paraId="126AEFFC" w14:textId="77777777" w:rsidR="003659F8" w:rsidRPr="00DE3ADF" w:rsidRDefault="00000000">
            <w:pPr>
              <w:pStyle w:val="Compact"/>
              <w:spacing w:before="40" w:after="40"/>
              <w:rPr>
                <w:lang w:val="es-CO"/>
              </w:rPr>
            </w:pPr>
            <w:r w:rsidRPr="00DE3ADF">
              <w:rPr>
                <w:sz w:val="19"/>
                <w:lang w:val="es-CO"/>
              </w:rPr>
              <w:t>Clase de transporte inverso (</w:t>
            </w:r>
            <w:r>
              <w:rPr>
                <w:sz w:val="19"/>
              </w:rPr>
              <w:t>α</w:t>
            </w:r>
            <w:r w:rsidRPr="00DE3ADF">
              <w:rPr>
                <w:sz w:val="19"/>
                <w:lang w:val="es-CO"/>
              </w:rPr>
              <w:t xml:space="preserve"> &lt; 0)</w:t>
            </w:r>
          </w:p>
        </w:tc>
        <w:tc>
          <w:tcPr>
            <w:tcW w:w="0" w:type="auto"/>
          </w:tcPr>
          <w:p w14:paraId="2B853EB6" w14:textId="77777777" w:rsidR="003659F8" w:rsidRDefault="00000000">
            <w:pPr>
              <w:pStyle w:val="Compact"/>
              <w:spacing w:before="40" w:after="40"/>
            </w:pPr>
            <w:r>
              <w:rPr>
                <w:b/>
                <w:bCs/>
                <w:sz w:val="19"/>
              </w:rPr>
              <w:t>NOVEDOSO</w:t>
            </w:r>
          </w:p>
        </w:tc>
        <w:tc>
          <w:tcPr>
            <w:tcW w:w="0" w:type="auto"/>
          </w:tcPr>
          <w:p w14:paraId="31C38D62" w14:textId="77777777" w:rsidR="003659F8" w:rsidRPr="00DE3ADF" w:rsidRDefault="00000000">
            <w:pPr>
              <w:pStyle w:val="Compact"/>
              <w:spacing w:before="40" w:after="40"/>
              <w:rPr>
                <w:lang w:val="es-CO"/>
              </w:rPr>
            </w:pPr>
            <w:r w:rsidRPr="00DE3ADF">
              <w:rPr>
                <w:sz w:val="19"/>
                <w:lang w:val="es-CO"/>
              </w:rPr>
              <w:t>Clasificación nativa de RTM; sin enmarcamiento topológico previo del escalamiento de decoherencia cuántica</w:t>
            </w:r>
          </w:p>
        </w:tc>
      </w:tr>
      <w:tr w:rsidR="003659F8" w:rsidRPr="00DE3ADF" w14:paraId="5BDCCB82" w14:textId="77777777">
        <w:tc>
          <w:tcPr>
            <w:tcW w:w="0" w:type="auto"/>
          </w:tcPr>
          <w:p w14:paraId="2A8B0F1A" w14:textId="77777777" w:rsidR="003659F8" w:rsidRPr="00DE3ADF" w:rsidRDefault="00000000">
            <w:pPr>
              <w:pStyle w:val="Compact"/>
              <w:spacing w:before="40" w:after="40"/>
              <w:rPr>
                <w:lang w:val="es-CO"/>
              </w:rPr>
            </w:pPr>
            <w:proofErr w:type="spellStart"/>
            <w:r w:rsidRPr="00DE3ADF">
              <w:rPr>
                <w:sz w:val="19"/>
                <w:lang w:val="es-CO"/>
              </w:rPr>
              <w:t>Confusor</w:t>
            </w:r>
            <w:proofErr w:type="spellEnd"/>
            <w:r w:rsidRPr="00DE3ADF">
              <w:rPr>
                <w:sz w:val="19"/>
                <w:lang w:val="es-CO"/>
              </w:rPr>
              <w:t xml:space="preserve"> temporal </w:t>
            </w:r>
            <w:r>
              <w:rPr>
                <w:sz w:val="19"/>
              </w:rPr>
              <w:t>γ</w:t>
            </w:r>
            <w:r w:rsidRPr="00DE3ADF">
              <w:rPr>
                <w:sz w:val="19"/>
                <w:lang w:val="es-CO"/>
              </w:rPr>
              <w:t xml:space="preserve"> = +0.139 </w:t>
            </w:r>
            <w:proofErr w:type="spellStart"/>
            <w:r w:rsidRPr="00DE3ADF">
              <w:rPr>
                <w:sz w:val="19"/>
                <w:lang w:val="es-CO"/>
              </w:rPr>
              <w:t>dex</w:t>
            </w:r>
            <w:proofErr w:type="spellEnd"/>
            <w:r w:rsidRPr="00DE3ADF">
              <w:rPr>
                <w:sz w:val="19"/>
                <w:lang w:val="es-CO"/>
              </w:rPr>
              <w:t>/año</w:t>
            </w:r>
          </w:p>
        </w:tc>
        <w:tc>
          <w:tcPr>
            <w:tcW w:w="0" w:type="auto"/>
          </w:tcPr>
          <w:p w14:paraId="33CF1EE1" w14:textId="77777777" w:rsidR="003659F8" w:rsidRDefault="00000000">
            <w:pPr>
              <w:pStyle w:val="Compact"/>
              <w:spacing w:before="40" w:after="40"/>
            </w:pPr>
            <w:r>
              <w:rPr>
                <w:b/>
                <w:bCs/>
                <w:sz w:val="19"/>
              </w:rPr>
              <w:t>CONVERGENTE</w:t>
            </w:r>
          </w:p>
        </w:tc>
        <w:tc>
          <w:tcPr>
            <w:tcW w:w="0" w:type="auto"/>
          </w:tcPr>
          <w:p w14:paraId="2BE06DB0" w14:textId="77777777" w:rsidR="003659F8" w:rsidRPr="00DE3ADF" w:rsidRDefault="00000000">
            <w:pPr>
              <w:pStyle w:val="Compact"/>
              <w:spacing w:before="40" w:after="40"/>
              <w:rPr>
                <w:lang w:val="es-CO"/>
              </w:rPr>
            </w:pPr>
            <w:r w:rsidRPr="00DE3ADF">
              <w:rPr>
                <w:sz w:val="19"/>
                <w:lang w:val="es-CO"/>
              </w:rPr>
              <w:t xml:space="preserve">Consistente con las mejoras conocidas del </w:t>
            </w:r>
            <w:proofErr w:type="spellStart"/>
            <w:r w:rsidRPr="00DE3ADF">
              <w:rPr>
                <w:sz w:val="19"/>
                <w:lang w:val="es-CO"/>
              </w:rPr>
              <w:t>roadmap</w:t>
            </w:r>
            <w:proofErr w:type="spellEnd"/>
            <w:r w:rsidRPr="00DE3ADF">
              <w:rPr>
                <w:sz w:val="19"/>
                <w:lang w:val="es-CO"/>
              </w:rPr>
              <w:t xml:space="preserve"> de hardware de IBM</w:t>
            </w:r>
          </w:p>
        </w:tc>
      </w:tr>
      <w:tr w:rsidR="003659F8" w:rsidRPr="00DE3ADF" w14:paraId="59D8D95E" w14:textId="77777777">
        <w:tc>
          <w:tcPr>
            <w:tcW w:w="0" w:type="auto"/>
          </w:tcPr>
          <w:p w14:paraId="40781A82" w14:textId="77777777" w:rsidR="003659F8" w:rsidRPr="00DE3ADF" w:rsidRDefault="00000000">
            <w:pPr>
              <w:pStyle w:val="Compact"/>
              <w:spacing w:before="40" w:after="40"/>
              <w:rPr>
                <w:lang w:val="es-CO"/>
              </w:rPr>
            </w:pPr>
            <w:r w:rsidRPr="00DE3ADF">
              <w:rPr>
                <w:sz w:val="19"/>
                <w:lang w:val="es-CO"/>
              </w:rPr>
              <w:t>Implicación arquitectónica (el escalamiento monolítico falla)</w:t>
            </w:r>
          </w:p>
        </w:tc>
        <w:tc>
          <w:tcPr>
            <w:tcW w:w="0" w:type="auto"/>
          </w:tcPr>
          <w:p w14:paraId="5A9DD6B9" w14:textId="77777777" w:rsidR="003659F8" w:rsidRDefault="00000000">
            <w:pPr>
              <w:pStyle w:val="Compact"/>
              <w:spacing w:before="40" w:after="40"/>
            </w:pPr>
            <w:r>
              <w:rPr>
                <w:b/>
                <w:bCs/>
                <w:sz w:val="19"/>
              </w:rPr>
              <w:t>CONSISTENTE</w:t>
            </w:r>
          </w:p>
        </w:tc>
        <w:tc>
          <w:tcPr>
            <w:tcW w:w="0" w:type="auto"/>
          </w:tcPr>
          <w:p w14:paraId="74436DD1" w14:textId="77777777" w:rsidR="003659F8" w:rsidRPr="00DE3ADF" w:rsidRDefault="00000000">
            <w:pPr>
              <w:pStyle w:val="Compact"/>
              <w:spacing w:before="40" w:after="40"/>
              <w:rPr>
                <w:lang w:val="es-CO"/>
              </w:rPr>
            </w:pPr>
            <w:r w:rsidRPr="00DE3ADF">
              <w:rPr>
                <w:sz w:val="19"/>
                <w:lang w:val="es-CO"/>
              </w:rPr>
              <w:t>Consistente con la literatura conocida de corrección de errores cuánticos (</w:t>
            </w:r>
            <w:proofErr w:type="spellStart"/>
            <w:r w:rsidRPr="00DE3ADF">
              <w:rPr>
                <w:sz w:val="19"/>
                <w:lang w:val="es-CO"/>
              </w:rPr>
              <w:t>Preskill</w:t>
            </w:r>
            <w:proofErr w:type="spellEnd"/>
            <w:r w:rsidRPr="00DE3ADF">
              <w:rPr>
                <w:sz w:val="19"/>
                <w:lang w:val="es-CO"/>
              </w:rPr>
              <w:t xml:space="preserve"> 2018)</w:t>
            </w:r>
          </w:p>
        </w:tc>
      </w:tr>
    </w:tbl>
    <w:p w14:paraId="6F17E175" w14:textId="77777777" w:rsidR="003659F8" w:rsidRPr="00DE3ADF" w:rsidRDefault="00000000">
      <w:pPr>
        <w:pStyle w:val="Heading3"/>
        <w:rPr>
          <w:lang w:val="es-CO"/>
        </w:rPr>
      </w:pPr>
      <w:bookmarkStart w:id="143" w:name="X40fdaaf4fb429d9485f67a6cc7ed4a559d1a9e4"/>
      <w:bookmarkEnd w:id="142"/>
      <w:r w:rsidRPr="00DE3ADF">
        <w:rPr>
          <w:lang w:val="es-CO"/>
        </w:rPr>
        <w:t>H.3 Por qué este es el hallazgo más fuerte del corpus</w:t>
      </w:r>
    </w:p>
    <w:p w14:paraId="02313E71" w14:textId="77777777" w:rsidR="003659F8" w:rsidRPr="00DE3ADF" w:rsidRDefault="00000000">
      <w:pPr>
        <w:pStyle w:val="FirstParagraph"/>
        <w:rPr>
          <w:lang w:val="es-CO"/>
        </w:rPr>
      </w:pPr>
      <w:r w:rsidRPr="00DE3ADF">
        <w:rPr>
          <w:lang w:val="es-CO"/>
        </w:rPr>
        <w:t>El equipo rojo identificó tres propiedades que hacen este hallazgo excepcional:</w:t>
      </w:r>
    </w:p>
    <w:p w14:paraId="36352F1F" w14:textId="77777777" w:rsidR="003659F8" w:rsidRPr="00DE3ADF" w:rsidRDefault="00000000">
      <w:pPr>
        <w:numPr>
          <w:ilvl w:val="0"/>
          <w:numId w:val="112"/>
        </w:numPr>
        <w:rPr>
          <w:lang w:val="es-CO"/>
        </w:rPr>
      </w:pPr>
      <w:r w:rsidRPr="00DE3ADF">
        <w:rPr>
          <w:b/>
          <w:bCs/>
          <w:lang w:val="es-CO"/>
        </w:rPr>
        <w:t>La reversión es completa y grande.</w:t>
      </w:r>
      <w:r w:rsidRPr="00DE3ADF">
        <w:rPr>
          <w:lang w:val="es-CO"/>
        </w:rPr>
        <w:t xml:space="preserve"> El signo de </w:t>
      </w:r>
      <w:r>
        <w:t>α</w:t>
      </w:r>
      <w:r w:rsidRPr="00DE3ADF">
        <w:rPr>
          <w:lang w:val="es-CO"/>
        </w:rPr>
        <w:t xml:space="preserve"> cambia de +0.23 a −0.259 — no un cambio pequeño, sino una reversión completa. Esto significa que la conclusión ingenua (“los procesadores más grandes son mejores”) no solo es cuantitativamente incorrecta, sino direccionalmente incorrecta.</w:t>
      </w:r>
    </w:p>
    <w:p w14:paraId="315D8956" w14:textId="77777777" w:rsidR="003659F8" w:rsidRPr="00DE3ADF" w:rsidRDefault="00000000">
      <w:pPr>
        <w:numPr>
          <w:ilvl w:val="0"/>
          <w:numId w:val="112"/>
        </w:numPr>
        <w:rPr>
          <w:lang w:val="es-CO"/>
        </w:rPr>
      </w:pPr>
      <w:r w:rsidRPr="00DE3ADF">
        <w:rPr>
          <w:b/>
          <w:bCs/>
          <w:lang w:val="es-CO"/>
        </w:rPr>
        <w:t xml:space="preserve">El </w:t>
      </w:r>
      <w:proofErr w:type="spellStart"/>
      <w:r w:rsidRPr="00DE3ADF">
        <w:rPr>
          <w:b/>
          <w:bCs/>
          <w:lang w:val="es-CO"/>
        </w:rPr>
        <w:t>confusor</w:t>
      </w:r>
      <w:proofErr w:type="spellEnd"/>
      <w:r w:rsidRPr="00DE3ADF">
        <w:rPr>
          <w:b/>
          <w:bCs/>
          <w:lang w:val="es-CO"/>
        </w:rPr>
        <w:t xml:space="preserve"> es físicamente significativo.</w:t>
      </w:r>
      <w:r w:rsidRPr="00DE3ADF">
        <w:rPr>
          <w:lang w:val="es-CO"/>
        </w:rPr>
        <w:t xml:space="preserve"> El </w:t>
      </w:r>
      <w:proofErr w:type="spellStart"/>
      <w:r w:rsidRPr="00DE3ADF">
        <w:rPr>
          <w:lang w:val="es-CO"/>
        </w:rPr>
        <w:t>confusor</w:t>
      </w:r>
      <w:proofErr w:type="spellEnd"/>
      <w:r w:rsidRPr="00DE3ADF">
        <w:rPr>
          <w:lang w:val="es-CO"/>
        </w:rPr>
        <w:t xml:space="preserve"> temporal (</w:t>
      </w:r>
      <w:r>
        <w:t>γ</w:t>
      </w:r>
      <w:r w:rsidRPr="00DE3ADF">
        <w:rPr>
          <w:lang w:val="es-CO"/>
        </w:rPr>
        <w:t xml:space="preserve"> = +0.139 </w:t>
      </w:r>
      <w:proofErr w:type="spellStart"/>
      <w:r w:rsidRPr="00DE3ADF">
        <w:rPr>
          <w:lang w:val="es-CO"/>
        </w:rPr>
        <w:t>dex</w:t>
      </w:r>
      <w:proofErr w:type="spellEnd"/>
      <w:r w:rsidRPr="00DE3ADF">
        <w:rPr>
          <w:lang w:val="es-CO"/>
        </w:rPr>
        <w:t>/año) captura progreso ingenieril genuino. Removerlo aísla correctamente la física. Esta es una descomposición metodológicamente sólida, no una corrección ad-hoc.</w:t>
      </w:r>
    </w:p>
    <w:p w14:paraId="6C6A8740" w14:textId="77777777" w:rsidR="003659F8" w:rsidRPr="00DE3ADF" w:rsidRDefault="00000000">
      <w:pPr>
        <w:numPr>
          <w:ilvl w:val="0"/>
          <w:numId w:val="112"/>
        </w:numPr>
        <w:rPr>
          <w:lang w:val="es-CO"/>
        </w:rPr>
      </w:pPr>
      <w:r w:rsidRPr="00DE3ADF">
        <w:rPr>
          <w:b/>
          <w:bCs/>
          <w:lang w:val="es-CO"/>
        </w:rPr>
        <w:t>La implicación ingenieril es directa y accionable.</w:t>
      </w:r>
      <w:r w:rsidRPr="00DE3ADF">
        <w:rPr>
          <w:lang w:val="es-CO"/>
        </w:rPr>
        <w:t xml:space="preserve"> Si el escalamiento monolítico empeora la decoherencia a generación tecnológica fija, entonces el camino hacia la computación cuántica a gran escala requiere innovación arquitectónica (corrección de errores, diseño modular, </w:t>
      </w:r>
      <w:proofErr w:type="spellStart"/>
      <w:r w:rsidRPr="00DE3ADF">
        <w:rPr>
          <w:lang w:val="es-CO"/>
        </w:rPr>
        <w:t>qubits</w:t>
      </w:r>
      <w:proofErr w:type="spellEnd"/>
      <w:r w:rsidRPr="00DE3ADF">
        <w:rPr>
          <w:lang w:val="es-CO"/>
        </w:rPr>
        <w:t xml:space="preserve"> topológicos), no simplemente agregar más </w:t>
      </w:r>
      <w:proofErr w:type="spellStart"/>
      <w:r w:rsidRPr="00DE3ADF">
        <w:rPr>
          <w:lang w:val="es-CO"/>
        </w:rPr>
        <w:t>qubits</w:t>
      </w:r>
      <w:proofErr w:type="spellEnd"/>
      <w:r w:rsidRPr="00DE3ADF">
        <w:rPr>
          <w:lang w:val="es-CO"/>
        </w:rPr>
        <w:t xml:space="preserve"> a un chip monolítico. Esta predicción es falsificable mediante los protocolos experimentales de las Secciones 3–9.</w:t>
      </w:r>
    </w:p>
    <w:p w14:paraId="68FAFB5A" w14:textId="5C9B8DEB" w:rsidR="003659F8" w:rsidRPr="00DE3ADF" w:rsidRDefault="00000000">
      <w:pPr>
        <w:pStyle w:val="Heading3"/>
        <w:rPr>
          <w:lang w:val="es-CO"/>
        </w:rPr>
      </w:pPr>
      <w:bookmarkStart w:id="144" w:name="X4445d909b7f0ad1b4d3c320b74ccc1b15d77d2e"/>
      <w:bookmarkEnd w:id="143"/>
      <w:r w:rsidRPr="00DE3ADF">
        <w:rPr>
          <w:lang w:val="es-CO"/>
        </w:rPr>
        <w:lastRenderedPageBreak/>
        <w:t>H.</w:t>
      </w:r>
      <w:r w:rsidR="00DE3ADF">
        <w:rPr>
          <w:lang w:val="es-CO"/>
        </w:rPr>
        <w:t>4</w:t>
      </w:r>
      <w:r w:rsidRPr="00DE3ADF">
        <w:rPr>
          <w:lang w:val="es-CO"/>
        </w:rPr>
        <w:t xml:space="preserve"> Nota sobre protocolos experimentales (Secciones 3–9)</w:t>
      </w:r>
    </w:p>
    <w:p w14:paraId="7F89933E" w14:textId="77777777" w:rsidR="003659F8" w:rsidRPr="00DE3ADF" w:rsidRDefault="00000000">
      <w:pPr>
        <w:pStyle w:val="FirstParagraph"/>
        <w:rPr>
          <w:lang w:val="es-CO"/>
        </w:rPr>
      </w:pPr>
      <w:r w:rsidRPr="00DE3ADF">
        <w:rPr>
          <w:lang w:val="es-CO"/>
        </w:rPr>
        <w:t xml:space="preserve">Los protocolos experimentales constituyen la mayor parte del documento y están correctamente enmarcados como </w:t>
      </w:r>
      <w:r w:rsidRPr="00DE3ADF">
        <w:rPr>
          <w:b/>
          <w:bCs/>
          <w:lang w:val="es-CO"/>
        </w:rPr>
        <w:t>prescripciones de ingeniería</w:t>
      </w:r>
      <w:r w:rsidRPr="00DE3ADF">
        <w:rPr>
          <w:lang w:val="es-CO"/>
        </w:rPr>
        <w:t xml:space="preserve"> derivadas del marco RTM-CC, no como validaciones empíricas. El equipo rojo confirma que este enmarcamiento es apropiado. Los protocolos son internamente consistentes con el hallazgo de transporte inverso y generan predicciones específicas y falsificables (</w:t>
      </w: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runtime</m:t>
            </m:r>
          </m:sub>
        </m:sSub>
        <m:r>
          <m:rPr>
            <m:sty m:val="p"/>
          </m:rPr>
          <w:rPr>
            <w:rFonts w:ascii="Cambria Math" w:hAnsi="Cambria Math"/>
            <w:lang w:val="es-CO"/>
          </w:rPr>
          <m:t>≥</m:t>
        </m:r>
        <m:r>
          <w:rPr>
            <w:rFonts w:ascii="Cambria Math" w:hAnsi="Cambria Math"/>
            <w:lang w:val="es-CO"/>
          </w:rPr>
          <m:t>0.10</m:t>
        </m:r>
      </m:oMath>
      <w:r w:rsidRPr="00DE3ADF">
        <w:rPr>
          <w:lang w:val="es-CO"/>
        </w:rPr>
        <w:t>, IC excluye 0) que pueden probarse en hardware cuántico real.</w:t>
      </w:r>
    </w:p>
    <w:p w14:paraId="5BE2B2C6" w14:textId="5E432BAD" w:rsidR="003659F8" w:rsidRPr="00DE3ADF" w:rsidRDefault="00000000">
      <w:pPr>
        <w:pStyle w:val="Heading3"/>
        <w:rPr>
          <w:lang w:val="es-CO"/>
        </w:rPr>
      </w:pPr>
      <w:bookmarkStart w:id="145" w:name="h.6-veredicto-del-equipo-rojo"/>
      <w:bookmarkEnd w:id="144"/>
      <w:r w:rsidRPr="00DE3ADF">
        <w:rPr>
          <w:lang w:val="es-CO"/>
        </w:rPr>
        <w:t>H.</w:t>
      </w:r>
      <w:r w:rsidR="00DE3ADF">
        <w:rPr>
          <w:lang w:val="es-CO"/>
        </w:rPr>
        <w:t>5</w:t>
      </w:r>
      <w:r w:rsidRPr="00DE3ADF">
        <w:rPr>
          <w:lang w:val="es-CO"/>
        </w:rPr>
        <w:t xml:space="preserve"> Veredicto del equipo rojo</w:t>
      </w:r>
    </w:p>
    <w:p w14:paraId="22F13C82" w14:textId="77777777" w:rsidR="003659F8" w:rsidRPr="00DE3ADF" w:rsidRDefault="00000000">
      <w:pPr>
        <w:pStyle w:val="FirstParagraph"/>
        <w:rPr>
          <w:lang w:val="es-CO"/>
        </w:rPr>
      </w:pPr>
      <w:r w:rsidRPr="00DE3ADF">
        <w:rPr>
          <w:lang w:val="es-CO"/>
        </w:rPr>
        <w:t>La identificación de la paradoja de Simpson (</w:t>
      </w:r>
      <m:oMath>
        <m:r>
          <w:rPr>
            <w:rFonts w:ascii="Cambria Math" w:hAnsi="Cambria Math"/>
          </w:rPr>
          <m:t>α</m:t>
        </m:r>
        <m:r>
          <m:rPr>
            <m:sty m:val="p"/>
          </m:rPr>
          <w:rPr>
            <w:rFonts w:ascii="Cambria Math" w:hAnsi="Cambria Math"/>
            <w:lang w:val="es-CO"/>
          </w:rPr>
          <m:t>:+</m:t>
        </m:r>
        <m:r>
          <w:rPr>
            <w:rFonts w:ascii="Cambria Math" w:hAnsi="Cambria Math"/>
            <w:lang w:val="es-CO"/>
          </w:rPr>
          <m:t>0.23</m:t>
        </m:r>
        <m:r>
          <m:rPr>
            <m:sty m:val="p"/>
          </m:rPr>
          <w:rPr>
            <w:rFonts w:ascii="Cambria Math" w:hAnsi="Cambria Math"/>
            <w:lang w:val="es-CO"/>
          </w:rPr>
          <m:t>→-</m:t>
        </m:r>
        <m:r>
          <w:rPr>
            <w:rFonts w:ascii="Cambria Math" w:hAnsi="Cambria Math"/>
            <w:lang w:val="es-CO"/>
          </w:rPr>
          <m:t>0.259</m:t>
        </m:r>
      </m:oMath>
      <w:r w:rsidRPr="00DE3ADF">
        <w:rPr>
          <w:lang w:val="es-CO"/>
        </w:rPr>
        <w:t>, IC bootstrap [−0.382, −0.038]) es el hallazgo novedoso más riguroso metodológicamente de todo el corpus. La ODR multivariable con conciencia de confusores separa correctamente la física de la ingeniería, la reversión está estadísticamente confirmada y la implicación ingenieril es directa y accionable.</w:t>
      </w:r>
    </w:p>
    <w:p w14:paraId="1BAB1441" w14:textId="77777777" w:rsidR="003659F8" w:rsidRDefault="00000000">
      <w:pPr>
        <w:pStyle w:val="BodyText"/>
        <w:rPr>
          <w:lang w:val="es-CO"/>
        </w:rPr>
      </w:pPr>
      <w:r w:rsidRPr="00DE3ADF">
        <w:rPr>
          <w:lang w:val="es-CO"/>
        </w:rPr>
        <w:t xml:space="preserve">El hallazgo es novedoso en el sentido estricto: revela estructura en el conjunto de datos de hardware cuántico de IBM que no es visible sin el enfoque de descomposición de </w:t>
      </w:r>
      <w:proofErr w:type="spellStart"/>
      <w:r w:rsidRPr="00DE3ADF">
        <w:rPr>
          <w:lang w:val="es-CO"/>
        </w:rPr>
        <w:t>confusores</w:t>
      </w:r>
      <w:proofErr w:type="spellEnd"/>
      <w:r w:rsidRPr="00DE3ADF">
        <w:rPr>
          <w:lang w:val="es-CO"/>
        </w:rPr>
        <w:t xml:space="preserve"> de RTM, y genera predicciones que los marcos existentes de evaluación cuántica no hacen. No se requirió campaña de flanqueo; el hallazgo se sostiene por mérito propio.</w:t>
      </w:r>
    </w:p>
    <w:p w14:paraId="6AAAD77A" w14:textId="77777777" w:rsidR="00DA5AEE" w:rsidRPr="00DE3ADF" w:rsidRDefault="00DA5AEE">
      <w:pPr>
        <w:pStyle w:val="BodyText"/>
        <w:rPr>
          <w:lang w:val="es-CO"/>
        </w:rPr>
      </w:pPr>
    </w:p>
    <w:p w14:paraId="0D34D0F7" w14:textId="77777777" w:rsidR="003659F8" w:rsidRPr="00DA5AEE" w:rsidRDefault="00000000">
      <w:pPr>
        <w:pStyle w:val="BodyText"/>
        <w:rPr>
          <w:sz w:val="18"/>
          <w:szCs w:val="18"/>
          <w:lang w:val="es-CO"/>
        </w:rPr>
      </w:pPr>
      <w:r w:rsidRPr="00DA5AEE">
        <w:rPr>
          <w:i/>
          <w:iCs/>
          <w:sz w:val="18"/>
          <w:szCs w:val="18"/>
          <w:lang w:val="es-CO"/>
        </w:rPr>
        <w:t>© 2026 Álvaro José Quiceno Rendón. Este documento se distribuye bajo una licencia Creative Commons Atribución 4.0 Internacional (CC BY 4.0).</w:t>
      </w:r>
      <w:bookmarkEnd w:id="140"/>
      <w:bookmarkEnd w:id="145"/>
    </w:p>
    <w:sectPr w:rsidR="003659F8" w:rsidRPr="00DA5AEE">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1507D" w14:textId="77777777" w:rsidR="00A02145" w:rsidRDefault="00A02145">
      <w:pPr>
        <w:spacing w:after="0"/>
      </w:pPr>
      <w:r>
        <w:separator/>
      </w:r>
    </w:p>
  </w:endnote>
  <w:endnote w:type="continuationSeparator" w:id="0">
    <w:p w14:paraId="2BF48686" w14:textId="77777777" w:rsidR="00A02145" w:rsidRDefault="00A021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56BA2" w14:textId="77777777" w:rsidR="00A02145" w:rsidRDefault="00A02145">
      <w:r>
        <w:separator/>
      </w:r>
    </w:p>
  </w:footnote>
  <w:footnote w:type="continuationSeparator" w:id="0">
    <w:p w14:paraId="16272D9D" w14:textId="77777777" w:rsidR="00A02145" w:rsidRDefault="00A021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0F09E1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838C3AF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531"/>
    <w:multiLevelType w:val="multilevel"/>
    <w:tmpl w:val="EAEC1122"/>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16cid:durableId="1311014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44657554">
    <w:abstractNumId w:val="0"/>
  </w:num>
  <w:num w:numId="3" w16cid:durableId="989747569">
    <w:abstractNumId w:val="0"/>
  </w:num>
  <w:num w:numId="4" w16cid:durableId="1415665174">
    <w:abstractNumId w:val="0"/>
  </w:num>
  <w:num w:numId="5" w16cid:durableId="170995059">
    <w:abstractNumId w:val="0"/>
  </w:num>
  <w:num w:numId="6" w16cid:durableId="1241136972">
    <w:abstractNumId w:val="0"/>
  </w:num>
  <w:num w:numId="7" w16cid:durableId="771823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8963427">
    <w:abstractNumId w:val="0"/>
  </w:num>
  <w:num w:numId="9" w16cid:durableId="1505318413">
    <w:abstractNumId w:val="0"/>
  </w:num>
  <w:num w:numId="10" w16cid:durableId="2144880406">
    <w:abstractNumId w:val="0"/>
  </w:num>
  <w:num w:numId="11" w16cid:durableId="208305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4316467">
    <w:abstractNumId w:val="0"/>
  </w:num>
  <w:num w:numId="13" w16cid:durableId="9925639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93974280">
    <w:abstractNumId w:val="0"/>
  </w:num>
  <w:num w:numId="15" w16cid:durableId="6357204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7258219">
    <w:abstractNumId w:val="0"/>
  </w:num>
  <w:num w:numId="17" w16cid:durableId="1584024893">
    <w:abstractNumId w:val="0"/>
  </w:num>
  <w:num w:numId="18" w16cid:durableId="642462283">
    <w:abstractNumId w:val="0"/>
  </w:num>
  <w:num w:numId="19" w16cid:durableId="1459104597">
    <w:abstractNumId w:val="0"/>
  </w:num>
  <w:num w:numId="20" w16cid:durableId="1103376414">
    <w:abstractNumId w:val="0"/>
  </w:num>
  <w:num w:numId="21" w16cid:durableId="810555193">
    <w:abstractNumId w:val="0"/>
  </w:num>
  <w:num w:numId="22" w16cid:durableId="824205877">
    <w:abstractNumId w:val="0"/>
  </w:num>
  <w:num w:numId="23" w16cid:durableId="345789498">
    <w:abstractNumId w:val="0"/>
  </w:num>
  <w:num w:numId="24" w16cid:durableId="1526481178">
    <w:abstractNumId w:val="0"/>
  </w:num>
  <w:num w:numId="25" w16cid:durableId="1240018105">
    <w:abstractNumId w:val="0"/>
  </w:num>
  <w:num w:numId="26" w16cid:durableId="812985883">
    <w:abstractNumId w:val="0"/>
  </w:num>
  <w:num w:numId="27" w16cid:durableId="712390431">
    <w:abstractNumId w:val="0"/>
  </w:num>
  <w:num w:numId="28" w16cid:durableId="461965353">
    <w:abstractNumId w:val="0"/>
  </w:num>
  <w:num w:numId="29" w16cid:durableId="17593251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3000221">
    <w:abstractNumId w:val="0"/>
  </w:num>
  <w:num w:numId="31" w16cid:durableId="6260813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87970142">
    <w:abstractNumId w:val="0"/>
  </w:num>
  <w:num w:numId="33" w16cid:durableId="1127898039">
    <w:abstractNumId w:val="0"/>
  </w:num>
  <w:num w:numId="34" w16cid:durableId="2118137133">
    <w:abstractNumId w:val="0"/>
  </w:num>
  <w:num w:numId="35" w16cid:durableId="1749614967">
    <w:abstractNumId w:val="0"/>
  </w:num>
  <w:num w:numId="36" w16cid:durableId="6036156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64633639">
    <w:abstractNumId w:val="0"/>
  </w:num>
  <w:num w:numId="38" w16cid:durableId="1378553640">
    <w:abstractNumId w:val="0"/>
  </w:num>
  <w:num w:numId="39" w16cid:durableId="903301146">
    <w:abstractNumId w:val="0"/>
  </w:num>
  <w:num w:numId="40" w16cid:durableId="17334314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10204009">
    <w:abstractNumId w:val="0"/>
  </w:num>
  <w:num w:numId="42" w16cid:durableId="952828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28976175">
    <w:abstractNumId w:val="0"/>
  </w:num>
  <w:num w:numId="44" w16cid:durableId="1813255289">
    <w:abstractNumId w:val="0"/>
  </w:num>
  <w:num w:numId="45" w16cid:durableId="2037850090">
    <w:abstractNumId w:val="0"/>
  </w:num>
  <w:num w:numId="46" w16cid:durableId="1647782927">
    <w:abstractNumId w:val="0"/>
  </w:num>
  <w:num w:numId="47" w16cid:durableId="2033603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05054174">
    <w:abstractNumId w:val="0"/>
  </w:num>
  <w:num w:numId="49" w16cid:durableId="1789158372">
    <w:abstractNumId w:val="0"/>
  </w:num>
  <w:num w:numId="50" w16cid:durableId="14210227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02797196">
    <w:abstractNumId w:val="0"/>
  </w:num>
  <w:num w:numId="52" w16cid:durableId="147089523">
    <w:abstractNumId w:val="0"/>
  </w:num>
  <w:num w:numId="53" w16cid:durableId="529606685">
    <w:abstractNumId w:val="0"/>
  </w:num>
  <w:num w:numId="54" w16cid:durableId="28797784">
    <w:abstractNumId w:val="0"/>
  </w:num>
  <w:num w:numId="55" w16cid:durableId="133841590">
    <w:abstractNumId w:val="0"/>
  </w:num>
  <w:num w:numId="56" w16cid:durableId="1223158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49544434">
    <w:abstractNumId w:val="0"/>
  </w:num>
  <w:num w:numId="58" w16cid:durableId="418672033">
    <w:abstractNumId w:val="0"/>
  </w:num>
  <w:num w:numId="59" w16cid:durableId="1996759850">
    <w:abstractNumId w:val="0"/>
  </w:num>
  <w:num w:numId="60" w16cid:durableId="1195390185">
    <w:abstractNumId w:val="0"/>
  </w:num>
  <w:num w:numId="61" w16cid:durableId="1981570978">
    <w:abstractNumId w:val="0"/>
  </w:num>
  <w:num w:numId="62" w16cid:durableId="596837832">
    <w:abstractNumId w:val="0"/>
  </w:num>
  <w:num w:numId="63" w16cid:durableId="1324318606">
    <w:abstractNumId w:val="0"/>
  </w:num>
  <w:num w:numId="64" w16cid:durableId="1562525221">
    <w:abstractNumId w:val="0"/>
  </w:num>
  <w:num w:numId="65" w16cid:durableId="475225285">
    <w:abstractNumId w:val="0"/>
  </w:num>
  <w:num w:numId="66" w16cid:durableId="164708900">
    <w:abstractNumId w:val="0"/>
  </w:num>
  <w:num w:numId="67" w16cid:durableId="1701664474">
    <w:abstractNumId w:val="0"/>
  </w:num>
  <w:num w:numId="68" w16cid:durableId="1932469342">
    <w:abstractNumId w:val="0"/>
  </w:num>
  <w:num w:numId="69" w16cid:durableId="1976061633">
    <w:abstractNumId w:val="0"/>
  </w:num>
  <w:num w:numId="70" w16cid:durableId="2129808639">
    <w:abstractNumId w:val="0"/>
  </w:num>
  <w:num w:numId="71" w16cid:durableId="2049329294">
    <w:abstractNumId w:val="0"/>
  </w:num>
  <w:num w:numId="72" w16cid:durableId="1960531539">
    <w:abstractNumId w:val="0"/>
  </w:num>
  <w:num w:numId="73" w16cid:durableId="236400934">
    <w:abstractNumId w:val="0"/>
  </w:num>
  <w:num w:numId="74" w16cid:durableId="862477426">
    <w:abstractNumId w:val="0"/>
  </w:num>
  <w:num w:numId="75" w16cid:durableId="624118093">
    <w:abstractNumId w:val="0"/>
  </w:num>
  <w:num w:numId="76" w16cid:durableId="572474491">
    <w:abstractNumId w:val="0"/>
  </w:num>
  <w:num w:numId="77" w16cid:durableId="1976596094">
    <w:abstractNumId w:val="0"/>
  </w:num>
  <w:num w:numId="78" w16cid:durableId="1687244241">
    <w:abstractNumId w:val="0"/>
  </w:num>
  <w:num w:numId="79" w16cid:durableId="2125466851">
    <w:abstractNumId w:val="0"/>
  </w:num>
  <w:num w:numId="80" w16cid:durableId="568686097">
    <w:abstractNumId w:val="0"/>
  </w:num>
  <w:num w:numId="81" w16cid:durableId="1830709199">
    <w:abstractNumId w:val="0"/>
  </w:num>
  <w:num w:numId="82" w16cid:durableId="727724143">
    <w:abstractNumId w:val="0"/>
  </w:num>
  <w:num w:numId="83" w16cid:durableId="166018475">
    <w:abstractNumId w:val="0"/>
  </w:num>
  <w:num w:numId="84" w16cid:durableId="110712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96973148">
    <w:abstractNumId w:val="0"/>
  </w:num>
  <w:num w:numId="86" w16cid:durableId="109788639">
    <w:abstractNumId w:val="0"/>
  </w:num>
  <w:num w:numId="87" w16cid:durableId="1451361808">
    <w:abstractNumId w:val="0"/>
  </w:num>
  <w:num w:numId="88" w16cid:durableId="1450858052">
    <w:abstractNumId w:val="0"/>
  </w:num>
  <w:num w:numId="89" w16cid:durableId="1983004570">
    <w:abstractNumId w:val="0"/>
  </w:num>
  <w:num w:numId="90" w16cid:durableId="1716193477">
    <w:abstractNumId w:val="0"/>
  </w:num>
  <w:num w:numId="91" w16cid:durableId="1882786623">
    <w:abstractNumId w:val="0"/>
  </w:num>
  <w:num w:numId="92" w16cid:durableId="15106745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63913874">
    <w:abstractNumId w:val="0"/>
  </w:num>
  <w:num w:numId="94" w16cid:durableId="2007828920">
    <w:abstractNumId w:val="0"/>
  </w:num>
  <w:num w:numId="95" w16cid:durableId="12929834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041442503">
    <w:abstractNumId w:val="0"/>
  </w:num>
  <w:num w:numId="97" w16cid:durableId="283388538">
    <w:abstractNumId w:val="0"/>
  </w:num>
  <w:num w:numId="98" w16cid:durableId="1066606779">
    <w:abstractNumId w:val="0"/>
  </w:num>
  <w:num w:numId="99" w16cid:durableId="63333740">
    <w:abstractNumId w:val="0"/>
  </w:num>
  <w:num w:numId="100" w16cid:durableId="12155092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003240380">
    <w:abstractNumId w:val="0"/>
  </w:num>
  <w:num w:numId="102" w16cid:durableId="993795773">
    <w:abstractNumId w:val="0"/>
  </w:num>
  <w:num w:numId="103" w16cid:durableId="512842555">
    <w:abstractNumId w:val="0"/>
  </w:num>
  <w:num w:numId="104" w16cid:durableId="2001151174">
    <w:abstractNumId w:val="0"/>
  </w:num>
  <w:num w:numId="105" w16cid:durableId="2084716961">
    <w:abstractNumId w:val="0"/>
  </w:num>
  <w:num w:numId="106" w16cid:durableId="370232334">
    <w:abstractNumId w:val="0"/>
  </w:num>
  <w:num w:numId="107" w16cid:durableId="1786541213">
    <w:abstractNumId w:val="0"/>
  </w:num>
  <w:num w:numId="108" w16cid:durableId="528302617">
    <w:abstractNumId w:val="0"/>
  </w:num>
  <w:num w:numId="109" w16cid:durableId="79638766">
    <w:abstractNumId w:val="0"/>
  </w:num>
  <w:num w:numId="110" w16cid:durableId="19331996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2041005863">
    <w:abstractNumId w:val="0"/>
  </w:num>
  <w:num w:numId="112" w16cid:durableId="2897456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659F8"/>
    <w:rsid w:val="00354A27"/>
    <w:rsid w:val="003659F8"/>
    <w:rsid w:val="00A02145"/>
    <w:rsid w:val="00DA5AEE"/>
    <w:rsid w:val="00DE3AD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82A3F"/>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41</Pages>
  <Words>13791</Words>
  <Characters>75852</Characters>
  <Application>Microsoft Office Word</Application>
  <DocSecurity>0</DocSecurity>
  <Lines>632</Lines>
  <Paragraphs>178</Paragraphs>
  <ScaleCrop>false</ScaleCrop>
  <Company/>
  <LinksUpToDate>false</LinksUpToDate>
  <CharactersWithSpaces>89465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3</cp:revision>
  <dcterms:created xsi:type="dcterms:W3CDTF">2026-09-24T03:03:00Z</dcterms:created>
  <dcterms:modified xsi:type="dcterms:W3CDTF">2026-09-27T00:37:00Z</dcterms:modified>
</cp:coreProperties>
</file>